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7747C" w14:textId="77777777" w:rsidR="000645A6" w:rsidRDefault="000645A6" w:rsidP="00E86205">
      <w:pPr>
        <w:spacing w:after="120" w:line="240" w:lineRule="auto"/>
        <w:jc w:val="both"/>
        <w:rPr>
          <w:rFonts w:ascii="Times New Roman" w:hAnsi="Times New Roman"/>
          <w:bCs/>
          <w:sz w:val="28"/>
          <w:szCs w:val="28"/>
        </w:rPr>
      </w:pPr>
      <w:bookmarkStart w:id="0" w:name="_GoBack"/>
      <w:bookmarkEnd w:id="0"/>
    </w:p>
    <w:p w14:paraId="779C85FF" w14:textId="77777777" w:rsidR="00AE629C" w:rsidRPr="00AE629C" w:rsidRDefault="00AE629C" w:rsidP="00E86205">
      <w:pPr>
        <w:spacing w:after="120" w:line="240" w:lineRule="auto"/>
        <w:jc w:val="both"/>
        <w:rPr>
          <w:rFonts w:ascii="Times New Roman" w:hAnsi="Times New Roman"/>
          <w:bCs/>
          <w:sz w:val="28"/>
          <w:szCs w:val="28"/>
        </w:rPr>
      </w:pPr>
      <w:r w:rsidRPr="00AE629C">
        <w:rPr>
          <w:rFonts w:ascii="Times New Roman" w:hAnsi="Times New Roman"/>
          <w:bCs/>
          <w:sz w:val="28"/>
          <w:szCs w:val="28"/>
        </w:rPr>
        <w:t>201</w:t>
      </w:r>
      <w:r w:rsidR="00BE7F74">
        <w:rPr>
          <w:rFonts w:ascii="Times New Roman" w:hAnsi="Times New Roman"/>
          <w:bCs/>
          <w:sz w:val="28"/>
          <w:szCs w:val="28"/>
        </w:rPr>
        <w:t>6</w:t>
      </w:r>
      <w:r w:rsidRPr="00AE629C">
        <w:rPr>
          <w:rFonts w:ascii="Times New Roman" w:hAnsi="Times New Roman"/>
          <w:bCs/>
          <w:sz w:val="28"/>
          <w:szCs w:val="28"/>
        </w:rPr>
        <w:t xml:space="preserve">.gada </w:t>
      </w:r>
      <w:r w:rsidRPr="00AE629C">
        <w:rPr>
          <w:rFonts w:ascii="Times New Roman" w:hAnsi="Times New Roman"/>
          <w:bCs/>
          <w:sz w:val="28"/>
          <w:szCs w:val="28"/>
        </w:rPr>
        <w:tab/>
      </w:r>
      <w:r w:rsidRPr="00AE629C">
        <w:rPr>
          <w:rFonts w:ascii="Times New Roman" w:hAnsi="Times New Roman"/>
          <w:bCs/>
          <w:sz w:val="28"/>
          <w:szCs w:val="28"/>
        </w:rPr>
        <w:tab/>
      </w:r>
      <w:r w:rsidRPr="00AE629C">
        <w:rPr>
          <w:rFonts w:ascii="Times New Roman" w:hAnsi="Times New Roman"/>
          <w:bCs/>
          <w:sz w:val="28"/>
          <w:szCs w:val="28"/>
        </w:rPr>
        <w:tab/>
      </w:r>
      <w:r w:rsidRPr="00AE629C">
        <w:rPr>
          <w:rFonts w:ascii="Times New Roman" w:hAnsi="Times New Roman"/>
          <w:bCs/>
          <w:sz w:val="28"/>
          <w:szCs w:val="28"/>
        </w:rPr>
        <w:tab/>
      </w:r>
      <w:r w:rsidRPr="00AE629C">
        <w:rPr>
          <w:rFonts w:ascii="Times New Roman" w:hAnsi="Times New Roman"/>
          <w:bCs/>
          <w:sz w:val="28"/>
          <w:szCs w:val="28"/>
        </w:rPr>
        <w:tab/>
      </w:r>
      <w:r w:rsidRPr="00AE629C">
        <w:rPr>
          <w:rFonts w:ascii="Times New Roman" w:hAnsi="Times New Roman"/>
          <w:bCs/>
          <w:sz w:val="28"/>
          <w:szCs w:val="28"/>
        </w:rPr>
        <w:tab/>
      </w:r>
      <w:r w:rsidRPr="00AE629C">
        <w:rPr>
          <w:rFonts w:ascii="Times New Roman" w:hAnsi="Times New Roman"/>
          <w:bCs/>
          <w:sz w:val="28"/>
          <w:szCs w:val="28"/>
        </w:rPr>
        <w:tab/>
      </w:r>
      <w:r w:rsidRPr="00AE629C">
        <w:rPr>
          <w:rFonts w:ascii="Times New Roman" w:hAnsi="Times New Roman"/>
          <w:bCs/>
          <w:sz w:val="28"/>
          <w:szCs w:val="28"/>
        </w:rPr>
        <w:tab/>
        <w:t>Noteikumi Nr.</w:t>
      </w:r>
    </w:p>
    <w:p w14:paraId="4ACD7661" w14:textId="77777777" w:rsidR="00AE629C" w:rsidRPr="00AE629C" w:rsidRDefault="00AE629C" w:rsidP="00E86205">
      <w:pPr>
        <w:spacing w:after="120" w:line="240" w:lineRule="auto"/>
        <w:jc w:val="both"/>
        <w:rPr>
          <w:rFonts w:ascii="Times New Roman" w:hAnsi="Times New Roman"/>
          <w:bCs/>
          <w:sz w:val="28"/>
          <w:szCs w:val="28"/>
        </w:rPr>
      </w:pPr>
      <w:r w:rsidRPr="00AE629C">
        <w:rPr>
          <w:rFonts w:ascii="Times New Roman" w:hAnsi="Times New Roman"/>
          <w:bCs/>
          <w:sz w:val="28"/>
          <w:szCs w:val="28"/>
        </w:rPr>
        <w:t>Rīgā</w:t>
      </w:r>
      <w:r w:rsidRPr="00AE629C">
        <w:rPr>
          <w:rFonts w:ascii="Times New Roman" w:hAnsi="Times New Roman"/>
          <w:bCs/>
          <w:sz w:val="28"/>
          <w:szCs w:val="28"/>
        </w:rPr>
        <w:tab/>
      </w:r>
      <w:r w:rsidRPr="00AE629C">
        <w:rPr>
          <w:rFonts w:ascii="Times New Roman" w:hAnsi="Times New Roman"/>
          <w:bCs/>
          <w:sz w:val="28"/>
          <w:szCs w:val="28"/>
        </w:rPr>
        <w:tab/>
      </w:r>
      <w:r w:rsidRPr="00AE629C">
        <w:rPr>
          <w:rFonts w:ascii="Times New Roman" w:hAnsi="Times New Roman"/>
          <w:bCs/>
          <w:sz w:val="28"/>
          <w:szCs w:val="28"/>
        </w:rPr>
        <w:tab/>
      </w:r>
      <w:r w:rsidRPr="00AE629C">
        <w:rPr>
          <w:rFonts w:ascii="Times New Roman" w:hAnsi="Times New Roman"/>
          <w:bCs/>
          <w:sz w:val="28"/>
          <w:szCs w:val="28"/>
        </w:rPr>
        <w:tab/>
      </w:r>
      <w:r w:rsidRPr="00AE629C">
        <w:rPr>
          <w:rFonts w:ascii="Times New Roman" w:hAnsi="Times New Roman"/>
          <w:bCs/>
          <w:sz w:val="28"/>
          <w:szCs w:val="28"/>
        </w:rPr>
        <w:tab/>
      </w:r>
      <w:r w:rsidRPr="00AE629C">
        <w:rPr>
          <w:rFonts w:ascii="Times New Roman" w:hAnsi="Times New Roman"/>
          <w:bCs/>
          <w:sz w:val="28"/>
          <w:szCs w:val="28"/>
        </w:rPr>
        <w:tab/>
      </w:r>
      <w:r w:rsidRPr="00AE629C">
        <w:rPr>
          <w:rFonts w:ascii="Times New Roman" w:hAnsi="Times New Roman"/>
          <w:bCs/>
          <w:sz w:val="28"/>
          <w:szCs w:val="28"/>
        </w:rPr>
        <w:tab/>
      </w:r>
      <w:r w:rsidRPr="00AE629C">
        <w:rPr>
          <w:rFonts w:ascii="Times New Roman" w:hAnsi="Times New Roman"/>
          <w:bCs/>
          <w:sz w:val="28"/>
          <w:szCs w:val="28"/>
        </w:rPr>
        <w:tab/>
      </w:r>
      <w:r w:rsidRPr="00AE629C">
        <w:rPr>
          <w:rFonts w:ascii="Times New Roman" w:hAnsi="Times New Roman"/>
          <w:bCs/>
          <w:sz w:val="28"/>
          <w:szCs w:val="28"/>
        </w:rPr>
        <w:tab/>
        <w:t>(prot. Nr.   .§)</w:t>
      </w:r>
    </w:p>
    <w:p w14:paraId="4743530F" w14:textId="77777777" w:rsidR="00AE629C" w:rsidRPr="00AE629C" w:rsidRDefault="00AE629C" w:rsidP="00E86205">
      <w:pPr>
        <w:spacing w:after="120" w:line="240" w:lineRule="auto"/>
        <w:jc w:val="both"/>
        <w:rPr>
          <w:rFonts w:ascii="Times New Roman" w:hAnsi="Times New Roman"/>
          <w:b/>
          <w:bCs/>
          <w:sz w:val="28"/>
          <w:szCs w:val="28"/>
        </w:rPr>
      </w:pPr>
    </w:p>
    <w:p w14:paraId="7CD64EE5" w14:textId="77777777" w:rsidR="00AE629C" w:rsidRDefault="00F13707" w:rsidP="00E86205">
      <w:pPr>
        <w:spacing w:after="120" w:line="240" w:lineRule="auto"/>
        <w:jc w:val="center"/>
        <w:rPr>
          <w:rFonts w:ascii="Times New Roman" w:hAnsi="Times New Roman"/>
          <w:b/>
          <w:sz w:val="28"/>
          <w:szCs w:val="28"/>
        </w:rPr>
      </w:pPr>
      <w:r>
        <w:rPr>
          <w:rFonts w:ascii="Times New Roman" w:hAnsi="Times New Roman"/>
          <w:b/>
          <w:sz w:val="28"/>
          <w:szCs w:val="28"/>
        </w:rPr>
        <w:t>D</w:t>
      </w:r>
      <w:r w:rsidR="00063A1E" w:rsidRPr="00063A1E">
        <w:rPr>
          <w:rFonts w:ascii="Times New Roman" w:hAnsi="Times New Roman"/>
          <w:b/>
          <w:sz w:val="28"/>
          <w:szCs w:val="28"/>
        </w:rPr>
        <w:t>arbības programmas</w:t>
      </w:r>
      <w:r w:rsidR="00EA1703">
        <w:rPr>
          <w:rFonts w:ascii="Times New Roman" w:hAnsi="Times New Roman"/>
          <w:b/>
          <w:sz w:val="28"/>
          <w:szCs w:val="28"/>
        </w:rPr>
        <w:t xml:space="preserve"> </w:t>
      </w:r>
      <w:r w:rsidR="001C3616">
        <w:rPr>
          <w:rFonts w:ascii="Times New Roman" w:hAnsi="Times New Roman"/>
          <w:b/>
          <w:sz w:val="28"/>
          <w:szCs w:val="28"/>
        </w:rPr>
        <w:t>“</w:t>
      </w:r>
      <w:r w:rsidR="00EA1703">
        <w:rPr>
          <w:rFonts w:ascii="Times New Roman" w:hAnsi="Times New Roman"/>
          <w:b/>
          <w:sz w:val="28"/>
          <w:szCs w:val="28"/>
        </w:rPr>
        <w:t>Izaugsme un nodarbinātība</w:t>
      </w:r>
      <w:r w:rsidR="001C3616">
        <w:rPr>
          <w:rFonts w:ascii="Times New Roman" w:hAnsi="Times New Roman"/>
          <w:b/>
          <w:sz w:val="28"/>
          <w:szCs w:val="28"/>
        </w:rPr>
        <w:t>”</w:t>
      </w:r>
      <w:r w:rsidR="00EA1703">
        <w:rPr>
          <w:rFonts w:ascii="Times New Roman" w:hAnsi="Times New Roman"/>
          <w:b/>
          <w:sz w:val="28"/>
          <w:szCs w:val="28"/>
        </w:rPr>
        <w:t xml:space="preserve"> 5.3</w:t>
      </w:r>
      <w:r w:rsidR="00063A1E" w:rsidRPr="00063A1E">
        <w:rPr>
          <w:rFonts w:ascii="Times New Roman" w:hAnsi="Times New Roman"/>
          <w:b/>
          <w:sz w:val="28"/>
          <w:szCs w:val="28"/>
        </w:rPr>
        <w:t>.1.</w:t>
      </w:r>
      <w:r w:rsidR="00A42948">
        <w:rPr>
          <w:rFonts w:ascii="Times New Roman" w:hAnsi="Times New Roman"/>
          <w:b/>
          <w:sz w:val="28"/>
          <w:szCs w:val="28"/>
        </w:rPr>
        <w:t> </w:t>
      </w:r>
      <w:r w:rsidR="00063A1E" w:rsidRPr="00063A1E">
        <w:rPr>
          <w:rFonts w:ascii="Times New Roman" w:hAnsi="Times New Roman"/>
          <w:b/>
          <w:sz w:val="28"/>
          <w:szCs w:val="28"/>
        </w:rPr>
        <w:t xml:space="preserve">specifiskā atbalsta mērķa </w:t>
      </w:r>
      <w:r w:rsidR="001C3616">
        <w:rPr>
          <w:rFonts w:ascii="Times New Roman" w:hAnsi="Times New Roman"/>
          <w:b/>
          <w:sz w:val="28"/>
          <w:szCs w:val="28"/>
        </w:rPr>
        <w:t>“</w:t>
      </w:r>
      <w:r w:rsidR="00A36BFE">
        <w:rPr>
          <w:rFonts w:ascii="Times New Roman" w:hAnsi="Times New Roman"/>
          <w:b/>
          <w:sz w:val="28"/>
          <w:szCs w:val="28"/>
        </w:rPr>
        <w:t>A</w:t>
      </w:r>
      <w:r w:rsidR="00EA1703" w:rsidRPr="00EA1703">
        <w:rPr>
          <w:rFonts w:ascii="Times New Roman" w:hAnsi="Times New Roman"/>
          <w:b/>
          <w:sz w:val="28"/>
          <w:szCs w:val="28"/>
        </w:rPr>
        <w:t>ttīstīt un uzlabot ūdensapgādes un kanalizācijas sistēmas pakalpojumu kvalitāti un nodrošināt pieslēgšanas iespējas</w:t>
      </w:r>
      <w:r w:rsidR="00063A1E" w:rsidRPr="00063A1E">
        <w:rPr>
          <w:rFonts w:ascii="Times New Roman" w:hAnsi="Times New Roman"/>
          <w:b/>
          <w:sz w:val="28"/>
          <w:szCs w:val="28"/>
        </w:rPr>
        <w:t>” īstenošan</w:t>
      </w:r>
      <w:r>
        <w:rPr>
          <w:rFonts w:ascii="Times New Roman" w:hAnsi="Times New Roman"/>
          <w:b/>
          <w:sz w:val="28"/>
          <w:szCs w:val="28"/>
        </w:rPr>
        <w:t>as noteikumi</w:t>
      </w:r>
    </w:p>
    <w:p w14:paraId="449DAF56" w14:textId="77777777" w:rsidR="00063A1E" w:rsidRPr="00063A1E" w:rsidRDefault="00063A1E" w:rsidP="00E86205">
      <w:pPr>
        <w:spacing w:after="120" w:line="240" w:lineRule="auto"/>
        <w:jc w:val="center"/>
        <w:rPr>
          <w:rFonts w:ascii="Times New Roman" w:hAnsi="Times New Roman"/>
          <w:b/>
          <w:i/>
          <w:iCs/>
          <w:sz w:val="28"/>
          <w:szCs w:val="28"/>
        </w:rPr>
      </w:pPr>
    </w:p>
    <w:p w14:paraId="705C51BA" w14:textId="77777777" w:rsidR="00AE629C" w:rsidRPr="00AE629C" w:rsidRDefault="00AE629C" w:rsidP="00041508">
      <w:pPr>
        <w:spacing w:after="120" w:line="240" w:lineRule="auto"/>
        <w:ind w:left="4678" w:firstLine="142"/>
        <w:jc w:val="right"/>
        <w:rPr>
          <w:rFonts w:ascii="Times New Roman" w:hAnsi="Times New Roman"/>
          <w:i/>
          <w:iCs/>
          <w:sz w:val="28"/>
          <w:szCs w:val="28"/>
        </w:rPr>
      </w:pPr>
      <w:r w:rsidRPr="00AE629C">
        <w:rPr>
          <w:rFonts w:ascii="Times New Roman" w:hAnsi="Times New Roman"/>
          <w:i/>
          <w:iCs/>
          <w:sz w:val="28"/>
          <w:szCs w:val="28"/>
        </w:rPr>
        <w:t>Izdoti saskaņā ar Eiropas Savienības struktūrfondu un Kohēzijas fonda 2014.</w:t>
      </w:r>
      <w:r w:rsidRPr="00AE629C">
        <w:rPr>
          <w:rFonts w:ascii="Times New Roman" w:hAnsi="Times New Roman"/>
          <w:sz w:val="28"/>
          <w:szCs w:val="28"/>
        </w:rPr>
        <w:t xml:space="preserve"> –</w:t>
      </w:r>
      <w:r w:rsidR="00712548">
        <w:rPr>
          <w:rFonts w:ascii="Times New Roman" w:hAnsi="Times New Roman"/>
          <w:sz w:val="28"/>
          <w:szCs w:val="28"/>
        </w:rPr>
        <w:t xml:space="preserve"> </w:t>
      </w:r>
      <w:r w:rsidRPr="00AE629C">
        <w:rPr>
          <w:rFonts w:ascii="Times New Roman" w:hAnsi="Times New Roman"/>
          <w:i/>
          <w:iCs/>
          <w:sz w:val="28"/>
          <w:szCs w:val="28"/>
        </w:rPr>
        <w:t>2020.gada plānošanas perioda vadības likuma 2</w:t>
      </w:r>
      <w:r w:rsidR="00712548">
        <w:rPr>
          <w:rFonts w:ascii="Times New Roman" w:hAnsi="Times New Roman"/>
          <w:i/>
          <w:iCs/>
          <w:sz w:val="28"/>
          <w:szCs w:val="28"/>
        </w:rPr>
        <w:t>0</w:t>
      </w:r>
      <w:r w:rsidRPr="00AE629C">
        <w:rPr>
          <w:rFonts w:ascii="Times New Roman" w:hAnsi="Times New Roman"/>
          <w:i/>
          <w:iCs/>
          <w:sz w:val="28"/>
          <w:szCs w:val="28"/>
        </w:rPr>
        <w:t>.panta 13.punktu</w:t>
      </w:r>
    </w:p>
    <w:p w14:paraId="20B84475" w14:textId="77777777" w:rsidR="00AE629C" w:rsidRPr="00AE629C" w:rsidRDefault="00AE629C" w:rsidP="00E86205">
      <w:pPr>
        <w:spacing w:after="120" w:line="240" w:lineRule="auto"/>
        <w:jc w:val="both"/>
        <w:rPr>
          <w:rFonts w:ascii="Times New Roman" w:hAnsi="Times New Roman"/>
          <w:i/>
          <w:iCs/>
          <w:sz w:val="28"/>
          <w:szCs w:val="28"/>
        </w:rPr>
      </w:pPr>
    </w:p>
    <w:p w14:paraId="582707F5" w14:textId="77777777" w:rsidR="00AE629C" w:rsidRDefault="00EE6339" w:rsidP="00E86205">
      <w:pPr>
        <w:spacing w:after="120" w:line="240" w:lineRule="auto"/>
        <w:contextualSpacing/>
        <w:jc w:val="center"/>
        <w:rPr>
          <w:rFonts w:ascii="Times New Roman" w:hAnsi="Times New Roman"/>
          <w:b/>
          <w:bCs/>
          <w:sz w:val="28"/>
          <w:szCs w:val="28"/>
          <w:lang w:eastAsia="en-US"/>
        </w:rPr>
      </w:pPr>
      <w:bookmarkStart w:id="1" w:name="294706"/>
      <w:bookmarkEnd w:id="1"/>
      <w:r>
        <w:rPr>
          <w:rFonts w:ascii="Times New Roman" w:hAnsi="Times New Roman"/>
          <w:b/>
          <w:bCs/>
          <w:sz w:val="28"/>
          <w:szCs w:val="28"/>
          <w:lang w:eastAsia="en-US"/>
        </w:rPr>
        <w:t>I. </w:t>
      </w:r>
      <w:r w:rsidR="00AE629C" w:rsidRPr="00AE629C">
        <w:rPr>
          <w:rFonts w:ascii="Times New Roman" w:hAnsi="Times New Roman"/>
          <w:b/>
          <w:bCs/>
          <w:sz w:val="28"/>
          <w:szCs w:val="28"/>
          <w:lang w:eastAsia="en-US"/>
        </w:rPr>
        <w:t>Vispārīgie jautājumi</w:t>
      </w:r>
    </w:p>
    <w:p w14:paraId="6C691878" w14:textId="77777777" w:rsidR="002C316D" w:rsidRPr="00AE629C" w:rsidRDefault="002C316D" w:rsidP="00E86205">
      <w:pPr>
        <w:spacing w:after="120" w:line="240" w:lineRule="auto"/>
        <w:contextualSpacing/>
        <w:rPr>
          <w:rFonts w:ascii="Times New Roman" w:hAnsi="Times New Roman"/>
          <w:b/>
          <w:bCs/>
          <w:sz w:val="28"/>
          <w:szCs w:val="28"/>
          <w:lang w:eastAsia="en-US"/>
        </w:rPr>
      </w:pPr>
    </w:p>
    <w:p w14:paraId="16DCA4F7" w14:textId="77777777" w:rsidR="008834FD" w:rsidRPr="008834FD" w:rsidRDefault="003F20EA" w:rsidP="00E86205">
      <w:pPr>
        <w:spacing w:after="120" w:line="240" w:lineRule="auto"/>
        <w:ind w:firstLine="567"/>
        <w:jc w:val="both"/>
        <w:rPr>
          <w:rFonts w:ascii="Times New Roman" w:hAnsi="Times New Roman"/>
          <w:sz w:val="28"/>
          <w:szCs w:val="28"/>
        </w:rPr>
      </w:pPr>
      <w:r>
        <w:rPr>
          <w:rFonts w:ascii="Times New Roman" w:hAnsi="Times New Roman"/>
          <w:sz w:val="28"/>
          <w:szCs w:val="28"/>
        </w:rPr>
        <w:t>1. </w:t>
      </w:r>
      <w:r w:rsidR="008834FD" w:rsidRPr="008834FD">
        <w:rPr>
          <w:rFonts w:ascii="Times New Roman" w:hAnsi="Times New Roman"/>
          <w:sz w:val="28"/>
          <w:szCs w:val="28"/>
        </w:rPr>
        <w:t xml:space="preserve">Noteikumi nosaka: </w:t>
      </w:r>
    </w:p>
    <w:p w14:paraId="29B14477" w14:textId="77777777" w:rsidR="008834FD" w:rsidRPr="002D37AD" w:rsidRDefault="008834FD" w:rsidP="00E86205">
      <w:pPr>
        <w:spacing w:after="120" w:line="240" w:lineRule="auto"/>
        <w:ind w:firstLine="567"/>
        <w:jc w:val="both"/>
        <w:rPr>
          <w:rFonts w:ascii="Times New Roman" w:hAnsi="Times New Roman"/>
          <w:sz w:val="28"/>
          <w:szCs w:val="28"/>
        </w:rPr>
      </w:pPr>
      <w:r w:rsidRPr="008834FD">
        <w:rPr>
          <w:rFonts w:ascii="Times New Roman" w:hAnsi="Times New Roman"/>
          <w:sz w:val="28"/>
          <w:szCs w:val="28"/>
        </w:rPr>
        <w:t>1.1.</w:t>
      </w:r>
      <w:r w:rsidR="003F20EA">
        <w:rPr>
          <w:rFonts w:ascii="Times New Roman" w:hAnsi="Times New Roman"/>
          <w:sz w:val="28"/>
          <w:szCs w:val="28"/>
        </w:rPr>
        <w:t> </w:t>
      </w:r>
      <w:r w:rsidRPr="008834FD">
        <w:rPr>
          <w:rFonts w:ascii="Times New Roman" w:hAnsi="Times New Roman"/>
          <w:sz w:val="28"/>
          <w:szCs w:val="28"/>
        </w:rPr>
        <w:t xml:space="preserve">kārtību, kādā īsteno darbības programmas </w:t>
      </w:r>
      <w:r w:rsidR="00E601CA">
        <w:rPr>
          <w:rFonts w:ascii="Times New Roman" w:hAnsi="Times New Roman"/>
          <w:sz w:val="28"/>
          <w:szCs w:val="28"/>
        </w:rPr>
        <w:t>“</w:t>
      </w:r>
      <w:r w:rsidR="00E601CA" w:rsidRPr="008834FD">
        <w:rPr>
          <w:rFonts w:ascii="Times New Roman" w:hAnsi="Times New Roman"/>
          <w:sz w:val="28"/>
          <w:szCs w:val="28"/>
        </w:rPr>
        <w:t>Izaugsme un nodarbinātība</w:t>
      </w:r>
      <w:r w:rsidR="00E601CA">
        <w:rPr>
          <w:rFonts w:ascii="Times New Roman" w:hAnsi="Times New Roman"/>
          <w:sz w:val="28"/>
          <w:szCs w:val="28"/>
        </w:rPr>
        <w:t xml:space="preserve">” </w:t>
      </w:r>
      <w:r w:rsidRPr="008834FD">
        <w:rPr>
          <w:rFonts w:ascii="Times New Roman" w:hAnsi="Times New Roman"/>
          <w:sz w:val="28"/>
          <w:szCs w:val="28"/>
        </w:rPr>
        <w:t xml:space="preserve">prioritārā virziena </w:t>
      </w:r>
      <w:r w:rsidR="008776A1" w:rsidRPr="00C57B1D">
        <w:rPr>
          <w:rFonts w:ascii="Times New Roman" w:hAnsi="Times New Roman"/>
          <w:sz w:val="28"/>
          <w:szCs w:val="28"/>
        </w:rPr>
        <w:t>“</w:t>
      </w:r>
      <w:r w:rsidR="008776A1" w:rsidRPr="00291314">
        <w:rPr>
          <w:rFonts w:ascii="Times New Roman" w:hAnsi="Times New Roman"/>
          <w:bCs/>
          <w:sz w:val="28"/>
          <w:szCs w:val="28"/>
        </w:rPr>
        <w:t xml:space="preserve">Vides </w:t>
      </w:r>
      <w:r w:rsidR="008776A1" w:rsidRPr="00EA1703">
        <w:rPr>
          <w:rFonts w:ascii="Times New Roman" w:hAnsi="Times New Roman"/>
          <w:sz w:val="28"/>
          <w:szCs w:val="28"/>
        </w:rPr>
        <w:t>aizsardzība un resursu izmantošanas efektivitāte</w:t>
      </w:r>
      <w:r w:rsidR="008776A1" w:rsidRPr="008834FD">
        <w:rPr>
          <w:rFonts w:ascii="Times New Roman" w:hAnsi="Times New Roman"/>
          <w:sz w:val="28"/>
          <w:szCs w:val="28"/>
        </w:rPr>
        <w:t>”</w:t>
      </w:r>
      <w:r w:rsidR="008776A1" w:rsidRPr="00E601CA">
        <w:rPr>
          <w:rFonts w:ascii="Times New Roman" w:hAnsi="Times New Roman"/>
          <w:sz w:val="28"/>
          <w:szCs w:val="28"/>
        </w:rPr>
        <w:t xml:space="preserve"> </w:t>
      </w:r>
      <w:r w:rsidR="00063A1E" w:rsidRPr="002D37AD">
        <w:rPr>
          <w:rFonts w:ascii="Times New Roman" w:hAnsi="Times New Roman"/>
          <w:sz w:val="28"/>
          <w:szCs w:val="28"/>
        </w:rPr>
        <w:t>5.</w:t>
      </w:r>
      <w:r w:rsidR="00EA1703">
        <w:rPr>
          <w:rFonts w:ascii="Times New Roman" w:hAnsi="Times New Roman"/>
          <w:sz w:val="28"/>
          <w:szCs w:val="28"/>
        </w:rPr>
        <w:t>3</w:t>
      </w:r>
      <w:r w:rsidR="00063A1E" w:rsidRPr="002D37AD">
        <w:rPr>
          <w:rFonts w:ascii="Times New Roman" w:hAnsi="Times New Roman"/>
          <w:sz w:val="28"/>
          <w:szCs w:val="28"/>
        </w:rPr>
        <w:t>.1</w:t>
      </w:r>
      <w:r w:rsidRPr="002D37AD">
        <w:rPr>
          <w:rFonts w:ascii="Times New Roman" w:hAnsi="Times New Roman"/>
          <w:sz w:val="28"/>
          <w:szCs w:val="28"/>
        </w:rPr>
        <w:t xml:space="preserve">. </w:t>
      </w:r>
      <w:r w:rsidR="006632EA" w:rsidRPr="002D37AD">
        <w:rPr>
          <w:rFonts w:ascii="Times New Roman" w:hAnsi="Times New Roman"/>
          <w:sz w:val="28"/>
          <w:szCs w:val="28"/>
        </w:rPr>
        <w:t>specifisk</w:t>
      </w:r>
      <w:r w:rsidR="0034438D">
        <w:rPr>
          <w:rFonts w:ascii="Times New Roman" w:hAnsi="Times New Roman"/>
          <w:sz w:val="28"/>
          <w:szCs w:val="28"/>
        </w:rPr>
        <w:t>o</w:t>
      </w:r>
      <w:r w:rsidR="006632EA" w:rsidRPr="002D37AD">
        <w:rPr>
          <w:rFonts w:ascii="Times New Roman" w:hAnsi="Times New Roman"/>
          <w:sz w:val="28"/>
          <w:szCs w:val="28"/>
        </w:rPr>
        <w:t xml:space="preserve"> atbalsta mērķ</w:t>
      </w:r>
      <w:r w:rsidR="0034438D">
        <w:rPr>
          <w:rFonts w:ascii="Times New Roman" w:hAnsi="Times New Roman"/>
          <w:sz w:val="28"/>
          <w:szCs w:val="28"/>
        </w:rPr>
        <w:t>i</w:t>
      </w:r>
      <w:r w:rsidR="006632EA" w:rsidRPr="002D37AD">
        <w:rPr>
          <w:rFonts w:ascii="Times New Roman" w:hAnsi="Times New Roman"/>
          <w:sz w:val="28"/>
          <w:szCs w:val="28"/>
        </w:rPr>
        <w:t xml:space="preserve"> </w:t>
      </w:r>
      <w:r w:rsidR="00313593">
        <w:rPr>
          <w:rFonts w:ascii="Times New Roman" w:hAnsi="Times New Roman"/>
          <w:sz w:val="28"/>
          <w:szCs w:val="28"/>
        </w:rPr>
        <w:t>“</w:t>
      </w:r>
      <w:r w:rsidR="00EA1703" w:rsidRPr="00EA1703">
        <w:rPr>
          <w:rFonts w:ascii="Times New Roman" w:hAnsi="Times New Roman"/>
          <w:sz w:val="28"/>
          <w:szCs w:val="28"/>
        </w:rPr>
        <w:t>Attīstīt un uzlabot ūdensapgādes un kanalizācijas sistēmas pakalpojumu kvalitāti un nodrošināt pieslēgšanas iespējas</w:t>
      </w:r>
      <w:r w:rsidR="00063A1E" w:rsidRPr="002D37AD">
        <w:rPr>
          <w:rFonts w:ascii="Times New Roman" w:hAnsi="Times New Roman"/>
          <w:sz w:val="28"/>
          <w:szCs w:val="28"/>
        </w:rPr>
        <w:t xml:space="preserve">” </w:t>
      </w:r>
      <w:r w:rsidR="00C25CAC" w:rsidRPr="002D37AD">
        <w:rPr>
          <w:rFonts w:ascii="Times New Roman" w:hAnsi="Times New Roman"/>
          <w:sz w:val="28"/>
          <w:szCs w:val="28"/>
        </w:rPr>
        <w:t xml:space="preserve">(turpmāk – </w:t>
      </w:r>
      <w:r w:rsidR="000722D7" w:rsidRPr="002D37AD">
        <w:rPr>
          <w:rFonts w:ascii="Times New Roman" w:hAnsi="Times New Roman"/>
          <w:sz w:val="28"/>
          <w:szCs w:val="28"/>
        </w:rPr>
        <w:t xml:space="preserve">specifiskais </w:t>
      </w:r>
      <w:r w:rsidR="00B20776" w:rsidRPr="002D37AD">
        <w:rPr>
          <w:rFonts w:ascii="Times New Roman" w:hAnsi="Times New Roman"/>
          <w:sz w:val="28"/>
          <w:szCs w:val="28"/>
        </w:rPr>
        <w:t>atbalst</w:t>
      </w:r>
      <w:r w:rsidR="00AF5B31">
        <w:rPr>
          <w:rFonts w:ascii="Times New Roman" w:hAnsi="Times New Roman"/>
          <w:sz w:val="28"/>
          <w:szCs w:val="28"/>
        </w:rPr>
        <w:t>s</w:t>
      </w:r>
      <w:r w:rsidR="00C25CAC" w:rsidRPr="002D37AD">
        <w:rPr>
          <w:rFonts w:ascii="Times New Roman" w:hAnsi="Times New Roman"/>
          <w:sz w:val="28"/>
          <w:szCs w:val="28"/>
        </w:rPr>
        <w:t>)</w:t>
      </w:r>
      <w:r w:rsidR="00BF4F43" w:rsidRPr="002D37AD">
        <w:rPr>
          <w:rFonts w:ascii="Times New Roman" w:hAnsi="Times New Roman"/>
          <w:sz w:val="28"/>
          <w:szCs w:val="28"/>
        </w:rPr>
        <w:t>;</w:t>
      </w:r>
    </w:p>
    <w:p w14:paraId="109C4D91" w14:textId="77777777" w:rsidR="008834FD" w:rsidRPr="002D37AD" w:rsidRDefault="008834FD" w:rsidP="00E86205">
      <w:pPr>
        <w:spacing w:after="120" w:line="240" w:lineRule="auto"/>
        <w:ind w:firstLine="567"/>
        <w:jc w:val="both"/>
        <w:rPr>
          <w:rFonts w:ascii="Times New Roman" w:hAnsi="Times New Roman"/>
          <w:sz w:val="28"/>
          <w:szCs w:val="28"/>
        </w:rPr>
      </w:pPr>
      <w:r w:rsidRPr="002D37AD">
        <w:rPr>
          <w:rFonts w:ascii="Times New Roman" w:hAnsi="Times New Roman"/>
          <w:sz w:val="28"/>
          <w:szCs w:val="28"/>
        </w:rPr>
        <w:t>1.2</w:t>
      </w:r>
      <w:r w:rsidR="003F20EA" w:rsidRPr="002D37AD">
        <w:rPr>
          <w:rFonts w:ascii="Times New Roman" w:hAnsi="Times New Roman"/>
          <w:sz w:val="28"/>
          <w:szCs w:val="28"/>
        </w:rPr>
        <w:t>. </w:t>
      </w:r>
      <w:r w:rsidR="00A93EAB" w:rsidRPr="002D37AD">
        <w:rPr>
          <w:rFonts w:ascii="Times New Roman" w:hAnsi="Times New Roman"/>
          <w:sz w:val="28"/>
          <w:szCs w:val="28"/>
        </w:rPr>
        <w:t xml:space="preserve"> </w:t>
      </w:r>
      <w:r w:rsidR="00406BFB">
        <w:rPr>
          <w:rFonts w:ascii="Times New Roman" w:hAnsi="Times New Roman"/>
          <w:sz w:val="28"/>
          <w:szCs w:val="28"/>
        </w:rPr>
        <w:t>specifiskā atbalsta</w:t>
      </w:r>
      <w:r w:rsidR="00A93EAB" w:rsidRPr="002D37AD">
        <w:rPr>
          <w:rFonts w:ascii="Times New Roman" w:hAnsi="Times New Roman"/>
          <w:sz w:val="28"/>
          <w:szCs w:val="28"/>
        </w:rPr>
        <w:t xml:space="preserve"> </w:t>
      </w:r>
      <w:r w:rsidR="00B20776" w:rsidRPr="002D37AD">
        <w:rPr>
          <w:rFonts w:ascii="Times New Roman" w:hAnsi="Times New Roman"/>
          <w:sz w:val="28"/>
          <w:szCs w:val="28"/>
        </w:rPr>
        <w:t>mērķi</w:t>
      </w:r>
      <w:r w:rsidR="00CF1555" w:rsidRPr="002D37AD">
        <w:rPr>
          <w:rFonts w:ascii="Times New Roman" w:hAnsi="Times New Roman"/>
          <w:sz w:val="28"/>
          <w:szCs w:val="28"/>
        </w:rPr>
        <w:t>;</w:t>
      </w:r>
    </w:p>
    <w:p w14:paraId="57588054" w14:textId="77777777" w:rsidR="008834FD" w:rsidRPr="002D37AD" w:rsidRDefault="00B20776" w:rsidP="00E86205">
      <w:pPr>
        <w:spacing w:after="120" w:line="240" w:lineRule="auto"/>
        <w:ind w:firstLine="567"/>
        <w:jc w:val="both"/>
        <w:rPr>
          <w:rFonts w:ascii="Times New Roman" w:hAnsi="Times New Roman"/>
          <w:sz w:val="28"/>
          <w:szCs w:val="28"/>
        </w:rPr>
      </w:pPr>
      <w:r w:rsidRPr="002D37AD">
        <w:rPr>
          <w:rFonts w:ascii="Times New Roman" w:hAnsi="Times New Roman"/>
          <w:sz w:val="28"/>
          <w:szCs w:val="28"/>
        </w:rPr>
        <w:t>1.3.</w:t>
      </w:r>
      <w:r w:rsidR="003A36E3" w:rsidRPr="002D37AD">
        <w:rPr>
          <w:rFonts w:ascii="Times New Roman" w:hAnsi="Times New Roman"/>
          <w:sz w:val="28"/>
          <w:szCs w:val="28"/>
        </w:rPr>
        <w:t> </w:t>
      </w:r>
      <w:r w:rsidR="009D735D" w:rsidRPr="002D37AD">
        <w:rPr>
          <w:rFonts w:ascii="Times New Roman" w:hAnsi="Times New Roman"/>
          <w:sz w:val="28"/>
          <w:szCs w:val="28"/>
        </w:rPr>
        <w:t xml:space="preserve"> </w:t>
      </w:r>
      <w:r w:rsidR="00B75554">
        <w:rPr>
          <w:rFonts w:ascii="Times New Roman" w:hAnsi="Times New Roman"/>
          <w:sz w:val="28"/>
          <w:szCs w:val="28"/>
        </w:rPr>
        <w:t>specifisk</w:t>
      </w:r>
      <w:r w:rsidR="00FC660E">
        <w:rPr>
          <w:rFonts w:ascii="Times New Roman" w:hAnsi="Times New Roman"/>
          <w:sz w:val="28"/>
          <w:szCs w:val="28"/>
        </w:rPr>
        <w:t>ajam at</w:t>
      </w:r>
      <w:r w:rsidR="00B75554">
        <w:rPr>
          <w:rFonts w:ascii="Times New Roman" w:hAnsi="Times New Roman"/>
          <w:sz w:val="28"/>
          <w:szCs w:val="28"/>
        </w:rPr>
        <w:t>balsta</w:t>
      </w:r>
      <w:r w:rsidR="00FC660E">
        <w:rPr>
          <w:rFonts w:ascii="Times New Roman" w:hAnsi="Times New Roman"/>
          <w:sz w:val="28"/>
          <w:szCs w:val="28"/>
        </w:rPr>
        <w:t>m pieejamo</w:t>
      </w:r>
      <w:r w:rsidR="00C25CAC" w:rsidRPr="002D37AD">
        <w:rPr>
          <w:rFonts w:ascii="Times New Roman" w:hAnsi="Times New Roman"/>
          <w:sz w:val="28"/>
          <w:szCs w:val="28"/>
        </w:rPr>
        <w:t xml:space="preserve"> finansējumu</w:t>
      </w:r>
      <w:r w:rsidR="008834FD" w:rsidRPr="002D37AD">
        <w:rPr>
          <w:rFonts w:ascii="Times New Roman" w:hAnsi="Times New Roman"/>
          <w:sz w:val="28"/>
          <w:szCs w:val="28"/>
        </w:rPr>
        <w:t>;</w:t>
      </w:r>
    </w:p>
    <w:p w14:paraId="793FE962" w14:textId="77777777" w:rsidR="008834FD" w:rsidRPr="008834FD" w:rsidRDefault="003F20EA" w:rsidP="00E86205">
      <w:pPr>
        <w:spacing w:after="120" w:line="240" w:lineRule="auto"/>
        <w:ind w:firstLine="567"/>
        <w:jc w:val="both"/>
        <w:rPr>
          <w:rFonts w:ascii="Times New Roman" w:hAnsi="Times New Roman"/>
          <w:sz w:val="28"/>
          <w:szCs w:val="28"/>
        </w:rPr>
      </w:pPr>
      <w:r>
        <w:rPr>
          <w:rFonts w:ascii="Times New Roman" w:hAnsi="Times New Roman"/>
          <w:sz w:val="28"/>
          <w:szCs w:val="28"/>
        </w:rPr>
        <w:t>1.4. </w:t>
      </w:r>
      <w:r w:rsidR="008834FD" w:rsidRPr="008834FD">
        <w:rPr>
          <w:rFonts w:ascii="Times New Roman" w:hAnsi="Times New Roman"/>
          <w:sz w:val="28"/>
          <w:szCs w:val="28"/>
        </w:rPr>
        <w:t xml:space="preserve">prasības </w:t>
      </w:r>
      <w:r w:rsidR="00EA1703">
        <w:rPr>
          <w:rFonts w:ascii="Times New Roman" w:hAnsi="Times New Roman"/>
          <w:sz w:val="28"/>
          <w:szCs w:val="28"/>
        </w:rPr>
        <w:t>Kohēzijas</w:t>
      </w:r>
      <w:r w:rsidR="00063A1E">
        <w:rPr>
          <w:rFonts w:ascii="Times New Roman" w:hAnsi="Times New Roman"/>
          <w:sz w:val="28"/>
          <w:szCs w:val="28"/>
        </w:rPr>
        <w:t xml:space="preserve"> fonda</w:t>
      </w:r>
      <w:r w:rsidR="008834FD" w:rsidRPr="008834FD">
        <w:rPr>
          <w:rFonts w:ascii="Times New Roman" w:hAnsi="Times New Roman"/>
          <w:sz w:val="28"/>
          <w:szCs w:val="28"/>
        </w:rPr>
        <w:t xml:space="preserve"> projekta iesniedzējam</w:t>
      </w:r>
      <w:r w:rsidR="00A64058">
        <w:rPr>
          <w:rFonts w:ascii="Times New Roman" w:hAnsi="Times New Roman"/>
          <w:sz w:val="28"/>
          <w:szCs w:val="28"/>
        </w:rPr>
        <w:t xml:space="preserve"> </w:t>
      </w:r>
      <w:r w:rsidR="00A64058" w:rsidRPr="00A64058">
        <w:rPr>
          <w:rFonts w:ascii="Times New Roman" w:hAnsi="Times New Roman"/>
          <w:sz w:val="28"/>
          <w:szCs w:val="28"/>
        </w:rPr>
        <w:t>(turpmāk – projekta iesniedzējs)</w:t>
      </w:r>
      <w:r w:rsidR="00A64058">
        <w:rPr>
          <w:rFonts w:ascii="Times New Roman" w:hAnsi="Times New Roman"/>
          <w:sz w:val="28"/>
          <w:szCs w:val="28"/>
        </w:rPr>
        <w:t>;</w:t>
      </w:r>
    </w:p>
    <w:p w14:paraId="23E950C3" w14:textId="77777777" w:rsidR="008834FD" w:rsidRDefault="008834FD" w:rsidP="00E86205">
      <w:pPr>
        <w:spacing w:after="120" w:line="240" w:lineRule="auto"/>
        <w:ind w:firstLine="567"/>
        <w:jc w:val="both"/>
        <w:rPr>
          <w:rFonts w:ascii="Times New Roman" w:hAnsi="Times New Roman"/>
          <w:sz w:val="28"/>
          <w:szCs w:val="28"/>
        </w:rPr>
      </w:pPr>
      <w:r w:rsidRPr="008834FD">
        <w:rPr>
          <w:rFonts w:ascii="Times New Roman" w:hAnsi="Times New Roman"/>
          <w:sz w:val="28"/>
          <w:szCs w:val="28"/>
        </w:rPr>
        <w:t>1.5.</w:t>
      </w:r>
      <w:r w:rsidR="003F20EA">
        <w:rPr>
          <w:rFonts w:ascii="Times New Roman" w:hAnsi="Times New Roman"/>
          <w:sz w:val="28"/>
          <w:szCs w:val="28"/>
        </w:rPr>
        <w:t> </w:t>
      </w:r>
      <w:r w:rsidRPr="008834FD">
        <w:rPr>
          <w:rFonts w:ascii="Times New Roman" w:hAnsi="Times New Roman"/>
          <w:sz w:val="28"/>
          <w:szCs w:val="28"/>
        </w:rPr>
        <w:t>atbalstāmo darbību un izmaksu attiecināmības nosacījumus;</w:t>
      </w:r>
    </w:p>
    <w:p w14:paraId="48CBFB91" w14:textId="77777777" w:rsidR="00626435" w:rsidRPr="00626435" w:rsidRDefault="00626435" w:rsidP="00E86205">
      <w:pPr>
        <w:spacing w:after="120" w:line="240" w:lineRule="auto"/>
        <w:ind w:firstLine="567"/>
        <w:jc w:val="both"/>
        <w:rPr>
          <w:rFonts w:ascii="Times New Roman" w:hAnsi="Times New Roman"/>
          <w:b/>
          <w:sz w:val="28"/>
          <w:szCs w:val="28"/>
        </w:rPr>
      </w:pPr>
      <w:r>
        <w:rPr>
          <w:rFonts w:ascii="Times New Roman" w:hAnsi="Times New Roman"/>
          <w:sz w:val="28"/>
          <w:szCs w:val="28"/>
        </w:rPr>
        <w:t xml:space="preserve">1.6. </w:t>
      </w:r>
      <w:r w:rsidR="00631536">
        <w:rPr>
          <w:rFonts w:ascii="Times New Roman" w:hAnsi="Times New Roman"/>
          <w:sz w:val="28"/>
          <w:szCs w:val="28"/>
        </w:rPr>
        <w:t xml:space="preserve">specifiskā atbalsta un </w:t>
      </w:r>
      <w:r w:rsidRPr="00750544">
        <w:rPr>
          <w:rFonts w:ascii="Times New Roman" w:hAnsi="Times New Roman"/>
          <w:sz w:val="28"/>
          <w:szCs w:val="28"/>
        </w:rPr>
        <w:t>projekta īstenošanas nosacījumus;</w:t>
      </w:r>
    </w:p>
    <w:p w14:paraId="547EC264" w14:textId="77777777" w:rsidR="008834FD" w:rsidRDefault="003F20EA" w:rsidP="00E86205">
      <w:pPr>
        <w:spacing w:after="120" w:line="240" w:lineRule="auto"/>
        <w:ind w:firstLine="567"/>
        <w:jc w:val="both"/>
        <w:rPr>
          <w:rFonts w:ascii="Times New Roman" w:hAnsi="Times New Roman"/>
          <w:sz w:val="28"/>
          <w:szCs w:val="28"/>
        </w:rPr>
      </w:pPr>
      <w:r>
        <w:rPr>
          <w:rFonts w:ascii="Times New Roman" w:hAnsi="Times New Roman"/>
          <w:sz w:val="28"/>
          <w:szCs w:val="28"/>
        </w:rPr>
        <w:t>1.</w:t>
      </w:r>
      <w:r w:rsidR="00626435">
        <w:rPr>
          <w:rFonts w:ascii="Times New Roman" w:hAnsi="Times New Roman"/>
          <w:sz w:val="28"/>
          <w:szCs w:val="28"/>
        </w:rPr>
        <w:t>7</w:t>
      </w:r>
      <w:r>
        <w:rPr>
          <w:rFonts w:ascii="Times New Roman" w:hAnsi="Times New Roman"/>
          <w:sz w:val="28"/>
          <w:szCs w:val="28"/>
        </w:rPr>
        <w:t>. </w:t>
      </w:r>
      <w:r w:rsidR="008834FD" w:rsidRPr="008834FD">
        <w:rPr>
          <w:rFonts w:ascii="Times New Roman" w:hAnsi="Times New Roman"/>
          <w:sz w:val="28"/>
          <w:szCs w:val="28"/>
        </w:rPr>
        <w:t>vienošanās par projekta īstenošanu vienpusēja uzteikuma nosacījumus</w:t>
      </w:r>
      <w:r w:rsidR="00E601CA">
        <w:rPr>
          <w:rFonts w:ascii="Times New Roman" w:hAnsi="Times New Roman"/>
          <w:sz w:val="28"/>
          <w:szCs w:val="28"/>
        </w:rPr>
        <w:t>.</w:t>
      </w:r>
    </w:p>
    <w:p w14:paraId="1DF45291" w14:textId="2C2E9FCB" w:rsidR="008B4DC1" w:rsidRDefault="003F20EA" w:rsidP="00E86205">
      <w:pPr>
        <w:spacing w:after="120" w:line="240" w:lineRule="auto"/>
        <w:ind w:firstLine="567"/>
        <w:jc w:val="both"/>
        <w:rPr>
          <w:rFonts w:ascii="Times New Roman" w:hAnsi="Times New Roman"/>
          <w:sz w:val="28"/>
          <w:szCs w:val="28"/>
        </w:rPr>
      </w:pPr>
      <w:r>
        <w:rPr>
          <w:rFonts w:ascii="Times New Roman" w:hAnsi="Times New Roman"/>
          <w:sz w:val="28"/>
          <w:szCs w:val="28"/>
        </w:rPr>
        <w:t>2. </w:t>
      </w:r>
      <w:r w:rsidR="00B75554">
        <w:rPr>
          <w:rFonts w:ascii="Times New Roman" w:hAnsi="Times New Roman"/>
          <w:sz w:val="28"/>
          <w:szCs w:val="28"/>
        </w:rPr>
        <w:t>Specifiskā atbalsta</w:t>
      </w:r>
      <w:r w:rsidR="00A93EAB" w:rsidRPr="002D37AD">
        <w:rPr>
          <w:rFonts w:ascii="Times New Roman" w:hAnsi="Times New Roman"/>
          <w:sz w:val="28"/>
          <w:szCs w:val="28"/>
        </w:rPr>
        <w:t xml:space="preserve"> </w:t>
      </w:r>
      <w:r w:rsidR="00B20776" w:rsidRPr="002D37AD">
        <w:rPr>
          <w:rFonts w:ascii="Times New Roman" w:hAnsi="Times New Roman"/>
          <w:sz w:val="28"/>
          <w:szCs w:val="28"/>
        </w:rPr>
        <w:t>mērķis</w:t>
      </w:r>
      <w:r w:rsidR="00423D27" w:rsidRPr="002D37AD">
        <w:rPr>
          <w:rFonts w:ascii="Times New Roman" w:hAnsi="Times New Roman"/>
          <w:sz w:val="28"/>
          <w:szCs w:val="28"/>
        </w:rPr>
        <w:t xml:space="preserve"> </w:t>
      </w:r>
      <w:r w:rsidR="00B1206B" w:rsidRPr="002D37AD">
        <w:rPr>
          <w:rFonts w:ascii="Times New Roman" w:hAnsi="Times New Roman"/>
          <w:sz w:val="28"/>
          <w:szCs w:val="28"/>
        </w:rPr>
        <w:t xml:space="preserve">ir </w:t>
      </w:r>
      <w:r w:rsidR="00EA1703" w:rsidRPr="00EA1703">
        <w:rPr>
          <w:rFonts w:ascii="Times New Roman" w:hAnsi="Times New Roman"/>
          <w:sz w:val="28"/>
          <w:szCs w:val="28"/>
        </w:rPr>
        <w:t xml:space="preserve">attīstīt un uzlabot </w:t>
      </w:r>
      <w:r w:rsidR="0076694E">
        <w:rPr>
          <w:rFonts w:ascii="Times New Roman" w:hAnsi="Times New Roman"/>
          <w:sz w:val="28"/>
          <w:szCs w:val="28"/>
        </w:rPr>
        <w:t xml:space="preserve">sabiedrisko </w:t>
      </w:r>
      <w:r w:rsidR="0034438D">
        <w:rPr>
          <w:rFonts w:ascii="Times New Roman" w:hAnsi="Times New Roman"/>
          <w:sz w:val="28"/>
          <w:szCs w:val="28"/>
        </w:rPr>
        <w:t>ūdenssaimniecības</w:t>
      </w:r>
      <w:r w:rsidR="00EA1703" w:rsidRPr="00EA1703">
        <w:rPr>
          <w:rFonts w:ascii="Times New Roman" w:hAnsi="Times New Roman"/>
          <w:sz w:val="28"/>
          <w:szCs w:val="28"/>
        </w:rPr>
        <w:t xml:space="preserve"> pakalpojumu</w:t>
      </w:r>
      <w:r w:rsidR="00AF5B31">
        <w:rPr>
          <w:rFonts w:ascii="Times New Roman" w:hAnsi="Times New Roman"/>
          <w:sz w:val="28"/>
          <w:szCs w:val="28"/>
        </w:rPr>
        <w:t xml:space="preserve"> izmantošanu, pieejamību un</w:t>
      </w:r>
      <w:r w:rsidR="00EA1703" w:rsidRPr="00EA1703">
        <w:rPr>
          <w:rFonts w:ascii="Times New Roman" w:hAnsi="Times New Roman"/>
          <w:sz w:val="28"/>
          <w:szCs w:val="28"/>
        </w:rPr>
        <w:t xml:space="preserve"> kvalitāti</w:t>
      </w:r>
      <w:r w:rsidR="00AF5B31">
        <w:rPr>
          <w:rFonts w:ascii="Times New Roman" w:hAnsi="Times New Roman"/>
          <w:sz w:val="28"/>
          <w:szCs w:val="28"/>
        </w:rPr>
        <w:t xml:space="preserve">, </w:t>
      </w:r>
      <w:r w:rsidR="00122CDD" w:rsidRPr="00122CDD">
        <w:rPr>
          <w:rFonts w:ascii="Times New Roman" w:hAnsi="Times New Roman"/>
          <w:sz w:val="28"/>
          <w:szCs w:val="28"/>
        </w:rPr>
        <w:t>nodrošinot kvalitatīvu dzīves vidi, samazinot vides piesārņojumu un ūdenstilpju eitrofikāciju</w:t>
      </w:r>
      <w:r w:rsidR="00E26174" w:rsidRPr="00B1206B">
        <w:rPr>
          <w:rFonts w:ascii="Times New Roman" w:hAnsi="Times New Roman"/>
          <w:sz w:val="28"/>
          <w:szCs w:val="28"/>
        </w:rPr>
        <w:t>.</w:t>
      </w:r>
    </w:p>
    <w:p w14:paraId="41104F28" w14:textId="77777777" w:rsidR="00586968" w:rsidRDefault="00586968" w:rsidP="00E86205">
      <w:pPr>
        <w:shd w:val="clear" w:color="auto" w:fill="FFFFFF"/>
        <w:spacing w:after="120" w:line="240" w:lineRule="auto"/>
        <w:ind w:firstLine="567"/>
        <w:jc w:val="both"/>
        <w:rPr>
          <w:rFonts w:ascii="Times New Roman" w:hAnsi="Times New Roman"/>
          <w:sz w:val="28"/>
          <w:szCs w:val="28"/>
        </w:rPr>
      </w:pPr>
      <w:r>
        <w:rPr>
          <w:rFonts w:ascii="Times New Roman" w:hAnsi="Times New Roman"/>
          <w:sz w:val="28"/>
          <w:szCs w:val="28"/>
        </w:rPr>
        <w:lastRenderedPageBreak/>
        <w:t>3.</w:t>
      </w:r>
      <w:r w:rsidR="009A25BD">
        <w:rPr>
          <w:rFonts w:ascii="Times New Roman" w:hAnsi="Times New Roman"/>
          <w:sz w:val="28"/>
          <w:szCs w:val="28"/>
        </w:rPr>
        <w:t> </w:t>
      </w:r>
      <w:r w:rsidR="00B75554">
        <w:rPr>
          <w:rFonts w:ascii="Times New Roman" w:hAnsi="Times New Roman"/>
          <w:sz w:val="28"/>
          <w:szCs w:val="28"/>
        </w:rPr>
        <w:t xml:space="preserve">Specifiskā atbalsta </w:t>
      </w:r>
      <w:r w:rsidR="000722D7" w:rsidRPr="002D37AD">
        <w:rPr>
          <w:rFonts w:ascii="Times New Roman" w:hAnsi="Times New Roman"/>
          <w:sz w:val="28"/>
          <w:szCs w:val="28"/>
        </w:rPr>
        <w:t>m</w:t>
      </w:r>
      <w:r w:rsidR="009D7931" w:rsidRPr="002D37AD">
        <w:rPr>
          <w:rFonts w:ascii="Times New Roman" w:hAnsi="Times New Roman"/>
          <w:sz w:val="28"/>
          <w:szCs w:val="28"/>
        </w:rPr>
        <w:t>ērķ</w:t>
      </w:r>
      <w:r w:rsidR="006632EA" w:rsidRPr="002D37AD">
        <w:rPr>
          <w:rFonts w:ascii="Times New Roman" w:hAnsi="Times New Roman"/>
          <w:sz w:val="28"/>
          <w:szCs w:val="28"/>
        </w:rPr>
        <w:t xml:space="preserve">a </w:t>
      </w:r>
      <w:r w:rsidR="009D7931" w:rsidRPr="002D37AD">
        <w:rPr>
          <w:rFonts w:ascii="Times New Roman" w:hAnsi="Times New Roman"/>
          <w:sz w:val="28"/>
          <w:szCs w:val="28"/>
        </w:rPr>
        <w:t>grupa</w:t>
      </w:r>
      <w:r w:rsidR="009D7931">
        <w:rPr>
          <w:rFonts w:ascii="Times New Roman" w:hAnsi="Times New Roman"/>
          <w:sz w:val="28"/>
          <w:szCs w:val="28"/>
        </w:rPr>
        <w:t xml:space="preserve"> ir </w:t>
      </w:r>
      <w:r w:rsidR="00857E96">
        <w:rPr>
          <w:rFonts w:ascii="Times New Roman" w:hAnsi="Times New Roman"/>
          <w:sz w:val="28"/>
          <w:szCs w:val="28"/>
        </w:rPr>
        <w:t>pašvaldība</w:t>
      </w:r>
      <w:r w:rsidR="007E304A">
        <w:rPr>
          <w:rFonts w:ascii="Times New Roman" w:hAnsi="Times New Roman"/>
          <w:sz w:val="28"/>
          <w:szCs w:val="28"/>
        </w:rPr>
        <w:t>s</w:t>
      </w:r>
      <w:r w:rsidR="00857E96">
        <w:rPr>
          <w:rFonts w:ascii="Times New Roman" w:hAnsi="Times New Roman"/>
          <w:sz w:val="28"/>
          <w:szCs w:val="28"/>
        </w:rPr>
        <w:t xml:space="preserve">, </w:t>
      </w:r>
      <w:r w:rsidR="007E304A">
        <w:rPr>
          <w:rFonts w:ascii="Times New Roman" w:hAnsi="Times New Roman"/>
          <w:sz w:val="28"/>
          <w:szCs w:val="28"/>
        </w:rPr>
        <w:t xml:space="preserve">to </w:t>
      </w:r>
      <w:r w:rsidR="009D7931">
        <w:rPr>
          <w:rFonts w:ascii="Times New Roman" w:hAnsi="Times New Roman"/>
          <w:sz w:val="28"/>
          <w:szCs w:val="28"/>
        </w:rPr>
        <w:t>iedzīvotāji un komersanti.</w:t>
      </w:r>
    </w:p>
    <w:p w14:paraId="29B97A23" w14:textId="77777777" w:rsidR="00164144" w:rsidRPr="005907E9" w:rsidRDefault="003F20EA" w:rsidP="00280008">
      <w:pPr>
        <w:pStyle w:val="tv213"/>
        <w:tabs>
          <w:tab w:val="left" w:pos="426"/>
        </w:tabs>
        <w:spacing w:before="80" w:beforeAutospacing="0" w:after="80" w:afterAutospacing="0"/>
        <w:ind w:firstLine="567"/>
        <w:jc w:val="both"/>
      </w:pPr>
      <w:r w:rsidRPr="00993DE1">
        <w:rPr>
          <w:sz w:val="28"/>
          <w:szCs w:val="28"/>
        </w:rPr>
        <w:t>4. </w:t>
      </w:r>
      <w:r w:rsidR="00164144">
        <w:rPr>
          <w:sz w:val="28"/>
          <w:szCs w:val="28"/>
        </w:rPr>
        <w:t xml:space="preserve"> </w:t>
      </w:r>
      <w:r w:rsidR="00164144" w:rsidRPr="003B1DF2">
        <w:rPr>
          <w:rFonts w:eastAsia="Times New Roman"/>
          <w:sz w:val="28"/>
          <w:szCs w:val="28"/>
        </w:rPr>
        <w:t>Īstenojot specifisk</w:t>
      </w:r>
      <w:r w:rsidR="006B1551">
        <w:rPr>
          <w:rFonts w:eastAsia="Times New Roman"/>
          <w:sz w:val="28"/>
          <w:szCs w:val="28"/>
        </w:rPr>
        <w:t>o</w:t>
      </w:r>
      <w:r w:rsidR="00164144" w:rsidRPr="003B1DF2">
        <w:rPr>
          <w:rFonts w:eastAsia="Times New Roman"/>
          <w:sz w:val="28"/>
          <w:szCs w:val="28"/>
        </w:rPr>
        <w:t xml:space="preserve"> atbalst</w:t>
      </w:r>
      <w:r w:rsidR="006B1551">
        <w:rPr>
          <w:rFonts w:eastAsia="Times New Roman"/>
          <w:sz w:val="28"/>
          <w:szCs w:val="28"/>
        </w:rPr>
        <w:t>u</w:t>
      </w:r>
      <w:r w:rsidR="00164144" w:rsidRPr="003B1DF2">
        <w:rPr>
          <w:rFonts w:eastAsia="Times New Roman"/>
          <w:sz w:val="28"/>
          <w:szCs w:val="28"/>
        </w:rPr>
        <w:t>, līdz 2022.gada 31.decembrim sasniedzami šādi uzraudzības rādītāji:</w:t>
      </w:r>
    </w:p>
    <w:p w14:paraId="4B8F6AEE" w14:textId="77777777" w:rsidR="00EA1703" w:rsidRPr="00FB743C" w:rsidRDefault="00B04450" w:rsidP="003B1DF2">
      <w:pPr>
        <w:shd w:val="clear" w:color="auto" w:fill="FFFFFF"/>
        <w:spacing w:after="120" w:line="240" w:lineRule="auto"/>
        <w:ind w:firstLine="567"/>
        <w:jc w:val="both"/>
        <w:rPr>
          <w:rFonts w:ascii="Times New Roman" w:hAnsi="Times New Roman"/>
          <w:sz w:val="28"/>
          <w:szCs w:val="28"/>
        </w:rPr>
      </w:pPr>
      <w:r>
        <w:rPr>
          <w:rFonts w:ascii="Times New Roman" w:hAnsi="Times New Roman"/>
          <w:sz w:val="28"/>
          <w:szCs w:val="28"/>
        </w:rPr>
        <w:t>4.1.</w:t>
      </w:r>
      <w:r w:rsidR="00807151" w:rsidRPr="002D37AD">
        <w:rPr>
          <w:rFonts w:ascii="Times New Roman" w:hAnsi="Times New Roman"/>
          <w:sz w:val="28"/>
          <w:szCs w:val="28"/>
        </w:rPr>
        <w:t xml:space="preserve"> </w:t>
      </w:r>
      <w:r w:rsidR="00412C77">
        <w:rPr>
          <w:rFonts w:ascii="Times New Roman" w:hAnsi="Times New Roman"/>
          <w:sz w:val="28"/>
          <w:szCs w:val="28"/>
        </w:rPr>
        <w:t>iznākuma rādītāj</w:t>
      </w:r>
      <w:r w:rsidR="00164144">
        <w:rPr>
          <w:rFonts w:ascii="Times New Roman" w:hAnsi="Times New Roman"/>
          <w:sz w:val="28"/>
          <w:szCs w:val="28"/>
        </w:rPr>
        <w:t>s</w:t>
      </w:r>
      <w:r w:rsidR="00412C77">
        <w:rPr>
          <w:rFonts w:ascii="Times New Roman" w:hAnsi="Times New Roman"/>
          <w:sz w:val="28"/>
          <w:szCs w:val="28"/>
        </w:rPr>
        <w:t xml:space="preserve"> –</w:t>
      </w:r>
      <w:r w:rsidR="003B1DF2">
        <w:rPr>
          <w:rFonts w:ascii="Times New Roman" w:hAnsi="Times New Roman"/>
          <w:sz w:val="28"/>
          <w:szCs w:val="28"/>
        </w:rPr>
        <w:t xml:space="preserve"> </w:t>
      </w:r>
      <w:r w:rsidR="00313593" w:rsidRPr="00FB743C">
        <w:rPr>
          <w:rFonts w:ascii="Times New Roman" w:hAnsi="Times New Roman"/>
          <w:sz w:val="28"/>
          <w:szCs w:val="28"/>
        </w:rPr>
        <w:t>u</w:t>
      </w:r>
      <w:r w:rsidR="00EA1703" w:rsidRPr="00FB743C">
        <w:rPr>
          <w:rFonts w:ascii="Times New Roman" w:hAnsi="Times New Roman"/>
          <w:sz w:val="28"/>
          <w:szCs w:val="28"/>
        </w:rPr>
        <w:t>zlaboto notekūdeņu attīrīšanas sistēmu apkalpoto iedzīvotāju skaita pieaugums</w:t>
      </w:r>
      <w:r w:rsidR="00425179" w:rsidRPr="00FB743C">
        <w:rPr>
          <w:rFonts w:ascii="Times New Roman" w:hAnsi="Times New Roman"/>
          <w:sz w:val="28"/>
          <w:szCs w:val="28"/>
        </w:rPr>
        <w:t xml:space="preserve"> </w:t>
      </w:r>
      <w:r w:rsidR="00BB253B" w:rsidRPr="00FB743C">
        <w:rPr>
          <w:rFonts w:ascii="Times New Roman" w:hAnsi="Times New Roman"/>
          <w:sz w:val="28"/>
          <w:szCs w:val="28"/>
        </w:rPr>
        <w:t xml:space="preserve">– </w:t>
      </w:r>
      <w:r w:rsidR="00E549FE" w:rsidRPr="00FB743C">
        <w:rPr>
          <w:rFonts w:ascii="Times New Roman" w:hAnsi="Times New Roman"/>
          <w:sz w:val="28"/>
          <w:szCs w:val="28"/>
        </w:rPr>
        <w:t xml:space="preserve">par </w:t>
      </w:r>
      <w:r w:rsidR="008546F2">
        <w:rPr>
          <w:rFonts w:ascii="Times New Roman" w:hAnsi="Times New Roman"/>
          <w:sz w:val="28"/>
          <w:szCs w:val="28"/>
        </w:rPr>
        <w:t>58 726</w:t>
      </w:r>
      <w:r w:rsidR="00BB253B" w:rsidRPr="00FB743C">
        <w:rPr>
          <w:rFonts w:ascii="Times New Roman" w:hAnsi="Times New Roman"/>
          <w:sz w:val="28"/>
          <w:szCs w:val="28"/>
        </w:rPr>
        <w:t xml:space="preserve"> iedzīvotāji</w:t>
      </w:r>
      <w:r w:rsidR="00E549FE" w:rsidRPr="00FB743C">
        <w:rPr>
          <w:rFonts w:ascii="Times New Roman" w:hAnsi="Times New Roman"/>
          <w:sz w:val="28"/>
          <w:szCs w:val="28"/>
        </w:rPr>
        <w:t>em</w:t>
      </w:r>
      <w:r w:rsidR="00412C77" w:rsidRPr="00FB743C">
        <w:rPr>
          <w:rFonts w:ascii="Times New Roman" w:hAnsi="Times New Roman"/>
          <w:sz w:val="28"/>
          <w:szCs w:val="28"/>
        </w:rPr>
        <w:t>, t</w:t>
      </w:r>
      <w:r w:rsidR="00601CF6" w:rsidRPr="00FB743C">
        <w:rPr>
          <w:rFonts w:ascii="Times New Roman" w:hAnsi="Times New Roman"/>
          <w:sz w:val="28"/>
          <w:szCs w:val="28"/>
        </w:rPr>
        <w:t>ai</w:t>
      </w:r>
      <w:r w:rsidR="00412C77" w:rsidRPr="00FB743C">
        <w:rPr>
          <w:rFonts w:ascii="Times New Roman" w:hAnsi="Times New Roman"/>
          <w:sz w:val="28"/>
          <w:szCs w:val="28"/>
        </w:rPr>
        <w:t xml:space="preserve"> skaitā līdz 2018.gada 31.decembrim uzlaboto notekūdeņu attīrīšanas sistēmu apkalpoto iedzīvotāju skaita pieaugums – par </w:t>
      </w:r>
      <w:r w:rsidR="008546F2">
        <w:rPr>
          <w:rFonts w:ascii="Times New Roman" w:hAnsi="Times New Roman"/>
          <w:sz w:val="28"/>
          <w:szCs w:val="28"/>
        </w:rPr>
        <w:t>1175</w:t>
      </w:r>
      <w:r w:rsidR="008546F2" w:rsidRPr="00FB743C">
        <w:rPr>
          <w:rFonts w:ascii="Times New Roman" w:hAnsi="Times New Roman"/>
          <w:sz w:val="28"/>
          <w:szCs w:val="28"/>
        </w:rPr>
        <w:t xml:space="preserve"> </w:t>
      </w:r>
      <w:r w:rsidR="00412C77" w:rsidRPr="00FB743C">
        <w:rPr>
          <w:rFonts w:ascii="Times New Roman" w:hAnsi="Times New Roman"/>
          <w:sz w:val="28"/>
          <w:szCs w:val="28"/>
        </w:rPr>
        <w:t>iedzīvotājiem</w:t>
      </w:r>
      <w:r w:rsidR="00696932" w:rsidRPr="00FB743C">
        <w:rPr>
          <w:rFonts w:ascii="Times New Roman" w:hAnsi="Times New Roman"/>
          <w:sz w:val="28"/>
          <w:szCs w:val="28"/>
        </w:rPr>
        <w:t>;</w:t>
      </w:r>
    </w:p>
    <w:p w14:paraId="5805FA9C" w14:textId="77777777" w:rsidR="00164144" w:rsidRDefault="00B04450" w:rsidP="003B1DF2">
      <w:pPr>
        <w:shd w:val="clear" w:color="auto" w:fill="FFFFFF"/>
        <w:spacing w:after="120" w:line="240" w:lineRule="auto"/>
        <w:ind w:firstLine="567"/>
        <w:jc w:val="both"/>
        <w:rPr>
          <w:rFonts w:ascii="Times New Roman" w:hAnsi="Times New Roman"/>
          <w:sz w:val="28"/>
          <w:szCs w:val="28"/>
        </w:rPr>
      </w:pPr>
      <w:r w:rsidRPr="00FB743C">
        <w:rPr>
          <w:rFonts w:ascii="Times New Roman" w:hAnsi="Times New Roman"/>
          <w:sz w:val="28"/>
          <w:szCs w:val="28"/>
        </w:rPr>
        <w:t xml:space="preserve">4.2. </w:t>
      </w:r>
      <w:r w:rsidR="00525EF9" w:rsidRPr="00FB743C">
        <w:rPr>
          <w:rFonts w:ascii="Times New Roman" w:hAnsi="Times New Roman"/>
          <w:sz w:val="28"/>
          <w:szCs w:val="28"/>
        </w:rPr>
        <w:t>rezultāta rādītāji</w:t>
      </w:r>
      <w:r w:rsidR="003B1DF2">
        <w:rPr>
          <w:rFonts w:ascii="Times New Roman" w:hAnsi="Times New Roman"/>
          <w:sz w:val="28"/>
          <w:szCs w:val="28"/>
        </w:rPr>
        <w:t>:</w:t>
      </w:r>
      <w:r w:rsidR="00525EF9" w:rsidRPr="00FB743C">
        <w:rPr>
          <w:rFonts w:ascii="Times New Roman" w:hAnsi="Times New Roman"/>
          <w:sz w:val="28"/>
          <w:szCs w:val="28"/>
        </w:rPr>
        <w:t xml:space="preserve"> </w:t>
      </w:r>
    </w:p>
    <w:p w14:paraId="786C1DD1" w14:textId="77777777" w:rsidR="00525EF9" w:rsidRDefault="00164144" w:rsidP="003B1DF2">
      <w:pPr>
        <w:shd w:val="clear" w:color="auto" w:fill="FFFFFF"/>
        <w:spacing w:after="120" w:line="240" w:lineRule="auto"/>
        <w:ind w:firstLine="567"/>
        <w:jc w:val="both"/>
        <w:rPr>
          <w:rFonts w:ascii="Times New Roman" w:hAnsi="Times New Roman"/>
          <w:sz w:val="28"/>
          <w:szCs w:val="28"/>
        </w:rPr>
      </w:pPr>
      <w:r>
        <w:rPr>
          <w:rFonts w:ascii="Times New Roman" w:hAnsi="Times New Roman"/>
          <w:sz w:val="28"/>
          <w:szCs w:val="28"/>
        </w:rPr>
        <w:t xml:space="preserve">4.2.1. </w:t>
      </w:r>
      <w:r w:rsidR="00525EF9" w:rsidRPr="00495615">
        <w:rPr>
          <w:rFonts w:ascii="Times New Roman" w:hAnsi="Times New Roman"/>
          <w:sz w:val="28"/>
          <w:szCs w:val="28"/>
        </w:rPr>
        <w:t>iedzīvotāju</w:t>
      </w:r>
      <w:r w:rsidR="00525EF9" w:rsidRPr="00EA1703">
        <w:rPr>
          <w:rFonts w:ascii="Times New Roman" w:hAnsi="Times New Roman"/>
          <w:sz w:val="28"/>
          <w:szCs w:val="28"/>
        </w:rPr>
        <w:t>,</w:t>
      </w:r>
      <w:r w:rsidR="00525EF9" w:rsidRPr="00EA1703" w:rsidDel="005A644F">
        <w:rPr>
          <w:rFonts w:ascii="Times New Roman" w:hAnsi="Times New Roman"/>
          <w:sz w:val="28"/>
          <w:szCs w:val="28"/>
        </w:rPr>
        <w:t xml:space="preserve"> </w:t>
      </w:r>
      <w:r w:rsidR="00525EF9">
        <w:rPr>
          <w:rFonts w:ascii="Times New Roman" w:hAnsi="Times New Roman"/>
          <w:sz w:val="28"/>
          <w:szCs w:val="28"/>
        </w:rPr>
        <w:t>kuriem nodrošināti</w:t>
      </w:r>
      <w:r w:rsidR="00525EF9" w:rsidRPr="00EA1703">
        <w:rPr>
          <w:rFonts w:ascii="Times New Roman" w:hAnsi="Times New Roman"/>
          <w:sz w:val="28"/>
          <w:szCs w:val="28"/>
        </w:rPr>
        <w:t xml:space="preserve"> </w:t>
      </w:r>
      <w:r w:rsidR="00525EF9">
        <w:rPr>
          <w:rFonts w:ascii="Times New Roman" w:hAnsi="Times New Roman"/>
          <w:sz w:val="28"/>
          <w:szCs w:val="28"/>
        </w:rPr>
        <w:t>un kas izmanto</w:t>
      </w:r>
      <w:r w:rsidR="00525EF9" w:rsidRPr="00EA1703">
        <w:rPr>
          <w:rFonts w:ascii="Times New Roman" w:hAnsi="Times New Roman"/>
          <w:sz w:val="28"/>
          <w:szCs w:val="28"/>
        </w:rPr>
        <w:t xml:space="preserve"> normatīvo aktu prasībām atbilstošu</w:t>
      </w:r>
      <w:r w:rsidR="00525EF9">
        <w:rPr>
          <w:rFonts w:ascii="Times New Roman" w:hAnsi="Times New Roman"/>
          <w:sz w:val="28"/>
          <w:szCs w:val="28"/>
        </w:rPr>
        <w:t>s</w:t>
      </w:r>
      <w:r w:rsidR="00525EF9" w:rsidRPr="00EA1703">
        <w:rPr>
          <w:rFonts w:ascii="Times New Roman" w:hAnsi="Times New Roman"/>
          <w:sz w:val="28"/>
          <w:szCs w:val="28"/>
        </w:rPr>
        <w:t xml:space="preserve"> notekūdeņu apsaimniekošanas pakalpoj</w:t>
      </w:r>
      <w:r w:rsidR="00525EF9">
        <w:rPr>
          <w:rFonts w:ascii="Times New Roman" w:hAnsi="Times New Roman"/>
          <w:sz w:val="28"/>
          <w:szCs w:val="28"/>
        </w:rPr>
        <w:t>umus,</w:t>
      </w:r>
      <w:r w:rsidR="00525EF9" w:rsidRPr="00EA1703">
        <w:rPr>
          <w:rFonts w:ascii="Times New Roman" w:hAnsi="Times New Roman"/>
          <w:sz w:val="28"/>
          <w:szCs w:val="28"/>
        </w:rPr>
        <w:t xml:space="preserve"> </w:t>
      </w:r>
      <w:r w:rsidR="00525EF9">
        <w:rPr>
          <w:rFonts w:ascii="Times New Roman" w:hAnsi="Times New Roman"/>
          <w:sz w:val="28"/>
          <w:szCs w:val="28"/>
        </w:rPr>
        <w:t xml:space="preserve">īpatsvars </w:t>
      </w:r>
      <w:r w:rsidR="00525EF9" w:rsidRPr="00EA1703">
        <w:rPr>
          <w:rFonts w:ascii="Times New Roman" w:hAnsi="Times New Roman"/>
          <w:sz w:val="28"/>
          <w:szCs w:val="28"/>
        </w:rPr>
        <w:t>no aglomerācij</w:t>
      </w:r>
      <w:r w:rsidR="00525EF9">
        <w:rPr>
          <w:rFonts w:ascii="Times New Roman" w:hAnsi="Times New Roman"/>
          <w:sz w:val="28"/>
          <w:szCs w:val="28"/>
        </w:rPr>
        <w:t>u</w:t>
      </w:r>
      <w:r w:rsidR="00525EF9" w:rsidRPr="00EA1703">
        <w:rPr>
          <w:rFonts w:ascii="Times New Roman" w:hAnsi="Times New Roman"/>
          <w:sz w:val="28"/>
          <w:szCs w:val="28"/>
        </w:rPr>
        <w:t xml:space="preserve"> ar cilvēkekvivalentu lielāku par 2000</w:t>
      </w:r>
      <w:r w:rsidR="00525EF9">
        <w:rPr>
          <w:rFonts w:ascii="Times New Roman" w:hAnsi="Times New Roman"/>
          <w:sz w:val="28"/>
          <w:szCs w:val="28"/>
        </w:rPr>
        <w:t xml:space="preserve"> </w:t>
      </w:r>
      <w:r w:rsidR="00525EF9" w:rsidRPr="00EA1703">
        <w:rPr>
          <w:rFonts w:ascii="Times New Roman" w:hAnsi="Times New Roman"/>
          <w:sz w:val="28"/>
          <w:szCs w:val="28"/>
        </w:rPr>
        <w:t xml:space="preserve">kopējā iedzīvotāju skaita </w:t>
      </w:r>
      <w:r w:rsidR="00525EF9">
        <w:rPr>
          <w:rFonts w:ascii="Times New Roman" w:hAnsi="Times New Roman"/>
          <w:sz w:val="28"/>
          <w:szCs w:val="28"/>
        </w:rPr>
        <w:t>–</w:t>
      </w:r>
      <w:r w:rsidR="00525EF9" w:rsidRPr="00EA1703">
        <w:rPr>
          <w:rFonts w:ascii="Times New Roman" w:hAnsi="Times New Roman"/>
          <w:sz w:val="28"/>
          <w:szCs w:val="28"/>
        </w:rPr>
        <w:t xml:space="preserve"> 92</w:t>
      </w:r>
      <w:r w:rsidR="00525EF9">
        <w:rPr>
          <w:rFonts w:ascii="Times New Roman" w:hAnsi="Times New Roman"/>
          <w:sz w:val="28"/>
          <w:szCs w:val="28"/>
        </w:rPr>
        <w:t xml:space="preserve"> procenti;</w:t>
      </w:r>
    </w:p>
    <w:p w14:paraId="66C0D163" w14:textId="77777777" w:rsidR="00525EF9" w:rsidRDefault="00525EF9" w:rsidP="00280008">
      <w:pPr>
        <w:spacing w:after="120" w:line="240" w:lineRule="auto"/>
        <w:ind w:firstLine="567"/>
        <w:jc w:val="both"/>
        <w:rPr>
          <w:rFonts w:ascii="Times New Roman" w:hAnsi="Times New Roman"/>
          <w:sz w:val="28"/>
          <w:szCs w:val="28"/>
        </w:rPr>
      </w:pPr>
      <w:r>
        <w:rPr>
          <w:rFonts w:ascii="Times New Roman" w:hAnsi="Times New Roman"/>
          <w:sz w:val="28"/>
          <w:szCs w:val="28"/>
        </w:rPr>
        <w:t xml:space="preserve">4.2.2. </w:t>
      </w:r>
      <w:r w:rsidRPr="00EA1703">
        <w:rPr>
          <w:rFonts w:ascii="Times New Roman" w:hAnsi="Times New Roman"/>
          <w:sz w:val="28"/>
          <w:szCs w:val="28"/>
        </w:rPr>
        <w:t xml:space="preserve">iedzīvotāju skaits, </w:t>
      </w:r>
      <w:r>
        <w:rPr>
          <w:rFonts w:ascii="Times New Roman" w:hAnsi="Times New Roman"/>
          <w:sz w:val="28"/>
          <w:szCs w:val="28"/>
        </w:rPr>
        <w:t xml:space="preserve">kuriem nodrošināti un kas izmanto </w:t>
      </w:r>
      <w:r w:rsidRPr="004A43B8">
        <w:rPr>
          <w:rFonts w:ascii="Times New Roman" w:hAnsi="Times New Roman"/>
          <w:sz w:val="28"/>
          <w:szCs w:val="28"/>
        </w:rPr>
        <w:t>normatīvo aktu prasībām atbilstoš</w:t>
      </w:r>
      <w:r>
        <w:rPr>
          <w:rFonts w:ascii="Times New Roman" w:hAnsi="Times New Roman"/>
          <w:sz w:val="28"/>
          <w:szCs w:val="28"/>
        </w:rPr>
        <w:t>us</w:t>
      </w:r>
      <w:r w:rsidRPr="004A43B8">
        <w:rPr>
          <w:rFonts w:ascii="Times New Roman" w:hAnsi="Times New Roman"/>
          <w:sz w:val="28"/>
          <w:szCs w:val="28"/>
        </w:rPr>
        <w:t xml:space="preserve"> </w:t>
      </w:r>
      <w:r w:rsidRPr="00EA1703">
        <w:rPr>
          <w:rFonts w:ascii="Times New Roman" w:hAnsi="Times New Roman"/>
          <w:sz w:val="28"/>
          <w:szCs w:val="28"/>
        </w:rPr>
        <w:t>centralizēto notekūdeņu apsaimniekošanas pakalpojum</w:t>
      </w:r>
      <w:r>
        <w:rPr>
          <w:rFonts w:ascii="Times New Roman" w:hAnsi="Times New Roman"/>
          <w:sz w:val="28"/>
          <w:szCs w:val="28"/>
        </w:rPr>
        <w:t>us</w:t>
      </w:r>
      <w:r w:rsidRPr="00EA1703">
        <w:rPr>
          <w:rFonts w:ascii="Times New Roman" w:hAnsi="Times New Roman"/>
          <w:sz w:val="28"/>
          <w:szCs w:val="28"/>
        </w:rPr>
        <w:t xml:space="preserve"> </w:t>
      </w:r>
      <w:r>
        <w:rPr>
          <w:rFonts w:ascii="Times New Roman" w:hAnsi="Times New Roman"/>
          <w:sz w:val="28"/>
          <w:szCs w:val="28"/>
        </w:rPr>
        <w:t xml:space="preserve">– </w:t>
      </w:r>
      <w:r w:rsidRPr="00344968">
        <w:rPr>
          <w:rFonts w:ascii="Times New Roman" w:hAnsi="Times New Roman"/>
          <w:sz w:val="28"/>
          <w:szCs w:val="28"/>
        </w:rPr>
        <w:t>1 338 300</w:t>
      </w:r>
      <w:r>
        <w:rPr>
          <w:rFonts w:ascii="Times New Roman" w:hAnsi="Times New Roman"/>
          <w:sz w:val="28"/>
          <w:szCs w:val="28"/>
        </w:rPr>
        <w:t>.</w:t>
      </w:r>
    </w:p>
    <w:p w14:paraId="0E2DA38D" w14:textId="77777777" w:rsidR="00164144" w:rsidRDefault="00B04450" w:rsidP="00280008">
      <w:pPr>
        <w:spacing w:after="120" w:line="240" w:lineRule="auto"/>
        <w:ind w:firstLine="567"/>
        <w:jc w:val="both"/>
        <w:rPr>
          <w:rFonts w:ascii="Times New Roman" w:hAnsi="Times New Roman"/>
          <w:sz w:val="28"/>
          <w:szCs w:val="28"/>
        </w:rPr>
      </w:pPr>
      <w:r>
        <w:rPr>
          <w:rFonts w:ascii="Times New Roman" w:hAnsi="Times New Roman"/>
          <w:sz w:val="28"/>
          <w:szCs w:val="28"/>
        </w:rPr>
        <w:t>4.</w:t>
      </w:r>
      <w:r w:rsidR="00D414DF">
        <w:rPr>
          <w:rFonts w:ascii="Times New Roman" w:hAnsi="Times New Roman"/>
          <w:sz w:val="28"/>
          <w:szCs w:val="28"/>
        </w:rPr>
        <w:t>3.</w:t>
      </w:r>
      <w:r>
        <w:rPr>
          <w:rFonts w:ascii="Times New Roman" w:hAnsi="Times New Roman"/>
          <w:sz w:val="28"/>
          <w:szCs w:val="28"/>
        </w:rPr>
        <w:t xml:space="preserve"> </w:t>
      </w:r>
      <w:r w:rsidRPr="00750544">
        <w:rPr>
          <w:rFonts w:ascii="Times New Roman" w:hAnsi="Times New Roman"/>
          <w:sz w:val="28"/>
          <w:szCs w:val="28"/>
        </w:rPr>
        <w:t xml:space="preserve">finanšu rādītājs – </w:t>
      </w:r>
      <w:r w:rsidR="00D414DF" w:rsidRPr="002D37AD">
        <w:rPr>
          <w:rFonts w:ascii="Times New Roman" w:hAnsi="Times New Roman"/>
          <w:sz w:val="28"/>
          <w:szCs w:val="28"/>
        </w:rPr>
        <w:t>līdz 20</w:t>
      </w:r>
      <w:r w:rsidR="00D414DF">
        <w:rPr>
          <w:rFonts w:ascii="Times New Roman" w:hAnsi="Times New Roman"/>
          <w:sz w:val="28"/>
          <w:szCs w:val="28"/>
        </w:rPr>
        <w:t>18</w:t>
      </w:r>
      <w:r w:rsidR="00D414DF" w:rsidRPr="002D37AD">
        <w:rPr>
          <w:rFonts w:ascii="Times New Roman" w:hAnsi="Times New Roman"/>
          <w:sz w:val="28"/>
          <w:szCs w:val="28"/>
        </w:rPr>
        <w:t>.gada</w:t>
      </w:r>
      <w:r w:rsidR="00D414DF">
        <w:rPr>
          <w:rFonts w:ascii="Times New Roman" w:hAnsi="Times New Roman"/>
          <w:sz w:val="28"/>
          <w:szCs w:val="28"/>
        </w:rPr>
        <w:t xml:space="preserve"> </w:t>
      </w:r>
      <w:r w:rsidR="00D414DF" w:rsidRPr="004D7C2B">
        <w:rPr>
          <w:rFonts w:ascii="Times New Roman" w:hAnsi="Times New Roman"/>
          <w:sz w:val="28"/>
          <w:szCs w:val="28"/>
        </w:rPr>
        <w:t>31.decembrim</w:t>
      </w:r>
      <w:r w:rsidR="00D414DF" w:rsidRPr="00412C77">
        <w:rPr>
          <w:rFonts w:ascii="Times New Roman" w:hAnsi="Times New Roman"/>
          <w:sz w:val="28"/>
          <w:szCs w:val="28"/>
        </w:rPr>
        <w:t xml:space="preserve"> </w:t>
      </w:r>
      <w:r w:rsidRPr="00750544">
        <w:rPr>
          <w:rFonts w:ascii="Times New Roman" w:hAnsi="Times New Roman"/>
          <w:sz w:val="28"/>
          <w:szCs w:val="28"/>
        </w:rPr>
        <w:t xml:space="preserve">sertificēti izdevumi </w:t>
      </w:r>
      <w:r w:rsidR="00D414DF" w:rsidRPr="002D37AD">
        <w:rPr>
          <w:rFonts w:ascii="Times New Roman" w:hAnsi="Times New Roman"/>
          <w:sz w:val="28"/>
          <w:szCs w:val="28"/>
        </w:rPr>
        <w:t xml:space="preserve">līdz </w:t>
      </w:r>
      <w:r w:rsidR="00AC5E8D">
        <w:rPr>
          <w:rFonts w:ascii="Times New Roman" w:hAnsi="Times New Roman"/>
          <w:sz w:val="28"/>
          <w:szCs w:val="28"/>
        </w:rPr>
        <w:t>31 643 546</w:t>
      </w:r>
      <w:r w:rsidR="006F33D3" w:rsidRPr="00BE4912">
        <w:rPr>
          <w:rFonts w:ascii="Times New Roman" w:hAnsi="Times New Roman"/>
          <w:sz w:val="16"/>
          <w:szCs w:val="16"/>
        </w:rPr>
        <w:t xml:space="preserve"> </w:t>
      </w:r>
      <w:r w:rsidRPr="004C7F2B">
        <w:rPr>
          <w:rFonts w:ascii="Times New Roman" w:hAnsi="Times New Roman"/>
          <w:i/>
          <w:sz w:val="28"/>
          <w:szCs w:val="28"/>
        </w:rPr>
        <w:t>euro</w:t>
      </w:r>
      <w:r w:rsidRPr="00750544">
        <w:rPr>
          <w:rFonts w:ascii="Times New Roman" w:hAnsi="Times New Roman"/>
          <w:sz w:val="28"/>
          <w:szCs w:val="28"/>
        </w:rPr>
        <w:t xml:space="preserve"> apmērā;</w:t>
      </w:r>
      <w:r w:rsidR="00164144" w:rsidRPr="00164144">
        <w:rPr>
          <w:rFonts w:ascii="Times New Roman" w:hAnsi="Times New Roman"/>
          <w:sz w:val="28"/>
          <w:szCs w:val="28"/>
        </w:rPr>
        <w:t xml:space="preserve"> </w:t>
      </w:r>
    </w:p>
    <w:p w14:paraId="07E810DF" w14:textId="471ACAAE" w:rsidR="00164144" w:rsidRPr="00FB743C" w:rsidRDefault="00164144" w:rsidP="00164144">
      <w:pPr>
        <w:spacing w:after="120" w:line="240" w:lineRule="auto"/>
        <w:ind w:firstLine="567"/>
        <w:jc w:val="both"/>
        <w:rPr>
          <w:rFonts w:ascii="Times New Roman" w:hAnsi="Times New Roman"/>
          <w:sz w:val="28"/>
          <w:szCs w:val="28"/>
        </w:rPr>
      </w:pPr>
      <w:r w:rsidRPr="00FB743C">
        <w:rPr>
          <w:rFonts w:ascii="Times New Roman" w:hAnsi="Times New Roman"/>
          <w:sz w:val="28"/>
          <w:szCs w:val="28"/>
        </w:rPr>
        <w:t>4.</w:t>
      </w:r>
      <w:r>
        <w:rPr>
          <w:rFonts w:ascii="Times New Roman" w:hAnsi="Times New Roman"/>
          <w:sz w:val="28"/>
          <w:szCs w:val="28"/>
        </w:rPr>
        <w:t>4</w:t>
      </w:r>
      <w:r w:rsidRPr="00FB743C">
        <w:rPr>
          <w:rFonts w:ascii="Times New Roman" w:hAnsi="Times New Roman"/>
          <w:sz w:val="28"/>
          <w:szCs w:val="28"/>
        </w:rPr>
        <w:t>. specifiskā atbalsta horizontālā principa „Ilgtspējīga attīstība” rādītājs un tā sasniedzamā vērtība atbilst šo noteikumu 4.1.</w:t>
      </w:r>
      <w:r>
        <w:rPr>
          <w:rFonts w:ascii="Times New Roman" w:hAnsi="Times New Roman"/>
          <w:sz w:val="28"/>
          <w:szCs w:val="28"/>
        </w:rPr>
        <w:t xml:space="preserve"> </w:t>
      </w:r>
      <w:r w:rsidRPr="00FB743C">
        <w:rPr>
          <w:rFonts w:ascii="Times New Roman" w:hAnsi="Times New Roman"/>
          <w:sz w:val="28"/>
          <w:szCs w:val="28"/>
        </w:rPr>
        <w:t>apakšpunktā noteiktajam.</w:t>
      </w:r>
    </w:p>
    <w:p w14:paraId="6CDBFAC6" w14:textId="77777777" w:rsidR="00CF3CDD" w:rsidRDefault="00CF3CDD" w:rsidP="00CF3CDD">
      <w:pPr>
        <w:spacing w:after="120" w:line="240" w:lineRule="auto"/>
        <w:ind w:firstLine="567"/>
        <w:jc w:val="both"/>
        <w:rPr>
          <w:rFonts w:ascii="Times New Roman" w:hAnsi="Times New Roman"/>
          <w:sz w:val="28"/>
          <w:szCs w:val="28"/>
        </w:rPr>
      </w:pPr>
      <w:r>
        <w:rPr>
          <w:rFonts w:ascii="Times New Roman" w:hAnsi="Times New Roman"/>
          <w:sz w:val="28"/>
          <w:szCs w:val="28"/>
        </w:rPr>
        <w:t>5</w:t>
      </w:r>
      <w:r w:rsidRPr="002D37AD">
        <w:rPr>
          <w:rFonts w:ascii="Times New Roman" w:hAnsi="Times New Roman"/>
          <w:sz w:val="28"/>
          <w:szCs w:val="28"/>
        </w:rPr>
        <w:t xml:space="preserve">. Specifiskā atbalsta </w:t>
      </w:r>
      <w:r>
        <w:rPr>
          <w:rFonts w:ascii="Times New Roman" w:hAnsi="Times New Roman"/>
          <w:sz w:val="28"/>
          <w:szCs w:val="28"/>
        </w:rPr>
        <w:t>ietvaros</w:t>
      </w:r>
      <w:r w:rsidRPr="00784E79">
        <w:rPr>
          <w:rFonts w:ascii="Times New Roman" w:hAnsi="Times New Roman"/>
          <w:sz w:val="28"/>
          <w:szCs w:val="28"/>
        </w:rPr>
        <w:t xml:space="preserve"> </w:t>
      </w:r>
      <w:r w:rsidRPr="00E44EAE">
        <w:rPr>
          <w:rFonts w:ascii="Times New Roman" w:hAnsi="Times New Roman"/>
          <w:sz w:val="28"/>
          <w:szCs w:val="28"/>
        </w:rPr>
        <w:t>atbildīgā</w:t>
      </w:r>
      <w:r>
        <w:rPr>
          <w:rFonts w:ascii="Times New Roman" w:hAnsi="Times New Roman"/>
          <w:sz w:val="28"/>
          <w:szCs w:val="28"/>
        </w:rPr>
        <w:t>s</w:t>
      </w:r>
      <w:r w:rsidRPr="00E44EAE">
        <w:rPr>
          <w:rFonts w:ascii="Times New Roman" w:hAnsi="Times New Roman"/>
          <w:sz w:val="28"/>
          <w:szCs w:val="28"/>
        </w:rPr>
        <w:t xml:space="preserve"> iestāde</w:t>
      </w:r>
      <w:r>
        <w:rPr>
          <w:rFonts w:ascii="Times New Roman" w:hAnsi="Times New Roman"/>
          <w:sz w:val="28"/>
          <w:szCs w:val="28"/>
        </w:rPr>
        <w:t>s funkcijas pilda</w:t>
      </w:r>
      <w:r w:rsidRPr="00E44EAE">
        <w:rPr>
          <w:rFonts w:ascii="Times New Roman" w:hAnsi="Times New Roman"/>
          <w:sz w:val="28"/>
          <w:szCs w:val="28"/>
        </w:rPr>
        <w:t xml:space="preserve"> </w:t>
      </w:r>
      <w:r>
        <w:rPr>
          <w:rFonts w:ascii="Times New Roman" w:hAnsi="Times New Roman"/>
          <w:sz w:val="28"/>
          <w:szCs w:val="28"/>
        </w:rPr>
        <w:t>Vides aizsardzības un reģionālās attīstības</w:t>
      </w:r>
      <w:r w:rsidRPr="00E44EAE">
        <w:rPr>
          <w:rFonts w:ascii="Times New Roman" w:hAnsi="Times New Roman"/>
          <w:sz w:val="28"/>
          <w:szCs w:val="28"/>
        </w:rPr>
        <w:t xml:space="preserve"> ministrija (turpmāk – atbildīgā iestāde).</w:t>
      </w:r>
    </w:p>
    <w:p w14:paraId="4E306DDF" w14:textId="77777777" w:rsidR="00164144" w:rsidRDefault="00CF3CDD">
      <w:pPr>
        <w:spacing w:after="120" w:line="240" w:lineRule="auto"/>
        <w:ind w:firstLine="567"/>
        <w:jc w:val="both"/>
        <w:rPr>
          <w:rFonts w:ascii="Times New Roman" w:hAnsi="Times New Roman"/>
          <w:sz w:val="28"/>
          <w:szCs w:val="28"/>
        </w:rPr>
      </w:pPr>
      <w:r>
        <w:rPr>
          <w:rFonts w:ascii="Times New Roman" w:hAnsi="Times New Roman"/>
          <w:sz w:val="28"/>
          <w:szCs w:val="28"/>
        </w:rPr>
        <w:t>6</w:t>
      </w:r>
      <w:r w:rsidR="003F20EA" w:rsidRPr="00FC660E">
        <w:rPr>
          <w:rFonts w:ascii="Times New Roman" w:hAnsi="Times New Roman"/>
          <w:sz w:val="28"/>
          <w:szCs w:val="28"/>
        </w:rPr>
        <w:t>. </w:t>
      </w:r>
      <w:r w:rsidR="00A0799A" w:rsidRPr="00FC660E">
        <w:rPr>
          <w:rFonts w:ascii="Times New Roman" w:hAnsi="Times New Roman"/>
          <w:sz w:val="28"/>
          <w:szCs w:val="28"/>
        </w:rPr>
        <w:t>Specifisko</w:t>
      </w:r>
      <w:r w:rsidR="00A0799A">
        <w:rPr>
          <w:rFonts w:ascii="Times New Roman" w:hAnsi="Times New Roman"/>
          <w:sz w:val="28"/>
          <w:szCs w:val="28"/>
        </w:rPr>
        <w:t xml:space="preserve"> atbalstu</w:t>
      </w:r>
      <w:r w:rsidR="009D735D" w:rsidRPr="002D37AD">
        <w:rPr>
          <w:rFonts w:ascii="Times New Roman" w:hAnsi="Times New Roman"/>
          <w:sz w:val="28"/>
          <w:szCs w:val="28"/>
        </w:rPr>
        <w:t xml:space="preserve"> </w:t>
      </w:r>
      <w:r w:rsidR="004F3CCD" w:rsidRPr="002D37AD">
        <w:rPr>
          <w:rFonts w:ascii="Times New Roman" w:hAnsi="Times New Roman"/>
          <w:sz w:val="28"/>
          <w:szCs w:val="28"/>
        </w:rPr>
        <w:t>īsteno ierobežotas projektu iesniegumu atlases veidā</w:t>
      </w:r>
      <w:r w:rsidR="00266424" w:rsidRPr="002D37AD">
        <w:rPr>
          <w:rFonts w:ascii="Times New Roman" w:hAnsi="Times New Roman"/>
          <w:sz w:val="28"/>
          <w:szCs w:val="28"/>
        </w:rPr>
        <w:t xml:space="preserve"> līdz </w:t>
      </w:r>
      <w:r w:rsidR="004C7F2B" w:rsidRPr="000C5B85">
        <w:rPr>
          <w:rFonts w:ascii="Times New Roman" w:hAnsi="Times New Roman"/>
          <w:sz w:val="28"/>
          <w:szCs w:val="28"/>
        </w:rPr>
        <w:t>2022.gada</w:t>
      </w:r>
      <w:r w:rsidR="004C7F2B">
        <w:rPr>
          <w:rFonts w:ascii="Times New Roman" w:hAnsi="Times New Roman"/>
          <w:sz w:val="28"/>
          <w:szCs w:val="28"/>
        </w:rPr>
        <w:t xml:space="preserve"> </w:t>
      </w:r>
      <w:r w:rsidR="004C7F2B" w:rsidRPr="004D7C2B">
        <w:rPr>
          <w:rFonts w:ascii="Times New Roman" w:hAnsi="Times New Roman"/>
          <w:sz w:val="28"/>
          <w:szCs w:val="28"/>
        </w:rPr>
        <w:t>31.decembrim</w:t>
      </w:r>
      <w:r w:rsidR="00164144">
        <w:rPr>
          <w:rFonts w:ascii="Times New Roman" w:hAnsi="Times New Roman"/>
          <w:sz w:val="28"/>
          <w:szCs w:val="28"/>
        </w:rPr>
        <w:t xml:space="preserve"> šādu</w:t>
      </w:r>
      <w:r w:rsidR="00164144">
        <w:rPr>
          <w:rFonts w:ascii="Arial" w:hAnsi="Arial" w:cs="Arial"/>
          <w:color w:val="414142"/>
          <w:sz w:val="20"/>
          <w:szCs w:val="20"/>
          <w:shd w:val="clear" w:color="auto" w:fill="F1F1F1"/>
        </w:rPr>
        <w:t xml:space="preserve"> </w:t>
      </w:r>
      <w:r w:rsidR="00164144" w:rsidRPr="003B1DF2">
        <w:rPr>
          <w:rFonts w:ascii="Times New Roman" w:hAnsi="Times New Roman"/>
          <w:sz w:val="28"/>
          <w:szCs w:val="28"/>
        </w:rPr>
        <w:t>projektu iesniegumu atlases kārtu ietvaros:</w:t>
      </w:r>
    </w:p>
    <w:p w14:paraId="32F3EC3D" w14:textId="5891B302" w:rsidR="004C5DF3" w:rsidRDefault="004C5DF3" w:rsidP="004C5DF3">
      <w:pPr>
        <w:spacing w:after="120" w:line="240" w:lineRule="auto"/>
        <w:ind w:firstLine="567"/>
        <w:jc w:val="both"/>
        <w:rPr>
          <w:rFonts w:ascii="Times New Roman" w:hAnsi="Times New Roman"/>
          <w:sz w:val="28"/>
          <w:szCs w:val="28"/>
        </w:rPr>
      </w:pPr>
      <w:r w:rsidRPr="004C5DF3">
        <w:rPr>
          <w:rFonts w:ascii="Times New Roman" w:hAnsi="Times New Roman"/>
          <w:sz w:val="28"/>
          <w:szCs w:val="28"/>
        </w:rPr>
        <w:t>6.1. pirm</w:t>
      </w:r>
      <w:r w:rsidR="00B066A3">
        <w:rPr>
          <w:rFonts w:ascii="Times New Roman" w:hAnsi="Times New Roman"/>
          <w:sz w:val="28"/>
          <w:szCs w:val="28"/>
        </w:rPr>
        <w:t>ā</w:t>
      </w:r>
      <w:r w:rsidRPr="004C5DF3">
        <w:rPr>
          <w:rFonts w:ascii="Times New Roman" w:hAnsi="Times New Roman"/>
          <w:sz w:val="28"/>
          <w:szCs w:val="28"/>
        </w:rPr>
        <w:t xml:space="preserve"> atlases kārt</w:t>
      </w:r>
      <w:r w:rsidR="00B066A3">
        <w:rPr>
          <w:rFonts w:ascii="Times New Roman" w:hAnsi="Times New Roman"/>
          <w:sz w:val="28"/>
          <w:szCs w:val="28"/>
        </w:rPr>
        <w:t>a – ūdenssaimniecības attīstība aglomerācijās</w:t>
      </w:r>
      <w:r w:rsidR="004C73E0">
        <w:rPr>
          <w:rFonts w:ascii="Times New Roman" w:hAnsi="Times New Roman"/>
          <w:sz w:val="28"/>
          <w:szCs w:val="28"/>
        </w:rPr>
        <w:t xml:space="preserve"> </w:t>
      </w:r>
      <w:r w:rsidR="00B066A3">
        <w:rPr>
          <w:rFonts w:ascii="Times New Roman" w:hAnsi="Times New Roman"/>
          <w:sz w:val="28"/>
          <w:szCs w:val="28"/>
        </w:rPr>
        <w:t>ar cilvēkekvivalentu no 10 000 līdz 100 000</w:t>
      </w:r>
      <w:r>
        <w:rPr>
          <w:rFonts w:ascii="Times New Roman" w:hAnsi="Times New Roman"/>
          <w:sz w:val="28"/>
          <w:szCs w:val="28"/>
        </w:rPr>
        <w:t xml:space="preserve">; </w:t>
      </w:r>
    </w:p>
    <w:p w14:paraId="52BAAD09" w14:textId="77777777" w:rsidR="00B066A3" w:rsidRDefault="00B066A3" w:rsidP="004C5DF3">
      <w:pPr>
        <w:spacing w:after="120" w:line="240" w:lineRule="auto"/>
        <w:ind w:firstLine="567"/>
        <w:jc w:val="both"/>
        <w:rPr>
          <w:rFonts w:ascii="Times New Roman" w:hAnsi="Times New Roman"/>
          <w:sz w:val="28"/>
          <w:szCs w:val="28"/>
        </w:rPr>
      </w:pPr>
      <w:r>
        <w:rPr>
          <w:rFonts w:ascii="Times New Roman" w:hAnsi="Times New Roman"/>
          <w:sz w:val="28"/>
          <w:szCs w:val="28"/>
        </w:rPr>
        <w:t>6.2. otrā un trešā atlases kārta – ūdenssaimniecības attīstība aglomerācijās ar cilvēkekvivalentu virs 2 000.</w:t>
      </w:r>
    </w:p>
    <w:p w14:paraId="5E8D1A0B" w14:textId="77777777" w:rsidR="00185720" w:rsidRDefault="00185720" w:rsidP="00185720">
      <w:pPr>
        <w:spacing w:after="120" w:line="240" w:lineRule="auto"/>
        <w:ind w:firstLine="567"/>
        <w:jc w:val="both"/>
        <w:rPr>
          <w:rFonts w:ascii="Times New Roman" w:hAnsi="Times New Roman"/>
          <w:sz w:val="28"/>
          <w:szCs w:val="28"/>
        </w:rPr>
      </w:pPr>
      <w:bookmarkStart w:id="2" w:name="OLE_LINK1"/>
      <w:r>
        <w:rPr>
          <w:rFonts w:ascii="Times New Roman" w:hAnsi="Times New Roman"/>
          <w:sz w:val="28"/>
          <w:szCs w:val="28"/>
        </w:rPr>
        <w:t xml:space="preserve">7. Specifiskā atbalsta ietvaros plānotais attiecināmais finansējums ir ne mazāks kā </w:t>
      </w:r>
      <w:r w:rsidRPr="0019238B">
        <w:rPr>
          <w:rFonts w:ascii="Times New Roman" w:hAnsi="Times New Roman"/>
          <w:sz w:val="28"/>
          <w:szCs w:val="28"/>
        </w:rPr>
        <w:t>148 910 80</w:t>
      </w:r>
      <w:r w:rsidR="00C832A4" w:rsidRPr="006D42ED">
        <w:rPr>
          <w:rFonts w:ascii="Times New Roman" w:hAnsi="Times New Roman"/>
          <w:sz w:val="28"/>
          <w:szCs w:val="28"/>
        </w:rPr>
        <w:t>8</w:t>
      </w:r>
      <w:r w:rsidRPr="001059DC">
        <w:rPr>
          <w:rFonts w:ascii="Times New Roman" w:hAnsi="Times New Roman"/>
          <w:sz w:val="28"/>
          <w:szCs w:val="28"/>
        </w:rPr>
        <w:t xml:space="preserve"> </w:t>
      </w:r>
      <w:r w:rsidRPr="001059DC">
        <w:rPr>
          <w:rFonts w:ascii="Times New Roman" w:hAnsi="Times New Roman"/>
          <w:i/>
          <w:sz w:val="28"/>
          <w:szCs w:val="28"/>
        </w:rPr>
        <w:t>euro</w:t>
      </w:r>
      <w:r w:rsidRPr="000E3DC7">
        <w:rPr>
          <w:rFonts w:ascii="Times New Roman" w:hAnsi="Times New Roman"/>
          <w:sz w:val="28"/>
          <w:szCs w:val="28"/>
        </w:rPr>
        <w:t xml:space="preserve">, tai skaitā Kohēzijas fonda finansējums </w:t>
      </w:r>
      <w:r w:rsidRPr="0019238B">
        <w:rPr>
          <w:rFonts w:ascii="Times New Roman" w:hAnsi="Times New Roman"/>
          <w:sz w:val="28"/>
          <w:szCs w:val="28"/>
        </w:rPr>
        <w:t xml:space="preserve">ir 126 574 186 </w:t>
      </w:r>
      <w:r w:rsidRPr="0019238B">
        <w:rPr>
          <w:rFonts w:ascii="Times New Roman" w:hAnsi="Times New Roman"/>
          <w:i/>
          <w:sz w:val="28"/>
          <w:szCs w:val="28"/>
        </w:rPr>
        <w:t>euro</w:t>
      </w:r>
      <w:r w:rsidRPr="0019238B">
        <w:rPr>
          <w:rFonts w:ascii="Times New Roman" w:hAnsi="Times New Roman"/>
          <w:sz w:val="28"/>
          <w:szCs w:val="28"/>
        </w:rPr>
        <w:t xml:space="preserve"> un nacionālais finansējums (privātais finansējums, pašvaldību finansējums) vismaz 22 336 62</w:t>
      </w:r>
      <w:r w:rsidR="00613A45" w:rsidRPr="0019238B">
        <w:rPr>
          <w:rFonts w:ascii="Times New Roman" w:hAnsi="Times New Roman"/>
          <w:sz w:val="28"/>
          <w:szCs w:val="28"/>
        </w:rPr>
        <w:t>2</w:t>
      </w:r>
      <w:r w:rsidRPr="0019238B">
        <w:rPr>
          <w:rFonts w:ascii="Times New Roman" w:hAnsi="Times New Roman"/>
          <w:sz w:val="28"/>
          <w:szCs w:val="28"/>
        </w:rPr>
        <w:t xml:space="preserve"> </w:t>
      </w:r>
      <w:r w:rsidRPr="00601CF6">
        <w:rPr>
          <w:rFonts w:ascii="Times New Roman" w:hAnsi="Times New Roman"/>
          <w:i/>
          <w:sz w:val="28"/>
          <w:szCs w:val="28"/>
        </w:rPr>
        <w:t>euro</w:t>
      </w:r>
      <w:r>
        <w:rPr>
          <w:rFonts w:ascii="Times New Roman" w:hAnsi="Times New Roman"/>
          <w:sz w:val="28"/>
          <w:szCs w:val="28"/>
        </w:rPr>
        <w:t xml:space="preserve">. </w:t>
      </w:r>
    </w:p>
    <w:p w14:paraId="662D07C9" w14:textId="77777777" w:rsidR="00185720" w:rsidRDefault="00185720" w:rsidP="00185720">
      <w:pPr>
        <w:spacing w:after="120" w:line="240" w:lineRule="auto"/>
        <w:ind w:firstLine="567"/>
        <w:jc w:val="both"/>
        <w:rPr>
          <w:rFonts w:ascii="Times New Roman" w:hAnsi="Times New Roman"/>
          <w:sz w:val="28"/>
          <w:szCs w:val="28"/>
        </w:rPr>
      </w:pPr>
      <w:r>
        <w:rPr>
          <w:rFonts w:ascii="Times New Roman" w:hAnsi="Times New Roman"/>
          <w:sz w:val="28"/>
          <w:szCs w:val="28"/>
        </w:rPr>
        <w:t>8. Finansējuma sadalījums pa atlases kārtām:</w:t>
      </w:r>
    </w:p>
    <w:p w14:paraId="6890AA85" w14:textId="3D4B0DD9" w:rsidR="00185720" w:rsidRDefault="00185720" w:rsidP="00185720">
      <w:pPr>
        <w:spacing w:after="120" w:line="240" w:lineRule="auto"/>
        <w:ind w:firstLine="567"/>
        <w:jc w:val="both"/>
        <w:rPr>
          <w:rFonts w:ascii="Times New Roman" w:hAnsi="Times New Roman"/>
          <w:sz w:val="28"/>
          <w:szCs w:val="28"/>
        </w:rPr>
      </w:pPr>
      <w:r>
        <w:rPr>
          <w:rFonts w:ascii="Times New Roman" w:hAnsi="Times New Roman"/>
          <w:sz w:val="28"/>
          <w:szCs w:val="28"/>
        </w:rPr>
        <w:t xml:space="preserve">8.1. pirmā atlases kārtā </w:t>
      </w:r>
      <w:r w:rsidRPr="002D37AD">
        <w:rPr>
          <w:rFonts w:ascii="Times New Roman" w:hAnsi="Times New Roman"/>
          <w:sz w:val="28"/>
          <w:szCs w:val="28"/>
        </w:rPr>
        <w:t>plānotais</w:t>
      </w:r>
      <w:r w:rsidR="004C73E0">
        <w:rPr>
          <w:rFonts w:ascii="Times New Roman" w:hAnsi="Times New Roman"/>
          <w:sz w:val="28"/>
          <w:szCs w:val="28"/>
        </w:rPr>
        <w:t xml:space="preserve"> pieejamais</w:t>
      </w:r>
      <w:r w:rsidRPr="002D37AD">
        <w:rPr>
          <w:rFonts w:ascii="Times New Roman" w:hAnsi="Times New Roman"/>
          <w:sz w:val="28"/>
          <w:szCs w:val="28"/>
        </w:rPr>
        <w:t xml:space="preserve"> finansējums ir </w:t>
      </w:r>
      <w:r>
        <w:rPr>
          <w:rFonts w:ascii="Times New Roman" w:hAnsi="Times New Roman"/>
          <w:sz w:val="28"/>
          <w:szCs w:val="28"/>
        </w:rPr>
        <w:t xml:space="preserve">ne mazāks kā </w:t>
      </w:r>
      <w:r w:rsidRPr="000C5B85">
        <w:rPr>
          <w:rFonts w:ascii="Times New Roman" w:hAnsi="Times New Roman"/>
          <w:sz w:val="28"/>
          <w:szCs w:val="28"/>
        </w:rPr>
        <w:t>71 0</w:t>
      </w:r>
      <w:r w:rsidR="00D76C62">
        <w:rPr>
          <w:rFonts w:ascii="Times New Roman" w:hAnsi="Times New Roman"/>
          <w:sz w:val="28"/>
          <w:szCs w:val="28"/>
        </w:rPr>
        <w:t>54</w:t>
      </w:r>
      <w:r w:rsidRPr="000C5B85">
        <w:rPr>
          <w:rFonts w:ascii="Times New Roman" w:hAnsi="Times New Roman"/>
          <w:sz w:val="28"/>
          <w:szCs w:val="28"/>
        </w:rPr>
        <w:t xml:space="preserve"> </w:t>
      </w:r>
      <w:r w:rsidR="00D76C62">
        <w:rPr>
          <w:rFonts w:ascii="Times New Roman" w:hAnsi="Times New Roman"/>
          <w:sz w:val="28"/>
          <w:szCs w:val="28"/>
        </w:rPr>
        <w:t>143</w:t>
      </w:r>
      <w:r w:rsidRPr="000C5B85">
        <w:rPr>
          <w:rFonts w:ascii="Times New Roman" w:hAnsi="Times New Roman"/>
          <w:sz w:val="28"/>
          <w:szCs w:val="28"/>
        </w:rPr>
        <w:t xml:space="preserve"> </w:t>
      </w:r>
      <w:r w:rsidRPr="000C5B85">
        <w:rPr>
          <w:rFonts w:ascii="Times New Roman" w:hAnsi="Times New Roman"/>
          <w:i/>
          <w:sz w:val="28"/>
          <w:szCs w:val="28"/>
        </w:rPr>
        <w:t>euro</w:t>
      </w:r>
      <w:r w:rsidRPr="000C5B85">
        <w:rPr>
          <w:rFonts w:ascii="Times New Roman" w:hAnsi="Times New Roman"/>
          <w:sz w:val="28"/>
          <w:szCs w:val="28"/>
        </w:rPr>
        <w:t xml:space="preserve">, tai skaitā Kohēzijas fonda finansējums – 60 </w:t>
      </w:r>
      <w:r w:rsidR="000C5B85" w:rsidRPr="000C5B85">
        <w:rPr>
          <w:rFonts w:ascii="Times New Roman" w:hAnsi="Times New Roman"/>
          <w:sz w:val="28"/>
          <w:szCs w:val="28"/>
        </w:rPr>
        <w:t>3</w:t>
      </w:r>
      <w:r w:rsidR="00D76C62">
        <w:rPr>
          <w:rFonts w:ascii="Times New Roman" w:hAnsi="Times New Roman"/>
          <w:sz w:val="28"/>
          <w:szCs w:val="28"/>
        </w:rPr>
        <w:t>96</w:t>
      </w:r>
      <w:r w:rsidR="000C5B85" w:rsidRPr="000C5B85">
        <w:rPr>
          <w:rFonts w:ascii="Times New Roman" w:hAnsi="Times New Roman"/>
          <w:sz w:val="28"/>
          <w:szCs w:val="28"/>
        </w:rPr>
        <w:t xml:space="preserve"> </w:t>
      </w:r>
      <w:r w:rsidRPr="000C5B85">
        <w:rPr>
          <w:rFonts w:ascii="Times New Roman" w:hAnsi="Times New Roman"/>
          <w:sz w:val="28"/>
          <w:szCs w:val="28"/>
        </w:rPr>
        <w:t>021 </w:t>
      </w:r>
      <w:r w:rsidRPr="000C5B85">
        <w:rPr>
          <w:rFonts w:ascii="Times New Roman" w:hAnsi="Times New Roman"/>
          <w:i/>
          <w:sz w:val="28"/>
          <w:szCs w:val="28"/>
        </w:rPr>
        <w:t>euro</w:t>
      </w:r>
      <w:r w:rsidRPr="000C5B85">
        <w:rPr>
          <w:rFonts w:ascii="Times New Roman" w:hAnsi="Times New Roman"/>
          <w:sz w:val="28"/>
          <w:szCs w:val="28"/>
        </w:rPr>
        <w:t xml:space="preserve"> un nacionālais</w:t>
      </w:r>
      <w:r>
        <w:rPr>
          <w:rFonts w:ascii="Times New Roman" w:hAnsi="Times New Roman"/>
          <w:sz w:val="28"/>
          <w:szCs w:val="28"/>
        </w:rPr>
        <w:t xml:space="preserve"> finansējums </w:t>
      </w:r>
      <w:r w:rsidRPr="002D37AD">
        <w:rPr>
          <w:rFonts w:ascii="Times New Roman" w:hAnsi="Times New Roman"/>
          <w:sz w:val="28"/>
          <w:szCs w:val="28"/>
        </w:rPr>
        <w:t>–</w:t>
      </w:r>
      <w:r>
        <w:rPr>
          <w:rFonts w:ascii="Times New Roman" w:hAnsi="Times New Roman"/>
          <w:sz w:val="28"/>
          <w:szCs w:val="28"/>
        </w:rPr>
        <w:t xml:space="preserve"> vismaz 10 </w:t>
      </w:r>
      <w:r w:rsidR="0019238B">
        <w:rPr>
          <w:rFonts w:ascii="Times New Roman" w:hAnsi="Times New Roman"/>
          <w:sz w:val="28"/>
          <w:szCs w:val="28"/>
        </w:rPr>
        <w:t>65</w:t>
      </w:r>
      <w:r w:rsidR="00D76C62">
        <w:rPr>
          <w:rFonts w:ascii="Times New Roman" w:hAnsi="Times New Roman"/>
          <w:sz w:val="28"/>
          <w:szCs w:val="28"/>
        </w:rPr>
        <w:t>8</w:t>
      </w:r>
      <w:r w:rsidR="0019238B">
        <w:rPr>
          <w:rFonts w:ascii="Times New Roman" w:hAnsi="Times New Roman"/>
          <w:sz w:val="28"/>
          <w:szCs w:val="28"/>
        </w:rPr>
        <w:t xml:space="preserve"> </w:t>
      </w:r>
      <w:r w:rsidR="00D76C62">
        <w:rPr>
          <w:rFonts w:ascii="Times New Roman" w:hAnsi="Times New Roman"/>
          <w:sz w:val="28"/>
          <w:szCs w:val="28"/>
        </w:rPr>
        <w:t>122</w:t>
      </w:r>
      <w:r w:rsidR="0019238B" w:rsidRPr="00266571">
        <w:rPr>
          <w:rFonts w:ascii="Times New Roman" w:hAnsi="Times New Roman"/>
          <w:sz w:val="28"/>
          <w:szCs w:val="28"/>
        </w:rPr>
        <w:t xml:space="preserve"> </w:t>
      </w:r>
      <w:r w:rsidRPr="00266571">
        <w:rPr>
          <w:rFonts w:ascii="Times New Roman" w:hAnsi="Times New Roman"/>
          <w:i/>
          <w:sz w:val="28"/>
          <w:szCs w:val="28"/>
        </w:rPr>
        <w:t>euro</w:t>
      </w:r>
      <w:r>
        <w:rPr>
          <w:rFonts w:ascii="Times New Roman" w:hAnsi="Times New Roman"/>
          <w:sz w:val="28"/>
          <w:szCs w:val="28"/>
        </w:rPr>
        <w:t>;</w:t>
      </w:r>
    </w:p>
    <w:p w14:paraId="10EA9DDD" w14:textId="03D223E2" w:rsidR="00185720" w:rsidRDefault="00185720" w:rsidP="00C60F02">
      <w:pPr>
        <w:spacing w:after="120" w:line="240" w:lineRule="auto"/>
        <w:ind w:firstLine="567"/>
        <w:jc w:val="both"/>
        <w:rPr>
          <w:rFonts w:ascii="Times New Roman" w:hAnsi="Times New Roman"/>
          <w:sz w:val="28"/>
          <w:szCs w:val="28"/>
        </w:rPr>
      </w:pPr>
      <w:r>
        <w:rPr>
          <w:rFonts w:ascii="Times New Roman" w:hAnsi="Times New Roman"/>
          <w:sz w:val="28"/>
          <w:szCs w:val="28"/>
        </w:rPr>
        <w:lastRenderedPageBreak/>
        <w:t xml:space="preserve">8.2. otrā un trešā atlases kārtā plānotais </w:t>
      </w:r>
      <w:r w:rsidR="004C73E0">
        <w:rPr>
          <w:rFonts w:ascii="Times New Roman" w:hAnsi="Times New Roman"/>
          <w:sz w:val="28"/>
          <w:szCs w:val="28"/>
        </w:rPr>
        <w:t>pieejamais</w:t>
      </w:r>
      <w:r w:rsidR="004C73E0" w:rsidRPr="002D37AD">
        <w:rPr>
          <w:rFonts w:ascii="Times New Roman" w:hAnsi="Times New Roman"/>
          <w:sz w:val="28"/>
          <w:szCs w:val="28"/>
        </w:rPr>
        <w:t xml:space="preserve"> </w:t>
      </w:r>
      <w:r>
        <w:rPr>
          <w:rFonts w:ascii="Times New Roman" w:hAnsi="Times New Roman"/>
          <w:sz w:val="28"/>
          <w:szCs w:val="28"/>
        </w:rPr>
        <w:t xml:space="preserve">finansējums ir ne mazāks kā </w:t>
      </w:r>
      <w:r w:rsidR="000C5B85">
        <w:rPr>
          <w:rFonts w:ascii="Times New Roman" w:hAnsi="Times New Roman"/>
          <w:sz w:val="28"/>
          <w:szCs w:val="28"/>
        </w:rPr>
        <w:t>77 8</w:t>
      </w:r>
      <w:r w:rsidR="00C66DBE">
        <w:rPr>
          <w:rFonts w:ascii="Times New Roman" w:hAnsi="Times New Roman"/>
          <w:sz w:val="28"/>
          <w:szCs w:val="28"/>
        </w:rPr>
        <w:t>56</w:t>
      </w:r>
      <w:r w:rsidR="000C5B85">
        <w:rPr>
          <w:rFonts w:ascii="Times New Roman" w:hAnsi="Times New Roman"/>
          <w:sz w:val="28"/>
          <w:szCs w:val="28"/>
        </w:rPr>
        <w:t xml:space="preserve"> </w:t>
      </w:r>
      <w:r w:rsidR="00C66DBE">
        <w:rPr>
          <w:rFonts w:ascii="Times New Roman" w:hAnsi="Times New Roman"/>
          <w:sz w:val="28"/>
          <w:szCs w:val="28"/>
        </w:rPr>
        <w:t>665</w:t>
      </w:r>
      <w:r>
        <w:rPr>
          <w:rFonts w:ascii="Times New Roman" w:hAnsi="Times New Roman"/>
          <w:sz w:val="28"/>
          <w:szCs w:val="28"/>
        </w:rPr>
        <w:t xml:space="preserve"> </w:t>
      </w:r>
      <w:r w:rsidRPr="00474928">
        <w:rPr>
          <w:rFonts w:ascii="Times New Roman" w:hAnsi="Times New Roman"/>
          <w:i/>
          <w:sz w:val="28"/>
          <w:szCs w:val="28"/>
        </w:rPr>
        <w:t>euro</w:t>
      </w:r>
      <w:r>
        <w:rPr>
          <w:rFonts w:ascii="Times New Roman" w:hAnsi="Times New Roman"/>
          <w:sz w:val="28"/>
          <w:szCs w:val="28"/>
        </w:rPr>
        <w:t xml:space="preserve">, tai skaitā Kohēzijas fonda finansējums – </w:t>
      </w:r>
      <w:r w:rsidR="000C5B85">
        <w:rPr>
          <w:rFonts w:ascii="Times New Roman" w:hAnsi="Times New Roman"/>
          <w:sz w:val="28"/>
          <w:szCs w:val="28"/>
        </w:rPr>
        <w:t xml:space="preserve">66 </w:t>
      </w:r>
      <w:r w:rsidR="00C66DBE">
        <w:rPr>
          <w:rFonts w:ascii="Times New Roman" w:hAnsi="Times New Roman"/>
          <w:sz w:val="28"/>
          <w:szCs w:val="28"/>
        </w:rPr>
        <w:t>178</w:t>
      </w:r>
      <w:r w:rsidR="000C5B85">
        <w:rPr>
          <w:rFonts w:ascii="Times New Roman" w:hAnsi="Times New Roman"/>
          <w:sz w:val="28"/>
          <w:szCs w:val="28"/>
        </w:rPr>
        <w:t xml:space="preserve"> 165</w:t>
      </w:r>
      <w:r>
        <w:rPr>
          <w:rFonts w:ascii="Times New Roman" w:hAnsi="Times New Roman"/>
          <w:sz w:val="28"/>
          <w:szCs w:val="28"/>
        </w:rPr>
        <w:t xml:space="preserve"> </w:t>
      </w:r>
      <w:r w:rsidRPr="00474928">
        <w:rPr>
          <w:rFonts w:ascii="Times New Roman" w:hAnsi="Times New Roman"/>
          <w:i/>
          <w:sz w:val="28"/>
          <w:szCs w:val="28"/>
        </w:rPr>
        <w:t>euro</w:t>
      </w:r>
      <w:r>
        <w:rPr>
          <w:rFonts w:ascii="Times New Roman" w:hAnsi="Times New Roman"/>
          <w:sz w:val="28"/>
          <w:szCs w:val="28"/>
        </w:rPr>
        <w:t xml:space="preserve"> un nacionālais finansējums – vismaz </w:t>
      </w:r>
      <w:r w:rsidR="000C5B85">
        <w:rPr>
          <w:rFonts w:ascii="Times New Roman" w:hAnsi="Times New Roman"/>
          <w:sz w:val="28"/>
          <w:szCs w:val="28"/>
        </w:rPr>
        <w:t>11 6</w:t>
      </w:r>
      <w:r w:rsidR="00C66DBE">
        <w:rPr>
          <w:rFonts w:ascii="Times New Roman" w:hAnsi="Times New Roman"/>
          <w:sz w:val="28"/>
          <w:szCs w:val="28"/>
        </w:rPr>
        <w:t>78</w:t>
      </w:r>
      <w:r w:rsidR="000C5B85">
        <w:rPr>
          <w:rFonts w:ascii="Times New Roman" w:hAnsi="Times New Roman"/>
          <w:sz w:val="28"/>
          <w:szCs w:val="28"/>
        </w:rPr>
        <w:t xml:space="preserve"> </w:t>
      </w:r>
      <w:r w:rsidR="00C66DBE">
        <w:rPr>
          <w:rFonts w:ascii="Times New Roman" w:hAnsi="Times New Roman"/>
          <w:sz w:val="28"/>
          <w:szCs w:val="28"/>
        </w:rPr>
        <w:t>500</w:t>
      </w:r>
      <w:r>
        <w:rPr>
          <w:rFonts w:ascii="Times New Roman" w:hAnsi="Times New Roman"/>
          <w:sz w:val="28"/>
          <w:szCs w:val="28"/>
        </w:rPr>
        <w:t xml:space="preserve"> </w:t>
      </w:r>
      <w:r w:rsidRPr="00474928">
        <w:rPr>
          <w:rFonts w:ascii="Times New Roman" w:hAnsi="Times New Roman"/>
          <w:i/>
          <w:sz w:val="28"/>
          <w:szCs w:val="28"/>
        </w:rPr>
        <w:t>euro</w:t>
      </w:r>
      <w:r w:rsidR="00904D4C">
        <w:rPr>
          <w:rFonts w:ascii="Times New Roman" w:hAnsi="Times New Roman"/>
          <w:sz w:val="28"/>
          <w:szCs w:val="28"/>
        </w:rPr>
        <w:t>.</w:t>
      </w:r>
    </w:p>
    <w:p w14:paraId="13B6F032" w14:textId="77777777" w:rsidR="00B066A3" w:rsidRPr="00B371D1" w:rsidRDefault="00863077" w:rsidP="00C60F02">
      <w:pPr>
        <w:spacing w:after="120" w:line="240" w:lineRule="auto"/>
        <w:ind w:firstLine="567"/>
        <w:jc w:val="both"/>
        <w:rPr>
          <w:rFonts w:ascii="Times New Roman" w:hAnsi="Times New Roman"/>
          <w:sz w:val="28"/>
          <w:szCs w:val="28"/>
        </w:rPr>
      </w:pPr>
      <w:r w:rsidRPr="00C80DE4">
        <w:rPr>
          <w:rFonts w:ascii="Times New Roman" w:hAnsi="Times New Roman"/>
          <w:sz w:val="28"/>
          <w:szCs w:val="28"/>
        </w:rPr>
        <w:t>9.</w:t>
      </w:r>
      <w:r w:rsidR="00286CF0" w:rsidRPr="00B371D1">
        <w:rPr>
          <w:rFonts w:ascii="Times New Roman" w:hAnsi="Times New Roman"/>
          <w:sz w:val="28"/>
          <w:szCs w:val="28"/>
        </w:rPr>
        <w:t xml:space="preserve"> S</w:t>
      </w:r>
      <w:r w:rsidR="00B066A3" w:rsidRPr="00B371D1">
        <w:rPr>
          <w:rFonts w:ascii="Times New Roman" w:hAnsi="Times New Roman"/>
          <w:sz w:val="28"/>
          <w:szCs w:val="28"/>
        </w:rPr>
        <w:t xml:space="preserve">pecifiskajam atbalstam pieejamais kopējais attiecināmais finansējums līdz 2018.gada 31.decembrim </w:t>
      </w:r>
      <w:r w:rsidR="00B066A3" w:rsidRPr="00292BA8">
        <w:rPr>
          <w:rFonts w:ascii="Times New Roman" w:hAnsi="Times New Roman"/>
          <w:sz w:val="28"/>
          <w:szCs w:val="28"/>
        </w:rPr>
        <w:t>ir 1</w:t>
      </w:r>
      <w:r w:rsidR="00292BA8" w:rsidRPr="00292BA8">
        <w:rPr>
          <w:rFonts w:ascii="Times New Roman" w:hAnsi="Times New Roman"/>
          <w:sz w:val="28"/>
          <w:szCs w:val="28"/>
        </w:rPr>
        <w:t>3</w:t>
      </w:r>
      <w:r w:rsidR="00B066A3" w:rsidRPr="00292BA8">
        <w:rPr>
          <w:rFonts w:ascii="Times New Roman" w:hAnsi="Times New Roman"/>
          <w:sz w:val="28"/>
          <w:szCs w:val="28"/>
        </w:rPr>
        <w:t xml:space="preserve">9 </w:t>
      </w:r>
      <w:r w:rsidR="00292BA8" w:rsidRPr="00292BA8">
        <w:rPr>
          <w:rFonts w:ascii="Times New Roman" w:hAnsi="Times New Roman"/>
          <w:sz w:val="28"/>
          <w:szCs w:val="28"/>
        </w:rPr>
        <w:t>698</w:t>
      </w:r>
      <w:r w:rsidR="00B066A3" w:rsidRPr="00292BA8">
        <w:rPr>
          <w:rFonts w:ascii="Times New Roman" w:hAnsi="Times New Roman"/>
          <w:sz w:val="28"/>
          <w:szCs w:val="28"/>
        </w:rPr>
        <w:t xml:space="preserve"> </w:t>
      </w:r>
      <w:r w:rsidR="00292BA8" w:rsidRPr="00292BA8">
        <w:rPr>
          <w:rFonts w:ascii="Times New Roman" w:hAnsi="Times New Roman"/>
          <w:sz w:val="28"/>
          <w:szCs w:val="28"/>
        </w:rPr>
        <w:t>189</w:t>
      </w:r>
      <w:r w:rsidR="00B066A3" w:rsidRPr="00292BA8">
        <w:rPr>
          <w:rFonts w:ascii="Times New Roman" w:hAnsi="Times New Roman"/>
          <w:sz w:val="28"/>
          <w:szCs w:val="28"/>
        </w:rPr>
        <w:t> </w:t>
      </w:r>
      <w:r w:rsidR="00B066A3" w:rsidRPr="00292BA8">
        <w:rPr>
          <w:rFonts w:ascii="Times New Roman" w:hAnsi="Times New Roman"/>
          <w:i/>
          <w:sz w:val="28"/>
          <w:szCs w:val="28"/>
        </w:rPr>
        <w:t>euro</w:t>
      </w:r>
      <w:r w:rsidR="00B066A3" w:rsidRPr="00292BA8">
        <w:rPr>
          <w:rFonts w:ascii="Times New Roman" w:hAnsi="Times New Roman"/>
          <w:sz w:val="28"/>
          <w:szCs w:val="28"/>
        </w:rPr>
        <w:t xml:space="preserve">, tai skaitā </w:t>
      </w:r>
      <w:r w:rsidR="00C85748" w:rsidRPr="00292BA8">
        <w:rPr>
          <w:rFonts w:ascii="Times New Roman" w:hAnsi="Times New Roman"/>
          <w:sz w:val="28"/>
          <w:szCs w:val="28"/>
        </w:rPr>
        <w:t>Kohēzijas</w:t>
      </w:r>
      <w:r w:rsidR="00B066A3" w:rsidRPr="00292BA8">
        <w:rPr>
          <w:rFonts w:ascii="Times New Roman" w:hAnsi="Times New Roman"/>
          <w:sz w:val="28"/>
          <w:szCs w:val="28"/>
        </w:rPr>
        <w:t xml:space="preserve"> fonda finansējums – 1</w:t>
      </w:r>
      <w:r w:rsidR="00292BA8" w:rsidRPr="00292BA8">
        <w:rPr>
          <w:rFonts w:ascii="Times New Roman" w:hAnsi="Times New Roman"/>
          <w:sz w:val="28"/>
          <w:szCs w:val="28"/>
        </w:rPr>
        <w:t>18</w:t>
      </w:r>
      <w:r w:rsidR="00B066A3" w:rsidRPr="00292BA8">
        <w:rPr>
          <w:rFonts w:ascii="Times New Roman" w:hAnsi="Times New Roman"/>
          <w:sz w:val="28"/>
          <w:szCs w:val="28"/>
        </w:rPr>
        <w:t xml:space="preserve"> </w:t>
      </w:r>
      <w:r w:rsidR="00292BA8" w:rsidRPr="00292BA8">
        <w:rPr>
          <w:rFonts w:ascii="Times New Roman" w:hAnsi="Times New Roman"/>
          <w:sz w:val="28"/>
          <w:szCs w:val="28"/>
        </w:rPr>
        <w:t>743</w:t>
      </w:r>
      <w:r w:rsidR="00B066A3" w:rsidRPr="00292BA8">
        <w:rPr>
          <w:rFonts w:ascii="Times New Roman" w:hAnsi="Times New Roman"/>
          <w:sz w:val="28"/>
          <w:szCs w:val="28"/>
        </w:rPr>
        <w:t xml:space="preserve"> </w:t>
      </w:r>
      <w:r w:rsidR="00292BA8" w:rsidRPr="00292BA8">
        <w:rPr>
          <w:rFonts w:ascii="Times New Roman" w:hAnsi="Times New Roman"/>
          <w:sz w:val="28"/>
          <w:szCs w:val="28"/>
        </w:rPr>
        <w:t>460</w:t>
      </w:r>
      <w:r w:rsidR="00B066A3" w:rsidRPr="00292BA8">
        <w:rPr>
          <w:rFonts w:ascii="Times New Roman" w:hAnsi="Times New Roman"/>
          <w:sz w:val="28"/>
          <w:szCs w:val="28"/>
        </w:rPr>
        <w:t> </w:t>
      </w:r>
      <w:r w:rsidR="00B066A3" w:rsidRPr="00292BA8">
        <w:rPr>
          <w:rFonts w:ascii="Times New Roman" w:hAnsi="Times New Roman"/>
          <w:i/>
          <w:sz w:val="28"/>
          <w:szCs w:val="28"/>
        </w:rPr>
        <w:t>euro</w:t>
      </w:r>
      <w:r w:rsidR="00286CF0" w:rsidRPr="00292BA8">
        <w:rPr>
          <w:rFonts w:ascii="Times New Roman" w:hAnsi="Times New Roman"/>
          <w:sz w:val="28"/>
          <w:szCs w:val="28"/>
        </w:rPr>
        <w:t xml:space="preserve"> </w:t>
      </w:r>
      <w:r w:rsidR="00B066A3" w:rsidRPr="00292BA8">
        <w:rPr>
          <w:rFonts w:ascii="Times New Roman" w:hAnsi="Times New Roman"/>
          <w:sz w:val="28"/>
          <w:szCs w:val="28"/>
        </w:rPr>
        <w:t xml:space="preserve">un </w:t>
      </w:r>
      <w:r w:rsidR="00286CF0" w:rsidRPr="00292BA8">
        <w:rPr>
          <w:rFonts w:ascii="Times New Roman" w:hAnsi="Times New Roman"/>
          <w:sz w:val="28"/>
          <w:szCs w:val="28"/>
        </w:rPr>
        <w:t>nacionālais</w:t>
      </w:r>
      <w:r w:rsidR="00B066A3" w:rsidRPr="00292BA8">
        <w:rPr>
          <w:rFonts w:ascii="Times New Roman" w:hAnsi="Times New Roman"/>
          <w:sz w:val="28"/>
          <w:szCs w:val="28"/>
        </w:rPr>
        <w:t xml:space="preserve"> finansējums – ne mazāks kā </w:t>
      </w:r>
      <w:r w:rsidR="00292BA8" w:rsidRPr="00292BA8">
        <w:rPr>
          <w:rFonts w:ascii="Times New Roman" w:hAnsi="Times New Roman"/>
          <w:sz w:val="28"/>
          <w:szCs w:val="28"/>
        </w:rPr>
        <w:t>20 954 729</w:t>
      </w:r>
      <w:r w:rsidR="00B066A3" w:rsidRPr="00292BA8">
        <w:rPr>
          <w:rFonts w:ascii="Times New Roman" w:hAnsi="Times New Roman"/>
          <w:sz w:val="28"/>
          <w:szCs w:val="28"/>
        </w:rPr>
        <w:t> </w:t>
      </w:r>
      <w:r w:rsidR="00B066A3" w:rsidRPr="00292BA8">
        <w:rPr>
          <w:rFonts w:ascii="Times New Roman" w:hAnsi="Times New Roman"/>
          <w:i/>
          <w:sz w:val="28"/>
          <w:szCs w:val="28"/>
        </w:rPr>
        <w:t>euro</w:t>
      </w:r>
      <w:r w:rsidR="00B066A3" w:rsidRPr="00292BA8">
        <w:rPr>
          <w:rFonts w:ascii="Times New Roman" w:hAnsi="Times New Roman"/>
          <w:sz w:val="28"/>
          <w:szCs w:val="28"/>
        </w:rPr>
        <w:t>. No 2019.gada 1.janvāra atbildīgā iestāde pēc Eiropas Komisijas lēmuma par snieguma ietvara izpildi var ierosināt palielināt pieejamā attiecināmā finansējuma apjomu līdz šo noteikumu 7.punktā noteiktajam finansējumam.</w:t>
      </w:r>
    </w:p>
    <w:bookmarkEnd w:id="2"/>
    <w:p w14:paraId="6C295786" w14:textId="0E73F97A" w:rsidR="0065059D" w:rsidRPr="00810D13" w:rsidRDefault="00863077" w:rsidP="00C60F02">
      <w:pPr>
        <w:spacing w:after="120" w:line="240" w:lineRule="auto"/>
        <w:ind w:firstLine="567"/>
        <w:jc w:val="both"/>
        <w:rPr>
          <w:rFonts w:ascii="Times New Roman" w:hAnsi="Times New Roman"/>
          <w:sz w:val="28"/>
          <w:szCs w:val="28"/>
        </w:rPr>
      </w:pPr>
      <w:r>
        <w:rPr>
          <w:rFonts w:ascii="Times New Roman" w:hAnsi="Times New Roman"/>
          <w:sz w:val="28"/>
          <w:szCs w:val="28"/>
        </w:rPr>
        <w:t>10</w:t>
      </w:r>
      <w:r w:rsidR="00824C97" w:rsidRPr="00810D13">
        <w:rPr>
          <w:rFonts w:ascii="Times New Roman" w:hAnsi="Times New Roman"/>
          <w:sz w:val="28"/>
          <w:szCs w:val="28"/>
        </w:rPr>
        <w:t>. </w:t>
      </w:r>
      <w:r w:rsidR="00B607B9" w:rsidRPr="00810D13">
        <w:rPr>
          <w:rFonts w:ascii="Times New Roman" w:hAnsi="Times New Roman"/>
          <w:sz w:val="28"/>
          <w:szCs w:val="28"/>
        </w:rPr>
        <w:t xml:space="preserve">Maksimālais attiecināmais </w:t>
      </w:r>
      <w:r w:rsidR="003A01E6">
        <w:rPr>
          <w:rFonts w:ascii="Times New Roman" w:hAnsi="Times New Roman"/>
          <w:sz w:val="28"/>
          <w:szCs w:val="28"/>
        </w:rPr>
        <w:t>Kohēzijas fonda</w:t>
      </w:r>
      <w:r w:rsidR="00B607B9" w:rsidRPr="00810D13">
        <w:rPr>
          <w:rFonts w:ascii="Times New Roman" w:hAnsi="Times New Roman"/>
          <w:sz w:val="28"/>
          <w:szCs w:val="28"/>
        </w:rPr>
        <w:t xml:space="preserve"> finansējuma apmērs nepārsniedz 85 procentus no </w:t>
      </w:r>
      <w:r w:rsidR="001059DC">
        <w:rPr>
          <w:rFonts w:ascii="Times New Roman" w:hAnsi="Times New Roman"/>
          <w:sz w:val="28"/>
          <w:szCs w:val="28"/>
        </w:rPr>
        <w:t>plānotā</w:t>
      </w:r>
      <w:r w:rsidR="00B607B9" w:rsidRPr="00810D13">
        <w:rPr>
          <w:rFonts w:ascii="Times New Roman" w:hAnsi="Times New Roman"/>
          <w:sz w:val="28"/>
          <w:szCs w:val="28"/>
        </w:rPr>
        <w:t xml:space="preserve"> kop</w:t>
      </w:r>
      <w:r w:rsidR="00C50A82">
        <w:rPr>
          <w:rFonts w:ascii="Times New Roman" w:hAnsi="Times New Roman"/>
          <w:sz w:val="28"/>
          <w:szCs w:val="28"/>
        </w:rPr>
        <w:t>ējā attiecināmā finansējuma</w:t>
      </w:r>
      <w:r w:rsidR="00875C5A">
        <w:rPr>
          <w:rFonts w:ascii="Times New Roman" w:hAnsi="Times New Roman"/>
          <w:sz w:val="28"/>
          <w:szCs w:val="28"/>
        </w:rPr>
        <w:t xml:space="preserve"> </w:t>
      </w:r>
      <w:r w:rsidR="00C50A82">
        <w:rPr>
          <w:rFonts w:ascii="Times New Roman" w:hAnsi="Times New Roman"/>
          <w:sz w:val="28"/>
          <w:szCs w:val="28"/>
        </w:rPr>
        <w:t xml:space="preserve">un </w:t>
      </w:r>
      <w:r w:rsidR="00B607B9" w:rsidRPr="00810D13">
        <w:rPr>
          <w:rFonts w:ascii="Times New Roman" w:hAnsi="Times New Roman"/>
          <w:sz w:val="28"/>
          <w:szCs w:val="28"/>
        </w:rPr>
        <w:t xml:space="preserve">vismaz 15 procentu apmērā no </w:t>
      </w:r>
      <w:r w:rsidR="001059DC">
        <w:rPr>
          <w:rFonts w:ascii="Times New Roman" w:hAnsi="Times New Roman"/>
          <w:sz w:val="28"/>
          <w:szCs w:val="28"/>
        </w:rPr>
        <w:t>plānotā</w:t>
      </w:r>
      <w:r w:rsidR="00B607B9" w:rsidRPr="00810D13">
        <w:rPr>
          <w:rFonts w:ascii="Times New Roman" w:hAnsi="Times New Roman"/>
          <w:sz w:val="28"/>
          <w:szCs w:val="28"/>
        </w:rPr>
        <w:t xml:space="preserve"> kopējā attiecināmā finansējuma apjoma</w:t>
      </w:r>
      <w:r w:rsidR="001E71F4" w:rsidRPr="001E71F4">
        <w:rPr>
          <w:rFonts w:ascii="Times New Roman" w:hAnsi="Times New Roman"/>
          <w:sz w:val="28"/>
          <w:szCs w:val="28"/>
        </w:rPr>
        <w:t xml:space="preserve"> </w:t>
      </w:r>
      <w:r w:rsidR="001E71F4">
        <w:rPr>
          <w:rFonts w:ascii="Times New Roman" w:hAnsi="Times New Roman"/>
          <w:sz w:val="28"/>
          <w:szCs w:val="28"/>
        </w:rPr>
        <w:t xml:space="preserve">ir </w:t>
      </w:r>
      <w:r w:rsidR="00254659">
        <w:rPr>
          <w:rFonts w:ascii="Times New Roman" w:hAnsi="Times New Roman"/>
          <w:sz w:val="28"/>
          <w:szCs w:val="28"/>
        </w:rPr>
        <w:t>nacionālais</w:t>
      </w:r>
      <w:r w:rsidR="001E71F4" w:rsidRPr="00810D13">
        <w:rPr>
          <w:rFonts w:ascii="Times New Roman" w:hAnsi="Times New Roman"/>
          <w:sz w:val="28"/>
          <w:szCs w:val="28"/>
        </w:rPr>
        <w:t xml:space="preserve"> finansējum</w:t>
      </w:r>
      <w:r w:rsidR="001E71F4">
        <w:rPr>
          <w:rFonts w:ascii="Times New Roman" w:hAnsi="Times New Roman"/>
          <w:sz w:val="28"/>
          <w:szCs w:val="28"/>
        </w:rPr>
        <w:t>s</w:t>
      </w:r>
      <w:r w:rsidR="00B607B9" w:rsidRPr="00810D13">
        <w:rPr>
          <w:rFonts w:ascii="Times New Roman" w:hAnsi="Times New Roman"/>
          <w:sz w:val="28"/>
          <w:szCs w:val="28"/>
        </w:rPr>
        <w:t>.</w:t>
      </w:r>
    </w:p>
    <w:p w14:paraId="090F93B6" w14:textId="77777777" w:rsidR="00F07A30" w:rsidRDefault="00F07A30" w:rsidP="00162DCA">
      <w:pPr>
        <w:spacing w:after="120" w:line="240" w:lineRule="auto"/>
        <w:ind w:firstLine="567"/>
        <w:jc w:val="center"/>
        <w:rPr>
          <w:rFonts w:ascii="Times New Roman" w:hAnsi="Times New Roman"/>
          <w:b/>
          <w:sz w:val="28"/>
          <w:szCs w:val="28"/>
        </w:rPr>
      </w:pPr>
    </w:p>
    <w:p w14:paraId="35A2737A" w14:textId="77777777" w:rsidR="00706EF3" w:rsidRPr="00EE6339" w:rsidRDefault="00EE6339" w:rsidP="00162DCA">
      <w:pPr>
        <w:spacing w:after="120" w:line="240" w:lineRule="auto"/>
        <w:ind w:firstLine="567"/>
        <w:jc w:val="center"/>
        <w:rPr>
          <w:rFonts w:ascii="Times New Roman" w:hAnsi="Times New Roman"/>
          <w:b/>
          <w:sz w:val="28"/>
          <w:szCs w:val="28"/>
        </w:rPr>
      </w:pPr>
      <w:r w:rsidRPr="00EE6339">
        <w:rPr>
          <w:rFonts w:ascii="Times New Roman" w:hAnsi="Times New Roman"/>
          <w:b/>
          <w:sz w:val="28"/>
          <w:szCs w:val="28"/>
        </w:rPr>
        <w:t>II. </w:t>
      </w:r>
      <w:r w:rsidR="00706EF3" w:rsidRPr="00EE6339">
        <w:rPr>
          <w:rFonts w:ascii="Times New Roman" w:hAnsi="Times New Roman"/>
          <w:b/>
          <w:sz w:val="28"/>
          <w:szCs w:val="28"/>
        </w:rPr>
        <w:t>Prasības projekta iesniedzējam</w:t>
      </w:r>
    </w:p>
    <w:p w14:paraId="3434D84D" w14:textId="0131EBDF" w:rsidR="007270D5" w:rsidRDefault="00DF63E9" w:rsidP="006E5AC9">
      <w:pPr>
        <w:shd w:val="clear" w:color="auto" w:fill="FFFFFF"/>
        <w:spacing w:after="120" w:line="240" w:lineRule="auto"/>
        <w:ind w:firstLine="567"/>
        <w:jc w:val="both"/>
        <w:rPr>
          <w:rFonts w:ascii="Times New Roman" w:hAnsi="Times New Roman"/>
          <w:sz w:val="28"/>
          <w:szCs w:val="28"/>
        </w:rPr>
      </w:pPr>
      <w:r>
        <w:rPr>
          <w:rFonts w:ascii="Times New Roman" w:hAnsi="Times New Roman"/>
          <w:sz w:val="28"/>
          <w:szCs w:val="28"/>
        </w:rPr>
        <w:t>11</w:t>
      </w:r>
      <w:r w:rsidR="00985E7F" w:rsidRPr="009231C3">
        <w:rPr>
          <w:rFonts w:ascii="Times New Roman" w:hAnsi="Times New Roman"/>
          <w:sz w:val="28"/>
          <w:szCs w:val="28"/>
        </w:rPr>
        <w:t>.</w:t>
      </w:r>
      <w:r w:rsidR="00985E7F" w:rsidRPr="00985E7F">
        <w:rPr>
          <w:rFonts w:ascii="Times New Roman" w:hAnsi="Times New Roman"/>
          <w:sz w:val="28"/>
          <w:szCs w:val="28"/>
        </w:rPr>
        <w:t> </w:t>
      </w:r>
      <w:r w:rsidR="00870D72" w:rsidRPr="00870D72">
        <w:rPr>
          <w:rFonts w:ascii="Times New Roman" w:hAnsi="Times New Roman"/>
          <w:sz w:val="28"/>
          <w:szCs w:val="28"/>
        </w:rPr>
        <w:t xml:space="preserve">Projekta iesniedzējs </w:t>
      </w:r>
      <w:r w:rsidR="00E00446">
        <w:rPr>
          <w:rFonts w:ascii="Times New Roman" w:hAnsi="Times New Roman"/>
          <w:sz w:val="28"/>
          <w:szCs w:val="28"/>
        </w:rPr>
        <w:t xml:space="preserve">specifiskā atbalsta </w:t>
      </w:r>
      <w:r w:rsidR="00870D72" w:rsidRPr="002D37AD">
        <w:rPr>
          <w:rFonts w:ascii="Times New Roman" w:hAnsi="Times New Roman"/>
          <w:sz w:val="28"/>
          <w:szCs w:val="28"/>
        </w:rPr>
        <w:t xml:space="preserve">ietvaros ir </w:t>
      </w:r>
      <w:r w:rsidR="00564F27">
        <w:rPr>
          <w:rFonts w:ascii="Times New Roman" w:hAnsi="Times New Roman"/>
          <w:sz w:val="28"/>
          <w:szCs w:val="28"/>
        </w:rPr>
        <w:t xml:space="preserve">sabiedrisko </w:t>
      </w:r>
      <w:r w:rsidR="00C50A82">
        <w:rPr>
          <w:rFonts w:ascii="Times New Roman" w:hAnsi="Times New Roman"/>
          <w:sz w:val="28"/>
          <w:szCs w:val="28"/>
        </w:rPr>
        <w:t xml:space="preserve">ūdenssaimniecības pakalpojumu sniedzējs </w:t>
      </w:r>
      <w:r w:rsidR="007270D5">
        <w:rPr>
          <w:rFonts w:ascii="Times New Roman" w:hAnsi="Times New Roman"/>
          <w:sz w:val="28"/>
          <w:szCs w:val="28"/>
        </w:rPr>
        <w:t>–</w:t>
      </w:r>
      <w:r w:rsidR="00870D72" w:rsidRPr="002D37AD">
        <w:rPr>
          <w:rFonts w:ascii="Times New Roman" w:hAnsi="Times New Roman"/>
          <w:sz w:val="28"/>
          <w:szCs w:val="28"/>
        </w:rPr>
        <w:t xml:space="preserve"> </w:t>
      </w:r>
      <w:r w:rsidR="002731A0" w:rsidRPr="002731A0">
        <w:rPr>
          <w:rFonts w:ascii="Times New Roman" w:hAnsi="Times New Roman"/>
          <w:sz w:val="28"/>
          <w:szCs w:val="28"/>
        </w:rPr>
        <w:t>pašvaldība, pašvaldīb</w:t>
      </w:r>
      <w:r w:rsidR="002731A0">
        <w:rPr>
          <w:rFonts w:ascii="Times New Roman" w:hAnsi="Times New Roman"/>
          <w:sz w:val="28"/>
          <w:szCs w:val="28"/>
        </w:rPr>
        <w:t>as</w:t>
      </w:r>
      <w:r w:rsidR="002731A0" w:rsidRPr="002731A0">
        <w:rPr>
          <w:rFonts w:ascii="Times New Roman" w:hAnsi="Times New Roman"/>
          <w:sz w:val="28"/>
          <w:szCs w:val="28"/>
        </w:rPr>
        <w:t xml:space="preserve"> iestāde</w:t>
      </w:r>
      <w:r w:rsidR="002731A0">
        <w:rPr>
          <w:rFonts w:ascii="Times New Roman" w:hAnsi="Times New Roman"/>
          <w:sz w:val="28"/>
          <w:szCs w:val="28"/>
        </w:rPr>
        <w:t>,</w:t>
      </w:r>
      <w:r w:rsidR="00C50A82" w:rsidRPr="00C50A82">
        <w:rPr>
          <w:rFonts w:ascii="Times New Roman" w:hAnsi="Times New Roman"/>
          <w:sz w:val="28"/>
          <w:szCs w:val="28"/>
        </w:rPr>
        <w:t xml:space="preserve"> </w:t>
      </w:r>
      <w:r w:rsidR="00357285">
        <w:rPr>
          <w:rFonts w:ascii="Times New Roman" w:hAnsi="Times New Roman"/>
          <w:sz w:val="28"/>
          <w:szCs w:val="28"/>
        </w:rPr>
        <w:t xml:space="preserve">tai skaitā </w:t>
      </w:r>
      <w:r w:rsidR="00C50A82" w:rsidRPr="00C50A82">
        <w:rPr>
          <w:rFonts w:ascii="Times New Roman" w:hAnsi="Times New Roman"/>
          <w:sz w:val="28"/>
          <w:szCs w:val="28"/>
        </w:rPr>
        <w:t xml:space="preserve">aģentūra, kā arī kapitālsabiedrība, </w:t>
      </w:r>
      <w:r w:rsidR="00A36403" w:rsidRPr="00C50A82">
        <w:rPr>
          <w:rFonts w:ascii="Times New Roman" w:hAnsi="Times New Roman"/>
          <w:sz w:val="28"/>
          <w:szCs w:val="28"/>
        </w:rPr>
        <w:t>kur</w:t>
      </w:r>
      <w:r w:rsidR="00A36403">
        <w:rPr>
          <w:rFonts w:ascii="Times New Roman" w:hAnsi="Times New Roman"/>
          <w:sz w:val="28"/>
          <w:szCs w:val="28"/>
        </w:rPr>
        <w:t>ai</w:t>
      </w:r>
      <w:r w:rsidR="00A36403" w:rsidRPr="00C50A82">
        <w:rPr>
          <w:rFonts w:ascii="Times New Roman" w:hAnsi="Times New Roman"/>
          <w:sz w:val="28"/>
          <w:szCs w:val="28"/>
        </w:rPr>
        <w:t xml:space="preserve"> </w:t>
      </w:r>
      <w:r w:rsidR="00C50A82" w:rsidRPr="00C50A82">
        <w:rPr>
          <w:rFonts w:ascii="Times New Roman" w:hAnsi="Times New Roman"/>
          <w:sz w:val="28"/>
          <w:szCs w:val="28"/>
        </w:rPr>
        <w:t>ar pašvaldību noslēgts līgums</w:t>
      </w:r>
      <w:r w:rsidR="00C91050">
        <w:rPr>
          <w:rFonts w:ascii="Times New Roman" w:hAnsi="Times New Roman"/>
          <w:sz w:val="28"/>
          <w:szCs w:val="28"/>
        </w:rPr>
        <w:t xml:space="preserve"> par </w:t>
      </w:r>
      <w:r w:rsidR="00564F27">
        <w:rPr>
          <w:rFonts w:ascii="Times New Roman" w:hAnsi="Times New Roman"/>
          <w:sz w:val="28"/>
          <w:szCs w:val="28"/>
        </w:rPr>
        <w:t xml:space="preserve">sabiedrisko </w:t>
      </w:r>
      <w:r w:rsidR="00C91050">
        <w:rPr>
          <w:rFonts w:ascii="Times New Roman" w:hAnsi="Times New Roman"/>
          <w:sz w:val="28"/>
          <w:szCs w:val="28"/>
        </w:rPr>
        <w:t>ūdenssaimniecības pakalpojumu sniegšanu</w:t>
      </w:r>
      <w:r w:rsidR="00C50A82" w:rsidRPr="00C50A82">
        <w:rPr>
          <w:rFonts w:ascii="Times New Roman" w:hAnsi="Times New Roman"/>
          <w:sz w:val="28"/>
          <w:szCs w:val="28"/>
        </w:rPr>
        <w:t>.</w:t>
      </w:r>
    </w:p>
    <w:p w14:paraId="6A5AD8AA" w14:textId="73326C53" w:rsidR="0037601F" w:rsidRPr="0037601F" w:rsidRDefault="002D4F34" w:rsidP="0037601F">
      <w:pPr>
        <w:shd w:val="clear" w:color="auto" w:fill="FFFFFF"/>
        <w:spacing w:after="120" w:line="240" w:lineRule="auto"/>
        <w:ind w:firstLine="567"/>
        <w:jc w:val="both"/>
        <w:rPr>
          <w:rFonts w:ascii="Times New Roman" w:hAnsi="Times New Roman"/>
          <w:sz w:val="28"/>
          <w:szCs w:val="28"/>
        </w:rPr>
      </w:pPr>
      <w:r>
        <w:rPr>
          <w:rFonts w:ascii="Times New Roman" w:hAnsi="Times New Roman"/>
          <w:sz w:val="28"/>
          <w:szCs w:val="28"/>
        </w:rPr>
        <w:t>1</w:t>
      </w:r>
      <w:r w:rsidR="000B25AC">
        <w:rPr>
          <w:rFonts w:ascii="Times New Roman" w:hAnsi="Times New Roman"/>
          <w:sz w:val="28"/>
          <w:szCs w:val="28"/>
        </w:rPr>
        <w:t>2</w:t>
      </w:r>
      <w:r>
        <w:rPr>
          <w:rFonts w:ascii="Times New Roman" w:hAnsi="Times New Roman"/>
          <w:sz w:val="28"/>
          <w:szCs w:val="28"/>
        </w:rPr>
        <w:t xml:space="preserve">. </w:t>
      </w:r>
      <w:r w:rsidRPr="002D4F34">
        <w:rPr>
          <w:rFonts w:ascii="Times New Roman" w:hAnsi="Times New Roman"/>
          <w:sz w:val="28"/>
          <w:szCs w:val="28"/>
        </w:rPr>
        <w:t xml:space="preserve">Ja sabiedrisko pakalpojumu sniedz kapitālsabiedrība, tā ar pašvaldību noslēdz līgumu par </w:t>
      </w:r>
      <w:r w:rsidR="00564F27" w:rsidRPr="002D4F34">
        <w:rPr>
          <w:rFonts w:ascii="Times New Roman" w:hAnsi="Times New Roman"/>
          <w:sz w:val="28"/>
          <w:szCs w:val="28"/>
        </w:rPr>
        <w:t xml:space="preserve">sabiedrisko </w:t>
      </w:r>
      <w:r w:rsidRPr="002D4F34">
        <w:rPr>
          <w:rFonts w:ascii="Times New Roman" w:hAnsi="Times New Roman"/>
          <w:sz w:val="28"/>
          <w:szCs w:val="28"/>
        </w:rPr>
        <w:t xml:space="preserve">ūdenssaimniecības </w:t>
      </w:r>
      <w:r w:rsidR="0037601F">
        <w:rPr>
          <w:rFonts w:ascii="Times New Roman" w:hAnsi="Times New Roman"/>
          <w:sz w:val="28"/>
          <w:szCs w:val="28"/>
        </w:rPr>
        <w:t>pakalpojumu sniegšanu</w:t>
      </w:r>
      <w:r w:rsidR="0037601F" w:rsidRPr="0037601F">
        <w:rPr>
          <w:rFonts w:ascii="Times New Roman" w:hAnsi="Times New Roman"/>
          <w:sz w:val="28"/>
          <w:szCs w:val="28"/>
        </w:rPr>
        <w:t xml:space="preserve">. Līgumā </w:t>
      </w:r>
      <w:r w:rsidR="00AC4EBF">
        <w:rPr>
          <w:rFonts w:ascii="Times New Roman" w:hAnsi="Times New Roman"/>
          <w:sz w:val="28"/>
          <w:szCs w:val="28"/>
        </w:rPr>
        <w:t xml:space="preserve">tiek </w:t>
      </w:r>
      <w:r w:rsidR="0037601F" w:rsidRPr="0037601F">
        <w:rPr>
          <w:rFonts w:ascii="Times New Roman" w:hAnsi="Times New Roman"/>
          <w:sz w:val="28"/>
          <w:szCs w:val="28"/>
        </w:rPr>
        <w:t xml:space="preserve">norādīti: </w:t>
      </w:r>
    </w:p>
    <w:p w14:paraId="3A36D1AB" w14:textId="7072B3B2" w:rsidR="0037601F" w:rsidRPr="0037601F" w:rsidRDefault="0037601F" w:rsidP="0037601F">
      <w:pPr>
        <w:shd w:val="clear" w:color="auto" w:fill="FFFFFF"/>
        <w:spacing w:after="120" w:line="240" w:lineRule="auto"/>
        <w:ind w:firstLine="567"/>
        <w:jc w:val="both"/>
        <w:rPr>
          <w:rFonts w:ascii="Times New Roman" w:hAnsi="Times New Roman"/>
          <w:sz w:val="28"/>
          <w:szCs w:val="28"/>
        </w:rPr>
      </w:pPr>
      <w:r>
        <w:rPr>
          <w:rFonts w:ascii="Times New Roman" w:hAnsi="Times New Roman"/>
          <w:sz w:val="28"/>
          <w:szCs w:val="28"/>
        </w:rPr>
        <w:t>1</w:t>
      </w:r>
      <w:r w:rsidR="000B25AC">
        <w:rPr>
          <w:rFonts w:ascii="Times New Roman" w:hAnsi="Times New Roman"/>
          <w:sz w:val="28"/>
          <w:szCs w:val="28"/>
        </w:rPr>
        <w:t>2</w:t>
      </w:r>
      <w:r>
        <w:rPr>
          <w:rFonts w:ascii="Times New Roman" w:hAnsi="Times New Roman"/>
          <w:sz w:val="28"/>
          <w:szCs w:val="28"/>
        </w:rPr>
        <w:t xml:space="preserve">.1. </w:t>
      </w:r>
      <w:r w:rsidRPr="0037601F">
        <w:rPr>
          <w:rFonts w:ascii="Times New Roman" w:hAnsi="Times New Roman"/>
          <w:sz w:val="28"/>
          <w:szCs w:val="28"/>
        </w:rPr>
        <w:t xml:space="preserve">konkrēti sniedzamie </w:t>
      </w:r>
      <w:r w:rsidR="00564F27" w:rsidRPr="0037601F">
        <w:rPr>
          <w:rFonts w:ascii="Times New Roman" w:hAnsi="Times New Roman"/>
          <w:sz w:val="28"/>
          <w:szCs w:val="28"/>
        </w:rPr>
        <w:t xml:space="preserve">sabiedriskie </w:t>
      </w:r>
      <w:r w:rsidRPr="0037601F">
        <w:rPr>
          <w:rFonts w:ascii="Times New Roman" w:hAnsi="Times New Roman"/>
          <w:sz w:val="28"/>
          <w:szCs w:val="28"/>
        </w:rPr>
        <w:t>ūdenssaimniecības pakalpojumi</w:t>
      </w:r>
      <w:r>
        <w:rPr>
          <w:rFonts w:ascii="Times New Roman" w:hAnsi="Times New Roman"/>
          <w:sz w:val="28"/>
          <w:szCs w:val="28"/>
        </w:rPr>
        <w:t>;</w:t>
      </w:r>
    </w:p>
    <w:p w14:paraId="641653C7" w14:textId="7B64AFAB" w:rsidR="0037601F" w:rsidRPr="0037601F" w:rsidRDefault="0037601F" w:rsidP="0037601F">
      <w:pPr>
        <w:shd w:val="clear" w:color="auto" w:fill="FFFFFF"/>
        <w:spacing w:after="120" w:line="240" w:lineRule="auto"/>
        <w:ind w:firstLine="567"/>
        <w:jc w:val="both"/>
        <w:rPr>
          <w:rFonts w:ascii="Times New Roman" w:hAnsi="Times New Roman"/>
          <w:sz w:val="28"/>
          <w:szCs w:val="28"/>
        </w:rPr>
      </w:pPr>
      <w:r>
        <w:rPr>
          <w:rFonts w:ascii="Times New Roman" w:hAnsi="Times New Roman"/>
          <w:sz w:val="28"/>
          <w:szCs w:val="28"/>
        </w:rPr>
        <w:t>1</w:t>
      </w:r>
      <w:r w:rsidR="000B25AC">
        <w:rPr>
          <w:rFonts w:ascii="Times New Roman" w:hAnsi="Times New Roman"/>
          <w:sz w:val="28"/>
          <w:szCs w:val="28"/>
        </w:rPr>
        <w:t>2</w:t>
      </w:r>
      <w:r>
        <w:rPr>
          <w:rFonts w:ascii="Times New Roman" w:hAnsi="Times New Roman"/>
          <w:sz w:val="28"/>
          <w:szCs w:val="28"/>
        </w:rPr>
        <w:t xml:space="preserve">.2. </w:t>
      </w:r>
      <w:r w:rsidRPr="0037601F">
        <w:rPr>
          <w:rFonts w:ascii="Times New Roman" w:hAnsi="Times New Roman"/>
          <w:sz w:val="28"/>
          <w:szCs w:val="28"/>
        </w:rPr>
        <w:t xml:space="preserve">prasība </w:t>
      </w:r>
      <w:r w:rsidR="002F2D74" w:rsidRPr="0037601F">
        <w:rPr>
          <w:rFonts w:ascii="Times New Roman" w:hAnsi="Times New Roman"/>
          <w:sz w:val="28"/>
          <w:szCs w:val="28"/>
        </w:rPr>
        <w:t xml:space="preserve">sabiedrisko </w:t>
      </w:r>
      <w:r w:rsidRPr="0037601F">
        <w:rPr>
          <w:rFonts w:ascii="Times New Roman" w:hAnsi="Times New Roman"/>
          <w:sz w:val="28"/>
          <w:szCs w:val="28"/>
        </w:rPr>
        <w:t xml:space="preserve">ūdenssaimniecības pakalpojumu sniedzējam par nepieciešamā tehniskā aprīkojuma uzturēšanu un atjaunošanu, lai nodrošinātu </w:t>
      </w:r>
      <w:r w:rsidR="00CE012C">
        <w:rPr>
          <w:rFonts w:ascii="Times New Roman" w:hAnsi="Times New Roman"/>
          <w:sz w:val="28"/>
          <w:szCs w:val="28"/>
        </w:rPr>
        <w:t xml:space="preserve">12.1.apakšpunktā </w:t>
      </w:r>
      <w:r w:rsidRPr="0037601F">
        <w:rPr>
          <w:rFonts w:ascii="Times New Roman" w:hAnsi="Times New Roman"/>
          <w:sz w:val="28"/>
          <w:szCs w:val="28"/>
        </w:rPr>
        <w:t>minēto pakalpojumu izpildi saskaņā ar katram konkrētajam pakalpojumam izvirzītajām prasībām</w:t>
      </w:r>
      <w:r>
        <w:rPr>
          <w:rFonts w:ascii="Times New Roman" w:hAnsi="Times New Roman"/>
          <w:sz w:val="28"/>
          <w:szCs w:val="28"/>
        </w:rPr>
        <w:t>;</w:t>
      </w:r>
    </w:p>
    <w:p w14:paraId="4798DE25" w14:textId="77777777" w:rsidR="0037601F" w:rsidRPr="0037601F" w:rsidRDefault="0037601F" w:rsidP="0037601F">
      <w:pPr>
        <w:shd w:val="clear" w:color="auto" w:fill="FFFFFF"/>
        <w:spacing w:after="120" w:line="240" w:lineRule="auto"/>
        <w:ind w:firstLine="567"/>
        <w:jc w:val="both"/>
        <w:rPr>
          <w:rFonts w:ascii="Times New Roman" w:hAnsi="Times New Roman"/>
          <w:sz w:val="28"/>
          <w:szCs w:val="28"/>
        </w:rPr>
      </w:pPr>
      <w:r>
        <w:rPr>
          <w:rFonts w:ascii="Times New Roman" w:hAnsi="Times New Roman"/>
          <w:sz w:val="28"/>
          <w:szCs w:val="28"/>
        </w:rPr>
        <w:t>1</w:t>
      </w:r>
      <w:r w:rsidR="000B25AC">
        <w:rPr>
          <w:rFonts w:ascii="Times New Roman" w:hAnsi="Times New Roman"/>
          <w:sz w:val="28"/>
          <w:szCs w:val="28"/>
        </w:rPr>
        <w:t>2</w:t>
      </w:r>
      <w:r>
        <w:rPr>
          <w:rFonts w:ascii="Times New Roman" w:hAnsi="Times New Roman"/>
          <w:sz w:val="28"/>
          <w:szCs w:val="28"/>
        </w:rPr>
        <w:t xml:space="preserve">.3. </w:t>
      </w:r>
      <w:r w:rsidRPr="0037601F">
        <w:rPr>
          <w:rFonts w:ascii="Times New Roman" w:hAnsi="Times New Roman"/>
          <w:sz w:val="28"/>
          <w:szCs w:val="28"/>
        </w:rPr>
        <w:t>līguma darbības laiks, kas nav mazāks par 5 gadiem</w:t>
      </w:r>
      <w:r w:rsidR="00C91050">
        <w:rPr>
          <w:rFonts w:ascii="Times New Roman" w:hAnsi="Times New Roman"/>
          <w:sz w:val="28"/>
          <w:szCs w:val="28"/>
        </w:rPr>
        <w:t xml:space="preserve"> pēc projekta pabeigšanas</w:t>
      </w:r>
      <w:r w:rsidRPr="0037601F">
        <w:rPr>
          <w:rFonts w:ascii="Times New Roman" w:hAnsi="Times New Roman"/>
          <w:sz w:val="28"/>
          <w:szCs w:val="28"/>
        </w:rPr>
        <w:t xml:space="preserve"> un nepārsniedz 10 gadus</w:t>
      </w:r>
      <w:r>
        <w:rPr>
          <w:rFonts w:ascii="Times New Roman" w:hAnsi="Times New Roman"/>
          <w:sz w:val="28"/>
          <w:szCs w:val="28"/>
        </w:rPr>
        <w:t>;</w:t>
      </w:r>
    </w:p>
    <w:p w14:paraId="4E8F1E03" w14:textId="60B424A3" w:rsidR="0037601F" w:rsidRPr="0037601F" w:rsidRDefault="0037601F" w:rsidP="0037601F">
      <w:pPr>
        <w:shd w:val="clear" w:color="auto" w:fill="FFFFFF"/>
        <w:spacing w:after="120" w:line="240" w:lineRule="auto"/>
        <w:ind w:firstLine="567"/>
        <w:jc w:val="both"/>
        <w:rPr>
          <w:rFonts w:ascii="Times New Roman" w:hAnsi="Times New Roman"/>
          <w:sz w:val="28"/>
          <w:szCs w:val="28"/>
        </w:rPr>
      </w:pPr>
      <w:r>
        <w:rPr>
          <w:rFonts w:ascii="Times New Roman" w:hAnsi="Times New Roman"/>
          <w:sz w:val="28"/>
          <w:szCs w:val="28"/>
        </w:rPr>
        <w:t>1</w:t>
      </w:r>
      <w:r w:rsidR="000B25AC">
        <w:rPr>
          <w:rFonts w:ascii="Times New Roman" w:hAnsi="Times New Roman"/>
          <w:sz w:val="28"/>
          <w:szCs w:val="28"/>
        </w:rPr>
        <w:t>2</w:t>
      </w:r>
      <w:r>
        <w:rPr>
          <w:rFonts w:ascii="Times New Roman" w:hAnsi="Times New Roman"/>
          <w:sz w:val="28"/>
          <w:szCs w:val="28"/>
        </w:rPr>
        <w:t xml:space="preserve">.4. </w:t>
      </w:r>
      <w:r w:rsidR="002F2D74" w:rsidRPr="0037601F">
        <w:rPr>
          <w:rFonts w:ascii="Times New Roman" w:hAnsi="Times New Roman"/>
          <w:sz w:val="28"/>
          <w:szCs w:val="28"/>
        </w:rPr>
        <w:t xml:space="preserve">sabiedrisko </w:t>
      </w:r>
      <w:r w:rsidRPr="0037601F">
        <w:rPr>
          <w:rFonts w:ascii="Times New Roman" w:hAnsi="Times New Roman"/>
          <w:sz w:val="28"/>
          <w:szCs w:val="28"/>
        </w:rPr>
        <w:t>ūdenssaimniecības pakalpojumu sniegšanas teritorija</w:t>
      </w:r>
      <w:r>
        <w:rPr>
          <w:rFonts w:ascii="Times New Roman" w:hAnsi="Times New Roman"/>
          <w:sz w:val="28"/>
          <w:szCs w:val="28"/>
        </w:rPr>
        <w:t>;</w:t>
      </w:r>
    </w:p>
    <w:p w14:paraId="637F3A7F" w14:textId="79EE623E" w:rsidR="0037601F" w:rsidRPr="0037601F" w:rsidRDefault="0037601F" w:rsidP="0037601F">
      <w:pPr>
        <w:shd w:val="clear" w:color="auto" w:fill="FFFFFF"/>
        <w:spacing w:after="120" w:line="240" w:lineRule="auto"/>
        <w:ind w:firstLine="567"/>
        <w:jc w:val="both"/>
        <w:rPr>
          <w:rFonts w:ascii="Times New Roman" w:hAnsi="Times New Roman"/>
          <w:sz w:val="28"/>
          <w:szCs w:val="28"/>
        </w:rPr>
      </w:pPr>
      <w:r>
        <w:rPr>
          <w:rFonts w:ascii="Times New Roman" w:hAnsi="Times New Roman"/>
          <w:sz w:val="28"/>
          <w:szCs w:val="28"/>
        </w:rPr>
        <w:t>1</w:t>
      </w:r>
      <w:r w:rsidR="000B25AC">
        <w:rPr>
          <w:rFonts w:ascii="Times New Roman" w:hAnsi="Times New Roman"/>
          <w:sz w:val="28"/>
          <w:szCs w:val="28"/>
        </w:rPr>
        <w:t>2</w:t>
      </w:r>
      <w:r>
        <w:rPr>
          <w:rFonts w:ascii="Times New Roman" w:hAnsi="Times New Roman"/>
          <w:sz w:val="28"/>
          <w:szCs w:val="28"/>
        </w:rPr>
        <w:t xml:space="preserve">.5. </w:t>
      </w:r>
      <w:r w:rsidR="002F2D74" w:rsidRPr="0037601F">
        <w:rPr>
          <w:rFonts w:ascii="Times New Roman" w:hAnsi="Times New Roman"/>
          <w:sz w:val="28"/>
          <w:szCs w:val="28"/>
        </w:rPr>
        <w:t xml:space="preserve">sabiedrisko </w:t>
      </w:r>
      <w:r w:rsidRPr="0037601F">
        <w:rPr>
          <w:rFonts w:ascii="Times New Roman" w:hAnsi="Times New Roman"/>
          <w:sz w:val="28"/>
          <w:szCs w:val="28"/>
        </w:rPr>
        <w:t>ūdenssaimniecības pakalpojumu sniedzējam piešķirtās ekskluzīvās vai īpašās tiesības</w:t>
      </w:r>
      <w:r>
        <w:rPr>
          <w:rFonts w:ascii="Times New Roman" w:hAnsi="Times New Roman"/>
          <w:sz w:val="28"/>
          <w:szCs w:val="28"/>
        </w:rPr>
        <w:t>;</w:t>
      </w:r>
    </w:p>
    <w:p w14:paraId="22F3F913" w14:textId="77777777" w:rsidR="0037601F" w:rsidRPr="0037601F" w:rsidRDefault="00E60E24" w:rsidP="0037601F">
      <w:pPr>
        <w:shd w:val="clear" w:color="auto" w:fill="FFFFFF"/>
        <w:spacing w:after="120" w:line="240" w:lineRule="auto"/>
        <w:ind w:firstLine="567"/>
        <w:jc w:val="both"/>
        <w:rPr>
          <w:rFonts w:ascii="Times New Roman" w:hAnsi="Times New Roman"/>
          <w:sz w:val="28"/>
          <w:szCs w:val="28"/>
        </w:rPr>
      </w:pPr>
      <w:r>
        <w:rPr>
          <w:rFonts w:ascii="Times New Roman" w:hAnsi="Times New Roman"/>
          <w:sz w:val="28"/>
          <w:szCs w:val="28"/>
        </w:rPr>
        <w:t>1</w:t>
      </w:r>
      <w:r w:rsidR="000B25AC">
        <w:rPr>
          <w:rFonts w:ascii="Times New Roman" w:hAnsi="Times New Roman"/>
          <w:sz w:val="28"/>
          <w:szCs w:val="28"/>
        </w:rPr>
        <w:t>2</w:t>
      </w:r>
      <w:r>
        <w:rPr>
          <w:rFonts w:ascii="Times New Roman" w:hAnsi="Times New Roman"/>
          <w:sz w:val="28"/>
          <w:szCs w:val="28"/>
        </w:rPr>
        <w:t xml:space="preserve">.6. </w:t>
      </w:r>
      <w:r w:rsidR="0037601F" w:rsidRPr="0037601F">
        <w:rPr>
          <w:rFonts w:ascii="Times New Roman" w:hAnsi="Times New Roman"/>
          <w:sz w:val="28"/>
          <w:szCs w:val="28"/>
        </w:rPr>
        <w:t xml:space="preserve">iespējas saņemt atlīdzības (kompensācijas) maksājumus – investīcijas sabiedrisko ūdenssaimniecības pakalpojumu sniegšanas infrastruktūrā – un </w:t>
      </w:r>
      <w:r w:rsidR="0037601F" w:rsidRPr="0037601F">
        <w:rPr>
          <w:rFonts w:ascii="Times New Roman" w:hAnsi="Times New Roman"/>
          <w:sz w:val="28"/>
          <w:szCs w:val="28"/>
        </w:rPr>
        <w:lastRenderedPageBreak/>
        <w:t>nosacījumi atlīdzības (kompensācijas) maksājumu aprēķināšanai, kontrolei un pārskatīšanai, kā arī atlīdzības (kompensācijas) maksājumu pārmaksas novēršanai un atmaksāšanai</w:t>
      </w:r>
      <w:r>
        <w:rPr>
          <w:rFonts w:ascii="Times New Roman" w:hAnsi="Times New Roman"/>
          <w:sz w:val="28"/>
          <w:szCs w:val="28"/>
        </w:rPr>
        <w:t>;</w:t>
      </w:r>
    </w:p>
    <w:p w14:paraId="04A706B4" w14:textId="77777777" w:rsidR="002D4F34" w:rsidRPr="002D4F34" w:rsidRDefault="00E60E24" w:rsidP="0037601F">
      <w:pPr>
        <w:shd w:val="clear" w:color="auto" w:fill="FFFFFF"/>
        <w:spacing w:after="120" w:line="240" w:lineRule="auto"/>
        <w:ind w:firstLine="567"/>
        <w:jc w:val="both"/>
        <w:rPr>
          <w:rFonts w:ascii="Times New Roman" w:hAnsi="Times New Roman"/>
          <w:sz w:val="28"/>
          <w:szCs w:val="28"/>
        </w:rPr>
      </w:pPr>
      <w:r>
        <w:rPr>
          <w:rFonts w:ascii="Times New Roman" w:hAnsi="Times New Roman"/>
          <w:sz w:val="28"/>
          <w:szCs w:val="28"/>
        </w:rPr>
        <w:t>1</w:t>
      </w:r>
      <w:r w:rsidR="000B25AC">
        <w:rPr>
          <w:rFonts w:ascii="Times New Roman" w:hAnsi="Times New Roman"/>
          <w:sz w:val="28"/>
          <w:szCs w:val="28"/>
        </w:rPr>
        <w:t>2</w:t>
      </w:r>
      <w:r>
        <w:rPr>
          <w:rFonts w:ascii="Times New Roman" w:hAnsi="Times New Roman"/>
          <w:sz w:val="28"/>
          <w:szCs w:val="28"/>
        </w:rPr>
        <w:t xml:space="preserve">.7. </w:t>
      </w:r>
      <w:r w:rsidR="0037601F" w:rsidRPr="0037601F">
        <w:rPr>
          <w:rFonts w:ascii="Times New Roman" w:hAnsi="Times New Roman"/>
          <w:sz w:val="28"/>
          <w:szCs w:val="28"/>
        </w:rPr>
        <w:t>atsauce uz 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r w:rsidR="002D4F34" w:rsidRPr="002D4F34">
        <w:rPr>
          <w:rFonts w:ascii="Times New Roman" w:hAnsi="Times New Roman"/>
          <w:sz w:val="28"/>
          <w:szCs w:val="28"/>
        </w:rPr>
        <w:t>.</w:t>
      </w:r>
    </w:p>
    <w:p w14:paraId="16B8CEBB" w14:textId="493BED58" w:rsidR="00E60E24" w:rsidRPr="00E60E24" w:rsidRDefault="002D4F34" w:rsidP="00E60E24">
      <w:pPr>
        <w:shd w:val="clear" w:color="auto" w:fill="FFFFFF"/>
        <w:spacing w:after="120" w:line="240" w:lineRule="auto"/>
        <w:ind w:firstLine="567"/>
        <w:jc w:val="both"/>
        <w:rPr>
          <w:rFonts w:ascii="Times New Roman" w:hAnsi="Times New Roman"/>
          <w:sz w:val="28"/>
          <w:szCs w:val="28"/>
        </w:rPr>
      </w:pPr>
      <w:r w:rsidRPr="002D4F34">
        <w:rPr>
          <w:rFonts w:ascii="Times New Roman" w:hAnsi="Times New Roman"/>
          <w:sz w:val="28"/>
          <w:szCs w:val="28"/>
        </w:rPr>
        <w:t>1</w:t>
      </w:r>
      <w:r w:rsidR="000B25AC">
        <w:rPr>
          <w:rFonts w:ascii="Times New Roman" w:hAnsi="Times New Roman"/>
          <w:sz w:val="28"/>
          <w:szCs w:val="28"/>
        </w:rPr>
        <w:t>3</w:t>
      </w:r>
      <w:r w:rsidRPr="002D4F34">
        <w:rPr>
          <w:rFonts w:ascii="Times New Roman" w:hAnsi="Times New Roman"/>
          <w:sz w:val="28"/>
          <w:szCs w:val="28"/>
        </w:rPr>
        <w:t xml:space="preserve">. Ja sabiedrisko </w:t>
      </w:r>
      <w:r w:rsidR="002F2D74">
        <w:rPr>
          <w:rFonts w:ascii="Times New Roman" w:hAnsi="Times New Roman"/>
          <w:sz w:val="28"/>
          <w:szCs w:val="28"/>
        </w:rPr>
        <w:t xml:space="preserve">ūdenssaimniecības </w:t>
      </w:r>
      <w:r w:rsidRPr="002D4F34">
        <w:rPr>
          <w:rFonts w:ascii="Times New Roman" w:hAnsi="Times New Roman"/>
          <w:sz w:val="28"/>
          <w:szCs w:val="28"/>
        </w:rPr>
        <w:t xml:space="preserve">pakalpojumu sniedz pašvaldība vai tās iestāde, tiek pieņemts </w:t>
      </w:r>
      <w:r w:rsidRPr="00C91868">
        <w:rPr>
          <w:rFonts w:ascii="Times New Roman" w:hAnsi="Times New Roman"/>
          <w:sz w:val="28"/>
          <w:szCs w:val="28"/>
        </w:rPr>
        <w:t>pārvaldes lēmums</w:t>
      </w:r>
      <w:r w:rsidRPr="002D4F34">
        <w:rPr>
          <w:rFonts w:ascii="Times New Roman" w:hAnsi="Times New Roman"/>
          <w:sz w:val="28"/>
          <w:szCs w:val="28"/>
        </w:rPr>
        <w:t xml:space="preserve"> par </w:t>
      </w:r>
      <w:r w:rsidR="00DE54B4" w:rsidRPr="002D4F34">
        <w:rPr>
          <w:rFonts w:ascii="Times New Roman" w:hAnsi="Times New Roman"/>
          <w:sz w:val="28"/>
          <w:szCs w:val="28"/>
        </w:rPr>
        <w:t xml:space="preserve">sabiedrisko </w:t>
      </w:r>
      <w:r w:rsidRPr="002D4F34">
        <w:rPr>
          <w:rFonts w:ascii="Times New Roman" w:hAnsi="Times New Roman"/>
          <w:sz w:val="28"/>
          <w:szCs w:val="28"/>
        </w:rPr>
        <w:t>ūdenssaimniecības pakalpojumu sniegšanu</w:t>
      </w:r>
      <w:r w:rsidR="00E60E24">
        <w:rPr>
          <w:rFonts w:ascii="Times New Roman" w:hAnsi="Times New Roman"/>
          <w:sz w:val="28"/>
          <w:szCs w:val="28"/>
        </w:rPr>
        <w:t xml:space="preserve">. </w:t>
      </w:r>
      <w:r w:rsidR="00E60E24" w:rsidRPr="00E60E24">
        <w:rPr>
          <w:rFonts w:ascii="Times New Roman" w:hAnsi="Times New Roman"/>
          <w:sz w:val="28"/>
          <w:szCs w:val="28"/>
        </w:rPr>
        <w:t xml:space="preserve">Pārvaldes lēmumā </w:t>
      </w:r>
      <w:r w:rsidR="00887A20">
        <w:rPr>
          <w:rFonts w:ascii="Times New Roman" w:hAnsi="Times New Roman"/>
          <w:sz w:val="28"/>
          <w:szCs w:val="28"/>
        </w:rPr>
        <w:t xml:space="preserve">tiek </w:t>
      </w:r>
      <w:r w:rsidR="00E60E24" w:rsidRPr="00E60E24">
        <w:rPr>
          <w:rFonts w:ascii="Times New Roman" w:hAnsi="Times New Roman"/>
          <w:sz w:val="28"/>
          <w:szCs w:val="28"/>
        </w:rPr>
        <w:t>norādīti:</w:t>
      </w:r>
    </w:p>
    <w:p w14:paraId="4ADF9D45" w14:textId="1B0D1686" w:rsidR="00E60E24" w:rsidRPr="00E60E24" w:rsidRDefault="00E60E24" w:rsidP="00E60E24">
      <w:pPr>
        <w:shd w:val="clear" w:color="auto" w:fill="FFFFFF"/>
        <w:spacing w:after="120" w:line="240" w:lineRule="auto"/>
        <w:ind w:firstLine="567"/>
        <w:jc w:val="both"/>
        <w:rPr>
          <w:rFonts w:ascii="Times New Roman" w:hAnsi="Times New Roman"/>
          <w:sz w:val="28"/>
          <w:szCs w:val="28"/>
        </w:rPr>
      </w:pPr>
      <w:r>
        <w:rPr>
          <w:rFonts w:ascii="Times New Roman" w:hAnsi="Times New Roman"/>
          <w:sz w:val="28"/>
          <w:szCs w:val="28"/>
        </w:rPr>
        <w:t>1</w:t>
      </w:r>
      <w:r w:rsidR="000B25AC">
        <w:rPr>
          <w:rFonts w:ascii="Times New Roman" w:hAnsi="Times New Roman"/>
          <w:sz w:val="28"/>
          <w:szCs w:val="28"/>
        </w:rPr>
        <w:t>3</w:t>
      </w:r>
      <w:r>
        <w:rPr>
          <w:rFonts w:ascii="Times New Roman" w:hAnsi="Times New Roman"/>
          <w:sz w:val="28"/>
          <w:szCs w:val="28"/>
        </w:rPr>
        <w:t xml:space="preserve">.1. </w:t>
      </w:r>
      <w:r w:rsidRPr="00E60E24">
        <w:rPr>
          <w:rFonts w:ascii="Times New Roman" w:hAnsi="Times New Roman"/>
          <w:sz w:val="28"/>
          <w:szCs w:val="28"/>
        </w:rPr>
        <w:t xml:space="preserve">konkrēti sniedzamie </w:t>
      </w:r>
      <w:r w:rsidR="00467FF6" w:rsidRPr="00E60E24">
        <w:rPr>
          <w:rFonts w:ascii="Times New Roman" w:hAnsi="Times New Roman"/>
          <w:sz w:val="28"/>
          <w:szCs w:val="28"/>
        </w:rPr>
        <w:t xml:space="preserve">sabiedriskie </w:t>
      </w:r>
      <w:r w:rsidRPr="00E60E24">
        <w:rPr>
          <w:rFonts w:ascii="Times New Roman" w:hAnsi="Times New Roman"/>
          <w:sz w:val="28"/>
          <w:szCs w:val="28"/>
        </w:rPr>
        <w:t>ūdenssaimniecības pakalpojumi</w:t>
      </w:r>
      <w:r>
        <w:rPr>
          <w:rFonts w:ascii="Times New Roman" w:hAnsi="Times New Roman"/>
          <w:sz w:val="28"/>
          <w:szCs w:val="28"/>
        </w:rPr>
        <w:t>;</w:t>
      </w:r>
    </w:p>
    <w:p w14:paraId="7FA148E3" w14:textId="6025C614" w:rsidR="00E60E24" w:rsidRPr="00E60E24" w:rsidRDefault="00E60E24" w:rsidP="00E60E24">
      <w:pPr>
        <w:shd w:val="clear" w:color="auto" w:fill="FFFFFF"/>
        <w:spacing w:after="120" w:line="240" w:lineRule="auto"/>
        <w:ind w:firstLine="567"/>
        <w:jc w:val="both"/>
        <w:rPr>
          <w:rFonts w:ascii="Times New Roman" w:hAnsi="Times New Roman"/>
          <w:sz w:val="28"/>
          <w:szCs w:val="28"/>
        </w:rPr>
      </w:pPr>
      <w:r>
        <w:rPr>
          <w:rFonts w:ascii="Times New Roman" w:hAnsi="Times New Roman"/>
          <w:sz w:val="28"/>
          <w:szCs w:val="28"/>
        </w:rPr>
        <w:t>1</w:t>
      </w:r>
      <w:r w:rsidR="000B25AC">
        <w:rPr>
          <w:rFonts w:ascii="Times New Roman" w:hAnsi="Times New Roman"/>
          <w:sz w:val="28"/>
          <w:szCs w:val="28"/>
        </w:rPr>
        <w:t>3</w:t>
      </w:r>
      <w:r>
        <w:rPr>
          <w:rFonts w:ascii="Times New Roman" w:hAnsi="Times New Roman"/>
          <w:sz w:val="28"/>
          <w:szCs w:val="28"/>
        </w:rPr>
        <w:t xml:space="preserve">.2. </w:t>
      </w:r>
      <w:r w:rsidR="00FB3AD3" w:rsidRPr="00E60E24">
        <w:rPr>
          <w:rFonts w:ascii="Times New Roman" w:hAnsi="Times New Roman"/>
          <w:sz w:val="28"/>
          <w:szCs w:val="28"/>
        </w:rPr>
        <w:t xml:space="preserve">sabiedrisko </w:t>
      </w:r>
      <w:r w:rsidRPr="00E60E24">
        <w:rPr>
          <w:rFonts w:ascii="Times New Roman" w:hAnsi="Times New Roman"/>
          <w:sz w:val="28"/>
          <w:szCs w:val="28"/>
        </w:rPr>
        <w:t>ūdenssaimniecības pakalpojumu sniegšanas teritorija</w:t>
      </w:r>
      <w:r>
        <w:rPr>
          <w:rFonts w:ascii="Times New Roman" w:hAnsi="Times New Roman"/>
          <w:sz w:val="28"/>
          <w:szCs w:val="28"/>
        </w:rPr>
        <w:t>;</w:t>
      </w:r>
    </w:p>
    <w:p w14:paraId="69763116" w14:textId="685A4063" w:rsidR="00E60E24" w:rsidRPr="00E60E24" w:rsidRDefault="00E60E24" w:rsidP="00E60E24">
      <w:pPr>
        <w:shd w:val="clear" w:color="auto" w:fill="FFFFFF"/>
        <w:spacing w:after="120" w:line="240" w:lineRule="auto"/>
        <w:ind w:firstLine="567"/>
        <w:jc w:val="both"/>
        <w:rPr>
          <w:rFonts w:ascii="Times New Roman" w:hAnsi="Times New Roman"/>
          <w:sz w:val="28"/>
          <w:szCs w:val="28"/>
        </w:rPr>
      </w:pPr>
      <w:r>
        <w:rPr>
          <w:rFonts w:ascii="Times New Roman" w:hAnsi="Times New Roman"/>
          <w:sz w:val="28"/>
          <w:szCs w:val="28"/>
        </w:rPr>
        <w:t>1</w:t>
      </w:r>
      <w:r w:rsidR="000B25AC">
        <w:rPr>
          <w:rFonts w:ascii="Times New Roman" w:hAnsi="Times New Roman"/>
          <w:sz w:val="28"/>
          <w:szCs w:val="28"/>
        </w:rPr>
        <w:t>3</w:t>
      </w:r>
      <w:r>
        <w:rPr>
          <w:rFonts w:ascii="Times New Roman" w:hAnsi="Times New Roman"/>
          <w:sz w:val="28"/>
          <w:szCs w:val="28"/>
        </w:rPr>
        <w:t xml:space="preserve">.3. </w:t>
      </w:r>
      <w:r w:rsidR="00FB3AD3">
        <w:rPr>
          <w:rFonts w:ascii="Times New Roman" w:hAnsi="Times New Roman"/>
          <w:sz w:val="28"/>
          <w:szCs w:val="28"/>
        </w:rPr>
        <w:t xml:space="preserve">maksa par </w:t>
      </w:r>
      <w:r w:rsidR="00FB3AD3" w:rsidRPr="00E60E24">
        <w:rPr>
          <w:rFonts w:ascii="Times New Roman" w:hAnsi="Times New Roman"/>
          <w:sz w:val="28"/>
          <w:szCs w:val="28"/>
        </w:rPr>
        <w:t>sabiedrisk</w:t>
      </w:r>
      <w:r w:rsidR="00FB3AD3">
        <w:rPr>
          <w:rFonts w:ascii="Times New Roman" w:hAnsi="Times New Roman"/>
          <w:sz w:val="28"/>
          <w:szCs w:val="28"/>
        </w:rPr>
        <w:t>ajiem</w:t>
      </w:r>
      <w:r w:rsidR="00FB3AD3" w:rsidRPr="00E60E24">
        <w:rPr>
          <w:rFonts w:ascii="Times New Roman" w:hAnsi="Times New Roman"/>
          <w:sz w:val="28"/>
          <w:szCs w:val="28"/>
        </w:rPr>
        <w:t xml:space="preserve"> </w:t>
      </w:r>
      <w:r w:rsidRPr="00E60E24">
        <w:rPr>
          <w:rFonts w:ascii="Times New Roman" w:hAnsi="Times New Roman"/>
          <w:sz w:val="28"/>
          <w:szCs w:val="28"/>
        </w:rPr>
        <w:t>ūdenssaimniecības pakalpojum</w:t>
      </w:r>
      <w:r w:rsidR="00FB3AD3">
        <w:rPr>
          <w:rFonts w:ascii="Times New Roman" w:hAnsi="Times New Roman"/>
          <w:sz w:val="28"/>
          <w:szCs w:val="28"/>
        </w:rPr>
        <w:t>iem</w:t>
      </w:r>
      <w:r>
        <w:rPr>
          <w:rFonts w:ascii="Times New Roman" w:hAnsi="Times New Roman"/>
          <w:sz w:val="28"/>
          <w:szCs w:val="28"/>
        </w:rPr>
        <w:t>;</w:t>
      </w:r>
    </w:p>
    <w:p w14:paraId="7646064F" w14:textId="77777777" w:rsidR="002D4F34" w:rsidRPr="002D4F34" w:rsidRDefault="00E60E24" w:rsidP="00E60E24">
      <w:pPr>
        <w:shd w:val="clear" w:color="auto" w:fill="FFFFFF"/>
        <w:spacing w:after="120" w:line="240" w:lineRule="auto"/>
        <w:ind w:firstLine="567"/>
        <w:jc w:val="both"/>
        <w:rPr>
          <w:rFonts w:ascii="Times New Roman" w:hAnsi="Times New Roman"/>
          <w:sz w:val="28"/>
          <w:szCs w:val="28"/>
        </w:rPr>
      </w:pPr>
      <w:r>
        <w:rPr>
          <w:rFonts w:ascii="Times New Roman" w:hAnsi="Times New Roman"/>
          <w:sz w:val="28"/>
          <w:szCs w:val="28"/>
        </w:rPr>
        <w:t>1</w:t>
      </w:r>
      <w:r w:rsidR="000B25AC">
        <w:rPr>
          <w:rFonts w:ascii="Times New Roman" w:hAnsi="Times New Roman"/>
          <w:sz w:val="28"/>
          <w:szCs w:val="28"/>
        </w:rPr>
        <w:t>3</w:t>
      </w:r>
      <w:r>
        <w:rPr>
          <w:rFonts w:ascii="Times New Roman" w:hAnsi="Times New Roman"/>
          <w:sz w:val="28"/>
          <w:szCs w:val="28"/>
        </w:rPr>
        <w:t xml:space="preserve">.4. </w:t>
      </w:r>
      <w:r w:rsidRPr="00E60E24">
        <w:rPr>
          <w:rFonts w:ascii="Times New Roman" w:hAnsi="Times New Roman"/>
          <w:sz w:val="28"/>
          <w:szCs w:val="28"/>
        </w:rPr>
        <w:t>atsauce uz 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r>
        <w:rPr>
          <w:rFonts w:ascii="Times New Roman" w:hAnsi="Times New Roman"/>
          <w:sz w:val="28"/>
          <w:szCs w:val="28"/>
        </w:rPr>
        <w:t>.</w:t>
      </w:r>
    </w:p>
    <w:p w14:paraId="776D056C" w14:textId="69650A2D" w:rsidR="0073599A" w:rsidRPr="0073599A" w:rsidRDefault="002D4F34" w:rsidP="0073599A">
      <w:pPr>
        <w:shd w:val="clear" w:color="auto" w:fill="FFFFFF"/>
        <w:spacing w:after="120" w:line="240" w:lineRule="auto"/>
        <w:ind w:firstLine="567"/>
        <w:jc w:val="both"/>
        <w:rPr>
          <w:rFonts w:ascii="Times New Roman" w:hAnsi="Times New Roman"/>
          <w:sz w:val="28"/>
          <w:szCs w:val="28"/>
        </w:rPr>
      </w:pPr>
      <w:r w:rsidRPr="002D4F34">
        <w:rPr>
          <w:rFonts w:ascii="Times New Roman" w:hAnsi="Times New Roman"/>
          <w:sz w:val="28"/>
          <w:szCs w:val="28"/>
        </w:rPr>
        <w:t>1</w:t>
      </w:r>
      <w:r w:rsidR="000B25AC">
        <w:rPr>
          <w:rFonts w:ascii="Times New Roman" w:hAnsi="Times New Roman"/>
          <w:sz w:val="28"/>
          <w:szCs w:val="28"/>
        </w:rPr>
        <w:t>4</w:t>
      </w:r>
      <w:r w:rsidRPr="002D4F34">
        <w:rPr>
          <w:rFonts w:ascii="Times New Roman" w:hAnsi="Times New Roman"/>
          <w:sz w:val="28"/>
          <w:szCs w:val="28"/>
        </w:rPr>
        <w:t xml:space="preserve">. Ja sabiedrisko pakalpojumu sniedz pašvaldības aģentūra, par </w:t>
      </w:r>
      <w:r w:rsidR="00116B8F" w:rsidRPr="002D4F34">
        <w:rPr>
          <w:rFonts w:ascii="Times New Roman" w:hAnsi="Times New Roman"/>
          <w:sz w:val="28"/>
          <w:szCs w:val="28"/>
        </w:rPr>
        <w:t xml:space="preserve">sabiedrisko </w:t>
      </w:r>
      <w:r w:rsidRPr="002D4F34">
        <w:rPr>
          <w:rFonts w:ascii="Times New Roman" w:hAnsi="Times New Roman"/>
          <w:sz w:val="28"/>
          <w:szCs w:val="28"/>
        </w:rPr>
        <w:t>ūdenssaimniecības pakalpojumu sniegšanu tiek izdoti pašvaldības saistošie noteikumi</w:t>
      </w:r>
      <w:r w:rsidR="0073599A">
        <w:rPr>
          <w:rFonts w:ascii="Times New Roman" w:hAnsi="Times New Roman"/>
          <w:sz w:val="28"/>
          <w:szCs w:val="28"/>
        </w:rPr>
        <w:t>, kuros</w:t>
      </w:r>
      <w:r w:rsidR="001259A1">
        <w:rPr>
          <w:rFonts w:ascii="Times New Roman" w:hAnsi="Times New Roman"/>
          <w:sz w:val="28"/>
          <w:szCs w:val="28"/>
        </w:rPr>
        <w:t xml:space="preserve"> tiek</w:t>
      </w:r>
      <w:r w:rsidRPr="002D4F34">
        <w:rPr>
          <w:rFonts w:ascii="Times New Roman" w:hAnsi="Times New Roman"/>
          <w:sz w:val="28"/>
          <w:szCs w:val="28"/>
        </w:rPr>
        <w:t xml:space="preserve"> </w:t>
      </w:r>
      <w:r w:rsidR="0073599A" w:rsidRPr="0073599A">
        <w:rPr>
          <w:rFonts w:ascii="Times New Roman" w:hAnsi="Times New Roman"/>
          <w:sz w:val="28"/>
          <w:szCs w:val="28"/>
        </w:rPr>
        <w:t>norādīt</w:t>
      </w:r>
      <w:r w:rsidR="001259A1">
        <w:rPr>
          <w:rFonts w:ascii="Times New Roman" w:hAnsi="Times New Roman"/>
          <w:sz w:val="28"/>
          <w:szCs w:val="28"/>
        </w:rPr>
        <w:t>i</w:t>
      </w:r>
      <w:r w:rsidR="0073599A" w:rsidRPr="0073599A">
        <w:rPr>
          <w:rFonts w:ascii="Times New Roman" w:hAnsi="Times New Roman"/>
          <w:sz w:val="28"/>
          <w:szCs w:val="28"/>
        </w:rPr>
        <w:t xml:space="preserve">: </w:t>
      </w:r>
    </w:p>
    <w:p w14:paraId="2C7602D6" w14:textId="162019C4" w:rsidR="0073599A" w:rsidRPr="0073599A" w:rsidRDefault="0073599A" w:rsidP="0073599A">
      <w:pPr>
        <w:shd w:val="clear" w:color="auto" w:fill="FFFFFF"/>
        <w:spacing w:after="120" w:line="240" w:lineRule="auto"/>
        <w:ind w:firstLine="567"/>
        <w:jc w:val="both"/>
        <w:rPr>
          <w:rFonts w:ascii="Times New Roman" w:hAnsi="Times New Roman"/>
          <w:sz w:val="28"/>
          <w:szCs w:val="28"/>
        </w:rPr>
      </w:pPr>
      <w:r>
        <w:rPr>
          <w:rFonts w:ascii="Times New Roman" w:hAnsi="Times New Roman"/>
          <w:sz w:val="28"/>
          <w:szCs w:val="28"/>
        </w:rPr>
        <w:t>1</w:t>
      </w:r>
      <w:r w:rsidR="000B25AC">
        <w:rPr>
          <w:rFonts w:ascii="Times New Roman" w:hAnsi="Times New Roman"/>
          <w:sz w:val="28"/>
          <w:szCs w:val="28"/>
        </w:rPr>
        <w:t>4</w:t>
      </w:r>
      <w:r>
        <w:rPr>
          <w:rFonts w:ascii="Times New Roman" w:hAnsi="Times New Roman"/>
          <w:sz w:val="28"/>
          <w:szCs w:val="28"/>
        </w:rPr>
        <w:t xml:space="preserve">.1. </w:t>
      </w:r>
      <w:r w:rsidRPr="0073599A">
        <w:rPr>
          <w:rFonts w:ascii="Times New Roman" w:hAnsi="Times New Roman"/>
          <w:sz w:val="28"/>
          <w:szCs w:val="28"/>
        </w:rPr>
        <w:t>pašvaldības aģentūr</w:t>
      </w:r>
      <w:r w:rsidR="00237005">
        <w:rPr>
          <w:rFonts w:ascii="Times New Roman" w:hAnsi="Times New Roman"/>
          <w:sz w:val="28"/>
          <w:szCs w:val="28"/>
        </w:rPr>
        <w:t>as</w:t>
      </w:r>
      <w:r w:rsidRPr="0073599A">
        <w:rPr>
          <w:rFonts w:ascii="Times New Roman" w:hAnsi="Times New Roman"/>
          <w:sz w:val="28"/>
          <w:szCs w:val="28"/>
        </w:rPr>
        <w:t xml:space="preserve"> </w:t>
      </w:r>
      <w:r w:rsidR="00237005">
        <w:rPr>
          <w:rFonts w:ascii="Times New Roman" w:hAnsi="Times New Roman"/>
          <w:sz w:val="28"/>
          <w:szCs w:val="28"/>
        </w:rPr>
        <w:t>uzdevumi</w:t>
      </w:r>
      <w:r w:rsidRPr="0073599A">
        <w:rPr>
          <w:rFonts w:ascii="Times New Roman" w:hAnsi="Times New Roman"/>
          <w:sz w:val="28"/>
          <w:szCs w:val="28"/>
        </w:rPr>
        <w:t xml:space="preserve"> </w:t>
      </w:r>
      <w:r w:rsidR="00116B8F" w:rsidRPr="0073599A">
        <w:rPr>
          <w:rFonts w:ascii="Times New Roman" w:hAnsi="Times New Roman"/>
          <w:sz w:val="28"/>
          <w:szCs w:val="28"/>
        </w:rPr>
        <w:t xml:space="preserve">sabiedrisko </w:t>
      </w:r>
      <w:r w:rsidRPr="0073599A">
        <w:rPr>
          <w:rFonts w:ascii="Times New Roman" w:hAnsi="Times New Roman"/>
          <w:sz w:val="28"/>
          <w:szCs w:val="28"/>
        </w:rPr>
        <w:t xml:space="preserve">ūdenssaimniecības pakalpojumu sniegšanā, tai skaitā sniedzamie </w:t>
      </w:r>
      <w:r w:rsidR="00116B8F" w:rsidRPr="0073599A">
        <w:rPr>
          <w:rFonts w:ascii="Times New Roman" w:hAnsi="Times New Roman"/>
          <w:sz w:val="28"/>
          <w:szCs w:val="28"/>
        </w:rPr>
        <w:t>sabiedrisk</w:t>
      </w:r>
      <w:r w:rsidR="00116B8F">
        <w:rPr>
          <w:rFonts w:ascii="Times New Roman" w:hAnsi="Times New Roman"/>
          <w:sz w:val="28"/>
          <w:szCs w:val="28"/>
        </w:rPr>
        <w:t>o</w:t>
      </w:r>
      <w:r w:rsidR="00116B8F" w:rsidRPr="0073599A">
        <w:rPr>
          <w:rFonts w:ascii="Times New Roman" w:hAnsi="Times New Roman"/>
          <w:sz w:val="28"/>
          <w:szCs w:val="28"/>
        </w:rPr>
        <w:t xml:space="preserve"> </w:t>
      </w:r>
      <w:r w:rsidRPr="0073599A">
        <w:rPr>
          <w:rFonts w:ascii="Times New Roman" w:hAnsi="Times New Roman"/>
          <w:sz w:val="28"/>
          <w:szCs w:val="28"/>
        </w:rPr>
        <w:t>ūdenssaimniecības pakalpojum</w:t>
      </w:r>
      <w:r w:rsidR="0042080A">
        <w:rPr>
          <w:rFonts w:ascii="Times New Roman" w:hAnsi="Times New Roman"/>
          <w:sz w:val="28"/>
          <w:szCs w:val="28"/>
        </w:rPr>
        <w:t>u veidi</w:t>
      </w:r>
      <w:r>
        <w:rPr>
          <w:rFonts w:ascii="Times New Roman" w:hAnsi="Times New Roman"/>
          <w:sz w:val="28"/>
          <w:szCs w:val="28"/>
        </w:rPr>
        <w:t>;</w:t>
      </w:r>
    </w:p>
    <w:p w14:paraId="4657964C" w14:textId="68893DC8" w:rsidR="0073599A" w:rsidRPr="0073599A" w:rsidRDefault="0073599A" w:rsidP="0073599A">
      <w:pPr>
        <w:shd w:val="clear" w:color="auto" w:fill="FFFFFF"/>
        <w:spacing w:after="120" w:line="240" w:lineRule="auto"/>
        <w:ind w:firstLine="567"/>
        <w:jc w:val="both"/>
        <w:rPr>
          <w:rFonts w:ascii="Times New Roman" w:hAnsi="Times New Roman"/>
          <w:sz w:val="28"/>
          <w:szCs w:val="28"/>
        </w:rPr>
      </w:pPr>
      <w:r>
        <w:rPr>
          <w:rFonts w:ascii="Times New Roman" w:hAnsi="Times New Roman"/>
          <w:sz w:val="28"/>
          <w:szCs w:val="28"/>
        </w:rPr>
        <w:t>1</w:t>
      </w:r>
      <w:r w:rsidR="000B25AC">
        <w:rPr>
          <w:rFonts w:ascii="Times New Roman" w:hAnsi="Times New Roman"/>
          <w:sz w:val="28"/>
          <w:szCs w:val="28"/>
        </w:rPr>
        <w:t>4</w:t>
      </w:r>
      <w:r>
        <w:rPr>
          <w:rFonts w:ascii="Times New Roman" w:hAnsi="Times New Roman"/>
          <w:sz w:val="28"/>
          <w:szCs w:val="28"/>
        </w:rPr>
        <w:t xml:space="preserve">.2. </w:t>
      </w:r>
      <w:r w:rsidR="00116B8F" w:rsidRPr="0073599A">
        <w:rPr>
          <w:rFonts w:ascii="Times New Roman" w:hAnsi="Times New Roman"/>
          <w:sz w:val="28"/>
          <w:szCs w:val="28"/>
        </w:rPr>
        <w:t xml:space="preserve">sabiedrisko </w:t>
      </w:r>
      <w:r w:rsidRPr="0073599A">
        <w:rPr>
          <w:rFonts w:ascii="Times New Roman" w:hAnsi="Times New Roman"/>
          <w:sz w:val="28"/>
          <w:szCs w:val="28"/>
        </w:rPr>
        <w:t>ūdenssaimniecības pakalpojumu sniegšanas teritorija</w:t>
      </w:r>
      <w:r>
        <w:rPr>
          <w:rFonts w:ascii="Times New Roman" w:hAnsi="Times New Roman"/>
          <w:sz w:val="28"/>
          <w:szCs w:val="28"/>
        </w:rPr>
        <w:t>;</w:t>
      </w:r>
    </w:p>
    <w:p w14:paraId="292DB12F" w14:textId="741409BB" w:rsidR="0073599A" w:rsidRPr="0073599A" w:rsidRDefault="0073599A" w:rsidP="0073599A">
      <w:pPr>
        <w:shd w:val="clear" w:color="auto" w:fill="FFFFFF"/>
        <w:spacing w:after="120" w:line="240" w:lineRule="auto"/>
        <w:ind w:firstLine="567"/>
        <w:jc w:val="both"/>
        <w:rPr>
          <w:rFonts w:ascii="Times New Roman" w:hAnsi="Times New Roman"/>
          <w:sz w:val="28"/>
          <w:szCs w:val="28"/>
        </w:rPr>
      </w:pPr>
      <w:r>
        <w:rPr>
          <w:rFonts w:ascii="Times New Roman" w:hAnsi="Times New Roman"/>
          <w:sz w:val="28"/>
          <w:szCs w:val="28"/>
        </w:rPr>
        <w:t>1</w:t>
      </w:r>
      <w:r w:rsidR="000B25AC">
        <w:rPr>
          <w:rFonts w:ascii="Times New Roman" w:hAnsi="Times New Roman"/>
          <w:sz w:val="28"/>
          <w:szCs w:val="28"/>
        </w:rPr>
        <w:t>4</w:t>
      </w:r>
      <w:r>
        <w:rPr>
          <w:rFonts w:ascii="Times New Roman" w:hAnsi="Times New Roman"/>
          <w:sz w:val="28"/>
          <w:szCs w:val="28"/>
        </w:rPr>
        <w:t xml:space="preserve">.3. </w:t>
      </w:r>
      <w:r w:rsidR="00116B8F" w:rsidRPr="0073599A">
        <w:rPr>
          <w:rFonts w:ascii="Times New Roman" w:hAnsi="Times New Roman"/>
          <w:sz w:val="28"/>
          <w:szCs w:val="28"/>
        </w:rPr>
        <w:t xml:space="preserve">sabiedrisko </w:t>
      </w:r>
      <w:r w:rsidRPr="0073599A">
        <w:rPr>
          <w:rFonts w:ascii="Times New Roman" w:hAnsi="Times New Roman"/>
          <w:sz w:val="28"/>
          <w:szCs w:val="28"/>
        </w:rPr>
        <w:t>ūdenssaimniecības pakalpojumu tarifi</w:t>
      </w:r>
      <w:r>
        <w:rPr>
          <w:rFonts w:ascii="Times New Roman" w:hAnsi="Times New Roman"/>
          <w:sz w:val="28"/>
          <w:szCs w:val="28"/>
        </w:rPr>
        <w:t>;</w:t>
      </w:r>
    </w:p>
    <w:p w14:paraId="58F32E2A" w14:textId="3FC6303D" w:rsidR="0073599A" w:rsidRPr="0073599A" w:rsidRDefault="0073599A" w:rsidP="0073599A">
      <w:pPr>
        <w:shd w:val="clear" w:color="auto" w:fill="FFFFFF"/>
        <w:spacing w:after="120" w:line="240" w:lineRule="auto"/>
        <w:ind w:firstLine="567"/>
        <w:jc w:val="both"/>
        <w:rPr>
          <w:rFonts w:ascii="Times New Roman" w:hAnsi="Times New Roman"/>
          <w:sz w:val="28"/>
          <w:szCs w:val="28"/>
        </w:rPr>
      </w:pPr>
      <w:r>
        <w:rPr>
          <w:rFonts w:ascii="Times New Roman" w:hAnsi="Times New Roman"/>
          <w:sz w:val="28"/>
          <w:szCs w:val="28"/>
        </w:rPr>
        <w:t>1</w:t>
      </w:r>
      <w:r w:rsidR="000B25AC">
        <w:rPr>
          <w:rFonts w:ascii="Times New Roman" w:hAnsi="Times New Roman"/>
          <w:sz w:val="28"/>
          <w:szCs w:val="28"/>
        </w:rPr>
        <w:t>4</w:t>
      </w:r>
      <w:r>
        <w:rPr>
          <w:rFonts w:ascii="Times New Roman" w:hAnsi="Times New Roman"/>
          <w:sz w:val="28"/>
          <w:szCs w:val="28"/>
        </w:rPr>
        <w:t xml:space="preserve">.4. </w:t>
      </w:r>
      <w:r w:rsidRPr="0073599A">
        <w:rPr>
          <w:rFonts w:ascii="Times New Roman" w:hAnsi="Times New Roman"/>
          <w:sz w:val="28"/>
          <w:szCs w:val="28"/>
        </w:rPr>
        <w:t xml:space="preserve">prasība </w:t>
      </w:r>
      <w:r w:rsidR="00116B8F" w:rsidRPr="0073599A">
        <w:rPr>
          <w:rFonts w:ascii="Times New Roman" w:hAnsi="Times New Roman"/>
          <w:sz w:val="28"/>
          <w:szCs w:val="28"/>
        </w:rPr>
        <w:t xml:space="preserve">sabiedrisko </w:t>
      </w:r>
      <w:r w:rsidRPr="0073599A">
        <w:rPr>
          <w:rFonts w:ascii="Times New Roman" w:hAnsi="Times New Roman"/>
          <w:sz w:val="28"/>
          <w:szCs w:val="28"/>
        </w:rPr>
        <w:t xml:space="preserve">ūdenssaimniecības pakalpojumu sniedzējam uzturēt un atjaunot nepieciešamo tehnisko aprīkojumu, lai </w:t>
      </w:r>
      <w:r w:rsidR="00237005">
        <w:rPr>
          <w:rFonts w:ascii="Times New Roman" w:hAnsi="Times New Roman"/>
          <w:sz w:val="28"/>
          <w:szCs w:val="28"/>
        </w:rPr>
        <w:t xml:space="preserve">14.1.apakšpunktā </w:t>
      </w:r>
      <w:r w:rsidRPr="0073599A">
        <w:rPr>
          <w:rFonts w:ascii="Times New Roman" w:hAnsi="Times New Roman"/>
          <w:sz w:val="28"/>
          <w:szCs w:val="28"/>
        </w:rPr>
        <w:t xml:space="preserve">minētos pakalpojumus varētu sniegt atbilstoši katram pakalpojuma </w:t>
      </w:r>
      <w:r w:rsidR="00EB0EAA">
        <w:rPr>
          <w:rFonts w:ascii="Times New Roman" w:hAnsi="Times New Roman"/>
          <w:sz w:val="28"/>
          <w:szCs w:val="28"/>
        </w:rPr>
        <w:t>veidam</w:t>
      </w:r>
      <w:r w:rsidRPr="0073599A">
        <w:rPr>
          <w:rFonts w:ascii="Times New Roman" w:hAnsi="Times New Roman"/>
          <w:sz w:val="28"/>
          <w:szCs w:val="28"/>
        </w:rPr>
        <w:t xml:space="preserve"> noteiktajām prasībām</w:t>
      </w:r>
      <w:r>
        <w:rPr>
          <w:rFonts w:ascii="Times New Roman" w:hAnsi="Times New Roman"/>
          <w:sz w:val="28"/>
          <w:szCs w:val="28"/>
        </w:rPr>
        <w:t>;</w:t>
      </w:r>
    </w:p>
    <w:p w14:paraId="043EF626" w14:textId="31355DD1" w:rsidR="0073599A" w:rsidRPr="0073599A" w:rsidRDefault="0073599A" w:rsidP="0073599A">
      <w:pPr>
        <w:shd w:val="clear" w:color="auto" w:fill="FFFFFF"/>
        <w:spacing w:after="120" w:line="240" w:lineRule="auto"/>
        <w:ind w:firstLine="567"/>
        <w:jc w:val="both"/>
        <w:rPr>
          <w:rFonts w:ascii="Times New Roman" w:hAnsi="Times New Roman"/>
          <w:sz w:val="28"/>
          <w:szCs w:val="28"/>
        </w:rPr>
      </w:pPr>
      <w:r>
        <w:rPr>
          <w:rFonts w:ascii="Times New Roman" w:hAnsi="Times New Roman"/>
          <w:sz w:val="28"/>
          <w:szCs w:val="28"/>
        </w:rPr>
        <w:t>1</w:t>
      </w:r>
      <w:r w:rsidR="000B25AC">
        <w:rPr>
          <w:rFonts w:ascii="Times New Roman" w:hAnsi="Times New Roman"/>
          <w:sz w:val="28"/>
          <w:szCs w:val="28"/>
        </w:rPr>
        <w:t>4</w:t>
      </w:r>
      <w:r>
        <w:rPr>
          <w:rFonts w:ascii="Times New Roman" w:hAnsi="Times New Roman"/>
          <w:sz w:val="28"/>
          <w:szCs w:val="28"/>
        </w:rPr>
        <w:t>.</w:t>
      </w:r>
      <w:r w:rsidR="000B25AC">
        <w:rPr>
          <w:rFonts w:ascii="Times New Roman" w:hAnsi="Times New Roman"/>
          <w:sz w:val="28"/>
          <w:szCs w:val="28"/>
        </w:rPr>
        <w:t>5</w:t>
      </w:r>
      <w:r>
        <w:rPr>
          <w:rFonts w:ascii="Times New Roman" w:hAnsi="Times New Roman"/>
          <w:sz w:val="28"/>
          <w:szCs w:val="28"/>
        </w:rPr>
        <w:t xml:space="preserve">. </w:t>
      </w:r>
      <w:r w:rsidR="00116B8F" w:rsidRPr="0073599A">
        <w:rPr>
          <w:rFonts w:ascii="Times New Roman" w:hAnsi="Times New Roman"/>
          <w:sz w:val="28"/>
          <w:szCs w:val="28"/>
        </w:rPr>
        <w:t xml:space="preserve">sabiedrisko </w:t>
      </w:r>
      <w:r w:rsidR="00EB0EAA" w:rsidRPr="0073599A">
        <w:rPr>
          <w:rFonts w:ascii="Times New Roman" w:hAnsi="Times New Roman"/>
          <w:sz w:val="28"/>
          <w:szCs w:val="28"/>
        </w:rPr>
        <w:t>ūdenssaimniecības</w:t>
      </w:r>
      <w:r>
        <w:rPr>
          <w:rFonts w:ascii="Times New Roman" w:hAnsi="Times New Roman"/>
          <w:sz w:val="28"/>
          <w:szCs w:val="28"/>
        </w:rPr>
        <w:t xml:space="preserve"> </w:t>
      </w:r>
      <w:r w:rsidRPr="0073599A">
        <w:rPr>
          <w:rFonts w:ascii="Times New Roman" w:hAnsi="Times New Roman"/>
          <w:sz w:val="28"/>
          <w:szCs w:val="28"/>
        </w:rPr>
        <w:t xml:space="preserve">pakalpojumu sniegšanas laiks, kas </w:t>
      </w:r>
      <w:r w:rsidR="00245792" w:rsidRPr="0037601F">
        <w:rPr>
          <w:rFonts w:ascii="Times New Roman" w:hAnsi="Times New Roman"/>
          <w:sz w:val="28"/>
          <w:szCs w:val="28"/>
        </w:rPr>
        <w:t>nav mazāks par 5 gadiem</w:t>
      </w:r>
      <w:r w:rsidR="00245792">
        <w:rPr>
          <w:rFonts w:ascii="Times New Roman" w:hAnsi="Times New Roman"/>
          <w:sz w:val="28"/>
          <w:szCs w:val="28"/>
        </w:rPr>
        <w:t xml:space="preserve"> pēc projekta pabeigšanas</w:t>
      </w:r>
      <w:r w:rsidR="00245792" w:rsidRPr="0037601F">
        <w:rPr>
          <w:rFonts w:ascii="Times New Roman" w:hAnsi="Times New Roman"/>
          <w:sz w:val="28"/>
          <w:szCs w:val="28"/>
        </w:rPr>
        <w:t xml:space="preserve"> un </w:t>
      </w:r>
      <w:r w:rsidRPr="0073599A">
        <w:rPr>
          <w:rFonts w:ascii="Times New Roman" w:hAnsi="Times New Roman"/>
          <w:sz w:val="28"/>
          <w:szCs w:val="28"/>
        </w:rPr>
        <w:t>nepārsniedz 10 gadus</w:t>
      </w:r>
      <w:r>
        <w:rPr>
          <w:rFonts w:ascii="Times New Roman" w:hAnsi="Times New Roman"/>
          <w:sz w:val="28"/>
          <w:szCs w:val="28"/>
        </w:rPr>
        <w:t>;</w:t>
      </w:r>
    </w:p>
    <w:p w14:paraId="7E75D110" w14:textId="675CE39B" w:rsidR="0073599A" w:rsidRPr="0073599A" w:rsidRDefault="0073599A" w:rsidP="0073599A">
      <w:pPr>
        <w:shd w:val="clear" w:color="auto" w:fill="FFFFFF"/>
        <w:spacing w:after="120" w:line="240" w:lineRule="auto"/>
        <w:ind w:firstLine="567"/>
        <w:jc w:val="both"/>
        <w:rPr>
          <w:rFonts w:ascii="Times New Roman" w:hAnsi="Times New Roman"/>
          <w:sz w:val="28"/>
          <w:szCs w:val="28"/>
        </w:rPr>
      </w:pPr>
      <w:r>
        <w:rPr>
          <w:rFonts w:ascii="Times New Roman" w:hAnsi="Times New Roman"/>
          <w:sz w:val="28"/>
          <w:szCs w:val="28"/>
        </w:rPr>
        <w:lastRenderedPageBreak/>
        <w:t>1</w:t>
      </w:r>
      <w:r w:rsidR="000B25AC">
        <w:rPr>
          <w:rFonts w:ascii="Times New Roman" w:hAnsi="Times New Roman"/>
          <w:sz w:val="28"/>
          <w:szCs w:val="28"/>
        </w:rPr>
        <w:t>4</w:t>
      </w:r>
      <w:r>
        <w:rPr>
          <w:rFonts w:ascii="Times New Roman" w:hAnsi="Times New Roman"/>
          <w:sz w:val="28"/>
          <w:szCs w:val="28"/>
        </w:rPr>
        <w:t>.</w:t>
      </w:r>
      <w:r w:rsidR="000B25AC">
        <w:rPr>
          <w:rFonts w:ascii="Times New Roman" w:hAnsi="Times New Roman"/>
          <w:sz w:val="28"/>
          <w:szCs w:val="28"/>
        </w:rPr>
        <w:t>6</w:t>
      </w:r>
      <w:r>
        <w:rPr>
          <w:rFonts w:ascii="Times New Roman" w:hAnsi="Times New Roman"/>
          <w:sz w:val="28"/>
          <w:szCs w:val="28"/>
        </w:rPr>
        <w:t xml:space="preserve">. </w:t>
      </w:r>
      <w:r w:rsidR="00F03EFC" w:rsidRPr="0073599A">
        <w:rPr>
          <w:rFonts w:ascii="Times New Roman" w:hAnsi="Times New Roman"/>
          <w:sz w:val="28"/>
          <w:szCs w:val="28"/>
        </w:rPr>
        <w:t xml:space="preserve">sabiedrisko </w:t>
      </w:r>
      <w:r w:rsidRPr="0073599A">
        <w:rPr>
          <w:rFonts w:ascii="Times New Roman" w:hAnsi="Times New Roman"/>
          <w:sz w:val="28"/>
          <w:szCs w:val="28"/>
        </w:rPr>
        <w:t>ūdenssaimniecības pakalpojumu sniedzējam piešķirtās ekskluzīvās vai īpašās tiesības</w:t>
      </w:r>
      <w:r>
        <w:rPr>
          <w:rFonts w:ascii="Times New Roman" w:hAnsi="Times New Roman"/>
          <w:sz w:val="28"/>
          <w:szCs w:val="28"/>
        </w:rPr>
        <w:t>;</w:t>
      </w:r>
    </w:p>
    <w:p w14:paraId="08E25B09" w14:textId="77777777" w:rsidR="0073599A" w:rsidRPr="0073599A" w:rsidRDefault="0073599A" w:rsidP="0073599A">
      <w:pPr>
        <w:shd w:val="clear" w:color="auto" w:fill="FFFFFF"/>
        <w:spacing w:after="120" w:line="240" w:lineRule="auto"/>
        <w:ind w:firstLine="567"/>
        <w:jc w:val="both"/>
        <w:rPr>
          <w:rFonts w:ascii="Times New Roman" w:hAnsi="Times New Roman"/>
          <w:sz w:val="28"/>
          <w:szCs w:val="28"/>
        </w:rPr>
      </w:pPr>
      <w:r>
        <w:rPr>
          <w:rFonts w:ascii="Times New Roman" w:hAnsi="Times New Roman"/>
          <w:sz w:val="28"/>
          <w:szCs w:val="28"/>
        </w:rPr>
        <w:t>1</w:t>
      </w:r>
      <w:r w:rsidR="000B25AC">
        <w:rPr>
          <w:rFonts w:ascii="Times New Roman" w:hAnsi="Times New Roman"/>
          <w:sz w:val="28"/>
          <w:szCs w:val="28"/>
        </w:rPr>
        <w:t>4</w:t>
      </w:r>
      <w:r>
        <w:rPr>
          <w:rFonts w:ascii="Times New Roman" w:hAnsi="Times New Roman"/>
          <w:sz w:val="28"/>
          <w:szCs w:val="28"/>
        </w:rPr>
        <w:t>.</w:t>
      </w:r>
      <w:r w:rsidR="000B25AC">
        <w:rPr>
          <w:rFonts w:ascii="Times New Roman" w:hAnsi="Times New Roman"/>
          <w:sz w:val="28"/>
          <w:szCs w:val="28"/>
        </w:rPr>
        <w:t>7</w:t>
      </w:r>
      <w:r>
        <w:rPr>
          <w:rFonts w:ascii="Times New Roman" w:hAnsi="Times New Roman"/>
          <w:sz w:val="28"/>
          <w:szCs w:val="28"/>
        </w:rPr>
        <w:t xml:space="preserve">. </w:t>
      </w:r>
      <w:r w:rsidRPr="0073599A">
        <w:rPr>
          <w:rFonts w:ascii="Times New Roman" w:hAnsi="Times New Roman"/>
          <w:sz w:val="28"/>
          <w:szCs w:val="28"/>
        </w:rPr>
        <w:t>iespējas saņemt atlīdzības (kompensācijas) maksājumus – investīcijas sabiedrisko pakalpojumu sniegšanas infrastruktūrā – un nosacījumi atlīdzības (kompensācijas) maksājumu aprēķināšanai, kontrolei un pārskatīšanai, kā arī atlīdzības (kompensācijas) maksājumu pārmaksas novēršanai un atmaksāšanai</w:t>
      </w:r>
      <w:r>
        <w:rPr>
          <w:rFonts w:ascii="Times New Roman" w:hAnsi="Times New Roman"/>
          <w:sz w:val="28"/>
          <w:szCs w:val="28"/>
        </w:rPr>
        <w:t>;</w:t>
      </w:r>
    </w:p>
    <w:p w14:paraId="6ECB246F" w14:textId="77777777" w:rsidR="002D4F34" w:rsidRDefault="0073599A" w:rsidP="0073599A">
      <w:pPr>
        <w:shd w:val="clear" w:color="auto" w:fill="FFFFFF"/>
        <w:spacing w:after="120" w:line="240" w:lineRule="auto"/>
        <w:ind w:firstLine="567"/>
        <w:jc w:val="both"/>
        <w:rPr>
          <w:rFonts w:ascii="Times New Roman" w:hAnsi="Times New Roman"/>
          <w:sz w:val="28"/>
          <w:szCs w:val="28"/>
        </w:rPr>
      </w:pPr>
      <w:r>
        <w:rPr>
          <w:rFonts w:ascii="Times New Roman" w:hAnsi="Times New Roman"/>
          <w:sz w:val="28"/>
          <w:szCs w:val="28"/>
        </w:rPr>
        <w:t>1</w:t>
      </w:r>
      <w:r w:rsidR="000B25AC">
        <w:rPr>
          <w:rFonts w:ascii="Times New Roman" w:hAnsi="Times New Roman"/>
          <w:sz w:val="28"/>
          <w:szCs w:val="28"/>
        </w:rPr>
        <w:t>4</w:t>
      </w:r>
      <w:r>
        <w:rPr>
          <w:rFonts w:ascii="Times New Roman" w:hAnsi="Times New Roman"/>
          <w:sz w:val="28"/>
          <w:szCs w:val="28"/>
        </w:rPr>
        <w:t>.</w:t>
      </w:r>
      <w:r w:rsidR="000B25AC">
        <w:rPr>
          <w:rFonts w:ascii="Times New Roman" w:hAnsi="Times New Roman"/>
          <w:sz w:val="28"/>
          <w:szCs w:val="28"/>
        </w:rPr>
        <w:t>8</w:t>
      </w:r>
      <w:r>
        <w:rPr>
          <w:rFonts w:ascii="Times New Roman" w:hAnsi="Times New Roman"/>
          <w:sz w:val="28"/>
          <w:szCs w:val="28"/>
        </w:rPr>
        <w:t xml:space="preserve">. </w:t>
      </w:r>
      <w:r w:rsidRPr="0073599A">
        <w:rPr>
          <w:rFonts w:ascii="Times New Roman" w:hAnsi="Times New Roman"/>
          <w:sz w:val="28"/>
          <w:szCs w:val="28"/>
        </w:rPr>
        <w:t>atsauce uz 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r w:rsidR="002D4F34" w:rsidRPr="002D4F34">
        <w:rPr>
          <w:rFonts w:ascii="Times New Roman" w:hAnsi="Times New Roman"/>
          <w:sz w:val="28"/>
          <w:szCs w:val="28"/>
        </w:rPr>
        <w:t>.</w:t>
      </w:r>
    </w:p>
    <w:p w14:paraId="0241B110" w14:textId="051478B5" w:rsidR="00E36189" w:rsidRPr="00591616" w:rsidRDefault="006E424E" w:rsidP="00E36189">
      <w:pPr>
        <w:pStyle w:val="tv213"/>
        <w:shd w:val="clear" w:color="auto" w:fill="FFFFFF"/>
        <w:tabs>
          <w:tab w:val="left" w:pos="851"/>
        </w:tabs>
        <w:spacing w:before="0" w:beforeAutospacing="0" w:after="120" w:afterAutospacing="0"/>
        <w:ind w:firstLine="567"/>
        <w:jc w:val="both"/>
        <w:rPr>
          <w:rFonts w:eastAsia="Times New Roman"/>
          <w:sz w:val="28"/>
          <w:szCs w:val="28"/>
        </w:rPr>
      </w:pPr>
      <w:bookmarkStart w:id="3" w:name="p14"/>
      <w:bookmarkStart w:id="4" w:name="p-474600"/>
      <w:bookmarkStart w:id="5" w:name="p15"/>
      <w:bookmarkStart w:id="6" w:name="p-474601"/>
      <w:bookmarkEnd w:id="3"/>
      <w:bookmarkEnd w:id="4"/>
      <w:bookmarkEnd w:id="5"/>
      <w:bookmarkEnd w:id="6"/>
      <w:r>
        <w:rPr>
          <w:sz w:val="28"/>
          <w:szCs w:val="28"/>
        </w:rPr>
        <w:t>15</w:t>
      </w:r>
      <w:r w:rsidR="00E36189">
        <w:rPr>
          <w:sz w:val="28"/>
          <w:szCs w:val="28"/>
        </w:rPr>
        <w:t>.</w:t>
      </w:r>
      <w:r w:rsidR="00E36189" w:rsidRPr="00591616">
        <w:rPr>
          <w:rFonts w:ascii="Arial" w:hAnsi="Arial" w:cs="Arial"/>
          <w:color w:val="414142"/>
          <w:sz w:val="20"/>
          <w:szCs w:val="20"/>
        </w:rPr>
        <w:t xml:space="preserve"> </w:t>
      </w:r>
      <w:r w:rsidR="00E36189" w:rsidRPr="00591616">
        <w:rPr>
          <w:rFonts w:eastAsia="Times New Roman"/>
          <w:sz w:val="28"/>
          <w:szCs w:val="28"/>
        </w:rPr>
        <w:t>Projekta iesniedzējs nevar būt tāds saimnieciskās darbības veicējs (saimnieciskā darbība šo noteikumu izpratnē ir jebkura darbība, kas ietver preču un pakalpojumu piedāvāšanu tirgū par atlīdzību neatkarīgi no projekta iesniedzēja juridiskās formas – tai skaitā pašvaldība vai pašvaldības kapitālsabiedrība, kas veic pašvaldības deleģēto pārvaldes uzdevumu izpildi), uz kuru ir attiecināma vismaz viena no šādām pazīmēm:</w:t>
      </w:r>
    </w:p>
    <w:p w14:paraId="2D32544F" w14:textId="77777777" w:rsidR="00E36189" w:rsidRPr="00591616" w:rsidRDefault="006E424E" w:rsidP="00E36189">
      <w:pPr>
        <w:pStyle w:val="tv213"/>
        <w:shd w:val="clear" w:color="auto" w:fill="FFFFFF"/>
        <w:spacing w:before="0" w:beforeAutospacing="0" w:after="120" w:afterAutospacing="0"/>
        <w:ind w:firstLine="567"/>
        <w:jc w:val="both"/>
        <w:rPr>
          <w:rFonts w:eastAsia="Times New Roman"/>
          <w:sz w:val="28"/>
          <w:szCs w:val="28"/>
        </w:rPr>
      </w:pPr>
      <w:r>
        <w:rPr>
          <w:rFonts w:eastAsia="Times New Roman"/>
          <w:sz w:val="28"/>
          <w:szCs w:val="28"/>
        </w:rPr>
        <w:t>15</w:t>
      </w:r>
      <w:r w:rsidR="00E36189" w:rsidRPr="00591616">
        <w:rPr>
          <w:rFonts w:eastAsia="Times New Roman"/>
          <w:sz w:val="28"/>
          <w:szCs w:val="28"/>
        </w:rPr>
        <w:t xml:space="preserve">.1. saimnieciskās darbības veicējam ar tiesas spriedumu ir pasludināts maksātnespējas process vai tiek īstenots tiesiskās aizsardzības process, ar tiesas lēmumu tiek īstenots ārpustiesas tiesiskās aizsardzības process, ir uzsākta </w:t>
      </w:r>
      <w:r w:rsidR="00E36189">
        <w:rPr>
          <w:rFonts w:eastAsia="Times New Roman"/>
          <w:sz w:val="28"/>
          <w:szCs w:val="28"/>
        </w:rPr>
        <w:t xml:space="preserve">tiesvedība par projekta iesniedzēja </w:t>
      </w:r>
      <w:r w:rsidR="00E36189" w:rsidRPr="00591616">
        <w:rPr>
          <w:rFonts w:eastAsia="Times New Roman"/>
          <w:sz w:val="28"/>
          <w:szCs w:val="28"/>
        </w:rPr>
        <w:t>bankrot</w:t>
      </w:r>
      <w:r w:rsidR="00E36189">
        <w:rPr>
          <w:rFonts w:eastAsia="Times New Roman"/>
          <w:sz w:val="28"/>
          <w:szCs w:val="28"/>
        </w:rPr>
        <w:t>u</w:t>
      </w:r>
      <w:r w:rsidR="00E36189" w:rsidRPr="00591616">
        <w:rPr>
          <w:rFonts w:eastAsia="Times New Roman"/>
          <w:sz w:val="28"/>
          <w:szCs w:val="28"/>
        </w:rPr>
        <w:t>, piemērota sanācija vai mierizlīgums, tā komercdarbība ir izbeigta vai tas atbilst normatīvajos aktos noteiktajiem kritērijiem, lai tam pēc kreditoru pieprasījuma pieprasītu maksātnespējas procedūru;</w:t>
      </w:r>
    </w:p>
    <w:p w14:paraId="7ED91597" w14:textId="77777777" w:rsidR="00E36189" w:rsidRPr="00591616" w:rsidRDefault="006E424E" w:rsidP="00E36189">
      <w:pPr>
        <w:pStyle w:val="tv213"/>
        <w:shd w:val="clear" w:color="auto" w:fill="FFFFFF"/>
        <w:spacing w:before="0" w:beforeAutospacing="0" w:after="120" w:afterAutospacing="0"/>
        <w:ind w:firstLine="567"/>
        <w:jc w:val="both"/>
        <w:rPr>
          <w:rFonts w:eastAsia="Times New Roman"/>
          <w:sz w:val="28"/>
          <w:szCs w:val="28"/>
        </w:rPr>
      </w:pPr>
      <w:r>
        <w:rPr>
          <w:rFonts w:eastAsia="Times New Roman"/>
          <w:sz w:val="28"/>
          <w:szCs w:val="28"/>
        </w:rPr>
        <w:t>15</w:t>
      </w:r>
      <w:r w:rsidR="00E36189" w:rsidRPr="00591616">
        <w:rPr>
          <w:rFonts w:eastAsia="Times New Roman"/>
          <w:sz w:val="28"/>
          <w:szCs w:val="28"/>
        </w:rPr>
        <w:t xml:space="preserve">.2. saimnieciskās darbības veicējs uz </w:t>
      </w:r>
      <w:r w:rsidR="00E36189">
        <w:rPr>
          <w:rFonts w:eastAsia="Times New Roman"/>
          <w:sz w:val="28"/>
          <w:szCs w:val="28"/>
        </w:rPr>
        <w:t xml:space="preserve">projekta </w:t>
      </w:r>
      <w:r w:rsidR="00E36189" w:rsidRPr="00591616">
        <w:rPr>
          <w:rFonts w:eastAsia="Times New Roman"/>
          <w:sz w:val="28"/>
          <w:szCs w:val="28"/>
        </w:rPr>
        <w:t>iesnieguma iesniegšanas dienu (ja komersants ir kapitālsabiedrība) uzkrāto zaudējumu dēļ ir zaudējis vairāk nekā pusi no parakstītā kapitāla (uzkrātos zaudējumus atskaitot no rezervēm un visām pārējām pozīcijām, kuras pieņemts uzskatīt par daļu no komersanta pašu kapitāla, rodas negatīvs rezultāts, kas pārsniedz pusi no parakstītā kapitāla);</w:t>
      </w:r>
    </w:p>
    <w:p w14:paraId="691E5038" w14:textId="77777777" w:rsidR="00E36189" w:rsidRPr="00591616" w:rsidRDefault="006E424E" w:rsidP="00E36189">
      <w:pPr>
        <w:pStyle w:val="tv213"/>
        <w:shd w:val="clear" w:color="auto" w:fill="FFFFFF"/>
        <w:spacing w:before="0" w:beforeAutospacing="0" w:after="120" w:afterAutospacing="0"/>
        <w:ind w:firstLine="567"/>
        <w:jc w:val="both"/>
        <w:rPr>
          <w:rFonts w:eastAsia="Times New Roman"/>
          <w:sz w:val="28"/>
          <w:szCs w:val="28"/>
        </w:rPr>
      </w:pPr>
      <w:r>
        <w:rPr>
          <w:rFonts w:eastAsia="Times New Roman"/>
          <w:sz w:val="28"/>
          <w:szCs w:val="28"/>
        </w:rPr>
        <w:t>15</w:t>
      </w:r>
      <w:r w:rsidR="00E36189" w:rsidRPr="00591616">
        <w:rPr>
          <w:rFonts w:eastAsia="Times New Roman"/>
          <w:sz w:val="28"/>
          <w:szCs w:val="28"/>
        </w:rPr>
        <w:t xml:space="preserve">.3. saimnieciskās darbības veicējs uz </w:t>
      </w:r>
      <w:r w:rsidR="00E36189">
        <w:rPr>
          <w:rFonts w:eastAsia="Times New Roman"/>
          <w:sz w:val="28"/>
          <w:szCs w:val="28"/>
        </w:rPr>
        <w:t xml:space="preserve">projekta </w:t>
      </w:r>
      <w:r w:rsidR="00E36189" w:rsidRPr="00591616">
        <w:rPr>
          <w:rFonts w:eastAsia="Times New Roman"/>
          <w:sz w:val="28"/>
          <w:szCs w:val="28"/>
        </w:rPr>
        <w:t>iesnieguma iesniegšanas dienu (ja kādam no dalībniekiem ir neierobežota atbildība par komersanta parādsaistībām) uzkrāto zaudējumu dēļ ir zaudējis vairāk nekā pusi no grāmatvedības uzskaitē uzrādītā kapitāla;</w:t>
      </w:r>
    </w:p>
    <w:p w14:paraId="4AF852AE" w14:textId="77777777" w:rsidR="00E36189" w:rsidRPr="00591616" w:rsidRDefault="006E424E" w:rsidP="00E36189">
      <w:pPr>
        <w:pStyle w:val="tv213"/>
        <w:shd w:val="clear" w:color="auto" w:fill="FFFFFF"/>
        <w:spacing w:before="0" w:beforeAutospacing="0" w:after="120" w:afterAutospacing="0"/>
        <w:ind w:firstLine="567"/>
        <w:jc w:val="both"/>
        <w:rPr>
          <w:rFonts w:eastAsia="Times New Roman"/>
          <w:sz w:val="28"/>
          <w:szCs w:val="28"/>
        </w:rPr>
      </w:pPr>
      <w:r>
        <w:rPr>
          <w:rFonts w:eastAsia="Times New Roman"/>
          <w:sz w:val="28"/>
          <w:szCs w:val="28"/>
        </w:rPr>
        <w:t>15</w:t>
      </w:r>
      <w:r w:rsidR="00E36189" w:rsidRPr="00591616">
        <w:rPr>
          <w:rFonts w:eastAsia="Times New Roman"/>
          <w:sz w:val="28"/>
          <w:szCs w:val="28"/>
        </w:rPr>
        <w:t>.4. saimnieciskās darbības veicējs ir saņēmis glābšanas atbalstu un glābšanas atbalsta ietvaros saņemto aizdevumu nav atmaksājis vai nav atsaucis garantiju, vai ir saņēmis pārstrukturēšanas atbalstu, un uz to joprojām attiecas pārstrukturēšanas plāns;</w:t>
      </w:r>
    </w:p>
    <w:p w14:paraId="3388AAFD" w14:textId="77777777" w:rsidR="00E36189" w:rsidRDefault="006E424E" w:rsidP="00E36189">
      <w:pPr>
        <w:pStyle w:val="tv213"/>
        <w:shd w:val="clear" w:color="auto" w:fill="FFFFFF"/>
        <w:spacing w:before="0" w:beforeAutospacing="0" w:after="120" w:afterAutospacing="0"/>
        <w:ind w:firstLine="567"/>
        <w:jc w:val="both"/>
        <w:rPr>
          <w:rFonts w:eastAsia="Times New Roman"/>
          <w:sz w:val="28"/>
          <w:szCs w:val="28"/>
        </w:rPr>
      </w:pPr>
      <w:r>
        <w:rPr>
          <w:rFonts w:eastAsia="Times New Roman"/>
          <w:sz w:val="28"/>
          <w:szCs w:val="28"/>
        </w:rPr>
        <w:lastRenderedPageBreak/>
        <w:t>15</w:t>
      </w:r>
      <w:r w:rsidR="00E36189" w:rsidRPr="00591616">
        <w:rPr>
          <w:rFonts w:eastAsia="Times New Roman"/>
          <w:sz w:val="28"/>
          <w:szCs w:val="28"/>
        </w:rPr>
        <w:t>.5. saimnieciskās darbības veicējs nav mazais (sīkais) vai vidējais komersants, un pēdējos divus gadus komersanta parādsaistību un pašu kapitāla bilances vērtību attiecība ir pārsniegusi 7,5, un komersanta procentu seguma attiecība, kas rēķināta pēc ieņēmumiem pirms procentu, nodokļu, nolietojuma un amortizācijas atskaitījumiem, ir bijusi mazāka par 1,0;</w:t>
      </w:r>
    </w:p>
    <w:p w14:paraId="1D147438" w14:textId="77777777" w:rsidR="00E36189" w:rsidRPr="007C7AD8" w:rsidRDefault="006E424E" w:rsidP="00E36189">
      <w:pPr>
        <w:pStyle w:val="tv213"/>
        <w:shd w:val="clear" w:color="auto" w:fill="FFFFFF"/>
        <w:spacing w:before="0" w:beforeAutospacing="0" w:after="120" w:afterAutospacing="0"/>
        <w:ind w:firstLine="567"/>
        <w:jc w:val="both"/>
        <w:rPr>
          <w:rFonts w:eastAsia="Times New Roman"/>
          <w:sz w:val="28"/>
          <w:szCs w:val="28"/>
        </w:rPr>
      </w:pPr>
      <w:r>
        <w:rPr>
          <w:rFonts w:eastAsia="Times New Roman"/>
          <w:sz w:val="28"/>
          <w:szCs w:val="28"/>
        </w:rPr>
        <w:t>15</w:t>
      </w:r>
      <w:r w:rsidR="00E36189" w:rsidRPr="007C7AD8">
        <w:rPr>
          <w:rFonts w:eastAsia="Times New Roman"/>
          <w:sz w:val="28"/>
          <w:szCs w:val="28"/>
        </w:rPr>
        <w:t>.6. pašvaldības dome ir pieņēmusi lēmumu par finanšu stabilizācijas pieteikuma iesniegšanu (attiecināms uz pašvaldību vai tās iestādi);</w:t>
      </w:r>
    </w:p>
    <w:p w14:paraId="34BB46AF" w14:textId="77777777" w:rsidR="00E36189" w:rsidRPr="00591616" w:rsidRDefault="006E424E" w:rsidP="00E36189">
      <w:pPr>
        <w:pStyle w:val="tv213"/>
        <w:shd w:val="clear" w:color="auto" w:fill="FFFFFF"/>
        <w:spacing w:before="0" w:beforeAutospacing="0" w:after="120" w:afterAutospacing="0"/>
        <w:ind w:firstLine="567"/>
        <w:jc w:val="both"/>
        <w:rPr>
          <w:rFonts w:eastAsia="Times New Roman"/>
          <w:sz w:val="28"/>
          <w:szCs w:val="28"/>
        </w:rPr>
      </w:pPr>
      <w:r>
        <w:rPr>
          <w:rFonts w:eastAsia="Times New Roman"/>
          <w:sz w:val="28"/>
          <w:szCs w:val="28"/>
        </w:rPr>
        <w:t>15</w:t>
      </w:r>
      <w:r w:rsidR="00E36189" w:rsidRPr="007C7AD8">
        <w:rPr>
          <w:rFonts w:eastAsia="Times New Roman"/>
          <w:sz w:val="28"/>
          <w:szCs w:val="28"/>
        </w:rPr>
        <w:t>.7. finanšu ministrs ir iecēlis pašvaldības finanšu stabilizācijas procesa uzraugu attiecīgajā pašvaldībā (attiecināms uz pašvaldību vai tās iestādi).</w:t>
      </w:r>
    </w:p>
    <w:p w14:paraId="0F938636" w14:textId="77777777" w:rsidR="00C133BA" w:rsidRPr="00C133BA" w:rsidRDefault="00C133BA" w:rsidP="006E5AC9">
      <w:pPr>
        <w:autoSpaceDE w:val="0"/>
        <w:autoSpaceDN w:val="0"/>
        <w:adjustRightInd w:val="0"/>
        <w:spacing w:after="120" w:line="240" w:lineRule="auto"/>
        <w:ind w:firstLine="567"/>
        <w:jc w:val="both"/>
        <w:rPr>
          <w:rFonts w:ascii="Times New Roman" w:hAnsi="Times New Roman"/>
          <w:sz w:val="28"/>
          <w:szCs w:val="28"/>
        </w:rPr>
      </w:pPr>
      <w:r>
        <w:rPr>
          <w:rFonts w:ascii="Times New Roman" w:hAnsi="Times New Roman"/>
          <w:sz w:val="28"/>
          <w:szCs w:val="28"/>
        </w:rPr>
        <w:t>1</w:t>
      </w:r>
      <w:r w:rsidR="006E424E">
        <w:rPr>
          <w:rFonts w:ascii="Times New Roman" w:hAnsi="Times New Roman"/>
          <w:sz w:val="28"/>
          <w:szCs w:val="28"/>
        </w:rPr>
        <w:t>6</w:t>
      </w:r>
      <w:r w:rsidR="00444ED0">
        <w:rPr>
          <w:rFonts w:ascii="Times New Roman" w:hAnsi="Times New Roman"/>
          <w:sz w:val="28"/>
          <w:szCs w:val="28"/>
        </w:rPr>
        <w:t>. </w:t>
      </w:r>
      <w:r w:rsidR="008C6913" w:rsidRPr="00750544">
        <w:rPr>
          <w:rFonts w:ascii="Times New Roman" w:hAnsi="Times New Roman"/>
          <w:sz w:val="28"/>
          <w:szCs w:val="28"/>
        </w:rPr>
        <w:t xml:space="preserve">Projekta iesniedzējs nodrošina, ka tam uz </w:t>
      </w:r>
      <w:r w:rsidR="0035110A" w:rsidRPr="00750544">
        <w:rPr>
          <w:rFonts w:ascii="Times New Roman" w:hAnsi="Times New Roman"/>
          <w:sz w:val="28"/>
          <w:szCs w:val="28"/>
        </w:rPr>
        <w:t xml:space="preserve">projekta </w:t>
      </w:r>
      <w:r w:rsidR="008C6913" w:rsidRPr="00750544">
        <w:rPr>
          <w:rFonts w:ascii="Times New Roman" w:hAnsi="Times New Roman"/>
          <w:sz w:val="28"/>
          <w:szCs w:val="28"/>
        </w:rPr>
        <w:t>iesnieguma iesniegšanas brīdi ir tiesības</w:t>
      </w:r>
      <w:r w:rsidR="00C50A82">
        <w:rPr>
          <w:rFonts w:ascii="Times New Roman" w:hAnsi="Times New Roman"/>
          <w:sz w:val="28"/>
          <w:szCs w:val="28"/>
        </w:rPr>
        <w:t xml:space="preserve"> veikt būvdarbus zemesgabalos</w:t>
      </w:r>
      <w:r w:rsidR="008C6913" w:rsidRPr="008C6913">
        <w:rPr>
          <w:rFonts w:ascii="Times New Roman" w:hAnsi="Times New Roman"/>
          <w:sz w:val="28"/>
          <w:szCs w:val="28"/>
          <w:shd w:val="clear" w:color="auto" w:fill="FFFFFF"/>
        </w:rPr>
        <w:t>,</w:t>
      </w:r>
      <w:r w:rsidR="00D55E65">
        <w:rPr>
          <w:rFonts w:ascii="Times New Roman" w:hAnsi="Times New Roman"/>
          <w:sz w:val="28"/>
          <w:szCs w:val="28"/>
        </w:rPr>
        <w:t xml:space="preserve"> kur projekta ietvaros paredzēti būvdarbi.</w:t>
      </w:r>
    </w:p>
    <w:p w14:paraId="299088E8" w14:textId="6BC4B5CD" w:rsidR="00D9033F" w:rsidRPr="00AA7E63" w:rsidRDefault="00484878" w:rsidP="006E5AC9">
      <w:pPr>
        <w:pStyle w:val="CommentText"/>
        <w:spacing w:after="120" w:line="240" w:lineRule="auto"/>
        <w:ind w:firstLine="567"/>
        <w:jc w:val="both"/>
        <w:rPr>
          <w:rFonts w:ascii="Times New Roman" w:hAnsi="Times New Roman"/>
          <w:sz w:val="28"/>
          <w:szCs w:val="28"/>
          <w:lang w:val="lv-LV"/>
        </w:rPr>
      </w:pPr>
      <w:r w:rsidRPr="005C79E3">
        <w:rPr>
          <w:rFonts w:ascii="Times New Roman" w:hAnsi="Times New Roman"/>
          <w:sz w:val="28"/>
          <w:szCs w:val="28"/>
        </w:rPr>
        <w:t>1</w:t>
      </w:r>
      <w:r w:rsidR="006E424E">
        <w:rPr>
          <w:rFonts w:ascii="Times New Roman" w:hAnsi="Times New Roman"/>
          <w:sz w:val="28"/>
          <w:szCs w:val="28"/>
          <w:lang w:val="lv-LV"/>
        </w:rPr>
        <w:t>7</w:t>
      </w:r>
      <w:r w:rsidRPr="005C79E3">
        <w:rPr>
          <w:rFonts w:ascii="Times New Roman" w:hAnsi="Times New Roman"/>
          <w:sz w:val="28"/>
          <w:szCs w:val="28"/>
        </w:rPr>
        <w:t xml:space="preserve">. </w:t>
      </w:r>
      <w:r w:rsidRPr="00AA7E63">
        <w:rPr>
          <w:rFonts w:ascii="Times New Roman" w:hAnsi="Times New Roman"/>
          <w:sz w:val="28"/>
          <w:szCs w:val="28"/>
          <w:lang w:val="lv-LV"/>
        </w:rPr>
        <w:t>Projekta iesniedzēj</w:t>
      </w:r>
      <w:r w:rsidR="00D534F7" w:rsidRPr="00AA7E63">
        <w:rPr>
          <w:rFonts w:ascii="Times New Roman" w:hAnsi="Times New Roman"/>
          <w:sz w:val="28"/>
          <w:szCs w:val="28"/>
          <w:lang w:val="lv-LV"/>
        </w:rPr>
        <w:t>s</w:t>
      </w:r>
      <w:r w:rsidRPr="00AA7E63">
        <w:rPr>
          <w:rFonts w:ascii="Times New Roman" w:hAnsi="Times New Roman"/>
          <w:sz w:val="28"/>
          <w:szCs w:val="28"/>
          <w:lang w:val="lv-LV"/>
        </w:rPr>
        <w:t xml:space="preserve"> nodrošin</w:t>
      </w:r>
      <w:r w:rsidR="00CE6EA4" w:rsidRPr="00AA7E63">
        <w:rPr>
          <w:rFonts w:ascii="Times New Roman" w:hAnsi="Times New Roman"/>
          <w:sz w:val="28"/>
          <w:szCs w:val="28"/>
          <w:lang w:val="lv-LV"/>
        </w:rPr>
        <w:t>a</w:t>
      </w:r>
      <w:r w:rsidRPr="00AA7E63">
        <w:rPr>
          <w:rFonts w:ascii="Times New Roman" w:hAnsi="Times New Roman"/>
          <w:sz w:val="28"/>
          <w:szCs w:val="28"/>
          <w:lang w:val="lv-LV"/>
        </w:rPr>
        <w:t xml:space="preserve"> </w:t>
      </w:r>
      <w:r w:rsidR="00D9033F" w:rsidRPr="00AA7E63">
        <w:rPr>
          <w:rFonts w:ascii="Times New Roman" w:hAnsi="Times New Roman"/>
          <w:sz w:val="28"/>
          <w:szCs w:val="28"/>
          <w:lang w:val="lv-LV"/>
        </w:rPr>
        <w:t xml:space="preserve">centralizētās </w:t>
      </w:r>
      <w:r w:rsidR="003F1BD1">
        <w:rPr>
          <w:rFonts w:ascii="Times New Roman" w:hAnsi="Times New Roman"/>
          <w:sz w:val="28"/>
          <w:szCs w:val="28"/>
          <w:lang w:val="lv-LV"/>
        </w:rPr>
        <w:t xml:space="preserve">ūdenssaimniecības </w:t>
      </w:r>
      <w:r w:rsidR="00D9033F" w:rsidRPr="00AA7E63">
        <w:rPr>
          <w:rFonts w:ascii="Times New Roman" w:hAnsi="Times New Roman"/>
          <w:sz w:val="28"/>
          <w:szCs w:val="28"/>
          <w:lang w:val="lv-LV"/>
        </w:rPr>
        <w:t xml:space="preserve">sistēmas un </w:t>
      </w:r>
      <w:r w:rsidR="003F1BD1">
        <w:rPr>
          <w:rFonts w:ascii="Times New Roman" w:hAnsi="Times New Roman"/>
          <w:sz w:val="28"/>
          <w:szCs w:val="28"/>
          <w:lang w:val="lv-LV"/>
        </w:rPr>
        <w:t>projekta</w:t>
      </w:r>
      <w:r w:rsidR="003F1BD1" w:rsidRPr="00AA7E63">
        <w:rPr>
          <w:rFonts w:ascii="Times New Roman" w:hAnsi="Times New Roman"/>
          <w:sz w:val="28"/>
          <w:szCs w:val="28"/>
          <w:lang w:val="lv-LV"/>
        </w:rPr>
        <w:t xml:space="preserve"> </w:t>
      </w:r>
      <w:r w:rsidRPr="00AA7E63">
        <w:rPr>
          <w:rFonts w:ascii="Times New Roman" w:hAnsi="Times New Roman"/>
          <w:sz w:val="28"/>
          <w:szCs w:val="28"/>
          <w:lang w:val="lv-LV"/>
        </w:rPr>
        <w:t>rezultātu ilgtspēj</w:t>
      </w:r>
      <w:r w:rsidR="00D534F7" w:rsidRPr="00AA7E63">
        <w:rPr>
          <w:rFonts w:ascii="Times New Roman" w:hAnsi="Times New Roman"/>
          <w:sz w:val="28"/>
          <w:szCs w:val="28"/>
          <w:lang w:val="lv-LV"/>
        </w:rPr>
        <w:t>u</w:t>
      </w:r>
      <w:r w:rsidR="00D9033F" w:rsidRPr="00AA7E63">
        <w:rPr>
          <w:rFonts w:ascii="Times New Roman" w:hAnsi="Times New Roman"/>
          <w:sz w:val="28"/>
          <w:szCs w:val="28"/>
          <w:lang w:val="lv-LV"/>
        </w:rPr>
        <w:t>:</w:t>
      </w:r>
    </w:p>
    <w:p w14:paraId="28E0E41B" w14:textId="1E63DC55" w:rsidR="00D9033F" w:rsidRPr="00AA7E63" w:rsidRDefault="00D9033F" w:rsidP="00AA7E63">
      <w:pPr>
        <w:pStyle w:val="CommentText"/>
        <w:spacing w:after="120" w:line="240" w:lineRule="auto"/>
        <w:ind w:firstLine="567"/>
        <w:jc w:val="both"/>
        <w:rPr>
          <w:rFonts w:ascii="Times New Roman" w:hAnsi="Times New Roman"/>
          <w:sz w:val="28"/>
          <w:szCs w:val="28"/>
          <w:lang w:val="lv-LV"/>
        </w:rPr>
      </w:pPr>
      <w:r w:rsidRPr="00AA7E63">
        <w:rPr>
          <w:rFonts w:ascii="Times New Roman" w:hAnsi="Times New Roman"/>
          <w:sz w:val="28"/>
          <w:szCs w:val="28"/>
          <w:lang w:val="lv-LV"/>
        </w:rPr>
        <w:t>1</w:t>
      </w:r>
      <w:r w:rsidR="006E424E">
        <w:rPr>
          <w:rFonts w:ascii="Times New Roman" w:hAnsi="Times New Roman"/>
          <w:sz w:val="28"/>
          <w:szCs w:val="28"/>
          <w:lang w:val="lv-LV"/>
        </w:rPr>
        <w:t>7</w:t>
      </w:r>
      <w:r w:rsidRPr="00AA7E63">
        <w:rPr>
          <w:rFonts w:ascii="Times New Roman" w:hAnsi="Times New Roman"/>
          <w:sz w:val="28"/>
          <w:szCs w:val="28"/>
          <w:lang w:val="lv-LV"/>
        </w:rPr>
        <w:t>.1. iekļaujot</w:t>
      </w:r>
      <w:r w:rsidR="00D55E65" w:rsidRPr="00AA7E63">
        <w:rPr>
          <w:rFonts w:ascii="Times New Roman" w:hAnsi="Times New Roman"/>
          <w:sz w:val="28"/>
          <w:szCs w:val="28"/>
          <w:lang w:val="lv-LV"/>
        </w:rPr>
        <w:t xml:space="preserve"> ūdenssaimniecības pakalpojumu tarifā </w:t>
      </w:r>
      <w:r w:rsidRPr="00AA7E63">
        <w:rPr>
          <w:rFonts w:ascii="Times New Roman" w:hAnsi="Times New Roman"/>
          <w:sz w:val="28"/>
          <w:szCs w:val="28"/>
          <w:lang w:val="lv-LV"/>
        </w:rPr>
        <w:t xml:space="preserve">visas ar ūdenssaimniecības pakalpojumu sniegšanu saistītās izmaksas, ieskaitot </w:t>
      </w:r>
      <w:r w:rsidR="00D55E65" w:rsidRPr="00AA7E63">
        <w:rPr>
          <w:rFonts w:ascii="Times New Roman" w:hAnsi="Times New Roman"/>
          <w:sz w:val="28"/>
          <w:szCs w:val="28"/>
          <w:lang w:val="lv-LV"/>
        </w:rPr>
        <w:t xml:space="preserve">projekta ietvaros </w:t>
      </w:r>
      <w:r w:rsidRPr="00AA7E63">
        <w:rPr>
          <w:rFonts w:ascii="Times New Roman" w:hAnsi="Times New Roman"/>
          <w:sz w:val="28"/>
          <w:szCs w:val="28"/>
          <w:lang w:val="lv-LV"/>
        </w:rPr>
        <w:t>radīto pamatlīdzekļu</w:t>
      </w:r>
      <w:r w:rsidR="00D55E65" w:rsidRPr="00AA7E63">
        <w:rPr>
          <w:rFonts w:ascii="Times New Roman" w:hAnsi="Times New Roman"/>
          <w:sz w:val="28"/>
          <w:szCs w:val="28"/>
          <w:lang w:val="lv-LV"/>
        </w:rPr>
        <w:t xml:space="preserve"> amortizācij</w:t>
      </w:r>
      <w:r w:rsidRPr="00AA7E63">
        <w:rPr>
          <w:rFonts w:ascii="Times New Roman" w:hAnsi="Times New Roman"/>
          <w:sz w:val="28"/>
          <w:szCs w:val="28"/>
          <w:lang w:val="lv-LV"/>
        </w:rPr>
        <w:t>as izmaksas saskaņā ar izmaksu un ieguvumu analīzē veiktajiem aprēķiniem visā projekta dzīves ciklā</w:t>
      </w:r>
      <w:r w:rsidR="00FF2F7C">
        <w:rPr>
          <w:rFonts w:ascii="Times New Roman" w:hAnsi="Times New Roman"/>
          <w:sz w:val="28"/>
          <w:szCs w:val="28"/>
          <w:lang w:val="lv-LV"/>
        </w:rPr>
        <w:t xml:space="preserve">, bet ne mazāk kā uz projektu </w:t>
      </w:r>
      <w:r w:rsidR="00FF2F7C">
        <w:rPr>
          <w:rFonts w:ascii="Times New Roman" w:hAnsi="Times New Roman"/>
          <w:sz w:val="28"/>
          <w:szCs w:val="28"/>
        </w:rPr>
        <w:t>attiecinām</w:t>
      </w:r>
      <w:r w:rsidR="00FF2F7C">
        <w:rPr>
          <w:rFonts w:ascii="Times New Roman" w:hAnsi="Times New Roman"/>
          <w:sz w:val="28"/>
          <w:szCs w:val="28"/>
          <w:lang w:val="lv-LV"/>
        </w:rPr>
        <w:t xml:space="preserve">ās </w:t>
      </w:r>
      <w:r w:rsidR="00FF2F7C">
        <w:rPr>
          <w:rFonts w:ascii="Times New Roman" w:hAnsi="Times New Roman"/>
          <w:sz w:val="28"/>
          <w:szCs w:val="28"/>
        </w:rPr>
        <w:t>Kohēzijas fonda</w:t>
      </w:r>
      <w:r w:rsidR="00FF2F7C" w:rsidRPr="00810D13">
        <w:rPr>
          <w:rFonts w:ascii="Times New Roman" w:hAnsi="Times New Roman"/>
          <w:sz w:val="28"/>
          <w:szCs w:val="28"/>
        </w:rPr>
        <w:t xml:space="preserve"> finansējuma </w:t>
      </w:r>
      <w:r w:rsidR="00FF2F7C">
        <w:rPr>
          <w:rFonts w:ascii="Times New Roman" w:hAnsi="Times New Roman"/>
          <w:sz w:val="28"/>
          <w:szCs w:val="28"/>
          <w:lang w:val="lv-LV"/>
        </w:rPr>
        <w:t>atbalsta likmes apmērā</w:t>
      </w:r>
      <w:r w:rsidR="00286CF0">
        <w:rPr>
          <w:rFonts w:ascii="Times New Roman" w:hAnsi="Times New Roman"/>
          <w:sz w:val="28"/>
          <w:szCs w:val="28"/>
          <w:lang w:val="lv-LV"/>
        </w:rPr>
        <w:t>;</w:t>
      </w:r>
      <w:r w:rsidR="00286CF0" w:rsidRPr="00AA7E63">
        <w:rPr>
          <w:rFonts w:ascii="Times New Roman" w:hAnsi="Times New Roman"/>
          <w:sz w:val="28"/>
          <w:szCs w:val="28"/>
          <w:lang w:val="lv-LV"/>
        </w:rPr>
        <w:t xml:space="preserve"> </w:t>
      </w:r>
    </w:p>
    <w:p w14:paraId="569B9FA5" w14:textId="08EFEB28" w:rsidR="00D9033F" w:rsidRPr="00AA7E63" w:rsidRDefault="00D9033F" w:rsidP="00AA7E63">
      <w:pPr>
        <w:pStyle w:val="CommentText"/>
        <w:spacing w:after="120" w:line="240" w:lineRule="auto"/>
        <w:ind w:firstLine="567"/>
        <w:jc w:val="both"/>
        <w:rPr>
          <w:rFonts w:ascii="Times New Roman" w:hAnsi="Times New Roman"/>
          <w:sz w:val="28"/>
          <w:szCs w:val="28"/>
          <w:lang w:val="lv-LV"/>
        </w:rPr>
      </w:pPr>
      <w:r w:rsidRPr="00AA7E63">
        <w:rPr>
          <w:rFonts w:ascii="Times New Roman" w:hAnsi="Times New Roman"/>
          <w:sz w:val="28"/>
          <w:szCs w:val="28"/>
          <w:lang w:val="lv-LV"/>
        </w:rPr>
        <w:t>1</w:t>
      </w:r>
      <w:r w:rsidR="006E424E">
        <w:rPr>
          <w:rFonts w:ascii="Times New Roman" w:hAnsi="Times New Roman"/>
          <w:sz w:val="28"/>
          <w:szCs w:val="28"/>
          <w:lang w:val="lv-LV"/>
        </w:rPr>
        <w:t>7</w:t>
      </w:r>
      <w:r w:rsidRPr="00AA7E63">
        <w:rPr>
          <w:rFonts w:ascii="Times New Roman" w:hAnsi="Times New Roman"/>
          <w:sz w:val="28"/>
          <w:szCs w:val="28"/>
          <w:lang w:val="lv-LV"/>
        </w:rPr>
        <w:t xml:space="preserve">.2. </w:t>
      </w:r>
      <w:r w:rsidR="00D534F7" w:rsidRPr="00AA7E63">
        <w:rPr>
          <w:rFonts w:ascii="Times New Roman" w:hAnsi="Times New Roman"/>
          <w:bCs/>
          <w:sz w:val="28"/>
          <w:szCs w:val="28"/>
          <w:lang w:val="lv-LV"/>
        </w:rPr>
        <w:t>sasniegto rezultātu uzturēšanu</w:t>
      </w:r>
      <w:r w:rsidR="00D534F7" w:rsidRPr="00AA7E63">
        <w:rPr>
          <w:rFonts w:ascii="Times New Roman" w:hAnsi="Times New Roman"/>
          <w:sz w:val="28"/>
          <w:szCs w:val="28"/>
          <w:lang w:val="lv-LV"/>
        </w:rPr>
        <w:t xml:space="preserve"> vismaz </w:t>
      </w:r>
      <w:r w:rsidR="00CE6EA4" w:rsidRPr="00AA7E63">
        <w:rPr>
          <w:rFonts w:ascii="Times New Roman" w:hAnsi="Times New Roman"/>
          <w:sz w:val="28"/>
          <w:szCs w:val="28"/>
          <w:lang w:val="lv-LV"/>
        </w:rPr>
        <w:t>piecu</w:t>
      </w:r>
      <w:r w:rsidR="007E2CE2" w:rsidRPr="00AA7E63">
        <w:rPr>
          <w:rFonts w:ascii="Times New Roman" w:hAnsi="Times New Roman"/>
          <w:sz w:val="28"/>
          <w:szCs w:val="28"/>
          <w:lang w:val="lv-LV"/>
        </w:rPr>
        <w:t>s</w:t>
      </w:r>
      <w:r w:rsidR="00CE6EA4" w:rsidRPr="00AA7E63">
        <w:rPr>
          <w:rFonts w:ascii="Times New Roman" w:hAnsi="Times New Roman"/>
          <w:sz w:val="28"/>
          <w:szCs w:val="28"/>
          <w:lang w:val="lv-LV"/>
        </w:rPr>
        <w:t xml:space="preserve"> gadu</w:t>
      </w:r>
      <w:r w:rsidR="00D534F7" w:rsidRPr="00AA7E63">
        <w:rPr>
          <w:rFonts w:ascii="Times New Roman" w:hAnsi="Times New Roman"/>
          <w:sz w:val="28"/>
          <w:szCs w:val="28"/>
          <w:lang w:val="lv-LV"/>
        </w:rPr>
        <w:t>s</w:t>
      </w:r>
      <w:r w:rsidR="00CE6EA4" w:rsidRPr="00AA7E63">
        <w:rPr>
          <w:rFonts w:ascii="Times New Roman" w:hAnsi="Times New Roman"/>
          <w:sz w:val="28"/>
          <w:szCs w:val="28"/>
          <w:lang w:val="lv-LV"/>
        </w:rPr>
        <w:t xml:space="preserve"> pēc projekta </w:t>
      </w:r>
      <w:r w:rsidR="000E3DC7">
        <w:rPr>
          <w:rFonts w:ascii="Times New Roman" w:hAnsi="Times New Roman"/>
          <w:sz w:val="28"/>
          <w:szCs w:val="28"/>
          <w:lang w:val="lv-LV"/>
        </w:rPr>
        <w:t>īsteno</w:t>
      </w:r>
      <w:r w:rsidR="000E3DC7" w:rsidRPr="00AA7E63">
        <w:rPr>
          <w:rFonts w:ascii="Times New Roman" w:hAnsi="Times New Roman"/>
          <w:sz w:val="28"/>
          <w:szCs w:val="28"/>
          <w:lang w:val="lv-LV"/>
        </w:rPr>
        <w:t>šanas</w:t>
      </w:r>
      <w:r w:rsidR="00CE6EA4" w:rsidRPr="00AA7E63">
        <w:rPr>
          <w:rFonts w:ascii="Times New Roman" w:hAnsi="Times New Roman"/>
          <w:sz w:val="28"/>
          <w:szCs w:val="28"/>
          <w:lang w:val="lv-LV"/>
        </w:rPr>
        <w:t>.</w:t>
      </w:r>
    </w:p>
    <w:p w14:paraId="2B4873DB" w14:textId="77777777" w:rsidR="00C133BA" w:rsidRPr="002D37AD" w:rsidRDefault="00F966AB" w:rsidP="000B6DDF">
      <w:pPr>
        <w:autoSpaceDE w:val="0"/>
        <w:autoSpaceDN w:val="0"/>
        <w:adjustRightInd w:val="0"/>
        <w:spacing w:after="120" w:line="240" w:lineRule="auto"/>
        <w:ind w:firstLine="567"/>
        <w:jc w:val="both"/>
        <w:rPr>
          <w:rFonts w:ascii="Times New Roman" w:hAnsi="Times New Roman"/>
          <w:sz w:val="28"/>
          <w:szCs w:val="28"/>
        </w:rPr>
      </w:pPr>
      <w:r w:rsidRPr="002D37AD">
        <w:rPr>
          <w:rFonts w:ascii="Times New Roman" w:hAnsi="Times New Roman"/>
          <w:sz w:val="28"/>
          <w:szCs w:val="28"/>
        </w:rPr>
        <w:t>1</w:t>
      </w:r>
      <w:r w:rsidR="006E424E">
        <w:rPr>
          <w:rFonts w:ascii="Times New Roman" w:hAnsi="Times New Roman"/>
          <w:sz w:val="28"/>
          <w:szCs w:val="28"/>
        </w:rPr>
        <w:t>8</w:t>
      </w:r>
      <w:r w:rsidRPr="002D37AD">
        <w:rPr>
          <w:rFonts w:ascii="Times New Roman" w:hAnsi="Times New Roman"/>
          <w:sz w:val="28"/>
          <w:szCs w:val="28"/>
        </w:rPr>
        <w:t xml:space="preserve">. </w:t>
      </w:r>
      <w:r w:rsidR="00AF02E6" w:rsidRPr="002D37AD">
        <w:rPr>
          <w:rFonts w:ascii="Times New Roman" w:hAnsi="Times New Roman"/>
          <w:sz w:val="28"/>
          <w:szCs w:val="28"/>
        </w:rPr>
        <w:t xml:space="preserve">Projekta iesniedzējs sagatavo un iesniedz </w:t>
      </w:r>
      <w:r w:rsidR="00433683" w:rsidRPr="002D37AD">
        <w:rPr>
          <w:rFonts w:ascii="Times New Roman" w:hAnsi="Times New Roman"/>
          <w:sz w:val="28"/>
          <w:szCs w:val="28"/>
        </w:rPr>
        <w:t xml:space="preserve">sadarbības iestādē </w:t>
      </w:r>
      <w:r w:rsidR="00AF02E6" w:rsidRPr="002D37AD">
        <w:rPr>
          <w:rFonts w:ascii="Times New Roman" w:hAnsi="Times New Roman"/>
          <w:sz w:val="28"/>
          <w:szCs w:val="28"/>
        </w:rPr>
        <w:t xml:space="preserve">projekta iesniegumu saskaņā ar </w:t>
      </w:r>
      <w:r w:rsidR="00451EA9">
        <w:rPr>
          <w:rFonts w:ascii="Times New Roman" w:hAnsi="Times New Roman"/>
          <w:sz w:val="28"/>
          <w:szCs w:val="28"/>
        </w:rPr>
        <w:t>specifiskā atbalsta</w:t>
      </w:r>
      <w:r w:rsidR="00FC0924">
        <w:rPr>
          <w:rFonts w:ascii="Times New Roman" w:hAnsi="Times New Roman"/>
          <w:sz w:val="28"/>
          <w:szCs w:val="28"/>
        </w:rPr>
        <w:t xml:space="preserve"> </w:t>
      </w:r>
      <w:r w:rsidR="00711F22">
        <w:rPr>
          <w:rFonts w:ascii="Times New Roman" w:hAnsi="Times New Roman"/>
          <w:sz w:val="28"/>
          <w:szCs w:val="28"/>
        </w:rPr>
        <w:t xml:space="preserve">projekta iesnieguma </w:t>
      </w:r>
      <w:r w:rsidR="00AF02E6" w:rsidRPr="002D37AD">
        <w:rPr>
          <w:rFonts w:ascii="Times New Roman" w:hAnsi="Times New Roman"/>
          <w:sz w:val="28"/>
          <w:szCs w:val="28"/>
        </w:rPr>
        <w:t>nolikuma prasībām</w:t>
      </w:r>
      <w:r w:rsidR="00C133BA" w:rsidRPr="002D37AD">
        <w:rPr>
          <w:rFonts w:ascii="Times New Roman" w:hAnsi="Times New Roman"/>
          <w:sz w:val="28"/>
          <w:szCs w:val="28"/>
        </w:rPr>
        <w:t>.</w:t>
      </w:r>
    </w:p>
    <w:p w14:paraId="15915627" w14:textId="77777777" w:rsidR="000B6DDF" w:rsidRDefault="000B6DDF" w:rsidP="000B6DDF">
      <w:pPr>
        <w:spacing w:after="120" w:line="240" w:lineRule="auto"/>
        <w:ind w:firstLine="567"/>
        <w:jc w:val="center"/>
        <w:rPr>
          <w:rFonts w:ascii="Times New Roman" w:hAnsi="Times New Roman"/>
          <w:b/>
          <w:bCs/>
          <w:sz w:val="28"/>
          <w:szCs w:val="28"/>
        </w:rPr>
      </w:pPr>
    </w:p>
    <w:p w14:paraId="03A2D57D" w14:textId="771D2024" w:rsidR="00327736" w:rsidRPr="00EE6339" w:rsidRDefault="00EE6339" w:rsidP="000B6DDF">
      <w:pPr>
        <w:spacing w:after="120" w:line="240" w:lineRule="auto"/>
        <w:jc w:val="center"/>
        <w:rPr>
          <w:rFonts w:ascii="Times New Roman" w:hAnsi="Times New Roman"/>
          <w:b/>
          <w:bCs/>
          <w:sz w:val="28"/>
          <w:szCs w:val="28"/>
        </w:rPr>
      </w:pPr>
      <w:r w:rsidRPr="00EE6339">
        <w:rPr>
          <w:rFonts w:ascii="Times New Roman" w:hAnsi="Times New Roman"/>
          <w:b/>
          <w:bCs/>
          <w:sz w:val="28"/>
          <w:szCs w:val="28"/>
        </w:rPr>
        <w:t>III. </w:t>
      </w:r>
      <w:r w:rsidR="00327736" w:rsidRPr="00EE6339">
        <w:rPr>
          <w:rFonts w:ascii="Times New Roman" w:hAnsi="Times New Roman"/>
          <w:b/>
          <w:bCs/>
          <w:sz w:val="28"/>
          <w:szCs w:val="28"/>
        </w:rPr>
        <w:t>Atbalstāmās darbības un izmaks</w:t>
      </w:r>
      <w:r w:rsidR="00EC53A4">
        <w:rPr>
          <w:rFonts w:ascii="Times New Roman" w:hAnsi="Times New Roman"/>
          <w:b/>
          <w:bCs/>
          <w:sz w:val="28"/>
          <w:szCs w:val="28"/>
        </w:rPr>
        <w:t>u attiecināmības nosacījumi</w:t>
      </w:r>
    </w:p>
    <w:p w14:paraId="18E4BC2F" w14:textId="15E5699A" w:rsidR="00122CDD" w:rsidRPr="00F40843" w:rsidRDefault="004B4366" w:rsidP="000B6DDF">
      <w:pPr>
        <w:shd w:val="clear" w:color="auto" w:fill="FFFFFF"/>
        <w:spacing w:after="120" w:line="240" w:lineRule="auto"/>
        <w:ind w:firstLine="567"/>
        <w:jc w:val="both"/>
        <w:rPr>
          <w:rFonts w:ascii="Times New Roman" w:hAnsi="Times New Roman"/>
          <w:strike/>
          <w:sz w:val="28"/>
          <w:szCs w:val="28"/>
        </w:rPr>
      </w:pPr>
      <w:r w:rsidRPr="00554774">
        <w:rPr>
          <w:rFonts w:ascii="Times New Roman" w:hAnsi="Times New Roman"/>
          <w:sz w:val="28"/>
          <w:szCs w:val="28"/>
        </w:rPr>
        <w:t>1</w:t>
      </w:r>
      <w:r w:rsidR="00A239E6">
        <w:rPr>
          <w:rFonts w:ascii="Times New Roman" w:hAnsi="Times New Roman"/>
          <w:sz w:val="28"/>
          <w:szCs w:val="28"/>
        </w:rPr>
        <w:t>9</w:t>
      </w:r>
      <w:r w:rsidRPr="00554774">
        <w:rPr>
          <w:rFonts w:ascii="Times New Roman" w:hAnsi="Times New Roman"/>
          <w:sz w:val="28"/>
          <w:szCs w:val="28"/>
        </w:rPr>
        <w:t xml:space="preserve">. </w:t>
      </w:r>
      <w:r w:rsidR="00FF46AA">
        <w:rPr>
          <w:rFonts w:ascii="Times New Roman" w:hAnsi="Times New Roman"/>
          <w:sz w:val="28"/>
          <w:szCs w:val="28"/>
        </w:rPr>
        <w:t>Specifiskā atbalsta</w:t>
      </w:r>
      <w:r w:rsidR="00277D4D" w:rsidRPr="00554774">
        <w:rPr>
          <w:rFonts w:ascii="Times New Roman" w:hAnsi="Times New Roman"/>
          <w:sz w:val="28"/>
          <w:szCs w:val="28"/>
        </w:rPr>
        <w:t xml:space="preserve"> ietvaros ir atbalstāma</w:t>
      </w:r>
      <w:r w:rsidR="00DA75A0" w:rsidRPr="00122CDD">
        <w:rPr>
          <w:rFonts w:ascii="Times New Roman" w:hAnsi="Times New Roman"/>
          <w:sz w:val="28"/>
          <w:szCs w:val="28"/>
        </w:rPr>
        <w:t xml:space="preserve"> </w:t>
      </w:r>
      <w:r w:rsidR="00122CDD" w:rsidRPr="00122CDD">
        <w:rPr>
          <w:rFonts w:ascii="Times New Roman" w:hAnsi="Times New Roman"/>
          <w:sz w:val="28"/>
          <w:szCs w:val="28"/>
        </w:rPr>
        <w:t>normatīvajos aktos noteiktajiem ūdenssaimniecības pakalpojumu kvalitātes rādītājiem atbilstošu</w:t>
      </w:r>
      <w:r w:rsidR="004A0A97">
        <w:rPr>
          <w:rFonts w:ascii="Times New Roman" w:hAnsi="Times New Roman"/>
          <w:sz w:val="28"/>
          <w:szCs w:val="28"/>
        </w:rPr>
        <w:t xml:space="preserve"> sabiedrisko</w:t>
      </w:r>
      <w:r w:rsidR="00122CDD" w:rsidRPr="00122CDD">
        <w:rPr>
          <w:rFonts w:ascii="Times New Roman" w:hAnsi="Times New Roman"/>
          <w:sz w:val="28"/>
          <w:szCs w:val="28"/>
        </w:rPr>
        <w:t xml:space="preserve"> </w:t>
      </w:r>
      <w:r w:rsidR="00F53204">
        <w:rPr>
          <w:rFonts w:ascii="Times New Roman" w:hAnsi="Times New Roman"/>
          <w:sz w:val="28"/>
          <w:szCs w:val="28"/>
        </w:rPr>
        <w:t>ūdenssaimniecības pakalpojumu</w:t>
      </w:r>
      <w:r w:rsidR="00122CDD" w:rsidRPr="00122CDD">
        <w:rPr>
          <w:rFonts w:ascii="Times New Roman" w:hAnsi="Times New Roman"/>
          <w:sz w:val="28"/>
          <w:szCs w:val="28"/>
        </w:rPr>
        <w:t xml:space="preserve"> pieejamības</w:t>
      </w:r>
      <w:r w:rsidR="00D70310">
        <w:rPr>
          <w:rFonts w:ascii="Times New Roman" w:hAnsi="Times New Roman"/>
          <w:sz w:val="28"/>
          <w:szCs w:val="28"/>
        </w:rPr>
        <w:t xml:space="preserve"> un izmantošanas</w:t>
      </w:r>
      <w:r w:rsidR="00122CDD" w:rsidRPr="00122CDD">
        <w:rPr>
          <w:rFonts w:ascii="Times New Roman" w:hAnsi="Times New Roman"/>
          <w:sz w:val="28"/>
          <w:szCs w:val="28"/>
        </w:rPr>
        <w:t xml:space="preserve"> nodrošināšana</w:t>
      </w:r>
      <w:r w:rsidR="00115611">
        <w:rPr>
          <w:rFonts w:ascii="Times New Roman" w:hAnsi="Times New Roman"/>
          <w:sz w:val="28"/>
          <w:szCs w:val="28"/>
        </w:rPr>
        <w:t>.</w:t>
      </w:r>
    </w:p>
    <w:p w14:paraId="1A140B27" w14:textId="77777777" w:rsidR="00122CDD" w:rsidRPr="00122CDD" w:rsidRDefault="00A239E6" w:rsidP="000B6DDF">
      <w:pPr>
        <w:shd w:val="clear" w:color="auto" w:fill="FFFFFF"/>
        <w:spacing w:after="120" w:line="240" w:lineRule="auto"/>
        <w:ind w:firstLine="567"/>
        <w:jc w:val="both"/>
        <w:rPr>
          <w:rFonts w:ascii="Times New Roman" w:hAnsi="Times New Roman"/>
          <w:sz w:val="28"/>
          <w:szCs w:val="28"/>
        </w:rPr>
      </w:pPr>
      <w:r>
        <w:rPr>
          <w:rFonts w:ascii="Times New Roman" w:hAnsi="Times New Roman"/>
          <w:sz w:val="28"/>
          <w:szCs w:val="28"/>
        </w:rPr>
        <w:t>20</w:t>
      </w:r>
      <w:r w:rsidR="00122CDD">
        <w:rPr>
          <w:rFonts w:ascii="Times New Roman" w:hAnsi="Times New Roman"/>
          <w:sz w:val="28"/>
          <w:szCs w:val="28"/>
        </w:rPr>
        <w:t>.</w:t>
      </w:r>
      <w:r w:rsidR="00CC7265">
        <w:rPr>
          <w:rFonts w:ascii="Times New Roman" w:hAnsi="Times New Roman"/>
          <w:sz w:val="28"/>
        </w:rPr>
        <w:t xml:space="preserve"> </w:t>
      </w:r>
      <w:r w:rsidR="00FF46AA">
        <w:rPr>
          <w:rFonts w:ascii="Times New Roman" w:hAnsi="Times New Roman"/>
          <w:sz w:val="28"/>
        </w:rPr>
        <w:t>S</w:t>
      </w:r>
      <w:r w:rsidR="00FF46AA">
        <w:rPr>
          <w:rFonts w:ascii="Times New Roman" w:hAnsi="Times New Roman"/>
          <w:sz w:val="28"/>
          <w:szCs w:val="28"/>
        </w:rPr>
        <w:t>pecifiskā atbalsta</w:t>
      </w:r>
      <w:r w:rsidR="00122CDD" w:rsidRPr="00554774">
        <w:rPr>
          <w:rFonts w:ascii="Times New Roman" w:hAnsi="Times New Roman"/>
          <w:sz w:val="28"/>
          <w:szCs w:val="28"/>
        </w:rPr>
        <w:t xml:space="preserve"> ietvaros </w:t>
      </w:r>
      <w:r w:rsidR="00122CDD">
        <w:rPr>
          <w:rFonts w:ascii="Times New Roman" w:hAnsi="Times New Roman"/>
          <w:sz w:val="28"/>
          <w:szCs w:val="28"/>
        </w:rPr>
        <w:t>t</w:t>
      </w:r>
      <w:r w:rsidR="00122CDD" w:rsidRPr="00122CDD">
        <w:rPr>
          <w:rFonts w:ascii="Times New Roman" w:hAnsi="Times New Roman"/>
          <w:bCs/>
          <w:sz w:val="28"/>
          <w:szCs w:val="28"/>
        </w:rPr>
        <w:t xml:space="preserve">iek atbalstītas tikai tādas attiecināmās izmaksas, kuras ir tieši saistītas ar </w:t>
      </w:r>
      <w:r w:rsidR="001831AE">
        <w:rPr>
          <w:rFonts w:ascii="Times New Roman" w:hAnsi="Times New Roman"/>
          <w:bCs/>
          <w:sz w:val="28"/>
          <w:szCs w:val="28"/>
        </w:rPr>
        <w:t>Kohēzijas fonda</w:t>
      </w:r>
      <w:r w:rsidR="00122CDD" w:rsidRPr="00122CDD">
        <w:rPr>
          <w:rFonts w:ascii="Times New Roman" w:hAnsi="Times New Roman"/>
          <w:bCs/>
          <w:sz w:val="28"/>
          <w:szCs w:val="28"/>
        </w:rPr>
        <w:t xml:space="preserve"> projekta ietvaros veiktajām darbībām un ir samērīgas un pamatotas.</w:t>
      </w:r>
    </w:p>
    <w:p w14:paraId="0DFC93DD" w14:textId="710AC157" w:rsidR="00122CDD" w:rsidRDefault="00164A05" w:rsidP="000B6DDF">
      <w:pPr>
        <w:spacing w:after="120" w:line="240" w:lineRule="auto"/>
        <w:ind w:firstLine="567"/>
        <w:jc w:val="both"/>
        <w:rPr>
          <w:rFonts w:ascii="Times New Roman" w:hAnsi="Times New Roman"/>
          <w:sz w:val="28"/>
          <w:szCs w:val="28"/>
        </w:rPr>
      </w:pPr>
      <w:r>
        <w:rPr>
          <w:rFonts w:ascii="Times New Roman" w:hAnsi="Times New Roman"/>
          <w:sz w:val="28"/>
          <w:szCs w:val="28"/>
        </w:rPr>
        <w:t>2</w:t>
      </w:r>
      <w:r w:rsidR="00A239E6">
        <w:rPr>
          <w:rFonts w:ascii="Times New Roman" w:hAnsi="Times New Roman"/>
          <w:sz w:val="28"/>
          <w:szCs w:val="28"/>
        </w:rPr>
        <w:t>1</w:t>
      </w:r>
      <w:r w:rsidR="00DA75A0" w:rsidRPr="00F53204">
        <w:rPr>
          <w:rFonts w:ascii="Times New Roman" w:hAnsi="Times New Roman"/>
          <w:sz w:val="28"/>
          <w:szCs w:val="28"/>
        </w:rPr>
        <w:t>.</w:t>
      </w:r>
      <w:r w:rsidRPr="00F53204">
        <w:rPr>
          <w:rFonts w:ascii="Times New Roman" w:hAnsi="Times New Roman"/>
          <w:sz w:val="28"/>
          <w:szCs w:val="28"/>
        </w:rPr>
        <w:t xml:space="preserve"> </w:t>
      </w:r>
      <w:r w:rsidR="00FF46AA" w:rsidRPr="00F53204">
        <w:rPr>
          <w:rFonts w:ascii="Times New Roman" w:hAnsi="Times New Roman"/>
          <w:sz w:val="28"/>
          <w:szCs w:val="28"/>
        </w:rPr>
        <w:t>Specifiskā</w:t>
      </w:r>
      <w:r w:rsidR="00FF46AA">
        <w:rPr>
          <w:rFonts w:ascii="Times New Roman" w:hAnsi="Times New Roman"/>
          <w:sz w:val="28"/>
          <w:szCs w:val="28"/>
        </w:rPr>
        <w:t xml:space="preserve"> atbalsta</w:t>
      </w:r>
      <w:r w:rsidR="00DA75A0">
        <w:rPr>
          <w:rFonts w:ascii="Times New Roman" w:hAnsi="Times New Roman"/>
          <w:sz w:val="28"/>
          <w:szCs w:val="28"/>
        </w:rPr>
        <w:t xml:space="preserve"> ietvaros nav atbalstāma</w:t>
      </w:r>
      <w:r w:rsidR="00F53204">
        <w:rPr>
          <w:rFonts w:ascii="Times New Roman" w:hAnsi="Times New Roman"/>
          <w:sz w:val="28"/>
          <w:szCs w:val="28"/>
        </w:rPr>
        <w:t>s</w:t>
      </w:r>
      <w:r w:rsidR="00F93DC9">
        <w:rPr>
          <w:rFonts w:ascii="Times New Roman" w:hAnsi="Times New Roman"/>
          <w:sz w:val="28"/>
          <w:szCs w:val="28"/>
        </w:rPr>
        <w:t xml:space="preserve"> un projektā nav iekļaujamas izmaksas</w:t>
      </w:r>
      <w:r w:rsidR="00DA75A0">
        <w:rPr>
          <w:rFonts w:ascii="Times New Roman" w:hAnsi="Times New Roman"/>
          <w:sz w:val="28"/>
          <w:szCs w:val="28"/>
        </w:rPr>
        <w:t>:</w:t>
      </w:r>
    </w:p>
    <w:p w14:paraId="2DC13DB5" w14:textId="44A81CEB" w:rsidR="00122CDD" w:rsidRPr="00B968C5" w:rsidRDefault="00164A05" w:rsidP="000B6DDF">
      <w:pPr>
        <w:spacing w:after="120" w:line="240" w:lineRule="auto"/>
        <w:ind w:firstLine="567"/>
        <w:jc w:val="both"/>
        <w:rPr>
          <w:rFonts w:ascii="Times New Roman" w:hAnsi="Times New Roman"/>
          <w:sz w:val="28"/>
          <w:szCs w:val="28"/>
        </w:rPr>
      </w:pPr>
      <w:r>
        <w:rPr>
          <w:rFonts w:ascii="Times New Roman" w:hAnsi="Times New Roman"/>
          <w:sz w:val="28"/>
          <w:szCs w:val="28"/>
        </w:rPr>
        <w:t>2</w:t>
      </w:r>
      <w:r w:rsidR="00A239E6">
        <w:rPr>
          <w:rFonts w:ascii="Times New Roman" w:hAnsi="Times New Roman"/>
          <w:sz w:val="28"/>
          <w:szCs w:val="28"/>
        </w:rPr>
        <w:t>1</w:t>
      </w:r>
      <w:r w:rsidR="00122CDD">
        <w:rPr>
          <w:rFonts w:ascii="Times New Roman" w:hAnsi="Times New Roman"/>
          <w:sz w:val="28"/>
          <w:szCs w:val="28"/>
        </w:rPr>
        <w:t>.1.</w:t>
      </w:r>
      <w:r w:rsidR="00122CDD" w:rsidRPr="00122CDD">
        <w:rPr>
          <w:rFonts w:ascii="Times New Roman" w:hAnsi="Times New Roman"/>
          <w:sz w:val="28"/>
          <w:szCs w:val="28"/>
        </w:rPr>
        <w:t xml:space="preserve"> jaunu lietus ūdeņu kanalizācijas šķirtsistēmu</w:t>
      </w:r>
      <w:r w:rsidR="008274DF">
        <w:rPr>
          <w:rFonts w:ascii="Times New Roman" w:hAnsi="Times New Roman"/>
          <w:sz w:val="28"/>
          <w:szCs w:val="28"/>
        </w:rPr>
        <w:t xml:space="preserve"> izveide</w:t>
      </w:r>
      <w:r w:rsidR="00711AB6">
        <w:rPr>
          <w:rFonts w:ascii="Times New Roman" w:hAnsi="Times New Roman"/>
          <w:sz w:val="28"/>
          <w:szCs w:val="28"/>
        </w:rPr>
        <w:t>i</w:t>
      </w:r>
      <w:r w:rsidR="00122CDD" w:rsidRPr="00122CDD">
        <w:rPr>
          <w:rFonts w:ascii="Times New Roman" w:hAnsi="Times New Roman"/>
          <w:sz w:val="28"/>
          <w:szCs w:val="28"/>
        </w:rPr>
        <w:t xml:space="preserve">; </w:t>
      </w:r>
    </w:p>
    <w:p w14:paraId="2336E3FF" w14:textId="5652574A" w:rsidR="003C3A37" w:rsidRDefault="00164A05" w:rsidP="000B6DDF">
      <w:pPr>
        <w:spacing w:after="120" w:line="240" w:lineRule="auto"/>
        <w:ind w:firstLine="567"/>
        <w:jc w:val="both"/>
        <w:rPr>
          <w:rFonts w:ascii="Times New Roman" w:hAnsi="Times New Roman"/>
          <w:sz w:val="28"/>
          <w:szCs w:val="28"/>
        </w:rPr>
      </w:pPr>
      <w:r>
        <w:rPr>
          <w:rFonts w:ascii="Times New Roman" w:hAnsi="Times New Roman"/>
          <w:sz w:val="28"/>
          <w:szCs w:val="28"/>
        </w:rPr>
        <w:lastRenderedPageBreak/>
        <w:t>2</w:t>
      </w:r>
      <w:r w:rsidR="00A239E6">
        <w:rPr>
          <w:rFonts w:ascii="Times New Roman" w:hAnsi="Times New Roman"/>
          <w:sz w:val="28"/>
          <w:szCs w:val="28"/>
        </w:rPr>
        <w:t>1</w:t>
      </w:r>
      <w:r w:rsidR="00122CDD" w:rsidRPr="00B968C5">
        <w:rPr>
          <w:rFonts w:ascii="Times New Roman" w:hAnsi="Times New Roman"/>
          <w:sz w:val="28"/>
          <w:szCs w:val="28"/>
        </w:rPr>
        <w:t xml:space="preserve">.2. ūdensapgādes būvju </w:t>
      </w:r>
      <w:r w:rsidR="008274DF">
        <w:rPr>
          <w:rFonts w:ascii="Times New Roman" w:hAnsi="Times New Roman"/>
          <w:sz w:val="28"/>
          <w:szCs w:val="28"/>
        </w:rPr>
        <w:t>izveide</w:t>
      </w:r>
      <w:r w:rsidR="00C65E14">
        <w:rPr>
          <w:rFonts w:ascii="Times New Roman" w:hAnsi="Times New Roman"/>
          <w:sz w:val="28"/>
          <w:szCs w:val="28"/>
        </w:rPr>
        <w:t>i</w:t>
      </w:r>
      <w:r w:rsidR="00425179">
        <w:rPr>
          <w:rFonts w:ascii="Times New Roman" w:hAnsi="Times New Roman"/>
          <w:sz w:val="28"/>
          <w:szCs w:val="28"/>
        </w:rPr>
        <w:t xml:space="preserve"> </w:t>
      </w:r>
      <w:r w:rsidR="00122CDD" w:rsidRPr="00B968C5">
        <w:rPr>
          <w:rFonts w:ascii="Times New Roman" w:hAnsi="Times New Roman"/>
          <w:sz w:val="28"/>
          <w:szCs w:val="28"/>
        </w:rPr>
        <w:t>ārpus ūdens</w:t>
      </w:r>
      <w:r w:rsidR="00EA0FA4">
        <w:rPr>
          <w:rFonts w:ascii="Times New Roman" w:hAnsi="Times New Roman"/>
          <w:sz w:val="28"/>
          <w:szCs w:val="28"/>
        </w:rPr>
        <w:t xml:space="preserve">apgādes </w:t>
      </w:r>
      <w:r w:rsidR="00EC7BD0">
        <w:rPr>
          <w:rFonts w:ascii="Times New Roman" w:hAnsi="Times New Roman"/>
          <w:sz w:val="28"/>
          <w:szCs w:val="28"/>
        </w:rPr>
        <w:t xml:space="preserve">apkalpes </w:t>
      </w:r>
      <w:r w:rsidR="00EA0FA4">
        <w:rPr>
          <w:rFonts w:ascii="Times New Roman" w:hAnsi="Times New Roman"/>
          <w:sz w:val="28"/>
          <w:szCs w:val="28"/>
        </w:rPr>
        <w:t>zonas</w:t>
      </w:r>
      <w:r w:rsidR="003C3A37">
        <w:rPr>
          <w:rFonts w:ascii="Times New Roman" w:hAnsi="Times New Roman"/>
          <w:sz w:val="28"/>
          <w:szCs w:val="28"/>
        </w:rPr>
        <w:t>;</w:t>
      </w:r>
    </w:p>
    <w:p w14:paraId="696919F9" w14:textId="16A5C831" w:rsidR="00122CDD" w:rsidRPr="00B968C5" w:rsidRDefault="003C3A37" w:rsidP="000B6DDF">
      <w:pPr>
        <w:spacing w:after="120" w:line="240" w:lineRule="auto"/>
        <w:ind w:firstLine="567"/>
        <w:jc w:val="both"/>
        <w:rPr>
          <w:rFonts w:ascii="Times New Roman" w:hAnsi="Times New Roman"/>
          <w:sz w:val="28"/>
          <w:szCs w:val="28"/>
        </w:rPr>
      </w:pPr>
      <w:r>
        <w:rPr>
          <w:rFonts w:ascii="Times New Roman" w:hAnsi="Times New Roman"/>
          <w:sz w:val="28"/>
          <w:szCs w:val="28"/>
        </w:rPr>
        <w:t>21.3.</w:t>
      </w:r>
      <w:r w:rsidR="00EA0FA4">
        <w:rPr>
          <w:rFonts w:ascii="Times New Roman" w:hAnsi="Times New Roman"/>
          <w:sz w:val="28"/>
          <w:szCs w:val="28"/>
        </w:rPr>
        <w:t xml:space="preserve"> </w:t>
      </w:r>
      <w:r w:rsidR="00EA0FA4" w:rsidRPr="00115611">
        <w:rPr>
          <w:rFonts w:ascii="Times New Roman" w:hAnsi="Times New Roman"/>
          <w:sz w:val="28"/>
          <w:szCs w:val="28"/>
        </w:rPr>
        <w:t xml:space="preserve">kanalizācijas </w:t>
      </w:r>
      <w:r>
        <w:rPr>
          <w:rFonts w:ascii="Times New Roman" w:hAnsi="Times New Roman"/>
          <w:sz w:val="28"/>
          <w:szCs w:val="28"/>
        </w:rPr>
        <w:t xml:space="preserve">būvju izveidei ārpus </w:t>
      </w:r>
      <w:r w:rsidR="00122CDD" w:rsidRPr="00B968C5">
        <w:rPr>
          <w:rFonts w:ascii="Times New Roman" w:hAnsi="Times New Roman"/>
          <w:sz w:val="28"/>
          <w:szCs w:val="28"/>
        </w:rPr>
        <w:t xml:space="preserve">aglomerācijas teritorijas; </w:t>
      </w:r>
    </w:p>
    <w:p w14:paraId="001661C4" w14:textId="77777777" w:rsidR="00122CDD" w:rsidRPr="00B968C5" w:rsidRDefault="00164A05" w:rsidP="000B6DDF">
      <w:pPr>
        <w:spacing w:after="120" w:line="240" w:lineRule="auto"/>
        <w:ind w:firstLine="567"/>
        <w:jc w:val="both"/>
        <w:rPr>
          <w:rFonts w:ascii="Times New Roman" w:hAnsi="Times New Roman"/>
          <w:sz w:val="28"/>
          <w:szCs w:val="28"/>
        </w:rPr>
      </w:pPr>
      <w:r>
        <w:rPr>
          <w:rFonts w:ascii="Times New Roman" w:hAnsi="Times New Roman"/>
          <w:sz w:val="28"/>
          <w:szCs w:val="28"/>
        </w:rPr>
        <w:t>2</w:t>
      </w:r>
      <w:r w:rsidR="00A239E6">
        <w:rPr>
          <w:rFonts w:ascii="Times New Roman" w:hAnsi="Times New Roman"/>
          <w:sz w:val="28"/>
          <w:szCs w:val="28"/>
        </w:rPr>
        <w:t>1</w:t>
      </w:r>
      <w:r w:rsidR="00122CDD" w:rsidRPr="00B968C5">
        <w:rPr>
          <w:rFonts w:ascii="Times New Roman" w:hAnsi="Times New Roman"/>
          <w:sz w:val="28"/>
          <w:szCs w:val="28"/>
        </w:rPr>
        <w:t xml:space="preserve">.3. dzeramā ūdens ieguves vietu, sagatavošanas staciju un iekārtu </w:t>
      </w:r>
      <w:r w:rsidR="008274DF">
        <w:rPr>
          <w:rFonts w:ascii="Times New Roman" w:hAnsi="Times New Roman"/>
          <w:sz w:val="28"/>
          <w:szCs w:val="28"/>
        </w:rPr>
        <w:t>būvniecība</w:t>
      </w:r>
      <w:r w:rsidR="00C65E14">
        <w:rPr>
          <w:rFonts w:ascii="Times New Roman" w:hAnsi="Times New Roman"/>
          <w:sz w:val="28"/>
          <w:szCs w:val="28"/>
        </w:rPr>
        <w:t>i</w:t>
      </w:r>
      <w:r w:rsidR="00122CDD" w:rsidRPr="00B968C5">
        <w:rPr>
          <w:rFonts w:ascii="Times New Roman" w:hAnsi="Times New Roman"/>
          <w:sz w:val="28"/>
          <w:szCs w:val="28"/>
        </w:rPr>
        <w:t xml:space="preserve">; </w:t>
      </w:r>
    </w:p>
    <w:p w14:paraId="75B15CCA" w14:textId="05A71EB5" w:rsidR="00122CDD" w:rsidRPr="00B968C5" w:rsidRDefault="00164A05" w:rsidP="00FB087B">
      <w:pPr>
        <w:spacing w:after="120" w:line="240" w:lineRule="auto"/>
        <w:ind w:firstLine="567"/>
        <w:jc w:val="both"/>
        <w:rPr>
          <w:rFonts w:ascii="Times New Roman" w:hAnsi="Times New Roman"/>
          <w:sz w:val="28"/>
          <w:szCs w:val="28"/>
        </w:rPr>
      </w:pPr>
      <w:r>
        <w:rPr>
          <w:rFonts w:ascii="Times New Roman" w:hAnsi="Times New Roman"/>
          <w:sz w:val="28"/>
          <w:szCs w:val="28"/>
        </w:rPr>
        <w:t>2</w:t>
      </w:r>
      <w:r w:rsidR="004A0A97">
        <w:rPr>
          <w:rFonts w:ascii="Times New Roman" w:hAnsi="Times New Roman"/>
          <w:sz w:val="28"/>
          <w:szCs w:val="28"/>
        </w:rPr>
        <w:t>1</w:t>
      </w:r>
      <w:r w:rsidR="00122CDD" w:rsidRPr="00B968C5">
        <w:rPr>
          <w:rFonts w:ascii="Times New Roman" w:hAnsi="Times New Roman"/>
          <w:sz w:val="28"/>
          <w:szCs w:val="28"/>
        </w:rPr>
        <w:t xml:space="preserve">.4. notekūdeņu attīrīšanas iekārtu (t.sk. notekūdeņu attīrīšanas procesā radušos dūņu pārstrādes un apsaimniekošanas iekārtu) </w:t>
      </w:r>
      <w:r w:rsidR="008274DF">
        <w:rPr>
          <w:rFonts w:ascii="Times New Roman" w:hAnsi="Times New Roman"/>
          <w:sz w:val="28"/>
          <w:szCs w:val="28"/>
        </w:rPr>
        <w:t>būvniecība</w:t>
      </w:r>
      <w:r w:rsidR="00C65E14">
        <w:rPr>
          <w:rFonts w:ascii="Times New Roman" w:hAnsi="Times New Roman"/>
          <w:sz w:val="28"/>
          <w:szCs w:val="28"/>
        </w:rPr>
        <w:t>i</w:t>
      </w:r>
      <w:r w:rsidR="00122CDD" w:rsidRPr="00B968C5">
        <w:rPr>
          <w:rFonts w:ascii="Times New Roman" w:hAnsi="Times New Roman"/>
          <w:sz w:val="28"/>
          <w:szCs w:val="28"/>
        </w:rPr>
        <w:t xml:space="preserve">; </w:t>
      </w:r>
    </w:p>
    <w:p w14:paraId="3041A141" w14:textId="0CD94C8B" w:rsidR="00122CDD" w:rsidRPr="00B968C5" w:rsidRDefault="00164A05" w:rsidP="00FB087B">
      <w:pPr>
        <w:spacing w:after="120" w:line="240" w:lineRule="auto"/>
        <w:ind w:firstLine="567"/>
        <w:jc w:val="both"/>
        <w:rPr>
          <w:rFonts w:ascii="Times New Roman" w:hAnsi="Times New Roman"/>
          <w:sz w:val="28"/>
          <w:szCs w:val="28"/>
        </w:rPr>
      </w:pPr>
      <w:r>
        <w:rPr>
          <w:rFonts w:ascii="Times New Roman" w:hAnsi="Times New Roman"/>
          <w:sz w:val="28"/>
          <w:szCs w:val="28"/>
        </w:rPr>
        <w:t>2</w:t>
      </w:r>
      <w:r w:rsidR="00A239E6">
        <w:rPr>
          <w:rFonts w:ascii="Times New Roman" w:hAnsi="Times New Roman"/>
          <w:sz w:val="28"/>
          <w:szCs w:val="28"/>
        </w:rPr>
        <w:t>1</w:t>
      </w:r>
      <w:r w:rsidR="00122CDD" w:rsidRPr="00B968C5">
        <w:rPr>
          <w:rFonts w:ascii="Times New Roman" w:hAnsi="Times New Roman"/>
          <w:sz w:val="28"/>
          <w:szCs w:val="28"/>
        </w:rPr>
        <w:t xml:space="preserve">.5. </w:t>
      </w:r>
      <w:r w:rsidR="00C65E14" w:rsidRPr="00C65E14">
        <w:rPr>
          <w:rFonts w:ascii="Times New Roman" w:hAnsi="Times New Roman"/>
          <w:sz w:val="28"/>
          <w:szCs w:val="28"/>
        </w:rPr>
        <w:t>ūdenssaimniecības pakalpojumu kvalitātes uzlabošana</w:t>
      </w:r>
      <w:r w:rsidR="00C65E14">
        <w:rPr>
          <w:rFonts w:ascii="Times New Roman" w:hAnsi="Times New Roman"/>
          <w:sz w:val="28"/>
          <w:szCs w:val="28"/>
        </w:rPr>
        <w:t>i</w:t>
      </w:r>
      <w:r w:rsidR="00C65E14" w:rsidRPr="00C65E14">
        <w:rPr>
          <w:rFonts w:ascii="Times New Roman" w:hAnsi="Times New Roman"/>
          <w:sz w:val="28"/>
          <w:szCs w:val="28"/>
        </w:rPr>
        <w:t>, kas jau sākotnēji atbilst normatīvajos aktos par dzeramā ūdens kvalitāti un notekūdeņu savākšanu un būvnormatīvos noteiktām prasībām</w:t>
      </w:r>
      <w:r w:rsidR="00122CDD" w:rsidRPr="00B968C5">
        <w:rPr>
          <w:rFonts w:ascii="Times New Roman" w:hAnsi="Times New Roman"/>
          <w:sz w:val="28"/>
          <w:szCs w:val="28"/>
        </w:rPr>
        <w:t xml:space="preserve">; </w:t>
      </w:r>
    </w:p>
    <w:p w14:paraId="60D40311" w14:textId="77777777" w:rsidR="00122CDD" w:rsidRPr="00B968C5" w:rsidRDefault="00164A05" w:rsidP="00FB087B">
      <w:pPr>
        <w:spacing w:after="120" w:line="240" w:lineRule="auto"/>
        <w:ind w:firstLine="567"/>
        <w:jc w:val="both"/>
        <w:rPr>
          <w:rFonts w:ascii="Times New Roman" w:hAnsi="Times New Roman"/>
          <w:sz w:val="28"/>
          <w:szCs w:val="28"/>
        </w:rPr>
      </w:pPr>
      <w:r>
        <w:rPr>
          <w:rFonts w:ascii="Times New Roman" w:hAnsi="Times New Roman"/>
          <w:sz w:val="28"/>
          <w:szCs w:val="28"/>
        </w:rPr>
        <w:t>2</w:t>
      </w:r>
      <w:r w:rsidR="00A239E6">
        <w:rPr>
          <w:rFonts w:ascii="Times New Roman" w:hAnsi="Times New Roman"/>
          <w:sz w:val="28"/>
          <w:szCs w:val="28"/>
        </w:rPr>
        <w:t>1</w:t>
      </w:r>
      <w:r w:rsidR="00122CDD" w:rsidRPr="00B968C5">
        <w:rPr>
          <w:rFonts w:ascii="Times New Roman" w:hAnsi="Times New Roman"/>
          <w:sz w:val="28"/>
          <w:szCs w:val="28"/>
        </w:rPr>
        <w:t>.6. aprīkojuma iegāde</w:t>
      </w:r>
      <w:r w:rsidR="00B627B8">
        <w:rPr>
          <w:rFonts w:ascii="Times New Roman" w:hAnsi="Times New Roman"/>
          <w:sz w:val="28"/>
          <w:szCs w:val="28"/>
        </w:rPr>
        <w:t>i</w:t>
      </w:r>
      <w:r w:rsidR="00122CDD" w:rsidRPr="00B968C5">
        <w:rPr>
          <w:rFonts w:ascii="Times New Roman" w:hAnsi="Times New Roman"/>
          <w:sz w:val="28"/>
          <w:szCs w:val="28"/>
        </w:rPr>
        <w:t xml:space="preserve">, kas attiecas uz </w:t>
      </w:r>
      <w:r w:rsidR="00FD4B56">
        <w:rPr>
          <w:rFonts w:ascii="Times New Roman" w:hAnsi="Times New Roman"/>
          <w:sz w:val="28"/>
          <w:szCs w:val="28"/>
        </w:rPr>
        <w:t>kanalizācijas</w:t>
      </w:r>
      <w:r w:rsidR="00B627B8">
        <w:rPr>
          <w:rFonts w:ascii="Times New Roman" w:hAnsi="Times New Roman"/>
          <w:sz w:val="28"/>
          <w:szCs w:val="28"/>
        </w:rPr>
        <w:t xml:space="preserve"> un ūdensapgādes</w:t>
      </w:r>
      <w:r w:rsidR="00FD4B56">
        <w:rPr>
          <w:rFonts w:ascii="Times New Roman" w:hAnsi="Times New Roman"/>
          <w:sz w:val="28"/>
          <w:szCs w:val="28"/>
        </w:rPr>
        <w:t xml:space="preserve"> </w:t>
      </w:r>
      <w:r w:rsidR="00122CDD" w:rsidRPr="00B968C5">
        <w:rPr>
          <w:rFonts w:ascii="Times New Roman" w:hAnsi="Times New Roman"/>
          <w:sz w:val="28"/>
          <w:szCs w:val="28"/>
        </w:rPr>
        <w:t xml:space="preserve">tīklu uzturēšanas, apkalpošanas un izbūves pasākumiem; </w:t>
      </w:r>
    </w:p>
    <w:p w14:paraId="408695D1" w14:textId="77777777" w:rsidR="00DA75A0" w:rsidRPr="00B968C5" w:rsidRDefault="00164A05" w:rsidP="00FB087B">
      <w:pPr>
        <w:spacing w:after="120" w:line="240" w:lineRule="auto"/>
        <w:ind w:firstLine="567"/>
        <w:jc w:val="both"/>
        <w:rPr>
          <w:rFonts w:ascii="Times New Roman" w:hAnsi="Times New Roman"/>
          <w:sz w:val="28"/>
          <w:szCs w:val="28"/>
        </w:rPr>
      </w:pPr>
      <w:r>
        <w:rPr>
          <w:rFonts w:ascii="Times New Roman" w:hAnsi="Times New Roman"/>
          <w:sz w:val="28"/>
          <w:szCs w:val="28"/>
        </w:rPr>
        <w:t>2</w:t>
      </w:r>
      <w:r w:rsidR="00A239E6">
        <w:rPr>
          <w:rFonts w:ascii="Times New Roman" w:hAnsi="Times New Roman"/>
          <w:sz w:val="28"/>
          <w:szCs w:val="28"/>
        </w:rPr>
        <w:t>1</w:t>
      </w:r>
      <w:r w:rsidR="00122CDD" w:rsidRPr="00B968C5">
        <w:rPr>
          <w:rFonts w:ascii="Times New Roman" w:hAnsi="Times New Roman"/>
          <w:sz w:val="28"/>
          <w:szCs w:val="28"/>
        </w:rPr>
        <w:t>.7. zemes vai būves iegāde</w:t>
      </w:r>
      <w:r w:rsidR="00B627B8">
        <w:rPr>
          <w:rFonts w:ascii="Times New Roman" w:hAnsi="Times New Roman"/>
          <w:sz w:val="28"/>
          <w:szCs w:val="28"/>
        </w:rPr>
        <w:t>i</w:t>
      </w:r>
      <w:r w:rsidR="00B968C5">
        <w:rPr>
          <w:rFonts w:ascii="Times New Roman" w:hAnsi="Times New Roman"/>
          <w:sz w:val="28"/>
          <w:szCs w:val="28"/>
        </w:rPr>
        <w:t>.</w:t>
      </w:r>
    </w:p>
    <w:p w14:paraId="062E4952" w14:textId="77777777" w:rsidR="00CD6C58" w:rsidRPr="00B968C5" w:rsidRDefault="00141968" w:rsidP="00FB087B">
      <w:pPr>
        <w:spacing w:after="120" w:line="240" w:lineRule="auto"/>
        <w:ind w:firstLine="567"/>
        <w:jc w:val="both"/>
        <w:rPr>
          <w:rFonts w:ascii="Times New Roman" w:hAnsi="Times New Roman"/>
          <w:sz w:val="28"/>
          <w:szCs w:val="28"/>
        </w:rPr>
      </w:pPr>
      <w:r>
        <w:rPr>
          <w:rFonts w:ascii="Times New Roman" w:hAnsi="Times New Roman"/>
          <w:sz w:val="28"/>
          <w:szCs w:val="28"/>
        </w:rPr>
        <w:t>2</w:t>
      </w:r>
      <w:r w:rsidR="00A239E6">
        <w:rPr>
          <w:rFonts w:ascii="Times New Roman" w:hAnsi="Times New Roman"/>
          <w:sz w:val="28"/>
          <w:szCs w:val="28"/>
        </w:rPr>
        <w:t>2</w:t>
      </w:r>
      <w:r w:rsidR="00DF3583" w:rsidRPr="00B968C5">
        <w:rPr>
          <w:rFonts w:ascii="Times New Roman" w:hAnsi="Times New Roman"/>
          <w:sz w:val="28"/>
          <w:szCs w:val="28"/>
        </w:rPr>
        <w:t xml:space="preserve">. </w:t>
      </w:r>
      <w:r w:rsidR="005F081C">
        <w:rPr>
          <w:rFonts w:ascii="Times New Roman" w:hAnsi="Times New Roman"/>
          <w:sz w:val="28"/>
          <w:szCs w:val="28"/>
        </w:rPr>
        <w:t>Specifiskā atbalsta</w:t>
      </w:r>
      <w:r w:rsidR="00651D62" w:rsidRPr="00B968C5">
        <w:rPr>
          <w:rFonts w:ascii="Times New Roman" w:hAnsi="Times New Roman"/>
          <w:bCs/>
          <w:sz w:val="28"/>
          <w:szCs w:val="28"/>
        </w:rPr>
        <w:t xml:space="preserve"> ietvaros plāno</w:t>
      </w:r>
      <w:r w:rsidR="00197CA5" w:rsidRPr="00B968C5">
        <w:rPr>
          <w:rFonts w:ascii="Times New Roman" w:hAnsi="Times New Roman"/>
          <w:bCs/>
          <w:sz w:val="28"/>
          <w:szCs w:val="28"/>
        </w:rPr>
        <w:t xml:space="preserve"> </w:t>
      </w:r>
      <w:r w:rsidR="00CD6C58" w:rsidRPr="00B968C5">
        <w:rPr>
          <w:rFonts w:ascii="Times New Roman" w:hAnsi="Times New Roman"/>
          <w:bCs/>
          <w:sz w:val="28"/>
          <w:szCs w:val="28"/>
        </w:rPr>
        <w:t>tiešās attiecināmās izmaksas</w:t>
      </w:r>
      <w:r w:rsidR="00326129" w:rsidRPr="00B968C5">
        <w:rPr>
          <w:rFonts w:ascii="Times New Roman" w:hAnsi="Times New Roman"/>
          <w:bCs/>
          <w:sz w:val="28"/>
          <w:szCs w:val="28"/>
        </w:rPr>
        <w:t xml:space="preserve"> un neattiecināmās izmaksas</w:t>
      </w:r>
      <w:r w:rsidR="00C76763" w:rsidRPr="00B968C5">
        <w:rPr>
          <w:rFonts w:ascii="Times New Roman" w:hAnsi="Times New Roman"/>
          <w:bCs/>
          <w:sz w:val="28"/>
          <w:szCs w:val="28"/>
        </w:rPr>
        <w:t>.</w:t>
      </w:r>
      <w:r w:rsidR="00122CDD" w:rsidRPr="00B968C5">
        <w:rPr>
          <w:rFonts w:ascii="Times New Roman" w:hAnsi="Times New Roman"/>
          <w:bCs/>
          <w:sz w:val="28"/>
          <w:szCs w:val="28"/>
        </w:rPr>
        <w:t xml:space="preserve"> </w:t>
      </w:r>
    </w:p>
    <w:p w14:paraId="38BF92D3" w14:textId="77777777" w:rsidR="00AF3B09" w:rsidRPr="00B968C5" w:rsidRDefault="00FB087B" w:rsidP="00FB087B">
      <w:pPr>
        <w:autoSpaceDE w:val="0"/>
        <w:autoSpaceDN w:val="0"/>
        <w:adjustRightInd w:val="0"/>
        <w:spacing w:after="120" w:line="240" w:lineRule="auto"/>
        <w:ind w:firstLine="567"/>
        <w:jc w:val="both"/>
        <w:rPr>
          <w:rFonts w:ascii="Times New Roman" w:hAnsi="Times New Roman"/>
          <w:sz w:val="28"/>
          <w:szCs w:val="28"/>
        </w:rPr>
      </w:pPr>
      <w:r>
        <w:rPr>
          <w:rFonts w:ascii="Times New Roman" w:hAnsi="Times New Roman"/>
          <w:sz w:val="28"/>
          <w:szCs w:val="28"/>
        </w:rPr>
        <w:t>2</w:t>
      </w:r>
      <w:r w:rsidR="00A239E6">
        <w:rPr>
          <w:rFonts w:ascii="Times New Roman" w:hAnsi="Times New Roman"/>
          <w:sz w:val="28"/>
          <w:szCs w:val="28"/>
        </w:rPr>
        <w:t>3</w:t>
      </w:r>
      <w:r w:rsidR="00AF3B09" w:rsidRPr="00B968C5">
        <w:rPr>
          <w:rFonts w:ascii="Times New Roman" w:hAnsi="Times New Roman"/>
          <w:sz w:val="28"/>
          <w:szCs w:val="28"/>
        </w:rPr>
        <w:t>. Tiešās attiecināmās izmaksas ir:</w:t>
      </w:r>
    </w:p>
    <w:p w14:paraId="28707FCC" w14:textId="0A4DA40F" w:rsidR="00122CDD" w:rsidRPr="00B968C5" w:rsidRDefault="00FB087B" w:rsidP="00FB087B">
      <w:pPr>
        <w:spacing w:after="120" w:line="240" w:lineRule="auto"/>
        <w:ind w:firstLine="567"/>
        <w:jc w:val="both"/>
        <w:rPr>
          <w:rFonts w:ascii="Times New Roman" w:hAnsi="Times New Roman"/>
          <w:sz w:val="28"/>
          <w:szCs w:val="28"/>
        </w:rPr>
      </w:pPr>
      <w:r>
        <w:rPr>
          <w:rFonts w:ascii="Times New Roman" w:hAnsi="Times New Roman"/>
          <w:bCs/>
          <w:sz w:val="28"/>
          <w:szCs w:val="28"/>
        </w:rPr>
        <w:t>2</w:t>
      </w:r>
      <w:r w:rsidR="00A239E6">
        <w:rPr>
          <w:rFonts w:ascii="Times New Roman" w:hAnsi="Times New Roman"/>
          <w:bCs/>
          <w:sz w:val="28"/>
          <w:szCs w:val="28"/>
        </w:rPr>
        <w:t>3</w:t>
      </w:r>
      <w:r>
        <w:rPr>
          <w:rFonts w:ascii="Times New Roman" w:hAnsi="Times New Roman"/>
          <w:bCs/>
          <w:sz w:val="28"/>
          <w:szCs w:val="28"/>
        </w:rPr>
        <w:t>.</w:t>
      </w:r>
      <w:r w:rsidR="00DA75A0" w:rsidRPr="00B968C5">
        <w:rPr>
          <w:rFonts w:ascii="Times New Roman" w:hAnsi="Times New Roman"/>
          <w:bCs/>
          <w:sz w:val="28"/>
          <w:szCs w:val="28"/>
        </w:rPr>
        <w:t>1</w:t>
      </w:r>
      <w:r w:rsidR="00233521">
        <w:rPr>
          <w:rFonts w:ascii="Times New Roman" w:hAnsi="Times New Roman"/>
          <w:bCs/>
          <w:sz w:val="28"/>
          <w:szCs w:val="28"/>
        </w:rPr>
        <w:t>.</w:t>
      </w:r>
      <w:r w:rsidR="00026B10" w:rsidRPr="00B968C5">
        <w:rPr>
          <w:rFonts w:ascii="Times New Roman" w:hAnsi="Times New Roman"/>
          <w:bCs/>
          <w:sz w:val="28"/>
          <w:szCs w:val="28"/>
        </w:rPr>
        <w:t xml:space="preserve"> </w:t>
      </w:r>
      <w:r w:rsidR="005F194D">
        <w:rPr>
          <w:rFonts w:ascii="Times New Roman" w:hAnsi="Times New Roman"/>
          <w:sz w:val="28"/>
          <w:szCs w:val="28"/>
        </w:rPr>
        <w:t>j</w:t>
      </w:r>
      <w:r w:rsidR="00EA0FA4" w:rsidRPr="00B968C5">
        <w:rPr>
          <w:rFonts w:ascii="Times New Roman" w:hAnsi="Times New Roman"/>
          <w:sz w:val="28"/>
          <w:szCs w:val="28"/>
        </w:rPr>
        <w:t>aun</w:t>
      </w:r>
      <w:r w:rsidR="00012C4B">
        <w:rPr>
          <w:rFonts w:ascii="Times New Roman" w:hAnsi="Times New Roman"/>
          <w:sz w:val="28"/>
          <w:szCs w:val="28"/>
        </w:rPr>
        <w:t>u</w:t>
      </w:r>
      <w:r w:rsidR="00EA0FA4" w:rsidRPr="00B968C5">
        <w:rPr>
          <w:rFonts w:ascii="Times New Roman" w:hAnsi="Times New Roman"/>
          <w:sz w:val="28"/>
          <w:szCs w:val="28"/>
        </w:rPr>
        <w:t xml:space="preserve"> </w:t>
      </w:r>
      <w:r w:rsidR="00EA0FA4">
        <w:rPr>
          <w:rFonts w:ascii="Times New Roman" w:hAnsi="Times New Roman"/>
          <w:sz w:val="28"/>
          <w:szCs w:val="28"/>
        </w:rPr>
        <w:t>k</w:t>
      </w:r>
      <w:r w:rsidR="00122CDD" w:rsidRPr="00B968C5">
        <w:rPr>
          <w:rFonts w:ascii="Times New Roman" w:hAnsi="Times New Roman"/>
          <w:sz w:val="28"/>
          <w:szCs w:val="28"/>
        </w:rPr>
        <w:t xml:space="preserve">analizācijas ārējo inženiertīklu būvniecības, </w:t>
      </w:r>
      <w:r w:rsidR="00012C4B">
        <w:rPr>
          <w:rFonts w:ascii="Times New Roman" w:hAnsi="Times New Roman"/>
          <w:sz w:val="28"/>
          <w:szCs w:val="28"/>
        </w:rPr>
        <w:t>esošo</w:t>
      </w:r>
      <w:r w:rsidR="00141968">
        <w:rPr>
          <w:rFonts w:ascii="Times New Roman" w:hAnsi="Times New Roman"/>
          <w:sz w:val="28"/>
          <w:szCs w:val="28"/>
        </w:rPr>
        <w:t xml:space="preserve"> kanalizācijas</w:t>
      </w:r>
      <w:r w:rsidR="00012C4B">
        <w:rPr>
          <w:rFonts w:ascii="Times New Roman" w:hAnsi="Times New Roman"/>
          <w:sz w:val="28"/>
          <w:szCs w:val="28"/>
        </w:rPr>
        <w:t xml:space="preserve"> tīklu </w:t>
      </w:r>
      <w:r w:rsidR="00122CDD" w:rsidRPr="00B968C5">
        <w:rPr>
          <w:rFonts w:ascii="Times New Roman" w:hAnsi="Times New Roman"/>
          <w:sz w:val="28"/>
          <w:szCs w:val="28"/>
        </w:rPr>
        <w:t xml:space="preserve">atjaunošanas, ierīkošanas, nojaukšanas un pārbūves </w:t>
      </w:r>
      <w:r w:rsidR="00122CDD" w:rsidRPr="00FB087B">
        <w:rPr>
          <w:rFonts w:ascii="Times New Roman" w:hAnsi="Times New Roman"/>
          <w:sz w:val="28"/>
          <w:szCs w:val="28"/>
        </w:rPr>
        <w:t>būvprojekta</w:t>
      </w:r>
      <w:r w:rsidR="00F94508">
        <w:rPr>
          <w:rFonts w:ascii="Times New Roman" w:hAnsi="Times New Roman"/>
          <w:sz w:val="28"/>
          <w:szCs w:val="28"/>
        </w:rPr>
        <w:t xml:space="preserve"> </w:t>
      </w:r>
      <w:r w:rsidR="00122CDD" w:rsidRPr="00B968C5">
        <w:rPr>
          <w:rFonts w:ascii="Times New Roman" w:hAnsi="Times New Roman"/>
          <w:sz w:val="28"/>
          <w:szCs w:val="28"/>
        </w:rPr>
        <w:t>izstrādes un ar to saistītās būvekspertīzes izmaksas, kas radušās pirms būvvaldes atzīmes būvatļaujā par projektēšanas nosacījumu izpildi, kā arī kanalizācijas ārējo inženiertīklu būvdarbu autoruzraudzības un būvuzraudzības izmaksas, ja visas iepriekš minētajās izmaksas kopā nepārsniedz 7</w:t>
      </w:r>
      <w:r w:rsidR="00862954">
        <w:rPr>
          <w:rFonts w:ascii="Times New Roman" w:hAnsi="Times New Roman"/>
          <w:sz w:val="28"/>
          <w:szCs w:val="28"/>
        </w:rPr>
        <w:t xml:space="preserve"> procentus</w:t>
      </w:r>
      <w:r w:rsidR="00862954" w:rsidRPr="00B968C5">
        <w:rPr>
          <w:rFonts w:ascii="Times New Roman" w:hAnsi="Times New Roman"/>
          <w:sz w:val="28"/>
          <w:szCs w:val="28"/>
        </w:rPr>
        <w:t xml:space="preserve"> </w:t>
      </w:r>
      <w:r w:rsidR="00122CDD" w:rsidRPr="00B968C5">
        <w:rPr>
          <w:rFonts w:ascii="Times New Roman" w:hAnsi="Times New Roman"/>
          <w:sz w:val="28"/>
          <w:szCs w:val="28"/>
        </w:rPr>
        <w:t xml:space="preserve">no būvdarbu attiecināmajām izmaksām; </w:t>
      </w:r>
    </w:p>
    <w:p w14:paraId="7EE37219" w14:textId="6ACAF854" w:rsidR="004D2F94" w:rsidRDefault="00583A6D" w:rsidP="00946912">
      <w:pPr>
        <w:spacing w:after="120" w:line="240" w:lineRule="auto"/>
        <w:ind w:firstLine="567"/>
        <w:jc w:val="both"/>
        <w:rPr>
          <w:rFonts w:ascii="Times New Roman" w:hAnsi="Times New Roman"/>
          <w:sz w:val="28"/>
          <w:szCs w:val="28"/>
        </w:rPr>
      </w:pPr>
      <w:r>
        <w:rPr>
          <w:rFonts w:ascii="Times New Roman" w:hAnsi="Times New Roman"/>
          <w:sz w:val="28"/>
          <w:szCs w:val="28"/>
        </w:rPr>
        <w:t>2</w:t>
      </w:r>
      <w:r w:rsidR="00A239E6">
        <w:rPr>
          <w:rFonts w:ascii="Times New Roman" w:hAnsi="Times New Roman"/>
          <w:sz w:val="28"/>
          <w:szCs w:val="28"/>
        </w:rPr>
        <w:t>3</w:t>
      </w:r>
      <w:r w:rsidR="00122CDD" w:rsidRPr="00B968C5">
        <w:rPr>
          <w:rFonts w:ascii="Times New Roman" w:hAnsi="Times New Roman"/>
          <w:sz w:val="28"/>
          <w:szCs w:val="28"/>
        </w:rPr>
        <w:t>.2. jaunu kanalizācijas ārējo inženiertīklu būvdarbu izmaksas, ieskaitot ekspluatācija</w:t>
      </w:r>
      <w:r w:rsidR="00141968">
        <w:rPr>
          <w:rFonts w:ascii="Times New Roman" w:hAnsi="Times New Roman"/>
          <w:sz w:val="28"/>
          <w:szCs w:val="28"/>
        </w:rPr>
        <w:t>s noteikumu prasībām</w:t>
      </w:r>
      <w:r w:rsidR="00122CDD" w:rsidRPr="00B968C5">
        <w:rPr>
          <w:rFonts w:ascii="Times New Roman" w:hAnsi="Times New Roman"/>
          <w:sz w:val="28"/>
          <w:szCs w:val="28"/>
        </w:rPr>
        <w:t xml:space="preserve"> neatbilstošu kanalizācijas ārējo inženiertīklu elementu vai inženiertīkla posma (daļas) nojaukšanas (demontāžas) </w:t>
      </w:r>
      <w:r w:rsidR="004D2F94" w:rsidRPr="00B968C5">
        <w:rPr>
          <w:rFonts w:ascii="Times New Roman" w:hAnsi="Times New Roman"/>
          <w:sz w:val="28"/>
          <w:szCs w:val="28"/>
        </w:rPr>
        <w:t>iz</w:t>
      </w:r>
      <w:r w:rsidR="004D2F94">
        <w:rPr>
          <w:rFonts w:ascii="Times New Roman" w:hAnsi="Times New Roman"/>
          <w:sz w:val="28"/>
          <w:szCs w:val="28"/>
        </w:rPr>
        <w:t>maksas</w:t>
      </w:r>
      <w:r w:rsidR="00122CDD" w:rsidRPr="00B968C5">
        <w:rPr>
          <w:rFonts w:ascii="Times New Roman" w:hAnsi="Times New Roman"/>
          <w:sz w:val="28"/>
          <w:szCs w:val="28"/>
        </w:rPr>
        <w:t>, ja</w:t>
      </w:r>
      <w:r w:rsidR="004D2F94">
        <w:rPr>
          <w:rFonts w:ascii="Times New Roman" w:hAnsi="Times New Roman"/>
          <w:sz w:val="28"/>
          <w:szCs w:val="28"/>
        </w:rPr>
        <w:t>:</w:t>
      </w:r>
    </w:p>
    <w:p w14:paraId="769D23BD" w14:textId="77777777" w:rsidR="004D2F94" w:rsidRDefault="004D2F94" w:rsidP="00946912">
      <w:pPr>
        <w:spacing w:after="120" w:line="240" w:lineRule="auto"/>
        <w:ind w:firstLine="567"/>
        <w:jc w:val="both"/>
        <w:rPr>
          <w:rFonts w:ascii="Times New Roman" w:hAnsi="Times New Roman"/>
          <w:sz w:val="28"/>
          <w:szCs w:val="28"/>
        </w:rPr>
      </w:pPr>
      <w:r>
        <w:rPr>
          <w:rFonts w:ascii="Times New Roman" w:hAnsi="Times New Roman"/>
          <w:sz w:val="28"/>
          <w:szCs w:val="28"/>
        </w:rPr>
        <w:t>2</w:t>
      </w:r>
      <w:r w:rsidR="00A239E6">
        <w:rPr>
          <w:rFonts w:ascii="Times New Roman" w:hAnsi="Times New Roman"/>
          <w:sz w:val="28"/>
          <w:szCs w:val="28"/>
        </w:rPr>
        <w:t>3</w:t>
      </w:r>
      <w:r>
        <w:rPr>
          <w:rFonts w:ascii="Times New Roman" w:hAnsi="Times New Roman"/>
          <w:sz w:val="28"/>
          <w:szCs w:val="28"/>
        </w:rPr>
        <w:t>.2.1.</w:t>
      </w:r>
      <w:r w:rsidR="00122CDD" w:rsidRPr="00B968C5">
        <w:rPr>
          <w:rFonts w:ascii="Times New Roman" w:hAnsi="Times New Roman"/>
          <w:sz w:val="28"/>
          <w:szCs w:val="28"/>
        </w:rPr>
        <w:t xml:space="preserve"> šo kanalizācijas ārējo inženiertīklu elementu vai posmu nojaukšana nepieciešama jaunu kanalizācijas ārēju inženiertīklu izbūvei</w:t>
      </w:r>
      <w:r>
        <w:rPr>
          <w:rFonts w:ascii="Times New Roman" w:hAnsi="Times New Roman"/>
          <w:sz w:val="28"/>
          <w:szCs w:val="28"/>
        </w:rPr>
        <w:t>;</w:t>
      </w:r>
    </w:p>
    <w:p w14:paraId="0570F0D7" w14:textId="20B9BF16" w:rsidR="004D2F94" w:rsidRDefault="00A239E6" w:rsidP="00946912">
      <w:pPr>
        <w:spacing w:after="120" w:line="240" w:lineRule="auto"/>
        <w:ind w:firstLine="567"/>
        <w:jc w:val="both"/>
        <w:rPr>
          <w:rFonts w:ascii="Times New Roman" w:hAnsi="Times New Roman"/>
          <w:sz w:val="28"/>
          <w:szCs w:val="28"/>
        </w:rPr>
      </w:pPr>
      <w:r>
        <w:rPr>
          <w:rFonts w:ascii="Times New Roman" w:hAnsi="Times New Roman"/>
          <w:sz w:val="28"/>
          <w:szCs w:val="28"/>
        </w:rPr>
        <w:t>23</w:t>
      </w:r>
      <w:r w:rsidR="004D2F94">
        <w:rPr>
          <w:rFonts w:ascii="Times New Roman" w:hAnsi="Times New Roman"/>
          <w:sz w:val="28"/>
          <w:szCs w:val="28"/>
        </w:rPr>
        <w:t>.2.2.</w:t>
      </w:r>
      <w:r w:rsidR="00122CDD" w:rsidRPr="00B968C5">
        <w:rPr>
          <w:rFonts w:ascii="Times New Roman" w:hAnsi="Times New Roman"/>
          <w:sz w:val="28"/>
          <w:szCs w:val="28"/>
        </w:rPr>
        <w:t xml:space="preserve"> tā nav saistīta ar kanalizācijas ārējo inženiertīklu pārbūvi vai atjaunošanu</w:t>
      </w:r>
      <w:r w:rsidR="004D2F94">
        <w:rPr>
          <w:rFonts w:ascii="Times New Roman" w:hAnsi="Times New Roman"/>
          <w:sz w:val="28"/>
          <w:szCs w:val="28"/>
        </w:rPr>
        <w:t>;</w:t>
      </w:r>
    </w:p>
    <w:p w14:paraId="58D4203A" w14:textId="00F3A12F" w:rsidR="00122CDD" w:rsidRPr="00B968C5" w:rsidRDefault="00A239E6" w:rsidP="00946912">
      <w:pPr>
        <w:spacing w:after="120" w:line="240" w:lineRule="auto"/>
        <w:ind w:firstLine="567"/>
        <w:jc w:val="both"/>
        <w:rPr>
          <w:rFonts w:ascii="Times New Roman" w:hAnsi="Times New Roman"/>
          <w:sz w:val="28"/>
          <w:szCs w:val="28"/>
        </w:rPr>
      </w:pPr>
      <w:r>
        <w:rPr>
          <w:rFonts w:ascii="Times New Roman" w:hAnsi="Times New Roman"/>
          <w:sz w:val="28"/>
          <w:szCs w:val="28"/>
        </w:rPr>
        <w:t>23</w:t>
      </w:r>
      <w:r w:rsidR="004D2F94">
        <w:rPr>
          <w:rFonts w:ascii="Times New Roman" w:hAnsi="Times New Roman"/>
          <w:sz w:val="28"/>
          <w:szCs w:val="28"/>
        </w:rPr>
        <w:t xml:space="preserve">.2.3. </w:t>
      </w:r>
      <w:r w:rsidR="004B1338" w:rsidRPr="00B968C5">
        <w:rPr>
          <w:rFonts w:ascii="Times New Roman" w:hAnsi="Times New Roman"/>
          <w:sz w:val="28"/>
          <w:szCs w:val="28"/>
        </w:rPr>
        <w:t xml:space="preserve">kanalizācijas ārējo inženiertīklu būvniecība </w:t>
      </w:r>
      <w:r w:rsidR="00122CDD" w:rsidRPr="00B968C5">
        <w:rPr>
          <w:rFonts w:ascii="Times New Roman" w:hAnsi="Times New Roman"/>
          <w:sz w:val="28"/>
          <w:szCs w:val="28"/>
        </w:rPr>
        <w:t xml:space="preserve">nojaucamo </w:t>
      </w:r>
      <w:r w:rsidR="004B1338" w:rsidRPr="00B968C5">
        <w:rPr>
          <w:rFonts w:ascii="Times New Roman" w:hAnsi="Times New Roman"/>
          <w:sz w:val="28"/>
          <w:szCs w:val="28"/>
        </w:rPr>
        <w:t>ārējo inženiertīklu</w:t>
      </w:r>
      <w:r w:rsidR="00122CDD" w:rsidRPr="00B968C5">
        <w:rPr>
          <w:rFonts w:ascii="Times New Roman" w:hAnsi="Times New Roman"/>
          <w:sz w:val="28"/>
          <w:szCs w:val="28"/>
        </w:rPr>
        <w:t xml:space="preserve"> elementu vai posmu atrašanās vietā ir ekonomiski un tehniski pamatota.</w:t>
      </w:r>
    </w:p>
    <w:p w14:paraId="5CE52CC8" w14:textId="77777777" w:rsidR="00122CDD" w:rsidRDefault="00946912" w:rsidP="00946912">
      <w:pPr>
        <w:spacing w:after="120" w:line="240" w:lineRule="auto"/>
        <w:ind w:firstLine="567"/>
        <w:jc w:val="both"/>
        <w:rPr>
          <w:rFonts w:ascii="Times New Roman" w:hAnsi="Times New Roman"/>
          <w:sz w:val="28"/>
          <w:szCs w:val="28"/>
        </w:rPr>
      </w:pPr>
      <w:r>
        <w:rPr>
          <w:rFonts w:ascii="Times New Roman" w:hAnsi="Times New Roman"/>
          <w:sz w:val="28"/>
          <w:szCs w:val="28"/>
        </w:rPr>
        <w:t>2</w:t>
      </w:r>
      <w:r w:rsidR="00F45B32">
        <w:rPr>
          <w:rFonts w:ascii="Times New Roman" w:hAnsi="Times New Roman"/>
          <w:sz w:val="28"/>
          <w:szCs w:val="28"/>
        </w:rPr>
        <w:t>3</w:t>
      </w:r>
      <w:r w:rsidR="00122CDD" w:rsidRPr="00B968C5">
        <w:rPr>
          <w:rFonts w:ascii="Times New Roman" w:hAnsi="Times New Roman"/>
          <w:sz w:val="28"/>
          <w:szCs w:val="28"/>
        </w:rPr>
        <w:t>.3. kanalizācijas ārējo inženiertīklu pārbūves un atjaunošanas izmaksas, ieskaitot ekspluatācija</w:t>
      </w:r>
      <w:r w:rsidR="00141968">
        <w:rPr>
          <w:rFonts w:ascii="Times New Roman" w:hAnsi="Times New Roman"/>
          <w:sz w:val="28"/>
          <w:szCs w:val="28"/>
        </w:rPr>
        <w:t>s noteikumu prasībām</w:t>
      </w:r>
      <w:r w:rsidR="00122CDD" w:rsidRPr="00B968C5">
        <w:rPr>
          <w:rFonts w:ascii="Times New Roman" w:hAnsi="Times New Roman"/>
          <w:sz w:val="28"/>
          <w:szCs w:val="28"/>
        </w:rPr>
        <w:t xml:space="preserve"> neatbilstošu kanalizācijas ārējo inženiertīklu elementu vai inženiertīkla posma (daļas) nojaukšanas (demontāžas) </w:t>
      </w:r>
      <w:r w:rsidR="00122CDD" w:rsidRPr="00B968C5">
        <w:rPr>
          <w:rFonts w:ascii="Times New Roman" w:hAnsi="Times New Roman"/>
          <w:sz w:val="28"/>
          <w:szCs w:val="28"/>
        </w:rPr>
        <w:lastRenderedPageBreak/>
        <w:t>izmaksas, kopā nepārsniedzot 5</w:t>
      </w:r>
      <w:r w:rsidR="00141968">
        <w:rPr>
          <w:rFonts w:ascii="Times New Roman" w:hAnsi="Times New Roman"/>
          <w:sz w:val="28"/>
          <w:szCs w:val="28"/>
        </w:rPr>
        <w:t xml:space="preserve"> procentus</w:t>
      </w:r>
      <w:r w:rsidR="00141968" w:rsidRPr="00B968C5">
        <w:rPr>
          <w:rFonts w:ascii="Times New Roman" w:hAnsi="Times New Roman"/>
          <w:sz w:val="28"/>
          <w:szCs w:val="28"/>
        </w:rPr>
        <w:t xml:space="preserve"> </w:t>
      </w:r>
      <w:r w:rsidR="00122CDD" w:rsidRPr="00B968C5">
        <w:rPr>
          <w:rFonts w:ascii="Times New Roman" w:hAnsi="Times New Roman"/>
          <w:sz w:val="28"/>
          <w:szCs w:val="28"/>
        </w:rPr>
        <w:t xml:space="preserve">no būvdarbu attiecināmajām izmaksām. Minētās izmaksas ir attiecināmas, ja kanalizācijas tīklu un to elementu pārbūve vai atjaunošana ir nepieciešama projekta ietvaros jaunbūvējamo kanalizācijas tīklu posmu darbības nodrošināšanai un pamatota ar hidrauliskiem aprēķiniem; </w:t>
      </w:r>
    </w:p>
    <w:p w14:paraId="5EF3DB15" w14:textId="77777777" w:rsidR="00425179" w:rsidRPr="00B968C5" w:rsidRDefault="00946912" w:rsidP="00946912">
      <w:pPr>
        <w:spacing w:after="120" w:line="240" w:lineRule="auto"/>
        <w:ind w:firstLine="567"/>
        <w:jc w:val="both"/>
        <w:rPr>
          <w:rFonts w:ascii="Times New Roman" w:hAnsi="Times New Roman"/>
          <w:sz w:val="28"/>
          <w:szCs w:val="28"/>
        </w:rPr>
      </w:pPr>
      <w:r>
        <w:rPr>
          <w:rFonts w:ascii="Times New Roman" w:hAnsi="Times New Roman"/>
          <w:sz w:val="28"/>
          <w:szCs w:val="28"/>
        </w:rPr>
        <w:t>2</w:t>
      </w:r>
      <w:r w:rsidR="00F45B32">
        <w:rPr>
          <w:rFonts w:ascii="Times New Roman" w:hAnsi="Times New Roman"/>
          <w:sz w:val="28"/>
          <w:szCs w:val="28"/>
        </w:rPr>
        <w:t>3</w:t>
      </w:r>
      <w:r w:rsidR="00425179">
        <w:rPr>
          <w:rFonts w:ascii="Times New Roman" w:hAnsi="Times New Roman"/>
          <w:sz w:val="28"/>
          <w:szCs w:val="28"/>
        </w:rPr>
        <w:t xml:space="preserve">.4. </w:t>
      </w:r>
      <w:r w:rsidR="00141968">
        <w:rPr>
          <w:rFonts w:ascii="Times New Roman" w:hAnsi="Times New Roman"/>
          <w:sz w:val="28"/>
          <w:szCs w:val="28"/>
        </w:rPr>
        <w:t xml:space="preserve">pieslēguma </w:t>
      </w:r>
      <w:r w:rsidR="00425179" w:rsidRPr="00B968C5">
        <w:rPr>
          <w:rFonts w:ascii="Times New Roman" w:hAnsi="Times New Roman"/>
          <w:sz w:val="28"/>
          <w:szCs w:val="28"/>
        </w:rPr>
        <w:t>elektrolīnij</w:t>
      </w:r>
      <w:r w:rsidR="00141968">
        <w:rPr>
          <w:rFonts w:ascii="Times New Roman" w:hAnsi="Times New Roman"/>
          <w:sz w:val="28"/>
          <w:szCs w:val="28"/>
        </w:rPr>
        <w:t>ai</w:t>
      </w:r>
      <w:r w:rsidR="00425179" w:rsidRPr="00B968C5">
        <w:rPr>
          <w:rFonts w:ascii="Times New Roman" w:hAnsi="Times New Roman"/>
          <w:sz w:val="28"/>
          <w:szCs w:val="28"/>
        </w:rPr>
        <w:t xml:space="preserve"> izbūves izmaksas, ja tās saistītas ar kanalizācijas sūkņu staciju pieslēgumu elektrotīklam;</w:t>
      </w:r>
    </w:p>
    <w:p w14:paraId="4C289A15" w14:textId="77777777" w:rsidR="002F4B7D" w:rsidRPr="00B968C5" w:rsidRDefault="00946912" w:rsidP="00946912">
      <w:pPr>
        <w:spacing w:after="120" w:line="240" w:lineRule="auto"/>
        <w:ind w:firstLine="567"/>
        <w:jc w:val="both"/>
        <w:rPr>
          <w:rFonts w:ascii="Times New Roman" w:hAnsi="Times New Roman"/>
          <w:bCs/>
          <w:sz w:val="28"/>
          <w:szCs w:val="28"/>
        </w:rPr>
      </w:pPr>
      <w:r>
        <w:rPr>
          <w:rFonts w:ascii="Times New Roman" w:hAnsi="Times New Roman"/>
          <w:sz w:val="28"/>
          <w:szCs w:val="28"/>
        </w:rPr>
        <w:t>2</w:t>
      </w:r>
      <w:r w:rsidR="00F45B32">
        <w:rPr>
          <w:rFonts w:ascii="Times New Roman" w:hAnsi="Times New Roman"/>
          <w:sz w:val="28"/>
          <w:szCs w:val="28"/>
        </w:rPr>
        <w:t>3</w:t>
      </w:r>
      <w:r w:rsidR="00122CDD" w:rsidRPr="00B968C5">
        <w:rPr>
          <w:rFonts w:ascii="Times New Roman" w:hAnsi="Times New Roman"/>
          <w:sz w:val="28"/>
          <w:szCs w:val="28"/>
        </w:rPr>
        <w:t>.</w:t>
      </w:r>
      <w:r w:rsidR="00425179">
        <w:rPr>
          <w:rFonts w:ascii="Times New Roman" w:hAnsi="Times New Roman"/>
          <w:sz w:val="28"/>
          <w:szCs w:val="28"/>
        </w:rPr>
        <w:t>5</w:t>
      </w:r>
      <w:r w:rsidR="00122CDD" w:rsidRPr="00B968C5">
        <w:rPr>
          <w:rFonts w:ascii="Times New Roman" w:hAnsi="Times New Roman"/>
          <w:sz w:val="28"/>
          <w:szCs w:val="28"/>
        </w:rPr>
        <w:t xml:space="preserve">. </w:t>
      </w:r>
      <w:r w:rsidR="003366E4" w:rsidRPr="00B968C5">
        <w:rPr>
          <w:rFonts w:ascii="Times New Roman" w:hAnsi="Times New Roman"/>
          <w:bCs/>
          <w:sz w:val="28"/>
          <w:szCs w:val="28"/>
        </w:rPr>
        <w:t>pievienotās vērtības nodokļa izmaksas, ja tas nav atgūstams atbilstoši Latvijas Republikas normatīvajiem aktiem nodokļu politikas jomā;</w:t>
      </w:r>
    </w:p>
    <w:p w14:paraId="4CABEF38" w14:textId="13F287D0" w:rsidR="00A749E0" w:rsidRPr="00B968C5" w:rsidRDefault="00946912" w:rsidP="00946912">
      <w:pPr>
        <w:spacing w:after="120" w:line="240" w:lineRule="auto"/>
        <w:ind w:firstLine="567"/>
        <w:jc w:val="both"/>
        <w:rPr>
          <w:rFonts w:ascii="Times New Roman" w:hAnsi="Times New Roman"/>
          <w:bCs/>
          <w:sz w:val="28"/>
          <w:szCs w:val="28"/>
        </w:rPr>
      </w:pPr>
      <w:r>
        <w:rPr>
          <w:rFonts w:ascii="Times New Roman" w:hAnsi="Times New Roman"/>
          <w:bCs/>
          <w:sz w:val="28"/>
          <w:szCs w:val="28"/>
        </w:rPr>
        <w:t>2</w:t>
      </w:r>
      <w:r w:rsidR="00F45B32">
        <w:rPr>
          <w:rFonts w:ascii="Times New Roman" w:hAnsi="Times New Roman"/>
          <w:bCs/>
          <w:sz w:val="28"/>
          <w:szCs w:val="28"/>
        </w:rPr>
        <w:t>3</w:t>
      </w:r>
      <w:r w:rsidR="00122CDD" w:rsidRPr="00B968C5">
        <w:rPr>
          <w:rFonts w:ascii="Times New Roman" w:hAnsi="Times New Roman"/>
          <w:bCs/>
          <w:sz w:val="28"/>
          <w:szCs w:val="28"/>
        </w:rPr>
        <w:t>.</w:t>
      </w:r>
      <w:r w:rsidR="00425179">
        <w:rPr>
          <w:rFonts w:ascii="Times New Roman" w:hAnsi="Times New Roman"/>
          <w:bCs/>
          <w:sz w:val="28"/>
          <w:szCs w:val="28"/>
        </w:rPr>
        <w:t>6.</w:t>
      </w:r>
      <w:r w:rsidR="002F4B7D" w:rsidRPr="00B968C5">
        <w:rPr>
          <w:rFonts w:ascii="Times New Roman" w:hAnsi="Times New Roman"/>
          <w:bCs/>
          <w:sz w:val="28"/>
          <w:szCs w:val="28"/>
        </w:rPr>
        <w:t> </w:t>
      </w:r>
      <w:r w:rsidR="003A36E3" w:rsidRPr="00B968C5">
        <w:rPr>
          <w:rFonts w:ascii="Times New Roman" w:hAnsi="Times New Roman"/>
          <w:bCs/>
          <w:sz w:val="28"/>
          <w:szCs w:val="28"/>
        </w:rPr>
        <w:t xml:space="preserve">obligāto </w:t>
      </w:r>
      <w:r w:rsidR="003366E4" w:rsidRPr="00B968C5">
        <w:rPr>
          <w:rFonts w:ascii="Times New Roman" w:hAnsi="Times New Roman"/>
          <w:sz w:val="28"/>
          <w:szCs w:val="28"/>
        </w:rPr>
        <w:t xml:space="preserve">informatīvo un publicitātes pasākumu izmaksas atbilstoši </w:t>
      </w:r>
      <w:r w:rsidR="007E1639" w:rsidRPr="007E1639">
        <w:rPr>
          <w:rFonts w:ascii="Times New Roman" w:hAnsi="Times New Roman"/>
          <w:sz w:val="28"/>
          <w:szCs w:val="28"/>
        </w:rPr>
        <w:t>Eiropas Parlamenta un Pado</w:t>
      </w:r>
      <w:r w:rsidR="007E1639">
        <w:rPr>
          <w:rFonts w:ascii="Times New Roman" w:hAnsi="Times New Roman"/>
          <w:sz w:val="28"/>
          <w:szCs w:val="28"/>
        </w:rPr>
        <w:t>mes 2013.gada 17.decembra Regulā</w:t>
      </w:r>
      <w:r w:rsidR="007E1639" w:rsidRPr="007E1639">
        <w:rPr>
          <w:rFonts w:ascii="Times New Roman" w:hAnsi="Times New Roman"/>
          <w:sz w:val="28"/>
          <w:szCs w:val="28"/>
        </w:rPr>
        <w:t xml:space="preserve">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w:t>
      </w:r>
      <w:r w:rsidR="007E1639">
        <w:rPr>
          <w:rFonts w:ascii="Times New Roman" w:hAnsi="Times New Roman"/>
          <w:sz w:val="28"/>
          <w:szCs w:val="28"/>
        </w:rPr>
        <w:t xml:space="preserve">un </w:t>
      </w:r>
      <w:r w:rsidR="003366E4" w:rsidRPr="00B968C5">
        <w:rPr>
          <w:rFonts w:ascii="Times New Roman" w:hAnsi="Times New Roman"/>
          <w:sz w:val="28"/>
          <w:szCs w:val="28"/>
        </w:rPr>
        <w:t>normatīvajiem aktiem par Eiropas Savienības struktūrfondu un Kohēzijas fonda finansēto projektu publicitātes un vizuālās identitātes prasību nodrošināšanu</w:t>
      </w:r>
      <w:r w:rsidR="004E0257" w:rsidRPr="00B968C5">
        <w:rPr>
          <w:rFonts w:ascii="Times New Roman" w:hAnsi="Times New Roman"/>
          <w:bCs/>
          <w:sz w:val="28"/>
          <w:szCs w:val="28"/>
        </w:rPr>
        <w:t>.</w:t>
      </w:r>
    </w:p>
    <w:p w14:paraId="7B051E24" w14:textId="77777777" w:rsidR="00AF3B09" w:rsidRPr="00B968C5" w:rsidRDefault="00946912" w:rsidP="00946912">
      <w:pPr>
        <w:spacing w:after="120" w:line="240" w:lineRule="auto"/>
        <w:ind w:firstLine="567"/>
        <w:jc w:val="both"/>
        <w:rPr>
          <w:rFonts w:ascii="Times New Roman" w:hAnsi="Times New Roman"/>
          <w:bCs/>
          <w:sz w:val="28"/>
          <w:szCs w:val="28"/>
        </w:rPr>
      </w:pPr>
      <w:r>
        <w:rPr>
          <w:rFonts w:ascii="Times New Roman" w:hAnsi="Times New Roman"/>
          <w:bCs/>
          <w:sz w:val="28"/>
          <w:szCs w:val="28"/>
        </w:rPr>
        <w:t>2</w:t>
      </w:r>
      <w:r w:rsidR="00F45B32">
        <w:rPr>
          <w:rFonts w:ascii="Times New Roman" w:hAnsi="Times New Roman"/>
          <w:bCs/>
          <w:sz w:val="28"/>
          <w:szCs w:val="28"/>
        </w:rPr>
        <w:t>4</w:t>
      </w:r>
      <w:r w:rsidR="00AF3B09" w:rsidRPr="00B968C5">
        <w:rPr>
          <w:rFonts w:ascii="Times New Roman" w:hAnsi="Times New Roman"/>
          <w:bCs/>
          <w:sz w:val="28"/>
          <w:szCs w:val="28"/>
        </w:rPr>
        <w:t>. Neattiecināmās izmaksas ir:</w:t>
      </w:r>
    </w:p>
    <w:p w14:paraId="0E625360" w14:textId="77777777" w:rsidR="00122CDD" w:rsidRPr="00B968C5" w:rsidRDefault="00946912" w:rsidP="00946912">
      <w:pPr>
        <w:spacing w:after="120" w:line="240" w:lineRule="auto"/>
        <w:ind w:firstLine="567"/>
        <w:jc w:val="both"/>
        <w:rPr>
          <w:rFonts w:ascii="Times New Roman" w:hAnsi="Times New Roman"/>
          <w:sz w:val="28"/>
          <w:szCs w:val="28"/>
        </w:rPr>
      </w:pPr>
      <w:r>
        <w:rPr>
          <w:rFonts w:ascii="Times New Roman" w:hAnsi="Times New Roman"/>
          <w:sz w:val="28"/>
          <w:szCs w:val="28"/>
        </w:rPr>
        <w:t>2</w:t>
      </w:r>
      <w:r w:rsidR="00F45B32">
        <w:rPr>
          <w:rFonts w:ascii="Times New Roman" w:hAnsi="Times New Roman"/>
          <w:sz w:val="28"/>
          <w:szCs w:val="28"/>
        </w:rPr>
        <w:t>4</w:t>
      </w:r>
      <w:r w:rsidR="006F33D3">
        <w:rPr>
          <w:rFonts w:ascii="Times New Roman" w:hAnsi="Times New Roman"/>
          <w:sz w:val="28"/>
          <w:szCs w:val="28"/>
        </w:rPr>
        <w:t xml:space="preserve">.1 </w:t>
      </w:r>
      <w:r w:rsidR="00012C4B">
        <w:rPr>
          <w:rFonts w:ascii="Times New Roman" w:hAnsi="Times New Roman"/>
          <w:sz w:val="28"/>
          <w:szCs w:val="28"/>
        </w:rPr>
        <w:t xml:space="preserve">projekta pamatojošās dokumentācijas, t.sk. </w:t>
      </w:r>
      <w:r w:rsidR="006F33D3">
        <w:rPr>
          <w:rFonts w:ascii="Times New Roman" w:hAnsi="Times New Roman"/>
          <w:sz w:val="28"/>
          <w:szCs w:val="28"/>
        </w:rPr>
        <w:t>t</w:t>
      </w:r>
      <w:r w:rsidR="00122CDD" w:rsidRPr="00B968C5">
        <w:rPr>
          <w:rFonts w:ascii="Times New Roman" w:hAnsi="Times New Roman"/>
          <w:sz w:val="28"/>
          <w:szCs w:val="28"/>
        </w:rPr>
        <w:t>ehniski ekonomiskā pamatojuma</w:t>
      </w:r>
      <w:r w:rsidR="00507532">
        <w:rPr>
          <w:rFonts w:ascii="Times New Roman" w:hAnsi="Times New Roman"/>
          <w:sz w:val="28"/>
          <w:szCs w:val="28"/>
        </w:rPr>
        <w:t xml:space="preserve"> izstrādes</w:t>
      </w:r>
      <w:r w:rsidR="004B1338">
        <w:rPr>
          <w:rFonts w:ascii="Times New Roman" w:hAnsi="Times New Roman"/>
          <w:sz w:val="28"/>
          <w:szCs w:val="28"/>
        </w:rPr>
        <w:t xml:space="preserve"> un</w:t>
      </w:r>
      <w:r w:rsidR="004B1338" w:rsidRPr="004B1338">
        <w:rPr>
          <w:rFonts w:ascii="Times New Roman" w:hAnsi="Times New Roman"/>
          <w:sz w:val="28"/>
          <w:szCs w:val="28"/>
        </w:rPr>
        <w:t xml:space="preserve"> </w:t>
      </w:r>
      <w:r w:rsidR="004B1338" w:rsidRPr="00B968C5">
        <w:rPr>
          <w:rFonts w:ascii="Times New Roman" w:hAnsi="Times New Roman"/>
          <w:sz w:val="28"/>
          <w:szCs w:val="28"/>
        </w:rPr>
        <w:t>finanšu analīzes veikšanas izmaksas</w:t>
      </w:r>
      <w:r w:rsidR="00122CDD" w:rsidRPr="00B968C5">
        <w:rPr>
          <w:rFonts w:ascii="Times New Roman" w:hAnsi="Times New Roman"/>
          <w:sz w:val="28"/>
          <w:szCs w:val="28"/>
        </w:rPr>
        <w:t>, ar to saistītās aktualizācijas</w:t>
      </w:r>
      <w:r w:rsidR="00507532" w:rsidRPr="00B968C5">
        <w:rPr>
          <w:rFonts w:ascii="Times New Roman" w:hAnsi="Times New Roman"/>
          <w:sz w:val="28"/>
          <w:szCs w:val="28"/>
        </w:rPr>
        <w:t>, kā arī</w:t>
      </w:r>
      <w:r w:rsidR="00122CDD" w:rsidRPr="00B968C5">
        <w:rPr>
          <w:rFonts w:ascii="Times New Roman" w:hAnsi="Times New Roman"/>
          <w:sz w:val="28"/>
          <w:szCs w:val="28"/>
        </w:rPr>
        <w:t xml:space="preserve"> ar ietekmes uz vidi novērtējumu saistītās dokumentācijas izstrādes izmaksas; </w:t>
      </w:r>
    </w:p>
    <w:p w14:paraId="6D254CEF" w14:textId="11A6232D" w:rsidR="00122CDD" w:rsidRPr="00B968C5" w:rsidRDefault="00946912" w:rsidP="00946912">
      <w:pPr>
        <w:spacing w:after="120" w:line="240" w:lineRule="auto"/>
        <w:ind w:firstLine="567"/>
        <w:jc w:val="both"/>
        <w:rPr>
          <w:rFonts w:ascii="Times New Roman" w:hAnsi="Times New Roman"/>
          <w:sz w:val="28"/>
          <w:szCs w:val="28"/>
        </w:rPr>
      </w:pPr>
      <w:r>
        <w:rPr>
          <w:rFonts w:ascii="Times New Roman" w:hAnsi="Times New Roman"/>
          <w:sz w:val="28"/>
          <w:szCs w:val="28"/>
        </w:rPr>
        <w:t>2</w:t>
      </w:r>
      <w:r w:rsidR="00F45B32">
        <w:rPr>
          <w:rFonts w:ascii="Times New Roman" w:hAnsi="Times New Roman"/>
          <w:sz w:val="28"/>
          <w:szCs w:val="28"/>
        </w:rPr>
        <w:t>4</w:t>
      </w:r>
      <w:r w:rsidR="00122CDD" w:rsidRPr="00B968C5">
        <w:rPr>
          <w:rFonts w:ascii="Times New Roman" w:hAnsi="Times New Roman"/>
          <w:sz w:val="28"/>
          <w:szCs w:val="28"/>
        </w:rPr>
        <w:t>.2.</w:t>
      </w:r>
      <w:r w:rsidR="006F33D3">
        <w:rPr>
          <w:rFonts w:ascii="Times New Roman" w:hAnsi="Times New Roman"/>
          <w:sz w:val="28"/>
          <w:szCs w:val="28"/>
        </w:rPr>
        <w:t xml:space="preserve"> i</w:t>
      </w:r>
      <w:r w:rsidR="00122CDD" w:rsidRPr="00B968C5">
        <w:rPr>
          <w:rFonts w:ascii="Times New Roman" w:hAnsi="Times New Roman"/>
          <w:bCs/>
          <w:sz w:val="28"/>
          <w:szCs w:val="28"/>
        </w:rPr>
        <w:t xml:space="preserve">zmaksas, kas pārsniedz šo noteikumu </w:t>
      </w:r>
      <w:r w:rsidR="00862954">
        <w:rPr>
          <w:rFonts w:ascii="Times New Roman" w:hAnsi="Times New Roman"/>
          <w:bCs/>
          <w:sz w:val="28"/>
          <w:szCs w:val="28"/>
        </w:rPr>
        <w:t>2</w:t>
      </w:r>
      <w:r w:rsidR="005718D9">
        <w:rPr>
          <w:rFonts w:ascii="Times New Roman" w:hAnsi="Times New Roman"/>
          <w:bCs/>
          <w:sz w:val="28"/>
          <w:szCs w:val="28"/>
        </w:rPr>
        <w:t>3</w:t>
      </w:r>
      <w:r w:rsidR="00122CDD" w:rsidRPr="00B968C5">
        <w:rPr>
          <w:rFonts w:ascii="Times New Roman" w:hAnsi="Times New Roman"/>
          <w:bCs/>
          <w:sz w:val="28"/>
          <w:szCs w:val="28"/>
        </w:rPr>
        <w:t xml:space="preserve">.1. un </w:t>
      </w:r>
      <w:r w:rsidR="00862954">
        <w:rPr>
          <w:rFonts w:ascii="Times New Roman" w:hAnsi="Times New Roman"/>
          <w:bCs/>
          <w:sz w:val="28"/>
          <w:szCs w:val="28"/>
        </w:rPr>
        <w:t>2</w:t>
      </w:r>
      <w:r w:rsidR="005718D9">
        <w:rPr>
          <w:rFonts w:ascii="Times New Roman" w:hAnsi="Times New Roman"/>
          <w:bCs/>
          <w:sz w:val="28"/>
          <w:szCs w:val="28"/>
        </w:rPr>
        <w:t>3</w:t>
      </w:r>
      <w:r w:rsidR="00122CDD" w:rsidRPr="00B968C5">
        <w:rPr>
          <w:rFonts w:ascii="Times New Roman" w:hAnsi="Times New Roman"/>
          <w:bCs/>
          <w:sz w:val="28"/>
          <w:szCs w:val="28"/>
        </w:rPr>
        <w:t>.3. apakšpunktā minēto izmaksu ierobežojumus;</w:t>
      </w:r>
    </w:p>
    <w:p w14:paraId="4B055C78" w14:textId="77777777" w:rsidR="00EA0FA4" w:rsidRPr="00ED71D0" w:rsidRDefault="00946912" w:rsidP="00946912">
      <w:pPr>
        <w:spacing w:after="120" w:line="240" w:lineRule="auto"/>
        <w:ind w:firstLine="567"/>
        <w:jc w:val="both"/>
        <w:rPr>
          <w:rFonts w:ascii="Times New Roman" w:hAnsi="Times New Roman"/>
          <w:sz w:val="28"/>
          <w:szCs w:val="28"/>
        </w:rPr>
      </w:pPr>
      <w:r>
        <w:rPr>
          <w:rFonts w:ascii="Times New Roman" w:hAnsi="Times New Roman"/>
          <w:sz w:val="28"/>
          <w:szCs w:val="28"/>
        </w:rPr>
        <w:t>2</w:t>
      </w:r>
      <w:r w:rsidR="00F45B32">
        <w:rPr>
          <w:rFonts w:ascii="Times New Roman" w:hAnsi="Times New Roman"/>
          <w:sz w:val="28"/>
          <w:szCs w:val="28"/>
        </w:rPr>
        <w:t>4</w:t>
      </w:r>
      <w:r w:rsidR="00122CDD" w:rsidRPr="00B968C5">
        <w:rPr>
          <w:rFonts w:ascii="Times New Roman" w:hAnsi="Times New Roman"/>
          <w:sz w:val="28"/>
          <w:szCs w:val="28"/>
        </w:rPr>
        <w:t xml:space="preserve">.3. ūdensapgādes būvju būvprojekta izstrādes un ar to saistītās </w:t>
      </w:r>
      <w:r w:rsidR="00122CDD" w:rsidRPr="00EA0FA4">
        <w:rPr>
          <w:rFonts w:ascii="Times New Roman" w:hAnsi="Times New Roman"/>
          <w:sz w:val="28"/>
          <w:szCs w:val="28"/>
        </w:rPr>
        <w:t>būvekspertīzes izmaksas, būvdarbu, būvuzraudzības un autoruzraudzības izmaksas;</w:t>
      </w:r>
    </w:p>
    <w:p w14:paraId="27B933F3" w14:textId="77777777" w:rsidR="00122CDD" w:rsidRPr="00B968C5" w:rsidRDefault="00946912" w:rsidP="00946912">
      <w:pPr>
        <w:spacing w:after="120" w:line="240" w:lineRule="auto"/>
        <w:ind w:firstLine="567"/>
        <w:jc w:val="both"/>
        <w:rPr>
          <w:rFonts w:ascii="Times New Roman" w:hAnsi="Times New Roman"/>
          <w:sz w:val="28"/>
          <w:szCs w:val="28"/>
        </w:rPr>
      </w:pPr>
      <w:r>
        <w:rPr>
          <w:rFonts w:ascii="Times New Roman" w:hAnsi="Times New Roman"/>
          <w:sz w:val="28"/>
          <w:szCs w:val="28"/>
        </w:rPr>
        <w:t>2</w:t>
      </w:r>
      <w:r w:rsidR="00F45B32">
        <w:rPr>
          <w:rFonts w:ascii="Times New Roman" w:hAnsi="Times New Roman"/>
          <w:sz w:val="28"/>
          <w:szCs w:val="28"/>
        </w:rPr>
        <w:t>4</w:t>
      </w:r>
      <w:r w:rsidR="00122CDD" w:rsidRPr="00EA0FA4">
        <w:rPr>
          <w:rFonts w:ascii="Times New Roman" w:hAnsi="Times New Roman"/>
          <w:sz w:val="28"/>
          <w:szCs w:val="28"/>
        </w:rPr>
        <w:t>.</w:t>
      </w:r>
      <w:r w:rsidR="00C86418">
        <w:rPr>
          <w:rFonts w:ascii="Times New Roman" w:hAnsi="Times New Roman"/>
          <w:sz w:val="28"/>
          <w:szCs w:val="28"/>
        </w:rPr>
        <w:t>4</w:t>
      </w:r>
      <w:r w:rsidR="00122CDD" w:rsidRPr="00EA0FA4">
        <w:rPr>
          <w:rFonts w:ascii="Times New Roman" w:hAnsi="Times New Roman"/>
          <w:sz w:val="28"/>
          <w:szCs w:val="28"/>
        </w:rPr>
        <w:t xml:space="preserve">. </w:t>
      </w:r>
      <w:r w:rsidR="00AF1854">
        <w:rPr>
          <w:rFonts w:ascii="Times New Roman" w:hAnsi="Times New Roman"/>
          <w:sz w:val="28"/>
          <w:szCs w:val="28"/>
        </w:rPr>
        <w:t xml:space="preserve">pieslēguma </w:t>
      </w:r>
      <w:r w:rsidR="00122CDD" w:rsidRPr="00EA0FA4">
        <w:rPr>
          <w:rFonts w:ascii="Times New Roman" w:hAnsi="Times New Roman"/>
          <w:sz w:val="28"/>
          <w:szCs w:val="28"/>
        </w:rPr>
        <w:t>elektrolīnij</w:t>
      </w:r>
      <w:r w:rsidR="00AF1854">
        <w:rPr>
          <w:rFonts w:ascii="Times New Roman" w:hAnsi="Times New Roman"/>
          <w:sz w:val="28"/>
          <w:szCs w:val="28"/>
        </w:rPr>
        <w:t>ai</w:t>
      </w:r>
      <w:r w:rsidR="00122CDD" w:rsidRPr="00B968C5">
        <w:rPr>
          <w:rFonts w:ascii="Times New Roman" w:hAnsi="Times New Roman"/>
          <w:sz w:val="28"/>
          <w:szCs w:val="28"/>
        </w:rPr>
        <w:t xml:space="preserve"> izbūves izmaksas, ja tās nav saistītas ar kanalizācijas sūkņu staciju pieslēgumu elektrotīklam; </w:t>
      </w:r>
    </w:p>
    <w:p w14:paraId="070AA847" w14:textId="77777777" w:rsidR="00122CDD" w:rsidRPr="00B968C5" w:rsidRDefault="00946912" w:rsidP="00B41E54">
      <w:pPr>
        <w:spacing w:after="120" w:line="240" w:lineRule="auto"/>
        <w:ind w:firstLine="567"/>
        <w:jc w:val="both"/>
        <w:rPr>
          <w:rFonts w:ascii="Times New Roman" w:hAnsi="Times New Roman"/>
          <w:sz w:val="28"/>
          <w:szCs w:val="28"/>
        </w:rPr>
      </w:pPr>
      <w:r>
        <w:rPr>
          <w:rFonts w:ascii="Times New Roman" w:hAnsi="Times New Roman"/>
          <w:sz w:val="28"/>
          <w:szCs w:val="28"/>
        </w:rPr>
        <w:t>2</w:t>
      </w:r>
      <w:r w:rsidR="00F45B32">
        <w:rPr>
          <w:rFonts w:ascii="Times New Roman" w:hAnsi="Times New Roman"/>
          <w:sz w:val="28"/>
          <w:szCs w:val="28"/>
        </w:rPr>
        <w:t>4</w:t>
      </w:r>
      <w:r w:rsidR="00122CDD" w:rsidRPr="00B968C5">
        <w:rPr>
          <w:rFonts w:ascii="Times New Roman" w:hAnsi="Times New Roman"/>
          <w:sz w:val="28"/>
          <w:szCs w:val="28"/>
        </w:rPr>
        <w:t>.</w:t>
      </w:r>
      <w:r w:rsidR="00C86418">
        <w:rPr>
          <w:rFonts w:ascii="Times New Roman" w:hAnsi="Times New Roman"/>
          <w:sz w:val="28"/>
          <w:szCs w:val="28"/>
        </w:rPr>
        <w:t>5</w:t>
      </w:r>
      <w:r w:rsidR="00122CDD" w:rsidRPr="00B968C5">
        <w:rPr>
          <w:rFonts w:ascii="Times New Roman" w:hAnsi="Times New Roman"/>
          <w:sz w:val="28"/>
          <w:szCs w:val="28"/>
        </w:rPr>
        <w:t xml:space="preserve">. piegādes līgumu izmaksas, tai skaitā šādu līgumu ietvaros iegādāto tehnoloģisko iekārtu, to montāžas un ieregulēšanas izmaksas; </w:t>
      </w:r>
    </w:p>
    <w:p w14:paraId="3EE66BB5" w14:textId="77777777" w:rsidR="00122CDD" w:rsidRPr="00B968C5" w:rsidRDefault="00B41E54" w:rsidP="00B41E54">
      <w:pPr>
        <w:spacing w:after="120" w:line="240" w:lineRule="auto"/>
        <w:ind w:firstLine="567"/>
        <w:jc w:val="both"/>
        <w:rPr>
          <w:rFonts w:ascii="Times New Roman" w:hAnsi="Times New Roman"/>
          <w:sz w:val="28"/>
          <w:szCs w:val="28"/>
        </w:rPr>
      </w:pPr>
      <w:r>
        <w:rPr>
          <w:rFonts w:ascii="Times New Roman" w:hAnsi="Times New Roman"/>
          <w:sz w:val="28"/>
          <w:szCs w:val="28"/>
        </w:rPr>
        <w:t>2</w:t>
      </w:r>
      <w:r w:rsidR="00F45B32">
        <w:rPr>
          <w:rFonts w:ascii="Times New Roman" w:hAnsi="Times New Roman"/>
          <w:sz w:val="28"/>
          <w:szCs w:val="28"/>
        </w:rPr>
        <w:t>4</w:t>
      </w:r>
      <w:r w:rsidR="00122CDD" w:rsidRPr="00B968C5">
        <w:rPr>
          <w:rFonts w:ascii="Times New Roman" w:hAnsi="Times New Roman"/>
          <w:sz w:val="28"/>
          <w:szCs w:val="28"/>
        </w:rPr>
        <w:t>.</w:t>
      </w:r>
      <w:r w:rsidR="00C86418">
        <w:rPr>
          <w:rFonts w:ascii="Times New Roman" w:hAnsi="Times New Roman"/>
          <w:sz w:val="28"/>
          <w:szCs w:val="28"/>
        </w:rPr>
        <w:t>6</w:t>
      </w:r>
      <w:r w:rsidR="00122CDD" w:rsidRPr="00B968C5">
        <w:rPr>
          <w:rFonts w:ascii="Times New Roman" w:hAnsi="Times New Roman"/>
          <w:sz w:val="28"/>
          <w:szCs w:val="28"/>
        </w:rPr>
        <w:t xml:space="preserve">. pievienotās vērtības nodokļa izmaksas, ja tās ir atgūstamas no valsts budžeta; </w:t>
      </w:r>
    </w:p>
    <w:p w14:paraId="28BED646" w14:textId="77777777" w:rsidR="00122CDD" w:rsidRDefault="00B41E54" w:rsidP="00B41E54">
      <w:pPr>
        <w:spacing w:after="120" w:line="240" w:lineRule="auto"/>
        <w:ind w:firstLine="567"/>
        <w:jc w:val="both"/>
        <w:rPr>
          <w:rFonts w:ascii="Times New Roman" w:hAnsi="Times New Roman"/>
          <w:sz w:val="28"/>
          <w:szCs w:val="28"/>
        </w:rPr>
      </w:pPr>
      <w:r>
        <w:rPr>
          <w:rFonts w:ascii="Times New Roman" w:hAnsi="Times New Roman"/>
          <w:sz w:val="28"/>
          <w:szCs w:val="28"/>
        </w:rPr>
        <w:t>2</w:t>
      </w:r>
      <w:r w:rsidR="00F45B32">
        <w:rPr>
          <w:rFonts w:ascii="Times New Roman" w:hAnsi="Times New Roman"/>
          <w:sz w:val="28"/>
          <w:szCs w:val="28"/>
        </w:rPr>
        <w:t>4</w:t>
      </w:r>
      <w:r w:rsidR="00122CDD" w:rsidRPr="00B968C5">
        <w:rPr>
          <w:rFonts w:ascii="Times New Roman" w:hAnsi="Times New Roman"/>
          <w:sz w:val="28"/>
          <w:szCs w:val="28"/>
        </w:rPr>
        <w:t>.</w:t>
      </w:r>
      <w:r w:rsidR="00C86418">
        <w:rPr>
          <w:rFonts w:ascii="Times New Roman" w:hAnsi="Times New Roman"/>
          <w:sz w:val="28"/>
          <w:szCs w:val="28"/>
        </w:rPr>
        <w:t>7.</w:t>
      </w:r>
      <w:r w:rsidR="00C86418" w:rsidRPr="00B968C5">
        <w:rPr>
          <w:rFonts w:ascii="Times New Roman" w:hAnsi="Times New Roman"/>
          <w:sz w:val="28"/>
          <w:szCs w:val="28"/>
        </w:rPr>
        <w:t xml:space="preserve"> </w:t>
      </w:r>
      <w:r w:rsidR="00122CDD" w:rsidRPr="00B968C5">
        <w:rPr>
          <w:rFonts w:ascii="Times New Roman" w:hAnsi="Times New Roman"/>
          <w:sz w:val="28"/>
          <w:szCs w:val="28"/>
        </w:rPr>
        <w:t xml:space="preserve">izmaksas par darbībām publicitātes nodrošināšanai, kas tiek veiktas papildus obligātajām publicitātes prasībām, ko nosaka normatīvie akti par Eiropas </w:t>
      </w:r>
      <w:r w:rsidR="00122CDD" w:rsidRPr="00B968C5">
        <w:rPr>
          <w:rFonts w:ascii="Times New Roman" w:hAnsi="Times New Roman"/>
          <w:sz w:val="28"/>
          <w:szCs w:val="28"/>
        </w:rPr>
        <w:lastRenderedPageBreak/>
        <w:t>Savienības fondu līdzfinansēto projektu publicitātes un vizuālās identitātes prasību nodrošināšanu</w:t>
      </w:r>
      <w:r w:rsidR="00552483">
        <w:rPr>
          <w:rFonts w:ascii="Times New Roman" w:hAnsi="Times New Roman"/>
          <w:sz w:val="28"/>
          <w:szCs w:val="28"/>
        </w:rPr>
        <w:t>.</w:t>
      </w:r>
    </w:p>
    <w:p w14:paraId="3C2EF4E6" w14:textId="2DA025FA" w:rsidR="00EC53A4" w:rsidRPr="00F977AA" w:rsidRDefault="00B6684A" w:rsidP="00B6684A">
      <w:pPr>
        <w:autoSpaceDE w:val="0"/>
        <w:autoSpaceDN w:val="0"/>
        <w:adjustRightInd w:val="0"/>
        <w:spacing w:after="120" w:line="240" w:lineRule="auto"/>
        <w:ind w:firstLine="567"/>
        <w:jc w:val="both"/>
        <w:rPr>
          <w:rFonts w:ascii="Times New Roman" w:hAnsi="Times New Roman"/>
          <w:sz w:val="28"/>
          <w:szCs w:val="28"/>
        </w:rPr>
      </w:pPr>
      <w:r w:rsidRPr="00B6684A">
        <w:rPr>
          <w:rFonts w:ascii="Times New Roman" w:hAnsi="Times New Roman"/>
          <w:sz w:val="28"/>
          <w:szCs w:val="28"/>
        </w:rPr>
        <w:t>25.</w:t>
      </w:r>
      <w:r w:rsidR="00EC53A4" w:rsidRPr="00F977AA">
        <w:rPr>
          <w:rFonts w:ascii="Times New Roman" w:hAnsi="Times New Roman"/>
          <w:sz w:val="28"/>
          <w:szCs w:val="28"/>
        </w:rPr>
        <w:t xml:space="preserve"> Šo noteikumu 2</w:t>
      </w:r>
      <w:r>
        <w:rPr>
          <w:rFonts w:ascii="Times New Roman" w:hAnsi="Times New Roman"/>
          <w:sz w:val="28"/>
          <w:szCs w:val="28"/>
        </w:rPr>
        <w:t>3</w:t>
      </w:r>
      <w:r w:rsidR="00EC53A4" w:rsidRPr="00F977AA">
        <w:rPr>
          <w:rFonts w:ascii="Times New Roman" w:hAnsi="Times New Roman"/>
          <w:sz w:val="28"/>
          <w:szCs w:val="28"/>
        </w:rPr>
        <w:t>.1.</w:t>
      </w:r>
      <w:r w:rsidR="002F6136">
        <w:rPr>
          <w:rFonts w:ascii="Times New Roman" w:hAnsi="Times New Roman"/>
          <w:sz w:val="28"/>
          <w:szCs w:val="28"/>
        </w:rPr>
        <w:t>apakš</w:t>
      </w:r>
      <w:r w:rsidR="00EC53A4" w:rsidRPr="00F977AA">
        <w:rPr>
          <w:rFonts w:ascii="Times New Roman" w:hAnsi="Times New Roman"/>
          <w:sz w:val="28"/>
          <w:szCs w:val="28"/>
        </w:rPr>
        <w:t>punktā minētās attiecināmās izmaksas par būvprojektu un būvprojekta ekspertīzi, kā arī par būvdarbu autoruzraudzību un būvuzraudzību aprēķina atbilstoši būvdarbu attiecināmo un neattiecināmo izmaksu proporcionālai attiecībai, ievērojot būvdarbu tāmēs norādīto būvdarbu izmaksas</w:t>
      </w:r>
      <w:r w:rsidR="00115611">
        <w:rPr>
          <w:rFonts w:ascii="Times New Roman" w:hAnsi="Times New Roman"/>
          <w:sz w:val="28"/>
          <w:szCs w:val="28"/>
        </w:rPr>
        <w:t>.</w:t>
      </w:r>
      <w:r w:rsidR="00EC53A4" w:rsidRPr="00F977AA">
        <w:rPr>
          <w:rFonts w:ascii="Times New Roman" w:hAnsi="Times New Roman"/>
          <w:sz w:val="28"/>
          <w:szCs w:val="28"/>
        </w:rPr>
        <w:t xml:space="preserve"> </w:t>
      </w:r>
    </w:p>
    <w:p w14:paraId="7A288048" w14:textId="77777777" w:rsidR="00A77BA2" w:rsidRPr="003C4CCC" w:rsidRDefault="00B41E54" w:rsidP="00B41E54">
      <w:pPr>
        <w:autoSpaceDE w:val="0"/>
        <w:autoSpaceDN w:val="0"/>
        <w:adjustRightInd w:val="0"/>
        <w:spacing w:after="120" w:line="240" w:lineRule="auto"/>
        <w:ind w:firstLine="567"/>
        <w:jc w:val="both"/>
        <w:rPr>
          <w:rFonts w:ascii="Times New Roman" w:hAnsi="Times New Roman"/>
          <w:bCs/>
          <w:sz w:val="28"/>
          <w:szCs w:val="28"/>
        </w:rPr>
      </w:pPr>
      <w:r>
        <w:rPr>
          <w:rFonts w:ascii="Times New Roman" w:hAnsi="Times New Roman"/>
          <w:bCs/>
          <w:sz w:val="28"/>
          <w:szCs w:val="28"/>
        </w:rPr>
        <w:t>2</w:t>
      </w:r>
      <w:r w:rsidR="00B6684A">
        <w:rPr>
          <w:rFonts w:ascii="Times New Roman" w:hAnsi="Times New Roman"/>
          <w:bCs/>
          <w:sz w:val="28"/>
          <w:szCs w:val="28"/>
        </w:rPr>
        <w:t>6</w:t>
      </w:r>
      <w:r w:rsidR="00A77BA2" w:rsidRPr="00B968C5">
        <w:rPr>
          <w:rFonts w:ascii="Times New Roman" w:hAnsi="Times New Roman"/>
          <w:bCs/>
          <w:sz w:val="28"/>
          <w:szCs w:val="28"/>
        </w:rPr>
        <w:t xml:space="preserve">. Projekta ietvaros </w:t>
      </w:r>
      <w:r w:rsidR="00A77BA2" w:rsidRPr="003C4CCC">
        <w:rPr>
          <w:rFonts w:ascii="Times New Roman" w:hAnsi="Times New Roman"/>
          <w:bCs/>
          <w:sz w:val="28"/>
          <w:szCs w:val="28"/>
        </w:rPr>
        <w:t>radušās izmaksas nevar uzskatīt par attiecināmām:</w:t>
      </w:r>
    </w:p>
    <w:p w14:paraId="7ECE366D" w14:textId="73DDBD3C" w:rsidR="00A77BA2" w:rsidRPr="00B968C5" w:rsidRDefault="00B41E54" w:rsidP="00B41E54">
      <w:pPr>
        <w:autoSpaceDE w:val="0"/>
        <w:autoSpaceDN w:val="0"/>
        <w:adjustRightInd w:val="0"/>
        <w:spacing w:after="120" w:line="240" w:lineRule="auto"/>
        <w:ind w:firstLine="567"/>
        <w:jc w:val="both"/>
        <w:rPr>
          <w:rFonts w:ascii="Times New Roman" w:hAnsi="Times New Roman"/>
          <w:bCs/>
          <w:sz w:val="28"/>
          <w:szCs w:val="28"/>
        </w:rPr>
      </w:pPr>
      <w:r>
        <w:rPr>
          <w:rFonts w:ascii="Times New Roman" w:hAnsi="Times New Roman"/>
          <w:bCs/>
          <w:sz w:val="28"/>
          <w:szCs w:val="28"/>
        </w:rPr>
        <w:t>2</w:t>
      </w:r>
      <w:r w:rsidR="00B6684A">
        <w:rPr>
          <w:rFonts w:ascii="Times New Roman" w:hAnsi="Times New Roman"/>
          <w:bCs/>
          <w:sz w:val="28"/>
          <w:szCs w:val="28"/>
        </w:rPr>
        <w:t>6</w:t>
      </w:r>
      <w:r w:rsidR="00A77BA2" w:rsidRPr="003C4CCC">
        <w:rPr>
          <w:rFonts w:ascii="Times New Roman" w:hAnsi="Times New Roman"/>
          <w:bCs/>
          <w:sz w:val="28"/>
          <w:szCs w:val="28"/>
        </w:rPr>
        <w:t xml:space="preserve">.1. ja tās ir radušās agrāk par </w:t>
      </w:r>
      <w:r w:rsidR="00A77BA2" w:rsidRPr="003C4CCC">
        <w:rPr>
          <w:rFonts w:ascii="Times New Roman" w:hAnsi="Times New Roman"/>
          <w:bCs/>
          <w:sz w:val="28"/>
          <w:szCs w:val="28"/>
          <w:shd w:val="clear" w:color="auto" w:fill="FFFFFF"/>
        </w:rPr>
        <w:t xml:space="preserve">2014. gada </w:t>
      </w:r>
      <w:r w:rsidR="00DA75A0" w:rsidRPr="003C4CCC">
        <w:rPr>
          <w:rFonts w:ascii="Times New Roman" w:hAnsi="Times New Roman"/>
          <w:bCs/>
          <w:sz w:val="28"/>
          <w:szCs w:val="28"/>
          <w:shd w:val="clear" w:color="auto" w:fill="FFFFFF"/>
        </w:rPr>
        <w:t>1.decembri</w:t>
      </w:r>
      <w:r w:rsidR="00A77BA2" w:rsidRPr="003C4CCC">
        <w:rPr>
          <w:rFonts w:ascii="Times New Roman" w:hAnsi="Times New Roman"/>
          <w:bCs/>
          <w:sz w:val="28"/>
          <w:szCs w:val="28"/>
          <w:shd w:val="clear" w:color="auto" w:fill="FFFFFF"/>
        </w:rPr>
        <w:t>;</w:t>
      </w:r>
    </w:p>
    <w:p w14:paraId="480ADF92" w14:textId="20856FD0" w:rsidR="00A77BA2" w:rsidRPr="00B06EBC" w:rsidRDefault="00B41E54" w:rsidP="00B41E54">
      <w:pPr>
        <w:autoSpaceDE w:val="0"/>
        <w:autoSpaceDN w:val="0"/>
        <w:adjustRightInd w:val="0"/>
        <w:spacing w:after="120" w:line="240" w:lineRule="auto"/>
        <w:ind w:firstLine="567"/>
        <w:jc w:val="both"/>
        <w:rPr>
          <w:rFonts w:ascii="Times New Roman" w:hAnsi="Times New Roman"/>
          <w:sz w:val="28"/>
          <w:szCs w:val="28"/>
        </w:rPr>
      </w:pPr>
      <w:r>
        <w:rPr>
          <w:rFonts w:ascii="Times New Roman" w:hAnsi="Times New Roman"/>
          <w:bCs/>
          <w:sz w:val="28"/>
          <w:szCs w:val="28"/>
        </w:rPr>
        <w:t>2</w:t>
      </w:r>
      <w:r w:rsidR="00B6684A">
        <w:rPr>
          <w:rFonts w:ascii="Times New Roman" w:hAnsi="Times New Roman"/>
          <w:bCs/>
          <w:sz w:val="28"/>
          <w:szCs w:val="28"/>
        </w:rPr>
        <w:t>6</w:t>
      </w:r>
      <w:r w:rsidR="00A77BA2" w:rsidRPr="00B968C5">
        <w:rPr>
          <w:rFonts w:ascii="Times New Roman" w:hAnsi="Times New Roman"/>
          <w:bCs/>
          <w:sz w:val="28"/>
          <w:szCs w:val="28"/>
        </w:rPr>
        <w:t>.2.</w:t>
      </w:r>
      <w:r w:rsidR="00A77BA2" w:rsidRPr="00B968C5">
        <w:rPr>
          <w:rFonts w:ascii="Times New Roman" w:hAnsi="Times New Roman"/>
          <w:sz w:val="28"/>
          <w:szCs w:val="28"/>
        </w:rPr>
        <w:t xml:space="preserve"> ja </w:t>
      </w:r>
      <w:r w:rsidR="003722AC" w:rsidRPr="00B968C5">
        <w:rPr>
          <w:rFonts w:ascii="Times New Roman" w:hAnsi="Times New Roman"/>
          <w:sz w:val="28"/>
          <w:szCs w:val="28"/>
        </w:rPr>
        <w:t xml:space="preserve">pirms projekta </w:t>
      </w:r>
      <w:r w:rsidR="00EA5084" w:rsidRPr="00B968C5">
        <w:rPr>
          <w:rFonts w:ascii="Times New Roman" w:hAnsi="Times New Roman"/>
          <w:sz w:val="28"/>
          <w:szCs w:val="28"/>
        </w:rPr>
        <w:t xml:space="preserve">iesnieguma </w:t>
      </w:r>
      <w:r w:rsidR="003722AC" w:rsidRPr="00B968C5">
        <w:rPr>
          <w:rFonts w:ascii="Times New Roman" w:hAnsi="Times New Roman"/>
          <w:sz w:val="28"/>
          <w:szCs w:val="28"/>
        </w:rPr>
        <w:t xml:space="preserve">iesniegšanas </w:t>
      </w:r>
      <w:r w:rsidR="00A77BA2" w:rsidRPr="00B968C5">
        <w:rPr>
          <w:rFonts w:ascii="Times New Roman" w:hAnsi="Times New Roman"/>
          <w:sz w:val="28"/>
          <w:szCs w:val="28"/>
        </w:rPr>
        <w:t xml:space="preserve">projekta ietvaros īstenotās būves ir pieņemtas ekspluatācijā </w:t>
      </w:r>
      <w:r w:rsidR="004A0A97">
        <w:rPr>
          <w:rFonts w:ascii="Times New Roman" w:hAnsi="Times New Roman"/>
          <w:sz w:val="28"/>
          <w:szCs w:val="28"/>
        </w:rPr>
        <w:t>vai</w:t>
      </w:r>
      <w:r w:rsidR="004A0A97" w:rsidRPr="00B968C5">
        <w:rPr>
          <w:rFonts w:ascii="Times New Roman" w:hAnsi="Times New Roman"/>
          <w:sz w:val="28"/>
          <w:szCs w:val="28"/>
        </w:rPr>
        <w:t xml:space="preserve"> </w:t>
      </w:r>
      <w:r w:rsidR="00A77BA2" w:rsidRPr="00B968C5">
        <w:rPr>
          <w:rFonts w:ascii="Times New Roman" w:hAnsi="Times New Roman"/>
          <w:sz w:val="28"/>
          <w:szCs w:val="28"/>
        </w:rPr>
        <w:t>ir parakstīti preč</w:t>
      </w:r>
      <w:r w:rsidR="00B06EBC">
        <w:rPr>
          <w:rFonts w:ascii="Times New Roman" w:hAnsi="Times New Roman"/>
          <w:sz w:val="28"/>
          <w:szCs w:val="28"/>
        </w:rPr>
        <w:t>u nodošanas un pieņemšanas akti;</w:t>
      </w:r>
    </w:p>
    <w:p w14:paraId="642FB423" w14:textId="77777777" w:rsidR="00B06EBC" w:rsidRPr="00B06EBC" w:rsidRDefault="00B41E54" w:rsidP="00B41E54">
      <w:pPr>
        <w:autoSpaceDE w:val="0"/>
        <w:autoSpaceDN w:val="0"/>
        <w:adjustRightInd w:val="0"/>
        <w:spacing w:after="120" w:line="240" w:lineRule="auto"/>
        <w:ind w:firstLine="567"/>
        <w:jc w:val="both"/>
        <w:rPr>
          <w:rFonts w:ascii="Times New Roman" w:hAnsi="Times New Roman"/>
          <w:sz w:val="28"/>
          <w:szCs w:val="28"/>
        </w:rPr>
      </w:pPr>
      <w:r>
        <w:rPr>
          <w:rFonts w:ascii="Times New Roman" w:hAnsi="Times New Roman"/>
          <w:sz w:val="28"/>
          <w:szCs w:val="28"/>
        </w:rPr>
        <w:t>2</w:t>
      </w:r>
      <w:r w:rsidR="00B6684A">
        <w:rPr>
          <w:rFonts w:ascii="Times New Roman" w:hAnsi="Times New Roman"/>
          <w:sz w:val="28"/>
          <w:szCs w:val="28"/>
        </w:rPr>
        <w:t>6</w:t>
      </w:r>
      <w:r w:rsidR="00B06EBC" w:rsidRPr="00B06EBC">
        <w:rPr>
          <w:rFonts w:ascii="Times New Roman" w:hAnsi="Times New Roman"/>
          <w:sz w:val="28"/>
          <w:szCs w:val="28"/>
        </w:rPr>
        <w:t>.3. ja tās radušās uz darba līguma pamata.</w:t>
      </w:r>
    </w:p>
    <w:p w14:paraId="151E833A" w14:textId="77777777" w:rsidR="00B06EBC" w:rsidRPr="00D32B17" w:rsidRDefault="00C86418" w:rsidP="00B41E54">
      <w:pPr>
        <w:autoSpaceDE w:val="0"/>
        <w:autoSpaceDN w:val="0"/>
        <w:adjustRightInd w:val="0"/>
        <w:spacing w:after="120" w:line="240" w:lineRule="auto"/>
        <w:ind w:firstLine="567"/>
        <w:jc w:val="both"/>
        <w:rPr>
          <w:rFonts w:ascii="Times New Roman" w:hAnsi="Times New Roman"/>
          <w:sz w:val="28"/>
          <w:szCs w:val="28"/>
        </w:rPr>
      </w:pPr>
      <w:r w:rsidRPr="00B06EBC">
        <w:rPr>
          <w:rFonts w:ascii="Times New Roman" w:hAnsi="Times New Roman"/>
          <w:sz w:val="28"/>
          <w:szCs w:val="28"/>
        </w:rPr>
        <w:t>2</w:t>
      </w:r>
      <w:r w:rsidR="00B6684A">
        <w:rPr>
          <w:rFonts w:ascii="Times New Roman" w:hAnsi="Times New Roman"/>
          <w:sz w:val="28"/>
          <w:szCs w:val="28"/>
        </w:rPr>
        <w:t>7</w:t>
      </w:r>
      <w:r w:rsidR="00B06EBC" w:rsidRPr="00B06EBC">
        <w:rPr>
          <w:rFonts w:ascii="Times New Roman" w:hAnsi="Times New Roman"/>
          <w:sz w:val="28"/>
          <w:szCs w:val="28"/>
        </w:rPr>
        <w:t xml:space="preserve">. Projekta kopējā budžetā projekta finanšu rezervi </w:t>
      </w:r>
      <w:r w:rsidR="00B06EBC" w:rsidRPr="00D32B17">
        <w:rPr>
          <w:rFonts w:ascii="Times New Roman" w:hAnsi="Times New Roman"/>
          <w:sz w:val="28"/>
          <w:szCs w:val="28"/>
        </w:rPr>
        <w:t>neparedz.</w:t>
      </w:r>
    </w:p>
    <w:p w14:paraId="4E9CF9BF" w14:textId="77777777" w:rsidR="00F91BF2" w:rsidRPr="00D32B17" w:rsidRDefault="00B6684A" w:rsidP="00B41E54">
      <w:pPr>
        <w:autoSpaceDE w:val="0"/>
        <w:autoSpaceDN w:val="0"/>
        <w:adjustRightInd w:val="0"/>
        <w:spacing w:after="120" w:line="240" w:lineRule="auto"/>
        <w:ind w:firstLine="567"/>
        <w:jc w:val="both"/>
        <w:rPr>
          <w:rFonts w:ascii="Times New Roman" w:hAnsi="Times New Roman"/>
          <w:sz w:val="28"/>
          <w:szCs w:val="28"/>
        </w:rPr>
      </w:pPr>
      <w:r w:rsidRPr="00D32B17">
        <w:rPr>
          <w:rFonts w:ascii="Times New Roman" w:hAnsi="Times New Roman"/>
          <w:sz w:val="28"/>
          <w:szCs w:val="28"/>
        </w:rPr>
        <w:t>2</w:t>
      </w:r>
      <w:r>
        <w:rPr>
          <w:rFonts w:ascii="Times New Roman" w:hAnsi="Times New Roman"/>
          <w:sz w:val="28"/>
          <w:szCs w:val="28"/>
        </w:rPr>
        <w:t>8</w:t>
      </w:r>
      <w:r w:rsidR="00012C4B" w:rsidRPr="00D32B17">
        <w:rPr>
          <w:rFonts w:ascii="Times New Roman" w:hAnsi="Times New Roman"/>
          <w:sz w:val="28"/>
          <w:szCs w:val="28"/>
        </w:rPr>
        <w:t xml:space="preserve">. </w:t>
      </w:r>
      <w:r w:rsidR="00A778F3" w:rsidRPr="00D32B17">
        <w:rPr>
          <w:rFonts w:ascii="Times New Roman" w:hAnsi="Times New Roman"/>
          <w:sz w:val="28"/>
          <w:szCs w:val="28"/>
        </w:rPr>
        <w:t xml:space="preserve">Ja, īstenojot projektu, šo noteikumu </w:t>
      </w:r>
      <w:r w:rsidR="00A778F3" w:rsidRPr="00CE76D8">
        <w:rPr>
          <w:rFonts w:ascii="Times New Roman" w:hAnsi="Times New Roman"/>
          <w:sz w:val="28"/>
          <w:szCs w:val="28"/>
        </w:rPr>
        <w:t>4.1.</w:t>
      </w:r>
      <w:r w:rsidRPr="00D32B17">
        <w:rPr>
          <w:rFonts w:ascii="Times New Roman" w:hAnsi="Times New Roman"/>
          <w:sz w:val="28"/>
          <w:szCs w:val="28"/>
        </w:rPr>
        <w:t xml:space="preserve"> </w:t>
      </w:r>
      <w:r w:rsidR="00A778F3" w:rsidRPr="00D32B17">
        <w:rPr>
          <w:rFonts w:ascii="Times New Roman" w:hAnsi="Times New Roman"/>
          <w:sz w:val="28"/>
          <w:szCs w:val="28"/>
        </w:rPr>
        <w:t xml:space="preserve">apakšpunktā minēto iznākuma rādītāju vērtības, kuras plānotas projektā, netiek sasniegtas atbilstoši apstiprinātajam projekta iesniegumam, projekta iesniedzējs atmaksā sadarbības iestādei </w:t>
      </w:r>
      <w:r w:rsidR="001831AE" w:rsidRPr="00D32B17">
        <w:rPr>
          <w:rFonts w:ascii="Times New Roman" w:hAnsi="Times New Roman"/>
          <w:sz w:val="28"/>
          <w:szCs w:val="28"/>
        </w:rPr>
        <w:t>Kohēzijas fonda</w:t>
      </w:r>
      <w:r w:rsidR="00A778F3" w:rsidRPr="00D32B17">
        <w:rPr>
          <w:rFonts w:ascii="Times New Roman" w:hAnsi="Times New Roman"/>
          <w:sz w:val="28"/>
          <w:szCs w:val="28"/>
        </w:rPr>
        <w:t xml:space="preserve"> finansējumu </w:t>
      </w:r>
      <w:r w:rsidRPr="00B6684A">
        <w:rPr>
          <w:rFonts w:ascii="Times New Roman" w:hAnsi="Times New Roman"/>
          <w:sz w:val="28"/>
          <w:szCs w:val="28"/>
        </w:rPr>
        <w:t>par nesasniegto iznākuma rādītāju apjomu. Atmaksājamo summu aprēķina reizinot nesasniegto iznākuma rādītāju apjomu ar vienas iznākuma rādītāja vērtības izmaksām, ko nosaka atbilstoši projekta faktiskā Kohēzijas fonda finansējuma un kopējo projektā sasniedzamo iznākuma rādītāja vērtību attiecība</w:t>
      </w:r>
      <w:r>
        <w:rPr>
          <w:rFonts w:ascii="Times New Roman" w:hAnsi="Times New Roman"/>
          <w:sz w:val="28"/>
          <w:szCs w:val="28"/>
        </w:rPr>
        <w:t>i</w:t>
      </w:r>
      <w:r w:rsidR="00A778F3" w:rsidRPr="00D32B17">
        <w:rPr>
          <w:rFonts w:ascii="Times New Roman" w:hAnsi="Times New Roman"/>
          <w:sz w:val="28"/>
          <w:szCs w:val="28"/>
        </w:rPr>
        <w:t>.</w:t>
      </w:r>
    </w:p>
    <w:p w14:paraId="7725FEA2" w14:textId="77777777" w:rsidR="00DC7F13" w:rsidRPr="00DC7F13" w:rsidRDefault="007E0B0A" w:rsidP="00DC7F13">
      <w:pPr>
        <w:autoSpaceDE w:val="0"/>
        <w:autoSpaceDN w:val="0"/>
        <w:adjustRightInd w:val="0"/>
        <w:spacing w:after="120" w:line="240" w:lineRule="auto"/>
        <w:ind w:firstLine="567"/>
        <w:jc w:val="both"/>
        <w:rPr>
          <w:rFonts w:ascii="Times New Roman" w:hAnsi="Times New Roman"/>
          <w:sz w:val="28"/>
          <w:szCs w:val="28"/>
        </w:rPr>
      </w:pPr>
      <w:r w:rsidRPr="00D32B17">
        <w:rPr>
          <w:rFonts w:ascii="Times New Roman" w:hAnsi="Times New Roman"/>
          <w:sz w:val="28"/>
          <w:szCs w:val="28"/>
        </w:rPr>
        <w:t>2</w:t>
      </w:r>
      <w:r w:rsidR="00B6684A">
        <w:rPr>
          <w:rFonts w:ascii="Times New Roman" w:hAnsi="Times New Roman"/>
          <w:sz w:val="28"/>
          <w:szCs w:val="28"/>
        </w:rPr>
        <w:t>9</w:t>
      </w:r>
      <w:r w:rsidR="00DC7F13" w:rsidRPr="00D32B17">
        <w:rPr>
          <w:rFonts w:ascii="Times New Roman" w:hAnsi="Times New Roman"/>
          <w:sz w:val="28"/>
          <w:szCs w:val="28"/>
        </w:rPr>
        <w:t xml:space="preserve">. Sadarbības iestāde lēmumu par šo noteikumu </w:t>
      </w:r>
      <w:r w:rsidRPr="00D32B17">
        <w:rPr>
          <w:rFonts w:ascii="Times New Roman" w:hAnsi="Times New Roman"/>
          <w:sz w:val="28"/>
          <w:szCs w:val="28"/>
        </w:rPr>
        <w:t>2</w:t>
      </w:r>
      <w:r w:rsidR="00B6684A">
        <w:rPr>
          <w:rFonts w:ascii="Times New Roman" w:hAnsi="Times New Roman"/>
          <w:sz w:val="28"/>
          <w:szCs w:val="28"/>
        </w:rPr>
        <w:t>8</w:t>
      </w:r>
      <w:r w:rsidR="00DC7F13" w:rsidRPr="00D32B17">
        <w:rPr>
          <w:rFonts w:ascii="Times New Roman" w:hAnsi="Times New Roman"/>
          <w:sz w:val="28"/>
          <w:szCs w:val="28"/>
        </w:rPr>
        <w:t>. punktā minētā atmaksājamā finansējuma apmēru pieņem sešu mēnešu laikā pēc apstiprinātajā projekta iesniegumā noteikto iznākuma rādītāju sasniegšanas</w:t>
      </w:r>
      <w:r w:rsidR="00DC7F13" w:rsidRPr="00DC7F13">
        <w:rPr>
          <w:rFonts w:ascii="Times New Roman" w:hAnsi="Times New Roman"/>
          <w:sz w:val="28"/>
          <w:szCs w:val="28"/>
        </w:rPr>
        <w:t xml:space="preserve"> termiņa beigām.</w:t>
      </w:r>
    </w:p>
    <w:p w14:paraId="07A67C6C" w14:textId="77777777" w:rsidR="00DC7F13" w:rsidRPr="00DC7F13" w:rsidRDefault="00B6684A" w:rsidP="00DC7F13">
      <w:pPr>
        <w:autoSpaceDE w:val="0"/>
        <w:autoSpaceDN w:val="0"/>
        <w:adjustRightInd w:val="0"/>
        <w:spacing w:after="120" w:line="240" w:lineRule="auto"/>
        <w:ind w:firstLine="567"/>
        <w:jc w:val="both"/>
        <w:rPr>
          <w:rFonts w:ascii="Times New Roman" w:hAnsi="Times New Roman"/>
          <w:sz w:val="28"/>
          <w:szCs w:val="28"/>
        </w:rPr>
      </w:pPr>
      <w:r>
        <w:rPr>
          <w:rFonts w:ascii="Times New Roman" w:hAnsi="Times New Roman"/>
          <w:sz w:val="28"/>
          <w:szCs w:val="28"/>
        </w:rPr>
        <w:t>30</w:t>
      </w:r>
      <w:r w:rsidR="00DC7F13" w:rsidRPr="00DC7F13">
        <w:rPr>
          <w:rFonts w:ascii="Times New Roman" w:hAnsi="Times New Roman"/>
          <w:sz w:val="28"/>
          <w:szCs w:val="28"/>
        </w:rPr>
        <w:t xml:space="preserve">. Ja sadarbības iestāde ir pieņēmusi šo noteikumu </w:t>
      </w:r>
      <w:r w:rsidR="007E0B0A">
        <w:rPr>
          <w:rFonts w:ascii="Times New Roman" w:hAnsi="Times New Roman"/>
          <w:sz w:val="28"/>
          <w:szCs w:val="28"/>
        </w:rPr>
        <w:t>2</w:t>
      </w:r>
      <w:r>
        <w:rPr>
          <w:rFonts w:ascii="Times New Roman" w:hAnsi="Times New Roman"/>
          <w:sz w:val="28"/>
          <w:szCs w:val="28"/>
        </w:rPr>
        <w:t>9</w:t>
      </w:r>
      <w:r w:rsidR="00DC7F13" w:rsidRPr="00DC7F13">
        <w:rPr>
          <w:rFonts w:ascii="Times New Roman" w:hAnsi="Times New Roman"/>
          <w:sz w:val="28"/>
          <w:szCs w:val="28"/>
        </w:rPr>
        <w:t xml:space="preserve">. punktā minēto lēmumu, finansējuma saņēmējs šo noteikumu </w:t>
      </w:r>
      <w:r w:rsidR="007E0B0A">
        <w:rPr>
          <w:rFonts w:ascii="Times New Roman" w:hAnsi="Times New Roman"/>
          <w:sz w:val="28"/>
          <w:szCs w:val="28"/>
        </w:rPr>
        <w:t>2</w:t>
      </w:r>
      <w:r>
        <w:rPr>
          <w:rFonts w:ascii="Times New Roman" w:hAnsi="Times New Roman"/>
          <w:sz w:val="28"/>
          <w:szCs w:val="28"/>
        </w:rPr>
        <w:t>8</w:t>
      </w:r>
      <w:r w:rsidR="00DC7F13" w:rsidRPr="00DC7F13">
        <w:rPr>
          <w:rFonts w:ascii="Times New Roman" w:hAnsi="Times New Roman"/>
          <w:sz w:val="28"/>
          <w:szCs w:val="28"/>
        </w:rPr>
        <w:t>. punktā minēto atmaksājamo finansējumu atmaksā 12 mēnešu laikā no lēmuma spēkā stāšanās dienas saskaņā ar civiltiesisko līgumu vai vienošanos par projekta īstenošanu.</w:t>
      </w:r>
    </w:p>
    <w:p w14:paraId="1900008C" w14:textId="77777777" w:rsidR="00DC7F13" w:rsidRPr="00DC7F13" w:rsidRDefault="00B6684A" w:rsidP="00DC7F13">
      <w:pPr>
        <w:autoSpaceDE w:val="0"/>
        <w:autoSpaceDN w:val="0"/>
        <w:adjustRightInd w:val="0"/>
        <w:spacing w:after="120" w:line="240" w:lineRule="auto"/>
        <w:ind w:firstLine="567"/>
        <w:jc w:val="both"/>
        <w:rPr>
          <w:rFonts w:ascii="Times New Roman" w:hAnsi="Times New Roman"/>
          <w:sz w:val="28"/>
          <w:szCs w:val="28"/>
        </w:rPr>
      </w:pPr>
      <w:r>
        <w:rPr>
          <w:rFonts w:ascii="Times New Roman" w:hAnsi="Times New Roman"/>
          <w:sz w:val="28"/>
          <w:szCs w:val="28"/>
        </w:rPr>
        <w:t>31</w:t>
      </w:r>
      <w:r w:rsidR="00DC7F13" w:rsidRPr="00DC7F13">
        <w:rPr>
          <w:rFonts w:ascii="Times New Roman" w:hAnsi="Times New Roman"/>
          <w:sz w:val="28"/>
          <w:szCs w:val="28"/>
        </w:rPr>
        <w:t xml:space="preserve">. Ja šo noteikumu </w:t>
      </w:r>
      <w:r w:rsidR="007E0B0A">
        <w:rPr>
          <w:rFonts w:ascii="Times New Roman" w:hAnsi="Times New Roman"/>
          <w:sz w:val="28"/>
          <w:szCs w:val="28"/>
        </w:rPr>
        <w:t>2</w:t>
      </w:r>
      <w:r>
        <w:rPr>
          <w:rFonts w:ascii="Times New Roman" w:hAnsi="Times New Roman"/>
          <w:sz w:val="28"/>
          <w:szCs w:val="28"/>
        </w:rPr>
        <w:t>8</w:t>
      </w:r>
      <w:r w:rsidR="00DC7F13" w:rsidRPr="00DC7F13">
        <w:rPr>
          <w:rFonts w:ascii="Times New Roman" w:hAnsi="Times New Roman"/>
          <w:sz w:val="28"/>
          <w:szCs w:val="28"/>
        </w:rPr>
        <w:t xml:space="preserve">. punktā minēto atmaksājamo finansējumu nav iespējams atmaksāt 12 mēnešu laikā, finansējuma saņēmējs un sadarbības iestāde var vienoties par atmaksājamā finansējuma atmaksas grafiku, kas kopumā nepārsniedz 24 mēnešus no šo noteikumu </w:t>
      </w:r>
      <w:r w:rsidR="007E0B0A">
        <w:rPr>
          <w:rFonts w:ascii="Times New Roman" w:hAnsi="Times New Roman"/>
          <w:sz w:val="28"/>
          <w:szCs w:val="28"/>
        </w:rPr>
        <w:t>2</w:t>
      </w:r>
      <w:r>
        <w:rPr>
          <w:rFonts w:ascii="Times New Roman" w:hAnsi="Times New Roman"/>
          <w:sz w:val="28"/>
          <w:szCs w:val="28"/>
        </w:rPr>
        <w:t>9</w:t>
      </w:r>
      <w:r w:rsidR="00DC7F13" w:rsidRPr="00DC7F13">
        <w:rPr>
          <w:rFonts w:ascii="Times New Roman" w:hAnsi="Times New Roman"/>
          <w:sz w:val="28"/>
          <w:szCs w:val="28"/>
        </w:rPr>
        <w:t>. punktā minētā lēmuma spēkā stāšanās dienas.</w:t>
      </w:r>
    </w:p>
    <w:p w14:paraId="3021AF03" w14:textId="77777777" w:rsidR="00DC7F13" w:rsidRDefault="00D32B17" w:rsidP="00DC7F13">
      <w:pPr>
        <w:autoSpaceDE w:val="0"/>
        <w:autoSpaceDN w:val="0"/>
        <w:adjustRightInd w:val="0"/>
        <w:spacing w:after="120" w:line="240" w:lineRule="auto"/>
        <w:ind w:firstLine="567"/>
        <w:jc w:val="both"/>
        <w:rPr>
          <w:rFonts w:ascii="Times New Roman" w:hAnsi="Times New Roman"/>
          <w:sz w:val="28"/>
          <w:szCs w:val="28"/>
        </w:rPr>
      </w:pPr>
      <w:r>
        <w:rPr>
          <w:rFonts w:ascii="Times New Roman" w:hAnsi="Times New Roman"/>
          <w:sz w:val="28"/>
          <w:szCs w:val="28"/>
        </w:rPr>
        <w:t>3</w:t>
      </w:r>
      <w:r w:rsidR="00B6684A">
        <w:rPr>
          <w:rFonts w:ascii="Times New Roman" w:hAnsi="Times New Roman"/>
          <w:sz w:val="28"/>
          <w:szCs w:val="28"/>
        </w:rPr>
        <w:t>2</w:t>
      </w:r>
      <w:r w:rsidR="00DC7F13" w:rsidRPr="00DC7F13">
        <w:rPr>
          <w:rFonts w:ascii="Times New Roman" w:hAnsi="Times New Roman"/>
          <w:sz w:val="28"/>
          <w:szCs w:val="28"/>
        </w:rPr>
        <w:t xml:space="preserve">. Šo noteikumu </w:t>
      </w:r>
      <w:r w:rsidR="007E0B0A">
        <w:rPr>
          <w:rFonts w:ascii="Times New Roman" w:hAnsi="Times New Roman"/>
          <w:sz w:val="28"/>
          <w:szCs w:val="28"/>
        </w:rPr>
        <w:t>2</w:t>
      </w:r>
      <w:r w:rsidR="00B6684A">
        <w:rPr>
          <w:rFonts w:ascii="Times New Roman" w:hAnsi="Times New Roman"/>
          <w:sz w:val="28"/>
          <w:szCs w:val="28"/>
        </w:rPr>
        <w:t>8</w:t>
      </w:r>
      <w:r w:rsidR="00DC7F13" w:rsidRPr="00DC7F13">
        <w:rPr>
          <w:rFonts w:ascii="Times New Roman" w:hAnsi="Times New Roman"/>
          <w:sz w:val="28"/>
          <w:szCs w:val="28"/>
        </w:rPr>
        <w:t>.punktā minēto atmaksāto finansējumu izmanto š</w:t>
      </w:r>
      <w:r w:rsidR="007E0B0A">
        <w:rPr>
          <w:rFonts w:ascii="Times New Roman" w:hAnsi="Times New Roman"/>
          <w:sz w:val="28"/>
          <w:szCs w:val="28"/>
        </w:rPr>
        <w:t>ajos</w:t>
      </w:r>
      <w:r w:rsidR="00DC7F13" w:rsidRPr="00DC7F13">
        <w:rPr>
          <w:rFonts w:ascii="Times New Roman" w:hAnsi="Times New Roman"/>
          <w:sz w:val="28"/>
          <w:szCs w:val="28"/>
        </w:rPr>
        <w:t xml:space="preserve"> noteikum</w:t>
      </w:r>
      <w:r w:rsidR="007E0B0A">
        <w:rPr>
          <w:rFonts w:ascii="Times New Roman" w:hAnsi="Times New Roman"/>
          <w:sz w:val="28"/>
          <w:szCs w:val="28"/>
        </w:rPr>
        <w:t>os noteiktā</w:t>
      </w:r>
      <w:r w:rsidR="00DC7F13" w:rsidRPr="00DC7F13">
        <w:rPr>
          <w:rFonts w:ascii="Times New Roman" w:hAnsi="Times New Roman"/>
          <w:sz w:val="28"/>
          <w:szCs w:val="28"/>
        </w:rPr>
        <w:t xml:space="preserve"> </w:t>
      </w:r>
      <w:r w:rsidR="007E0B0A">
        <w:rPr>
          <w:rFonts w:ascii="Times New Roman" w:hAnsi="Times New Roman"/>
          <w:sz w:val="28"/>
          <w:szCs w:val="28"/>
        </w:rPr>
        <w:t>specifiskā atbalsta nākamo</w:t>
      </w:r>
      <w:r w:rsidR="00DC7F13" w:rsidRPr="00DC7F13">
        <w:rPr>
          <w:rFonts w:ascii="Times New Roman" w:hAnsi="Times New Roman"/>
          <w:sz w:val="28"/>
          <w:szCs w:val="28"/>
        </w:rPr>
        <w:t xml:space="preserve"> atlases kārt</w:t>
      </w:r>
      <w:r w:rsidR="007E0B0A">
        <w:rPr>
          <w:rFonts w:ascii="Times New Roman" w:hAnsi="Times New Roman"/>
          <w:sz w:val="28"/>
          <w:szCs w:val="28"/>
        </w:rPr>
        <w:t>u</w:t>
      </w:r>
      <w:r w:rsidR="00DC7F13" w:rsidRPr="00DC7F13">
        <w:rPr>
          <w:rFonts w:ascii="Times New Roman" w:hAnsi="Times New Roman"/>
          <w:sz w:val="28"/>
          <w:szCs w:val="28"/>
        </w:rPr>
        <w:t xml:space="preserve"> īstenošanai.</w:t>
      </w:r>
    </w:p>
    <w:p w14:paraId="1743C9C1" w14:textId="77777777" w:rsidR="00012C4B" w:rsidRDefault="00012C4B" w:rsidP="00E86205">
      <w:pPr>
        <w:pStyle w:val="ListParagraph"/>
        <w:spacing w:after="120"/>
        <w:ind w:left="0"/>
        <w:jc w:val="center"/>
        <w:rPr>
          <w:b/>
          <w:bCs/>
          <w:sz w:val="28"/>
          <w:szCs w:val="28"/>
        </w:rPr>
      </w:pPr>
    </w:p>
    <w:p w14:paraId="1E9FA56A" w14:textId="77777777" w:rsidR="0040320E" w:rsidRPr="00B968C5" w:rsidRDefault="00EE6339" w:rsidP="00E86205">
      <w:pPr>
        <w:pStyle w:val="ListParagraph"/>
        <w:spacing w:after="120"/>
        <w:ind w:left="0"/>
        <w:jc w:val="center"/>
        <w:rPr>
          <w:b/>
          <w:bCs/>
          <w:sz w:val="28"/>
          <w:szCs w:val="28"/>
        </w:rPr>
      </w:pPr>
      <w:r w:rsidRPr="00B968C5">
        <w:rPr>
          <w:b/>
          <w:bCs/>
          <w:sz w:val="28"/>
          <w:szCs w:val="28"/>
        </w:rPr>
        <w:lastRenderedPageBreak/>
        <w:t>IV.  </w:t>
      </w:r>
      <w:r w:rsidR="005F081C" w:rsidRPr="00B84C2B">
        <w:rPr>
          <w:b/>
          <w:bCs/>
          <w:sz w:val="28"/>
          <w:szCs w:val="28"/>
          <w:lang w:val="lv-LV"/>
        </w:rPr>
        <w:t>S</w:t>
      </w:r>
      <w:r w:rsidR="005F081C" w:rsidRPr="005703A3">
        <w:rPr>
          <w:b/>
          <w:sz w:val="28"/>
          <w:szCs w:val="28"/>
          <w:lang w:val="lv-LV"/>
        </w:rPr>
        <w:t>pecifiskā atbalsta</w:t>
      </w:r>
      <w:r w:rsidR="005F081C">
        <w:rPr>
          <w:sz w:val="28"/>
          <w:szCs w:val="28"/>
          <w:lang w:val="lv-LV"/>
        </w:rPr>
        <w:t xml:space="preserve"> </w:t>
      </w:r>
      <w:r w:rsidR="00A31D03" w:rsidRPr="00F810F4">
        <w:rPr>
          <w:b/>
          <w:bCs/>
          <w:sz w:val="28"/>
          <w:szCs w:val="28"/>
          <w:lang w:val="lv-LV"/>
        </w:rPr>
        <w:t>un p</w:t>
      </w:r>
      <w:r w:rsidR="0040320E" w:rsidRPr="00F810F4">
        <w:rPr>
          <w:b/>
          <w:bCs/>
          <w:sz w:val="28"/>
          <w:szCs w:val="28"/>
          <w:lang w:val="lv-LV"/>
        </w:rPr>
        <w:t xml:space="preserve">rojekta </w:t>
      </w:r>
      <w:r w:rsidR="00AD0D9D" w:rsidRPr="00F810F4">
        <w:rPr>
          <w:b/>
          <w:bCs/>
          <w:sz w:val="28"/>
          <w:szCs w:val="28"/>
          <w:lang w:val="lv-LV"/>
        </w:rPr>
        <w:t>īstenošanas nosacījumi</w:t>
      </w:r>
    </w:p>
    <w:p w14:paraId="6D99A51A" w14:textId="77777777" w:rsidR="00EB6820" w:rsidRPr="00B06EBC" w:rsidRDefault="00A246BC" w:rsidP="001A0E22">
      <w:pPr>
        <w:autoSpaceDE w:val="0"/>
        <w:autoSpaceDN w:val="0"/>
        <w:adjustRightInd w:val="0"/>
        <w:spacing w:after="120" w:line="240" w:lineRule="auto"/>
        <w:ind w:firstLine="567"/>
        <w:jc w:val="both"/>
        <w:rPr>
          <w:rFonts w:ascii="Times New Roman" w:hAnsi="Times New Roman"/>
          <w:sz w:val="28"/>
          <w:szCs w:val="28"/>
        </w:rPr>
      </w:pPr>
      <w:r>
        <w:rPr>
          <w:rFonts w:ascii="Times New Roman" w:hAnsi="Times New Roman"/>
          <w:sz w:val="28"/>
          <w:szCs w:val="28"/>
        </w:rPr>
        <w:t>3</w:t>
      </w:r>
      <w:r w:rsidR="00692818">
        <w:rPr>
          <w:rFonts w:ascii="Times New Roman" w:hAnsi="Times New Roman"/>
          <w:sz w:val="28"/>
          <w:szCs w:val="28"/>
        </w:rPr>
        <w:t>4</w:t>
      </w:r>
      <w:r w:rsidR="00EB6820" w:rsidRPr="00B06EBC">
        <w:rPr>
          <w:rFonts w:ascii="Times New Roman" w:hAnsi="Times New Roman"/>
          <w:sz w:val="28"/>
          <w:szCs w:val="28"/>
        </w:rPr>
        <w:t>. Sagatavojot būvdarbu līgumu finanšu sadaļas:</w:t>
      </w:r>
    </w:p>
    <w:p w14:paraId="3A5FCF3B" w14:textId="77777777" w:rsidR="00EB6820" w:rsidRPr="00B06EBC" w:rsidRDefault="00A12977" w:rsidP="001A0E22">
      <w:pPr>
        <w:autoSpaceDE w:val="0"/>
        <w:autoSpaceDN w:val="0"/>
        <w:adjustRightInd w:val="0"/>
        <w:spacing w:after="120" w:line="240" w:lineRule="auto"/>
        <w:ind w:firstLine="567"/>
        <w:jc w:val="both"/>
        <w:rPr>
          <w:rFonts w:ascii="Times New Roman" w:hAnsi="Times New Roman"/>
          <w:sz w:val="28"/>
          <w:szCs w:val="28"/>
        </w:rPr>
      </w:pPr>
      <w:r>
        <w:rPr>
          <w:rFonts w:ascii="Times New Roman" w:hAnsi="Times New Roman"/>
          <w:sz w:val="28"/>
          <w:szCs w:val="28"/>
        </w:rPr>
        <w:t>3</w:t>
      </w:r>
      <w:r w:rsidR="00692818">
        <w:rPr>
          <w:rFonts w:ascii="Times New Roman" w:hAnsi="Times New Roman"/>
          <w:sz w:val="28"/>
          <w:szCs w:val="28"/>
        </w:rPr>
        <w:t>4</w:t>
      </w:r>
      <w:r w:rsidR="00552483">
        <w:rPr>
          <w:rFonts w:ascii="Times New Roman" w:hAnsi="Times New Roman"/>
          <w:sz w:val="28"/>
          <w:szCs w:val="28"/>
        </w:rPr>
        <w:t>.</w:t>
      </w:r>
      <w:r>
        <w:rPr>
          <w:rFonts w:ascii="Times New Roman" w:hAnsi="Times New Roman"/>
          <w:sz w:val="28"/>
          <w:szCs w:val="28"/>
        </w:rPr>
        <w:t>1</w:t>
      </w:r>
      <w:r w:rsidR="00EB6820" w:rsidRPr="00B06EBC">
        <w:rPr>
          <w:rFonts w:ascii="Times New Roman" w:hAnsi="Times New Roman"/>
          <w:sz w:val="28"/>
          <w:szCs w:val="28"/>
        </w:rPr>
        <w:t>. jāpiemēro Latvijas būvnormatīva par būvizmaksu noteikšanas kārtību noteiktās prasības;</w:t>
      </w:r>
    </w:p>
    <w:p w14:paraId="089DDCC9" w14:textId="1B79D002" w:rsidR="00EB6820" w:rsidRPr="00B06EBC" w:rsidRDefault="00A12977" w:rsidP="001A0E22">
      <w:pPr>
        <w:autoSpaceDE w:val="0"/>
        <w:autoSpaceDN w:val="0"/>
        <w:adjustRightInd w:val="0"/>
        <w:spacing w:after="120" w:line="240" w:lineRule="auto"/>
        <w:ind w:firstLine="567"/>
        <w:jc w:val="both"/>
        <w:rPr>
          <w:rFonts w:ascii="Times New Roman" w:hAnsi="Times New Roman"/>
          <w:sz w:val="28"/>
          <w:szCs w:val="28"/>
        </w:rPr>
      </w:pPr>
      <w:r>
        <w:rPr>
          <w:rFonts w:ascii="Times New Roman" w:hAnsi="Times New Roman"/>
          <w:sz w:val="28"/>
          <w:szCs w:val="28"/>
        </w:rPr>
        <w:t>3</w:t>
      </w:r>
      <w:r w:rsidR="00692818">
        <w:rPr>
          <w:rFonts w:ascii="Times New Roman" w:hAnsi="Times New Roman"/>
          <w:sz w:val="28"/>
          <w:szCs w:val="28"/>
        </w:rPr>
        <w:t>4</w:t>
      </w:r>
      <w:r w:rsidR="00EB6820" w:rsidRPr="00B06EBC">
        <w:rPr>
          <w:rFonts w:ascii="Times New Roman" w:hAnsi="Times New Roman"/>
          <w:sz w:val="28"/>
          <w:szCs w:val="28"/>
        </w:rPr>
        <w:t>.2. izstrādājot tāmju komplektus un pēc risku izvērtēšanas attiecībā uz pasūtītāja finanšu rezervi neparedzētiem darbiem un izdevumiem, kas var atklāties būvdarbu izpildes laikā kā papildus veicami darbi, jāizstrādā atsevišķa tāme, kurā jānorāda darbaspēka veida (stundas), būvmateriālu un mehānismu (būvmašīnu vai iekārtu darba stundas) atbilstoša mērvienība ar attiecīgās pozīcijas iespējamo daudzumu;</w:t>
      </w:r>
    </w:p>
    <w:p w14:paraId="2B2BB009" w14:textId="77777777" w:rsidR="00EB6820" w:rsidRPr="00B06EBC" w:rsidRDefault="008E784B" w:rsidP="00692818">
      <w:pPr>
        <w:autoSpaceDE w:val="0"/>
        <w:autoSpaceDN w:val="0"/>
        <w:adjustRightInd w:val="0"/>
        <w:spacing w:after="120" w:line="240" w:lineRule="auto"/>
        <w:ind w:firstLine="567"/>
        <w:jc w:val="both"/>
        <w:rPr>
          <w:rFonts w:ascii="Times New Roman" w:hAnsi="Times New Roman"/>
          <w:sz w:val="28"/>
          <w:szCs w:val="28"/>
        </w:rPr>
      </w:pPr>
      <w:r>
        <w:rPr>
          <w:rFonts w:ascii="Times New Roman" w:hAnsi="Times New Roman"/>
          <w:sz w:val="28"/>
          <w:szCs w:val="28"/>
        </w:rPr>
        <w:t>3</w:t>
      </w:r>
      <w:r w:rsidR="00692818">
        <w:rPr>
          <w:rFonts w:ascii="Times New Roman" w:hAnsi="Times New Roman"/>
          <w:sz w:val="28"/>
          <w:szCs w:val="28"/>
        </w:rPr>
        <w:t>4</w:t>
      </w:r>
      <w:r w:rsidR="00EB6820" w:rsidRPr="00B06EBC">
        <w:rPr>
          <w:rFonts w:ascii="Times New Roman" w:hAnsi="Times New Roman"/>
          <w:sz w:val="28"/>
          <w:szCs w:val="28"/>
        </w:rPr>
        <w:t xml:space="preserve">.3. finanšu piedāvājuma preambulā jānosaka, ka līguma ietvaros būvdarbu laikā pirms neparedzētā darba piemērošanas no finanšu rezerves būvuzraugam jāizdod rakstiska instrukcija. Galvenajam būvdarbu veicējam jāuzskaita neparedzētie darbi un jāiesniedz būvuzraugam atskaite par katru neparedzēto darbu veikšanas gadījumu atbilstoši būvuzrauga apstiprinātai veidnei; </w:t>
      </w:r>
    </w:p>
    <w:p w14:paraId="460D18C5" w14:textId="77777777" w:rsidR="00EB6820" w:rsidRDefault="008E784B" w:rsidP="00692818">
      <w:pPr>
        <w:autoSpaceDE w:val="0"/>
        <w:autoSpaceDN w:val="0"/>
        <w:adjustRightInd w:val="0"/>
        <w:spacing w:after="120" w:line="240" w:lineRule="auto"/>
        <w:ind w:firstLine="567"/>
        <w:jc w:val="both"/>
        <w:rPr>
          <w:rFonts w:ascii="Times New Roman" w:hAnsi="Times New Roman"/>
          <w:sz w:val="28"/>
          <w:szCs w:val="28"/>
        </w:rPr>
      </w:pPr>
      <w:r>
        <w:rPr>
          <w:rFonts w:ascii="Times New Roman" w:hAnsi="Times New Roman"/>
          <w:sz w:val="28"/>
          <w:szCs w:val="28"/>
        </w:rPr>
        <w:t>3</w:t>
      </w:r>
      <w:r w:rsidR="00692818">
        <w:rPr>
          <w:rFonts w:ascii="Times New Roman" w:hAnsi="Times New Roman"/>
          <w:sz w:val="28"/>
          <w:szCs w:val="28"/>
        </w:rPr>
        <w:t>4</w:t>
      </w:r>
      <w:r w:rsidR="00EB6820" w:rsidRPr="00B06EBC">
        <w:rPr>
          <w:rFonts w:ascii="Times New Roman" w:hAnsi="Times New Roman"/>
          <w:sz w:val="28"/>
          <w:szCs w:val="28"/>
        </w:rPr>
        <w:t>.4. tāmēs jānodala ārējo kanalizācijas inženiertīklu būvdarbu pozīcijas un to summas no ūdensapgādes būvju pozīcijām un summām gadījumā, ja viena būvniecības līguma ietvaros tiek paredzēts veikt gan ārējo kanalizācijas inženiertīklu, gan ūdensapgādes būvju būvniecību</w:t>
      </w:r>
      <w:r w:rsidR="00C824A6">
        <w:rPr>
          <w:rFonts w:ascii="Times New Roman" w:hAnsi="Times New Roman"/>
          <w:sz w:val="28"/>
          <w:szCs w:val="28"/>
        </w:rPr>
        <w:t>;</w:t>
      </w:r>
      <w:r w:rsidR="00EB6820" w:rsidRPr="00B06EBC">
        <w:rPr>
          <w:rFonts w:ascii="Times New Roman" w:hAnsi="Times New Roman"/>
          <w:sz w:val="28"/>
          <w:szCs w:val="28"/>
        </w:rPr>
        <w:t xml:space="preserve"> </w:t>
      </w:r>
    </w:p>
    <w:p w14:paraId="7F7C0CB0" w14:textId="77777777" w:rsidR="00EB6820" w:rsidRPr="00692818" w:rsidRDefault="008E784B" w:rsidP="00692818">
      <w:pPr>
        <w:autoSpaceDE w:val="0"/>
        <w:autoSpaceDN w:val="0"/>
        <w:adjustRightInd w:val="0"/>
        <w:spacing w:after="120" w:line="240" w:lineRule="auto"/>
        <w:ind w:firstLine="567"/>
        <w:jc w:val="both"/>
        <w:rPr>
          <w:rFonts w:ascii="Times New Roman" w:hAnsi="Times New Roman"/>
          <w:sz w:val="28"/>
          <w:szCs w:val="28"/>
        </w:rPr>
      </w:pPr>
      <w:r>
        <w:rPr>
          <w:rFonts w:ascii="Times New Roman" w:hAnsi="Times New Roman"/>
          <w:sz w:val="28"/>
          <w:szCs w:val="28"/>
        </w:rPr>
        <w:t>3</w:t>
      </w:r>
      <w:r w:rsidR="00692818">
        <w:rPr>
          <w:rFonts w:ascii="Times New Roman" w:hAnsi="Times New Roman"/>
          <w:sz w:val="28"/>
          <w:szCs w:val="28"/>
        </w:rPr>
        <w:t>4</w:t>
      </w:r>
      <w:r w:rsidR="00EB6820">
        <w:rPr>
          <w:rFonts w:ascii="Times New Roman" w:hAnsi="Times New Roman"/>
          <w:sz w:val="28"/>
          <w:szCs w:val="28"/>
        </w:rPr>
        <w:t>.5</w:t>
      </w:r>
      <w:r w:rsidR="00EB6820" w:rsidRPr="00B06EBC">
        <w:rPr>
          <w:rFonts w:ascii="Times New Roman" w:hAnsi="Times New Roman"/>
          <w:sz w:val="28"/>
          <w:szCs w:val="28"/>
        </w:rPr>
        <w:t xml:space="preserve">. tāmēs jānodala </w:t>
      </w:r>
      <w:r w:rsidR="00EB6820">
        <w:rPr>
          <w:rFonts w:ascii="Times New Roman" w:hAnsi="Times New Roman"/>
          <w:sz w:val="28"/>
          <w:szCs w:val="28"/>
        </w:rPr>
        <w:t xml:space="preserve">jaunu </w:t>
      </w:r>
      <w:r w:rsidR="00EB6820" w:rsidRPr="00B06EBC">
        <w:rPr>
          <w:rFonts w:ascii="Times New Roman" w:hAnsi="Times New Roman"/>
          <w:sz w:val="28"/>
          <w:szCs w:val="28"/>
        </w:rPr>
        <w:t>ārējo kanalizācijas inženiertīklu būvdarbu pozīcijas un to summas no ārējo kanalizācijas inženiertīklu</w:t>
      </w:r>
      <w:r w:rsidR="00EB6820">
        <w:rPr>
          <w:rFonts w:ascii="Times New Roman" w:hAnsi="Times New Roman"/>
          <w:sz w:val="28"/>
          <w:szCs w:val="28"/>
        </w:rPr>
        <w:t xml:space="preserve"> pārbūves vai atjaunošanas </w:t>
      </w:r>
      <w:r w:rsidR="00EB6820" w:rsidRPr="00B06EBC">
        <w:rPr>
          <w:rFonts w:ascii="Times New Roman" w:hAnsi="Times New Roman"/>
          <w:sz w:val="28"/>
          <w:szCs w:val="28"/>
        </w:rPr>
        <w:t xml:space="preserve">būvdarbu pozīcijām un summām gadījumā, ja viena būvniecības līguma ietvaros tiek </w:t>
      </w:r>
      <w:r w:rsidR="00EB6820" w:rsidRPr="00692818">
        <w:rPr>
          <w:rFonts w:ascii="Times New Roman" w:hAnsi="Times New Roman"/>
          <w:sz w:val="28"/>
          <w:szCs w:val="28"/>
        </w:rPr>
        <w:t>paredzēts veikt gan jaunu ārējo kanalizācijas inženiertīklu būvniecību, gan atjaunošanu vai pārbūvi</w:t>
      </w:r>
      <w:r w:rsidR="00C824A6" w:rsidRPr="00692818">
        <w:rPr>
          <w:rFonts w:ascii="Times New Roman" w:hAnsi="Times New Roman"/>
          <w:sz w:val="28"/>
          <w:szCs w:val="28"/>
        </w:rPr>
        <w:t>;</w:t>
      </w:r>
      <w:r w:rsidR="00EB6820" w:rsidRPr="00692818">
        <w:rPr>
          <w:rFonts w:ascii="Times New Roman" w:hAnsi="Times New Roman"/>
          <w:sz w:val="28"/>
          <w:szCs w:val="28"/>
        </w:rPr>
        <w:t xml:space="preserve"> </w:t>
      </w:r>
    </w:p>
    <w:p w14:paraId="54FFB4F2" w14:textId="77777777" w:rsidR="00EB6820" w:rsidRPr="00012C4B" w:rsidRDefault="008E784B" w:rsidP="00692818">
      <w:pPr>
        <w:autoSpaceDE w:val="0"/>
        <w:autoSpaceDN w:val="0"/>
        <w:adjustRightInd w:val="0"/>
        <w:spacing w:after="120" w:line="240" w:lineRule="auto"/>
        <w:ind w:firstLine="567"/>
        <w:jc w:val="both"/>
        <w:rPr>
          <w:rFonts w:ascii="Times New Roman" w:hAnsi="Times New Roman"/>
          <w:sz w:val="28"/>
          <w:szCs w:val="28"/>
        </w:rPr>
      </w:pPr>
      <w:r w:rsidRPr="00692818">
        <w:rPr>
          <w:rFonts w:ascii="Times New Roman" w:hAnsi="Times New Roman"/>
          <w:sz w:val="28"/>
          <w:szCs w:val="28"/>
        </w:rPr>
        <w:t>3</w:t>
      </w:r>
      <w:r w:rsidR="00692818" w:rsidRPr="00692818">
        <w:rPr>
          <w:rFonts w:ascii="Times New Roman" w:hAnsi="Times New Roman"/>
          <w:sz w:val="28"/>
          <w:szCs w:val="28"/>
        </w:rPr>
        <w:t>4</w:t>
      </w:r>
      <w:r w:rsidR="00EB6820" w:rsidRPr="00692818">
        <w:rPr>
          <w:rFonts w:ascii="Times New Roman" w:hAnsi="Times New Roman"/>
          <w:sz w:val="28"/>
          <w:szCs w:val="28"/>
        </w:rPr>
        <w:t>.</w:t>
      </w:r>
      <w:r w:rsidR="00692818" w:rsidRPr="00692818">
        <w:rPr>
          <w:rFonts w:ascii="Times New Roman" w:hAnsi="Times New Roman"/>
          <w:sz w:val="28"/>
          <w:szCs w:val="28"/>
        </w:rPr>
        <w:t>6</w:t>
      </w:r>
      <w:r w:rsidR="00EB6820" w:rsidRPr="00692818">
        <w:rPr>
          <w:rFonts w:ascii="Times New Roman" w:hAnsi="Times New Roman"/>
          <w:sz w:val="28"/>
          <w:szCs w:val="28"/>
        </w:rPr>
        <w:t xml:space="preserve">. </w:t>
      </w:r>
      <w:r w:rsidR="00C824A6" w:rsidRPr="00692818">
        <w:rPr>
          <w:rFonts w:ascii="Times New Roman" w:hAnsi="Times New Roman"/>
          <w:sz w:val="28"/>
          <w:szCs w:val="28"/>
        </w:rPr>
        <w:t>l</w:t>
      </w:r>
      <w:r w:rsidR="00EB6820" w:rsidRPr="00692818">
        <w:rPr>
          <w:rFonts w:ascii="Times New Roman" w:hAnsi="Times New Roman"/>
          <w:sz w:val="28"/>
          <w:szCs w:val="28"/>
        </w:rPr>
        <w:t>īgumu</w:t>
      </w:r>
      <w:r w:rsidR="00EB6820" w:rsidRPr="0056441E">
        <w:rPr>
          <w:rFonts w:ascii="Times New Roman" w:hAnsi="Times New Roman"/>
          <w:sz w:val="28"/>
          <w:szCs w:val="28"/>
        </w:rPr>
        <w:t>, kuru ietvaros veic apvienoto projektēšanu un būvdarbus, tāmēs jānodala projektēšanas un būvdarbu pozīcijas un to summas</w:t>
      </w:r>
      <w:r w:rsidR="00C824A6">
        <w:rPr>
          <w:rFonts w:ascii="Times New Roman" w:hAnsi="Times New Roman"/>
          <w:sz w:val="28"/>
          <w:szCs w:val="28"/>
        </w:rPr>
        <w:t>.</w:t>
      </w:r>
    </w:p>
    <w:p w14:paraId="70CD8F3D" w14:textId="1054F1CC" w:rsidR="00EB6820" w:rsidRPr="00B06EBC" w:rsidRDefault="008E784B" w:rsidP="00692818">
      <w:pPr>
        <w:autoSpaceDE w:val="0"/>
        <w:autoSpaceDN w:val="0"/>
        <w:adjustRightInd w:val="0"/>
        <w:spacing w:after="120" w:line="240" w:lineRule="auto"/>
        <w:ind w:firstLine="567"/>
        <w:jc w:val="both"/>
        <w:rPr>
          <w:rFonts w:ascii="Times New Roman" w:hAnsi="Times New Roman"/>
          <w:bCs/>
          <w:sz w:val="28"/>
          <w:szCs w:val="28"/>
        </w:rPr>
      </w:pPr>
      <w:r>
        <w:rPr>
          <w:rFonts w:ascii="Times New Roman" w:hAnsi="Times New Roman"/>
          <w:sz w:val="28"/>
          <w:szCs w:val="28"/>
        </w:rPr>
        <w:t>3</w:t>
      </w:r>
      <w:r w:rsidR="003362DB">
        <w:rPr>
          <w:rFonts w:ascii="Times New Roman" w:hAnsi="Times New Roman"/>
          <w:sz w:val="28"/>
          <w:szCs w:val="28"/>
        </w:rPr>
        <w:t>5</w:t>
      </w:r>
      <w:r w:rsidR="00EB6820" w:rsidRPr="003362DB">
        <w:rPr>
          <w:rFonts w:ascii="Times New Roman" w:hAnsi="Times New Roman"/>
          <w:sz w:val="28"/>
          <w:szCs w:val="28"/>
        </w:rPr>
        <w:t xml:space="preserve">. </w:t>
      </w:r>
      <w:r w:rsidR="00EC53A4" w:rsidRPr="003362DB">
        <w:rPr>
          <w:rFonts w:ascii="Times New Roman" w:hAnsi="Times New Roman"/>
          <w:sz w:val="28"/>
          <w:szCs w:val="28"/>
        </w:rPr>
        <w:t>Ja tehniskā projekta izstrāde veikta atsevišķa līguma ietvaros, p</w:t>
      </w:r>
      <w:r w:rsidR="00EB6820" w:rsidRPr="003362DB">
        <w:rPr>
          <w:rFonts w:ascii="Times New Roman" w:hAnsi="Times New Roman"/>
          <w:sz w:val="28"/>
          <w:szCs w:val="28"/>
        </w:rPr>
        <w:t>rojekta</w:t>
      </w:r>
      <w:r w:rsidR="00EB6820" w:rsidRPr="0056441E">
        <w:rPr>
          <w:rFonts w:ascii="Times New Roman" w:hAnsi="Times New Roman"/>
          <w:sz w:val="28"/>
          <w:szCs w:val="28"/>
        </w:rPr>
        <w:t xml:space="preserve"> ietvaros maksājumus par tehniskā projekta izstrādi v</w:t>
      </w:r>
      <w:r w:rsidR="00591616" w:rsidRPr="0056441E">
        <w:rPr>
          <w:rFonts w:ascii="Times New Roman" w:hAnsi="Times New Roman"/>
          <w:sz w:val="28"/>
          <w:szCs w:val="28"/>
        </w:rPr>
        <w:t xml:space="preserve">ar iesniegt </w:t>
      </w:r>
      <w:r w:rsidR="0093557D" w:rsidRPr="0056441E">
        <w:rPr>
          <w:rFonts w:ascii="Times New Roman" w:hAnsi="Times New Roman"/>
          <w:sz w:val="28"/>
          <w:szCs w:val="28"/>
        </w:rPr>
        <w:t>s</w:t>
      </w:r>
      <w:r w:rsidR="00591616" w:rsidRPr="0056441E">
        <w:rPr>
          <w:rFonts w:ascii="Times New Roman" w:hAnsi="Times New Roman"/>
          <w:sz w:val="28"/>
          <w:szCs w:val="28"/>
        </w:rPr>
        <w:t>adarbības iestādē tikai</w:t>
      </w:r>
      <w:r w:rsidR="00EB6820" w:rsidRPr="0056441E">
        <w:rPr>
          <w:rFonts w:ascii="Times New Roman" w:hAnsi="Times New Roman"/>
          <w:sz w:val="28"/>
          <w:szCs w:val="28"/>
        </w:rPr>
        <w:t xml:space="preserve"> pēc līguma par būvdarbu veikšanu </w:t>
      </w:r>
      <w:r w:rsidR="00591616" w:rsidRPr="0056441E">
        <w:rPr>
          <w:rFonts w:ascii="Times New Roman" w:hAnsi="Times New Roman"/>
          <w:sz w:val="28"/>
          <w:szCs w:val="28"/>
        </w:rPr>
        <w:t>noslēgšanas</w:t>
      </w:r>
      <w:r>
        <w:rPr>
          <w:rFonts w:ascii="Times New Roman" w:hAnsi="Times New Roman"/>
          <w:sz w:val="28"/>
          <w:szCs w:val="28"/>
        </w:rPr>
        <w:t>.</w:t>
      </w:r>
    </w:p>
    <w:p w14:paraId="18FD0382" w14:textId="77777777" w:rsidR="008A3448" w:rsidRPr="00B968C5" w:rsidRDefault="008E784B" w:rsidP="001A0E22">
      <w:pPr>
        <w:autoSpaceDE w:val="0"/>
        <w:autoSpaceDN w:val="0"/>
        <w:adjustRightInd w:val="0"/>
        <w:spacing w:after="120" w:line="240" w:lineRule="auto"/>
        <w:ind w:firstLine="709"/>
        <w:jc w:val="both"/>
        <w:rPr>
          <w:rFonts w:ascii="Times New Roman" w:hAnsi="Times New Roman"/>
          <w:bCs/>
          <w:sz w:val="28"/>
          <w:szCs w:val="28"/>
        </w:rPr>
      </w:pPr>
      <w:r>
        <w:rPr>
          <w:rFonts w:ascii="Times New Roman" w:hAnsi="Times New Roman"/>
          <w:bCs/>
          <w:sz w:val="28"/>
          <w:szCs w:val="28"/>
        </w:rPr>
        <w:t>3</w:t>
      </w:r>
      <w:r w:rsidR="00F45517">
        <w:rPr>
          <w:rFonts w:ascii="Times New Roman" w:hAnsi="Times New Roman"/>
          <w:bCs/>
          <w:sz w:val="28"/>
          <w:szCs w:val="28"/>
        </w:rPr>
        <w:t>6</w:t>
      </w:r>
      <w:r w:rsidR="008A3448" w:rsidRPr="00B968C5">
        <w:rPr>
          <w:rFonts w:ascii="Times New Roman" w:hAnsi="Times New Roman"/>
          <w:bCs/>
          <w:sz w:val="28"/>
          <w:szCs w:val="28"/>
        </w:rPr>
        <w:t xml:space="preserve">. Sadarbības iestāde lēmumu par projekta iesniegumu apstiprināšanu, apstiprināšanu ar nosacījumu, noraidīšanu pieņem </w:t>
      </w:r>
      <w:r w:rsidR="00DA75A0" w:rsidRPr="00B968C5">
        <w:rPr>
          <w:rFonts w:ascii="Times New Roman" w:hAnsi="Times New Roman"/>
          <w:bCs/>
          <w:sz w:val="28"/>
          <w:szCs w:val="28"/>
        </w:rPr>
        <w:t>divu mēnešu</w:t>
      </w:r>
      <w:r w:rsidR="008A3448" w:rsidRPr="00B968C5">
        <w:rPr>
          <w:rFonts w:ascii="Times New Roman" w:hAnsi="Times New Roman"/>
          <w:bCs/>
          <w:sz w:val="28"/>
          <w:szCs w:val="28"/>
        </w:rPr>
        <w:t xml:space="preserve"> laikā no projekta iesnieguma iesniegšanas beigu datuma</w:t>
      </w:r>
      <w:r w:rsidR="00C824A6">
        <w:rPr>
          <w:rFonts w:ascii="Times New Roman" w:hAnsi="Times New Roman"/>
          <w:bCs/>
          <w:sz w:val="28"/>
          <w:szCs w:val="28"/>
        </w:rPr>
        <w:t>.</w:t>
      </w:r>
    </w:p>
    <w:p w14:paraId="3D7C5EE1" w14:textId="25CCC912" w:rsidR="005F360B" w:rsidRDefault="008E784B" w:rsidP="001A0E22">
      <w:pPr>
        <w:spacing w:after="120" w:line="240" w:lineRule="auto"/>
        <w:ind w:firstLine="709"/>
        <w:jc w:val="both"/>
        <w:outlineLvl w:val="0"/>
        <w:rPr>
          <w:rFonts w:ascii="Times New Roman" w:hAnsi="Times New Roman"/>
          <w:bCs/>
          <w:sz w:val="28"/>
          <w:szCs w:val="28"/>
        </w:rPr>
      </w:pPr>
      <w:r>
        <w:rPr>
          <w:rFonts w:ascii="Times New Roman" w:hAnsi="Times New Roman"/>
          <w:bCs/>
          <w:sz w:val="28"/>
          <w:szCs w:val="28"/>
        </w:rPr>
        <w:t>3</w:t>
      </w:r>
      <w:r w:rsidR="00F45517">
        <w:rPr>
          <w:rFonts w:ascii="Times New Roman" w:hAnsi="Times New Roman"/>
          <w:bCs/>
          <w:sz w:val="28"/>
          <w:szCs w:val="28"/>
        </w:rPr>
        <w:t>7</w:t>
      </w:r>
      <w:r w:rsidR="004F1399" w:rsidRPr="00B968C5">
        <w:rPr>
          <w:rFonts w:ascii="Times New Roman" w:hAnsi="Times New Roman"/>
          <w:bCs/>
          <w:sz w:val="28"/>
          <w:szCs w:val="28"/>
        </w:rPr>
        <w:t xml:space="preserve">. </w:t>
      </w:r>
      <w:r w:rsidR="00B04450" w:rsidRPr="00591616">
        <w:rPr>
          <w:rFonts w:ascii="Times New Roman" w:hAnsi="Times New Roman"/>
          <w:bCs/>
          <w:sz w:val="28"/>
          <w:szCs w:val="28"/>
        </w:rPr>
        <w:t xml:space="preserve">Maksimālais </w:t>
      </w:r>
      <w:r w:rsidR="005F360B">
        <w:rPr>
          <w:rFonts w:ascii="Times New Roman" w:hAnsi="Times New Roman"/>
          <w:bCs/>
          <w:sz w:val="28"/>
          <w:szCs w:val="28"/>
        </w:rPr>
        <w:t>specifiskā atbalsta</w:t>
      </w:r>
      <w:r w:rsidR="00B04450" w:rsidRPr="00591616">
        <w:rPr>
          <w:rFonts w:ascii="Times New Roman" w:hAnsi="Times New Roman"/>
          <w:bCs/>
          <w:sz w:val="28"/>
          <w:szCs w:val="28"/>
        </w:rPr>
        <w:t xml:space="preserve"> iesniegtā projekta īstenošanas ilgums ir</w:t>
      </w:r>
      <w:r w:rsidR="005F360B">
        <w:rPr>
          <w:rFonts w:ascii="Times New Roman" w:hAnsi="Times New Roman"/>
          <w:bCs/>
          <w:sz w:val="28"/>
          <w:szCs w:val="28"/>
        </w:rPr>
        <w:t>:</w:t>
      </w:r>
    </w:p>
    <w:p w14:paraId="6750B09B" w14:textId="3C4A8697" w:rsidR="005F360B" w:rsidRDefault="00F45517" w:rsidP="001A0E22">
      <w:pPr>
        <w:spacing w:after="120" w:line="240" w:lineRule="auto"/>
        <w:ind w:firstLine="709"/>
        <w:jc w:val="both"/>
        <w:outlineLvl w:val="0"/>
        <w:rPr>
          <w:rFonts w:ascii="Times New Roman" w:hAnsi="Times New Roman"/>
          <w:bCs/>
          <w:sz w:val="28"/>
          <w:szCs w:val="28"/>
        </w:rPr>
      </w:pPr>
      <w:r>
        <w:rPr>
          <w:rFonts w:ascii="Times New Roman" w:hAnsi="Times New Roman"/>
          <w:bCs/>
          <w:sz w:val="28"/>
          <w:szCs w:val="28"/>
        </w:rPr>
        <w:lastRenderedPageBreak/>
        <w:t>37</w:t>
      </w:r>
      <w:r w:rsidR="005F360B">
        <w:rPr>
          <w:rFonts w:ascii="Times New Roman" w:hAnsi="Times New Roman"/>
          <w:bCs/>
          <w:sz w:val="28"/>
          <w:szCs w:val="28"/>
        </w:rPr>
        <w:t>.1. pirmās atlases kārtas projektiem</w:t>
      </w:r>
      <w:r w:rsidR="00B04450" w:rsidRPr="00591616">
        <w:rPr>
          <w:rFonts w:ascii="Times New Roman" w:hAnsi="Times New Roman"/>
          <w:bCs/>
          <w:sz w:val="28"/>
          <w:szCs w:val="28"/>
        </w:rPr>
        <w:t xml:space="preserve"> pieci gadi</w:t>
      </w:r>
      <w:r w:rsidR="008E784B">
        <w:rPr>
          <w:rFonts w:ascii="Times New Roman" w:hAnsi="Times New Roman"/>
          <w:bCs/>
          <w:sz w:val="28"/>
          <w:szCs w:val="28"/>
        </w:rPr>
        <w:t xml:space="preserve"> no līguma vai vienošanās par projekta </w:t>
      </w:r>
      <w:r w:rsidR="00141A1A">
        <w:rPr>
          <w:rFonts w:ascii="Times New Roman" w:hAnsi="Times New Roman"/>
          <w:bCs/>
          <w:sz w:val="28"/>
          <w:szCs w:val="28"/>
        </w:rPr>
        <w:t>īstenošanu</w:t>
      </w:r>
      <w:r w:rsidR="008E784B">
        <w:rPr>
          <w:rFonts w:ascii="Times New Roman" w:hAnsi="Times New Roman"/>
          <w:bCs/>
          <w:sz w:val="28"/>
          <w:szCs w:val="28"/>
        </w:rPr>
        <w:t xml:space="preserve"> noslēgšanas</w:t>
      </w:r>
      <w:r w:rsidR="005F360B">
        <w:rPr>
          <w:rFonts w:ascii="Times New Roman" w:hAnsi="Times New Roman"/>
          <w:bCs/>
          <w:sz w:val="28"/>
          <w:szCs w:val="28"/>
        </w:rPr>
        <w:t>;</w:t>
      </w:r>
    </w:p>
    <w:p w14:paraId="1D942678" w14:textId="121A1A89" w:rsidR="00591616" w:rsidRDefault="00F45517" w:rsidP="001A0E22">
      <w:pPr>
        <w:spacing w:after="120" w:line="240" w:lineRule="auto"/>
        <w:ind w:firstLine="709"/>
        <w:jc w:val="both"/>
        <w:outlineLvl w:val="0"/>
        <w:rPr>
          <w:rFonts w:ascii="Times New Roman" w:hAnsi="Times New Roman"/>
          <w:bCs/>
          <w:sz w:val="28"/>
          <w:szCs w:val="28"/>
        </w:rPr>
      </w:pPr>
      <w:r>
        <w:rPr>
          <w:rFonts w:ascii="Times New Roman" w:hAnsi="Times New Roman"/>
          <w:bCs/>
          <w:sz w:val="28"/>
          <w:szCs w:val="28"/>
        </w:rPr>
        <w:t>37</w:t>
      </w:r>
      <w:r w:rsidR="005F360B">
        <w:rPr>
          <w:rFonts w:ascii="Times New Roman" w:hAnsi="Times New Roman"/>
          <w:bCs/>
          <w:sz w:val="28"/>
          <w:szCs w:val="28"/>
        </w:rPr>
        <w:t xml:space="preserve">.2. otrās un trešās atlases kārtas projektiem četri gadi no līguma vai vienošanās par projekta </w:t>
      </w:r>
      <w:r w:rsidR="00141A1A">
        <w:rPr>
          <w:rFonts w:ascii="Times New Roman" w:hAnsi="Times New Roman"/>
          <w:bCs/>
          <w:sz w:val="28"/>
          <w:szCs w:val="28"/>
        </w:rPr>
        <w:t>īstenošanu</w:t>
      </w:r>
      <w:r w:rsidR="005F360B">
        <w:rPr>
          <w:rFonts w:ascii="Times New Roman" w:hAnsi="Times New Roman"/>
          <w:bCs/>
          <w:sz w:val="28"/>
          <w:szCs w:val="28"/>
        </w:rPr>
        <w:t xml:space="preserve"> noslēgšanas, bet nepārsniedzot 2022.gada 31.decembri</w:t>
      </w:r>
      <w:r w:rsidR="00B04450" w:rsidRPr="00591616">
        <w:rPr>
          <w:rFonts w:ascii="Times New Roman" w:hAnsi="Times New Roman"/>
          <w:bCs/>
          <w:sz w:val="28"/>
          <w:szCs w:val="28"/>
        </w:rPr>
        <w:t>.</w:t>
      </w:r>
    </w:p>
    <w:p w14:paraId="57947C3F" w14:textId="77777777" w:rsidR="004F1399" w:rsidRPr="00B968C5" w:rsidRDefault="001A0E22" w:rsidP="001A0E22">
      <w:pPr>
        <w:spacing w:after="120" w:line="240" w:lineRule="auto"/>
        <w:ind w:firstLine="709"/>
        <w:jc w:val="both"/>
        <w:outlineLvl w:val="0"/>
        <w:rPr>
          <w:rFonts w:ascii="Times New Roman" w:hAnsi="Times New Roman"/>
          <w:bCs/>
          <w:sz w:val="28"/>
          <w:szCs w:val="28"/>
        </w:rPr>
      </w:pPr>
      <w:r>
        <w:rPr>
          <w:rFonts w:ascii="Times New Roman" w:hAnsi="Times New Roman"/>
          <w:bCs/>
          <w:sz w:val="28"/>
          <w:szCs w:val="28"/>
        </w:rPr>
        <w:t>3</w:t>
      </w:r>
      <w:r w:rsidR="00F45517">
        <w:rPr>
          <w:rFonts w:ascii="Times New Roman" w:hAnsi="Times New Roman"/>
          <w:bCs/>
          <w:sz w:val="28"/>
          <w:szCs w:val="28"/>
        </w:rPr>
        <w:t>8</w:t>
      </w:r>
      <w:r w:rsidR="00664B66" w:rsidRPr="00B968C5">
        <w:rPr>
          <w:rFonts w:ascii="Times New Roman" w:hAnsi="Times New Roman"/>
          <w:bCs/>
          <w:sz w:val="28"/>
          <w:szCs w:val="28"/>
        </w:rPr>
        <w:t xml:space="preserve">. </w:t>
      </w:r>
      <w:r w:rsidR="00593032" w:rsidRPr="00B968C5">
        <w:rPr>
          <w:rFonts w:ascii="Times New Roman" w:hAnsi="Times New Roman"/>
          <w:bCs/>
          <w:sz w:val="28"/>
          <w:szCs w:val="28"/>
        </w:rPr>
        <w:t>Īstenojot projektu, finansējuma saņēmējs:</w:t>
      </w:r>
    </w:p>
    <w:p w14:paraId="766F4EA1" w14:textId="77777777" w:rsidR="002F348A" w:rsidRPr="00B968C5" w:rsidRDefault="001A0E22" w:rsidP="001A0E22">
      <w:pPr>
        <w:spacing w:after="120" w:line="240" w:lineRule="auto"/>
        <w:ind w:firstLine="709"/>
        <w:jc w:val="both"/>
        <w:rPr>
          <w:rFonts w:ascii="Times New Roman" w:hAnsi="Times New Roman"/>
          <w:bCs/>
          <w:sz w:val="28"/>
          <w:szCs w:val="28"/>
        </w:rPr>
      </w:pPr>
      <w:r>
        <w:rPr>
          <w:rFonts w:ascii="Times New Roman" w:hAnsi="Times New Roman"/>
          <w:bCs/>
          <w:sz w:val="28"/>
          <w:szCs w:val="28"/>
        </w:rPr>
        <w:t>3</w:t>
      </w:r>
      <w:r w:rsidR="00F45517">
        <w:rPr>
          <w:rFonts w:ascii="Times New Roman" w:hAnsi="Times New Roman"/>
          <w:bCs/>
          <w:sz w:val="28"/>
          <w:szCs w:val="28"/>
        </w:rPr>
        <w:t>8</w:t>
      </w:r>
      <w:r w:rsidR="0093557D">
        <w:rPr>
          <w:rFonts w:ascii="Times New Roman" w:hAnsi="Times New Roman"/>
          <w:bCs/>
          <w:sz w:val="28"/>
          <w:szCs w:val="28"/>
        </w:rPr>
        <w:t>.</w:t>
      </w:r>
      <w:r w:rsidR="00684DBC" w:rsidRPr="00B968C5">
        <w:rPr>
          <w:rFonts w:ascii="Times New Roman" w:hAnsi="Times New Roman"/>
          <w:bCs/>
          <w:sz w:val="28"/>
          <w:szCs w:val="28"/>
        </w:rPr>
        <w:t>1</w:t>
      </w:r>
      <w:r w:rsidR="00593032" w:rsidRPr="00B968C5">
        <w:rPr>
          <w:rFonts w:ascii="Times New Roman" w:hAnsi="Times New Roman"/>
          <w:bCs/>
          <w:sz w:val="28"/>
          <w:szCs w:val="28"/>
        </w:rPr>
        <w:t>.</w:t>
      </w:r>
      <w:r w:rsidR="00821DB5" w:rsidRPr="00B968C5">
        <w:rPr>
          <w:rFonts w:ascii="Times New Roman" w:hAnsi="Times New Roman"/>
          <w:bCs/>
          <w:sz w:val="28"/>
          <w:szCs w:val="28"/>
        </w:rPr>
        <w:t xml:space="preserve"> savā </w:t>
      </w:r>
      <w:r w:rsidR="00A31D03" w:rsidRPr="00B968C5">
        <w:rPr>
          <w:rFonts w:ascii="Times New Roman" w:hAnsi="Times New Roman"/>
          <w:bCs/>
          <w:sz w:val="28"/>
          <w:szCs w:val="28"/>
        </w:rPr>
        <w:t>tīmekļa vietnē</w:t>
      </w:r>
      <w:r w:rsidR="00AF217F">
        <w:rPr>
          <w:rFonts w:ascii="Times New Roman" w:hAnsi="Times New Roman"/>
          <w:bCs/>
          <w:sz w:val="28"/>
          <w:szCs w:val="28"/>
        </w:rPr>
        <w:t xml:space="preserve"> (ja tāda izveidota)</w:t>
      </w:r>
      <w:r w:rsidR="00821DB5" w:rsidRPr="00B968C5">
        <w:rPr>
          <w:rFonts w:ascii="Times New Roman" w:hAnsi="Times New Roman"/>
          <w:bCs/>
          <w:sz w:val="28"/>
          <w:szCs w:val="28"/>
        </w:rPr>
        <w:t xml:space="preserve"> ne retāk kā reizi trijos mēnešos ievieto aktuālu informāciju par projekta īstenošanu</w:t>
      </w:r>
      <w:r w:rsidR="002F348A" w:rsidRPr="00B968C5">
        <w:rPr>
          <w:rFonts w:ascii="Times New Roman" w:hAnsi="Times New Roman"/>
          <w:bCs/>
          <w:sz w:val="28"/>
          <w:szCs w:val="28"/>
        </w:rPr>
        <w:t>;</w:t>
      </w:r>
    </w:p>
    <w:p w14:paraId="27287D36" w14:textId="77777777" w:rsidR="0079080A" w:rsidRPr="00B968C5" w:rsidRDefault="001A0E22" w:rsidP="001A0E22">
      <w:pPr>
        <w:spacing w:after="120" w:line="240" w:lineRule="auto"/>
        <w:ind w:firstLine="709"/>
        <w:jc w:val="both"/>
        <w:rPr>
          <w:rFonts w:ascii="Times New Roman" w:hAnsi="Times New Roman"/>
          <w:bCs/>
          <w:sz w:val="28"/>
          <w:szCs w:val="28"/>
        </w:rPr>
      </w:pPr>
      <w:r>
        <w:rPr>
          <w:rFonts w:ascii="Times New Roman" w:hAnsi="Times New Roman"/>
          <w:bCs/>
          <w:sz w:val="28"/>
          <w:szCs w:val="28"/>
        </w:rPr>
        <w:t>3</w:t>
      </w:r>
      <w:r w:rsidR="00F45517">
        <w:rPr>
          <w:rFonts w:ascii="Times New Roman" w:hAnsi="Times New Roman"/>
          <w:bCs/>
          <w:sz w:val="28"/>
          <w:szCs w:val="28"/>
        </w:rPr>
        <w:t>8</w:t>
      </w:r>
      <w:r w:rsidR="0079080A" w:rsidRPr="00B968C5">
        <w:rPr>
          <w:rFonts w:ascii="Times New Roman" w:hAnsi="Times New Roman"/>
          <w:bCs/>
          <w:sz w:val="28"/>
          <w:szCs w:val="28"/>
        </w:rPr>
        <w:t>.</w:t>
      </w:r>
      <w:r w:rsidR="00684DBC" w:rsidRPr="00B968C5">
        <w:rPr>
          <w:rFonts w:ascii="Times New Roman" w:hAnsi="Times New Roman"/>
          <w:bCs/>
          <w:sz w:val="28"/>
          <w:szCs w:val="28"/>
        </w:rPr>
        <w:t>2</w:t>
      </w:r>
      <w:r w:rsidR="0079080A" w:rsidRPr="00B968C5">
        <w:rPr>
          <w:rFonts w:ascii="Times New Roman" w:hAnsi="Times New Roman"/>
          <w:bCs/>
          <w:sz w:val="28"/>
          <w:szCs w:val="28"/>
        </w:rPr>
        <w:t xml:space="preserve">. </w:t>
      </w:r>
      <w:r w:rsidR="00664B66" w:rsidRPr="00B968C5">
        <w:rPr>
          <w:rFonts w:ascii="Times New Roman" w:hAnsi="Times New Roman"/>
          <w:bCs/>
          <w:sz w:val="28"/>
          <w:szCs w:val="28"/>
        </w:rPr>
        <w:t xml:space="preserve">projekta izmaksu pieauguma gadījumā sedz </w:t>
      </w:r>
      <w:r w:rsidR="00EE6339" w:rsidRPr="00B968C5">
        <w:rPr>
          <w:rFonts w:ascii="Times New Roman" w:hAnsi="Times New Roman"/>
          <w:bCs/>
          <w:sz w:val="28"/>
          <w:szCs w:val="28"/>
        </w:rPr>
        <w:t xml:space="preserve">projekta </w:t>
      </w:r>
      <w:r w:rsidR="00664B66" w:rsidRPr="00B968C5">
        <w:rPr>
          <w:rFonts w:ascii="Times New Roman" w:hAnsi="Times New Roman"/>
          <w:bCs/>
          <w:sz w:val="28"/>
          <w:szCs w:val="28"/>
        </w:rPr>
        <w:t>sadārdzinājumu no saviem līdzekļiem</w:t>
      </w:r>
      <w:r w:rsidR="0079080A" w:rsidRPr="00B968C5">
        <w:rPr>
          <w:rFonts w:ascii="Times New Roman" w:hAnsi="Times New Roman"/>
          <w:bCs/>
          <w:sz w:val="28"/>
          <w:szCs w:val="28"/>
        </w:rPr>
        <w:t>;</w:t>
      </w:r>
    </w:p>
    <w:p w14:paraId="57584ADF" w14:textId="77777777" w:rsidR="00D90ED1" w:rsidRPr="00D90ED1" w:rsidRDefault="001A0E22" w:rsidP="001A0E22">
      <w:pPr>
        <w:spacing w:after="120" w:line="240" w:lineRule="auto"/>
        <w:ind w:firstLine="709"/>
        <w:jc w:val="both"/>
        <w:outlineLvl w:val="0"/>
        <w:rPr>
          <w:sz w:val="24"/>
          <w:szCs w:val="24"/>
        </w:rPr>
      </w:pPr>
      <w:r>
        <w:rPr>
          <w:rFonts w:ascii="Times New Roman" w:hAnsi="Times New Roman"/>
          <w:bCs/>
          <w:sz w:val="28"/>
          <w:szCs w:val="28"/>
        </w:rPr>
        <w:t>3</w:t>
      </w:r>
      <w:r w:rsidR="00F45517">
        <w:rPr>
          <w:rFonts w:ascii="Times New Roman" w:hAnsi="Times New Roman"/>
          <w:bCs/>
          <w:sz w:val="28"/>
          <w:szCs w:val="28"/>
        </w:rPr>
        <w:t>8</w:t>
      </w:r>
      <w:r w:rsidR="004F4F9A" w:rsidRPr="00B968C5">
        <w:rPr>
          <w:rFonts w:ascii="Times New Roman" w:hAnsi="Times New Roman"/>
          <w:bCs/>
          <w:sz w:val="28"/>
          <w:szCs w:val="28"/>
        </w:rPr>
        <w:t>.</w:t>
      </w:r>
      <w:r w:rsidR="00684DBC" w:rsidRPr="00B968C5">
        <w:rPr>
          <w:rFonts w:ascii="Times New Roman" w:hAnsi="Times New Roman"/>
          <w:bCs/>
          <w:sz w:val="28"/>
          <w:szCs w:val="28"/>
        </w:rPr>
        <w:t>3</w:t>
      </w:r>
      <w:r w:rsidR="004F4F9A" w:rsidRPr="00B968C5">
        <w:rPr>
          <w:rFonts w:ascii="Times New Roman" w:hAnsi="Times New Roman"/>
          <w:bCs/>
          <w:sz w:val="28"/>
          <w:szCs w:val="28"/>
        </w:rPr>
        <w:t xml:space="preserve">. </w:t>
      </w:r>
      <w:r w:rsidR="008D4BAC" w:rsidRPr="00B968C5">
        <w:rPr>
          <w:rFonts w:ascii="Times New Roman" w:hAnsi="Times New Roman"/>
          <w:bCs/>
          <w:sz w:val="28"/>
          <w:szCs w:val="28"/>
        </w:rPr>
        <w:t>nodrošina, ka projektā plānotie darbi netiek finansēti</w:t>
      </w:r>
      <w:r w:rsidR="0016276D">
        <w:rPr>
          <w:rFonts w:ascii="Times New Roman" w:hAnsi="Times New Roman"/>
          <w:bCs/>
          <w:sz w:val="28"/>
          <w:szCs w:val="28"/>
        </w:rPr>
        <w:t>,</w:t>
      </w:r>
      <w:r w:rsidR="008D4BAC" w:rsidRPr="00B968C5">
        <w:rPr>
          <w:rFonts w:ascii="Times New Roman" w:hAnsi="Times New Roman"/>
          <w:bCs/>
          <w:sz w:val="28"/>
          <w:szCs w:val="28"/>
        </w:rPr>
        <w:t xml:space="preserve"> vai līdzfinansēti, kā arī nav plānots tos finansēt </w:t>
      </w:r>
      <w:r w:rsidR="00126ED9" w:rsidRPr="00B968C5">
        <w:rPr>
          <w:rFonts w:ascii="Times New Roman" w:hAnsi="Times New Roman"/>
          <w:bCs/>
          <w:sz w:val="28"/>
          <w:szCs w:val="28"/>
        </w:rPr>
        <w:t xml:space="preserve">vai līdzfinansēt </w:t>
      </w:r>
      <w:r w:rsidR="008D4BAC" w:rsidRPr="00B968C5">
        <w:rPr>
          <w:rFonts w:ascii="Times New Roman" w:hAnsi="Times New Roman"/>
          <w:bCs/>
          <w:sz w:val="28"/>
          <w:szCs w:val="28"/>
        </w:rPr>
        <w:t>no citiem valsts un ārvalstu</w:t>
      </w:r>
      <w:r w:rsidR="0028529A">
        <w:rPr>
          <w:rFonts w:ascii="Times New Roman" w:hAnsi="Times New Roman"/>
          <w:bCs/>
          <w:sz w:val="28"/>
          <w:szCs w:val="28"/>
        </w:rPr>
        <w:t xml:space="preserve"> finanšu atbalsta instrumentiem;</w:t>
      </w:r>
    </w:p>
    <w:p w14:paraId="713D2713" w14:textId="77777777" w:rsidR="00D90ED1" w:rsidRDefault="001A0E22" w:rsidP="001A0E22">
      <w:pPr>
        <w:spacing w:after="120" w:line="240" w:lineRule="auto"/>
        <w:ind w:firstLine="709"/>
        <w:jc w:val="both"/>
        <w:outlineLvl w:val="0"/>
        <w:rPr>
          <w:rFonts w:ascii="Times New Roman" w:hAnsi="Times New Roman"/>
          <w:sz w:val="28"/>
          <w:szCs w:val="28"/>
        </w:rPr>
      </w:pPr>
      <w:r>
        <w:rPr>
          <w:rFonts w:ascii="Times New Roman" w:hAnsi="Times New Roman"/>
          <w:sz w:val="28"/>
          <w:szCs w:val="28"/>
        </w:rPr>
        <w:t>3</w:t>
      </w:r>
      <w:r w:rsidR="00F45517">
        <w:rPr>
          <w:rFonts w:ascii="Times New Roman" w:hAnsi="Times New Roman"/>
          <w:sz w:val="28"/>
          <w:szCs w:val="28"/>
        </w:rPr>
        <w:t>8</w:t>
      </w:r>
      <w:r w:rsidR="00D90ED1" w:rsidRPr="00D90ED1">
        <w:rPr>
          <w:rFonts w:ascii="Times New Roman" w:hAnsi="Times New Roman"/>
          <w:sz w:val="28"/>
          <w:szCs w:val="28"/>
        </w:rPr>
        <w:t xml:space="preserve">.4. uzkrāj datus par </w:t>
      </w:r>
      <w:r w:rsidR="00D90ED1" w:rsidRPr="00A728B1">
        <w:rPr>
          <w:rFonts w:ascii="Times New Roman" w:hAnsi="Times New Roman"/>
          <w:sz w:val="28"/>
          <w:szCs w:val="28"/>
        </w:rPr>
        <w:t>4.1.</w:t>
      </w:r>
      <w:r w:rsidR="00D90ED1" w:rsidRPr="005B40C0">
        <w:rPr>
          <w:rFonts w:ascii="Times New Roman" w:hAnsi="Times New Roman"/>
          <w:sz w:val="28"/>
          <w:szCs w:val="28"/>
        </w:rPr>
        <w:t>apakšpunktā</w:t>
      </w:r>
      <w:r w:rsidR="0027419C">
        <w:rPr>
          <w:rFonts w:ascii="Times New Roman" w:hAnsi="Times New Roman"/>
          <w:sz w:val="28"/>
          <w:szCs w:val="28"/>
        </w:rPr>
        <w:t xml:space="preserve"> </w:t>
      </w:r>
      <w:r w:rsidR="00D90ED1" w:rsidRPr="00D90ED1">
        <w:rPr>
          <w:rFonts w:ascii="Times New Roman" w:hAnsi="Times New Roman"/>
          <w:sz w:val="28"/>
          <w:szCs w:val="28"/>
        </w:rPr>
        <w:t>minētajiem rādītājiem</w:t>
      </w:r>
      <w:r w:rsidR="0028529A">
        <w:rPr>
          <w:rFonts w:ascii="Times New Roman" w:hAnsi="Times New Roman"/>
          <w:sz w:val="28"/>
          <w:szCs w:val="28"/>
        </w:rPr>
        <w:t>;</w:t>
      </w:r>
    </w:p>
    <w:p w14:paraId="5210EA7A" w14:textId="77777777" w:rsidR="0028529A" w:rsidRPr="00D90ED1" w:rsidRDefault="0028529A" w:rsidP="001A0E22">
      <w:pPr>
        <w:spacing w:after="120" w:line="240" w:lineRule="auto"/>
        <w:ind w:firstLine="709"/>
        <w:jc w:val="both"/>
        <w:outlineLvl w:val="0"/>
        <w:rPr>
          <w:rFonts w:ascii="Times New Roman" w:hAnsi="Times New Roman"/>
          <w:sz w:val="28"/>
          <w:szCs w:val="28"/>
        </w:rPr>
      </w:pPr>
      <w:r>
        <w:rPr>
          <w:rFonts w:ascii="Times New Roman" w:hAnsi="Times New Roman"/>
          <w:sz w:val="28"/>
          <w:szCs w:val="28"/>
        </w:rPr>
        <w:t>3</w:t>
      </w:r>
      <w:r w:rsidR="00F45517">
        <w:rPr>
          <w:rFonts w:ascii="Times New Roman" w:hAnsi="Times New Roman"/>
          <w:sz w:val="28"/>
          <w:szCs w:val="28"/>
        </w:rPr>
        <w:t>8</w:t>
      </w:r>
      <w:r>
        <w:rPr>
          <w:rFonts w:ascii="Times New Roman" w:hAnsi="Times New Roman"/>
          <w:sz w:val="28"/>
          <w:szCs w:val="28"/>
        </w:rPr>
        <w:t xml:space="preserve">.5. </w:t>
      </w:r>
      <w:r w:rsidR="00607560">
        <w:rPr>
          <w:rFonts w:ascii="Times New Roman" w:hAnsi="Times New Roman"/>
          <w:sz w:val="28"/>
          <w:szCs w:val="28"/>
        </w:rPr>
        <w:t>projekta īstenošanas un pēcuzraudzības laikā ievada informāciju par projektu un iepriekš īstenotiem Eiropas Savienības struktūrfondu projektiem datu bāzē par Eiropas Savienības direktīvu prasību izpildi ūdenssaimniecības jomā, ja tāda izveidota</w:t>
      </w:r>
      <w:r w:rsidR="003A5ACA">
        <w:rPr>
          <w:rFonts w:ascii="Times New Roman" w:hAnsi="Times New Roman"/>
          <w:sz w:val="28"/>
          <w:szCs w:val="28"/>
        </w:rPr>
        <w:t>;</w:t>
      </w:r>
    </w:p>
    <w:p w14:paraId="6E003DC8" w14:textId="77777777" w:rsidR="009274BF" w:rsidRPr="00B968C5" w:rsidRDefault="006B31AB" w:rsidP="00E86205">
      <w:pPr>
        <w:spacing w:after="120" w:line="240" w:lineRule="auto"/>
        <w:ind w:firstLine="714"/>
        <w:jc w:val="both"/>
        <w:rPr>
          <w:rFonts w:ascii="Times New Roman" w:hAnsi="Times New Roman"/>
          <w:bCs/>
          <w:sz w:val="28"/>
          <w:szCs w:val="28"/>
        </w:rPr>
      </w:pPr>
      <w:r>
        <w:rPr>
          <w:rFonts w:ascii="Times New Roman" w:hAnsi="Times New Roman"/>
          <w:bCs/>
          <w:sz w:val="28"/>
          <w:szCs w:val="28"/>
        </w:rPr>
        <w:t>3</w:t>
      </w:r>
      <w:r w:rsidR="00F45517">
        <w:rPr>
          <w:rFonts w:ascii="Times New Roman" w:hAnsi="Times New Roman"/>
          <w:bCs/>
          <w:sz w:val="28"/>
          <w:szCs w:val="28"/>
        </w:rPr>
        <w:t>8</w:t>
      </w:r>
      <w:r w:rsidR="009274BF" w:rsidRPr="00B968C5">
        <w:rPr>
          <w:rFonts w:ascii="Times New Roman" w:hAnsi="Times New Roman"/>
          <w:bCs/>
          <w:sz w:val="28"/>
          <w:szCs w:val="28"/>
        </w:rPr>
        <w:t>.</w:t>
      </w:r>
      <w:r w:rsidR="0028529A">
        <w:rPr>
          <w:rFonts w:ascii="Times New Roman" w:hAnsi="Times New Roman"/>
          <w:bCs/>
          <w:sz w:val="28"/>
          <w:szCs w:val="28"/>
        </w:rPr>
        <w:t>6</w:t>
      </w:r>
      <w:r w:rsidR="009274BF" w:rsidRPr="00B968C5">
        <w:rPr>
          <w:rFonts w:ascii="Times New Roman" w:hAnsi="Times New Roman"/>
          <w:bCs/>
          <w:sz w:val="28"/>
          <w:szCs w:val="28"/>
        </w:rPr>
        <w:t>.</w:t>
      </w:r>
      <w:r w:rsidR="009274BF" w:rsidRPr="00B968C5">
        <w:rPr>
          <w:rFonts w:ascii="Times New Roman" w:hAnsi="Times New Roman"/>
          <w:b/>
          <w:bCs/>
          <w:sz w:val="28"/>
          <w:szCs w:val="28"/>
        </w:rPr>
        <w:t xml:space="preserve"> </w:t>
      </w:r>
      <w:r w:rsidR="009274BF" w:rsidRPr="00B968C5">
        <w:rPr>
          <w:rFonts w:ascii="Times New Roman" w:hAnsi="Times New Roman"/>
          <w:bCs/>
          <w:sz w:val="28"/>
          <w:szCs w:val="28"/>
        </w:rPr>
        <w:t xml:space="preserve">nodrošina, ka </w:t>
      </w:r>
      <w:r w:rsidR="009274BF" w:rsidRPr="00B968C5">
        <w:rPr>
          <w:rFonts w:ascii="Times New Roman" w:hAnsi="Times New Roman"/>
          <w:sz w:val="28"/>
          <w:szCs w:val="28"/>
        </w:rPr>
        <w:t>tā līdzfinansējums nav mazāks par 15 procentiem no projekta kopējām attiecināmajām izmaksām.</w:t>
      </w:r>
    </w:p>
    <w:p w14:paraId="1A4F1E57" w14:textId="77777777" w:rsidR="000F1924" w:rsidRDefault="006B31AB" w:rsidP="00E86205">
      <w:pPr>
        <w:autoSpaceDE w:val="0"/>
        <w:autoSpaceDN w:val="0"/>
        <w:adjustRightInd w:val="0"/>
        <w:spacing w:after="120" w:line="240" w:lineRule="auto"/>
        <w:ind w:firstLine="720"/>
        <w:jc w:val="both"/>
        <w:rPr>
          <w:rFonts w:ascii="Times New Roman" w:hAnsi="Times New Roman"/>
          <w:sz w:val="28"/>
          <w:szCs w:val="28"/>
        </w:rPr>
      </w:pPr>
      <w:r>
        <w:rPr>
          <w:rFonts w:ascii="Times New Roman" w:hAnsi="Times New Roman"/>
          <w:sz w:val="28"/>
          <w:szCs w:val="28"/>
        </w:rPr>
        <w:t>3</w:t>
      </w:r>
      <w:r w:rsidR="00F45517">
        <w:rPr>
          <w:rFonts w:ascii="Times New Roman" w:hAnsi="Times New Roman"/>
          <w:sz w:val="28"/>
          <w:szCs w:val="28"/>
        </w:rPr>
        <w:t>9</w:t>
      </w:r>
      <w:r w:rsidR="000F1924" w:rsidRPr="00B968C5">
        <w:rPr>
          <w:rFonts w:ascii="Times New Roman" w:hAnsi="Times New Roman"/>
          <w:sz w:val="28"/>
          <w:szCs w:val="28"/>
        </w:rPr>
        <w:t>. </w:t>
      </w:r>
      <w:r w:rsidR="00DA75A0" w:rsidRPr="00B968C5">
        <w:rPr>
          <w:rFonts w:ascii="Times New Roman" w:hAnsi="Times New Roman"/>
          <w:sz w:val="28"/>
          <w:szCs w:val="28"/>
        </w:rPr>
        <w:t>Iz</w:t>
      </w:r>
      <w:r w:rsidR="000F1924" w:rsidRPr="00B968C5">
        <w:rPr>
          <w:rFonts w:ascii="Times New Roman" w:hAnsi="Times New Roman"/>
          <w:sz w:val="28"/>
          <w:szCs w:val="28"/>
        </w:rPr>
        <w:t>būvējamā un atjaunojamā in</w:t>
      </w:r>
      <w:r w:rsidR="00707090" w:rsidRPr="00B968C5">
        <w:rPr>
          <w:rFonts w:ascii="Times New Roman" w:hAnsi="Times New Roman"/>
          <w:sz w:val="28"/>
          <w:szCs w:val="28"/>
        </w:rPr>
        <w:t>frastruktūra, kur plānots veikt</w:t>
      </w:r>
      <w:r w:rsidR="000F1924" w:rsidRPr="00B968C5">
        <w:rPr>
          <w:rFonts w:ascii="Times New Roman" w:hAnsi="Times New Roman"/>
          <w:sz w:val="28"/>
          <w:szCs w:val="28"/>
        </w:rPr>
        <w:t xml:space="preserve"> ieguldījumus, ir projekta iesniedzēja īpašumā.</w:t>
      </w:r>
    </w:p>
    <w:p w14:paraId="684BACAB" w14:textId="77777777" w:rsidR="00B54502" w:rsidRDefault="00F45517" w:rsidP="00E86205">
      <w:pPr>
        <w:autoSpaceDE w:val="0"/>
        <w:autoSpaceDN w:val="0"/>
        <w:adjustRightInd w:val="0"/>
        <w:spacing w:after="120" w:line="240" w:lineRule="auto"/>
        <w:ind w:firstLine="720"/>
        <w:jc w:val="both"/>
        <w:rPr>
          <w:rFonts w:ascii="Times New Roman" w:hAnsi="Times New Roman"/>
          <w:sz w:val="28"/>
          <w:szCs w:val="28"/>
        </w:rPr>
      </w:pPr>
      <w:r>
        <w:rPr>
          <w:rFonts w:ascii="Times New Roman" w:hAnsi="Times New Roman"/>
          <w:sz w:val="28"/>
          <w:szCs w:val="28"/>
        </w:rPr>
        <w:t>40</w:t>
      </w:r>
      <w:r w:rsidR="006B31AB">
        <w:rPr>
          <w:rFonts w:ascii="Times New Roman" w:hAnsi="Times New Roman"/>
          <w:sz w:val="28"/>
          <w:szCs w:val="28"/>
        </w:rPr>
        <w:t xml:space="preserve">. </w:t>
      </w:r>
      <w:r w:rsidR="00B54502" w:rsidRPr="00B54502">
        <w:rPr>
          <w:rFonts w:ascii="Times New Roman" w:hAnsi="Times New Roman"/>
          <w:sz w:val="28"/>
          <w:szCs w:val="28"/>
        </w:rPr>
        <w:t>Īstenojot specifisko atbalst</w:t>
      </w:r>
      <w:r w:rsidR="005B40C0">
        <w:rPr>
          <w:rFonts w:ascii="Times New Roman" w:hAnsi="Times New Roman"/>
          <w:sz w:val="28"/>
          <w:szCs w:val="28"/>
        </w:rPr>
        <w:t>u</w:t>
      </w:r>
      <w:r w:rsidR="00B54502" w:rsidRPr="00B54502">
        <w:rPr>
          <w:rFonts w:ascii="Times New Roman" w:hAnsi="Times New Roman"/>
          <w:sz w:val="28"/>
          <w:szCs w:val="28"/>
        </w:rPr>
        <w:t xml:space="preserve">, ir atbalstāma vides </w:t>
      </w:r>
      <w:r w:rsidR="00D90ED1">
        <w:rPr>
          <w:rFonts w:ascii="Times New Roman" w:hAnsi="Times New Roman"/>
          <w:sz w:val="28"/>
          <w:szCs w:val="28"/>
        </w:rPr>
        <w:t>prasību</w:t>
      </w:r>
      <w:r w:rsidR="00B54502" w:rsidRPr="00B54502">
        <w:rPr>
          <w:rFonts w:ascii="Times New Roman" w:hAnsi="Times New Roman"/>
          <w:sz w:val="28"/>
          <w:szCs w:val="28"/>
        </w:rPr>
        <w:t xml:space="preserve"> integrācija </w:t>
      </w:r>
      <w:r w:rsidR="00D90ED1">
        <w:rPr>
          <w:rFonts w:ascii="Times New Roman" w:hAnsi="Times New Roman"/>
          <w:sz w:val="28"/>
          <w:szCs w:val="28"/>
        </w:rPr>
        <w:t>būvdarbu</w:t>
      </w:r>
      <w:r w:rsidR="00B54502" w:rsidRPr="00B54502">
        <w:rPr>
          <w:rFonts w:ascii="Times New Roman" w:hAnsi="Times New Roman"/>
          <w:sz w:val="28"/>
          <w:szCs w:val="28"/>
        </w:rPr>
        <w:t xml:space="preserve"> iepirkumos (zaļais iepirkums).</w:t>
      </w:r>
    </w:p>
    <w:p w14:paraId="3A2C1DBF" w14:textId="77777777" w:rsidR="00A9734B" w:rsidRPr="00B968C5" w:rsidRDefault="00F45517" w:rsidP="00E86205">
      <w:pPr>
        <w:spacing w:after="120" w:line="240" w:lineRule="auto"/>
        <w:ind w:firstLine="720"/>
        <w:jc w:val="both"/>
        <w:rPr>
          <w:rFonts w:ascii="Times New Roman" w:hAnsi="Times New Roman"/>
          <w:bCs/>
          <w:sz w:val="28"/>
          <w:szCs w:val="28"/>
        </w:rPr>
      </w:pPr>
      <w:r>
        <w:rPr>
          <w:rFonts w:ascii="Times New Roman" w:hAnsi="Times New Roman"/>
          <w:bCs/>
          <w:sz w:val="28"/>
          <w:szCs w:val="28"/>
        </w:rPr>
        <w:t>41</w:t>
      </w:r>
      <w:r w:rsidR="00A9734B" w:rsidRPr="00B968C5">
        <w:rPr>
          <w:rFonts w:ascii="Times New Roman" w:hAnsi="Times New Roman"/>
          <w:bCs/>
          <w:sz w:val="28"/>
          <w:szCs w:val="28"/>
        </w:rPr>
        <w:t xml:space="preserve">. Sadarbības iestādei ir tiesības vienpusēji atkāpties no </w:t>
      </w:r>
      <w:r w:rsidR="00996858" w:rsidRPr="00B968C5">
        <w:rPr>
          <w:rFonts w:ascii="Times New Roman" w:hAnsi="Times New Roman"/>
          <w:bCs/>
          <w:sz w:val="28"/>
          <w:szCs w:val="28"/>
        </w:rPr>
        <w:t>vienošanās</w:t>
      </w:r>
      <w:r w:rsidR="00A9734B" w:rsidRPr="00B968C5">
        <w:rPr>
          <w:rFonts w:ascii="Times New Roman" w:hAnsi="Times New Roman"/>
          <w:bCs/>
          <w:sz w:val="28"/>
          <w:szCs w:val="28"/>
        </w:rPr>
        <w:t xml:space="preserve"> jebkurā no šādiem gadījumiem:</w:t>
      </w:r>
    </w:p>
    <w:p w14:paraId="497E0B5E" w14:textId="77777777" w:rsidR="001F1543" w:rsidRPr="00B968C5" w:rsidRDefault="00F45517" w:rsidP="00E86205">
      <w:pPr>
        <w:spacing w:after="120" w:line="240" w:lineRule="auto"/>
        <w:ind w:firstLine="720"/>
        <w:jc w:val="both"/>
        <w:rPr>
          <w:rFonts w:ascii="Times New Roman" w:hAnsi="Times New Roman"/>
          <w:bCs/>
          <w:sz w:val="28"/>
          <w:szCs w:val="28"/>
        </w:rPr>
      </w:pPr>
      <w:r>
        <w:rPr>
          <w:rFonts w:ascii="Times New Roman" w:hAnsi="Times New Roman"/>
          <w:bCs/>
          <w:sz w:val="28"/>
          <w:szCs w:val="28"/>
        </w:rPr>
        <w:t>41</w:t>
      </w:r>
      <w:r w:rsidR="001F1543" w:rsidRPr="00B968C5">
        <w:rPr>
          <w:rFonts w:ascii="Times New Roman" w:hAnsi="Times New Roman"/>
          <w:bCs/>
          <w:sz w:val="28"/>
          <w:szCs w:val="28"/>
        </w:rPr>
        <w:t xml:space="preserve">.1. </w:t>
      </w:r>
      <w:r w:rsidR="009B5B41" w:rsidRPr="00B968C5">
        <w:rPr>
          <w:rFonts w:ascii="Times New Roman" w:hAnsi="Times New Roman"/>
          <w:bCs/>
          <w:sz w:val="28"/>
          <w:szCs w:val="28"/>
        </w:rPr>
        <w:t xml:space="preserve">finansējuma saņēmējs </w:t>
      </w:r>
      <w:r w:rsidR="003C537B" w:rsidRPr="00B968C5">
        <w:rPr>
          <w:rFonts w:ascii="Times New Roman" w:hAnsi="Times New Roman"/>
          <w:bCs/>
          <w:sz w:val="28"/>
          <w:szCs w:val="28"/>
        </w:rPr>
        <w:t xml:space="preserve">būtiski </w:t>
      </w:r>
      <w:r w:rsidR="009B5B41" w:rsidRPr="00B968C5">
        <w:rPr>
          <w:rFonts w:ascii="Times New Roman" w:hAnsi="Times New Roman"/>
          <w:bCs/>
          <w:sz w:val="28"/>
          <w:szCs w:val="28"/>
        </w:rPr>
        <w:t xml:space="preserve">nepilda vienošanās par projekta īstenošanu noteikumus, tai skaitā projekta īstenošana nenotiek atbilstoši projektā </w:t>
      </w:r>
      <w:r w:rsidR="00AE2AB5" w:rsidRPr="00B968C5">
        <w:rPr>
          <w:rFonts w:ascii="Times New Roman" w:hAnsi="Times New Roman"/>
          <w:bCs/>
          <w:sz w:val="28"/>
          <w:szCs w:val="28"/>
        </w:rPr>
        <w:t xml:space="preserve">noteiktajam laika grafikam </w:t>
      </w:r>
      <w:r w:rsidR="009B5B41" w:rsidRPr="00B968C5">
        <w:rPr>
          <w:rFonts w:ascii="Times New Roman" w:hAnsi="Times New Roman"/>
          <w:bCs/>
          <w:sz w:val="28"/>
          <w:szCs w:val="28"/>
        </w:rPr>
        <w:t xml:space="preserve">vai ir iestājušies citi apstākļi, kas </w:t>
      </w:r>
      <w:r w:rsidR="003C537B" w:rsidRPr="00B968C5">
        <w:rPr>
          <w:rFonts w:ascii="Times New Roman" w:hAnsi="Times New Roman"/>
          <w:bCs/>
          <w:sz w:val="28"/>
          <w:szCs w:val="28"/>
        </w:rPr>
        <w:t xml:space="preserve">būtiski </w:t>
      </w:r>
      <w:r w:rsidR="009B5B41" w:rsidRPr="00B968C5">
        <w:rPr>
          <w:rFonts w:ascii="Times New Roman" w:hAnsi="Times New Roman"/>
          <w:bCs/>
          <w:sz w:val="28"/>
          <w:szCs w:val="28"/>
        </w:rPr>
        <w:t xml:space="preserve">ietekmē vai var ietekmēt </w:t>
      </w:r>
      <w:r w:rsidR="00AF789D">
        <w:rPr>
          <w:rFonts w:ascii="Times New Roman" w:hAnsi="Times New Roman"/>
          <w:sz w:val="28"/>
          <w:szCs w:val="28"/>
        </w:rPr>
        <w:t>specifiskā atbalsta</w:t>
      </w:r>
      <w:r w:rsidR="00A93EAB" w:rsidRPr="00B968C5">
        <w:rPr>
          <w:rFonts w:ascii="Times New Roman" w:hAnsi="Times New Roman"/>
          <w:sz w:val="28"/>
          <w:szCs w:val="28"/>
        </w:rPr>
        <w:t xml:space="preserve"> </w:t>
      </w:r>
      <w:r w:rsidR="009B5B41" w:rsidRPr="00B968C5">
        <w:rPr>
          <w:rFonts w:ascii="Times New Roman" w:hAnsi="Times New Roman"/>
          <w:bCs/>
          <w:sz w:val="28"/>
          <w:szCs w:val="28"/>
        </w:rPr>
        <w:t>mērķi, uzraudzības rādītāju sasniegšanu;</w:t>
      </w:r>
    </w:p>
    <w:p w14:paraId="0386ECF8" w14:textId="77777777" w:rsidR="001F1543" w:rsidRPr="00B968C5" w:rsidRDefault="00F45517" w:rsidP="00E86205">
      <w:pPr>
        <w:spacing w:after="120" w:line="240" w:lineRule="auto"/>
        <w:ind w:firstLine="720"/>
        <w:rPr>
          <w:rFonts w:ascii="Times New Roman" w:hAnsi="Times New Roman"/>
          <w:bCs/>
          <w:sz w:val="28"/>
          <w:szCs w:val="28"/>
        </w:rPr>
      </w:pPr>
      <w:r>
        <w:rPr>
          <w:rFonts w:ascii="Times New Roman" w:hAnsi="Times New Roman"/>
          <w:bCs/>
          <w:sz w:val="28"/>
          <w:szCs w:val="28"/>
        </w:rPr>
        <w:t>41</w:t>
      </w:r>
      <w:r w:rsidR="001F1543" w:rsidRPr="00B968C5">
        <w:rPr>
          <w:rFonts w:ascii="Times New Roman" w:hAnsi="Times New Roman"/>
          <w:bCs/>
          <w:sz w:val="28"/>
          <w:szCs w:val="28"/>
        </w:rPr>
        <w:t xml:space="preserve">.2. citos gadījumos, kas noteikti </w:t>
      </w:r>
      <w:r w:rsidR="00122CDD" w:rsidRPr="00B968C5">
        <w:rPr>
          <w:rFonts w:ascii="Times New Roman" w:hAnsi="Times New Roman"/>
          <w:bCs/>
          <w:sz w:val="28"/>
          <w:szCs w:val="28"/>
        </w:rPr>
        <w:t xml:space="preserve">civiltiesiskajā līgumā vai </w:t>
      </w:r>
      <w:r w:rsidR="001F1543" w:rsidRPr="00B968C5">
        <w:rPr>
          <w:rFonts w:ascii="Times New Roman" w:hAnsi="Times New Roman"/>
          <w:bCs/>
          <w:sz w:val="28"/>
          <w:szCs w:val="28"/>
        </w:rPr>
        <w:t>vienošanās par projekta īstenošanu.</w:t>
      </w:r>
    </w:p>
    <w:p w14:paraId="6A3D9512" w14:textId="77777777" w:rsidR="00524766" w:rsidRPr="00B968C5" w:rsidRDefault="00BD43B7" w:rsidP="00E86205">
      <w:pPr>
        <w:spacing w:after="120" w:line="240" w:lineRule="auto"/>
        <w:ind w:firstLine="720"/>
        <w:rPr>
          <w:rFonts w:ascii="Times New Roman" w:hAnsi="Times New Roman"/>
          <w:bCs/>
          <w:sz w:val="28"/>
          <w:szCs w:val="28"/>
        </w:rPr>
      </w:pPr>
      <w:r>
        <w:rPr>
          <w:rFonts w:ascii="Times New Roman" w:hAnsi="Times New Roman"/>
          <w:bCs/>
          <w:sz w:val="28"/>
          <w:szCs w:val="28"/>
        </w:rPr>
        <w:t>4</w:t>
      </w:r>
      <w:r w:rsidR="00F45517">
        <w:rPr>
          <w:rFonts w:ascii="Times New Roman" w:hAnsi="Times New Roman"/>
          <w:bCs/>
          <w:sz w:val="28"/>
          <w:szCs w:val="28"/>
        </w:rPr>
        <w:t>2</w:t>
      </w:r>
      <w:r w:rsidR="00B968C5" w:rsidRPr="00B968C5">
        <w:rPr>
          <w:rFonts w:ascii="Times New Roman" w:hAnsi="Times New Roman"/>
          <w:bCs/>
          <w:sz w:val="28"/>
          <w:szCs w:val="28"/>
        </w:rPr>
        <w:t>.</w:t>
      </w:r>
      <w:r w:rsidR="00524766" w:rsidRPr="00B968C5">
        <w:rPr>
          <w:rFonts w:ascii="Times New Roman" w:hAnsi="Times New Roman"/>
          <w:bCs/>
          <w:sz w:val="28"/>
          <w:szCs w:val="28"/>
        </w:rPr>
        <w:t xml:space="preserve"> Projekta īstenošanas vieta ir Latvijas Republika.</w:t>
      </w:r>
    </w:p>
    <w:p w14:paraId="50001911" w14:textId="77777777" w:rsidR="00812458" w:rsidRPr="00B04450" w:rsidRDefault="00812458" w:rsidP="00E86205">
      <w:pPr>
        <w:spacing w:after="120" w:line="240" w:lineRule="auto"/>
        <w:jc w:val="both"/>
        <w:rPr>
          <w:rFonts w:ascii="Times New Roman" w:hAnsi="Times New Roman"/>
          <w:b/>
          <w:sz w:val="28"/>
          <w:szCs w:val="28"/>
        </w:rPr>
      </w:pPr>
      <w:bookmarkStart w:id="7" w:name="294762"/>
      <w:bookmarkEnd w:id="7"/>
    </w:p>
    <w:p w14:paraId="2ECE7F49" w14:textId="77777777" w:rsidR="00812458" w:rsidRDefault="00812458" w:rsidP="00E86205">
      <w:pPr>
        <w:spacing w:after="120" w:line="240" w:lineRule="auto"/>
        <w:jc w:val="both"/>
        <w:rPr>
          <w:rFonts w:ascii="Times New Roman" w:hAnsi="Times New Roman"/>
          <w:sz w:val="28"/>
          <w:szCs w:val="28"/>
        </w:rPr>
      </w:pPr>
    </w:p>
    <w:p w14:paraId="42F5F2C1" w14:textId="77777777" w:rsidR="002C25A6" w:rsidRPr="002C25A6" w:rsidRDefault="002C25A6" w:rsidP="00E86205">
      <w:pPr>
        <w:spacing w:after="120" w:line="240" w:lineRule="auto"/>
        <w:jc w:val="both"/>
        <w:rPr>
          <w:rFonts w:ascii="Times New Roman" w:hAnsi="Times New Roman"/>
          <w:sz w:val="28"/>
          <w:szCs w:val="28"/>
        </w:rPr>
      </w:pPr>
      <w:r w:rsidRPr="002C25A6">
        <w:rPr>
          <w:rFonts w:ascii="Times New Roman" w:hAnsi="Times New Roman"/>
          <w:sz w:val="28"/>
          <w:szCs w:val="28"/>
        </w:rPr>
        <w:t>Ministru prezidente</w:t>
      </w:r>
      <w:r w:rsidRPr="002C25A6">
        <w:rPr>
          <w:rFonts w:ascii="Times New Roman" w:hAnsi="Times New Roman"/>
          <w:sz w:val="28"/>
          <w:szCs w:val="28"/>
        </w:rPr>
        <w:tab/>
      </w:r>
      <w:r w:rsidRPr="002C25A6">
        <w:rPr>
          <w:rFonts w:ascii="Times New Roman" w:hAnsi="Times New Roman"/>
          <w:sz w:val="28"/>
          <w:szCs w:val="28"/>
        </w:rPr>
        <w:tab/>
      </w:r>
      <w:r w:rsidRPr="002C25A6">
        <w:rPr>
          <w:rFonts w:ascii="Times New Roman" w:hAnsi="Times New Roman"/>
          <w:sz w:val="28"/>
          <w:szCs w:val="28"/>
        </w:rPr>
        <w:tab/>
      </w:r>
      <w:r w:rsidRPr="002C25A6">
        <w:rPr>
          <w:rFonts w:ascii="Times New Roman" w:hAnsi="Times New Roman"/>
          <w:sz w:val="28"/>
          <w:szCs w:val="28"/>
        </w:rPr>
        <w:tab/>
      </w:r>
      <w:r w:rsidRPr="002C25A6">
        <w:rPr>
          <w:rFonts w:ascii="Times New Roman" w:hAnsi="Times New Roman"/>
          <w:sz w:val="28"/>
          <w:szCs w:val="28"/>
        </w:rPr>
        <w:tab/>
      </w:r>
      <w:r w:rsidR="0012507E">
        <w:rPr>
          <w:rFonts w:ascii="Times New Roman" w:hAnsi="Times New Roman"/>
          <w:sz w:val="28"/>
          <w:szCs w:val="28"/>
        </w:rPr>
        <w:t xml:space="preserve">  </w:t>
      </w:r>
      <w:r w:rsidRPr="002C25A6">
        <w:rPr>
          <w:rFonts w:ascii="Times New Roman" w:hAnsi="Times New Roman"/>
          <w:sz w:val="28"/>
          <w:szCs w:val="28"/>
        </w:rPr>
        <w:tab/>
      </w:r>
      <w:r w:rsidR="0012507E">
        <w:rPr>
          <w:rFonts w:ascii="Times New Roman" w:hAnsi="Times New Roman"/>
          <w:sz w:val="28"/>
          <w:szCs w:val="28"/>
        </w:rPr>
        <w:t xml:space="preserve">  </w:t>
      </w:r>
      <w:r w:rsidR="00D71D28">
        <w:rPr>
          <w:rFonts w:ascii="Times New Roman" w:hAnsi="Times New Roman"/>
          <w:sz w:val="28"/>
          <w:szCs w:val="28"/>
        </w:rPr>
        <w:tab/>
      </w:r>
      <w:r w:rsidR="00D71D28">
        <w:rPr>
          <w:rFonts w:ascii="Times New Roman" w:hAnsi="Times New Roman"/>
          <w:sz w:val="28"/>
          <w:szCs w:val="28"/>
        </w:rPr>
        <w:tab/>
      </w:r>
      <w:r w:rsidR="0012507E">
        <w:rPr>
          <w:rFonts w:ascii="Times New Roman" w:hAnsi="Times New Roman"/>
          <w:sz w:val="28"/>
          <w:szCs w:val="28"/>
        </w:rPr>
        <w:t xml:space="preserve"> L.Straujuma</w:t>
      </w:r>
    </w:p>
    <w:p w14:paraId="706EAAC8" w14:textId="77777777" w:rsidR="00812458" w:rsidRDefault="00812458" w:rsidP="00E86205">
      <w:pPr>
        <w:spacing w:after="120" w:line="240" w:lineRule="auto"/>
        <w:jc w:val="both"/>
        <w:rPr>
          <w:rFonts w:ascii="Times New Roman" w:hAnsi="Times New Roman"/>
          <w:sz w:val="28"/>
          <w:szCs w:val="28"/>
        </w:rPr>
      </w:pPr>
    </w:p>
    <w:p w14:paraId="609A9E3C" w14:textId="77777777" w:rsidR="00812458" w:rsidRDefault="00812458" w:rsidP="00E86205">
      <w:pPr>
        <w:spacing w:after="120" w:line="240" w:lineRule="auto"/>
        <w:jc w:val="both"/>
        <w:rPr>
          <w:rFonts w:ascii="Times New Roman" w:hAnsi="Times New Roman"/>
          <w:sz w:val="28"/>
          <w:szCs w:val="28"/>
        </w:rPr>
      </w:pPr>
    </w:p>
    <w:p w14:paraId="26B54D13" w14:textId="77777777" w:rsidR="0035091D" w:rsidRDefault="00994E91" w:rsidP="00E86205">
      <w:pPr>
        <w:spacing w:after="120" w:line="240" w:lineRule="auto"/>
        <w:jc w:val="both"/>
        <w:rPr>
          <w:rFonts w:ascii="Times New Roman" w:hAnsi="Times New Roman"/>
          <w:sz w:val="28"/>
          <w:szCs w:val="28"/>
        </w:rPr>
      </w:pPr>
      <w:r>
        <w:rPr>
          <w:rFonts w:ascii="Times New Roman" w:hAnsi="Times New Roman"/>
          <w:sz w:val="28"/>
          <w:szCs w:val="28"/>
        </w:rPr>
        <w:t>Vides aizsardzības un reģionālās attīstības</w:t>
      </w:r>
      <w:r w:rsidR="002C25A6" w:rsidRPr="002C25A6">
        <w:rPr>
          <w:rFonts w:ascii="Times New Roman" w:hAnsi="Times New Roman"/>
          <w:sz w:val="28"/>
          <w:szCs w:val="28"/>
        </w:rPr>
        <w:t xml:space="preserve"> ministrs</w:t>
      </w:r>
      <w:r w:rsidR="002C25A6" w:rsidRPr="002C25A6">
        <w:rPr>
          <w:rFonts w:ascii="Times New Roman" w:hAnsi="Times New Roman"/>
          <w:sz w:val="28"/>
          <w:szCs w:val="28"/>
        </w:rPr>
        <w:tab/>
      </w:r>
      <w:r w:rsidR="008F5553">
        <w:rPr>
          <w:rFonts w:ascii="Times New Roman" w:hAnsi="Times New Roman"/>
          <w:sz w:val="28"/>
          <w:szCs w:val="28"/>
        </w:rPr>
        <w:tab/>
      </w:r>
      <w:r w:rsidR="008F5553">
        <w:rPr>
          <w:rFonts w:ascii="Times New Roman" w:hAnsi="Times New Roman"/>
          <w:sz w:val="28"/>
          <w:szCs w:val="28"/>
        </w:rPr>
        <w:tab/>
      </w:r>
      <w:r w:rsidR="008F5553">
        <w:rPr>
          <w:rFonts w:ascii="Times New Roman" w:hAnsi="Times New Roman"/>
          <w:sz w:val="28"/>
          <w:szCs w:val="28"/>
        </w:rPr>
        <w:tab/>
      </w:r>
      <w:r w:rsidR="008F5553" w:rsidRPr="008F5553">
        <w:rPr>
          <w:rFonts w:ascii="Times New Roman" w:hAnsi="Times New Roman"/>
          <w:sz w:val="28"/>
          <w:szCs w:val="28"/>
        </w:rPr>
        <w:t>K.Gerhards</w:t>
      </w:r>
      <w:r w:rsidR="002C25A6" w:rsidRPr="002C25A6">
        <w:rPr>
          <w:rFonts w:ascii="Times New Roman" w:hAnsi="Times New Roman"/>
          <w:sz w:val="28"/>
          <w:szCs w:val="28"/>
        </w:rPr>
        <w:tab/>
      </w:r>
    </w:p>
    <w:p w14:paraId="145A8D40" w14:textId="77777777" w:rsidR="0035091D" w:rsidRDefault="0035091D" w:rsidP="00E86205">
      <w:pPr>
        <w:spacing w:after="120" w:line="240" w:lineRule="auto"/>
        <w:jc w:val="both"/>
        <w:rPr>
          <w:rFonts w:ascii="Times New Roman" w:hAnsi="Times New Roman"/>
          <w:sz w:val="28"/>
          <w:szCs w:val="28"/>
        </w:rPr>
      </w:pPr>
    </w:p>
    <w:p w14:paraId="70E97E54" w14:textId="77777777" w:rsidR="00A5480B" w:rsidRDefault="00A5480B" w:rsidP="00E86205">
      <w:pPr>
        <w:spacing w:after="120" w:line="240" w:lineRule="auto"/>
        <w:jc w:val="both"/>
        <w:rPr>
          <w:rFonts w:ascii="Times New Roman" w:hAnsi="Times New Roman"/>
          <w:sz w:val="20"/>
          <w:szCs w:val="20"/>
        </w:rPr>
      </w:pPr>
    </w:p>
    <w:p w14:paraId="48A0518E" w14:textId="25D52B33" w:rsidR="002C25A6" w:rsidRPr="002C25A6" w:rsidRDefault="00C71D44" w:rsidP="00E86205">
      <w:pPr>
        <w:tabs>
          <w:tab w:val="left" w:pos="7845"/>
        </w:tabs>
        <w:spacing w:after="120" w:line="240" w:lineRule="auto"/>
        <w:jc w:val="both"/>
        <w:rPr>
          <w:rFonts w:ascii="Times New Roman" w:hAnsi="Times New Roman"/>
          <w:sz w:val="20"/>
          <w:szCs w:val="20"/>
          <w:highlight w:val="yellow"/>
        </w:rPr>
      </w:pPr>
      <w:r>
        <w:rPr>
          <w:rFonts w:ascii="Times New Roman" w:hAnsi="Times New Roman"/>
          <w:sz w:val="20"/>
          <w:szCs w:val="20"/>
        </w:rPr>
        <w:t>25</w:t>
      </w:r>
      <w:r w:rsidR="00DA75A0">
        <w:rPr>
          <w:rFonts w:ascii="Times New Roman" w:hAnsi="Times New Roman"/>
          <w:sz w:val="20"/>
          <w:szCs w:val="20"/>
        </w:rPr>
        <w:t>.</w:t>
      </w:r>
      <w:r>
        <w:rPr>
          <w:rFonts w:ascii="Times New Roman" w:hAnsi="Times New Roman"/>
          <w:sz w:val="20"/>
          <w:szCs w:val="20"/>
        </w:rPr>
        <w:t>01</w:t>
      </w:r>
      <w:r w:rsidR="00DA75A0">
        <w:rPr>
          <w:rFonts w:ascii="Times New Roman" w:hAnsi="Times New Roman"/>
          <w:sz w:val="20"/>
          <w:szCs w:val="20"/>
        </w:rPr>
        <w:t>.20</w:t>
      </w:r>
      <w:r w:rsidR="00072189">
        <w:rPr>
          <w:rFonts w:ascii="Times New Roman" w:hAnsi="Times New Roman"/>
          <w:sz w:val="20"/>
          <w:szCs w:val="20"/>
        </w:rPr>
        <w:t>1</w:t>
      </w:r>
      <w:r>
        <w:rPr>
          <w:rFonts w:ascii="Times New Roman" w:hAnsi="Times New Roman"/>
          <w:sz w:val="20"/>
          <w:szCs w:val="20"/>
        </w:rPr>
        <w:t>6</w:t>
      </w:r>
      <w:r w:rsidR="002C25A6" w:rsidRPr="002C25A6">
        <w:rPr>
          <w:rFonts w:ascii="Times New Roman" w:hAnsi="Times New Roman"/>
          <w:sz w:val="20"/>
          <w:szCs w:val="20"/>
        </w:rPr>
        <w:t xml:space="preserve">. </w:t>
      </w:r>
      <w:r>
        <w:rPr>
          <w:rFonts w:ascii="Times New Roman" w:hAnsi="Times New Roman"/>
          <w:sz w:val="20"/>
          <w:szCs w:val="20"/>
        </w:rPr>
        <w:t>15:05</w:t>
      </w:r>
      <w:r w:rsidR="00D72C30">
        <w:rPr>
          <w:rFonts w:ascii="Times New Roman" w:hAnsi="Times New Roman"/>
          <w:sz w:val="20"/>
          <w:szCs w:val="20"/>
        </w:rPr>
        <w:tab/>
      </w:r>
    </w:p>
    <w:p w14:paraId="496583EF" w14:textId="20CF90D7" w:rsidR="002C25A6" w:rsidRPr="002C25A6" w:rsidRDefault="00C71D44" w:rsidP="00E86205">
      <w:pPr>
        <w:spacing w:after="120" w:line="240" w:lineRule="auto"/>
        <w:jc w:val="both"/>
        <w:rPr>
          <w:rFonts w:ascii="Times New Roman" w:hAnsi="Times New Roman"/>
          <w:sz w:val="20"/>
          <w:szCs w:val="20"/>
        </w:rPr>
      </w:pPr>
      <w:r>
        <w:rPr>
          <w:rFonts w:ascii="Times New Roman" w:hAnsi="Times New Roman"/>
          <w:sz w:val="20"/>
        </w:rPr>
        <w:t>2785</w:t>
      </w:r>
    </w:p>
    <w:p w14:paraId="56834F60" w14:textId="77B426DC" w:rsidR="002C25A6" w:rsidRPr="002C25A6" w:rsidRDefault="0048507E" w:rsidP="00E86205">
      <w:pPr>
        <w:spacing w:after="120" w:line="240" w:lineRule="auto"/>
        <w:jc w:val="both"/>
        <w:rPr>
          <w:rFonts w:ascii="Times New Roman" w:hAnsi="Times New Roman"/>
          <w:sz w:val="20"/>
          <w:szCs w:val="20"/>
        </w:rPr>
      </w:pPr>
      <w:r>
        <w:rPr>
          <w:rFonts w:ascii="Times New Roman" w:hAnsi="Times New Roman"/>
          <w:sz w:val="20"/>
          <w:szCs w:val="20"/>
        </w:rPr>
        <w:t>I.Opermane</w:t>
      </w:r>
      <w:r w:rsidR="002C25A6" w:rsidRPr="002C25A6">
        <w:rPr>
          <w:rFonts w:ascii="Times New Roman" w:hAnsi="Times New Roman"/>
          <w:sz w:val="20"/>
          <w:szCs w:val="20"/>
        </w:rPr>
        <w:t>, 6</w:t>
      </w:r>
      <w:r w:rsidR="00DA75A0">
        <w:rPr>
          <w:rFonts w:ascii="Times New Roman" w:hAnsi="Times New Roman"/>
          <w:sz w:val="20"/>
          <w:szCs w:val="20"/>
        </w:rPr>
        <w:t>60167</w:t>
      </w:r>
      <w:r>
        <w:rPr>
          <w:rFonts w:ascii="Times New Roman" w:hAnsi="Times New Roman"/>
          <w:sz w:val="20"/>
          <w:szCs w:val="20"/>
        </w:rPr>
        <w:t>45</w:t>
      </w:r>
    </w:p>
    <w:p w14:paraId="0688F0C4" w14:textId="35431715" w:rsidR="00BE735B" w:rsidRDefault="007A640C" w:rsidP="00E86205">
      <w:pPr>
        <w:spacing w:after="120" w:line="240" w:lineRule="auto"/>
        <w:jc w:val="both"/>
        <w:rPr>
          <w:rFonts w:ascii="Times New Roman" w:hAnsi="Times New Roman"/>
          <w:sz w:val="20"/>
          <w:szCs w:val="20"/>
        </w:rPr>
      </w:pPr>
      <w:hyperlink r:id="rId9" w:history="1">
        <w:r w:rsidR="008A082B" w:rsidRPr="0098347F">
          <w:rPr>
            <w:rStyle w:val="Hyperlink"/>
            <w:rFonts w:ascii="Times New Roman" w:hAnsi="Times New Roman"/>
            <w:sz w:val="20"/>
            <w:szCs w:val="20"/>
          </w:rPr>
          <w:t>Ilze.Opermane@varam.gov.lv</w:t>
        </w:r>
      </w:hyperlink>
      <w:r w:rsidR="0048507E">
        <w:rPr>
          <w:rFonts w:ascii="Times New Roman" w:hAnsi="Times New Roman"/>
          <w:sz w:val="20"/>
          <w:szCs w:val="20"/>
        </w:rPr>
        <w:t xml:space="preserve"> </w:t>
      </w:r>
    </w:p>
    <w:sectPr w:rsidR="00BE735B" w:rsidSect="005C0893">
      <w:headerReference w:type="default" r:id="rId10"/>
      <w:footerReference w:type="default" r:id="rId11"/>
      <w:footerReference w:type="first" r:id="rId12"/>
      <w:pgSz w:w="12240" w:h="15840"/>
      <w:pgMar w:top="1418"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ED33D" w14:textId="77777777" w:rsidR="007A640C" w:rsidRDefault="007A640C" w:rsidP="00820B7F">
      <w:pPr>
        <w:spacing w:after="0" w:line="240" w:lineRule="auto"/>
      </w:pPr>
      <w:r>
        <w:separator/>
      </w:r>
    </w:p>
  </w:endnote>
  <w:endnote w:type="continuationSeparator" w:id="0">
    <w:p w14:paraId="01F4F473" w14:textId="77777777" w:rsidR="007A640C" w:rsidRDefault="007A640C" w:rsidP="00820B7F">
      <w:pPr>
        <w:spacing w:after="0" w:line="240" w:lineRule="auto"/>
      </w:pPr>
      <w:r>
        <w:continuationSeparator/>
      </w:r>
    </w:p>
  </w:endnote>
  <w:endnote w:type="continuationNotice" w:id="1">
    <w:p w14:paraId="54E4EAE8" w14:textId="77777777" w:rsidR="007A640C" w:rsidRDefault="007A64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58313" w14:textId="39DB905D" w:rsidR="00E65B0E" w:rsidRPr="005C0893" w:rsidRDefault="005C0893" w:rsidP="005C0893">
    <w:pPr>
      <w:tabs>
        <w:tab w:val="center" w:pos="4153"/>
        <w:tab w:val="right" w:pos="8306"/>
      </w:tabs>
      <w:spacing w:before="240" w:after="0" w:line="240" w:lineRule="auto"/>
      <w:jc w:val="both"/>
      <w:rPr>
        <w:rFonts w:ascii="Times New Roman" w:hAnsi="Times New Roman"/>
        <w:sz w:val="20"/>
        <w:szCs w:val="20"/>
      </w:rPr>
    </w:pPr>
    <w:r>
      <w:rPr>
        <w:rFonts w:ascii="Times New Roman" w:hAnsi="Times New Roman"/>
        <w:sz w:val="20"/>
        <w:szCs w:val="20"/>
      </w:rPr>
      <w:t>VARAM</w:t>
    </w:r>
    <w:r w:rsidRPr="00820B7F">
      <w:rPr>
        <w:rFonts w:ascii="Times New Roman" w:hAnsi="Times New Roman"/>
        <w:sz w:val="20"/>
        <w:szCs w:val="20"/>
      </w:rPr>
      <w:t>Not_</w:t>
    </w:r>
    <w:r>
      <w:rPr>
        <w:rFonts w:ascii="Times New Roman" w:hAnsi="Times New Roman"/>
        <w:sz w:val="20"/>
        <w:szCs w:val="20"/>
      </w:rPr>
      <w:t>25012016</w:t>
    </w:r>
    <w:r w:rsidRPr="00820B7F">
      <w:rPr>
        <w:rFonts w:ascii="Times New Roman" w:hAnsi="Times New Roman"/>
        <w:sz w:val="20"/>
        <w:szCs w:val="20"/>
      </w:rPr>
      <w:t>_SAM</w:t>
    </w:r>
    <w:r>
      <w:rPr>
        <w:rFonts w:ascii="Times New Roman" w:hAnsi="Times New Roman"/>
        <w:sz w:val="20"/>
        <w:szCs w:val="20"/>
      </w:rPr>
      <w:t>531; D</w:t>
    </w:r>
    <w:r w:rsidRPr="00B85F9D">
      <w:rPr>
        <w:rFonts w:ascii="Times New Roman" w:hAnsi="Times New Roman"/>
        <w:sz w:val="20"/>
        <w:szCs w:val="20"/>
      </w:rPr>
      <w:t xml:space="preserve">arbības programmas </w:t>
    </w:r>
    <w:r>
      <w:rPr>
        <w:rFonts w:ascii="Times New Roman" w:hAnsi="Times New Roman"/>
        <w:sz w:val="20"/>
        <w:szCs w:val="20"/>
      </w:rPr>
      <w:t>“</w:t>
    </w:r>
    <w:r w:rsidRPr="00B85F9D">
      <w:rPr>
        <w:rFonts w:ascii="Times New Roman" w:hAnsi="Times New Roman"/>
        <w:sz w:val="20"/>
        <w:szCs w:val="20"/>
      </w:rPr>
      <w:t>Izaugsme un nodarbinātība</w:t>
    </w:r>
    <w:r>
      <w:rPr>
        <w:rFonts w:ascii="Times New Roman" w:hAnsi="Times New Roman"/>
        <w:sz w:val="20"/>
        <w:szCs w:val="20"/>
      </w:rPr>
      <w:t>”</w:t>
    </w:r>
    <w:r w:rsidRPr="00B85F9D">
      <w:rPr>
        <w:rFonts w:ascii="Times New Roman" w:hAnsi="Times New Roman"/>
        <w:sz w:val="20"/>
        <w:szCs w:val="20"/>
      </w:rPr>
      <w:t xml:space="preserve"> </w:t>
    </w:r>
    <w:r>
      <w:rPr>
        <w:rFonts w:ascii="Times New Roman" w:hAnsi="Times New Roman"/>
        <w:sz w:val="20"/>
        <w:szCs w:val="20"/>
      </w:rPr>
      <w:t>5.3.1</w:t>
    </w:r>
    <w:r w:rsidRPr="00B85F9D">
      <w:rPr>
        <w:rFonts w:ascii="Times New Roman" w:hAnsi="Times New Roman"/>
        <w:sz w:val="20"/>
        <w:szCs w:val="20"/>
      </w:rPr>
      <w:t xml:space="preserve">. specifiskā atbalsta mērķa </w:t>
    </w:r>
    <w:r>
      <w:rPr>
        <w:rFonts w:ascii="Times New Roman" w:hAnsi="Times New Roman"/>
        <w:sz w:val="20"/>
        <w:szCs w:val="20"/>
      </w:rPr>
      <w:t>“A</w:t>
    </w:r>
    <w:r w:rsidRPr="00EA1703">
      <w:rPr>
        <w:rFonts w:ascii="Times New Roman" w:hAnsi="Times New Roman"/>
        <w:sz w:val="20"/>
        <w:szCs w:val="20"/>
      </w:rPr>
      <w:t>ttīstīt un uzlabot ūdensapgādes un kanalizācijas sistēmas pakalpojumu kvalitāti un nodrošināt pieslēgšanas iespējas</w:t>
    </w:r>
    <w:r w:rsidRPr="00B85F9D">
      <w:rPr>
        <w:rFonts w:ascii="Times New Roman" w:hAnsi="Times New Roman"/>
        <w:sz w:val="20"/>
        <w:szCs w:val="20"/>
      </w:rPr>
      <w:t>” īstenošan</w:t>
    </w:r>
    <w:r>
      <w:rPr>
        <w:rFonts w:ascii="Times New Roman" w:hAnsi="Times New Roman"/>
        <w:sz w:val="20"/>
        <w:szCs w:val="20"/>
      </w:rPr>
      <w:t>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98F71" w14:textId="660B6B8C" w:rsidR="00E65B0E" w:rsidRPr="00820B7F" w:rsidRDefault="00E65B0E" w:rsidP="009E462F">
    <w:pPr>
      <w:tabs>
        <w:tab w:val="center" w:pos="4153"/>
        <w:tab w:val="right" w:pos="8306"/>
      </w:tabs>
      <w:spacing w:before="240" w:after="0" w:line="240" w:lineRule="auto"/>
      <w:jc w:val="both"/>
      <w:rPr>
        <w:rFonts w:ascii="Times New Roman" w:hAnsi="Times New Roman"/>
        <w:sz w:val="20"/>
        <w:szCs w:val="20"/>
      </w:rPr>
    </w:pPr>
    <w:bookmarkStart w:id="8" w:name="OLE_LINK3"/>
    <w:bookmarkStart w:id="9" w:name="OLE_LINK4"/>
    <w:r>
      <w:rPr>
        <w:rFonts w:ascii="Times New Roman" w:hAnsi="Times New Roman"/>
        <w:sz w:val="20"/>
        <w:szCs w:val="20"/>
      </w:rPr>
      <w:t>VARAM</w:t>
    </w:r>
    <w:r w:rsidRPr="00820B7F">
      <w:rPr>
        <w:rFonts w:ascii="Times New Roman" w:hAnsi="Times New Roman"/>
        <w:sz w:val="20"/>
        <w:szCs w:val="20"/>
      </w:rPr>
      <w:t>Not_</w:t>
    </w:r>
    <w:r w:rsidR="00817F7D">
      <w:rPr>
        <w:rFonts w:ascii="Times New Roman" w:hAnsi="Times New Roman"/>
        <w:sz w:val="20"/>
        <w:szCs w:val="20"/>
      </w:rPr>
      <w:t>25012016</w:t>
    </w:r>
    <w:r w:rsidRPr="00820B7F">
      <w:rPr>
        <w:rFonts w:ascii="Times New Roman" w:hAnsi="Times New Roman"/>
        <w:sz w:val="20"/>
        <w:szCs w:val="20"/>
      </w:rPr>
      <w:t>_SAM</w:t>
    </w:r>
    <w:r w:rsidR="00EA1703">
      <w:rPr>
        <w:rFonts w:ascii="Times New Roman" w:hAnsi="Times New Roman"/>
        <w:sz w:val="20"/>
        <w:szCs w:val="20"/>
      </w:rPr>
      <w:t>53</w:t>
    </w:r>
    <w:r>
      <w:rPr>
        <w:rFonts w:ascii="Times New Roman" w:hAnsi="Times New Roman"/>
        <w:sz w:val="20"/>
        <w:szCs w:val="20"/>
      </w:rPr>
      <w:t xml:space="preserve">1; </w:t>
    </w:r>
    <w:bookmarkStart w:id="10" w:name="OLE_LINK5"/>
    <w:bookmarkStart w:id="11" w:name="OLE_LINK6"/>
    <w:r>
      <w:rPr>
        <w:rFonts w:ascii="Times New Roman" w:hAnsi="Times New Roman"/>
        <w:sz w:val="20"/>
        <w:szCs w:val="20"/>
      </w:rPr>
      <w:t>D</w:t>
    </w:r>
    <w:r w:rsidRPr="00B85F9D">
      <w:rPr>
        <w:rFonts w:ascii="Times New Roman" w:hAnsi="Times New Roman"/>
        <w:sz w:val="20"/>
        <w:szCs w:val="20"/>
      </w:rPr>
      <w:t xml:space="preserve">arbības programmas </w:t>
    </w:r>
    <w:r w:rsidR="00D7371E">
      <w:rPr>
        <w:rFonts w:ascii="Times New Roman" w:hAnsi="Times New Roman"/>
        <w:sz w:val="20"/>
        <w:szCs w:val="20"/>
      </w:rPr>
      <w:t>“</w:t>
    </w:r>
    <w:r w:rsidRPr="00B85F9D">
      <w:rPr>
        <w:rFonts w:ascii="Times New Roman" w:hAnsi="Times New Roman"/>
        <w:sz w:val="20"/>
        <w:szCs w:val="20"/>
      </w:rPr>
      <w:t>Izaugsme un nodarbinātība</w:t>
    </w:r>
    <w:r w:rsidR="00D7371E">
      <w:rPr>
        <w:rFonts w:ascii="Times New Roman" w:hAnsi="Times New Roman"/>
        <w:sz w:val="20"/>
        <w:szCs w:val="20"/>
      </w:rPr>
      <w:t>”</w:t>
    </w:r>
    <w:r w:rsidRPr="00B85F9D">
      <w:rPr>
        <w:rFonts w:ascii="Times New Roman" w:hAnsi="Times New Roman"/>
        <w:sz w:val="20"/>
        <w:szCs w:val="20"/>
      </w:rPr>
      <w:t xml:space="preserve"> </w:t>
    </w:r>
    <w:r w:rsidR="00EA1703">
      <w:rPr>
        <w:rFonts w:ascii="Times New Roman" w:hAnsi="Times New Roman"/>
        <w:sz w:val="20"/>
        <w:szCs w:val="20"/>
      </w:rPr>
      <w:t>5.3</w:t>
    </w:r>
    <w:r>
      <w:rPr>
        <w:rFonts w:ascii="Times New Roman" w:hAnsi="Times New Roman"/>
        <w:sz w:val="20"/>
        <w:szCs w:val="20"/>
      </w:rPr>
      <w:t>.1</w:t>
    </w:r>
    <w:r w:rsidRPr="00B85F9D">
      <w:rPr>
        <w:rFonts w:ascii="Times New Roman" w:hAnsi="Times New Roman"/>
        <w:sz w:val="20"/>
        <w:szCs w:val="20"/>
      </w:rPr>
      <w:t xml:space="preserve">. specifiskā atbalsta mērķa </w:t>
    </w:r>
    <w:r w:rsidR="00D7371E">
      <w:rPr>
        <w:rFonts w:ascii="Times New Roman" w:hAnsi="Times New Roman"/>
        <w:sz w:val="20"/>
        <w:szCs w:val="20"/>
      </w:rPr>
      <w:t>“A</w:t>
    </w:r>
    <w:r w:rsidR="00EA1703" w:rsidRPr="00EA1703">
      <w:rPr>
        <w:rFonts w:ascii="Times New Roman" w:hAnsi="Times New Roman"/>
        <w:sz w:val="20"/>
        <w:szCs w:val="20"/>
      </w:rPr>
      <w:t>ttīstīt un uzlabot ūdensapgādes un kanalizācijas sistēmas pakalpojumu kvalitāti un nodrošināt pieslēgšanas iespējas</w:t>
    </w:r>
    <w:r w:rsidRPr="00B85F9D">
      <w:rPr>
        <w:rFonts w:ascii="Times New Roman" w:hAnsi="Times New Roman"/>
        <w:sz w:val="20"/>
        <w:szCs w:val="20"/>
      </w:rPr>
      <w:t>” īstenošan</w:t>
    </w:r>
    <w:r>
      <w:rPr>
        <w:rFonts w:ascii="Times New Roman" w:hAnsi="Times New Roman"/>
        <w:sz w:val="20"/>
        <w:szCs w:val="20"/>
      </w:rPr>
      <w:t>as noteikumi</w:t>
    </w:r>
    <w:bookmarkEnd w:id="10"/>
    <w:bookmarkEnd w:id="11"/>
  </w:p>
  <w:bookmarkEnd w:id="8"/>
  <w:bookmarkEnd w:id="9"/>
  <w:p w14:paraId="68808CD5" w14:textId="77777777" w:rsidR="00E65B0E" w:rsidRDefault="00E65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9F7D4" w14:textId="77777777" w:rsidR="007A640C" w:rsidRDefault="007A640C" w:rsidP="00820B7F">
      <w:pPr>
        <w:spacing w:after="0" w:line="240" w:lineRule="auto"/>
      </w:pPr>
      <w:r>
        <w:separator/>
      </w:r>
    </w:p>
  </w:footnote>
  <w:footnote w:type="continuationSeparator" w:id="0">
    <w:p w14:paraId="2D6671B2" w14:textId="77777777" w:rsidR="007A640C" w:rsidRDefault="007A640C" w:rsidP="00820B7F">
      <w:pPr>
        <w:spacing w:after="0" w:line="240" w:lineRule="auto"/>
      </w:pPr>
      <w:r>
        <w:continuationSeparator/>
      </w:r>
    </w:p>
  </w:footnote>
  <w:footnote w:type="continuationNotice" w:id="1">
    <w:p w14:paraId="69786D59" w14:textId="77777777" w:rsidR="007A640C" w:rsidRDefault="007A64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5019C" w14:textId="77777777" w:rsidR="00E65B0E" w:rsidRPr="003B0433" w:rsidRDefault="00E65B0E">
    <w:pPr>
      <w:pStyle w:val="Header"/>
      <w:jc w:val="center"/>
      <w:rPr>
        <w:rFonts w:ascii="Times New Roman" w:hAnsi="Times New Roman"/>
        <w:sz w:val="24"/>
      </w:rPr>
    </w:pPr>
    <w:r w:rsidRPr="003B0433">
      <w:rPr>
        <w:rFonts w:ascii="Times New Roman" w:hAnsi="Times New Roman"/>
        <w:sz w:val="24"/>
      </w:rPr>
      <w:fldChar w:fldCharType="begin"/>
    </w:r>
    <w:r w:rsidRPr="003B0433">
      <w:rPr>
        <w:rFonts w:ascii="Times New Roman" w:hAnsi="Times New Roman"/>
        <w:sz w:val="24"/>
      </w:rPr>
      <w:instrText xml:space="preserve"> PAGE   \* MERGEFORMAT </w:instrText>
    </w:r>
    <w:r w:rsidRPr="003B0433">
      <w:rPr>
        <w:rFonts w:ascii="Times New Roman" w:hAnsi="Times New Roman"/>
        <w:sz w:val="24"/>
      </w:rPr>
      <w:fldChar w:fldCharType="separate"/>
    </w:r>
    <w:r w:rsidR="00C55324">
      <w:rPr>
        <w:rFonts w:ascii="Times New Roman" w:hAnsi="Times New Roman"/>
        <w:noProof/>
        <w:sz w:val="24"/>
      </w:rPr>
      <w:t>6</w:t>
    </w:r>
    <w:r w:rsidRPr="003B0433">
      <w:rPr>
        <w:rFonts w:ascii="Times New Roman" w:hAnsi="Times New Roman"/>
        <w:sz w:val="24"/>
      </w:rPr>
      <w:fldChar w:fldCharType="end"/>
    </w:r>
  </w:p>
  <w:p w14:paraId="7AAB660E" w14:textId="77777777" w:rsidR="00E65B0E" w:rsidRDefault="00E65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247"/>
    <w:multiLevelType w:val="multilevel"/>
    <w:tmpl w:val="E5C2EE1C"/>
    <w:lvl w:ilvl="0">
      <w:start w:val="2"/>
      <w:numFmt w:val="decimal"/>
      <w:lvlText w:val="%1."/>
      <w:lvlJc w:val="left"/>
      <w:pPr>
        <w:ind w:left="360" w:hanging="360"/>
      </w:pPr>
      <w:rPr>
        <w:color w:val="auto"/>
        <w:sz w:val="24"/>
        <w:szCs w:val="24"/>
      </w:rPr>
    </w:lvl>
    <w:lvl w:ilvl="1">
      <w:start w:val="1"/>
      <w:numFmt w:val="decimal"/>
      <w:lvlText w:val="%1.%2."/>
      <w:lvlJc w:val="left"/>
      <w:pPr>
        <w:ind w:left="1530" w:hanging="679"/>
      </w:pPr>
      <w:rPr>
        <w:b w:val="0"/>
      </w:rPr>
    </w:lvl>
    <w:lvl w:ilvl="2">
      <w:start w:val="1"/>
      <w:numFmt w:val="decimal"/>
      <w:lvlText w:val="%1.%2.%3."/>
      <w:lvlJc w:val="left"/>
      <w:pPr>
        <w:ind w:left="1224" w:hanging="94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7E0C5F"/>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0F6630C"/>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EA1323"/>
    <w:multiLevelType w:val="hybridMultilevel"/>
    <w:tmpl w:val="3C3AEA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A605F0"/>
    <w:multiLevelType w:val="hybridMultilevel"/>
    <w:tmpl w:val="8CBA1D70"/>
    <w:lvl w:ilvl="0" w:tplc="04260013">
      <w:start w:val="1"/>
      <w:numFmt w:val="upperRoman"/>
      <w:lvlText w:val="%1."/>
      <w:lvlJc w:val="righ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0A91145"/>
    <w:multiLevelType w:val="multilevel"/>
    <w:tmpl w:val="70FE1BCE"/>
    <w:lvl w:ilvl="0">
      <w:start w:val="1"/>
      <w:numFmt w:val="decimal"/>
      <w:lvlText w:val="%1."/>
      <w:lvlJc w:val="left"/>
      <w:pPr>
        <w:ind w:left="360" w:hanging="360"/>
      </w:pPr>
      <w:rPr>
        <w:rFonts w:ascii="Times New Roman" w:hAnsi="Times New Roman" w:cs="Times New Roman" w:hint="default"/>
        <w:strike w:val="0"/>
        <w:color w:val="auto"/>
        <w:sz w:val="24"/>
        <w:szCs w:val="24"/>
      </w:rPr>
    </w:lvl>
    <w:lvl w:ilvl="1">
      <w:start w:val="1"/>
      <w:numFmt w:val="decimal"/>
      <w:lvlText w:val="%1.%2."/>
      <w:lvlJc w:val="left"/>
      <w:pPr>
        <w:ind w:left="963" w:hanging="679"/>
      </w:pPr>
      <w:rPr>
        <w:rFonts w:hint="default"/>
        <w:b w:val="0"/>
      </w:rPr>
    </w:lvl>
    <w:lvl w:ilvl="2">
      <w:start w:val="1"/>
      <w:numFmt w:val="decimal"/>
      <w:lvlText w:val="%1.%2.%3."/>
      <w:lvlJc w:val="left"/>
      <w:pPr>
        <w:ind w:left="1224" w:hanging="940"/>
      </w:pPr>
      <w:rPr>
        <w:rFonts w:hint="default"/>
        <w:b w:val="0"/>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AC2A94"/>
    <w:multiLevelType w:val="hybridMultilevel"/>
    <w:tmpl w:val="2C5C170A"/>
    <w:lvl w:ilvl="0" w:tplc="08CA6842">
      <w:start w:val="13"/>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855F6A"/>
    <w:multiLevelType w:val="multilevel"/>
    <w:tmpl w:val="F73EC178"/>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7FE2131"/>
    <w:multiLevelType w:val="hybridMultilevel"/>
    <w:tmpl w:val="D3A039A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3125" w:hanging="432"/>
      </w:pPr>
      <w:rPr>
        <w:rFonts w:hint="default"/>
        <w:b w:val="0"/>
      </w:rPr>
    </w:lvl>
    <w:lvl w:ilvl="2">
      <w:start w:val="1"/>
      <w:numFmt w:val="decimal"/>
      <w:lvlText w:val="%1.%2.%3."/>
      <w:lvlJc w:val="left"/>
      <w:pPr>
        <w:ind w:left="121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690266"/>
    <w:multiLevelType w:val="hybridMultilevel"/>
    <w:tmpl w:val="3E94FE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8B2F2C"/>
    <w:multiLevelType w:val="hybridMultilevel"/>
    <w:tmpl w:val="86AA9F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2"/>
  </w:num>
  <w:num w:numId="5">
    <w:abstractNumId w:val="5"/>
  </w:num>
  <w:num w:numId="6">
    <w:abstractNumId w:val="4"/>
  </w:num>
  <w:num w:numId="7">
    <w:abstractNumId w:val="3"/>
  </w:num>
  <w:num w:numId="8">
    <w:abstractNumId w:val="9"/>
  </w:num>
  <w:num w:numId="9">
    <w:abstractNumId w:val="12"/>
  </w:num>
  <w:num w:numId="10">
    <w:abstractNumId w:val="6"/>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9C"/>
    <w:rsid w:val="00002AED"/>
    <w:rsid w:val="00006878"/>
    <w:rsid w:val="00006B43"/>
    <w:rsid w:val="00010FA5"/>
    <w:rsid w:val="00011B77"/>
    <w:rsid w:val="00012C4B"/>
    <w:rsid w:val="00015B50"/>
    <w:rsid w:val="0002133B"/>
    <w:rsid w:val="00022E0E"/>
    <w:rsid w:val="00023AC7"/>
    <w:rsid w:val="00024472"/>
    <w:rsid w:val="0002518F"/>
    <w:rsid w:val="00026B10"/>
    <w:rsid w:val="000304BA"/>
    <w:rsid w:val="00030792"/>
    <w:rsid w:val="00030B5F"/>
    <w:rsid w:val="000316B1"/>
    <w:rsid w:val="00031E41"/>
    <w:rsid w:val="0003509C"/>
    <w:rsid w:val="000353C6"/>
    <w:rsid w:val="000355DC"/>
    <w:rsid w:val="00035EF1"/>
    <w:rsid w:val="00036E17"/>
    <w:rsid w:val="00037FD1"/>
    <w:rsid w:val="000409AC"/>
    <w:rsid w:val="00040FBA"/>
    <w:rsid w:val="00041508"/>
    <w:rsid w:val="000421A4"/>
    <w:rsid w:val="00042219"/>
    <w:rsid w:val="00043664"/>
    <w:rsid w:val="000438D6"/>
    <w:rsid w:val="0004420A"/>
    <w:rsid w:val="000467CF"/>
    <w:rsid w:val="00046989"/>
    <w:rsid w:val="00046C53"/>
    <w:rsid w:val="000502FC"/>
    <w:rsid w:val="00050948"/>
    <w:rsid w:val="00051243"/>
    <w:rsid w:val="0005427E"/>
    <w:rsid w:val="00055827"/>
    <w:rsid w:val="00056A4C"/>
    <w:rsid w:val="00056AF0"/>
    <w:rsid w:val="0006099F"/>
    <w:rsid w:val="00060DC5"/>
    <w:rsid w:val="00062198"/>
    <w:rsid w:val="000637E7"/>
    <w:rsid w:val="00063A1E"/>
    <w:rsid w:val="00063B9B"/>
    <w:rsid w:val="000645A6"/>
    <w:rsid w:val="000656BC"/>
    <w:rsid w:val="000661E1"/>
    <w:rsid w:val="000668C5"/>
    <w:rsid w:val="00066FF4"/>
    <w:rsid w:val="000670F2"/>
    <w:rsid w:val="000700A4"/>
    <w:rsid w:val="00072189"/>
    <w:rsid w:val="000722D7"/>
    <w:rsid w:val="00076191"/>
    <w:rsid w:val="00081509"/>
    <w:rsid w:val="00091F74"/>
    <w:rsid w:val="000931C2"/>
    <w:rsid w:val="000936B1"/>
    <w:rsid w:val="000943CE"/>
    <w:rsid w:val="00094C41"/>
    <w:rsid w:val="00096B43"/>
    <w:rsid w:val="00096CE8"/>
    <w:rsid w:val="000A0B8A"/>
    <w:rsid w:val="000A0F64"/>
    <w:rsid w:val="000A4648"/>
    <w:rsid w:val="000A6037"/>
    <w:rsid w:val="000A66BB"/>
    <w:rsid w:val="000A7195"/>
    <w:rsid w:val="000B25AC"/>
    <w:rsid w:val="000B2DE6"/>
    <w:rsid w:val="000B3431"/>
    <w:rsid w:val="000B3E7F"/>
    <w:rsid w:val="000B405F"/>
    <w:rsid w:val="000B5293"/>
    <w:rsid w:val="000B61B2"/>
    <w:rsid w:val="000B6390"/>
    <w:rsid w:val="000B688B"/>
    <w:rsid w:val="000B69B2"/>
    <w:rsid w:val="000B6DDF"/>
    <w:rsid w:val="000B700F"/>
    <w:rsid w:val="000C01BC"/>
    <w:rsid w:val="000C2764"/>
    <w:rsid w:val="000C27C8"/>
    <w:rsid w:val="000C4895"/>
    <w:rsid w:val="000C5748"/>
    <w:rsid w:val="000C5B85"/>
    <w:rsid w:val="000D1387"/>
    <w:rsid w:val="000D447C"/>
    <w:rsid w:val="000E1F86"/>
    <w:rsid w:val="000E3D8E"/>
    <w:rsid w:val="000E3DC7"/>
    <w:rsid w:val="000E41ED"/>
    <w:rsid w:val="000E4AE9"/>
    <w:rsid w:val="000F1798"/>
    <w:rsid w:val="000F1924"/>
    <w:rsid w:val="000F26DA"/>
    <w:rsid w:val="000F2757"/>
    <w:rsid w:val="000F279F"/>
    <w:rsid w:val="000F6241"/>
    <w:rsid w:val="000F78D9"/>
    <w:rsid w:val="000F79D5"/>
    <w:rsid w:val="00101994"/>
    <w:rsid w:val="00103996"/>
    <w:rsid w:val="001059DC"/>
    <w:rsid w:val="00107282"/>
    <w:rsid w:val="00107767"/>
    <w:rsid w:val="001119A7"/>
    <w:rsid w:val="001129FB"/>
    <w:rsid w:val="00112D7A"/>
    <w:rsid w:val="00115611"/>
    <w:rsid w:val="001157EF"/>
    <w:rsid w:val="00115D96"/>
    <w:rsid w:val="0011613F"/>
    <w:rsid w:val="00116B8F"/>
    <w:rsid w:val="00116D09"/>
    <w:rsid w:val="00121561"/>
    <w:rsid w:val="00122CDD"/>
    <w:rsid w:val="001236E8"/>
    <w:rsid w:val="0012482E"/>
    <w:rsid w:val="0012507E"/>
    <w:rsid w:val="001259A1"/>
    <w:rsid w:val="00126B99"/>
    <w:rsid w:val="00126ED9"/>
    <w:rsid w:val="0012772A"/>
    <w:rsid w:val="001308AF"/>
    <w:rsid w:val="0013097B"/>
    <w:rsid w:val="00136EF1"/>
    <w:rsid w:val="00136F78"/>
    <w:rsid w:val="0014057D"/>
    <w:rsid w:val="00140790"/>
    <w:rsid w:val="00140EBD"/>
    <w:rsid w:val="00140F6C"/>
    <w:rsid w:val="00141725"/>
    <w:rsid w:val="00141968"/>
    <w:rsid w:val="00141A1A"/>
    <w:rsid w:val="0014286C"/>
    <w:rsid w:val="00142A16"/>
    <w:rsid w:val="0014328B"/>
    <w:rsid w:val="0014342E"/>
    <w:rsid w:val="001434DC"/>
    <w:rsid w:val="00143B90"/>
    <w:rsid w:val="001470CC"/>
    <w:rsid w:val="00150FE1"/>
    <w:rsid w:val="00151939"/>
    <w:rsid w:val="0015367F"/>
    <w:rsid w:val="00154901"/>
    <w:rsid w:val="00154A51"/>
    <w:rsid w:val="00154F79"/>
    <w:rsid w:val="00155FE6"/>
    <w:rsid w:val="00161F4F"/>
    <w:rsid w:val="0016276D"/>
    <w:rsid w:val="00162DCA"/>
    <w:rsid w:val="00163BFE"/>
    <w:rsid w:val="0016406A"/>
    <w:rsid w:val="00164144"/>
    <w:rsid w:val="00164A05"/>
    <w:rsid w:val="00173B57"/>
    <w:rsid w:val="00174091"/>
    <w:rsid w:val="00175137"/>
    <w:rsid w:val="001763AF"/>
    <w:rsid w:val="00182C58"/>
    <w:rsid w:val="00182E77"/>
    <w:rsid w:val="001831AE"/>
    <w:rsid w:val="0018423D"/>
    <w:rsid w:val="00184EAC"/>
    <w:rsid w:val="00185720"/>
    <w:rsid w:val="00185FF9"/>
    <w:rsid w:val="00187C3A"/>
    <w:rsid w:val="0019024F"/>
    <w:rsid w:val="00190869"/>
    <w:rsid w:val="00191AB1"/>
    <w:rsid w:val="0019238B"/>
    <w:rsid w:val="001923FE"/>
    <w:rsid w:val="001946C8"/>
    <w:rsid w:val="00197C69"/>
    <w:rsid w:val="00197CA5"/>
    <w:rsid w:val="00197ED1"/>
    <w:rsid w:val="001A0E22"/>
    <w:rsid w:val="001A4486"/>
    <w:rsid w:val="001A48D4"/>
    <w:rsid w:val="001A4E53"/>
    <w:rsid w:val="001B415A"/>
    <w:rsid w:val="001B6337"/>
    <w:rsid w:val="001B6C0F"/>
    <w:rsid w:val="001C18B4"/>
    <w:rsid w:val="001C3616"/>
    <w:rsid w:val="001C42F9"/>
    <w:rsid w:val="001C6F49"/>
    <w:rsid w:val="001D0497"/>
    <w:rsid w:val="001D0F56"/>
    <w:rsid w:val="001D1312"/>
    <w:rsid w:val="001D4369"/>
    <w:rsid w:val="001D7568"/>
    <w:rsid w:val="001E0FAE"/>
    <w:rsid w:val="001E1019"/>
    <w:rsid w:val="001E1F75"/>
    <w:rsid w:val="001E37B3"/>
    <w:rsid w:val="001E4B62"/>
    <w:rsid w:val="001E4B6D"/>
    <w:rsid w:val="001E71F4"/>
    <w:rsid w:val="001F1543"/>
    <w:rsid w:val="001F3311"/>
    <w:rsid w:val="001F3388"/>
    <w:rsid w:val="001F34C4"/>
    <w:rsid w:val="001F3CF4"/>
    <w:rsid w:val="001F521A"/>
    <w:rsid w:val="001F55A0"/>
    <w:rsid w:val="001F6A77"/>
    <w:rsid w:val="001F7B64"/>
    <w:rsid w:val="001F7C77"/>
    <w:rsid w:val="00201A8F"/>
    <w:rsid w:val="00203675"/>
    <w:rsid w:val="00203CFD"/>
    <w:rsid w:val="002047E4"/>
    <w:rsid w:val="00207386"/>
    <w:rsid w:val="00211406"/>
    <w:rsid w:val="0021440E"/>
    <w:rsid w:val="00216C0F"/>
    <w:rsid w:val="00217508"/>
    <w:rsid w:val="00220CD3"/>
    <w:rsid w:val="0022100E"/>
    <w:rsid w:val="00224E87"/>
    <w:rsid w:val="00226743"/>
    <w:rsid w:val="00230223"/>
    <w:rsid w:val="00231012"/>
    <w:rsid w:val="002310E5"/>
    <w:rsid w:val="002315C3"/>
    <w:rsid w:val="00231D9D"/>
    <w:rsid w:val="00233521"/>
    <w:rsid w:val="0023410B"/>
    <w:rsid w:val="00237005"/>
    <w:rsid w:val="00241D21"/>
    <w:rsid w:val="00241D2B"/>
    <w:rsid w:val="00241FDA"/>
    <w:rsid w:val="00242C45"/>
    <w:rsid w:val="0024366C"/>
    <w:rsid w:val="00244477"/>
    <w:rsid w:val="0024477F"/>
    <w:rsid w:val="00245792"/>
    <w:rsid w:val="00245B33"/>
    <w:rsid w:val="002478C9"/>
    <w:rsid w:val="002506DE"/>
    <w:rsid w:val="00250D6A"/>
    <w:rsid w:val="00252FB8"/>
    <w:rsid w:val="00254659"/>
    <w:rsid w:val="00255177"/>
    <w:rsid w:val="002557A3"/>
    <w:rsid w:val="00256796"/>
    <w:rsid w:val="00260034"/>
    <w:rsid w:val="0026188C"/>
    <w:rsid w:val="00264498"/>
    <w:rsid w:val="002649F1"/>
    <w:rsid w:val="00266424"/>
    <w:rsid w:val="00266522"/>
    <w:rsid w:val="00266571"/>
    <w:rsid w:val="00266A49"/>
    <w:rsid w:val="0026719F"/>
    <w:rsid w:val="00271E1C"/>
    <w:rsid w:val="002728D2"/>
    <w:rsid w:val="002731A0"/>
    <w:rsid w:val="0027379F"/>
    <w:rsid w:val="0027419C"/>
    <w:rsid w:val="0027447A"/>
    <w:rsid w:val="002747DF"/>
    <w:rsid w:val="00275274"/>
    <w:rsid w:val="00276C59"/>
    <w:rsid w:val="00277D4D"/>
    <w:rsid w:val="00280008"/>
    <w:rsid w:val="00282902"/>
    <w:rsid w:val="00285062"/>
    <w:rsid w:val="0028529A"/>
    <w:rsid w:val="002854B9"/>
    <w:rsid w:val="002860AB"/>
    <w:rsid w:val="002864F4"/>
    <w:rsid w:val="00286CF0"/>
    <w:rsid w:val="00287427"/>
    <w:rsid w:val="00287A6D"/>
    <w:rsid w:val="00287F7C"/>
    <w:rsid w:val="00290708"/>
    <w:rsid w:val="002919BE"/>
    <w:rsid w:val="00292BA8"/>
    <w:rsid w:val="00292D94"/>
    <w:rsid w:val="002938BF"/>
    <w:rsid w:val="00293ACF"/>
    <w:rsid w:val="00293E06"/>
    <w:rsid w:val="00295458"/>
    <w:rsid w:val="002A19C0"/>
    <w:rsid w:val="002A2CDE"/>
    <w:rsid w:val="002A2CE4"/>
    <w:rsid w:val="002A3F37"/>
    <w:rsid w:val="002A67BC"/>
    <w:rsid w:val="002A6CD1"/>
    <w:rsid w:val="002A77C8"/>
    <w:rsid w:val="002B088B"/>
    <w:rsid w:val="002B180C"/>
    <w:rsid w:val="002B3F8F"/>
    <w:rsid w:val="002B495D"/>
    <w:rsid w:val="002B6DB3"/>
    <w:rsid w:val="002B79EB"/>
    <w:rsid w:val="002C111F"/>
    <w:rsid w:val="002C25A6"/>
    <w:rsid w:val="002C2742"/>
    <w:rsid w:val="002C316D"/>
    <w:rsid w:val="002C7827"/>
    <w:rsid w:val="002D1F0D"/>
    <w:rsid w:val="002D208A"/>
    <w:rsid w:val="002D37AD"/>
    <w:rsid w:val="002D4052"/>
    <w:rsid w:val="002D4F34"/>
    <w:rsid w:val="002D539D"/>
    <w:rsid w:val="002E0591"/>
    <w:rsid w:val="002E1876"/>
    <w:rsid w:val="002E33AE"/>
    <w:rsid w:val="002E3A19"/>
    <w:rsid w:val="002E48B7"/>
    <w:rsid w:val="002E586A"/>
    <w:rsid w:val="002E5D07"/>
    <w:rsid w:val="002E5D4E"/>
    <w:rsid w:val="002F23C0"/>
    <w:rsid w:val="002F2D74"/>
    <w:rsid w:val="002F348A"/>
    <w:rsid w:val="002F4B7D"/>
    <w:rsid w:val="002F58C1"/>
    <w:rsid w:val="002F6136"/>
    <w:rsid w:val="00300B8C"/>
    <w:rsid w:val="0030304A"/>
    <w:rsid w:val="00303141"/>
    <w:rsid w:val="0030355A"/>
    <w:rsid w:val="00303FDE"/>
    <w:rsid w:val="00305103"/>
    <w:rsid w:val="00305145"/>
    <w:rsid w:val="00306CEB"/>
    <w:rsid w:val="00311061"/>
    <w:rsid w:val="00312F38"/>
    <w:rsid w:val="00313593"/>
    <w:rsid w:val="00313F96"/>
    <w:rsid w:val="00314656"/>
    <w:rsid w:val="003169A8"/>
    <w:rsid w:val="00316B7F"/>
    <w:rsid w:val="003219DF"/>
    <w:rsid w:val="00323491"/>
    <w:rsid w:val="00323E16"/>
    <w:rsid w:val="00326129"/>
    <w:rsid w:val="00327736"/>
    <w:rsid w:val="00331E73"/>
    <w:rsid w:val="003328EC"/>
    <w:rsid w:val="0033354E"/>
    <w:rsid w:val="00333973"/>
    <w:rsid w:val="003343E1"/>
    <w:rsid w:val="003362DB"/>
    <w:rsid w:val="003366E4"/>
    <w:rsid w:val="00340C6A"/>
    <w:rsid w:val="0034438D"/>
    <w:rsid w:val="00344968"/>
    <w:rsid w:val="00345420"/>
    <w:rsid w:val="00346D43"/>
    <w:rsid w:val="0035091D"/>
    <w:rsid w:val="0035110A"/>
    <w:rsid w:val="00351123"/>
    <w:rsid w:val="00354603"/>
    <w:rsid w:val="00355C63"/>
    <w:rsid w:val="00356408"/>
    <w:rsid w:val="00356CAB"/>
    <w:rsid w:val="00357285"/>
    <w:rsid w:val="003573B9"/>
    <w:rsid w:val="00361904"/>
    <w:rsid w:val="00361975"/>
    <w:rsid w:val="003623B7"/>
    <w:rsid w:val="00363955"/>
    <w:rsid w:val="003709F0"/>
    <w:rsid w:val="003722AC"/>
    <w:rsid w:val="00373A06"/>
    <w:rsid w:val="00374E47"/>
    <w:rsid w:val="0037601F"/>
    <w:rsid w:val="00377384"/>
    <w:rsid w:val="0038144C"/>
    <w:rsid w:val="00381C7A"/>
    <w:rsid w:val="00382901"/>
    <w:rsid w:val="003830EC"/>
    <w:rsid w:val="003843BD"/>
    <w:rsid w:val="003843D7"/>
    <w:rsid w:val="00385D1A"/>
    <w:rsid w:val="00391874"/>
    <w:rsid w:val="00396B79"/>
    <w:rsid w:val="00397238"/>
    <w:rsid w:val="003A01E6"/>
    <w:rsid w:val="003A1A8B"/>
    <w:rsid w:val="003A34FC"/>
    <w:rsid w:val="003A36E3"/>
    <w:rsid w:val="003A3893"/>
    <w:rsid w:val="003A3B0F"/>
    <w:rsid w:val="003A5ACA"/>
    <w:rsid w:val="003A6945"/>
    <w:rsid w:val="003A6949"/>
    <w:rsid w:val="003B0433"/>
    <w:rsid w:val="003B0924"/>
    <w:rsid w:val="003B1DF2"/>
    <w:rsid w:val="003B2661"/>
    <w:rsid w:val="003B40BB"/>
    <w:rsid w:val="003B736C"/>
    <w:rsid w:val="003C0401"/>
    <w:rsid w:val="003C0FCA"/>
    <w:rsid w:val="003C3A37"/>
    <w:rsid w:val="003C3A66"/>
    <w:rsid w:val="003C3BC2"/>
    <w:rsid w:val="003C3ED5"/>
    <w:rsid w:val="003C4CCC"/>
    <w:rsid w:val="003C50E1"/>
    <w:rsid w:val="003C537B"/>
    <w:rsid w:val="003D37FE"/>
    <w:rsid w:val="003D5AE4"/>
    <w:rsid w:val="003D5DD3"/>
    <w:rsid w:val="003D6E11"/>
    <w:rsid w:val="003D710F"/>
    <w:rsid w:val="003E39A6"/>
    <w:rsid w:val="003E5704"/>
    <w:rsid w:val="003E5DE4"/>
    <w:rsid w:val="003F1BD1"/>
    <w:rsid w:val="003F1D1C"/>
    <w:rsid w:val="003F20EA"/>
    <w:rsid w:val="003F7FDF"/>
    <w:rsid w:val="0040320E"/>
    <w:rsid w:val="00404FF3"/>
    <w:rsid w:val="00406BFB"/>
    <w:rsid w:val="00410E92"/>
    <w:rsid w:val="00412680"/>
    <w:rsid w:val="00412C77"/>
    <w:rsid w:val="00412CEE"/>
    <w:rsid w:val="00415E7D"/>
    <w:rsid w:val="004179FF"/>
    <w:rsid w:val="0042080A"/>
    <w:rsid w:val="004210A2"/>
    <w:rsid w:val="004236A1"/>
    <w:rsid w:val="00423D27"/>
    <w:rsid w:val="00424568"/>
    <w:rsid w:val="00424928"/>
    <w:rsid w:val="00425179"/>
    <w:rsid w:val="00426BE3"/>
    <w:rsid w:val="00432F90"/>
    <w:rsid w:val="00433683"/>
    <w:rsid w:val="004373F5"/>
    <w:rsid w:val="00441211"/>
    <w:rsid w:val="004419C7"/>
    <w:rsid w:val="00442523"/>
    <w:rsid w:val="00443A69"/>
    <w:rsid w:val="00444ED0"/>
    <w:rsid w:val="00445A9D"/>
    <w:rsid w:val="00445C84"/>
    <w:rsid w:val="00447DBE"/>
    <w:rsid w:val="00447E9D"/>
    <w:rsid w:val="00451EA9"/>
    <w:rsid w:val="00452789"/>
    <w:rsid w:val="00455CFA"/>
    <w:rsid w:val="00456B04"/>
    <w:rsid w:val="00456DEA"/>
    <w:rsid w:val="0045768D"/>
    <w:rsid w:val="0046256E"/>
    <w:rsid w:val="00462B7F"/>
    <w:rsid w:val="0046451B"/>
    <w:rsid w:val="00464570"/>
    <w:rsid w:val="00466047"/>
    <w:rsid w:val="00467FF6"/>
    <w:rsid w:val="0047086B"/>
    <w:rsid w:val="00471A85"/>
    <w:rsid w:val="00471BA8"/>
    <w:rsid w:val="00472291"/>
    <w:rsid w:val="0047291F"/>
    <w:rsid w:val="00472D2C"/>
    <w:rsid w:val="00474928"/>
    <w:rsid w:val="00476A71"/>
    <w:rsid w:val="00477352"/>
    <w:rsid w:val="0048066D"/>
    <w:rsid w:val="004812E8"/>
    <w:rsid w:val="00483B21"/>
    <w:rsid w:val="0048467F"/>
    <w:rsid w:val="00484878"/>
    <w:rsid w:val="00484A89"/>
    <w:rsid w:val="00484A95"/>
    <w:rsid w:val="0048507E"/>
    <w:rsid w:val="00486E4A"/>
    <w:rsid w:val="00487924"/>
    <w:rsid w:val="00492CC4"/>
    <w:rsid w:val="00494084"/>
    <w:rsid w:val="004952F3"/>
    <w:rsid w:val="00495615"/>
    <w:rsid w:val="00497302"/>
    <w:rsid w:val="00497521"/>
    <w:rsid w:val="0049765A"/>
    <w:rsid w:val="00497DA6"/>
    <w:rsid w:val="004A0A97"/>
    <w:rsid w:val="004A0AEB"/>
    <w:rsid w:val="004A233D"/>
    <w:rsid w:val="004A2A24"/>
    <w:rsid w:val="004A2C8F"/>
    <w:rsid w:val="004A3F2B"/>
    <w:rsid w:val="004A4332"/>
    <w:rsid w:val="004A43B8"/>
    <w:rsid w:val="004A7D12"/>
    <w:rsid w:val="004B1240"/>
    <w:rsid w:val="004B1338"/>
    <w:rsid w:val="004B3727"/>
    <w:rsid w:val="004B3D78"/>
    <w:rsid w:val="004B4366"/>
    <w:rsid w:val="004B4880"/>
    <w:rsid w:val="004B4F54"/>
    <w:rsid w:val="004B54B0"/>
    <w:rsid w:val="004B58BA"/>
    <w:rsid w:val="004B78E8"/>
    <w:rsid w:val="004C0088"/>
    <w:rsid w:val="004C1B92"/>
    <w:rsid w:val="004C296E"/>
    <w:rsid w:val="004C5DF3"/>
    <w:rsid w:val="004C6FFA"/>
    <w:rsid w:val="004C73E0"/>
    <w:rsid w:val="004C7F2B"/>
    <w:rsid w:val="004D2F94"/>
    <w:rsid w:val="004D344C"/>
    <w:rsid w:val="004D398D"/>
    <w:rsid w:val="004D47D4"/>
    <w:rsid w:val="004D4C67"/>
    <w:rsid w:val="004D559C"/>
    <w:rsid w:val="004D6D1A"/>
    <w:rsid w:val="004D7C2B"/>
    <w:rsid w:val="004E00DD"/>
    <w:rsid w:val="004E0257"/>
    <w:rsid w:val="004E06D6"/>
    <w:rsid w:val="004E08ED"/>
    <w:rsid w:val="004E0F4C"/>
    <w:rsid w:val="004E1DC9"/>
    <w:rsid w:val="004E2F8D"/>
    <w:rsid w:val="004E3627"/>
    <w:rsid w:val="004E3F8D"/>
    <w:rsid w:val="004E4005"/>
    <w:rsid w:val="004E50CB"/>
    <w:rsid w:val="004E795F"/>
    <w:rsid w:val="004F1399"/>
    <w:rsid w:val="004F1D72"/>
    <w:rsid w:val="004F1FD0"/>
    <w:rsid w:val="004F2435"/>
    <w:rsid w:val="004F2639"/>
    <w:rsid w:val="004F2913"/>
    <w:rsid w:val="004F366C"/>
    <w:rsid w:val="004F3CCD"/>
    <w:rsid w:val="004F4F9A"/>
    <w:rsid w:val="004F61AD"/>
    <w:rsid w:val="004F6BF8"/>
    <w:rsid w:val="004F76AB"/>
    <w:rsid w:val="004F7957"/>
    <w:rsid w:val="005004A0"/>
    <w:rsid w:val="00502809"/>
    <w:rsid w:val="00503791"/>
    <w:rsid w:val="0050733C"/>
    <w:rsid w:val="00507532"/>
    <w:rsid w:val="00507A1F"/>
    <w:rsid w:val="0051093E"/>
    <w:rsid w:val="00510B8E"/>
    <w:rsid w:val="00512D8B"/>
    <w:rsid w:val="00513206"/>
    <w:rsid w:val="00513B2C"/>
    <w:rsid w:val="00514F1B"/>
    <w:rsid w:val="00515D55"/>
    <w:rsid w:val="00521643"/>
    <w:rsid w:val="00521ABC"/>
    <w:rsid w:val="00524766"/>
    <w:rsid w:val="00525EF9"/>
    <w:rsid w:val="00527BAD"/>
    <w:rsid w:val="00532079"/>
    <w:rsid w:val="00532785"/>
    <w:rsid w:val="00533A35"/>
    <w:rsid w:val="005347F3"/>
    <w:rsid w:val="005362A0"/>
    <w:rsid w:val="00537B1D"/>
    <w:rsid w:val="00541FF5"/>
    <w:rsid w:val="00542C20"/>
    <w:rsid w:val="00543D99"/>
    <w:rsid w:val="00545C4A"/>
    <w:rsid w:val="00552483"/>
    <w:rsid w:val="00553409"/>
    <w:rsid w:val="00554774"/>
    <w:rsid w:val="00555F55"/>
    <w:rsid w:val="005563FE"/>
    <w:rsid w:val="00556592"/>
    <w:rsid w:val="0055696B"/>
    <w:rsid w:val="00556C5E"/>
    <w:rsid w:val="00557910"/>
    <w:rsid w:val="005608D1"/>
    <w:rsid w:val="005616B4"/>
    <w:rsid w:val="0056441E"/>
    <w:rsid w:val="0056458D"/>
    <w:rsid w:val="00564F27"/>
    <w:rsid w:val="00567C44"/>
    <w:rsid w:val="005703A3"/>
    <w:rsid w:val="005718D9"/>
    <w:rsid w:val="00572B50"/>
    <w:rsid w:val="00573FE3"/>
    <w:rsid w:val="00574E6E"/>
    <w:rsid w:val="00576D1A"/>
    <w:rsid w:val="00577C51"/>
    <w:rsid w:val="00580297"/>
    <w:rsid w:val="00581857"/>
    <w:rsid w:val="00582CEE"/>
    <w:rsid w:val="00583A6D"/>
    <w:rsid w:val="00585A53"/>
    <w:rsid w:val="00586968"/>
    <w:rsid w:val="00591616"/>
    <w:rsid w:val="00593032"/>
    <w:rsid w:val="00593B8D"/>
    <w:rsid w:val="00595CE8"/>
    <w:rsid w:val="005A0840"/>
    <w:rsid w:val="005A290B"/>
    <w:rsid w:val="005A2918"/>
    <w:rsid w:val="005A2F91"/>
    <w:rsid w:val="005A4012"/>
    <w:rsid w:val="005A41EB"/>
    <w:rsid w:val="005A4C20"/>
    <w:rsid w:val="005A5C27"/>
    <w:rsid w:val="005A644F"/>
    <w:rsid w:val="005A6D33"/>
    <w:rsid w:val="005B10AC"/>
    <w:rsid w:val="005B40C0"/>
    <w:rsid w:val="005B45CB"/>
    <w:rsid w:val="005C048F"/>
    <w:rsid w:val="005C086B"/>
    <w:rsid w:val="005C0893"/>
    <w:rsid w:val="005C21B6"/>
    <w:rsid w:val="005C29B4"/>
    <w:rsid w:val="005C79E3"/>
    <w:rsid w:val="005D0A4E"/>
    <w:rsid w:val="005D143E"/>
    <w:rsid w:val="005D16C8"/>
    <w:rsid w:val="005D2676"/>
    <w:rsid w:val="005D4B0F"/>
    <w:rsid w:val="005D56E5"/>
    <w:rsid w:val="005D59B6"/>
    <w:rsid w:val="005D6D72"/>
    <w:rsid w:val="005E07F1"/>
    <w:rsid w:val="005E1982"/>
    <w:rsid w:val="005E33E0"/>
    <w:rsid w:val="005E781C"/>
    <w:rsid w:val="005F0292"/>
    <w:rsid w:val="005F081C"/>
    <w:rsid w:val="005F194D"/>
    <w:rsid w:val="005F2311"/>
    <w:rsid w:val="005F360B"/>
    <w:rsid w:val="005F40C9"/>
    <w:rsid w:val="005F4594"/>
    <w:rsid w:val="005F475C"/>
    <w:rsid w:val="005F52A0"/>
    <w:rsid w:val="005F53C3"/>
    <w:rsid w:val="005F6810"/>
    <w:rsid w:val="00601CF6"/>
    <w:rsid w:val="00602715"/>
    <w:rsid w:val="00603B73"/>
    <w:rsid w:val="00603CFF"/>
    <w:rsid w:val="0060427E"/>
    <w:rsid w:val="00604457"/>
    <w:rsid w:val="00605A52"/>
    <w:rsid w:val="00607560"/>
    <w:rsid w:val="006133F5"/>
    <w:rsid w:val="00613A45"/>
    <w:rsid w:val="0061409D"/>
    <w:rsid w:val="006158AF"/>
    <w:rsid w:val="00615F18"/>
    <w:rsid w:val="0061669F"/>
    <w:rsid w:val="00616AA9"/>
    <w:rsid w:val="006203A0"/>
    <w:rsid w:val="00622C5A"/>
    <w:rsid w:val="0062446C"/>
    <w:rsid w:val="006245B3"/>
    <w:rsid w:val="0062543F"/>
    <w:rsid w:val="00626435"/>
    <w:rsid w:val="00627442"/>
    <w:rsid w:val="00627732"/>
    <w:rsid w:val="00627DE4"/>
    <w:rsid w:val="006313AF"/>
    <w:rsid w:val="00631536"/>
    <w:rsid w:val="0063215E"/>
    <w:rsid w:val="00632449"/>
    <w:rsid w:val="00635072"/>
    <w:rsid w:val="00640FAE"/>
    <w:rsid w:val="0064148F"/>
    <w:rsid w:val="00641873"/>
    <w:rsid w:val="00641F05"/>
    <w:rsid w:val="00642473"/>
    <w:rsid w:val="00643578"/>
    <w:rsid w:val="0064447C"/>
    <w:rsid w:val="00646CCF"/>
    <w:rsid w:val="0064792F"/>
    <w:rsid w:val="0065059D"/>
    <w:rsid w:val="0065149B"/>
    <w:rsid w:val="00651D62"/>
    <w:rsid w:val="00656A87"/>
    <w:rsid w:val="00656E2A"/>
    <w:rsid w:val="00657349"/>
    <w:rsid w:val="006575A8"/>
    <w:rsid w:val="00660B52"/>
    <w:rsid w:val="00661622"/>
    <w:rsid w:val="00662185"/>
    <w:rsid w:val="006632EA"/>
    <w:rsid w:val="00664B66"/>
    <w:rsid w:val="006655B5"/>
    <w:rsid w:val="0066645A"/>
    <w:rsid w:val="006709C5"/>
    <w:rsid w:val="006730D9"/>
    <w:rsid w:val="006762F1"/>
    <w:rsid w:val="006764EB"/>
    <w:rsid w:val="00681D9D"/>
    <w:rsid w:val="00681DFF"/>
    <w:rsid w:val="00681E0C"/>
    <w:rsid w:val="00681F4A"/>
    <w:rsid w:val="00682DB3"/>
    <w:rsid w:val="0068330F"/>
    <w:rsid w:val="00684DBC"/>
    <w:rsid w:val="00684F93"/>
    <w:rsid w:val="00685D1F"/>
    <w:rsid w:val="00686DBC"/>
    <w:rsid w:val="00687D4E"/>
    <w:rsid w:val="00690297"/>
    <w:rsid w:val="00692818"/>
    <w:rsid w:val="0069433C"/>
    <w:rsid w:val="00694957"/>
    <w:rsid w:val="006959EA"/>
    <w:rsid w:val="00696201"/>
    <w:rsid w:val="00696932"/>
    <w:rsid w:val="006A0505"/>
    <w:rsid w:val="006A08C4"/>
    <w:rsid w:val="006A3830"/>
    <w:rsid w:val="006A3960"/>
    <w:rsid w:val="006A4A8A"/>
    <w:rsid w:val="006A5FC1"/>
    <w:rsid w:val="006A62DF"/>
    <w:rsid w:val="006B0DA7"/>
    <w:rsid w:val="006B1551"/>
    <w:rsid w:val="006B31AB"/>
    <w:rsid w:val="006B3CF9"/>
    <w:rsid w:val="006B3EC8"/>
    <w:rsid w:val="006B41B1"/>
    <w:rsid w:val="006B4216"/>
    <w:rsid w:val="006B4C2D"/>
    <w:rsid w:val="006B4D38"/>
    <w:rsid w:val="006B54CB"/>
    <w:rsid w:val="006B7F00"/>
    <w:rsid w:val="006C2F78"/>
    <w:rsid w:val="006C6B6B"/>
    <w:rsid w:val="006C7640"/>
    <w:rsid w:val="006C7653"/>
    <w:rsid w:val="006C7DB4"/>
    <w:rsid w:val="006D26F8"/>
    <w:rsid w:val="006D366A"/>
    <w:rsid w:val="006D42ED"/>
    <w:rsid w:val="006E2604"/>
    <w:rsid w:val="006E424E"/>
    <w:rsid w:val="006E4BC4"/>
    <w:rsid w:val="006E4F90"/>
    <w:rsid w:val="006E5AC9"/>
    <w:rsid w:val="006E6F61"/>
    <w:rsid w:val="006E7DCB"/>
    <w:rsid w:val="006F0A11"/>
    <w:rsid w:val="006F108C"/>
    <w:rsid w:val="006F2356"/>
    <w:rsid w:val="006F3108"/>
    <w:rsid w:val="006F33D3"/>
    <w:rsid w:val="006F7195"/>
    <w:rsid w:val="0070392A"/>
    <w:rsid w:val="00706EF3"/>
    <w:rsid w:val="00707090"/>
    <w:rsid w:val="00707204"/>
    <w:rsid w:val="007107E5"/>
    <w:rsid w:val="0071128D"/>
    <w:rsid w:val="00711AB6"/>
    <w:rsid w:val="00711F22"/>
    <w:rsid w:val="00712275"/>
    <w:rsid w:val="00712548"/>
    <w:rsid w:val="00712806"/>
    <w:rsid w:val="007132C6"/>
    <w:rsid w:val="00713E96"/>
    <w:rsid w:val="007164D2"/>
    <w:rsid w:val="00716C79"/>
    <w:rsid w:val="007207EA"/>
    <w:rsid w:val="007213A1"/>
    <w:rsid w:val="00721915"/>
    <w:rsid w:val="0072230C"/>
    <w:rsid w:val="00722AF2"/>
    <w:rsid w:val="00724784"/>
    <w:rsid w:val="007270D5"/>
    <w:rsid w:val="007300C9"/>
    <w:rsid w:val="007321C9"/>
    <w:rsid w:val="0073422F"/>
    <w:rsid w:val="0073599A"/>
    <w:rsid w:val="00735AD4"/>
    <w:rsid w:val="00736830"/>
    <w:rsid w:val="0073771F"/>
    <w:rsid w:val="00737D66"/>
    <w:rsid w:val="00740519"/>
    <w:rsid w:val="00740863"/>
    <w:rsid w:val="00742951"/>
    <w:rsid w:val="00742E5B"/>
    <w:rsid w:val="00744554"/>
    <w:rsid w:val="00746E82"/>
    <w:rsid w:val="00746F0E"/>
    <w:rsid w:val="00750544"/>
    <w:rsid w:val="007511E6"/>
    <w:rsid w:val="00751323"/>
    <w:rsid w:val="0075432D"/>
    <w:rsid w:val="00755E5E"/>
    <w:rsid w:val="00757D7B"/>
    <w:rsid w:val="00761F69"/>
    <w:rsid w:val="00762EA0"/>
    <w:rsid w:val="00764750"/>
    <w:rsid w:val="00764B4A"/>
    <w:rsid w:val="0076694E"/>
    <w:rsid w:val="00767CB9"/>
    <w:rsid w:val="00770A16"/>
    <w:rsid w:val="00771168"/>
    <w:rsid w:val="0077262D"/>
    <w:rsid w:val="00773196"/>
    <w:rsid w:val="007733CF"/>
    <w:rsid w:val="00773A80"/>
    <w:rsid w:val="00775075"/>
    <w:rsid w:val="00782A64"/>
    <w:rsid w:val="00784E79"/>
    <w:rsid w:val="00785E7C"/>
    <w:rsid w:val="00785EC7"/>
    <w:rsid w:val="00786844"/>
    <w:rsid w:val="0079080A"/>
    <w:rsid w:val="0079152B"/>
    <w:rsid w:val="0079297A"/>
    <w:rsid w:val="00793459"/>
    <w:rsid w:val="007943E6"/>
    <w:rsid w:val="00795C44"/>
    <w:rsid w:val="00796EB2"/>
    <w:rsid w:val="00797EB0"/>
    <w:rsid w:val="007A25D4"/>
    <w:rsid w:val="007A390A"/>
    <w:rsid w:val="007A640C"/>
    <w:rsid w:val="007A7D29"/>
    <w:rsid w:val="007A7E3E"/>
    <w:rsid w:val="007B12E0"/>
    <w:rsid w:val="007B20FB"/>
    <w:rsid w:val="007B2D30"/>
    <w:rsid w:val="007B2EAE"/>
    <w:rsid w:val="007B5DA2"/>
    <w:rsid w:val="007B7C0D"/>
    <w:rsid w:val="007C04B3"/>
    <w:rsid w:val="007C0E78"/>
    <w:rsid w:val="007C1AFB"/>
    <w:rsid w:val="007C2180"/>
    <w:rsid w:val="007C343F"/>
    <w:rsid w:val="007C4B4D"/>
    <w:rsid w:val="007C4B9A"/>
    <w:rsid w:val="007C5B75"/>
    <w:rsid w:val="007C7AD8"/>
    <w:rsid w:val="007D1CF2"/>
    <w:rsid w:val="007D3EDA"/>
    <w:rsid w:val="007D4046"/>
    <w:rsid w:val="007D595A"/>
    <w:rsid w:val="007D5B68"/>
    <w:rsid w:val="007D5B73"/>
    <w:rsid w:val="007D6D84"/>
    <w:rsid w:val="007E0B0A"/>
    <w:rsid w:val="007E0CDA"/>
    <w:rsid w:val="007E1020"/>
    <w:rsid w:val="007E1639"/>
    <w:rsid w:val="007E2CE2"/>
    <w:rsid w:val="007E2D4B"/>
    <w:rsid w:val="007E2E20"/>
    <w:rsid w:val="007E304A"/>
    <w:rsid w:val="007E6E9D"/>
    <w:rsid w:val="007E70C9"/>
    <w:rsid w:val="007F13D8"/>
    <w:rsid w:val="007F3399"/>
    <w:rsid w:val="007F6610"/>
    <w:rsid w:val="007F7DEB"/>
    <w:rsid w:val="0080152B"/>
    <w:rsid w:val="00802505"/>
    <w:rsid w:val="008028DF"/>
    <w:rsid w:val="00802C78"/>
    <w:rsid w:val="008051BD"/>
    <w:rsid w:val="00807151"/>
    <w:rsid w:val="00810D13"/>
    <w:rsid w:val="00812458"/>
    <w:rsid w:val="00813143"/>
    <w:rsid w:val="00814618"/>
    <w:rsid w:val="008149FD"/>
    <w:rsid w:val="00817358"/>
    <w:rsid w:val="00817F7D"/>
    <w:rsid w:val="00820B7F"/>
    <w:rsid w:val="00821DB5"/>
    <w:rsid w:val="00823E4A"/>
    <w:rsid w:val="00824C97"/>
    <w:rsid w:val="00825D1C"/>
    <w:rsid w:val="008274DF"/>
    <w:rsid w:val="00827645"/>
    <w:rsid w:val="008332D7"/>
    <w:rsid w:val="00834215"/>
    <w:rsid w:val="00834CC0"/>
    <w:rsid w:val="00837B98"/>
    <w:rsid w:val="00841890"/>
    <w:rsid w:val="00841FB7"/>
    <w:rsid w:val="00845F1F"/>
    <w:rsid w:val="00847DD9"/>
    <w:rsid w:val="00852BD2"/>
    <w:rsid w:val="00853725"/>
    <w:rsid w:val="008546F2"/>
    <w:rsid w:val="00855B78"/>
    <w:rsid w:val="008572DC"/>
    <w:rsid w:val="00857571"/>
    <w:rsid w:val="00857E96"/>
    <w:rsid w:val="00860D77"/>
    <w:rsid w:val="00862954"/>
    <w:rsid w:val="00863077"/>
    <w:rsid w:val="00863417"/>
    <w:rsid w:val="00863BAA"/>
    <w:rsid w:val="00863E3E"/>
    <w:rsid w:val="008645EB"/>
    <w:rsid w:val="0086619F"/>
    <w:rsid w:val="00870D72"/>
    <w:rsid w:val="00872DBA"/>
    <w:rsid w:val="0087310B"/>
    <w:rsid w:val="00875C5A"/>
    <w:rsid w:val="0087665F"/>
    <w:rsid w:val="008776A1"/>
    <w:rsid w:val="00881FB6"/>
    <w:rsid w:val="00882A22"/>
    <w:rsid w:val="00883424"/>
    <w:rsid w:val="008834FD"/>
    <w:rsid w:val="008859E2"/>
    <w:rsid w:val="0088702C"/>
    <w:rsid w:val="00887A20"/>
    <w:rsid w:val="00887C82"/>
    <w:rsid w:val="00887D5E"/>
    <w:rsid w:val="00887F97"/>
    <w:rsid w:val="008913F8"/>
    <w:rsid w:val="00893580"/>
    <w:rsid w:val="00893E46"/>
    <w:rsid w:val="0089709F"/>
    <w:rsid w:val="00897B80"/>
    <w:rsid w:val="008A082B"/>
    <w:rsid w:val="008A0AEE"/>
    <w:rsid w:val="008A2196"/>
    <w:rsid w:val="008A3448"/>
    <w:rsid w:val="008A521D"/>
    <w:rsid w:val="008A6F79"/>
    <w:rsid w:val="008A78EF"/>
    <w:rsid w:val="008B04FE"/>
    <w:rsid w:val="008B0EF0"/>
    <w:rsid w:val="008B163D"/>
    <w:rsid w:val="008B1A67"/>
    <w:rsid w:val="008B44CB"/>
    <w:rsid w:val="008B4DC1"/>
    <w:rsid w:val="008B6F11"/>
    <w:rsid w:val="008B70AA"/>
    <w:rsid w:val="008C4B63"/>
    <w:rsid w:val="008C6913"/>
    <w:rsid w:val="008D0A73"/>
    <w:rsid w:val="008D2D1F"/>
    <w:rsid w:val="008D4BAC"/>
    <w:rsid w:val="008D61C3"/>
    <w:rsid w:val="008D63AA"/>
    <w:rsid w:val="008E0E6A"/>
    <w:rsid w:val="008E1153"/>
    <w:rsid w:val="008E33FD"/>
    <w:rsid w:val="008E4C3B"/>
    <w:rsid w:val="008E67B4"/>
    <w:rsid w:val="008E784B"/>
    <w:rsid w:val="008F1F9E"/>
    <w:rsid w:val="008F3767"/>
    <w:rsid w:val="008F417B"/>
    <w:rsid w:val="008F52D3"/>
    <w:rsid w:val="008F5553"/>
    <w:rsid w:val="008F5B87"/>
    <w:rsid w:val="008F5F23"/>
    <w:rsid w:val="008F74F8"/>
    <w:rsid w:val="00900594"/>
    <w:rsid w:val="00903C58"/>
    <w:rsid w:val="00904D4C"/>
    <w:rsid w:val="009057DB"/>
    <w:rsid w:val="009073E2"/>
    <w:rsid w:val="009077F3"/>
    <w:rsid w:val="00911700"/>
    <w:rsid w:val="009128D1"/>
    <w:rsid w:val="00912AE8"/>
    <w:rsid w:val="00914F5E"/>
    <w:rsid w:val="009160AE"/>
    <w:rsid w:val="009163BE"/>
    <w:rsid w:val="0092048E"/>
    <w:rsid w:val="00922004"/>
    <w:rsid w:val="00922EF9"/>
    <w:rsid w:val="009231C3"/>
    <w:rsid w:val="00923A47"/>
    <w:rsid w:val="00924A18"/>
    <w:rsid w:val="009274BF"/>
    <w:rsid w:val="0093091D"/>
    <w:rsid w:val="00932592"/>
    <w:rsid w:val="00932BC9"/>
    <w:rsid w:val="009349B0"/>
    <w:rsid w:val="009352B5"/>
    <w:rsid w:val="009353EB"/>
    <w:rsid w:val="0093557D"/>
    <w:rsid w:val="00936D68"/>
    <w:rsid w:val="009405A5"/>
    <w:rsid w:val="009422AE"/>
    <w:rsid w:val="009434E3"/>
    <w:rsid w:val="00944D9A"/>
    <w:rsid w:val="00946912"/>
    <w:rsid w:val="00950790"/>
    <w:rsid w:val="009521C6"/>
    <w:rsid w:val="00957EA5"/>
    <w:rsid w:val="009662FD"/>
    <w:rsid w:val="00970EF3"/>
    <w:rsid w:val="00973D84"/>
    <w:rsid w:val="009749E8"/>
    <w:rsid w:val="00974ACC"/>
    <w:rsid w:val="00975750"/>
    <w:rsid w:val="00976564"/>
    <w:rsid w:val="00985E7F"/>
    <w:rsid w:val="00987264"/>
    <w:rsid w:val="00992C25"/>
    <w:rsid w:val="00993DE1"/>
    <w:rsid w:val="00994E91"/>
    <w:rsid w:val="00996858"/>
    <w:rsid w:val="009A2109"/>
    <w:rsid w:val="009A2376"/>
    <w:rsid w:val="009A25BD"/>
    <w:rsid w:val="009B041E"/>
    <w:rsid w:val="009B1532"/>
    <w:rsid w:val="009B1E7B"/>
    <w:rsid w:val="009B2B73"/>
    <w:rsid w:val="009B4DF4"/>
    <w:rsid w:val="009B5392"/>
    <w:rsid w:val="009B5B41"/>
    <w:rsid w:val="009C269F"/>
    <w:rsid w:val="009C570F"/>
    <w:rsid w:val="009D0A0E"/>
    <w:rsid w:val="009D0C9C"/>
    <w:rsid w:val="009D1CA2"/>
    <w:rsid w:val="009D3480"/>
    <w:rsid w:val="009D36F6"/>
    <w:rsid w:val="009D41DC"/>
    <w:rsid w:val="009D6B92"/>
    <w:rsid w:val="009D735D"/>
    <w:rsid w:val="009D7931"/>
    <w:rsid w:val="009E0642"/>
    <w:rsid w:val="009E111B"/>
    <w:rsid w:val="009E45BB"/>
    <w:rsid w:val="009E462F"/>
    <w:rsid w:val="009E47B9"/>
    <w:rsid w:val="009E7CA7"/>
    <w:rsid w:val="009E7FA0"/>
    <w:rsid w:val="009F1D7A"/>
    <w:rsid w:val="009F5048"/>
    <w:rsid w:val="009F5BCA"/>
    <w:rsid w:val="009F6C68"/>
    <w:rsid w:val="009F6DF4"/>
    <w:rsid w:val="00A0383D"/>
    <w:rsid w:val="00A0799A"/>
    <w:rsid w:val="00A10CDD"/>
    <w:rsid w:val="00A12977"/>
    <w:rsid w:val="00A13DC7"/>
    <w:rsid w:val="00A13ECB"/>
    <w:rsid w:val="00A1530B"/>
    <w:rsid w:val="00A15687"/>
    <w:rsid w:val="00A16991"/>
    <w:rsid w:val="00A16C8F"/>
    <w:rsid w:val="00A17FAD"/>
    <w:rsid w:val="00A204F8"/>
    <w:rsid w:val="00A20519"/>
    <w:rsid w:val="00A22D53"/>
    <w:rsid w:val="00A239E6"/>
    <w:rsid w:val="00A246BC"/>
    <w:rsid w:val="00A25926"/>
    <w:rsid w:val="00A25DAD"/>
    <w:rsid w:val="00A266CA"/>
    <w:rsid w:val="00A31091"/>
    <w:rsid w:val="00A31D03"/>
    <w:rsid w:val="00A32A38"/>
    <w:rsid w:val="00A358EB"/>
    <w:rsid w:val="00A35A98"/>
    <w:rsid w:val="00A35D0B"/>
    <w:rsid w:val="00A36152"/>
    <w:rsid w:val="00A36403"/>
    <w:rsid w:val="00A36BFE"/>
    <w:rsid w:val="00A42948"/>
    <w:rsid w:val="00A43953"/>
    <w:rsid w:val="00A440E3"/>
    <w:rsid w:val="00A47EB6"/>
    <w:rsid w:val="00A53238"/>
    <w:rsid w:val="00A5357B"/>
    <w:rsid w:val="00A5431F"/>
    <w:rsid w:val="00A5480B"/>
    <w:rsid w:val="00A55111"/>
    <w:rsid w:val="00A609B2"/>
    <w:rsid w:val="00A61C18"/>
    <w:rsid w:val="00A62857"/>
    <w:rsid w:val="00A64058"/>
    <w:rsid w:val="00A6433F"/>
    <w:rsid w:val="00A649DB"/>
    <w:rsid w:val="00A70615"/>
    <w:rsid w:val="00A712EE"/>
    <w:rsid w:val="00A728B1"/>
    <w:rsid w:val="00A749E0"/>
    <w:rsid w:val="00A766DF"/>
    <w:rsid w:val="00A767B2"/>
    <w:rsid w:val="00A76ECF"/>
    <w:rsid w:val="00A76FB5"/>
    <w:rsid w:val="00A778F3"/>
    <w:rsid w:val="00A77BA2"/>
    <w:rsid w:val="00A820E0"/>
    <w:rsid w:val="00A83430"/>
    <w:rsid w:val="00A93EAB"/>
    <w:rsid w:val="00A96885"/>
    <w:rsid w:val="00A9734B"/>
    <w:rsid w:val="00AA1B16"/>
    <w:rsid w:val="00AA5360"/>
    <w:rsid w:val="00AA6F49"/>
    <w:rsid w:val="00AA7C0B"/>
    <w:rsid w:val="00AA7E63"/>
    <w:rsid w:val="00AB03A9"/>
    <w:rsid w:val="00AB3149"/>
    <w:rsid w:val="00AB7C7F"/>
    <w:rsid w:val="00AC20ED"/>
    <w:rsid w:val="00AC23E1"/>
    <w:rsid w:val="00AC4EBF"/>
    <w:rsid w:val="00AC5E8D"/>
    <w:rsid w:val="00AD07DA"/>
    <w:rsid w:val="00AD0D9D"/>
    <w:rsid w:val="00AD2E18"/>
    <w:rsid w:val="00AD339C"/>
    <w:rsid w:val="00AD63F6"/>
    <w:rsid w:val="00AD6831"/>
    <w:rsid w:val="00AD68B3"/>
    <w:rsid w:val="00AD6D4E"/>
    <w:rsid w:val="00AD6D99"/>
    <w:rsid w:val="00AE2AB5"/>
    <w:rsid w:val="00AE4160"/>
    <w:rsid w:val="00AE4C76"/>
    <w:rsid w:val="00AE629C"/>
    <w:rsid w:val="00AE647F"/>
    <w:rsid w:val="00AF02E6"/>
    <w:rsid w:val="00AF0AC1"/>
    <w:rsid w:val="00AF1854"/>
    <w:rsid w:val="00AF217F"/>
    <w:rsid w:val="00AF350A"/>
    <w:rsid w:val="00AF3B09"/>
    <w:rsid w:val="00AF5B31"/>
    <w:rsid w:val="00AF789D"/>
    <w:rsid w:val="00B0038C"/>
    <w:rsid w:val="00B00CCD"/>
    <w:rsid w:val="00B01CF6"/>
    <w:rsid w:val="00B04450"/>
    <w:rsid w:val="00B049B7"/>
    <w:rsid w:val="00B0571E"/>
    <w:rsid w:val="00B066A3"/>
    <w:rsid w:val="00B06EBC"/>
    <w:rsid w:val="00B07BCE"/>
    <w:rsid w:val="00B10524"/>
    <w:rsid w:val="00B107B3"/>
    <w:rsid w:val="00B1206B"/>
    <w:rsid w:val="00B133A7"/>
    <w:rsid w:val="00B13665"/>
    <w:rsid w:val="00B14C69"/>
    <w:rsid w:val="00B15968"/>
    <w:rsid w:val="00B15A87"/>
    <w:rsid w:val="00B20776"/>
    <w:rsid w:val="00B238A7"/>
    <w:rsid w:val="00B24D84"/>
    <w:rsid w:val="00B2665E"/>
    <w:rsid w:val="00B26795"/>
    <w:rsid w:val="00B32771"/>
    <w:rsid w:val="00B357FD"/>
    <w:rsid w:val="00B371D1"/>
    <w:rsid w:val="00B37835"/>
    <w:rsid w:val="00B41E54"/>
    <w:rsid w:val="00B42AD4"/>
    <w:rsid w:val="00B440D9"/>
    <w:rsid w:val="00B44590"/>
    <w:rsid w:val="00B4472E"/>
    <w:rsid w:val="00B44F1E"/>
    <w:rsid w:val="00B51833"/>
    <w:rsid w:val="00B54502"/>
    <w:rsid w:val="00B54E70"/>
    <w:rsid w:val="00B562EA"/>
    <w:rsid w:val="00B56A7D"/>
    <w:rsid w:val="00B607B9"/>
    <w:rsid w:val="00B60CAA"/>
    <w:rsid w:val="00B627B8"/>
    <w:rsid w:val="00B638BC"/>
    <w:rsid w:val="00B64103"/>
    <w:rsid w:val="00B6684A"/>
    <w:rsid w:val="00B66F09"/>
    <w:rsid w:val="00B71371"/>
    <w:rsid w:val="00B73DC8"/>
    <w:rsid w:val="00B743FB"/>
    <w:rsid w:val="00B745C3"/>
    <w:rsid w:val="00B74CC1"/>
    <w:rsid w:val="00B75554"/>
    <w:rsid w:val="00B8140F"/>
    <w:rsid w:val="00B819EF"/>
    <w:rsid w:val="00B823A6"/>
    <w:rsid w:val="00B84032"/>
    <w:rsid w:val="00B84C2B"/>
    <w:rsid w:val="00B85855"/>
    <w:rsid w:val="00B85F9D"/>
    <w:rsid w:val="00B90961"/>
    <w:rsid w:val="00B911BF"/>
    <w:rsid w:val="00B94824"/>
    <w:rsid w:val="00B94E71"/>
    <w:rsid w:val="00B968C5"/>
    <w:rsid w:val="00BA1F36"/>
    <w:rsid w:val="00BA2806"/>
    <w:rsid w:val="00BA29FF"/>
    <w:rsid w:val="00BA3AA2"/>
    <w:rsid w:val="00BA4757"/>
    <w:rsid w:val="00BA5072"/>
    <w:rsid w:val="00BA69A1"/>
    <w:rsid w:val="00BA794B"/>
    <w:rsid w:val="00BB253B"/>
    <w:rsid w:val="00BB2D65"/>
    <w:rsid w:val="00BB3DD3"/>
    <w:rsid w:val="00BB4674"/>
    <w:rsid w:val="00BB4C33"/>
    <w:rsid w:val="00BC3C21"/>
    <w:rsid w:val="00BC4C43"/>
    <w:rsid w:val="00BC55F8"/>
    <w:rsid w:val="00BC5AC6"/>
    <w:rsid w:val="00BD0D54"/>
    <w:rsid w:val="00BD23C1"/>
    <w:rsid w:val="00BD43B7"/>
    <w:rsid w:val="00BD7DE6"/>
    <w:rsid w:val="00BE033A"/>
    <w:rsid w:val="00BE15B1"/>
    <w:rsid w:val="00BE2813"/>
    <w:rsid w:val="00BE326B"/>
    <w:rsid w:val="00BE3683"/>
    <w:rsid w:val="00BE735B"/>
    <w:rsid w:val="00BE75EB"/>
    <w:rsid w:val="00BE7F74"/>
    <w:rsid w:val="00BF16C6"/>
    <w:rsid w:val="00BF16CA"/>
    <w:rsid w:val="00BF1A99"/>
    <w:rsid w:val="00BF23C0"/>
    <w:rsid w:val="00BF386D"/>
    <w:rsid w:val="00BF4F43"/>
    <w:rsid w:val="00BF585D"/>
    <w:rsid w:val="00BF6ADC"/>
    <w:rsid w:val="00BF7F99"/>
    <w:rsid w:val="00C011B9"/>
    <w:rsid w:val="00C01869"/>
    <w:rsid w:val="00C02693"/>
    <w:rsid w:val="00C03047"/>
    <w:rsid w:val="00C04CD1"/>
    <w:rsid w:val="00C077DE"/>
    <w:rsid w:val="00C10392"/>
    <w:rsid w:val="00C1073E"/>
    <w:rsid w:val="00C12507"/>
    <w:rsid w:val="00C128A7"/>
    <w:rsid w:val="00C133BA"/>
    <w:rsid w:val="00C158C6"/>
    <w:rsid w:val="00C15D08"/>
    <w:rsid w:val="00C168A7"/>
    <w:rsid w:val="00C16A5F"/>
    <w:rsid w:val="00C1792F"/>
    <w:rsid w:val="00C2261A"/>
    <w:rsid w:val="00C231A2"/>
    <w:rsid w:val="00C232A4"/>
    <w:rsid w:val="00C2448E"/>
    <w:rsid w:val="00C248E6"/>
    <w:rsid w:val="00C259B5"/>
    <w:rsid w:val="00C25CAC"/>
    <w:rsid w:val="00C27107"/>
    <w:rsid w:val="00C276C8"/>
    <w:rsid w:val="00C3095E"/>
    <w:rsid w:val="00C3373B"/>
    <w:rsid w:val="00C3377F"/>
    <w:rsid w:val="00C34F0E"/>
    <w:rsid w:val="00C35028"/>
    <w:rsid w:val="00C3654D"/>
    <w:rsid w:val="00C40585"/>
    <w:rsid w:val="00C42548"/>
    <w:rsid w:val="00C43309"/>
    <w:rsid w:val="00C449BF"/>
    <w:rsid w:val="00C46388"/>
    <w:rsid w:val="00C464F9"/>
    <w:rsid w:val="00C46958"/>
    <w:rsid w:val="00C474A4"/>
    <w:rsid w:val="00C50A82"/>
    <w:rsid w:val="00C512F2"/>
    <w:rsid w:val="00C5218A"/>
    <w:rsid w:val="00C5224E"/>
    <w:rsid w:val="00C52E76"/>
    <w:rsid w:val="00C55324"/>
    <w:rsid w:val="00C568B5"/>
    <w:rsid w:val="00C578AC"/>
    <w:rsid w:val="00C57B1D"/>
    <w:rsid w:val="00C60F02"/>
    <w:rsid w:val="00C61B1D"/>
    <w:rsid w:val="00C6201A"/>
    <w:rsid w:val="00C63045"/>
    <w:rsid w:val="00C65E14"/>
    <w:rsid w:val="00C66DBE"/>
    <w:rsid w:val="00C70B1F"/>
    <w:rsid w:val="00C7170A"/>
    <w:rsid w:val="00C71D44"/>
    <w:rsid w:val="00C71DA3"/>
    <w:rsid w:val="00C74A8D"/>
    <w:rsid w:val="00C76763"/>
    <w:rsid w:val="00C7689D"/>
    <w:rsid w:val="00C7709F"/>
    <w:rsid w:val="00C80B19"/>
    <w:rsid w:val="00C80DE4"/>
    <w:rsid w:val="00C811BC"/>
    <w:rsid w:val="00C81BA0"/>
    <w:rsid w:val="00C824A6"/>
    <w:rsid w:val="00C82A1A"/>
    <w:rsid w:val="00C832A4"/>
    <w:rsid w:val="00C8426E"/>
    <w:rsid w:val="00C85748"/>
    <w:rsid w:val="00C86418"/>
    <w:rsid w:val="00C8642B"/>
    <w:rsid w:val="00C901E3"/>
    <w:rsid w:val="00C90801"/>
    <w:rsid w:val="00C91050"/>
    <w:rsid w:val="00C91868"/>
    <w:rsid w:val="00C91C85"/>
    <w:rsid w:val="00C92D75"/>
    <w:rsid w:val="00C930B4"/>
    <w:rsid w:val="00C93AB1"/>
    <w:rsid w:val="00C94F74"/>
    <w:rsid w:val="00C96383"/>
    <w:rsid w:val="00C96633"/>
    <w:rsid w:val="00CA2B74"/>
    <w:rsid w:val="00CA4035"/>
    <w:rsid w:val="00CA4133"/>
    <w:rsid w:val="00CA428B"/>
    <w:rsid w:val="00CA44A9"/>
    <w:rsid w:val="00CA7E60"/>
    <w:rsid w:val="00CB1998"/>
    <w:rsid w:val="00CB1FAA"/>
    <w:rsid w:val="00CB257C"/>
    <w:rsid w:val="00CB34EF"/>
    <w:rsid w:val="00CB350F"/>
    <w:rsid w:val="00CB3768"/>
    <w:rsid w:val="00CB3D4C"/>
    <w:rsid w:val="00CB4068"/>
    <w:rsid w:val="00CB5AA6"/>
    <w:rsid w:val="00CB77D0"/>
    <w:rsid w:val="00CB7B61"/>
    <w:rsid w:val="00CC4B28"/>
    <w:rsid w:val="00CC55F8"/>
    <w:rsid w:val="00CC7265"/>
    <w:rsid w:val="00CC7C71"/>
    <w:rsid w:val="00CD3DE3"/>
    <w:rsid w:val="00CD6003"/>
    <w:rsid w:val="00CD69AC"/>
    <w:rsid w:val="00CD6C58"/>
    <w:rsid w:val="00CD7117"/>
    <w:rsid w:val="00CE012C"/>
    <w:rsid w:val="00CE0B4F"/>
    <w:rsid w:val="00CE0D03"/>
    <w:rsid w:val="00CE330E"/>
    <w:rsid w:val="00CE58E4"/>
    <w:rsid w:val="00CE59BB"/>
    <w:rsid w:val="00CE6EA4"/>
    <w:rsid w:val="00CE76D8"/>
    <w:rsid w:val="00CE7D7F"/>
    <w:rsid w:val="00CF1555"/>
    <w:rsid w:val="00CF2B2E"/>
    <w:rsid w:val="00CF3CDD"/>
    <w:rsid w:val="00CF5840"/>
    <w:rsid w:val="00CF6FB0"/>
    <w:rsid w:val="00D01D87"/>
    <w:rsid w:val="00D031C4"/>
    <w:rsid w:val="00D034F2"/>
    <w:rsid w:val="00D119E7"/>
    <w:rsid w:val="00D11C8C"/>
    <w:rsid w:val="00D11E6B"/>
    <w:rsid w:val="00D12279"/>
    <w:rsid w:val="00D136D6"/>
    <w:rsid w:val="00D1726F"/>
    <w:rsid w:val="00D203E1"/>
    <w:rsid w:val="00D23B1A"/>
    <w:rsid w:val="00D24278"/>
    <w:rsid w:val="00D245E4"/>
    <w:rsid w:val="00D24629"/>
    <w:rsid w:val="00D27E84"/>
    <w:rsid w:val="00D3229D"/>
    <w:rsid w:val="00D32B17"/>
    <w:rsid w:val="00D32BF3"/>
    <w:rsid w:val="00D333FF"/>
    <w:rsid w:val="00D3536A"/>
    <w:rsid w:val="00D377A3"/>
    <w:rsid w:val="00D37EEC"/>
    <w:rsid w:val="00D403F7"/>
    <w:rsid w:val="00D409F4"/>
    <w:rsid w:val="00D414DF"/>
    <w:rsid w:val="00D42D6B"/>
    <w:rsid w:val="00D4332A"/>
    <w:rsid w:val="00D43760"/>
    <w:rsid w:val="00D448A3"/>
    <w:rsid w:val="00D4628D"/>
    <w:rsid w:val="00D466A3"/>
    <w:rsid w:val="00D46FCB"/>
    <w:rsid w:val="00D47EFE"/>
    <w:rsid w:val="00D50096"/>
    <w:rsid w:val="00D523CA"/>
    <w:rsid w:val="00D52FD6"/>
    <w:rsid w:val="00D534F7"/>
    <w:rsid w:val="00D55E65"/>
    <w:rsid w:val="00D56969"/>
    <w:rsid w:val="00D6322F"/>
    <w:rsid w:val="00D63390"/>
    <w:rsid w:val="00D63548"/>
    <w:rsid w:val="00D64099"/>
    <w:rsid w:val="00D66A5D"/>
    <w:rsid w:val="00D66E33"/>
    <w:rsid w:val="00D66F48"/>
    <w:rsid w:val="00D70310"/>
    <w:rsid w:val="00D71D28"/>
    <w:rsid w:val="00D71E1B"/>
    <w:rsid w:val="00D72C30"/>
    <w:rsid w:val="00D7371E"/>
    <w:rsid w:val="00D73ADB"/>
    <w:rsid w:val="00D75F31"/>
    <w:rsid w:val="00D76C62"/>
    <w:rsid w:val="00D802FE"/>
    <w:rsid w:val="00D81989"/>
    <w:rsid w:val="00D86EFA"/>
    <w:rsid w:val="00D9033F"/>
    <w:rsid w:val="00D90ED1"/>
    <w:rsid w:val="00D9145F"/>
    <w:rsid w:val="00D92686"/>
    <w:rsid w:val="00D940CA"/>
    <w:rsid w:val="00D94343"/>
    <w:rsid w:val="00D9449B"/>
    <w:rsid w:val="00D95937"/>
    <w:rsid w:val="00D97621"/>
    <w:rsid w:val="00DA091F"/>
    <w:rsid w:val="00DA2D7C"/>
    <w:rsid w:val="00DA36E4"/>
    <w:rsid w:val="00DA50B8"/>
    <w:rsid w:val="00DA54D9"/>
    <w:rsid w:val="00DA5E3C"/>
    <w:rsid w:val="00DA693E"/>
    <w:rsid w:val="00DA75A0"/>
    <w:rsid w:val="00DA77DB"/>
    <w:rsid w:val="00DA7E94"/>
    <w:rsid w:val="00DB02E4"/>
    <w:rsid w:val="00DB0552"/>
    <w:rsid w:val="00DB07A2"/>
    <w:rsid w:val="00DB1E67"/>
    <w:rsid w:val="00DB53C7"/>
    <w:rsid w:val="00DB5882"/>
    <w:rsid w:val="00DB5C78"/>
    <w:rsid w:val="00DB651C"/>
    <w:rsid w:val="00DB7C90"/>
    <w:rsid w:val="00DC025F"/>
    <w:rsid w:val="00DC0AE6"/>
    <w:rsid w:val="00DC1D73"/>
    <w:rsid w:val="00DC23FC"/>
    <w:rsid w:val="00DC2DDF"/>
    <w:rsid w:val="00DC58D7"/>
    <w:rsid w:val="00DC6AD8"/>
    <w:rsid w:val="00DC73FD"/>
    <w:rsid w:val="00DC7F13"/>
    <w:rsid w:val="00DD0A37"/>
    <w:rsid w:val="00DD3EBD"/>
    <w:rsid w:val="00DD42E5"/>
    <w:rsid w:val="00DD4AC4"/>
    <w:rsid w:val="00DD51B3"/>
    <w:rsid w:val="00DD6251"/>
    <w:rsid w:val="00DD6FA8"/>
    <w:rsid w:val="00DD71B1"/>
    <w:rsid w:val="00DD77A2"/>
    <w:rsid w:val="00DE1C96"/>
    <w:rsid w:val="00DE54B4"/>
    <w:rsid w:val="00DE6B75"/>
    <w:rsid w:val="00DF2A5B"/>
    <w:rsid w:val="00DF3583"/>
    <w:rsid w:val="00DF5C4D"/>
    <w:rsid w:val="00DF63E9"/>
    <w:rsid w:val="00DF6E2F"/>
    <w:rsid w:val="00DF7CF7"/>
    <w:rsid w:val="00E002BB"/>
    <w:rsid w:val="00E00446"/>
    <w:rsid w:val="00E00769"/>
    <w:rsid w:val="00E00F02"/>
    <w:rsid w:val="00E01AA7"/>
    <w:rsid w:val="00E0403A"/>
    <w:rsid w:val="00E04A1C"/>
    <w:rsid w:val="00E06E2E"/>
    <w:rsid w:val="00E076E1"/>
    <w:rsid w:val="00E10257"/>
    <w:rsid w:val="00E1298B"/>
    <w:rsid w:val="00E14F6D"/>
    <w:rsid w:val="00E1657E"/>
    <w:rsid w:val="00E17C90"/>
    <w:rsid w:val="00E2007C"/>
    <w:rsid w:val="00E219E2"/>
    <w:rsid w:val="00E2215A"/>
    <w:rsid w:val="00E22764"/>
    <w:rsid w:val="00E26174"/>
    <w:rsid w:val="00E268CB"/>
    <w:rsid w:val="00E30302"/>
    <w:rsid w:val="00E31194"/>
    <w:rsid w:val="00E3216A"/>
    <w:rsid w:val="00E33A90"/>
    <w:rsid w:val="00E34FB3"/>
    <w:rsid w:val="00E35DBA"/>
    <w:rsid w:val="00E36189"/>
    <w:rsid w:val="00E36D44"/>
    <w:rsid w:val="00E44DF6"/>
    <w:rsid w:val="00E44EA1"/>
    <w:rsid w:val="00E44EAE"/>
    <w:rsid w:val="00E45035"/>
    <w:rsid w:val="00E4527B"/>
    <w:rsid w:val="00E4557C"/>
    <w:rsid w:val="00E478E6"/>
    <w:rsid w:val="00E522D0"/>
    <w:rsid w:val="00E53EDE"/>
    <w:rsid w:val="00E54132"/>
    <w:rsid w:val="00E549FE"/>
    <w:rsid w:val="00E5632C"/>
    <w:rsid w:val="00E56433"/>
    <w:rsid w:val="00E57BEF"/>
    <w:rsid w:val="00E60074"/>
    <w:rsid w:val="00E601CA"/>
    <w:rsid w:val="00E6026D"/>
    <w:rsid w:val="00E60E24"/>
    <w:rsid w:val="00E61704"/>
    <w:rsid w:val="00E6499B"/>
    <w:rsid w:val="00E650D1"/>
    <w:rsid w:val="00E65232"/>
    <w:rsid w:val="00E6526E"/>
    <w:rsid w:val="00E65B0E"/>
    <w:rsid w:val="00E66A9D"/>
    <w:rsid w:val="00E66CEE"/>
    <w:rsid w:val="00E6744B"/>
    <w:rsid w:val="00E67F20"/>
    <w:rsid w:val="00E71B89"/>
    <w:rsid w:val="00E746BF"/>
    <w:rsid w:val="00E77763"/>
    <w:rsid w:val="00E803A6"/>
    <w:rsid w:val="00E81413"/>
    <w:rsid w:val="00E845D4"/>
    <w:rsid w:val="00E849DF"/>
    <w:rsid w:val="00E855AD"/>
    <w:rsid w:val="00E86205"/>
    <w:rsid w:val="00E8796D"/>
    <w:rsid w:val="00E915EE"/>
    <w:rsid w:val="00E91F6E"/>
    <w:rsid w:val="00E93D79"/>
    <w:rsid w:val="00E966C7"/>
    <w:rsid w:val="00EA0FA4"/>
    <w:rsid w:val="00EA1680"/>
    <w:rsid w:val="00EA1703"/>
    <w:rsid w:val="00EA5084"/>
    <w:rsid w:val="00EA5814"/>
    <w:rsid w:val="00EA74C8"/>
    <w:rsid w:val="00EB0B39"/>
    <w:rsid w:val="00EB0EAA"/>
    <w:rsid w:val="00EB1AE9"/>
    <w:rsid w:val="00EB2B7B"/>
    <w:rsid w:val="00EB3237"/>
    <w:rsid w:val="00EB3D50"/>
    <w:rsid w:val="00EB5A06"/>
    <w:rsid w:val="00EB6820"/>
    <w:rsid w:val="00EC0DD1"/>
    <w:rsid w:val="00EC14D6"/>
    <w:rsid w:val="00EC4455"/>
    <w:rsid w:val="00EC4702"/>
    <w:rsid w:val="00EC484E"/>
    <w:rsid w:val="00EC53A4"/>
    <w:rsid w:val="00EC7BD0"/>
    <w:rsid w:val="00ED1667"/>
    <w:rsid w:val="00ED6869"/>
    <w:rsid w:val="00ED71D0"/>
    <w:rsid w:val="00EE0193"/>
    <w:rsid w:val="00EE0473"/>
    <w:rsid w:val="00EE134D"/>
    <w:rsid w:val="00EE1926"/>
    <w:rsid w:val="00EE2659"/>
    <w:rsid w:val="00EE2729"/>
    <w:rsid w:val="00EE30DA"/>
    <w:rsid w:val="00EE45D5"/>
    <w:rsid w:val="00EE6339"/>
    <w:rsid w:val="00EE7F59"/>
    <w:rsid w:val="00EF15A9"/>
    <w:rsid w:val="00EF16A2"/>
    <w:rsid w:val="00EF531A"/>
    <w:rsid w:val="00EF5BB8"/>
    <w:rsid w:val="00EF6244"/>
    <w:rsid w:val="00EF640E"/>
    <w:rsid w:val="00EF7244"/>
    <w:rsid w:val="00F001DD"/>
    <w:rsid w:val="00F01AED"/>
    <w:rsid w:val="00F01E39"/>
    <w:rsid w:val="00F0263A"/>
    <w:rsid w:val="00F03EFC"/>
    <w:rsid w:val="00F06B58"/>
    <w:rsid w:val="00F06F1B"/>
    <w:rsid w:val="00F07486"/>
    <w:rsid w:val="00F07A30"/>
    <w:rsid w:val="00F07FA6"/>
    <w:rsid w:val="00F1295B"/>
    <w:rsid w:val="00F12C9E"/>
    <w:rsid w:val="00F135B7"/>
    <w:rsid w:val="00F136EE"/>
    <w:rsid w:val="00F13707"/>
    <w:rsid w:val="00F13A29"/>
    <w:rsid w:val="00F13CD2"/>
    <w:rsid w:val="00F13DA8"/>
    <w:rsid w:val="00F13E9D"/>
    <w:rsid w:val="00F1501C"/>
    <w:rsid w:val="00F16071"/>
    <w:rsid w:val="00F166CC"/>
    <w:rsid w:val="00F168C0"/>
    <w:rsid w:val="00F216EC"/>
    <w:rsid w:val="00F248F7"/>
    <w:rsid w:val="00F25C1A"/>
    <w:rsid w:val="00F277A0"/>
    <w:rsid w:val="00F30B0C"/>
    <w:rsid w:val="00F3131A"/>
    <w:rsid w:val="00F3193A"/>
    <w:rsid w:val="00F32DA0"/>
    <w:rsid w:val="00F3307D"/>
    <w:rsid w:val="00F3369A"/>
    <w:rsid w:val="00F34286"/>
    <w:rsid w:val="00F35A83"/>
    <w:rsid w:val="00F401E6"/>
    <w:rsid w:val="00F40843"/>
    <w:rsid w:val="00F44CD1"/>
    <w:rsid w:val="00F45517"/>
    <w:rsid w:val="00F455EB"/>
    <w:rsid w:val="00F45B32"/>
    <w:rsid w:val="00F466AD"/>
    <w:rsid w:val="00F470A8"/>
    <w:rsid w:val="00F47A87"/>
    <w:rsid w:val="00F53204"/>
    <w:rsid w:val="00F53BFC"/>
    <w:rsid w:val="00F54993"/>
    <w:rsid w:val="00F576C6"/>
    <w:rsid w:val="00F61359"/>
    <w:rsid w:val="00F66E73"/>
    <w:rsid w:val="00F66F0E"/>
    <w:rsid w:val="00F67963"/>
    <w:rsid w:val="00F74C74"/>
    <w:rsid w:val="00F77D01"/>
    <w:rsid w:val="00F810F4"/>
    <w:rsid w:val="00F81D81"/>
    <w:rsid w:val="00F8342B"/>
    <w:rsid w:val="00F83555"/>
    <w:rsid w:val="00F84142"/>
    <w:rsid w:val="00F844F6"/>
    <w:rsid w:val="00F8550E"/>
    <w:rsid w:val="00F8597B"/>
    <w:rsid w:val="00F85F83"/>
    <w:rsid w:val="00F91BF2"/>
    <w:rsid w:val="00F92AE5"/>
    <w:rsid w:val="00F93DC9"/>
    <w:rsid w:val="00F94508"/>
    <w:rsid w:val="00F9487F"/>
    <w:rsid w:val="00F966AB"/>
    <w:rsid w:val="00F97303"/>
    <w:rsid w:val="00F977AA"/>
    <w:rsid w:val="00F97C87"/>
    <w:rsid w:val="00FA1E84"/>
    <w:rsid w:val="00FA241A"/>
    <w:rsid w:val="00FA5D3F"/>
    <w:rsid w:val="00FA62B1"/>
    <w:rsid w:val="00FB02E5"/>
    <w:rsid w:val="00FB087B"/>
    <w:rsid w:val="00FB0E93"/>
    <w:rsid w:val="00FB0FB8"/>
    <w:rsid w:val="00FB2803"/>
    <w:rsid w:val="00FB3AD3"/>
    <w:rsid w:val="00FB6869"/>
    <w:rsid w:val="00FB743C"/>
    <w:rsid w:val="00FC0924"/>
    <w:rsid w:val="00FC11B9"/>
    <w:rsid w:val="00FC2706"/>
    <w:rsid w:val="00FC5FF6"/>
    <w:rsid w:val="00FC660E"/>
    <w:rsid w:val="00FC6C0C"/>
    <w:rsid w:val="00FC7D49"/>
    <w:rsid w:val="00FD1250"/>
    <w:rsid w:val="00FD4486"/>
    <w:rsid w:val="00FD4943"/>
    <w:rsid w:val="00FD4B56"/>
    <w:rsid w:val="00FD6397"/>
    <w:rsid w:val="00FE01BC"/>
    <w:rsid w:val="00FE02C8"/>
    <w:rsid w:val="00FE286B"/>
    <w:rsid w:val="00FE5179"/>
    <w:rsid w:val="00FE6A51"/>
    <w:rsid w:val="00FE7AF1"/>
    <w:rsid w:val="00FF1821"/>
    <w:rsid w:val="00FF2F7C"/>
    <w:rsid w:val="00FF46AA"/>
    <w:rsid w:val="00FF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F61C1C"/>
  <w15:chartTrackingRefBased/>
  <w15:docId w15:val="{6EEFB213-9771-4F2E-AB30-B96F3BA8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F43"/>
    <w:pPr>
      <w:spacing w:after="160" w:line="259" w:lineRule="auto"/>
    </w:pPr>
    <w:rPr>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1923FE"/>
    <w:pPr>
      <w:spacing w:after="0" w:line="240" w:lineRule="auto"/>
      <w:ind w:left="720"/>
      <w:contextualSpacing/>
    </w:pPr>
    <w:rPr>
      <w:rFonts w:ascii="Times New Roman" w:hAnsi="Times New Roman"/>
      <w:sz w:val="24"/>
      <w:szCs w:val="24"/>
      <w:lang w:val="x-none" w:eastAsia="x-none"/>
    </w:rPr>
  </w:style>
  <w:style w:type="paragraph" w:styleId="Header">
    <w:name w:val="header"/>
    <w:basedOn w:val="Normal"/>
    <w:link w:val="HeaderChar"/>
    <w:uiPriority w:val="99"/>
    <w:unhideWhenUsed/>
    <w:rsid w:val="00820B7F"/>
    <w:pPr>
      <w:tabs>
        <w:tab w:val="center" w:pos="4153"/>
        <w:tab w:val="right" w:pos="8306"/>
      </w:tabs>
    </w:pPr>
    <w:rPr>
      <w:sz w:val="20"/>
      <w:szCs w:val="20"/>
      <w:lang w:val="x-none" w:eastAsia="x-none"/>
    </w:rPr>
  </w:style>
  <w:style w:type="character" w:customStyle="1" w:styleId="HeaderChar">
    <w:name w:val="Header Char"/>
    <w:link w:val="Header"/>
    <w:uiPriority w:val="99"/>
    <w:locked/>
    <w:rsid w:val="00820B7F"/>
    <w:rPr>
      <w:rFonts w:cs="Times New Roman"/>
    </w:rPr>
  </w:style>
  <w:style w:type="paragraph" w:styleId="Footer">
    <w:name w:val="footer"/>
    <w:basedOn w:val="Normal"/>
    <w:link w:val="FooterChar"/>
    <w:uiPriority w:val="99"/>
    <w:unhideWhenUsed/>
    <w:rsid w:val="00820B7F"/>
    <w:pPr>
      <w:tabs>
        <w:tab w:val="center" w:pos="4153"/>
        <w:tab w:val="right" w:pos="8306"/>
      </w:tabs>
    </w:pPr>
    <w:rPr>
      <w:sz w:val="20"/>
      <w:szCs w:val="20"/>
      <w:lang w:val="x-none" w:eastAsia="x-none"/>
    </w:rPr>
  </w:style>
  <w:style w:type="character" w:customStyle="1" w:styleId="FooterChar">
    <w:name w:val="Footer Char"/>
    <w:link w:val="Footer"/>
    <w:uiPriority w:val="99"/>
    <w:locked/>
    <w:rsid w:val="00820B7F"/>
    <w:rPr>
      <w:rFonts w:cs="Times New Roman"/>
    </w:rPr>
  </w:style>
  <w:style w:type="character" w:styleId="CommentReference">
    <w:name w:val="annotation reference"/>
    <w:uiPriority w:val="99"/>
    <w:unhideWhenUsed/>
    <w:rsid w:val="0065059D"/>
    <w:rPr>
      <w:rFonts w:cs="Times New Roman"/>
      <w:sz w:val="16"/>
      <w:szCs w:val="16"/>
    </w:rPr>
  </w:style>
  <w:style w:type="paragraph" w:styleId="CommentText">
    <w:name w:val="annotation text"/>
    <w:basedOn w:val="Normal"/>
    <w:link w:val="CommentTextChar"/>
    <w:unhideWhenUsed/>
    <w:rsid w:val="0065059D"/>
    <w:rPr>
      <w:sz w:val="20"/>
      <w:szCs w:val="20"/>
      <w:lang w:val="x-none" w:eastAsia="x-none"/>
    </w:rPr>
  </w:style>
  <w:style w:type="character" w:customStyle="1" w:styleId="CommentTextChar">
    <w:name w:val="Comment Text Char"/>
    <w:link w:val="CommentText"/>
    <w:locked/>
    <w:rsid w:val="006505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5059D"/>
    <w:rPr>
      <w:b/>
      <w:bCs/>
    </w:rPr>
  </w:style>
  <w:style w:type="character" w:customStyle="1" w:styleId="CommentSubjectChar">
    <w:name w:val="Comment Subject Char"/>
    <w:link w:val="CommentSubject"/>
    <w:uiPriority w:val="99"/>
    <w:semiHidden/>
    <w:locked/>
    <w:rsid w:val="0065059D"/>
    <w:rPr>
      <w:rFonts w:cs="Times New Roman"/>
      <w:b/>
      <w:bCs/>
      <w:sz w:val="20"/>
      <w:szCs w:val="20"/>
    </w:rPr>
  </w:style>
  <w:style w:type="paragraph" w:styleId="BalloonText">
    <w:name w:val="Balloon Text"/>
    <w:basedOn w:val="Normal"/>
    <w:link w:val="BalloonTextChar"/>
    <w:uiPriority w:val="99"/>
    <w:semiHidden/>
    <w:unhideWhenUsed/>
    <w:rsid w:val="0065059D"/>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locked/>
    <w:rsid w:val="0065059D"/>
    <w:rPr>
      <w:rFonts w:ascii="Segoe UI" w:hAnsi="Segoe UI" w:cs="Segoe UI"/>
      <w:sz w:val="18"/>
      <w:szCs w:val="18"/>
    </w:rPr>
  </w:style>
  <w:style w:type="character" w:styleId="Hyperlink">
    <w:name w:val="Hyperlink"/>
    <w:uiPriority w:val="99"/>
    <w:unhideWhenUsed/>
    <w:rsid w:val="00F85F83"/>
    <w:rPr>
      <w:rFonts w:cs="Times New Roman"/>
      <w:color w:val="0563C1"/>
      <w:u w:val="single"/>
    </w:rPr>
  </w:style>
  <w:style w:type="paragraph" w:styleId="FootnoteText">
    <w:name w:val="footnote text"/>
    <w:basedOn w:val="Normal"/>
    <w:link w:val="FootnoteTextChar"/>
    <w:uiPriority w:val="99"/>
    <w:semiHidden/>
    <w:unhideWhenUsed/>
    <w:rsid w:val="002315C3"/>
    <w:pPr>
      <w:spacing w:after="0" w:line="240" w:lineRule="auto"/>
    </w:pPr>
    <w:rPr>
      <w:sz w:val="20"/>
      <w:szCs w:val="20"/>
      <w:lang w:val="x-none" w:eastAsia="x-none"/>
    </w:rPr>
  </w:style>
  <w:style w:type="character" w:customStyle="1" w:styleId="FootnoteTextChar">
    <w:name w:val="Footnote Text Char"/>
    <w:link w:val="FootnoteText"/>
    <w:uiPriority w:val="99"/>
    <w:semiHidden/>
    <w:rsid w:val="002315C3"/>
    <w:rPr>
      <w:sz w:val="20"/>
      <w:szCs w:val="20"/>
    </w:rPr>
  </w:style>
  <w:style w:type="character" w:styleId="FootnoteReference">
    <w:name w:val="footnote reference"/>
    <w:uiPriority w:val="99"/>
    <w:semiHidden/>
    <w:unhideWhenUsed/>
    <w:rsid w:val="002315C3"/>
    <w:rPr>
      <w:vertAlign w:val="superscript"/>
    </w:rPr>
  </w:style>
  <w:style w:type="character" w:customStyle="1" w:styleId="ListParagraphChar">
    <w:name w:val="List Paragraph Char"/>
    <w:aliases w:val="2 Char"/>
    <w:link w:val="ListParagraph"/>
    <w:uiPriority w:val="34"/>
    <w:rsid w:val="00554774"/>
    <w:rPr>
      <w:rFonts w:ascii="Times New Roman" w:hAnsi="Times New Roman"/>
      <w:sz w:val="24"/>
      <w:szCs w:val="24"/>
    </w:rPr>
  </w:style>
  <w:style w:type="paragraph" w:customStyle="1" w:styleId="Default">
    <w:name w:val="Default"/>
    <w:rsid w:val="002F4B7D"/>
    <w:pPr>
      <w:autoSpaceDE w:val="0"/>
      <w:autoSpaceDN w:val="0"/>
      <w:adjustRightInd w:val="0"/>
    </w:pPr>
    <w:rPr>
      <w:rFonts w:ascii="Times New Roman" w:hAnsi="Times New Roman"/>
      <w:color w:val="000000"/>
      <w:sz w:val="24"/>
      <w:szCs w:val="24"/>
      <w:lang w:eastAsia="lv-LV"/>
    </w:rPr>
  </w:style>
  <w:style w:type="paragraph" w:styleId="Revision">
    <w:name w:val="Revision"/>
    <w:hidden/>
    <w:uiPriority w:val="99"/>
    <w:semiHidden/>
    <w:rsid w:val="00006878"/>
    <w:rPr>
      <w:sz w:val="22"/>
      <w:szCs w:val="22"/>
      <w:lang w:val="lv-LV" w:eastAsia="lv-LV"/>
    </w:rPr>
  </w:style>
  <w:style w:type="character" w:customStyle="1" w:styleId="apple-converted-space">
    <w:name w:val="apple-converted-space"/>
    <w:rsid w:val="00266571"/>
  </w:style>
  <w:style w:type="paragraph" w:customStyle="1" w:styleId="tvhtml">
    <w:name w:val="tv_html"/>
    <w:basedOn w:val="Normal"/>
    <w:rsid w:val="00C50A82"/>
    <w:pPr>
      <w:spacing w:before="100" w:beforeAutospacing="1" w:after="100" w:afterAutospacing="1" w:line="240" w:lineRule="auto"/>
    </w:pPr>
    <w:rPr>
      <w:rFonts w:ascii="Times New Roman" w:hAnsi="Times New Roman"/>
      <w:sz w:val="24"/>
      <w:szCs w:val="24"/>
    </w:rPr>
  </w:style>
  <w:style w:type="paragraph" w:customStyle="1" w:styleId="tv213">
    <w:name w:val="tv213"/>
    <w:basedOn w:val="Normal"/>
    <w:rsid w:val="00B04450"/>
    <w:pPr>
      <w:spacing w:before="100" w:beforeAutospacing="1" w:after="100" w:afterAutospacing="1" w:line="240" w:lineRule="auto"/>
    </w:pPr>
    <w:rPr>
      <w:rFonts w:ascii="Times New Roman" w:eastAsia="Calibri" w:hAnsi="Times New Roman"/>
      <w:sz w:val="24"/>
      <w:szCs w:val="24"/>
    </w:rPr>
  </w:style>
  <w:style w:type="paragraph" w:styleId="NormalWeb">
    <w:name w:val="Normal (Web)"/>
    <w:basedOn w:val="Normal"/>
    <w:uiPriority w:val="99"/>
    <w:semiHidden/>
    <w:unhideWhenUsed/>
    <w:rsid w:val="00AF5B3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4120">
      <w:bodyDiv w:val="1"/>
      <w:marLeft w:val="0"/>
      <w:marRight w:val="0"/>
      <w:marTop w:val="0"/>
      <w:marBottom w:val="0"/>
      <w:divBdr>
        <w:top w:val="none" w:sz="0" w:space="0" w:color="auto"/>
        <w:left w:val="none" w:sz="0" w:space="0" w:color="auto"/>
        <w:bottom w:val="none" w:sz="0" w:space="0" w:color="auto"/>
        <w:right w:val="none" w:sz="0" w:space="0" w:color="auto"/>
      </w:divBdr>
    </w:div>
    <w:div w:id="344600741">
      <w:bodyDiv w:val="1"/>
      <w:marLeft w:val="0"/>
      <w:marRight w:val="0"/>
      <w:marTop w:val="0"/>
      <w:marBottom w:val="0"/>
      <w:divBdr>
        <w:top w:val="none" w:sz="0" w:space="0" w:color="auto"/>
        <w:left w:val="none" w:sz="0" w:space="0" w:color="auto"/>
        <w:bottom w:val="none" w:sz="0" w:space="0" w:color="auto"/>
        <w:right w:val="none" w:sz="0" w:space="0" w:color="auto"/>
      </w:divBdr>
    </w:div>
    <w:div w:id="573900448">
      <w:bodyDiv w:val="1"/>
      <w:marLeft w:val="0"/>
      <w:marRight w:val="0"/>
      <w:marTop w:val="0"/>
      <w:marBottom w:val="0"/>
      <w:divBdr>
        <w:top w:val="none" w:sz="0" w:space="0" w:color="auto"/>
        <w:left w:val="none" w:sz="0" w:space="0" w:color="auto"/>
        <w:bottom w:val="none" w:sz="0" w:space="0" w:color="auto"/>
        <w:right w:val="none" w:sz="0" w:space="0" w:color="auto"/>
      </w:divBdr>
    </w:div>
    <w:div w:id="1046834371">
      <w:bodyDiv w:val="1"/>
      <w:marLeft w:val="0"/>
      <w:marRight w:val="0"/>
      <w:marTop w:val="0"/>
      <w:marBottom w:val="0"/>
      <w:divBdr>
        <w:top w:val="none" w:sz="0" w:space="0" w:color="auto"/>
        <w:left w:val="none" w:sz="0" w:space="0" w:color="auto"/>
        <w:bottom w:val="none" w:sz="0" w:space="0" w:color="auto"/>
        <w:right w:val="none" w:sz="0" w:space="0" w:color="auto"/>
      </w:divBdr>
    </w:div>
    <w:div w:id="1366903026">
      <w:bodyDiv w:val="1"/>
      <w:marLeft w:val="0"/>
      <w:marRight w:val="0"/>
      <w:marTop w:val="0"/>
      <w:marBottom w:val="0"/>
      <w:divBdr>
        <w:top w:val="none" w:sz="0" w:space="0" w:color="auto"/>
        <w:left w:val="none" w:sz="0" w:space="0" w:color="auto"/>
        <w:bottom w:val="none" w:sz="0" w:space="0" w:color="auto"/>
        <w:right w:val="none" w:sz="0" w:space="0" w:color="auto"/>
      </w:divBdr>
    </w:div>
    <w:div w:id="1404136537">
      <w:bodyDiv w:val="1"/>
      <w:marLeft w:val="0"/>
      <w:marRight w:val="0"/>
      <w:marTop w:val="0"/>
      <w:marBottom w:val="0"/>
      <w:divBdr>
        <w:top w:val="none" w:sz="0" w:space="0" w:color="auto"/>
        <w:left w:val="none" w:sz="0" w:space="0" w:color="auto"/>
        <w:bottom w:val="none" w:sz="0" w:space="0" w:color="auto"/>
        <w:right w:val="none" w:sz="0" w:space="0" w:color="auto"/>
      </w:divBdr>
    </w:div>
    <w:div w:id="1803420298">
      <w:bodyDiv w:val="1"/>
      <w:marLeft w:val="0"/>
      <w:marRight w:val="0"/>
      <w:marTop w:val="0"/>
      <w:marBottom w:val="0"/>
      <w:divBdr>
        <w:top w:val="none" w:sz="0" w:space="0" w:color="auto"/>
        <w:left w:val="none" w:sz="0" w:space="0" w:color="auto"/>
        <w:bottom w:val="none" w:sz="0" w:space="0" w:color="auto"/>
        <w:right w:val="none" w:sz="0" w:space="0" w:color="auto"/>
      </w:divBdr>
      <w:divsChild>
        <w:div w:id="314645043">
          <w:marLeft w:val="0"/>
          <w:marRight w:val="0"/>
          <w:marTop w:val="0"/>
          <w:marBottom w:val="0"/>
          <w:divBdr>
            <w:top w:val="none" w:sz="0" w:space="0" w:color="auto"/>
            <w:left w:val="none" w:sz="0" w:space="0" w:color="auto"/>
            <w:bottom w:val="none" w:sz="0" w:space="0" w:color="auto"/>
            <w:right w:val="none" w:sz="0" w:space="0" w:color="auto"/>
          </w:divBdr>
        </w:div>
        <w:div w:id="453644542">
          <w:marLeft w:val="0"/>
          <w:marRight w:val="0"/>
          <w:marTop w:val="0"/>
          <w:marBottom w:val="0"/>
          <w:divBdr>
            <w:top w:val="none" w:sz="0" w:space="0" w:color="auto"/>
            <w:left w:val="none" w:sz="0" w:space="0" w:color="auto"/>
            <w:bottom w:val="none" w:sz="0" w:space="0" w:color="auto"/>
            <w:right w:val="none" w:sz="0" w:space="0" w:color="auto"/>
          </w:divBdr>
        </w:div>
      </w:divsChild>
    </w:div>
    <w:div w:id="1838962531">
      <w:bodyDiv w:val="1"/>
      <w:marLeft w:val="0"/>
      <w:marRight w:val="0"/>
      <w:marTop w:val="0"/>
      <w:marBottom w:val="0"/>
      <w:divBdr>
        <w:top w:val="none" w:sz="0" w:space="0" w:color="auto"/>
        <w:left w:val="none" w:sz="0" w:space="0" w:color="auto"/>
        <w:bottom w:val="none" w:sz="0" w:space="0" w:color="auto"/>
        <w:right w:val="none" w:sz="0" w:space="0" w:color="auto"/>
      </w:divBdr>
    </w:div>
    <w:div w:id="1861234680">
      <w:bodyDiv w:val="1"/>
      <w:marLeft w:val="0"/>
      <w:marRight w:val="0"/>
      <w:marTop w:val="0"/>
      <w:marBottom w:val="0"/>
      <w:divBdr>
        <w:top w:val="none" w:sz="0" w:space="0" w:color="auto"/>
        <w:left w:val="none" w:sz="0" w:space="0" w:color="auto"/>
        <w:bottom w:val="none" w:sz="0" w:space="0" w:color="auto"/>
        <w:right w:val="none" w:sz="0" w:space="0" w:color="auto"/>
      </w:divBdr>
      <w:divsChild>
        <w:div w:id="499807548">
          <w:marLeft w:val="0"/>
          <w:marRight w:val="0"/>
          <w:marTop w:val="0"/>
          <w:marBottom w:val="0"/>
          <w:divBdr>
            <w:top w:val="none" w:sz="0" w:space="0" w:color="auto"/>
            <w:left w:val="none" w:sz="0" w:space="0" w:color="auto"/>
            <w:bottom w:val="none" w:sz="0" w:space="0" w:color="auto"/>
            <w:right w:val="none" w:sz="0" w:space="0" w:color="auto"/>
          </w:divBdr>
        </w:div>
        <w:div w:id="728647641">
          <w:marLeft w:val="0"/>
          <w:marRight w:val="0"/>
          <w:marTop w:val="0"/>
          <w:marBottom w:val="0"/>
          <w:divBdr>
            <w:top w:val="none" w:sz="0" w:space="0" w:color="auto"/>
            <w:left w:val="none" w:sz="0" w:space="0" w:color="auto"/>
            <w:bottom w:val="none" w:sz="0" w:space="0" w:color="auto"/>
            <w:right w:val="none" w:sz="0" w:space="0" w:color="auto"/>
          </w:divBdr>
        </w:div>
      </w:divsChild>
    </w:div>
    <w:div w:id="1926063507">
      <w:bodyDiv w:val="1"/>
      <w:marLeft w:val="0"/>
      <w:marRight w:val="0"/>
      <w:marTop w:val="0"/>
      <w:marBottom w:val="0"/>
      <w:divBdr>
        <w:top w:val="none" w:sz="0" w:space="0" w:color="auto"/>
        <w:left w:val="none" w:sz="0" w:space="0" w:color="auto"/>
        <w:bottom w:val="none" w:sz="0" w:space="0" w:color="auto"/>
        <w:right w:val="none" w:sz="0" w:space="0" w:color="auto"/>
      </w:divBdr>
    </w:div>
    <w:div w:id="1959873413">
      <w:bodyDiv w:val="1"/>
      <w:marLeft w:val="0"/>
      <w:marRight w:val="0"/>
      <w:marTop w:val="0"/>
      <w:marBottom w:val="0"/>
      <w:divBdr>
        <w:top w:val="none" w:sz="0" w:space="0" w:color="auto"/>
        <w:left w:val="none" w:sz="0" w:space="0" w:color="auto"/>
        <w:bottom w:val="none" w:sz="0" w:space="0" w:color="auto"/>
        <w:right w:val="none" w:sz="0" w:space="0" w:color="auto"/>
      </w:divBdr>
    </w:div>
    <w:div w:id="2050834685">
      <w:bodyDiv w:val="1"/>
      <w:marLeft w:val="0"/>
      <w:marRight w:val="0"/>
      <w:marTop w:val="0"/>
      <w:marBottom w:val="0"/>
      <w:divBdr>
        <w:top w:val="none" w:sz="0" w:space="0" w:color="auto"/>
        <w:left w:val="none" w:sz="0" w:space="0" w:color="auto"/>
        <w:bottom w:val="none" w:sz="0" w:space="0" w:color="auto"/>
        <w:right w:val="none" w:sz="0" w:space="0" w:color="auto"/>
      </w:divBdr>
    </w:div>
    <w:div w:id="20848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lze.Operman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05703-3F74-461D-BD19-7D71502FECB1}">
  <ds:schemaRefs>
    <ds:schemaRef ds:uri="http://schemas.openxmlformats.org/officeDocument/2006/bibliography"/>
  </ds:schemaRefs>
</ds:datastoreItem>
</file>

<file path=customXml/itemProps2.xml><?xml version="1.0" encoding="utf-8"?>
<ds:datastoreItem xmlns:ds="http://schemas.openxmlformats.org/officeDocument/2006/customXml" ds:itemID="{436CC537-E2CC-4863-A3A3-CC61CDF2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15092</Words>
  <Characters>8603</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Darbības programmas "Izaugsme un nodarbinātība" 5.1.1. specifiskā atbalsta mērķa "Novērst plūdu un krasta erozijas risku apdraudējumu pilsētu teritorijās” pirmās projektu iesniegumu atlases kārtas īstenošanas noteikumi</vt:lpstr>
    </vt:vector>
  </TitlesOfParts>
  <Company>LaBmin</Company>
  <LinksUpToDate>false</LinksUpToDate>
  <CharactersWithSpaces>23648</CharactersWithSpaces>
  <SharedDoc>false</SharedDoc>
  <HLinks>
    <vt:vector size="6" baseType="variant">
      <vt:variant>
        <vt:i4>3932169</vt:i4>
      </vt:variant>
      <vt:variant>
        <vt:i4>0</vt:i4>
      </vt:variant>
      <vt:variant>
        <vt:i4>0</vt:i4>
      </vt:variant>
      <vt:variant>
        <vt:i4>5</vt:i4>
      </vt:variant>
      <vt:variant>
        <vt:lpwstr>mailto:zanda.krukle@varam.gov.lv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5.1.1. specifiskā atbalsta mērķa "Novērst plūdu un krasta erozijas risku apdraudējumu pilsētu teritorijās” pirmās projektu iesniegumu atlases kārtas īstenošanas noteikumi</dc:title>
  <dc:subject>MK noteikumi</dc:subject>
  <dc:creator>Sarmīte Kļaviņa - Investīciju politikas departaments</dc:creator>
  <cp:keywords/>
  <dc:description>sarmite.klavina@varam.gov.lv
66016581</dc:description>
  <cp:lastModifiedBy>Zanda Krūkle</cp:lastModifiedBy>
  <cp:revision>3</cp:revision>
  <cp:lastPrinted>2016-01-21T07:56:00Z</cp:lastPrinted>
  <dcterms:created xsi:type="dcterms:W3CDTF">2016-02-03T08:03:00Z</dcterms:created>
  <dcterms:modified xsi:type="dcterms:W3CDTF">2016-02-03T08:03:00Z</dcterms:modified>
</cp:coreProperties>
</file>