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73CF" w14:textId="77777777" w:rsidR="00074487" w:rsidRPr="00896974"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20D9B793" w14:textId="77777777" w:rsidR="00074487"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5B64410B" w14:textId="77777777" w:rsidR="00074487" w:rsidRPr="00896974"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074487" w:rsidRPr="00896974">
        <w:rPr>
          <w:rFonts w:ascii="Times New Roman" w:eastAsia="Times New Roman" w:hAnsi="Times New Roman" w:cs="Times New Roman"/>
          <w:bCs/>
          <w:sz w:val="24"/>
          <w:szCs w:val="24"/>
          <w:lang w:eastAsia="lv-LV"/>
        </w:rPr>
        <w:t xml:space="preserve">.gada </w:t>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t>Noteikumi Nr.</w:t>
      </w:r>
    </w:p>
    <w:p w14:paraId="30201724" w14:textId="77777777" w:rsidR="00074487" w:rsidRDefault="00074487" w:rsidP="0007448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lv-LV"/>
        </w:rPr>
        <w:t>Rīga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5A24993E" w14:textId="77777777" w:rsidR="00074487" w:rsidRPr="00896974" w:rsidRDefault="00074487" w:rsidP="00074487">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4917BF35" w14:textId="77777777" w:rsidR="00074487" w:rsidRPr="007D66E9" w:rsidRDefault="007D66E9" w:rsidP="00074487">
      <w:pPr>
        <w:spacing w:after="120" w:line="240" w:lineRule="auto"/>
        <w:jc w:val="center"/>
        <w:rPr>
          <w:rFonts w:ascii="Times New Roman" w:hAnsi="Times New Roman" w:cs="Times New Roman"/>
          <w:b/>
          <w:sz w:val="24"/>
          <w:szCs w:val="24"/>
        </w:rPr>
      </w:pPr>
      <w:r w:rsidRPr="007D66E9">
        <w:rPr>
          <w:rFonts w:ascii="Times New Roman" w:hAnsi="Times New Roman"/>
          <w:b/>
          <w:sz w:val="24"/>
          <w:szCs w:val="24"/>
        </w:rPr>
        <w:t>Darbības programmas</w:t>
      </w:r>
      <w:r w:rsidR="00B76A7A">
        <w:rPr>
          <w:rFonts w:ascii="Times New Roman" w:hAnsi="Times New Roman"/>
          <w:b/>
          <w:sz w:val="24"/>
          <w:szCs w:val="24"/>
        </w:rPr>
        <w:t xml:space="preserve"> “</w:t>
      </w:r>
      <w:r w:rsidR="00BA6970">
        <w:rPr>
          <w:rFonts w:ascii="Times New Roman" w:hAnsi="Times New Roman"/>
          <w:b/>
          <w:sz w:val="24"/>
          <w:szCs w:val="24"/>
        </w:rPr>
        <w:t>Izaugsme un nodarbinātība” 5.2</w:t>
      </w:r>
      <w:r w:rsidRPr="007D66E9">
        <w:rPr>
          <w:rFonts w:ascii="Times New Roman" w:hAnsi="Times New Roman"/>
          <w:b/>
          <w:sz w:val="24"/>
          <w:szCs w:val="24"/>
        </w:rPr>
        <w:t>.</w:t>
      </w:r>
      <w:r w:rsidR="00BA6970">
        <w:rPr>
          <w:rFonts w:ascii="Times New Roman" w:hAnsi="Times New Roman"/>
          <w:b/>
          <w:sz w:val="24"/>
          <w:szCs w:val="24"/>
        </w:rPr>
        <w:t>1</w:t>
      </w:r>
      <w:r w:rsidR="00B76A7A">
        <w:rPr>
          <w:rFonts w:ascii="Times New Roman" w:hAnsi="Times New Roman"/>
          <w:b/>
          <w:sz w:val="24"/>
          <w:szCs w:val="24"/>
        </w:rPr>
        <w:t>. specifiskā atbalsta mērķa “</w:t>
      </w:r>
      <w:r w:rsidRPr="007D66E9">
        <w:rPr>
          <w:rFonts w:ascii="Times New Roman" w:hAnsi="Times New Roman"/>
          <w:b/>
          <w:sz w:val="24"/>
          <w:szCs w:val="24"/>
        </w:rPr>
        <w:t xml:space="preserve">Veicināt dažāda veida atkritumu atkārtotu izmantošanu, </w:t>
      </w:r>
      <w:r w:rsidR="00BA6970">
        <w:rPr>
          <w:rFonts w:ascii="Times New Roman" w:hAnsi="Times New Roman"/>
          <w:b/>
          <w:sz w:val="24"/>
          <w:szCs w:val="24"/>
        </w:rPr>
        <w:t>pārstrādi un reģenerāciju” 5.2.1</w:t>
      </w:r>
      <w:r w:rsidR="00EF04A0">
        <w:rPr>
          <w:rFonts w:ascii="Times New Roman" w:hAnsi="Times New Roman"/>
          <w:b/>
          <w:sz w:val="24"/>
          <w:szCs w:val="24"/>
        </w:rPr>
        <w:t>.2</w:t>
      </w:r>
      <w:r w:rsidR="00B76A7A">
        <w:rPr>
          <w:rFonts w:ascii="Times New Roman" w:hAnsi="Times New Roman"/>
          <w:b/>
          <w:sz w:val="24"/>
          <w:szCs w:val="24"/>
        </w:rPr>
        <w:t>. pasākuma “</w:t>
      </w:r>
      <w:r w:rsidRPr="007D66E9">
        <w:rPr>
          <w:rFonts w:ascii="Times New Roman" w:hAnsi="Times New Roman"/>
          <w:b/>
          <w:sz w:val="24"/>
          <w:szCs w:val="24"/>
        </w:rPr>
        <w:t xml:space="preserve">Atkritumu </w:t>
      </w:r>
      <w:r w:rsidR="00EF04A0">
        <w:rPr>
          <w:rFonts w:ascii="Times New Roman" w:hAnsi="Times New Roman"/>
          <w:b/>
          <w:sz w:val="24"/>
          <w:szCs w:val="24"/>
        </w:rPr>
        <w:t>pārstrādes veicināšana</w:t>
      </w:r>
      <w:r w:rsidRPr="007D66E9">
        <w:rPr>
          <w:rFonts w:ascii="Times New Roman" w:hAnsi="Times New Roman"/>
          <w:b/>
          <w:sz w:val="24"/>
          <w:szCs w:val="24"/>
        </w:rPr>
        <w:t>” īstenošanas noteikumi</w:t>
      </w:r>
    </w:p>
    <w:p w14:paraId="2F0F2C5F" w14:textId="77777777" w:rsidR="00074487" w:rsidRPr="00896974" w:rsidRDefault="00074487" w:rsidP="00074487">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7426035D" w14:textId="77777777" w:rsidR="00074487" w:rsidRPr="003C3CA5" w:rsidRDefault="00074487" w:rsidP="00074487">
      <w:pPr>
        <w:spacing w:after="0" w:line="240" w:lineRule="auto"/>
        <w:jc w:val="right"/>
        <w:rPr>
          <w:rFonts w:ascii="Times New Roman" w:hAnsi="Times New Roman" w:cs="Times New Roman"/>
          <w:i/>
          <w:sz w:val="24"/>
          <w:szCs w:val="24"/>
        </w:rPr>
      </w:pPr>
      <w:bookmarkStart w:id="0" w:name="n1"/>
      <w:bookmarkEnd w:id="0"/>
      <w:r w:rsidRPr="003C3CA5">
        <w:rPr>
          <w:rFonts w:ascii="Times New Roman" w:hAnsi="Times New Roman" w:cs="Times New Roman"/>
          <w:i/>
          <w:sz w:val="24"/>
          <w:szCs w:val="24"/>
        </w:rPr>
        <w:t>Izdoti saskaņā ar</w:t>
      </w:r>
    </w:p>
    <w:p w14:paraId="715BF23B"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 Eiropas Savienības struktūrfondu un </w:t>
      </w:r>
    </w:p>
    <w:p w14:paraId="6F68AD8D"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Kohēzijas fonda 2014.-2020.gada plānošanas perioda </w:t>
      </w:r>
    </w:p>
    <w:p w14:paraId="1DD6FEA0" w14:textId="77777777" w:rsidR="00074487" w:rsidRPr="00896974" w:rsidRDefault="00074487" w:rsidP="00074487">
      <w:pPr>
        <w:spacing w:after="0" w:line="240" w:lineRule="auto"/>
        <w:jc w:val="right"/>
        <w:rPr>
          <w:rFonts w:ascii="Times New Roman" w:hAnsi="Times New Roman" w:cs="Times New Roman"/>
          <w:sz w:val="24"/>
          <w:szCs w:val="24"/>
        </w:rPr>
      </w:pPr>
      <w:r w:rsidRPr="003C3CA5">
        <w:rPr>
          <w:rFonts w:ascii="Times New Roman" w:hAnsi="Times New Roman" w:cs="Times New Roman"/>
          <w:i/>
          <w:sz w:val="24"/>
          <w:szCs w:val="24"/>
        </w:rPr>
        <w:t>vadības likuma 20.panta 13.punktu</w:t>
      </w:r>
    </w:p>
    <w:p w14:paraId="5BF2F21A" w14:textId="77777777" w:rsidR="00074487" w:rsidRPr="00896974" w:rsidRDefault="00074487" w:rsidP="00074487">
      <w:pPr>
        <w:spacing w:after="120" w:line="240" w:lineRule="auto"/>
        <w:jc w:val="right"/>
        <w:rPr>
          <w:rFonts w:ascii="Times New Roman" w:hAnsi="Times New Roman" w:cs="Times New Roman"/>
          <w:sz w:val="24"/>
          <w:szCs w:val="24"/>
        </w:rPr>
      </w:pPr>
    </w:p>
    <w:p w14:paraId="123EAF35" w14:textId="77777777" w:rsidR="00074487" w:rsidRPr="00896974"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09D43CFA" w14:textId="77777777" w:rsidR="00074487" w:rsidRPr="00406842"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406842">
        <w:rPr>
          <w:rFonts w:ascii="Times New Roman" w:hAnsi="Times New Roman"/>
          <w:sz w:val="24"/>
          <w:szCs w:val="24"/>
        </w:rPr>
        <w:t>Noteikumi nosaka:</w:t>
      </w:r>
    </w:p>
    <w:p w14:paraId="2E34098E"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kārtību, k</w:t>
      </w:r>
      <w:r w:rsidR="00B76A7A">
        <w:rPr>
          <w:rFonts w:ascii="Times New Roman" w:hAnsi="Times New Roman"/>
          <w:sz w:val="24"/>
          <w:szCs w:val="24"/>
        </w:rPr>
        <w:t>ādā īsteno darbības programmas “</w:t>
      </w:r>
      <w:r w:rsidRPr="00896974">
        <w:rPr>
          <w:rFonts w:ascii="Times New Roman" w:hAnsi="Times New Roman"/>
          <w:sz w:val="24"/>
          <w:szCs w:val="24"/>
        </w:rPr>
        <w:t xml:space="preserve">Izaugsme un nodarbinātība” </w:t>
      </w:r>
      <w:r w:rsidR="00EF04A0">
        <w:rPr>
          <w:rFonts w:ascii="Times New Roman" w:hAnsi="Times New Roman"/>
          <w:sz w:val="24"/>
          <w:szCs w:val="24"/>
        </w:rPr>
        <w:t>5.2.1</w:t>
      </w:r>
      <w:r w:rsidR="00B76A7A">
        <w:rPr>
          <w:rFonts w:ascii="Times New Roman" w:hAnsi="Times New Roman"/>
          <w:sz w:val="24"/>
          <w:szCs w:val="24"/>
        </w:rPr>
        <w:t>. specifiskā atbalsta mērķa “</w:t>
      </w:r>
      <w:r w:rsidR="007D66E9" w:rsidRPr="007D66E9">
        <w:rPr>
          <w:rFonts w:ascii="Times New Roman" w:hAnsi="Times New Roman"/>
          <w:sz w:val="24"/>
          <w:szCs w:val="24"/>
        </w:rPr>
        <w:t>Veicināt dažāda veida atkritumu atkārtotu izmantošanu, pā</w:t>
      </w:r>
      <w:r w:rsidR="00EF04A0">
        <w:rPr>
          <w:rFonts w:ascii="Times New Roman" w:hAnsi="Times New Roman"/>
          <w:sz w:val="24"/>
          <w:szCs w:val="24"/>
        </w:rPr>
        <w:t>rstrādi un reģenerāciju” 5.2.1.2</w:t>
      </w:r>
      <w:r w:rsidR="007D66E9">
        <w:rPr>
          <w:rFonts w:ascii="Times New Roman" w:hAnsi="Times New Roman"/>
          <w:sz w:val="24"/>
          <w:szCs w:val="24"/>
        </w:rPr>
        <w:t>. pasākumu</w:t>
      </w:r>
      <w:r w:rsidR="00B76A7A">
        <w:rPr>
          <w:rFonts w:ascii="Times New Roman" w:hAnsi="Times New Roman"/>
          <w:sz w:val="24"/>
          <w:szCs w:val="24"/>
        </w:rPr>
        <w:t xml:space="preserve"> “</w:t>
      </w:r>
      <w:r w:rsidR="007D66E9" w:rsidRPr="007D66E9">
        <w:rPr>
          <w:rFonts w:ascii="Times New Roman" w:hAnsi="Times New Roman"/>
          <w:sz w:val="24"/>
          <w:szCs w:val="24"/>
        </w:rPr>
        <w:t xml:space="preserve">Atkritumu </w:t>
      </w:r>
      <w:r w:rsidR="00EF04A0">
        <w:rPr>
          <w:rFonts w:ascii="Times New Roman" w:hAnsi="Times New Roman"/>
          <w:sz w:val="24"/>
          <w:szCs w:val="24"/>
        </w:rPr>
        <w:t>pārstrādes veicināšana</w:t>
      </w:r>
      <w:r w:rsidR="007D66E9" w:rsidRPr="007D66E9">
        <w:rPr>
          <w:rFonts w:ascii="Times New Roman" w:hAnsi="Times New Roman"/>
          <w:sz w:val="24"/>
          <w:szCs w:val="24"/>
        </w:rPr>
        <w:t>”</w:t>
      </w:r>
      <w:r w:rsidRPr="00896974">
        <w:rPr>
          <w:rFonts w:ascii="Times New Roman" w:hAnsi="Times New Roman"/>
          <w:sz w:val="24"/>
          <w:szCs w:val="24"/>
        </w:rPr>
        <w:t xml:space="preserve"> (turpmāk – pasākums);</w:t>
      </w:r>
    </w:p>
    <w:p w14:paraId="1D5F520C"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 mērķi;</w:t>
      </w:r>
    </w:p>
    <w:p w14:paraId="6CDB587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pasākumam pieejamo finansējumu;</w:t>
      </w:r>
    </w:p>
    <w:p w14:paraId="35DCEF3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 xml:space="preserve">prasības </w:t>
      </w:r>
      <w:r w:rsidR="007D66E9">
        <w:rPr>
          <w:rFonts w:ascii="Times New Roman" w:hAnsi="Times New Roman"/>
          <w:sz w:val="24"/>
          <w:szCs w:val="24"/>
        </w:rPr>
        <w:t>Kohēzijas</w:t>
      </w:r>
      <w:r w:rsidRPr="00896974">
        <w:rPr>
          <w:rFonts w:ascii="Times New Roman" w:hAnsi="Times New Roman"/>
          <w:sz w:val="24"/>
          <w:szCs w:val="24"/>
        </w:rPr>
        <w:t xml:space="preserve"> fonda projekta (turpmāk – projekts) iesniedzējam (turpmāk – projekta iesniedzējs);</w:t>
      </w:r>
    </w:p>
    <w:p w14:paraId="77D12CA6"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atbalstāmo darbību, izmaksu attiecināmības nosacījumus</w:t>
      </w:r>
      <w:r>
        <w:rPr>
          <w:rFonts w:ascii="Times New Roman" w:hAnsi="Times New Roman"/>
          <w:sz w:val="24"/>
          <w:szCs w:val="24"/>
        </w:rPr>
        <w:t>;</w:t>
      </w:r>
    </w:p>
    <w:p w14:paraId="2EAAD431"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līguma</w:t>
      </w:r>
      <w:r w:rsidR="00BA6970">
        <w:rPr>
          <w:rFonts w:ascii="Times New Roman" w:hAnsi="Times New Roman"/>
          <w:sz w:val="24"/>
          <w:szCs w:val="24"/>
        </w:rPr>
        <w:t xml:space="preserve"> un vienošanās</w:t>
      </w:r>
      <w:r w:rsidRPr="00896974">
        <w:rPr>
          <w:rFonts w:ascii="Times New Roman" w:hAnsi="Times New Roman"/>
          <w:sz w:val="24"/>
          <w:szCs w:val="24"/>
        </w:rPr>
        <w:t xml:space="preserve"> par projekta īstenošanu vienpusēja uzteikuma nosacījumus.</w:t>
      </w:r>
    </w:p>
    <w:p w14:paraId="6A9B2740" w14:textId="77777777"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mērķis ir </w:t>
      </w:r>
      <w:r w:rsidR="004B00C5">
        <w:rPr>
          <w:rFonts w:ascii="Times New Roman" w:hAnsi="Times New Roman"/>
          <w:sz w:val="24"/>
          <w:szCs w:val="24"/>
        </w:rPr>
        <w:t>attīstīt</w:t>
      </w:r>
      <w:r w:rsidRPr="00896974">
        <w:rPr>
          <w:rFonts w:ascii="Times New Roman" w:hAnsi="Times New Roman"/>
          <w:sz w:val="24"/>
          <w:szCs w:val="24"/>
        </w:rPr>
        <w:t xml:space="preserve"> </w:t>
      </w:r>
      <w:r w:rsidR="004B00C5">
        <w:rPr>
          <w:rFonts w:ascii="Times New Roman" w:hAnsi="Times New Roman"/>
          <w:sz w:val="24"/>
          <w:szCs w:val="24"/>
        </w:rPr>
        <w:t xml:space="preserve">atkritumu </w:t>
      </w:r>
      <w:r w:rsidR="00EF04A0">
        <w:rPr>
          <w:rFonts w:ascii="Times New Roman" w:hAnsi="Times New Roman"/>
          <w:sz w:val="24"/>
          <w:szCs w:val="24"/>
        </w:rPr>
        <w:t>pārstrādi</w:t>
      </w:r>
      <w:r w:rsidRPr="00896974">
        <w:rPr>
          <w:rFonts w:ascii="Times New Roman" w:hAnsi="Times New Roman"/>
          <w:sz w:val="24"/>
          <w:szCs w:val="24"/>
        </w:rPr>
        <w:t xml:space="preserve">, </w:t>
      </w:r>
      <w:r w:rsidR="004B00C5">
        <w:rPr>
          <w:rFonts w:ascii="Times New Roman" w:hAnsi="Times New Roman"/>
          <w:sz w:val="24"/>
          <w:szCs w:val="24"/>
        </w:rPr>
        <w:t xml:space="preserve">veicinot </w:t>
      </w:r>
      <w:r w:rsidR="00EF04A0">
        <w:rPr>
          <w:rFonts w:ascii="Times New Roman" w:hAnsi="Times New Roman"/>
          <w:sz w:val="24"/>
          <w:szCs w:val="24"/>
        </w:rPr>
        <w:t>atkritumu</w:t>
      </w:r>
      <w:r w:rsidR="004B00C5">
        <w:rPr>
          <w:rFonts w:ascii="Times New Roman" w:hAnsi="Times New Roman"/>
          <w:sz w:val="24"/>
          <w:szCs w:val="24"/>
        </w:rPr>
        <w:t xml:space="preserve"> otrreizēju izmantošanu</w:t>
      </w:r>
      <w:r w:rsidRPr="00896974">
        <w:rPr>
          <w:rFonts w:ascii="Times New Roman" w:hAnsi="Times New Roman"/>
          <w:sz w:val="24"/>
          <w:szCs w:val="24"/>
        </w:rPr>
        <w:t>.</w:t>
      </w:r>
      <w:bookmarkStart w:id="3" w:name="_Ref425511766"/>
    </w:p>
    <w:p w14:paraId="5D3DBF14" w14:textId="4A16BC8C" w:rsidR="004B00C5"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 xml:space="preserve">Pasākuma </w:t>
      </w:r>
      <w:r>
        <w:rPr>
          <w:rFonts w:ascii="Times New Roman" w:hAnsi="Times New Roman"/>
          <w:sz w:val="24"/>
          <w:szCs w:val="24"/>
        </w:rPr>
        <w:t>mērķa grupa</w:t>
      </w:r>
      <w:r w:rsidRPr="00896974">
        <w:rPr>
          <w:rFonts w:ascii="Times New Roman" w:hAnsi="Times New Roman"/>
          <w:sz w:val="24"/>
          <w:szCs w:val="24"/>
        </w:rPr>
        <w:t xml:space="preserve"> ir </w:t>
      </w:r>
      <w:r w:rsidR="00A334DF">
        <w:rPr>
          <w:rFonts w:ascii="Times New Roman" w:hAnsi="Times New Roman"/>
          <w:sz w:val="24"/>
          <w:szCs w:val="24"/>
        </w:rPr>
        <w:t>pašvaldības un komersanti</w:t>
      </w:r>
      <w:r w:rsidR="004B00C5" w:rsidRPr="005578FA">
        <w:rPr>
          <w:rFonts w:ascii="Times New Roman" w:hAnsi="Times New Roman"/>
          <w:sz w:val="24"/>
          <w:szCs w:val="24"/>
        </w:rPr>
        <w:t>, kas</w:t>
      </w:r>
      <w:r w:rsidR="004B00C5">
        <w:rPr>
          <w:rFonts w:ascii="Times New Roman" w:hAnsi="Times New Roman"/>
          <w:sz w:val="24"/>
          <w:szCs w:val="24"/>
        </w:rPr>
        <w:t xml:space="preserve"> </w:t>
      </w:r>
      <w:r w:rsidR="00EF04A0">
        <w:rPr>
          <w:rFonts w:ascii="Times New Roman" w:hAnsi="Times New Roman"/>
          <w:sz w:val="24"/>
          <w:szCs w:val="24"/>
        </w:rPr>
        <w:t>veic atkritumu pārstrādi</w:t>
      </w:r>
      <w:r w:rsidR="004B00C5">
        <w:rPr>
          <w:rFonts w:ascii="Times New Roman" w:hAnsi="Times New Roman"/>
          <w:sz w:val="24"/>
          <w:szCs w:val="24"/>
        </w:rPr>
        <w:t>.</w:t>
      </w:r>
    </w:p>
    <w:bookmarkEnd w:id="3"/>
    <w:p w14:paraId="24D853A2" w14:textId="77777777" w:rsidR="00074487" w:rsidRDefault="00D30206"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Pasākumam paredzētais kopējais attiecināmais finansējums ir </w:t>
      </w:r>
      <w:r w:rsidR="00EB1221">
        <w:rPr>
          <w:rFonts w:ascii="Times New Roman" w:hAnsi="Times New Roman"/>
          <w:sz w:val="24"/>
          <w:szCs w:val="24"/>
        </w:rPr>
        <w:t>76 228 329</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tai skaitā </w:t>
      </w:r>
      <w:r w:rsidR="001217AC">
        <w:rPr>
          <w:rFonts w:ascii="Times New Roman" w:hAnsi="Times New Roman"/>
          <w:sz w:val="24"/>
          <w:szCs w:val="24"/>
        </w:rPr>
        <w:t>Kohēzijas fonda</w:t>
      </w:r>
      <w:r w:rsidRPr="00430A60">
        <w:rPr>
          <w:rFonts w:ascii="Times New Roman" w:hAnsi="Times New Roman"/>
          <w:sz w:val="24"/>
          <w:szCs w:val="24"/>
        </w:rPr>
        <w:t xml:space="preserve"> finansējums – </w:t>
      </w:r>
      <w:r w:rsidR="00EB1221">
        <w:rPr>
          <w:rFonts w:ascii="Times New Roman" w:hAnsi="Times New Roman"/>
          <w:sz w:val="24"/>
          <w:szCs w:val="24"/>
        </w:rPr>
        <w:t>26 679 915</w:t>
      </w:r>
      <w:r w:rsidRPr="00430A60">
        <w:rPr>
          <w:rFonts w:ascii="Times New Roman" w:hAnsi="Times New Roman"/>
          <w:sz w:val="24"/>
          <w:szCs w:val="24"/>
        </w:rPr>
        <w:t xml:space="preserve"> </w:t>
      </w:r>
      <w:r w:rsidRPr="00430A60">
        <w:rPr>
          <w:rFonts w:ascii="Times New Roman" w:hAnsi="Times New Roman"/>
          <w:i/>
          <w:sz w:val="24"/>
          <w:szCs w:val="24"/>
        </w:rPr>
        <w:t xml:space="preserve">euro. </w:t>
      </w:r>
      <w:r w:rsidRPr="00430A60">
        <w:rPr>
          <w:rFonts w:ascii="Times New Roman" w:hAnsi="Times New Roman"/>
          <w:sz w:val="24"/>
          <w:szCs w:val="24"/>
        </w:rPr>
        <w:t xml:space="preserve">Privātā līdzfinansējuma apmērs ir vismaz </w:t>
      </w:r>
      <w:r w:rsidR="00EB1221">
        <w:rPr>
          <w:rFonts w:ascii="Times New Roman" w:hAnsi="Times New Roman"/>
          <w:sz w:val="24"/>
          <w:szCs w:val="24"/>
        </w:rPr>
        <w:t>49 548 414</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w:t>
      </w:r>
      <w:bookmarkStart w:id="4" w:name="_Ref412533351"/>
    </w:p>
    <w:p w14:paraId="1A0D40E0" w14:textId="77777777" w:rsidR="009B3C69" w:rsidRPr="009B3C69" w:rsidRDefault="009B3C69" w:rsidP="009B3C69">
      <w:pPr>
        <w:pStyle w:val="ListParagraph"/>
        <w:numPr>
          <w:ilvl w:val="0"/>
          <w:numId w:val="1"/>
        </w:numPr>
        <w:shd w:val="clear" w:color="auto" w:fill="FFFFFF"/>
        <w:spacing w:after="0" w:line="293" w:lineRule="atLeast"/>
        <w:jc w:val="both"/>
        <w:rPr>
          <w:rFonts w:ascii="Times New Roman" w:hAnsi="Times New Roman"/>
          <w:sz w:val="24"/>
          <w:szCs w:val="24"/>
        </w:rPr>
      </w:pPr>
      <w:r w:rsidRPr="009B3C69">
        <w:rPr>
          <w:rFonts w:ascii="Times New Roman" w:hAnsi="Times New Roman"/>
          <w:sz w:val="24"/>
          <w:szCs w:val="24"/>
        </w:rPr>
        <w:t>Finansējuma sadalījums pa atlases kārtām:</w:t>
      </w:r>
    </w:p>
    <w:p w14:paraId="097E8EBF" w14:textId="77777777" w:rsid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B3C69">
        <w:rPr>
          <w:rFonts w:ascii="Times New Roman" w:hAnsi="Times New Roman"/>
          <w:sz w:val="24"/>
          <w:szCs w:val="24"/>
        </w:rPr>
        <w:t xml:space="preserve">pirmās atlases kārtas ietvaros plānotais finansējums ir ne mazāks kā </w:t>
      </w:r>
      <w:r>
        <w:rPr>
          <w:rFonts w:ascii="Times New Roman" w:hAnsi="Times New Roman"/>
          <w:sz w:val="24"/>
          <w:szCs w:val="24"/>
        </w:rPr>
        <w:t>44 690 000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 xml:space="preserve"> 15 641 500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privātais</w:t>
      </w:r>
      <w:r w:rsidRPr="009B3C69">
        <w:rPr>
          <w:rFonts w:ascii="Times New Roman" w:hAnsi="Times New Roman"/>
          <w:sz w:val="24"/>
          <w:szCs w:val="24"/>
        </w:rPr>
        <w:t xml:space="preserve"> finansējums – ne mazāks kā </w:t>
      </w:r>
      <w:r>
        <w:rPr>
          <w:rFonts w:ascii="Times New Roman" w:hAnsi="Times New Roman"/>
          <w:sz w:val="24"/>
          <w:szCs w:val="24"/>
        </w:rPr>
        <w:t>29 048 500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w:t>
      </w:r>
    </w:p>
    <w:p w14:paraId="5736DFCC" w14:textId="77777777" w:rsid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27 000 000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 xml:space="preserve"> 9 450 000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privātais</w:t>
      </w:r>
      <w:r w:rsidRPr="009B3C69">
        <w:rPr>
          <w:rFonts w:ascii="Times New Roman" w:hAnsi="Times New Roman"/>
          <w:sz w:val="24"/>
          <w:szCs w:val="24"/>
        </w:rPr>
        <w:t xml:space="preserve"> finansējums – ne mazāks kā </w:t>
      </w:r>
      <w:r>
        <w:rPr>
          <w:rFonts w:ascii="Times New Roman" w:hAnsi="Times New Roman"/>
          <w:sz w:val="24"/>
          <w:szCs w:val="24"/>
        </w:rPr>
        <w:t>17 550 000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w:t>
      </w:r>
    </w:p>
    <w:p w14:paraId="6F34679A" w14:textId="77777777" w:rsidR="009B3C69" w:rsidRP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trešās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4 538 329</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 xml:space="preserve"> 1 588 415</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privātais</w:t>
      </w:r>
      <w:r w:rsidRPr="009B3C69">
        <w:rPr>
          <w:rFonts w:ascii="Times New Roman" w:hAnsi="Times New Roman"/>
          <w:sz w:val="24"/>
          <w:szCs w:val="24"/>
        </w:rPr>
        <w:t xml:space="preserve"> finansējums – ne mazāks kā </w:t>
      </w:r>
      <w:r>
        <w:rPr>
          <w:rFonts w:ascii="Times New Roman" w:hAnsi="Times New Roman"/>
          <w:sz w:val="24"/>
          <w:szCs w:val="24"/>
        </w:rPr>
        <w:t>2 949 914</w:t>
      </w:r>
      <w:r w:rsidRPr="009B3C69">
        <w:rPr>
          <w:rFonts w:ascii="Times New Roman" w:hAnsi="Times New Roman"/>
          <w:sz w:val="24"/>
          <w:szCs w:val="24"/>
        </w:rPr>
        <w:t> </w:t>
      </w:r>
      <w:r w:rsidRPr="005578FA">
        <w:rPr>
          <w:rFonts w:ascii="Times New Roman" w:hAnsi="Times New Roman"/>
          <w:i/>
          <w:sz w:val="24"/>
          <w:szCs w:val="24"/>
        </w:rPr>
        <w:t>euro</w:t>
      </w:r>
      <w:r>
        <w:rPr>
          <w:rFonts w:ascii="Times New Roman" w:hAnsi="Times New Roman"/>
          <w:sz w:val="24"/>
          <w:szCs w:val="24"/>
        </w:rPr>
        <w:t>.</w:t>
      </w:r>
    </w:p>
    <w:bookmarkEnd w:id="4"/>
    <w:p w14:paraId="48777E9F" w14:textId="5B036A36" w:rsidR="009B3C69" w:rsidRDefault="009B3C69" w:rsidP="009B3C69">
      <w:pPr>
        <w:pStyle w:val="tv213"/>
        <w:numPr>
          <w:ilvl w:val="0"/>
          <w:numId w:val="1"/>
        </w:numPr>
        <w:shd w:val="clear" w:color="auto" w:fill="FFFFFF"/>
        <w:spacing w:before="0" w:beforeAutospacing="0" w:after="0" w:afterAutospacing="0" w:line="293" w:lineRule="atLeast"/>
        <w:jc w:val="both"/>
        <w:rPr>
          <w:rFonts w:ascii="Arial" w:hAnsi="Arial" w:cs="Arial"/>
          <w:color w:val="414142"/>
          <w:sz w:val="20"/>
          <w:szCs w:val="20"/>
        </w:rPr>
      </w:pPr>
      <w:r w:rsidRPr="00F36185">
        <w:rPr>
          <w:rFonts w:eastAsia="Calibri"/>
          <w:lang w:eastAsia="en-US"/>
        </w:rPr>
        <w:t>Šo noteikumu </w:t>
      </w:r>
      <w:r w:rsidR="001115C1">
        <w:rPr>
          <w:rFonts w:eastAsia="Calibri"/>
          <w:lang w:eastAsia="en-US"/>
        </w:rPr>
        <w:t>5</w:t>
      </w:r>
      <w:r w:rsidRPr="00F36185">
        <w:rPr>
          <w:rFonts w:eastAsia="Calibri"/>
          <w:lang w:eastAsia="en-US"/>
        </w:rPr>
        <w:t>.punktā minē</w:t>
      </w:r>
      <w:r w:rsidR="00A04A30">
        <w:rPr>
          <w:rFonts w:eastAsia="Calibri"/>
          <w:lang w:eastAsia="en-US"/>
        </w:rPr>
        <w:t>tajās atlases kārtās līdz 2018.</w:t>
      </w:r>
      <w:r w:rsidRPr="00F36185">
        <w:rPr>
          <w:rFonts w:eastAsia="Calibri"/>
          <w:lang w:eastAsia="en-US"/>
        </w:rPr>
        <w:t>gada 3</w:t>
      </w:r>
      <w:r w:rsidR="00A04A30">
        <w:rPr>
          <w:rFonts w:eastAsia="Calibri"/>
          <w:lang w:eastAsia="en-US"/>
        </w:rPr>
        <w:t>1.</w:t>
      </w:r>
      <w:r w:rsidRPr="00F36185">
        <w:rPr>
          <w:rFonts w:eastAsia="Calibri"/>
          <w:lang w:eastAsia="en-US"/>
        </w:rPr>
        <w:t>decembrim no Kohēzijas fonda finansējuma plāno ne vairāk kā 24 461 118 </w:t>
      </w:r>
      <w:r w:rsidRPr="00F36185">
        <w:rPr>
          <w:rFonts w:eastAsia="Calibri"/>
          <w:i/>
          <w:lang w:eastAsia="en-US"/>
        </w:rPr>
        <w:t>euro</w:t>
      </w:r>
      <w:r>
        <w:rPr>
          <w:rFonts w:ascii="Arial" w:hAnsi="Arial" w:cs="Arial"/>
          <w:color w:val="414142"/>
          <w:sz w:val="20"/>
          <w:szCs w:val="20"/>
        </w:rPr>
        <w:t>:</w:t>
      </w:r>
    </w:p>
    <w:p w14:paraId="2B418762"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pirmās atlases kārtas ietvaros – ne vairāk kā </w:t>
      </w:r>
      <w:r w:rsidR="00F36185" w:rsidRPr="00F36185">
        <w:rPr>
          <w:rFonts w:ascii="Times New Roman" w:hAnsi="Times New Roman"/>
          <w:sz w:val="24"/>
          <w:szCs w:val="24"/>
        </w:rPr>
        <w:t>14 341 553</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0BF38A7B"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otrās atlases kārtas ietvaros – ne vairāk kā </w:t>
      </w:r>
      <w:r w:rsidR="00F36185" w:rsidRPr="00F36185">
        <w:rPr>
          <w:rFonts w:ascii="Times New Roman" w:hAnsi="Times New Roman"/>
          <w:sz w:val="24"/>
          <w:szCs w:val="24"/>
        </w:rPr>
        <w:t>8 664 128</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191435ED"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trešās atlases kārtas ietvaros – ne vairāk kā </w:t>
      </w:r>
      <w:r w:rsidR="00F36185" w:rsidRPr="00F36185">
        <w:rPr>
          <w:rFonts w:ascii="Times New Roman" w:hAnsi="Times New Roman"/>
          <w:sz w:val="24"/>
          <w:szCs w:val="24"/>
        </w:rPr>
        <w:t>1 455 437</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37658324" w14:textId="67A4A600" w:rsidR="009B3C69" w:rsidRPr="00B6535D" w:rsidRDefault="00B6535D" w:rsidP="00B6535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6535D">
        <w:rPr>
          <w:rFonts w:ascii="Times New Roman" w:hAnsi="Times New Roman"/>
          <w:sz w:val="24"/>
          <w:szCs w:val="24"/>
        </w:rPr>
        <w:t xml:space="preserve">No 2019.gada 1.janvāra atbildīgā iestāde pēc Eiropas Komisijas lēmuma par snieguma ietvara izpildi var ierosināt palielināt projektiem noteikto attiecināmo izmaksu kopsummu, palielinot pieejamo Kohēzijas fonda finansējumu līdz šo noteikumu </w:t>
      </w:r>
      <w:r w:rsidR="00A04A30">
        <w:rPr>
          <w:rFonts w:ascii="Times New Roman" w:hAnsi="Times New Roman"/>
          <w:sz w:val="24"/>
          <w:szCs w:val="24"/>
        </w:rPr>
        <w:t>5</w:t>
      </w:r>
      <w:r w:rsidR="001115C1">
        <w:rPr>
          <w:rFonts w:ascii="Times New Roman" w:hAnsi="Times New Roman"/>
          <w:sz w:val="24"/>
          <w:szCs w:val="24"/>
        </w:rPr>
        <w:t>.1., 5.2. un 5.3.apakš</w:t>
      </w:r>
      <w:r w:rsidRPr="00B6535D">
        <w:rPr>
          <w:rFonts w:ascii="Times New Roman" w:hAnsi="Times New Roman"/>
          <w:sz w:val="24"/>
          <w:szCs w:val="24"/>
        </w:rPr>
        <w:t xml:space="preserve">punktā </w:t>
      </w:r>
      <w:r w:rsidR="00AB7BED">
        <w:rPr>
          <w:rFonts w:ascii="Times New Roman" w:hAnsi="Times New Roman"/>
          <w:sz w:val="24"/>
          <w:szCs w:val="24"/>
        </w:rPr>
        <w:t xml:space="preserve">noteiktajam finansējuma apmēram, sadarbības iestādei katrā </w:t>
      </w:r>
      <w:r w:rsidR="00527D44">
        <w:rPr>
          <w:rFonts w:ascii="Times New Roman" w:hAnsi="Times New Roman"/>
          <w:sz w:val="24"/>
          <w:szCs w:val="24"/>
        </w:rPr>
        <w:t xml:space="preserve">pasākuma </w:t>
      </w:r>
      <w:r w:rsidR="00AB7BED">
        <w:rPr>
          <w:rFonts w:ascii="Times New Roman" w:hAnsi="Times New Roman"/>
          <w:sz w:val="24"/>
          <w:szCs w:val="24"/>
        </w:rPr>
        <w:t>projektu iesniegumu atlases kārtā rīkojot projektu iesniegumu atlases otro uzsaukumu.</w:t>
      </w:r>
    </w:p>
    <w:p w14:paraId="4C64BED7" w14:textId="77777777" w:rsidR="00074487" w:rsidRPr="00896974" w:rsidRDefault="00074487" w:rsidP="00074487">
      <w:pPr>
        <w:pStyle w:val="ListParagraph"/>
        <w:numPr>
          <w:ilvl w:val="0"/>
          <w:numId w:val="1"/>
        </w:numPr>
        <w:spacing w:after="120" w:line="240" w:lineRule="auto"/>
        <w:jc w:val="both"/>
        <w:rPr>
          <w:rFonts w:ascii="Times New Roman" w:hAnsi="Times New Roman"/>
          <w:sz w:val="24"/>
          <w:szCs w:val="24"/>
        </w:rPr>
      </w:pPr>
      <w:r w:rsidRPr="00896974">
        <w:rPr>
          <w:rFonts w:ascii="Times New Roman" w:hAnsi="Times New Roman"/>
          <w:sz w:val="24"/>
          <w:szCs w:val="24"/>
        </w:rPr>
        <w:t>Pasākuma sasniedzamie uzraudzības rādītāji un to sasniedzamās vērtības:</w:t>
      </w:r>
    </w:p>
    <w:p w14:paraId="4FFA11E0" w14:textId="77777777" w:rsidR="00074487" w:rsidRPr="008E6CE0"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iznākuma rādītājs - </w:t>
      </w:r>
      <w:r w:rsidR="00074487" w:rsidRPr="00896974">
        <w:rPr>
          <w:rFonts w:ascii="Times New Roman" w:hAnsi="Times New Roman"/>
          <w:sz w:val="24"/>
          <w:szCs w:val="24"/>
        </w:rPr>
        <w:t>līdz 2023.gada 31.decembri</w:t>
      </w:r>
      <w:r>
        <w:rPr>
          <w:rFonts w:ascii="Times New Roman" w:hAnsi="Times New Roman"/>
          <w:sz w:val="24"/>
          <w:szCs w:val="24"/>
        </w:rPr>
        <w:t xml:space="preserve">m pasākuma ietvaros sasniedzamais </w:t>
      </w:r>
      <w:r w:rsidR="00517BFF">
        <w:rPr>
          <w:rFonts w:ascii="Times New Roman" w:hAnsi="Times New Roman"/>
          <w:sz w:val="24"/>
          <w:szCs w:val="24"/>
        </w:rPr>
        <w:t>atkritumu pārstrādes jaudas pieaugums</w:t>
      </w:r>
      <w:r w:rsidR="003C3CA5" w:rsidRPr="008E6CE0">
        <w:rPr>
          <w:rFonts w:ascii="Times New Roman" w:hAnsi="Times New Roman"/>
          <w:sz w:val="24"/>
          <w:szCs w:val="24"/>
        </w:rPr>
        <w:t xml:space="preserve"> atbalstītajos projektos</w:t>
      </w:r>
      <w:r>
        <w:rPr>
          <w:rFonts w:ascii="Times New Roman" w:hAnsi="Times New Roman"/>
          <w:sz w:val="24"/>
          <w:szCs w:val="24"/>
        </w:rPr>
        <w:t xml:space="preserve"> </w:t>
      </w:r>
      <w:r w:rsidR="00517BFF">
        <w:rPr>
          <w:rFonts w:ascii="Times New Roman" w:hAnsi="Times New Roman"/>
          <w:sz w:val="24"/>
          <w:szCs w:val="24"/>
        </w:rPr>
        <w:t>172 000</w:t>
      </w:r>
      <w:r w:rsidR="003C3CA5" w:rsidRPr="008E6CE0">
        <w:rPr>
          <w:rFonts w:ascii="Times New Roman" w:hAnsi="Times New Roman"/>
          <w:sz w:val="24"/>
          <w:szCs w:val="24"/>
        </w:rPr>
        <w:t xml:space="preserve"> t/gadā</w:t>
      </w:r>
      <w:r w:rsidR="00074487" w:rsidRPr="008E6CE0">
        <w:rPr>
          <w:rFonts w:ascii="Times New Roman" w:hAnsi="Times New Roman"/>
          <w:sz w:val="24"/>
          <w:szCs w:val="24"/>
        </w:rPr>
        <w:t>;</w:t>
      </w:r>
    </w:p>
    <w:p w14:paraId="478C9B10" w14:textId="77777777" w:rsidR="009B3C69" w:rsidRDefault="008E6CE0"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finanšu radītājs - </w:t>
      </w:r>
      <w:r w:rsidR="00074487" w:rsidRPr="009B3C69">
        <w:rPr>
          <w:rFonts w:ascii="Times New Roman" w:hAnsi="Times New Roman"/>
          <w:sz w:val="24"/>
          <w:szCs w:val="24"/>
        </w:rPr>
        <w:t xml:space="preserve">līdz </w:t>
      </w:r>
      <w:r w:rsidRPr="009B3C69">
        <w:rPr>
          <w:rFonts w:ascii="Times New Roman" w:hAnsi="Times New Roman"/>
          <w:sz w:val="24"/>
          <w:szCs w:val="24"/>
        </w:rPr>
        <w:t xml:space="preserve">2023.gada 31.decembrim pasākuma ietvaros sertificēti 100 procenti no pasākumam paredzētā kopējā finansējuma (tai skaitā līdz </w:t>
      </w:r>
      <w:r w:rsidR="00074487" w:rsidRPr="009B3C69">
        <w:rPr>
          <w:rFonts w:ascii="Times New Roman" w:hAnsi="Times New Roman"/>
          <w:sz w:val="24"/>
          <w:szCs w:val="24"/>
        </w:rPr>
        <w:t xml:space="preserve">2018.gada 31.decembrim </w:t>
      </w:r>
      <w:r w:rsidR="00517BFF" w:rsidRPr="009B3C69">
        <w:rPr>
          <w:rFonts w:ascii="Times New Roman" w:hAnsi="Times New Roman"/>
          <w:sz w:val="24"/>
          <w:szCs w:val="24"/>
        </w:rPr>
        <w:t>8 972 074</w:t>
      </w:r>
      <w:r w:rsidRPr="009B3C69">
        <w:rPr>
          <w:rFonts w:ascii="Times New Roman" w:hAnsi="Times New Roman"/>
          <w:sz w:val="24"/>
          <w:szCs w:val="24"/>
        </w:rPr>
        <w:t xml:space="preserve"> </w:t>
      </w:r>
      <w:r w:rsidR="007922E1" w:rsidRPr="009B3C69">
        <w:rPr>
          <w:rFonts w:ascii="Times New Roman" w:hAnsi="Times New Roman"/>
          <w:i/>
          <w:sz w:val="24"/>
          <w:szCs w:val="24"/>
        </w:rPr>
        <w:t>euro</w:t>
      </w:r>
      <w:r w:rsidR="00FC47D4" w:rsidRPr="009B3C69">
        <w:rPr>
          <w:rFonts w:ascii="Times New Roman" w:hAnsi="Times New Roman"/>
          <w:sz w:val="24"/>
          <w:szCs w:val="24"/>
        </w:rPr>
        <w:t>);</w:t>
      </w:r>
    </w:p>
    <w:p w14:paraId="782582BC" w14:textId="70149FE4" w:rsidR="00A54C23" w:rsidRPr="009B3C69" w:rsidRDefault="00A54C23"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horizontālā principa </w:t>
      </w:r>
      <w:r w:rsidR="00007C03">
        <w:rPr>
          <w:rFonts w:ascii="Times New Roman" w:hAnsi="Times New Roman"/>
          <w:sz w:val="24"/>
          <w:szCs w:val="24"/>
        </w:rPr>
        <w:t>“</w:t>
      </w:r>
      <w:r w:rsidRPr="009B3C69">
        <w:rPr>
          <w:rFonts w:ascii="Times New Roman" w:hAnsi="Times New Roman"/>
          <w:sz w:val="24"/>
          <w:szCs w:val="24"/>
        </w:rPr>
        <w:t>ilgtspējīga attīstība</w:t>
      </w:r>
      <w:r w:rsidR="00007C03">
        <w:rPr>
          <w:rFonts w:ascii="Times New Roman" w:hAnsi="Times New Roman"/>
          <w:sz w:val="24"/>
          <w:szCs w:val="24"/>
        </w:rPr>
        <w:t>”</w:t>
      </w:r>
      <w:r w:rsidRPr="009B3C69">
        <w:rPr>
          <w:rFonts w:ascii="Times New Roman" w:hAnsi="Times New Roman"/>
          <w:sz w:val="24"/>
          <w:szCs w:val="24"/>
        </w:rPr>
        <w:t xml:space="preserve"> rādītājs un tā sasniedzamā vērtība – atbilstoši šo noteikumu </w:t>
      </w:r>
      <w:r w:rsidR="001115C1" w:rsidRPr="001115C1">
        <w:rPr>
          <w:rFonts w:ascii="Times New Roman" w:hAnsi="Times New Roman"/>
          <w:sz w:val="24"/>
          <w:szCs w:val="24"/>
        </w:rPr>
        <w:t>8</w:t>
      </w:r>
      <w:r w:rsidRPr="001115C1">
        <w:rPr>
          <w:rFonts w:ascii="Times New Roman" w:hAnsi="Times New Roman"/>
          <w:sz w:val="24"/>
          <w:szCs w:val="24"/>
        </w:rPr>
        <w:t>.1</w:t>
      </w:r>
      <w:r w:rsidRPr="009B3C69">
        <w:rPr>
          <w:rFonts w:ascii="Times New Roman" w:hAnsi="Times New Roman"/>
          <w:sz w:val="24"/>
          <w:szCs w:val="24"/>
        </w:rPr>
        <w:t>.apakšpunktā noteiktajam.</w:t>
      </w:r>
    </w:p>
    <w:p w14:paraId="521562E7" w14:textId="77777777" w:rsidR="00074487" w:rsidRPr="00896974"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īstenošanas veids ir atklāta projektu iesniegumu atlase.</w:t>
      </w:r>
    </w:p>
    <w:p w14:paraId="19801475" w14:textId="0FC27DCE"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īstenošanu nodrošina </w:t>
      </w:r>
      <w:r w:rsidR="001115C1">
        <w:rPr>
          <w:rFonts w:ascii="Times New Roman" w:hAnsi="Times New Roman"/>
          <w:sz w:val="24"/>
          <w:szCs w:val="24"/>
        </w:rPr>
        <w:t>sadarbības iestāde</w:t>
      </w:r>
      <w:r w:rsidRPr="00896974">
        <w:rPr>
          <w:rFonts w:ascii="Times New Roman" w:hAnsi="Times New Roman"/>
          <w:sz w:val="24"/>
          <w:szCs w:val="24"/>
        </w:rPr>
        <w:t xml:space="preserve"> un </w:t>
      </w:r>
      <w:r w:rsidR="003B7946">
        <w:rPr>
          <w:rFonts w:ascii="Times New Roman" w:hAnsi="Times New Roman"/>
          <w:sz w:val="24"/>
          <w:szCs w:val="24"/>
        </w:rPr>
        <w:t>Vides aizsardzības un reģionālās attīstības</w:t>
      </w:r>
      <w:r w:rsidRPr="00896974">
        <w:rPr>
          <w:rFonts w:ascii="Times New Roman" w:hAnsi="Times New Roman"/>
          <w:sz w:val="24"/>
          <w:szCs w:val="24"/>
        </w:rPr>
        <w:t xml:space="preserve"> ministrija kā atbildīgā iestāde (turpmāk – atbildīgā iestāde).</w:t>
      </w:r>
    </w:p>
    <w:p w14:paraId="619D8C7E" w14:textId="77777777" w:rsidR="00D30206" w:rsidRPr="00430A6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Maksimālais attiecināmais </w:t>
      </w:r>
      <w:r w:rsidR="001217AC">
        <w:rPr>
          <w:rFonts w:ascii="Times New Roman" w:hAnsi="Times New Roman"/>
          <w:sz w:val="24"/>
          <w:szCs w:val="24"/>
        </w:rPr>
        <w:t>Kohēzijas fonda</w:t>
      </w:r>
      <w:r w:rsidRPr="00430A60">
        <w:rPr>
          <w:rFonts w:ascii="Times New Roman" w:hAnsi="Times New Roman"/>
          <w:sz w:val="24"/>
          <w:szCs w:val="24"/>
        </w:rPr>
        <w:t xml:space="preserve"> finansējuma apmērs nepārsniedz </w:t>
      </w:r>
      <w:r w:rsidR="00430A60">
        <w:rPr>
          <w:rFonts w:ascii="Times New Roman" w:hAnsi="Times New Roman"/>
          <w:sz w:val="24"/>
          <w:szCs w:val="24"/>
        </w:rPr>
        <w:t>35</w:t>
      </w:r>
      <w:r w:rsidRPr="00430A60">
        <w:rPr>
          <w:rFonts w:ascii="Times New Roman" w:hAnsi="Times New Roman"/>
          <w:sz w:val="24"/>
          <w:szCs w:val="24"/>
        </w:rPr>
        <w:t xml:space="preserve"> procentus no pasākumam pieejamā kopējā attiecināmā finansējuma.</w:t>
      </w:r>
    </w:p>
    <w:p w14:paraId="74239C41" w14:textId="77777777" w:rsidR="00D30206"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minimālā attiecināmo </w:t>
      </w:r>
      <w:r w:rsidR="000642C0">
        <w:rPr>
          <w:rFonts w:ascii="Times New Roman" w:hAnsi="Times New Roman"/>
          <w:sz w:val="24"/>
          <w:szCs w:val="24"/>
        </w:rPr>
        <w:t>izmaksu kopsumma nav ierobežota.</w:t>
      </w:r>
    </w:p>
    <w:p w14:paraId="152E6BB1" w14:textId="77777777" w:rsidR="00D30206"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īstenošanai nepieciešamos finanšu līdzekļus plāno, projekta īstenošanu finansē un maksājumus </w:t>
      </w:r>
      <w:r w:rsidRPr="002943AA">
        <w:rPr>
          <w:rFonts w:ascii="Times New Roman" w:hAnsi="Times New Roman"/>
          <w:sz w:val="24"/>
          <w:szCs w:val="24"/>
        </w:rPr>
        <w:t>finansējuma saņēmējs</w:t>
      </w:r>
      <w:r w:rsidRPr="00430A60">
        <w:rPr>
          <w:rFonts w:ascii="Times New Roman" w:hAnsi="Times New Roman"/>
          <w:sz w:val="24"/>
          <w:szCs w:val="24"/>
        </w:rPr>
        <w:t xml:space="preserve"> veic atbilstoši normatīvajiem aktiem par valsts budžeta līdzekļu plānošanu Eiropas Savienības struktūrfondu un Kohēzijas fonda projektu īstenošanai un maksājumu veikšanu 2014.–2020.gada plānošanas periodā. </w:t>
      </w:r>
    </w:p>
    <w:p w14:paraId="0834463E" w14:textId="74969346"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II. </w:t>
      </w:r>
      <w:r w:rsidR="007A5EE6">
        <w:rPr>
          <w:rFonts w:ascii="Times New Roman" w:hAnsi="Times New Roman" w:cs="Times New Roman"/>
          <w:b/>
          <w:sz w:val="24"/>
          <w:szCs w:val="24"/>
        </w:rPr>
        <w:t>Prasības projekta iesniedzējam</w:t>
      </w:r>
      <w:r w:rsidR="00A27960">
        <w:rPr>
          <w:rFonts w:ascii="Times New Roman" w:hAnsi="Times New Roman" w:cs="Times New Roman"/>
          <w:b/>
          <w:sz w:val="24"/>
          <w:szCs w:val="24"/>
        </w:rPr>
        <w:t xml:space="preserve"> un nosacījumi projekta iesnieguma vērtēšanā</w:t>
      </w:r>
    </w:p>
    <w:p w14:paraId="587769C0" w14:textId="3FA06326" w:rsidR="00F57F85"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ietvaros projekta iesniedzējs</w:t>
      </w:r>
      <w:r w:rsidR="005276DC">
        <w:rPr>
          <w:rFonts w:ascii="Times New Roman" w:hAnsi="Times New Roman"/>
          <w:sz w:val="24"/>
          <w:szCs w:val="24"/>
        </w:rPr>
        <w:t xml:space="preserve"> var būt</w:t>
      </w:r>
      <w:r w:rsidR="00A334DF">
        <w:rPr>
          <w:rFonts w:ascii="Times New Roman" w:hAnsi="Times New Roman"/>
          <w:sz w:val="24"/>
          <w:szCs w:val="24"/>
        </w:rPr>
        <w:t xml:space="preserve"> pašvaldība un pašvaldības iestāde, ja tā plāno veidot bioloģiski noārdāmo atkritumu kompostēšanas laukumus, kā arī kapitālsabiedrība.</w:t>
      </w:r>
    </w:p>
    <w:p w14:paraId="1695487D" w14:textId="7C246C5E" w:rsidR="00466074"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iesniedzējs nevar pretendēt uz finansējumu darbībām, kas tiek veiktas tērauda nozarē, sintētisko šķiedru nozarē, zivsaimniecības, akvakultūras, lauksaimniecības un transporta nozarē, uz kurām attiecas īpaši noteikumi, kā arī </w:t>
      </w:r>
      <w:r w:rsidR="00BE2BA3">
        <w:rPr>
          <w:rFonts w:ascii="Times New Roman" w:hAnsi="Times New Roman"/>
          <w:sz w:val="24"/>
          <w:szCs w:val="24"/>
        </w:rPr>
        <w:t xml:space="preserve">enerģētikas nozarē, </w:t>
      </w:r>
      <w:r>
        <w:rPr>
          <w:rFonts w:ascii="Times New Roman" w:hAnsi="Times New Roman"/>
          <w:sz w:val="24"/>
          <w:szCs w:val="24"/>
        </w:rPr>
        <w:t>lidostu jomā</w:t>
      </w:r>
      <w:r w:rsidR="00BE2BA3">
        <w:rPr>
          <w:rFonts w:ascii="Times New Roman" w:hAnsi="Times New Roman"/>
          <w:sz w:val="24"/>
          <w:szCs w:val="24"/>
        </w:rPr>
        <w:t xml:space="preserve"> un platjoslas tīkliem</w:t>
      </w:r>
      <w:r>
        <w:rPr>
          <w:rFonts w:ascii="Times New Roman" w:hAnsi="Times New Roman"/>
          <w:sz w:val="24"/>
          <w:szCs w:val="24"/>
        </w:rPr>
        <w:t>.</w:t>
      </w:r>
    </w:p>
    <w:p w14:paraId="459F01CB" w14:textId="012FE4A8" w:rsidR="00466074"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lastRenderedPageBreak/>
        <w:t>Projekta iesniedzējs nevar pretendēt uz finansējumu, ja tas ir slēdzis tādu pašu vai līdzīgu darbību Eiropas Ekonomiskajā zonā divu gadu laikā pirms pieteikšanās atbalsta saņemšanai vai brīdī, kad tas piesakās atbalstam, vai plāno slēgt šādu darbību divu gadu laikposmā pēc subsidējamo ieguldījumu pabeigšanas.</w:t>
      </w:r>
    </w:p>
    <w:p w14:paraId="1F711D80" w14:textId="77777777" w:rsidR="00AA762F" w:rsidRDefault="00AA762F"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projektā paredzēta tādu bioloģiski noārdāmo atkritumu pārstrāde, kas savākti </w:t>
      </w:r>
      <w:r w:rsidR="00F90CB0" w:rsidRPr="005578FA">
        <w:rPr>
          <w:rFonts w:ascii="Times New Roman" w:hAnsi="Times New Roman"/>
          <w:color w:val="000000" w:themeColor="text1"/>
          <w:sz w:val="24"/>
          <w:szCs w:val="24"/>
        </w:rPr>
        <w:t xml:space="preserve">pašvaldības </w:t>
      </w:r>
      <w:r w:rsidR="00527ECF" w:rsidRPr="005578FA">
        <w:rPr>
          <w:rFonts w:ascii="Times New Roman" w:hAnsi="Times New Roman"/>
          <w:color w:val="000000" w:themeColor="text1"/>
          <w:sz w:val="24"/>
          <w:szCs w:val="24"/>
        </w:rPr>
        <w:t>organizētā sadzīves atkritumu apsaimniekošanas sistēmā</w:t>
      </w:r>
      <w:r w:rsidRPr="005578FA">
        <w:rPr>
          <w:rFonts w:ascii="Times New Roman" w:hAnsi="Times New Roman"/>
          <w:color w:val="000000" w:themeColor="text1"/>
          <w:sz w:val="24"/>
          <w:szCs w:val="24"/>
        </w:rPr>
        <w:t xml:space="preserve">, </w:t>
      </w:r>
      <w:r>
        <w:rPr>
          <w:rFonts w:ascii="Times New Roman" w:hAnsi="Times New Roman"/>
          <w:sz w:val="24"/>
          <w:szCs w:val="24"/>
        </w:rPr>
        <w:t>komersantam:</w:t>
      </w:r>
    </w:p>
    <w:p w14:paraId="518583DA" w14:textId="77777777" w:rsidR="00AA762F" w:rsidRDefault="00AA762F"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ir noslēgts līgums ar pašvaldību par sadzīves atkritumu apsaimn</w:t>
      </w:r>
      <w:r w:rsidR="00F13521">
        <w:rPr>
          <w:rFonts w:ascii="Times New Roman" w:hAnsi="Times New Roman"/>
          <w:sz w:val="24"/>
          <w:szCs w:val="24"/>
        </w:rPr>
        <w:t>iekošanas pakalpojuma sniegšanu;</w:t>
      </w:r>
    </w:p>
    <w:p w14:paraId="0A201F8F" w14:textId="77777777" w:rsidR="00F13521" w:rsidRDefault="00F13521"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ir noslēgts līgums ar atkritumu apsaimniekotāju, kurš ir noslēdzis līgumu ar pašvaldību normatīvajos aktos par atkritumu apsaimniekošanu noteiktajā kārtībā.</w:t>
      </w:r>
    </w:p>
    <w:p w14:paraId="0D6770DE" w14:textId="479D7F50" w:rsidR="00A93B3C" w:rsidRDefault="00A93B3C"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Projekta iesniedzējam ir īpašuma tiesības vai ilgtermiņa nomas tiesības uz nekustamo īpašumu, tai skaitā zemi, kurā veic investīcijas. Īpašuma tiesības apliecina zemesgrāmatas ieraksts par projekta iesniedzēja īpašuma tiesībām, bet ilgtermiņa nomas tiesības – zemesgrāmatā reģistrētas projekta iesniedzēja ilgtermiņa nomas tiesības uz ter</w:t>
      </w:r>
      <w:r w:rsidR="003143E2">
        <w:rPr>
          <w:rFonts w:ascii="Times New Roman" w:hAnsi="Times New Roman"/>
          <w:sz w:val="24"/>
          <w:szCs w:val="24"/>
        </w:rPr>
        <w:t>miņu vismaz 10 gadi pēc projektā plānotā projekta</w:t>
      </w:r>
      <w:r>
        <w:rPr>
          <w:rFonts w:ascii="Times New Roman" w:hAnsi="Times New Roman"/>
          <w:sz w:val="24"/>
          <w:szCs w:val="24"/>
        </w:rPr>
        <w:t xml:space="preserve"> īstenošanas pabeigšanas.</w:t>
      </w:r>
    </w:p>
    <w:p w14:paraId="2AD47803" w14:textId="7937FFCA" w:rsidR="003037F5" w:rsidRDefault="003037F5" w:rsidP="00303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97481">
        <w:rPr>
          <w:rFonts w:ascii="Times New Roman" w:hAnsi="Times New Roman"/>
          <w:sz w:val="24"/>
          <w:szCs w:val="24"/>
        </w:rPr>
        <w:t>Projekta iesniedzējs nevar būt tāds saimnieciskās darbības veicējs</w:t>
      </w:r>
      <w:r>
        <w:rPr>
          <w:rFonts w:ascii="Times New Roman" w:hAnsi="Times New Roman"/>
          <w:sz w:val="24"/>
          <w:szCs w:val="24"/>
        </w:rPr>
        <w:t>,</w:t>
      </w:r>
      <w:r w:rsidRPr="00F97481">
        <w:rPr>
          <w:rFonts w:ascii="Times New Roman" w:hAnsi="Times New Roman"/>
          <w:sz w:val="24"/>
          <w:szCs w:val="24"/>
        </w:rPr>
        <w:t xml:space="preserve"> uz kuru ir attiecināma vismaz viena no šādām pazīmēm:</w:t>
      </w:r>
    </w:p>
    <w:p w14:paraId="340CE7ED" w14:textId="1FDC60DE"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kapitālsabiedrībai </w:t>
      </w:r>
      <w:r w:rsidR="003037F5" w:rsidRPr="00BB1E95">
        <w:rPr>
          <w:rFonts w:ascii="Times New Roman" w:hAnsi="Times New Roman"/>
          <w:sz w:val="24"/>
          <w:szCs w:val="24"/>
        </w:rPr>
        <w:t>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E2A4AF5" w14:textId="647CE529"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kapitālsabiedrībai</w:t>
      </w:r>
      <w:r w:rsidRPr="00BB1E95">
        <w:rPr>
          <w:rFonts w:ascii="Times New Roman" w:hAnsi="Times New Roman"/>
          <w:sz w:val="24"/>
          <w:szCs w:val="24"/>
        </w:rPr>
        <w:t xml:space="preserve"> </w:t>
      </w:r>
      <w:r w:rsidR="003037F5" w:rsidRPr="00BB1E95">
        <w:rPr>
          <w:rFonts w:ascii="Times New Roman" w:hAnsi="Times New Roman"/>
          <w:sz w:val="24"/>
          <w:szCs w:val="24"/>
        </w:rPr>
        <w:t xml:space="preserve">uz projekta iesnieguma iesniegšanas dienu (ja kādam no dalībniekiem ir neierobežota atbildība par </w:t>
      </w:r>
      <w:r w:rsidR="003037F5">
        <w:rPr>
          <w:rFonts w:ascii="Times New Roman" w:hAnsi="Times New Roman"/>
          <w:sz w:val="24"/>
          <w:szCs w:val="24"/>
        </w:rPr>
        <w:t>kapitālsabiedrības</w:t>
      </w:r>
      <w:r w:rsidR="003037F5" w:rsidRPr="00BB1E95">
        <w:rPr>
          <w:rFonts w:ascii="Times New Roman" w:hAnsi="Times New Roman"/>
          <w:sz w:val="24"/>
          <w:szCs w:val="24"/>
        </w:rPr>
        <w:t xml:space="preserve"> parādsaistībām) uzkrāto zaudējumu dēļ ir zaudējis vairāk nekā pusi no grāmatvedības uzskaitē uzrādītā kapitāla</w:t>
      </w:r>
      <w:r w:rsidR="003037F5" w:rsidRPr="002D6E31">
        <w:rPr>
          <w:rFonts w:ascii="Times New Roman" w:hAnsi="Times New Roman"/>
          <w:sz w:val="24"/>
          <w:szCs w:val="24"/>
        </w:rPr>
        <w:t>;</w:t>
      </w:r>
    </w:p>
    <w:p w14:paraId="678A8D5E" w14:textId="5C58BE3F"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glābšanas atbalstu un glābšanas atbalsta ietvaros saņemto aizdevumu nav atmaksāj</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vai nav atsau</w:t>
      </w:r>
      <w:r>
        <w:rPr>
          <w:rFonts w:ascii="Times New Roman" w:hAnsi="Times New Roman"/>
          <w:sz w:val="24"/>
          <w:szCs w:val="24"/>
        </w:rPr>
        <w:t>kus</w:t>
      </w:r>
      <w:r w:rsidR="003037F5" w:rsidRPr="00BB1E95">
        <w:rPr>
          <w:rFonts w:ascii="Times New Roman" w:hAnsi="Times New Roman"/>
          <w:sz w:val="24"/>
          <w:szCs w:val="24"/>
        </w:rPr>
        <w:t>i garantiju, vai 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pārstrukturēšanas atbalstu, un uz to joprojām attiecas pārstrukturēšanas plāns</w:t>
      </w:r>
      <w:r w:rsidR="003037F5" w:rsidRPr="002D6E31">
        <w:rPr>
          <w:rFonts w:ascii="Times New Roman" w:hAnsi="Times New Roman"/>
          <w:sz w:val="24"/>
          <w:szCs w:val="24"/>
        </w:rPr>
        <w:t>;</w:t>
      </w:r>
    </w:p>
    <w:p w14:paraId="495E2C6F" w14:textId="402BD706" w:rsidR="003037F5" w:rsidRDefault="00C620F8"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 xml:space="preserve">nav mazais (sīkais) vai vidējais komersants, un pēdējos divus gadus </w:t>
      </w:r>
      <w:r>
        <w:rPr>
          <w:rFonts w:ascii="Times New Roman" w:hAnsi="Times New Roman"/>
          <w:sz w:val="24"/>
          <w:szCs w:val="24"/>
        </w:rPr>
        <w:t>kapitālsabiedrības</w:t>
      </w:r>
      <w:r w:rsidRPr="00BB1E95">
        <w:rPr>
          <w:rFonts w:ascii="Times New Roman" w:hAnsi="Times New Roman"/>
          <w:sz w:val="24"/>
          <w:szCs w:val="24"/>
        </w:rPr>
        <w:t xml:space="preserve"> </w:t>
      </w:r>
      <w:r w:rsidR="003037F5" w:rsidRPr="00BB1E95">
        <w:rPr>
          <w:rFonts w:ascii="Times New Roman" w:hAnsi="Times New Roman"/>
          <w:sz w:val="24"/>
          <w:szCs w:val="24"/>
        </w:rPr>
        <w:t xml:space="preserve">parādsaistību un pašu kapitāla bilances vērtību attiecība ir pārsniegusi 7,5, un </w:t>
      </w:r>
      <w:r>
        <w:rPr>
          <w:rFonts w:ascii="Times New Roman" w:hAnsi="Times New Roman"/>
          <w:sz w:val="24"/>
          <w:szCs w:val="24"/>
        </w:rPr>
        <w:t>kapitālsabiedrības</w:t>
      </w:r>
      <w:r w:rsidRPr="00BB1E95">
        <w:rPr>
          <w:rFonts w:ascii="Times New Roman" w:hAnsi="Times New Roman"/>
          <w:sz w:val="24"/>
          <w:szCs w:val="24"/>
        </w:rPr>
        <w:t xml:space="preserve"> </w:t>
      </w:r>
      <w:r w:rsidR="003037F5" w:rsidRPr="00BB1E95">
        <w:rPr>
          <w:rFonts w:ascii="Times New Roman" w:hAnsi="Times New Roman"/>
          <w:sz w:val="24"/>
          <w:szCs w:val="24"/>
        </w:rPr>
        <w:t>procentu seguma attiecība, kas rēķināta pēc ieņēmumiem pirms procentu, nodokļu, nolietojuma un amortizācijas atskaitījumiem, ir bijusi mazāka par 1,0</w:t>
      </w:r>
      <w:r w:rsidR="003037F5" w:rsidRPr="002D6E31">
        <w:rPr>
          <w:rFonts w:ascii="Times New Roman" w:hAnsi="Times New Roman"/>
          <w:sz w:val="24"/>
          <w:szCs w:val="24"/>
        </w:rPr>
        <w:t>;</w:t>
      </w:r>
    </w:p>
    <w:p w14:paraId="3CDB7DA2" w14:textId="77777777" w:rsidR="003037F5" w:rsidRDefault="003037F5"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52BCF">
        <w:rPr>
          <w:rFonts w:ascii="Times New Roman" w:hAnsi="Times New Roman"/>
          <w:color w:val="000000" w:themeColor="text1"/>
          <w:sz w:val="24"/>
          <w:szCs w:val="24"/>
        </w:rPr>
        <w:t>pašvaldības dome ir pieņēmusi lēmumu par finanšu stabilizācijas pieteikuma iesniegšanu (attiecināms uz pašvaldību vai tās iestādi) un finanšu ministrs attiecīgajā pašvaldībā nav iecēlis pašvaldības finanšu stabilizācijas procesa uzraugu;</w:t>
      </w:r>
    </w:p>
    <w:p w14:paraId="1FE8B570" w14:textId="77777777" w:rsidR="00A97FE1" w:rsidRDefault="003037F5"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420B4">
        <w:rPr>
          <w:rFonts w:ascii="Times New Roman" w:hAnsi="Times New Roman"/>
          <w:color w:val="000000" w:themeColor="text1"/>
          <w:sz w:val="24"/>
          <w:szCs w:val="24"/>
        </w:rPr>
        <w:t>finanšu ministrs ir iecēlis pašvaldības finanšu stabilizācijas procesa uzraugu attiecīgajā pašvaldībā (attiecināms uz pašvaldību vai tās iestādi) un uzraugs ir sniedzis negatīvu atzinumu par finanšu pietiekamību projekta īstenošanai</w:t>
      </w:r>
      <w:r w:rsidR="00A97FE1">
        <w:rPr>
          <w:rFonts w:ascii="Times New Roman" w:hAnsi="Times New Roman"/>
          <w:color w:val="000000" w:themeColor="text1"/>
          <w:sz w:val="24"/>
          <w:szCs w:val="24"/>
        </w:rPr>
        <w:t>;</w:t>
      </w:r>
    </w:p>
    <w:p w14:paraId="34B0E477" w14:textId="20E7352F" w:rsidR="003037F5" w:rsidRPr="00A52BCF" w:rsidRDefault="00A97FE1"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 projekta iesniedzēju attiecas neizpildīts līdzekļu atgūšanas rīkojums saskaņā ar iepriekšēju </w:t>
      </w:r>
      <w:r w:rsidR="001E4D3A">
        <w:rPr>
          <w:rFonts w:ascii="Times New Roman" w:hAnsi="Times New Roman"/>
          <w:color w:val="000000" w:themeColor="text1"/>
          <w:sz w:val="24"/>
          <w:szCs w:val="24"/>
        </w:rPr>
        <w:t>Eiropas Komisijas  lēmumu, ar ko atbalsts atzīts par nelikumīgu un nesaderīgu ar iekšējo tirgu.</w:t>
      </w:r>
    </w:p>
    <w:p w14:paraId="549A0087" w14:textId="77777777" w:rsidR="00CE5944" w:rsidRDefault="00CE5944" w:rsidP="00CE5944">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Projektu iesniegumu vērtēšanā un atbalsta piešķiršanā ievēro šādus principus:</w:t>
      </w:r>
    </w:p>
    <w:p w14:paraId="33132E95" w14:textId="5FE49DBD" w:rsidR="002C40D4" w:rsidRDefault="002C40D4" w:rsidP="00CE594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gadījumā, ja diviem projektu iesniegumiem</w:t>
      </w:r>
      <w:r w:rsidR="00647E52">
        <w:rPr>
          <w:rFonts w:ascii="Times New Roman" w:hAnsi="Times New Roman"/>
          <w:sz w:val="24"/>
          <w:szCs w:val="24"/>
        </w:rPr>
        <w:t xml:space="preserve"> vienas atlases kārtas ietvaros</w:t>
      </w:r>
      <w:r>
        <w:rPr>
          <w:rFonts w:ascii="Times New Roman" w:hAnsi="Times New Roman"/>
          <w:sz w:val="24"/>
          <w:szCs w:val="24"/>
        </w:rPr>
        <w:t xml:space="preserve"> ir piešķirts vienāds punktu skaits, tiek salīdzināti projektu iesniegumu vērtēšanā iegūtie punkti </w:t>
      </w:r>
      <w:r w:rsidR="00647E52">
        <w:rPr>
          <w:rFonts w:ascii="Times New Roman" w:hAnsi="Times New Roman"/>
          <w:sz w:val="24"/>
          <w:szCs w:val="24"/>
        </w:rPr>
        <w:t>kritērijā “Investīciju ieguldījumu efektivitāte atkritumu pārstrādes iekārtu izveidē (ieguldītais finansējums uz vienu pārstrādes iekārtas jaudas tonnu)”, priekšroku dodot tiem projektiem, kam piešķirts augstāks punktu skaits</w:t>
      </w:r>
      <w:r w:rsidR="0079793F">
        <w:rPr>
          <w:rFonts w:ascii="Times New Roman" w:hAnsi="Times New Roman"/>
          <w:sz w:val="24"/>
          <w:szCs w:val="24"/>
        </w:rPr>
        <w:t>;</w:t>
      </w:r>
    </w:p>
    <w:p w14:paraId="01EEE76B" w14:textId="12CA7C6B" w:rsidR="00647E52" w:rsidRDefault="00290DB3" w:rsidP="002C40D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ja pēc 20</w:t>
      </w:r>
      <w:r w:rsidR="002C40D4">
        <w:rPr>
          <w:rFonts w:ascii="Times New Roman" w:hAnsi="Times New Roman"/>
          <w:sz w:val="24"/>
          <w:szCs w:val="24"/>
        </w:rPr>
        <w:t xml:space="preserve">.1.apakšpunktā minētās projektu iesniegumu </w:t>
      </w:r>
      <w:r w:rsidR="00F803A2">
        <w:rPr>
          <w:rFonts w:ascii="Times New Roman" w:hAnsi="Times New Roman"/>
          <w:sz w:val="24"/>
          <w:szCs w:val="24"/>
        </w:rPr>
        <w:t>salīdzināšanas</w:t>
      </w:r>
      <w:r w:rsidR="002C40D4">
        <w:rPr>
          <w:rFonts w:ascii="Times New Roman" w:hAnsi="Times New Roman"/>
          <w:sz w:val="24"/>
          <w:szCs w:val="24"/>
        </w:rPr>
        <w:t xml:space="preserve"> vairākiem projektu iesniegumiem</w:t>
      </w:r>
      <w:r w:rsidR="00647E52">
        <w:rPr>
          <w:rFonts w:ascii="Times New Roman" w:hAnsi="Times New Roman"/>
          <w:sz w:val="24"/>
          <w:szCs w:val="24"/>
        </w:rPr>
        <w:t xml:space="preserve"> vienas atlases kārtas ietvaros</w:t>
      </w:r>
      <w:r w:rsidR="00F803A2">
        <w:rPr>
          <w:rFonts w:ascii="Times New Roman" w:hAnsi="Times New Roman"/>
          <w:sz w:val="24"/>
          <w:szCs w:val="24"/>
        </w:rPr>
        <w:t xml:space="preserve"> ir</w:t>
      </w:r>
      <w:r w:rsidR="00647E52">
        <w:rPr>
          <w:rFonts w:ascii="Times New Roman" w:hAnsi="Times New Roman"/>
          <w:sz w:val="24"/>
          <w:szCs w:val="24"/>
        </w:rPr>
        <w:t xml:space="preserve"> vienāds vērtējums:</w:t>
      </w:r>
    </w:p>
    <w:p w14:paraId="4530ACD1" w14:textId="3595E135" w:rsidR="00647E52" w:rsidRDefault="00647E52" w:rsidP="00647E52">
      <w:pPr>
        <w:pStyle w:val="ListParagraph"/>
        <w:numPr>
          <w:ilvl w:val="2"/>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priekšroku pasākuma pirmās atlases kārtas ietvaros dod projekta </w:t>
      </w:r>
      <w:r w:rsidR="00B50565">
        <w:rPr>
          <w:rFonts w:ascii="Times New Roman" w:hAnsi="Times New Roman"/>
          <w:sz w:val="24"/>
          <w:szCs w:val="24"/>
        </w:rPr>
        <w:t>iesniegumam</w:t>
      </w:r>
      <w:r>
        <w:rPr>
          <w:rFonts w:ascii="Times New Roman" w:hAnsi="Times New Roman"/>
          <w:sz w:val="24"/>
          <w:szCs w:val="24"/>
        </w:rPr>
        <w:t>, kurš kritērijā “Projekta ietvaros izveidotās bioloģiski noārdāmo atkritumu anaerobās pārstrādes iekārtas jauda” ir saņēmis augstāku punktu skaitu;</w:t>
      </w:r>
    </w:p>
    <w:p w14:paraId="7762A990" w14:textId="1F1AE2F2" w:rsidR="00647E52" w:rsidRDefault="00647E52" w:rsidP="00647E52">
      <w:pPr>
        <w:pStyle w:val="ListParagraph"/>
        <w:numPr>
          <w:ilvl w:val="2"/>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priekšroku pasākuma otrās un trešās atlases kārtas ietvaros dod projekta </w:t>
      </w:r>
      <w:r w:rsidR="00B50565">
        <w:rPr>
          <w:rFonts w:ascii="Times New Roman" w:hAnsi="Times New Roman"/>
          <w:sz w:val="24"/>
          <w:szCs w:val="24"/>
        </w:rPr>
        <w:t>iesniegumam</w:t>
      </w:r>
      <w:r>
        <w:rPr>
          <w:rFonts w:ascii="Times New Roman" w:hAnsi="Times New Roman"/>
          <w:sz w:val="24"/>
          <w:szCs w:val="24"/>
        </w:rPr>
        <w:t>, kurš kritērijā “Projekta ietvaros izveidotās atkritumu (materiālu) pārstrādes iekārtas jauda” ir saņēmis augstāku punktu skaitu;</w:t>
      </w:r>
    </w:p>
    <w:p w14:paraId="1F0FEFC7" w14:textId="7B97E8E3" w:rsidR="00777EB4" w:rsidRDefault="00290DB3" w:rsidP="002C40D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ja pēc 20</w:t>
      </w:r>
      <w:r w:rsidR="00777EB4">
        <w:rPr>
          <w:rFonts w:ascii="Times New Roman" w:hAnsi="Times New Roman"/>
          <w:sz w:val="24"/>
          <w:szCs w:val="24"/>
        </w:rPr>
        <w:t>.2.apakšpunktā minētās projektu iesniegumu salīdzināšanas vairākiem projektu iesniegumiem vienas atlases kārtas ietvaros joprojām ir vienāds vērtējums:</w:t>
      </w:r>
    </w:p>
    <w:p w14:paraId="416E5F83" w14:textId="27C38A1E" w:rsidR="002C40D4" w:rsidRDefault="00777EB4" w:rsidP="00777EB4">
      <w:pPr>
        <w:pStyle w:val="ListParagraph"/>
        <w:numPr>
          <w:ilvl w:val="2"/>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priekšroku  pasākuma pirmās atlases kārtas ietvaros dod projekta </w:t>
      </w:r>
      <w:r w:rsidR="00B50565">
        <w:rPr>
          <w:rFonts w:ascii="Times New Roman" w:hAnsi="Times New Roman"/>
          <w:sz w:val="24"/>
          <w:szCs w:val="24"/>
        </w:rPr>
        <w:t>iesniegumam</w:t>
      </w:r>
      <w:r>
        <w:rPr>
          <w:rFonts w:ascii="Times New Roman" w:hAnsi="Times New Roman"/>
          <w:sz w:val="24"/>
          <w:szCs w:val="24"/>
        </w:rPr>
        <w:t xml:space="preserve">, kurš </w:t>
      </w:r>
      <w:r w:rsidR="00F803A2">
        <w:rPr>
          <w:rFonts w:ascii="Times New Roman" w:hAnsi="Times New Roman"/>
          <w:sz w:val="24"/>
          <w:szCs w:val="24"/>
        </w:rPr>
        <w:t>saņēmis augstāku punktu skaitu kritērijā “Projekta iesniedzējs nodrošina biogāzes utilizācijas rezultātā radītās siltumenerģijas saimniecisku izmantošanu”;</w:t>
      </w:r>
    </w:p>
    <w:p w14:paraId="42530399" w14:textId="0B631F34" w:rsidR="00F803A2" w:rsidRPr="00777EB4" w:rsidRDefault="00777EB4" w:rsidP="00777EB4">
      <w:pPr>
        <w:pStyle w:val="ListParagraph"/>
        <w:numPr>
          <w:ilvl w:val="2"/>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priekšroku pasākuma otrās un trešās atlases kārtas ietvaros dod projekta </w:t>
      </w:r>
      <w:r w:rsidR="00B50565">
        <w:rPr>
          <w:rFonts w:ascii="Times New Roman" w:hAnsi="Times New Roman"/>
          <w:sz w:val="24"/>
          <w:szCs w:val="24"/>
        </w:rPr>
        <w:t>iesniegumam</w:t>
      </w:r>
      <w:r>
        <w:rPr>
          <w:rFonts w:ascii="Times New Roman" w:hAnsi="Times New Roman"/>
          <w:sz w:val="24"/>
          <w:szCs w:val="24"/>
        </w:rPr>
        <w:t xml:space="preserve">, kurš saņēmis augstāku punktu skaitu kritērijā </w:t>
      </w:r>
      <w:r w:rsidR="00F803A2" w:rsidRPr="00777EB4">
        <w:rPr>
          <w:rFonts w:ascii="Times New Roman" w:hAnsi="Times New Roman"/>
          <w:sz w:val="24"/>
          <w:szCs w:val="24"/>
        </w:rPr>
        <w:t>“Atkritumu (materiālu) pārstrādes rezultātā saražoto izejvielu vai galaproduktu realizācijas iespējas”;</w:t>
      </w:r>
    </w:p>
    <w:p w14:paraId="05BDEAB7" w14:textId="780B8E86" w:rsidR="008A5196" w:rsidRDefault="00F803A2" w:rsidP="00777EB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ja netiek izmantots viss atlases kārtā pieejamais finansējums</w:t>
      </w:r>
      <w:r w:rsidR="00777EB4">
        <w:rPr>
          <w:rFonts w:ascii="Times New Roman" w:hAnsi="Times New Roman"/>
          <w:sz w:val="24"/>
          <w:szCs w:val="24"/>
        </w:rPr>
        <w:t>, atlikušo fin</w:t>
      </w:r>
      <w:r w:rsidR="00F00026">
        <w:rPr>
          <w:rFonts w:ascii="Times New Roman" w:hAnsi="Times New Roman"/>
          <w:sz w:val="24"/>
          <w:szCs w:val="24"/>
        </w:rPr>
        <w:t>ansējumu var pārdalīt</w:t>
      </w:r>
      <w:r w:rsidR="00A334DF">
        <w:rPr>
          <w:rFonts w:ascii="Times New Roman" w:hAnsi="Times New Roman"/>
          <w:sz w:val="24"/>
          <w:szCs w:val="24"/>
        </w:rPr>
        <w:t xml:space="preserve"> šī pasākuma</w:t>
      </w:r>
      <w:r w:rsidR="00286793">
        <w:rPr>
          <w:rFonts w:ascii="Times New Roman" w:hAnsi="Times New Roman"/>
          <w:sz w:val="24"/>
          <w:szCs w:val="24"/>
        </w:rPr>
        <w:t xml:space="preserve"> citai atlases kārtai</w:t>
      </w:r>
      <w:r w:rsidR="00F00026">
        <w:rPr>
          <w:rFonts w:ascii="Times New Roman" w:hAnsi="Times New Roman"/>
          <w:sz w:val="24"/>
          <w:szCs w:val="24"/>
        </w:rPr>
        <w:t>.</w:t>
      </w:r>
    </w:p>
    <w:p w14:paraId="61E211B2" w14:textId="77777777" w:rsidR="00777EB4" w:rsidRPr="00777EB4" w:rsidRDefault="00777EB4" w:rsidP="00777EB4">
      <w:pPr>
        <w:spacing w:after="120" w:line="240" w:lineRule="auto"/>
        <w:jc w:val="both"/>
        <w:rPr>
          <w:rFonts w:ascii="Times New Roman" w:hAnsi="Times New Roman"/>
          <w:sz w:val="24"/>
          <w:szCs w:val="24"/>
        </w:rPr>
      </w:pPr>
    </w:p>
    <w:p w14:paraId="38CDC1BD"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III. Atbalstāmās</w:t>
      </w:r>
      <w:r w:rsidR="00CA56C0">
        <w:rPr>
          <w:rFonts w:ascii="Times New Roman" w:hAnsi="Times New Roman" w:cs="Times New Roman"/>
          <w:b/>
          <w:sz w:val="24"/>
          <w:szCs w:val="24"/>
        </w:rPr>
        <w:t xml:space="preserve"> un neatbalstāmās</w:t>
      </w:r>
      <w:r w:rsidRPr="00896974">
        <w:rPr>
          <w:rFonts w:ascii="Times New Roman" w:hAnsi="Times New Roman" w:cs="Times New Roman"/>
          <w:b/>
          <w:sz w:val="24"/>
          <w:szCs w:val="24"/>
        </w:rPr>
        <w:t xml:space="preserve"> darbības, attiecināmās un neattiecināmās izmaksas</w:t>
      </w:r>
    </w:p>
    <w:p w14:paraId="0EB82BB5" w14:textId="77777777" w:rsidR="004F0B74"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w:t>
      </w:r>
      <w:r w:rsidR="00CA56C0" w:rsidRPr="00CA56C0">
        <w:rPr>
          <w:rFonts w:ascii="Times New Roman" w:hAnsi="Times New Roman"/>
          <w:sz w:val="24"/>
          <w:szCs w:val="24"/>
        </w:rPr>
        <w:t xml:space="preserve"> </w:t>
      </w:r>
      <w:r w:rsidR="00CA56C0">
        <w:rPr>
          <w:rFonts w:ascii="Times New Roman" w:hAnsi="Times New Roman"/>
          <w:sz w:val="24"/>
          <w:szCs w:val="24"/>
        </w:rPr>
        <w:t>ietvaros tiek atbalstītas darbības</w:t>
      </w:r>
      <w:r w:rsidR="008B53FB">
        <w:rPr>
          <w:rFonts w:ascii="Times New Roman" w:hAnsi="Times New Roman"/>
          <w:sz w:val="24"/>
          <w:szCs w:val="24"/>
        </w:rPr>
        <w:t>, veicot</w:t>
      </w:r>
      <w:r w:rsidR="00CA56C0">
        <w:rPr>
          <w:rFonts w:ascii="Times New Roman" w:hAnsi="Times New Roman"/>
          <w:sz w:val="24"/>
          <w:szCs w:val="24"/>
        </w:rPr>
        <w:t xml:space="preserve"> </w:t>
      </w:r>
      <w:r w:rsidR="008B53FB">
        <w:rPr>
          <w:rFonts w:ascii="Times New Roman" w:hAnsi="Times New Roman"/>
          <w:sz w:val="24"/>
          <w:szCs w:val="24"/>
        </w:rPr>
        <w:t xml:space="preserve">sākotnējos ieguldījumus </w:t>
      </w:r>
      <w:r w:rsidR="009F1BD9">
        <w:rPr>
          <w:rFonts w:ascii="Times New Roman" w:hAnsi="Times New Roman"/>
          <w:sz w:val="24"/>
          <w:szCs w:val="24"/>
        </w:rPr>
        <w:t xml:space="preserve">tādos </w:t>
      </w:r>
      <w:r w:rsidR="00080E60">
        <w:rPr>
          <w:rFonts w:ascii="Times New Roman" w:hAnsi="Times New Roman"/>
          <w:sz w:val="24"/>
          <w:szCs w:val="24"/>
        </w:rPr>
        <w:t>materiālajos aktīvos</w:t>
      </w:r>
      <w:r w:rsidR="009F1BD9">
        <w:rPr>
          <w:rFonts w:ascii="Times New Roman" w:hAnsi="Times New Roman"/>
          <w:sz w:val="24"/>
          <w:szCs w:val="24"/>
        </w:rPr>
        <w:t xml:space="preserve"> kā ēkas, ražošanas telpas, </w:t>
      </w:r>
      <w:r w:rsidR="00282BB7">
        <w:rPr>
          <w:rFonts w:ascii="Times New Roman" w:hAnsi="Times New Roman"/>
          <w:sz w:val="24"/>
          <w:szCs w:val="24"/>
        </w:rPr>
        <w:t>darbmašīnas</w:t>
      </w:r>
      <w:r w:rsidR="009F1BD9">
        <w:rPr>
          <w:rFonts w:ascii="Times New Roman" w:hAnsi="Times New Roman"/>
          <w:sz w:val="24"/>
          <w:szCs w:val="24"/>
        </w:rPr>
        <w:t>, iekārtas un aprīkojums</w:t>
      </w:r>
      <w:r w:rsidR="008B53FB">
        <w:rPr>
          <w:rFonts w:ascii="Times New Roman" w:hAnsi="Times New Roman"/>
          <w:sz w:val="24"/>
          <w:szCs w:val="24"/>
        </w:rPr>
        <w:t>,</w:t>
      </w:r>
      <w:r w:rsidR="00080E60">
        <w:rPr>
          <w:rFonts w:ascii="Times New Roman" w:hAnsi="Times New Roman"/>
          <w:sz w:val="24"/>
          <w:szCs w:val="24"/>
        </w:rPr>
        <w:t xml:space="preserve"> </w:t>
      </w:r>
      <w:r w:rsidR="00583349" w:rsidRPr="00583349">
        <w:rPr>
          <w:rFonts w:ascii="Times New Roman" w:hAnsi="Times New Roman"/>
          <w:sz w:val="24"/>
          <w:szCs w:val="24"/>
        </w:rPr>
        <w:t>saimnieciskās darbības veicēju</w:t>
      </w:r>
      <w:r w:rsidR="00583349" w:rsidRPr="00583349">
        <w:rPr>
          <w:rFonts w:ascii="Times New Roman" w:hAnsi="Times New Roman"/>
          <w:sz w:val="24"/>
          <w:szCs w:val="24"/>
        </w:rPr>
        <w:t xml:space="preserve"> </w:t>
      </w:r>
      <w:r w:rsidR="00282BB7" w:rsidRPr="00583349">
        <w:rPr>
          <w:rFonts w:ascii="Times New Roman" w:hAnsi="Times New Roman"/>
          <w:sz w:val="24"/>
          <w:szCs w:val="24"/>
        </w:rPr>
        <w:t xml:space="preserve">produkcijas dažādošanai ar </w:t>
      </w:r>
      <w:r w:rsidR="00583349" w:rsidRPr="00583349">
        <w:rPr>
          <w:rFonts w:ascii="Times New Roman" w:hAnsi="Times New Roman"/>
          <w:sz w:val="24"/>
          <w:szCs w:val="24"/>
        </w:rPr>
        <w:t xml:space="preserve">atkritumu pārstrādes </w:t>
      </w:r>
      <w:r w:rsidR="00282BB7" w:rsidRPr="00583349">
        <w:rPr>
          <w:rFonts w:ascii="Times New Roman" w:hAnsi="Times New Roman"/>
          <w:sz w:val="24"/>
          <w:szCs w:val="24"/>
        </w:rPr>
        <w:t>produktiem, kas līdz šim nav ražoti,</w:t>
      </w:r>
      <w:r w:rsidR="004B705D" w:rsidRPr="00583349">
        <w:rPr>
          <w:rFonts w:ascii="Times New Roman" w:hAnsi="Times New Roman"/>
          <w:sz w:val="24"/>
          <w:szCs w:val="24"/>
        </w:rPr>
        <w:t xml:space="preserve"> būtiskām pārmaiņām </w:t>
      </w:r>
      <w:r w:rsidR="00583349" w:rsidRPr="00583349">
        <w:rPr>
          <w:rFonts w:ascii="Times New Roman" w:hAnsi="Times New Roman"/>
          <w:sz w:val="24"/>
          <w:szCs w:val="24"/>
        </w:rPr>
        <w:t>saimnieciskās darbības veicēja</w:t>
      </w:r>
      <w:r w:rsidR="00583349" w:rsidRPr="00583349">
        <w:rPr>
          <w:rFonts w:ascii="Times New Roman" w:hAnsi="Times New Roman"/>
          <w:sz w:val="24"/>
          <w:szCs w:val="24"/>
        </w:rPr>
        <w:t xml:space="preserve"> </w:t>
      </w:r>
      <w:r w:rsidR="004B705D" w:rsidRPr="00583349">
        <w:rPr>
          <w:rFonts w:ascii="Times New Roman" w:hAnsi="Times New Roman"/>
          <w:sz w:val="24"/>
          <w:szCs w:val="24"/>
        </w:rPr>
        <w:t>vispārējā ražošanas procesā</w:t>
      </w:r>
      <w:r w:rsidR="00282BB7" w:rsidRPr="00583349">
        <w:rPr>
          <w:rFonts w:ascii="Times New Roman" w:hAnsi="Times New Roman"/>
          <w:sz w:val="24"/>
          <w:szCs w:val="24"/>
        </w:rPr>
        <w:t xml:space="preserve"> </w:t>
      </w:r>
      <w:r w:rsidR="00286793" w:rsidRPr="00583349">
        <w:rPr>
          <w:rFonts w:ascii="Times New Roman" w:hAnsi="Times New Roman"/>
          <w:sz w:val="24"/>
          <w:szCs w:val="24"/>
        </w:rPr>
        <w:t xml:space="preserve">un </w:t>
      </w:r>
      <w:r w:rsidR="00583349" w:rsidRPr="00583349">
        <w:rPr>
          <w:rFonts w:ascii="Times New Roman" w:hAnsi="Times New Roman"/>
          <w:sz w:val="24"/>
          <w:szCs w:val="24"/>
        </w:rPr>
        <w:t>saimnieciskās</w:t>
      </w:r>
      <w:r w:rsidR="00583349">
        <w:rPr>
          <w:rFonts w:ascii="Times New Roman" w:hAnsi="Times New Roman"/>
          <w:sz w:val="24"/>
          <w:szCs w:val="24"/>
        </w:rPr>
        <w:t xml:space="preserve"> darbības veicēja atkritumu pārstrādes</w:t>
      </w:r>
      <w:r w:rsidR="00286793">
        <w:rPr>
          <w:rFonts w:ascii="Times New Roman" w:hAnsi="Times New Roman"/>
          <w:sz w:val="24"/>
          <w:szCs w:val="24"/>
        </w:rPr>
        <w:t xml:space="preserve"> jaudu palielināšanai</w:t>
      </w:r>
      <w:r w:rsidR="00CA56C0">
        <w:rPr>
          <w:rFonts w:ascii="Times New Roman" w:hAnsi="Times New Roman"/>
          <w:sz w:val="24"/>
          <w:szCs w:val="24"/>
        </w:rPr>
        <w:t xml:space="preserve">, lai </w:t>
      </w:r>
      <w:r w:rsidR="00630514">
        <w:rPr>
          <w:rFonts w:ascii="Times New Roman" w:hAnsi="Times New Roman"/>
          <w:sz w:val="24"/>
          <w:szCs w:val="24"/>
        </w:rPr>
        <w:t>palielinātu pārstrādā</w:t>
      </w:r>
      <w:r w:rsidR="00FF035C">
        <w:rPr>
          <w:rFonts w:ascii="Times New Roman" w:hAnsi="Times New Roman"/>
          <w:sz w:val="24"/>
          <w:szCs w:val="24"/>
        </w:rPr>
        <w:t>to</w:t>
      </w:r>
      <w:r w:rsidR="00630514">
        <w:rPr>
          <w:rFonts w:ascii="Times New Roman" w:hAnsi="Times New Roman"/>
          <w:sz w:val="24"/>
          <w:szCs w:val="24"/>
        </w:rPr>
        <w:t xml:space="preserve"> atkritumu daudzumu Latvij</w:t>
      </w:r>
      <w:r w:rsidR="0079793F">
        <w:rPr>
          <w:rFonts w:ascii="Times New Roman" w:hAnsi="Times New Roman"/>
          <w:sz w:val="24"/>
          <w:szCs w:val="24"/>
        </w:rPr>
        <w:t>as Republikā</w:t>
      </w:r>
      <w:r w:rsidR="00796DCE">
        <w:rPr>
          <w:rFonts w:ascii="Times New Roman" w:hAnsi="Times New Roman"/>
          <w:sz w:val="24"/>
          <w:szCs w:val="24"/>
        </w:rPr>
        <w:t>.</w:t>
      </w:r>
      <w:r w:rsidR="00C54F09">
        <w:rPr>
          <w:rFonts w:ascii="Times New Roman" w:hAnsi="Times New Roman"/>
          <w:sz w:val="24"/>
          <w:szCs w:val="24"/>
        </w:rPr>
        <w:t xml:space="preserve"> </w:t>
      </w:r>
    </w:p>
    <w:p w14:paraId="488E54F7" w14:textId="4A716C29" w:rsidR="00CA56C0" w:rsidRDefault="00774FA9"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rīko trīs atlases kārtas:</w:t>
      </w:r>
    </w:p>
    <w:p w14:paraId="42DA9BF8" w14:textId="77777777" w:rsidR="004F0B74" w:rsidRDefault="00774FA9" w:rsidP="00390B8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4F0B74">
        <w:rPr>
          <w:rFonts w:ascii="Times New Roman" w:hAnsi="Times New Roman"/>
          <w:sz w:val="24"/>
          <w:szCs w:val="24"/>
        </w:rPr>
        <w:t>pirmā atlases kārta – bioloģiski noārdāmo atkritumu pārstrādes iekārtu izveide;</w:t>
      </w:r>
    </w:p>
    <w:p w14:paraId="18650BA6" w14:textId="579E5B40" w:rsidR="00774FA9" w:rsidRPr="004F0B74" w:rsidRDefault="00774FA9" w:rsidP="00390B8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4F0B74">
        <w:rPr>
          <w:rFonts w:ascii="Times New Roman" w:hAnsi="Times New Roman"/>
          <w:sz w:val="24"/>
          <w:szCs w:val="24"/>
        </w:rPr>
        <w:t>otrā atlases kārta – sadzīves atkritumu pārstrādes iekārtu izveide;</w:t>
      </w:r>
    </w:p>
    <w:p w14:paraId="777C9A1F" w14:textId="429370FA" w:rsidR="00774FA9" w:rsidRDefault="00774FA9" w:rsidP="00774FA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 atlases kārta – citu atkritumu veidu, kas nav minēti</w:t>
      </w:r>
      <w:r w:rsidR="006F457E">
        <w:rPr>
          <w:rFonts w:ascii="Times New Roman" w:hAnsi="Times New Roman"/>
          <w:sz w:val="24"/>
          <w:szCs w:val="24"/>
        </w:rPr>
        <w:t xml:space="preserve"> šo noteikumu</w:t>
      </w:r>
      <w:r>
        <w:rPr>
          <w:rFonts w:ascii="Times New Roman" w:hAnsi="Times New Roman"/>
          <w:sz w:val="24"/>
          <w:szCs w:val="24"/>
        </w:rPr>
        <w:t xml:space="preserve"> </w:t>
      </w:r>
      <w:r w:rsidR="00290DB3">
        <w:rPr>
          <w:rFonts w:ascii="Times New Roman" w:hAnsi="Times New Roman"/>
          <w:sz w:val="24"/>
          <w:szCs w:val="24"/>
        </w:rPr>
        <w:t>2</w:t>
      </w:r>
      <w:r w:rsidR="004F0B74">
        <w:rPr>
          <w:rFonts w:ascii="Times New Roman" w:hAnsi="Times New Roman"/>
          <w:sz w:val="24"/>
          <w:szCs w:val="24"/>
        </w:rPr>
        <w:t>2</w:t>
      </w:r>
      <w:r>
        <w:rPr>
          <w:rFonts w:ascii="Times New Roman" w:hAnsi="Times New Roman"/>
          <w:sz w:val="24"/>
          <w:szCs w:val="24"/>
        </w:rPr>
        <w:t xml:space="preserve">.1. un </w:t>
      </w:r>
      <w:r w:rsidR="00290DB3">
        <w:rPr>
          <w:rFonts w:ascii="Times New Roman" w:hAnsi="Times New Roman"/>
          <w:sz w:val="24"/>
          <w:szCs w:val="24"/>
        </w:rPr>
        <w:t>2</w:t>
      </w:r>
      <w:r w:rsidR="004F0B74">
        <w:rPr>
          <w:rFonts w:ascii="Times New Roman" w:hAnsi="Times New Roman"/>
          <w:sz w:val="24"/>
          <w:szCs w:val="24"/>
        </w:rPr>
        <w:t>2</w:t>
      </w:r>
      <w:r>
        <w:rPr>
          <w:rFonts w:ascii="Times New Roman" w:hAnsi="Times New Roman"/>
          <w:sz w:val="24"/>
          <w:szCs w:val="24"/>
        </w:rPr>
        <w:t>.2.apakšpunktā, pārstrādes iekārtu izveide.</w:t>
      </w:r>
    </w:p>
    <w:p w14:paraId="023187A9" w14:textId="77777777" w:rsidR="003836B0" w:rsidRDefault="00CA56C0" w:rsidP="00CA56C0">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Pasākuma ietvaros </w:t>
      </w:r>
      <w:r w:rsidR="003836B0">
        <w:rPr>
          <w:rFonts w:ascii="Times New Roman" w:hAnsi="Times New Roman"/>
          <w:sz w:val="24"/>
          <w:szCs w:val="24"/>
        </w:rPr>
        <w:t xml:space="preserve">atbalsts </w:t>
      </w:r>
      <w:r>
        <w:rPr>
          <w:rFonts w:ascii="Times New Roman" w:hAnsi="Times New Roman"/>
          <w:sz w:val="24"/>
          <w:szCs w:val="24"/>
        </w:rPr>
        <w:t xml:space="preserve">netiek </w:t>
      </w:r>
      <w:r w:rsidR="003836B0">
        <w:rPr>
          <w:rFonts w:ascii="Times New Roman" w:hAnsi="Times New Roman"/>
          <w:sz w:val="24"/>
          <w:szCs w:val="24"/>
        </w:rPr>
        <w:t>piešķirts:</w:t>
      </w:r>
    </w:p>
    <w:p w14:paraId="412DFD31" w14:textId="77777777" w:rsidR="003836B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darbībām</w:t>
      </w:r>
      <w:r w:rsidR="00CA56C0">
        <w:rPr>
          <w:rFonts w:ascii="Times New Roman" w:hAnsi="Times New Roman"/>
          <w:sz w:val="24"/>
          <w:szCs w:val="24"/>
        </w:rPr>
        <w:t>, kas palielina poligonos</w:t>
      </w:r>
      <w:r w:rsidR="000642C0">
        <w:rPr>
          <w:rFonts w:ascii="Times New Roman" w:hAnsi="Times New Roman"/>
          <w:sz w:val="24"/>
          <w:szCs w:val="24"/>
        </w:rPr>
        <w:t xml:space="preserve"> noglabājamo atkritumu daudzumu;</w:t>
      </w:r>
    </w:p>
    <w:p w14:paraId="1C570D62" w14:textId="77777777" w:rsidR="003836B0" w:rsidRDefault="0063051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iekārtu izveid</w:t>
      </w:r>
      <w:r w:rsidR="00B52E04">
        <w:rPr>
          <w:rFonts w:ascii="Times New Roman" w:hAnsi="Times New Roman"/>
          <w:sz w:val="24"/>
          <w:szCs w:val="24"/>
        </w:rPr>
        <w:t>e</w:t>
      </w:r>
      <w:r>
        <w:rPr>
          <w:rFonts w:ascii="Times New Roman" w:hAnsi="Times New Roman"/>
          <w:sz w:val="24"/>
          <w:szCs w:val="24"/>
        </w:rPr>
        <w:t>i,</w:t>
      </w:r>
      <w:r w:rsidR="00414C87">
        <w:rPr>
          <w:rFonts w:ascii="Times New Roman" w:hAnsi="Times New Roman"/>
          <w:sz w:val="24"/>
          <w:szCs w:val="24"/>
        </w:rPr>
        <w:t xml:space="preserve"> kas nav iekļautas pārstrādes iekārtas kompleksā un</w:t>
      </w:r>
      <w:r>
        <w:rPr>
          <w:rFonts w:ascii="Times New Roman" w:hAnsi="Times New Roman"/>
          <w:sz w:val="24"/>
          <w:szCs w:val="24"/>
        </w:rPr>
        <w:t xml:space="preserve"> kuru darbības rezultātā atkritumi netiek pārstrādāti</w:t>
      </w:r>
      <w:r w:rsidR="00B52E04">
        <w:rPr>
          <w:rFonts w:ascii="Times New Roman" w:hAnsi="Times New Roman"/>
          <w:sz w:val="24"/>
          <w:szCs w:val="24"/>
        </w:rPr>
        <w:t>;</w:t>
      </w:r>
    </w:p>
    <w:p w14:paraId="52A92525" w14:textId="77777777" w:rsidR="006B5395" w:rsidRDefault="00B52E0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projekta iesniedzēja saimnieciskās darbības rezult</w:t>
      </w:r>
      <w:r w:rsidR="006B5395">
        <w:rPr>
          <w:rFonts w:ascii="Times New Roman" w:hAnsi="Times New Roman"/>
          <w:sz w:val="24"/>
          <w:szCs w:val="24"/>
        </w:rPr>
        <w:t>ātā radīto atkritumu pārstrādei;</w:t>
      </w:r>
    </w:p>
    <w:p w14:paraId="3E02CD4A" w14:textId="77777777" w:rsidR="006B5395"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atkritumu reģenerācijai, kas nav pārstrāde;</w:t>
      </w:r>
    </w:p>
    <w:p w14:paraId="0C8A695A" w14:textId="5EDB9E8A" w:rsidR="00794618"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pārstrādāšanai materiālos, kas iz</w:t>
      </w:r>
      <w:r w:rsidR="00794618">
        <w:rPr>
          <w:rFonts w:ascii="Times New Roman" w:hAnsi="Times New Roman"/>
          <w:sz w:val="24"/>
          <w:szCs w:val="24"/>
        </w:rPr>
        <w:t>mantojami par degvielu</w:t>
      </w:r>
      <w:r w:rsidR="006F457E">
        <w:rPr>
          <w:rFonts w:ascii="Times New Roman" w:hAnsi="Times New Roman"/>
          <w:sz w:val="24"/>
          <w:szCs w:val="24"/>
        </w:rPr>
        <w:t xml:space="preserve"> vai </w:t>
      </w:r>
      <w:r w:rsidR="00794618">
        <w:rPr>
          <w:rFonts w:ascii="Times New Roman" w:hAnsi="Times New Roman"/>
          <w:sz w:val="24"/>
          <w:szCs w:val="24"/>
        </w:rPr>
        <w:t>kurināmo;</w:t>
      </w:r>
    </w:p>
    <w:p w14:paraId="34F85087" w14:textId="7098AB50" w:rsidR="00B52E04" w:rsidRDefault="00794618"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esošu pārstrādes iekārtu darbības uzlabošanai</w:t>
      </w:r>
      <w:r w:rsidR="00B52E04">
        <w:rPr>
          <w:rFonts w:ascii="Times New Roman" w:hAnsi="Times New Roman"/>
          <w:sz w:val="24"/>
          <w:szCs w:val="24"/>
        </w:rPr>
        <w:t xml:space="preserve"> </w:t>
      </w:r>
      <w:r w:rsidR="00C509CC">
        <w:rPr>
          <w:rFonts w:ascii="Times New Roman" w:hAnsi="Times New Roman"/>
          <w:sz w:val="24"/>
          <w:szCs w:val="24"/>
        </w:rPr>
        <w:t>vai nomaiņai</w:t>
      </w:r>
      <w:r w:rsidR="00286793">
        <w:rPr>
          <w:rFonts w:ascii="Times New Roman" w:hAnsi="Times New Roman"/>
          <w:sz w:val="24"/>
          <w:szCs w:val="24"/>
        </w:rPr>
        <w:t>, ja tas nav saistīts ar pārstrādes iekārtas jaudas palielināšanu</w:t>
      </w:r>
      <w:r w:rsidR="00C509CC">
        <w:rPr>
          <w:rFonts w:ascii="Times New Roman" w:hAnsi="Times New Roman"/>
          <w:sz w:val="24"/>
          <w:szCs w:val="24"/>
        </w:rPr>
        <w:t>;</w:t>
      </w:r>
    </w:p>
    <w:p w14:paraId="4334474F" w14:textId="32C7E007" w:rsidR="00C509CC" w:rsidRDefault="00C509CC"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tādu iekārtu izveidi, kurā vairāk kā puse no pārstrādājamo atkritumu daudzuma ir notekūdeņu attīrīšanas iekārtu dūņas.</w:t>
      </w:r>
    </w:p>
    <w:p w14:paraId="353612AD" w14:textId="77777777" w:rsidR="00D1356A" w:rsidRDefault="00D1356A" w:rsidP="00314FDE">
      <w:pPr>
        <w:pStyle w:val="ListParagraph"/>
        <w:numPr>
          <w:ilvl w:val="0"/>
          <w:numId w:val="1"/>
        </w:numPr>
        <w:spacing w:after="120" w:line="240" w:lineRule="auto"/>
        <w:contextualSpacing w:val="0"/>
        <w:jc w:val="both"/>
        <w:rPr>
          <w:rFonts w:ascii="Times New Roman" w:hAnsi="Times New Roman"/>
          <w:sz w:val="24"/>
          <w:szCs w:val="24"/>
        </w:rPr>
      </w:pPr>
      <w:bookmarkStart w:id="5" w:name="_Ref417390342"/>
      <w:r w:rsidRPr="00D1356A">
        <w:rPr>
          <w:rFonts w:ascii="Times New Roman" w:hAnsi="Times New Roman"/>
          <w:sz w:val="24"/>
          <w:szCs w:val="24"/>
        </w:rPr>
        <w:t>Atlases kārtas ietvaros plāno tiešās attiecināmās izmaksas un neattiecināmās izmaksas.</w:t>
      </w:r>
    </w:p>
    <w:p w14:paraId="49016980" w14:textId="4F5CCC85" w:rsidR="00466074"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Attiecināmās izmaksas ir projekta iesniedzēja sākotnējie ieguldījumi materiālajos aktīvos kā ieguldījumi pamatlīdzekļos ar nosacījumu, </w:t>
      </w:r>
      <w:r w:rsidRPr="001B4AC0">
        <w:rPr>
          <w:rFonts w:ascii="Times New Roman" w:hAnsi="Times New Roman"/>
          <w:sz w:val="24"/>
          <w:szCs w:val="24"/>
        </w:rPr>
        <w:t>ka iegādātie aktīvi ir jauni</w:t>
      </w:r>
      <w:r w:rsidR="00AB3286">
        <w:rPr>
          <w:rFonts w:ascii="Times New Roman" w:hAnsi="Times New Roman"/>
          <w:sz w:val="24"/>
          <w:szCs w:val="24"/>
        </w:rPr>
        <w:t>.</w:t>
      </w:r>
      <w:r w:rsidR="00466074">
        <w:rPr>
          <w:rFonts w:ascii="Times New Roman" w:hAnsi="Times New Roman"/>
          <w:sz w:val="24"/>
          <w:szCs w:val="24"/>
        </w:rPr>
        <w:t xml:space="preserve"> Attiecināmi ir arī izdevumi autoruzraudzībai un būvuzraudzībai.</w:t>
      </w:r>
    </w:p>
    <w:p w14:paraId="71FFB482" w14:textId="77777777" w:rsidR="00466074" w:rsidRDefault="00466074" w:rsidP="00466074">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Sākotnējie ieguldījumi ir attiecināmi, ja:</w:t>
      </w:r>
    </w:p>
    <w:p w14:paraId="79BCD409" w14:textId="77777777" w:rsidR="00466074" w:rsidRDefault="00466074" w:rsidP="0046607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tos iekļauj projekta iesniedzēja aktīvos kā amortizējamos ilgtermiņa ieguldījumus un vismaz piecus gadus pēc pēdējā saņemtā maksājuma par attiecīgo projektu tie paliek projekta iesniedzēja īpašumā;</w:t>
      </w:r>
    </w:p>
    <w:p w14:paraId="5C1F645D" w14:textId="77777777" w:rsidR="00466074" w:rsidRDefault="00466074" w:rsidP="0046607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tie pēc projekta īstenošanas vismaz piecus gadus paliek Latvijas Republikas teritorijā.</w:t>
      </w:r>
    </w:p>
    <w:p w14:paraId="576E2B3D" w14:textId="12857EFA" w:rsidR="0025761F"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Pasākuma ietv</w:t>
      </w:r>
      <w:r>
        <w:rPr>
          <w:rFonts w:ascii="Times New Roman" w:hAnsi="Times New Roman"/>
          <w:sz w:val="24"/>
          <w:szCs w:val="24"/>
        </w:rPr>
        <w:t>aros attiecinām</w:t>
      </w:r>
      <w:r w:rsidRPr="00896974">
        <w:rPr>
          <w:rFonts w:ascii="Times New Roman" w:hAnsi="Times New Roman"/>
          <w:sz w:val="24"/>
          <w:szCs w:val="24"/>
        </w:rPr>
        <w:t xml:space="preserve">s ir </w:t>
      </w:r>
      <w:r w:rsidRPr="006159A1">
        <w:rPr>
          <w:rFonts w:ascii="Times New Roman" w:hAnsi="Times New Roman"/>
          <w:sz w:val="24"/>
          <w:szCs w:val="24"/>
        </w:rPr>
        <w:t>projekta attiecināmo izmaksu pievienotās vērtības nodoklis, ja projekta iesniedzējs to nevar atgūt atbilstoši normatīvajiem aktiem nodokļu jomā</w:t>
      </w:r>
      <w:r>
        <w:rPr>
          <w:rFonts w:ascii="Times New Roman" w:hAnsi="Times New Roman"/>
          <w:sz w:val="24"/>
          <w:szCs w:val="24"/>
        </w:rPr>
        <w:t>.</w:t>
      </w:r>
    </w:p>
    <w:p w14:paraId="6B305BC7" w14:textId="5498C890" w:rsidR="0025761F" w:rsidRPr="0025761F" w:rsidRDefault="0025761F" w:rsidP="0025761F">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tiek atbalstītas tikai tādas attiecināmās izmaksas, kas ir tieši saistītas ar Kohēzijas fonda projekta ietvaros veiktajām darbībām un ir samērīgas un pamatotas.</w:t>
      </w:r>
    </w:p>
    <w:p w14:paraId="76774332" w14:textId="77777777" w:rsidR="00794618" w:rsidRDefault="0077215A"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Attiecināma</w:t>
      </w:r>
      <w:r w:rsidR="00314FDE">
        <w:rPr>
          <w:rFonts w:ascii="Times New Roman" w:hAnsi="Times New Roman"/>
          <w:sz w:val="24"/>
          <w:szCs w:val="24"/>
        </w:rPr>
        <w:t xml:space="preserve">s ir </w:t>
      </w:r>
      <w:r w:rsidR="00794618">
        <w:rPr>
          <w:rFonts w:ascii="Times New Roman" w:hAnsi="Times New Roman"/>
          <w:sz w:val="24"/>
          <w:szCs w:val="24"/>
        </w:rPr>
        <w:t>šādas izmaksas:</w:t>
      </w:r>
    </w:p>
    <w:p w14:paraId="5859D8E3" w14:textId="533B489F" w:rsidR="0094585B" w:rsidRDefault="00ED6DC4"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būvprojekta izstrādes izmaksas, būvuzraudzības un autoruzraudzības izmaksas, </w:t>
      </w:r>
      <w:r w:rsidR="00EA312C">
        <w:rPr>
          <w:rFonts w:ascii="Times New Roman" w:hAnsi="Times New Roman"/>
          <w:sz w:val="24"/>
          <w:szCs w:val="24"/>
        </w:rPr>
        <w:t xml:space="preserve">kas veido sākotnējo ieguldījumu vērtību un, </w:t>
      </w:r>
      <w:r>
        <w:rPr>
          <w:rFonts w:ascii="Times New Roman" w:hAnsi="Times New Roman"/>
          <w:sz w:val="24"/>
          <w:szCs w:val="24"/>
        </w:rPr>
        <w:t>kas saistītas ar projekta ietvaros veiktajām atbalstāmajām darbībām, kopā nepārsniedzot 10</w:t>
      </w:r>
      <w:r w:rsidR="004A7AF4">
        <w:rPr>
          <w:rFonts w:ascii="Times New Roman" w:hAnsi="Times New Roman"/>
          <w:sz w:val="24"/>
          <w:szCs w:val="24"/>
        </w:rPr>
        <w:t xml:space="preserve"> </w:t>
      </w:r>
      <w:r w:rsidR="006F457E">
        <w:rPr>
          <w:rFonts w:ascii="Times New Roman" w:hAnsi="Times New Roman"/>
          <w:sz w:val="24"/>
          <w:szCs w:val="24"/>
        </w:rPr>
        <w:t xml:space="preserve">procentus </w:t>
      </w:r>
      <w:r>
        <w:rPr>
          <w:rFonts w:ascii="Times New Roman" w:hAnsi="Times New Roman"/>
          <w:sz w:val="24"/>
          <w:szCs w:val="24"/>
        </w:rPr>
        <w:t>no projekta attiecināmajām izmaksām, kā arī nepārsniedzot 10</w:t>
      </w:r>
      <w:r w:rsidR="004A7AF4">
        <w:rPr>
          <w:rFonts w:ascii="Times New Roman" w:hAnsi="Times New Roman"/>
          <w:sz w:val="24"/>
          <w:szCs w:val="24"/>
        </w:rPr>
        <w:t xml:space="preserve"> </w:t>
      </w:r>
      <w:r w:rsidR="006F457E">
        <w:rPr>
          <w:rFonts w:ascii="Times New Roman" w:hAnsi="Times New Roman"/>
          <w:sz w:val="24"/>
          <w:szCs w:val="24"/>
        </w:rPr>
        <w:t xml:space="preserve">procentus </w:t>
      </w:r>
      <w:r>
        <w:rPr>
          <w:rFonts w:ascii="Times New Roman" w:hAnsi="Times New Roman"/>
          <w:sz w:val="24"/>
          <w:szCs w:val="24"/>
        </w:rPr>
        <w:t>no būvdarbu līguma summas;</w:t>
      </w:r>
    </w:p>
    <w:p w14:paraId="09E262E5" w14:textId="77777777" w:rsidR="0077215A" w:rsidRPr="0077215A" w:rsidRDefault="0077215A"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būvniecības izmaksas;</w:t>
      </w:r>
    </w:p>
    <w:p w14:paraId="4CF8AA48" w14:textId="10803774" w:rsidR="0077215A" w:rsidRPr="0077215A"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 xml:space="preserve">projekta mērķu sasniegšanai paredzēto tehnoloģisko iekārtu iegādes, </w:t>
      </w:r>
      <w:r w:rsidR="00ED6DC4">
        <w:rPr>
          <w:rFonts w:ascii="Times New Roman" w:hAnsi="Times New Roman"/>
          <w:sz w:val="24"/>
          <w:szCs w:val="24"/>
        </w:rPr>
        <w:t>uzstādīšanas</w:t>
      </w:r>
      <w:r>
        <w:rPr>
          <w:rFonts w:ascii="Times New Roman" w:hAnsi="Times New Roman"/>
          <w:sz w:val="24"/>
          <w:szCs w:val="24"/>
        </w:rPr>
        <w:t xml:space="preserve"> un ieregulēšanas izmaksas</w:t>
      </w:r>
      <w:r w:rsidR="00C92CDD">
        <w:rPr>
          <w:rFonts w:ascii="Times New Roman" w:hAnsi="Times New Roman"/>
          <w:sz w:val="24"/>
          <w:szCs w:val="24"/>
        </w:rPr>
        <w:t xml:space="preserve">, ja </w:t>
      </w:r>
      <w:r w:rsidR="00915702">
        <w:rPr>
          <w:rFonts w:ascii="Times New Roman" w:hAnsi="Times New Roman"/>
          <w:sz w:val="24"/>
          <w:szCs w:val="24"/>
        </w:rPr>
        <w:t xml:space="preserve">uzstādīšanas un ieregulēšanas izmaksas </w:t>
      </w:r>
      <w:r w:rsidR="00C92CDD">
        <w:rPr>
          <w:rFonts w:ascii="Times New Roman" w:hAnsi="Times New Roman"/>
          <w:sz w:val="24"/>
          <w:szCs w:val="24"/>
        </w:rPr>
        <w:t>veido tehnoloģisko iekārtu vērtību</w:t>
      </w:r>
      <w:r>
        <w:rPr>
          <w:rFonts w:ascii="Times New Roman" w:hAnsi="Times New Roman"/>
          <w:sz w:val="24"/>
          <w:szCs w:val="24"/>
        </w:rPr>
        <w:t>;</w:t>
      </w:r>
    </w:p>
    <w:p w14:paraId="312354A3" w14:textId="77777777" w:rsidR="00DA798C"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traktortehnikas iegādes izmaksas, bet ne vairāk kā 10</w:t>
      </w:r>
      <w:r w:rsidR="004A7AF4">
        <w:rPr>
          <w:rFonts w:ascii="Times New Roman" w:hAnsi="Times New Roman"/>
          <w:sz w:val="24"/>
          <w:szCs w:val="24"/>
        </w:rPr>
        <w:t xml:space="preserve"> </w:t>
      </w:r>
      <w:r w:rsidR="006F457E">
        <w:rPr>
          <w:rFonts w:ascii="Times New Roman" w:hAnsi="Times New Roman"/>
          <w:sz w:val="24"/>
          <w:szCs w:val="24"/>
        </w:rPr>
        <w:t>procent</w:t>
      </w:r>
      <w:r w:rsidR="0079793F">
        <w:rPr>
          <w:rFonts w:ascii="Times New Roman" w:hAnsi="Times New Roman"/>
          <w:sz w:val="24"/>
          <w:szCs w:val="24"/>
        </w:rPr>
        <w:t>i</w:t>
      </w:r>
      <w:r w:rsidRPr="0077215A">
        <w:rPr>
          <w:rFonts w:ascii="Times New Roman" w:hAnsi="Times New Roman"/>
          <w:sz w:val="24"/>
          <w:szCs w:val="24"/>
        </w:rPr>
        <w:t xml:space="preserve"> no projekta attiecināmajām izmaksām</w:t>
      </w:r>
      <w:r w:rsidR="00DA798C">
        <w:rPr>
          <w:rFonts w:ascii="Times New Roman" w:hAnsi="Times New Roman"/>
          <w:sz w:val="24"/>
          <w:szCs w:val="24"/>
        </w:rPr>
        <w:t>;</w:t>
      </w:r>
    </w:p>
    <w:p w14:paraId="7AA963BF" w14:textId="69D38C50" w:rsidR="00794618" w:rsidRDefault="00DA798C"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Latvijas Republikā radīti atkritumi, ņemot vērā Latvijas Republikā radīto un importēto pārstrādes iekārtā pārstrādājamo atkritumu proporciju, kas norādīta projekta iesniegumā.</w:t>
      </w:r>
    </w:p>
    <w:p w14:paraId="35670B80" w14:textId="77777777" w:rsidR="00074487" w:rsidRPr="00AE726F"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6" w:name="_Ref417390371"/>
      <w:bookmarkEnd w:id="5"/>
      <w:r w:rsidRPr="000B41A2">
        <w:rPr>
          <w:rFonts w:ascii="Times New Roman" w:hAnsi="Times New Roman"/>
          <w:sz w:val="24"/>
          <w:szCs w:val="24"/>
        </w:rPr>
        <w:t>Pasākuma ietvaros</w:t>
      </w:r>
      <w:r w:rsidR="00ED6DC4">
        <w:rPr>
          <w:rFonts w:ascii="Times New Roman" w:hAnsi="Times New Roman"/>
          <w:sz w:val="24"/>
          <w:szCs w:val="24"/>
        </w:rPr>
        <w:t xml:space="preserve"> ir neattiecināmas šādas izmaksas</w:t>
      </w:r>
      <w:r w:rsidRPr="000B41A2">
        <w:rPr>
          <w:rFonts w:ascii="Times New Roman" w:hAnsi="Times New Roman"/>
          <w:sz w:val="24"/>
          <w:szCs w:val="24"/>
        </w:rPr>
        <w:t>:</w:t>
      </w:r>
      <w:bookmarkEnd w:id="6"/>
    </w:p>
    <w:p w14:paraId="4D30EFD0" w14:textId="60370763" w:rsidR="00ED6DC4" w:rsidRDefault="00ED6DC4"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izmaksas, kas šo noteikumu </w:t>
      </w:r>
      <w:r w:rsidR="004F0B74">
        <w:rPr>
          <w:rFonts w:ascii="Times New Roman" w:hAnsi="Times New Roman"/>
          <w:sz w:val="24"/>
          <w:szCs w:val="24"/>
        </w:rPr>
        <w:t>29</w:t>
      </w:r>
      <w:r>
        <w:rPr>
          <w:rFonts w:ascii="Times New Roman" w:hAnsi="Times New Roman"/>
          <w:sz w:val="24"/>
          <w:szCs w:val="24"/>
        </w:rPr>
        <w:t>.punktā nav noteiktas kā attiecināmas vai pārsniedz izmaksu ierobežojumu;</w:t>
      </w:r>
    </w:p>
    <w:p w14:paraId="3AF8F8A2" w14:textId="77777777" w:rsidR="0094585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638B1">
        <w:rPr>
          <w:rFonts w:ascii="Times New Roman" w:hAnsi="Times New Roman"/>
          <w:sz w:val="24"/>
          <w:szCs w:val="24"/>
        </w:rPr>
        <w:lastRenderedPageBreak/>
        <w:t xml:space="preserve">projekta </w:t>
      </w:r>
      <w:r w:rsidR="006859E2">
        <w:rPr>
          <w:rFonts w:ascii="Times New Roman" w:hAnsi="Times New Roman"/>
          <w:sz w:val="24"/>
          <w:szCs w:val="24"/>
        </w:rPr>
        <w:t xml:space="preserve">iesnieguma </w:t>
      </w:r>
      <w:r w:rsidRPr="00C638B1">
        <w:rPr>
          <w:rFonts w:ascii="Times New Roman" w:hAnsi="Times New Roman"/>
          <w:sz w:val="24"/>
          <w:szCs w:val="24"/>
        </w:rPr>
        <w:t>sagatavošanas</w:t>
      </w:r>
      <w:r w:rsidR="0094585B">
        <w:rPr>
          <w:rFonts w:ascii="Times New Roman" w:hAnsi="Times New Roman"/>
          <w:sz w:val="24"/>
          <w:szCs w:val="24"/>
        </w:rPr>
        <w:t xml:space="preserve"> izmaksas;</w:t>
      </w:r>
    </w:p>
    <w:p w14:paraId="3441C8B7" w14:textId="421960B9" w:rsidR="007D472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izmaksas, kas radušās uz darba līguma pamata</w:t>
      </w:r>
      <w:r w:rsidR="007D472B">
        <w:rPr>
          <w:rFonts w:ascii="Times New Roman" w:hAnsi="Times New Roman"/>
          <w:sz w:val="24"/>
          <w:szCs w:val="24"/>
        </w:rPr>
        <w:t>;</w:t>
      </w:r>
    </w:p>
    <w:p w14:paraId="213E6741" w14:textId="32189AEA" w:rsidR="008A70D2" w:rsidRDefault="008B53FB"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A70D2">
        <w:rPr>
          <w:rFonts w:ascii="Times New Roman" w:hAnsi="Times New Roman"/>
          <w:sz w:val="24"/>
          <w:szCs w:val="24"/>
        </w:rPr>
        <w:t xml:space="preserve">visas projekta izmaksas, ja netiek ievēroti šo noteikumu </w:t>
      </w:r>
      <w:r w:rsidR="004F0B74">
        <w:rPr>
          <w:rFonts w:ascii="Times New Roman" w:hAnsi="Times New Roman"/>
          <w:sz w:val="24"/>
          <w:szCs w:val="24"/>
        </w:rPr>
        <w:t>44</w:t>
      </w:r>
      <w:r w:rsidRPr="008A70D2">
        <w:rPr>
          <w:rFonts w:ascii="Times New Roman" w:hAnsi="Times New Roman"/>
          <w:sz w:val="24"/>
          <w:szCs w:val="24"/>
        </w:rPr>
        <w:t>.punktā minētie nosacījumi</w:t>
      </w:r>
      <w:r w:rsidR="008A70D2">
        <w:rPr>
          <w:rFonts w:ascii="Times New Roman" w:hAnsi="Times New Roman"/>
          <w:sz w:val="24"/>
          <w:szCs w:val="24"/>
        </w:rPr>
        <w:t>;</w:t>
      </w:r>
    </w:p>
    <w:p w14:paraId="7C6723DB" w14:textId="1BE538CB" w:rsidR="00C638B1" w:rsidRPr="008A70D2" w:rsidRDefault="008A70D2"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importēti atkritumi, ņemot vērā Latvijas Republikā radīto un importēto pārstrādes iekārtā pārstrādājamo atkritumu proporciju, kas norādīta projekta iesniegumā.</w:t>
      </w:r>
    </w:p>
    <w:p w14:paraId="3852BF3E" w14:textId="77777777" w:rsidR="00E8341E" w:rsidRDefault="00E8341E"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Neattiecināmās izmaksas sedz finansējuma saņēmējs.</w:t>
      </w:r>
    </w:p>
    <w:p w14:paraId="597F86B0" w14:textId="77777777" w:rsidR="002F5D84"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F5D84">
        <w:rPr>
          <w:rFonts w:ascii="Times New Roman" w:hAnsi="Times New Roman"/>
          <w:sz w:val="24"/>
          <w:szCs w:val="24"/>
        </w:rPr>
        <w:t>Neparedzētie izdevumi</w:t>
      </w:r>
      <w:r w:rsidR="00080C73">
        <w:rPr>
          <w:rFonts w:ascii="Times New Roman" w:hAnsi="Times New Roman"/>
          <w:sz w:val="24"/>
          <w:szCs w:val="24"/>
        </w:rPr>
        <w:t>, kas var tikt izmantoti tikai ar projekta īstenošanu saistītu attiecināmo izmaksu segšanai,</w:t>
      </w:r>
      <w:r w:rsidRPr="002F5D84">
        <w:rPr>
          <w:rFonts w:ascii="Times New Roman" w:hAnsi="Times New Roman"/>
          <w:sz w:val="24"/>
          <w:szCs w:val="24"/>
        </w:rPr>
        <w:t xml:space="preserve"> nepārsniedz piecus procentus no projekta kopējām attiecināmajām izmaksām.</w:t>
      </w:r>
    </w:p>
    <w:p w14:paraId="0C5EEDA0" w14:textId="77777777" w:rsidR="00920667" w:rsidRPr="00920667" w:rsidRDefault="00920667" w:rsidP="002546CC">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920667">
        <w:rPr>
          <w:rFonts w:ascii="Times New Roman" w:hAnsi="Times New Roman"/>
          <w:color w:val="000000" w:themeColor="text1"/>
          <w:sz w:val="24"/>
          <w:szCs w:val="24"/>
        </w:rPr>
        <w:t>Īstenojot pasākumu, ir atbalstāma vides prasību integrācija būvdarbu</w:t>
      </w:r>
      <w:r w:rsidR="000D469A">
        <w:rPr>
          <w:rFonts w:ascii="Times New Roman" w:hAnsi="Times New Roman"/>
          <w:color w:val="000000" w:themeColor="text1"/>
          <w:sz w:val="24"/>
          <w:szCs w:val="24"/>
        </w:rPr>
        <w:t xml:space="preserve"> vai iekārtu piegādes</w:t>
      </w:r>
      <w:r w:rsidRPr="00920667">
        <w:rPr>
          <w:rFonts w:ascii="Times New Roman" w:hAnsi="Times New Roman"/>
          <w:color w:val="000000" w:themeColor="text1"/>
          <w:sz w:val="24"/>
          <w:szCs w:val="24"/>
        </w:rPr>
        <w:t xml:space="preserve"> iepirkumos (zaļais iepirkums).</w:t>
      </w:r>
    </w:p>
    <w:p w14:paraId="30CEC4E1" w14:textId="77777777" w:rsidR="00942267" w:rsidRDefault="0094226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42267">
        <w:rPr>
          <w:rFonts w:ascii="Times New Roman" w:hAnsi="Times New Roman"/>
          <w:sz w:val="24"/>
          <w:szCs w:val="24"/>
        </w:rPr>
        <w:t>Projekta iesniedzējs sagatavo un iesniedz sadarbības iestādē projekta iesniegumu saskaņā ar projekta iesnieguma atlases nolikuma prasībām.</w:t>
      </w:r>
    </w:p>
    <w:p w14:paraId="0763B698" w14:textId="77777777" w:rsidR="00481D34" w:rsidRDefault="00481D34" w:rsidP="00074487">
      <w:pPr>
        <w:spacing w:after="120" w:line="240" w:lineRule="auto"/>
        <w:jc w:val="center"/>
        <w:rPr>
          <w:rFonts w:ascii="Times New Roman" w:hAnsi="Times New Roman" w:cs="Times New Roman"/>
          <w:b/>
          <w:sz w:val="24"/>
          <w:szCs w:val="24"/>
        </w:rPr>
      </w:pPr>
    </w:p>
    <w:p w14:paraId="1760AA4E"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IV. Projekta īstenošanas un finansējuma saņemšanas nosacījumi</w:t>
      </w:r>
    </w:p>
    <w:p w14:paraId="7944789C" w14:textId="77777777" w:rsidR="00B143E9" w:rsidRPr="00C45A85"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45A85">
        <w:rPr>
          <w:rFonts w:ascii="Times New Roman" w:hAnsi="Times New Roman"/>
          <w:sz w:val="24"/>
          <w:szCs w:val="24"/>
        </w:rPr>
        <w:t>Īstenojot projektu, finansējuma saņēmējs:</w:t>
      </w:r>
    </w:p>
    <w:p w14:paraId="52D3E518"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nodrošina informācijas un publicitātes pasākumus, kas noteikti Eiro</w:t>
      </w:r>
      <w:r>
        <w:rPr>
          <w:rFonts w:ascii="Times New Roman" w:hAnsi="Times New Roman"/>
          <w:sz w:val="24"/>
          <w:szCs w:val="24"/>
        </w:rPr>
        <w:t>pas Parlamenta un Padomes 2013.gada 17.d</w:t>
      </w:r>
      <w:r w:rsidRPr="00C45A85">
        <w:rPr>
          <w:rFonts w:ascii="Times New Roman" w:hAnsi="Times New Roman"/>
          <w:sz w:val="24"/>
          <w:szCs w:val="24"/>
        </w:rPr>
        <w:t>ecembra Regulā (ES) Nr. </w:t>
      </w:r>
      <w:hyperlink r:id="rId8" w:tgtFrame="_blank" w:history="1">
        <w:r w:rsidRPr="00C45A85">
          <w:rPr>
            <w:rFonts w:ascii="Times New Roman" w:hAnsi="Times New Roman"/>
            <w:sz w:val="24"/>
            <w:szCs w:val="24"/>
          </w:rPr>
          <w:t>1303/2013</w:t>
        </w:r>
      </w:hyperlink>
      <w:r w:rsidRPr="00C45A85">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C45A85">
          <w:rPr>
            <w:rFonts w:ascii="Times New Roman" w:hAnsi="Times New Roman"/>
            <w:sz w:val="24"/>
            <w:szCs w:val="24"/>
          </w:rPr>
          <w:t>1083/2006</w:t>
        </w:r>
      </w:hyperlink>
      <w:r w:rsidRPr="00C45A85">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26089D44"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ievieto aktuālu informāciju par projekta īstenošanu savā tīmekļvietnē (ja tāda izveidota) ne retāk kā reizi trijos mēnešos;</w:t>
      </w:r>
    </w:p>
    <w:p w14:paraId="3386017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projekta izmaksu pieauguma gadījumā sedz projekta sadārdzinājumu no saviem līdzekļiem;</w:t>
      </w:r>
    </w:p>
    <w:p w14:paraId="41F2D45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ka tā līdzfinansējums nav mazāks par 65 </w:t>
      </w:r>
      <w:r>
        <w:rPr>
          <w:rFonts w:ascii="Times New Roman" w:hAnsi="Times New Roman"/>
          <w:sz w:val="24"/>
          <w:szCs w:val="24"/>
        </w:rPr>
        <w:t xml:space="preserve">procentiem </w:t>
      </w:r>
      <w:r w:rsidRPr="00C45A85">
        <w:rPr>
          <w:rFonts w:ascii="Times New Roman" w:hAnsi="Times New Roman"/>
          <w:sz w:val="24"/>
          <w:szCs w:val="24"/>
        </w:rPr>
        <w:t>no projekta kopējām attiecināmajām izmaksām. Līdzfinansējumu nodrošina no tādiem finanšu resursiem, par kuriem nav saņemts nekāds publisks atbalsts;</w:t>
      </w:r>
    </w:p>
    <w:p w14:paraId="1BC9B473" w14:textId="77777777"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atsevišķu grāmatvedības uzskaiti par finansējuma izlietojumu projektā, nodalot tā ietvaros veiktās darbības </w:t>
      </w:r>
      <w:r>
        <w:rPr>
          <w:rFonts w:ascii="Times New Roman" w:hAnsi="Times New Roman"/>
          <w:sz w:val="24"/>
          <w:szCs w:val="24"/>
        </w:rPr>
        <w:t>no citas saimnieciskās darbības;</w:t>
      </w:r>
    </w:p>
    <w:p w14:paraId="22ED00CD" w14:textId="1F4F4DB1" w:rsidR="00B143E9" w:rsidRP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62FDD">
        <w:rPr>
          <w:rFonts w:ascii="Times New Roman" w:hAnsi="Times New Roman"/>
          <w:sz w:val="24"/>
          <w:szCs w:val="24"/>
        </w:rPr>
        <w:t>nodrošina projekta rezultātu ilgtspēju</w:t>
      </w:r>
      <w:r>
        <w:rPr>
          <w:rFonts w:ascii="Times New Roman" w:hAnsi="Times New Roman"/>
          <w:sz w:val="24"/>
          <w:szCs w:val="24"/>
        </w:rPr>
        <w:t xml:space="preserve"> un uzturēšanu</w:t>
      </w:r>
      <w:r w:rsidRPr="00762FDD">
        <w:rPr>
          <w:rFonts w:ascii="Times New Roman" w:hAnsi="Times New Roman"/>
          <w:sz w:val="24"/>
          <w:szCs w:val="24"/>
        </w:rPr>
        <w:t xml:space="preserve"> vismaz piecus</w:t>
      </w:r>
      <w:r>
        <w:rPr>
          <w:rFonts w:ascii="Times New Roman" w:hAnsi="Times New Roman"/>
          <w:sz w:val="24"/>
          <w:szCs w:val="24"/>
        </w:rPr>
        <w:t xml:space="preserve"> gadus pēc projekta pabeigšanas.</w:t>
      </w:r>
    </w:p>
    <w:p w14:paraId="22D90EF1" w14:textId="77777777" w:rsidR="00D5762E" w:rsidRPr="00D5762E" w:rsidRDefault="00D5762E"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510FD">
        <w:rPr>
          <w:rFonts w:ascii="Times New Roman" w:hAnsi="Times New Roman"/>
          <w:sz w:val="24"/>
          <w:szCs w:val="24"/>
        </w:rPr>
        <w:t xml:space="preserve">Projekta īstenošanas ilgums ir ne vairāk kā </w:t>
      </w:r>
      <w:r w:rsidRPr="00C638B1">
        <w:rPr>
          <w:rFonts w:ascii="Times New Roman" w:hAnsi="Times New Roman"/>
          <w:sz w:val="24"/>
          <w:szCs w:val="24"/>
        </w:rPr>
        <w:t>četri gadi</w:t>
      </w:r>
      <w:r w:rsidRPr="002510FD">
        <w:rPr>
          <w:rFonts w:ascii="Times New Roman" w:hAnsi="Times New Roman"/>
          <w:sz w:val="24"/>
          <w:szCs w:val="24"/>
        </w:rPr>
        <w:t xml:space="preserve"> no dienas, kad noslēgts līgums</w:t>
      </w:r>
      <w:r>
        <w:rPr>
          <w:rFonts w:ascii="Times New Roman" w:hAnsi="Times New Roman"/>
          <w:sz w:val="24"/>
          <w:szCs w:val="24"/>
        </w:rPr>
        <w:t xml:space="preserve"> vai vienošanās par projekta īstenošanu, bet ne vēlāk kā līdz 2022.gada 31.decembrim.</w:t>
      </w:r>
    </w:p>
    <w:p w14:paraId="18D21C1A" w14:textId="1BFD027A" w:rsidR="00074487" w:rsidRPr="00D5762E" w:rsidRDefault="005C3A45" w:rsidP="00D5762E">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īstenošanas vieta ir Latvijas </w:t>
      </w:r>
      <w:r w:rsidR="00DC11D1">
        <w:rPr>
          <w:rFonts w:ascii="Times New Roman" w:hAnsi="Times New Roman"/>
          <w:sz w:val="24"/>
          <w:szCs w:val="24"/>
        </w:rPr>
        <w:t xml:space="preserve">Republikas </w:t>
      </w:r>
      <w:r>
        <w:rPr>
          <w:rFonts w:ascii="Times New Roman" w:hAnsi="Times New Roman"/>
          <w:sz w:val="24"/>
          <w:szCs w:val="24"/>
        </w:rPr>
        <w:t>teritorija</w:t>
      </w:r>
      <w:r w:rsidR="00E55694">
        <w:rPr>
          <w:rFonts w:ascii="Times New Roman" w:hAnsi="Times New Roman"/>
          <w:sz w:val="24"/>
          <w:szCs w:val="24"/>
        </w:rPr>
        <w:t>.</w:t>
      </w:r>
    </w:p>
    <w:p w14:paraId="4F8CE0F2" w14:textId="57CB32BD" w:rsidR="004E28CB" w:rsidRDefault="00080C73"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80C73">
        <w:rPr>
          <w:rFonts w:ascii="Times New Roman" w:hAnsi="Times New Roman"/>
          <w:sz w:val="24"/>
          <w:szCs w:val="24"/>
        </w:rPr>
        <w:t xml:space="preserve">Sadarbības iestāde, pamatojoties uz finansējuma saņēmēja avansa pieprasījumu, nodrošina finansējuma saņēmējam avansa maksājumu atbilstoši normatīvajam aktam </w:t>
      </w:r>
      <w:r w:rsidRPr="00080C73">
        <w:rPr>
          <w:rFonts w:ascii="Times New Roman" w:hAnsi="Times New Roman"/>
          <w:sz w:val="24"/>
          <w:szCs w:val="24"/>
        </w:rPr>
        <w:lastRenderedPageBreak/>
        <w:t xml:space="preserve">par valsts budžeta līdzekļu plānošanu Eiropas Savienības struktūrfondu un Kohēzijas fonda projektu īstenošanai un maksājumu veikšanu 2014.–2020. gada plānošanas periodā, nepārsniedzot </w:t>
      </w:r>
      <w:r w:rsidR="00AB7BED">
        <w:rPr>
          <w:rFonts w:ascii="Times New Roman" w:hAnsi="Times New Roman"/>
          <w:sz w:val="24"/>
          <w:szCs w:val="24"/>
        </w:rPr>
        <w:t>35</w:t>
      </w:r>
      <w:r w:rsidRPr="00080C73">
        <w:rPr>
          <w:rFonts w:ascii="Times New Roman" w:hAnsi="Times New Roman"/>
          <w:sz w:val="24"/>
          <w:szCs w:val="24"/>
        </w:rPr>
        <w:t xml:space="preserve"> procentus no projektam piešķirtā </w:t>
      </w:r>
      <w:r>
        <w:rPr>
          <w:rFonts w:ascii="Times New Roman" w:hAnsi="Times New Roman"/>
          <w:sz w:val="24"/>
          <w:szCs w:val="24"/>
        </w:rPr>
        <w:t>Kohēzijas</w:t>
      </w:r>
      <w:r w:rsidRPr="00080C73">
        <w:rPr>
          <w:rFonts w:ascii="Times New Roman" w:hAnsi="Times New Roman"/>
          <w:sz w:val="24"/>
          <w:szCs w:val="24"/>
        </w:rPr>
        <w:t xml:space="preserve"> fonda finansējuma.</w:t>
      </w:r>
    </w:p>
    <w:p w14:paraId="527D2322" w14:textId="77777777" w:rsidR="00D505AF" w:rsidRDefault="00D505AF" w:rsidP="00D505AF">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Ja projekta faktiski apgūtais finansējuma apjoms pēc noslēguma atskaites apstiprināšanas ir mazāks nekā sākotnēji </w:t>
      </w:r>
      <w:r w:rsidRPr="00DB1A07">
        <w:rPr>
          <w:rFonts w:ascii="Times New Roman" w:hAnsi="Times New Roman"/>
          <w:sz w:val="24"/>
          <w:szCs w:val="24"/>
        </w:rPr>
        <w:t xml:space="preserve">iesniegtajā projekta iesniegumā, tad </w:t>
      </w:r>
      <w:r>
        <w:rPr>
          <w:rFonts w:ascii="Times New Roman" w:hAnsi="Times New Roman"/>
          <w:sz w:val="24"/>
          <w:szCs w:val="24"/>
        </w:rPr>
        <w:t xml:space="preserve">finansējuma saņēmējam </w:t>
      </w:r>
      <w:r w:rsidRPr="00DB1A07">
        <w:rPr>
          <w:rFonts w:ascii="Times New Roman" w:hAnsi="Times New Roman"/>
          <w:sz w:val="24"/>
          <w:szCs w:val="24"/>
        </w:rPr>
        <w:t>jānodrošina, ka faktiski sasniegtie rādītāji nav mazāki kā sākotnēji projek</w:t>
      </w:r>
      <w:r>
        <w:rPr>
          <w:rFonts w:ascii="Times New Roman" w:hAnsi="Times New Roman"/>
          <w:sz w:val="24"/>
          <w:szCs w:val="24"/>
        </w:rPr>
        <w:t>ta iesniegumā plānotie rādītāji</w:t>
      </w:r>
      <w:r w:rsidRPr="00DB1A07">
        <w:rPr>
          <w:rFonts w:ascii="Times New Roman" w:hAnsi="Times New Roman"/>
          <w:sz w:val="24"/>
          <w:szCs w:val="24"/>
        </w:rPr>
        <w:t xml:space="preserve">. </w:t>
      </w:r>
    </w:p>
    <w:p w14:paraId="6A9E7309" w14:textId="77777777" w:rsidR="00546AB2"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Finansējuma saņēmējs</w:t>
      </w:r>
      <w:r w:rsidR="00546AB2" w:rsidRPr="00546AB2">
        <w:rPr>
          <w:rFonts w:ascii="Times New Roman" w:hAnsi="Times New Roman"/>
          <w:sz w:val="24"/>
          <w:szCs w:val="24"/>
        </w:rPr>
        <w:t xml:space="preserve"> piecu gadu ilgā pēcuzraudzības periodā nodrošina, ka projekta ietvaros izveidotā </w:t>
      </w:r>
      <w:r w:rsidR="000F4FE7">
        <w:rPr>
          <w:rFonts w:ascii="Times New Roman" w:hAnsi="Times New Roman"/>
          <w:sz w:val="24"/>
          <w:szCs w:val="24"/>
        </w:rPr>
        <w:t>atkritumu pārstrādes iekārtā</w:t>
      </w:r>
      <w:r w:rsidR="00E8341E">
        <w:rPr>
          <w:rFonts w:ascii="Times New Roman" w:hAnsi="Times New Roman"/>
          <w:sz w:val="24"/>
          <w:szCs w:val="24"/>
        </w:rPr>
        <w:t xml:space="preserve"> (t.sk. bioloģiski noārdāmo atkritumu kompostēšanas laukumā)</w:t>
      </w:r>
      <w:r w:rsidR="00546AB2" w:rsidRPr="00546AB2">
        <w:rPr>
          <w:rFonts w:ascii="Times New Roman" w:hAnsi="Times New Roman"/>
          <w:sz w:val="24"/>
          <w:szCs w:val="24"/>
        </w:rPr>
        <w:t xml:space="preserve"> tiek nodrošināta</w:t>
      </w:r>
      <w:r w:rsidR="00546AB2">
        <w:rPr>
          <w:rFonts w:ascii="Times New Roman" w:hAnsi="Times New Roman"/>
          <w:sz w:val="24"/>
          <w:szCs w:val="24"/>
        </w:rPr>
        <w:t xml:space="preserve"> </w:t>
      </w:r>
      <w:r w:rsidR="000F4FE7">
        <w:rPr>
          <w:rFonts w:ascii="Times New Roman" w:hAnsi="Times New Roman"/>
          <w:sz w:val="24"/>
          <w:szCs w:val="24"/>
        </w:rPr>
        <w:t>atkritumu pārstrāde</w:t>
      </w:r>
      <w:r w:rsidR="00546AB2">
        <w:rPr>
          <w:rFonts w:ascii="Times New Roman" w:hAnsi="Times New Roman"/>
          <w:sz w:val="24"/>
          <w:szCs w:val="24"/>
        </w:rPr>
        <w:t xml:space="preserve"> vismaz proje</w:t>
      </w:r>
      <w:r w:rsidR="000F4FE7">
        <w:rPr>
          <w:rFonts w:ascii="Times New Roman" w:hAnsi="Times New Roman"/>
          <w:sz w:val="24"/>
          <w:szCs w:val="24"/>
        </w:rPr>
        <w:t>kta iesniegumā plānotajā apjomā</w:t>
      </w:r>
      <w:r w:rsidR="00546AB2">
        <w:rPr>
          <w:rFonts w:ascii="Times New Roman" w:hAnsi="Times New Roman"/>
          <w:sz w:val="24"/>
          <w:szCs w:val="24"/>
        </w:rPr>
        <w:t>.</w:t>
      </w:r>
    </w:p>
    <w:p w14:paraId="53036189" w14:textId="6CAC55E1" w:rsidR="00D6321B" w:rsidRDefault="00D6321B"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projekta ietvaros izveidotajā pārstrādes iekārtā t</w:t>
      </w:r>
      <w:r w:rsidR="00CA0418">
        <w:rPr>
          <w:rFonts w:ascii="Times New Roman" w:hAnsi="Times New Roman"/>
          <w:sz w:val="24"/>
          <w:szCs w:val="24"/>
        </w:rPr>
        <w:t>iek pārstrādāti ne tikai Latvijas Republikā</w:t>
      </w:r>
      <w:r>
        <w:rPr>
          <w:rFonts w:ascii="Times New Roman" w:hAnsi="Times New Roman"/>
          <w:sz w:val="24"/>
          <w:szCs w:val="24"/>
        </w:rPr>
        <w:t xml:space="preserve"> radīti atkritumi</w:t>
      </w:r>
      <w:r w:rsidR="00874C73">
        <w:rPr>
          <w:rFonts w:ascii="Times New Roman" w:hAnsi="Times New Roman"/>
          <w:sz w:val="24"/>
          <w:szCs w:val="24"/>
        </w:rPr>
        <w:t xml:space="preserve">, projekta iesniedzējs pirmo četru pēcuzraudzības perioda gadu laikā nodrošina, ka </w:t>
      </w:r>
      <w:r w:rsidR="000853E4">
        <w:rPr>
          <w:rFonts w:ascii="Times New Roman" w:hAnsi="Times New Roman"/>
          <w:sz w:val="24"/>
          <w:szCs w:val="24"/>
        </w:rPr>
        <w:t xml:space="preserve">iekārtā pārstrādātais </w:t>
      </w:r>
      <w:r w:rsidR="00CA0418">
        <w:rPr>
          <w:rFonts w:ascii="Times New Roman" w:hAnsi="Times New Roman"/>
          <w:sz w:val="24"/>
          <w:szCs w:val="24"/>
        </w:rPr>
        <w:t>Latvijas Republikā</w:t>
      </w:r>
      <w:r w:rsidR="000853E4">
        <w:rPr>
          <w:rFonts w:ascii="Times New Roman" w:hAnsi="Times New Roman"/>
          <w:sz w:val="24"/>
          <w:szCs w:val="24"/>
        </w:rPr>
        <w:t xml:space="preserve"> radītais atkritumu daudzums </w:t>
      </w:r>
      <w:r w:rsidR="00E24E18">
        <w:rPr>
          <w:rFonts w:ascii="Times New Roman" w:hAnsi="Times New Roman"/>
          <w:sz w:val="24"/>
          <w:szCs w:val="24"/>
        </w:rPr>
        <w:t>vidēji gadā</w:t>
      </w:r>
      <w:r w:rsidR="000853E4">
        <w:rPr>
          <w:rFonts w:ascii="Times New Roman" w:hAnsi="Times New Roman"/>
          <w:sz w:val="24"/>
          <w:szCs w:val="24"/>
        </w:rPr>
        <w:t xml:space="preserve"> atbilst projekta iesniegumā norādītajam</w:t>
      </w:r>
      <w:r w:rsidR="00F662C5">
        <w:rPr>
          <w:rFonts w:ascii="Times New Roman" w:hAnsi="Times New Roman"/>
          <w:sz w:val="24"/>
          <w:szCs w:val="24"/>
        </w:rPr>
        <w:t xml:space="preserve"> </w:t>
      </w:r>
      <w:r w:rsidR="00E95AB7">
        <w:rPr>
          <w:rFonts w:ascii="Times New Roman" w:hAnsi="Times New Roman"/>
          <w:sz w:val="24"/>
          <w:szCs w:val="24"/>
        </w:rPr>
        <w:t xml:space="preserve">pārstrādājamam </w:t>
      </w:r>
      <w:r w:rsidR="00F662C5">
        <w:rPr>
          <w:rFonts w:ascii="Times New Roman" w:hAnsi="Times New Roman"/>
          <w:sz w:val="24"/>
          <w:szCs w:val="24"/>
        </w:rPr>
        <w:t>Latvijas Republikā</w:t>
      </w:r>
      <w:r w:rsidR="00E95AB7">
        <w:rPr>
          <w:rFonts w:ascii="Times New Roman" w:hAnsi="Times New Roman"/>
          <w:sz w:val="24"/>
          <w:szCs w:val="24"/>
        </w:rPr>
        <w:t xml:space="preserve"> radītajam </w:t>
      </w:r>
      <w:r w:rsidR="00F662C5">
        <w:rPr>
          <w:rFonts w:ascii="Times New Roman" w:hAnsi="Times New Roman"/>
          <w:sz w:val="24"/>
          <w:szCs w:val="24"/>
        </w:rPr>
        <w:t xml:space="preserve"> atkritumu</w:t>
      </w:r>
      <w:r w:rsidR="00E24E18">
        <w:rPr>
          <w:rFonts w:ascii="Times New Roman" w:hAnsi="Times New Roman"/>
          <w:sz w:val="24"/>
          <w:szCs w:val="24"/>
        </w:rPr>
        <w:t xml:space="preserve"> apjomam gadā.</w:t>
      </w:r>
    </w:p>
    <w:p w14:paraId="5BB01947" w14:textId="4093A12E" w:rsidR="00074487" w:rsidRPr="00D6145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61450">
        <w:rPr>
          <w:rFonts w:ascii="Times New Roman" w:hAnsi="Times New Roman"/>
          <w:sz w:val="24"/>
          <w:szCs w:val="24"/>
        </w:rPr>
        <w:t xml:space="preserve">Sadarbības iestāde var lemt par </w:t>
      </w:r>
      <w:r w:rsidR="006F457E">
        <w:rPr>
          <w:rFonts w:ascii="Times New Roman" w:hAnsi="Times New Roman"/>
          <w:sz w:val="24"/>
          <w:szCs w:val="24"/>
        </w:rPr>
        <w:t xml:space="preserve">civiltiesiska </w:t>
      </w:r>
      <w:r w:rsidRPr="00D61450">
        <w:rPr>
          <w:rFonts w:ascii="Times New Roman" w:hAnsi="Times New Roman"/>
          <w:sz w:val="24"/>
          <w:szCs w:val="24"/>
        </w:rPr>
        <w:t>līguma</w:t>
      </w:r>
      <w:r w:rsidR="00EF580B">
        <w:rPr>
          <w:rFonts w:ascii="Times New Roman" w:hAnsi="Times New Roman"/>
          <w:sz w:val="24"/>
          <w:szCs w:val="24"/>
        </w:rPr>
        <w:t xml:space="preserve"> vai vienošanās</w:t>
      </w:r>
      <w:r w:rsidRPr="00D61450">
        <w:rPr>
          <w:rFonts w:ascii="Times New Roman" w:hAnsi="Times New Roman"/>
          <w:sz w:val="24"/>
          <w:szCs w:val="24"/>
        </w:rPr>
        <w:t xml:space="preserve"> </w:t>
      </w:r>
      <w:r w:rsidR="006F457E">
        <w:rPr>
          <w:rFonts w:ascii="Times New Roman" w:hAnsi="Times New Roman"/>
          <w:sz w:val="24"/>
          <w:szCs w:val="24"/>
        </w:rPr>
        <w:t xml:space="preserve">par projekta īstenošanu </w:t>
      </w:r>
      <w:r w:rsidRPr="00D61450">
        <w:rPr>
          <w:rFonts w:ascii="Times New Roman" w:hAnsi="Times New Roman"/>
          <w:sz w:val="24"/>
          <w:szCs w:val="24"/>
        </w:rPr>
        <w:t xml:space="preserve">izbeigšanu: </w:t>
      </w:r>
    </w:p>
    <w:p w14:paraId="0DC6A00C" w14:textId="02217CFD" w:rsidR="00074487" w:rsidRPr="00D61450"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projektā plānoto aktivitāšu īstenošanu nav uzsācis 18 mēnešu laikā pēc </w:t>
      </w:r>
      <w:r w:rsidR="00DC11D1">
        <w:rPr>
          <w:rFonts w:ascii="Times New Roman" w:hAnsi="Times New Roman"/>
          <w:sz w:val="24"/>
          <w:szCs w:val="24"/>
        </w:rPr>
        <w:t xml:space="preserve">civiltiesiskā </w:t>
      </w:r>
      <w:r w:rsidRPr="00D61450">
        <w:rPr>
          <w:rFonts w:ascii="Times New Roman" w:hAnsi="Times New Roman"/>
          <w:sz w:val="24"/>
          <w:szCs w:val="24"/>
        </w:rPr>
        <w:t xml:space="preserve">līguma </w:t>
      </w:r>
      <w:r w:rsidR="00DC11D1">
        <w:rPr>
          <w:rFonts w:ascii="Times New Roman" w:hAnsi="Times New Roman"/>
          <w:sz w:val="24"/>
          <w:szCs w:val="24"/>
        </w:rPr>
        <w:t xml:space="preserve">vai vienošanās </w:t>
      </w:r>
      <w:r w:rsidRPr="00D61450">
        <w:rPr>
          <w:rFonts w:ascii="Times New Roman" w:hAnsi="Times New Roman"/>
          <w:sz w:val="24"/>
          <w:szCs w:val="24"/>
        </w:rPr>
        <w:t>par projekta īstenošanu noslēgšanas;</w:t>
      </w:r>
    </w:p>
    <w:p w14:paraId="17F6AB60" w14:textId="77777777" w:rsidR="00074487"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projekta īstenošanas laikā apzināti ir sniedzis sadarbības iestādei nepatiesu informāciju; </w:t>
      </w:r>
    </w:p>
    <w:p w14:paraId="6D19527F" w14:textId="2D7F81F8" w:rsidR="00EF580B" w:rsidRPr="00D61450" w:rsidRDefault="00EF580B"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citos gadījumos saskaņā ar </w:t>
      </w:r>
      <w:r w:rsidR="00DC11D1">
        <w:rPr>
          <w:rFonts w:ascii="Times New Roman" w:hAnsi="Times New Roman"/>
          <w:sz w:val="24"/>
          <w:szCs w:val="24"/>
        </w:rPr>
        <w:t xml:space="preserve">civiltiesiskajā </w:t>
      </w:r>
      <w:r>
        <w:rPr>
          <w:rFonts w:ascii="Times New Roman" w:hAnsi="Times New Roman"/>
          <w:sz w:val="24"/>
          <w:szCs w:val="24"/>
        </w:rPr>
        <w:t>līgumā vai vienošan</w:t>
      </w:r>
      <w:r w:rsidR="00DC11D1">
        <w:rPr>
          <w:rFonts w:ascii="Times New Roman" w:hAnsi="Times New Roman"/>
          <w:sz w:val="24"/>
          <w:szCs w:val="24"/>
        </w:rPr>
        <w:t>ā</w:t>
      </w:r>
      <w:r>
        <w:rPr>
          <w:rFonts w:ascii="Times New Roman" w:hAnsi="Times New Roman"/>
          <w:sz w:val="24"/>
          <w:szCs w:val="24"/>
        </w:rPr>
        <w:t>s par projekta īstenošanu</w:t>
      </w:r>
      <w:r w:rsidR="00DC11D1">
        <w:rPr>
          <w:rFonts w:ascii="Times New Roman" w:hAnsi="Times New Roman"/>
          <w:sz w:val="24"/>
          <w:szCs w:val="24"/>
        </w:rPr>
        <w:t xml:space="preserve"> noteikto</w:t>
      </w:r>
      <w:r>
        <w:rPr>
          <w:rFonts w:ascii="Times New Roman" w:hAnsi="Times New Roman"/>
          <w:sz w:val="24"/>
          <w:szCs w:val="24"/>
        </w:rPr>
        <w:t>.</w:t>
      </w:r>
    </w:p>
    <w:p w14:paraId="7F7EBD0E" w14:textId="77777777" w:rsidR="00074487" w:rsidRDefault="00074487" w:rsidP="00074487">
      <w:pPr>
        <w:pStyle w:val="ListParagraph"/>
        <w:spacing w:after="120" w:line="240" w:lineRule="auto"/>
        <w:ind w:left="360"/>
        <w:jc w:val="both"/>
        <w:rPr>
          <w:rFonts w:ascii="Times New Roman" w:hAnsi="Times New Roman"/>
          <w:sz w:val="24"/>
          <w:szCs w:val="24"/>
          <w:highlight w:val="lightGray"/>
        </w:rPr>
      </w:pPr>
    </w:p>
    <w:p w14:paraId="3C27CA15" w14:textId="77777777" w:rsidR="00074487" w:rsidRDefault="00074487" w:rsidP="00074487">
      <w:pPr>
        <w:pStyle w:val="ListParagraph"/>
        <w:spacing w:after="120" w:line="240" w:lineRule="auto"/>
        <w:ind w:left="357"/>
        <w:jc w:val="center"/>
        <w:rPr>
          <w:rFonts w:ascii="Times New Roman" w:hAnsi="Times New Roman"/>
          <w:b/>
          <w:sz w:val="24"/>
          <w:szCs w:val="24"/>
        </w:rPr>
      </w:pPr>
      <w:r w:rsidRPr="00896974">
        <w:rPr>
          <w:rFonts w:ascii="Times New Roman" w:hAnsi="Times New Roman"/>
          <w:b/>
          <w:sz w:val="24"/>
          <w:szCs w:val="24"/>
        </w:rPr>
        <w:t>V. Ar valsts atbalsta saņemšanu saistītie nosacījumi</w:t>
      </w:r>
    </w:p>
    <w:p w14:paraId="5D80552E" w14:textId="77777777" w:rsidR="00074487" w:rsidRPr="000D469A" w:rsidRDefault="00074487" w:rsidP="00074487">
      <w:pPr>
        <w:pStyle w:val="ListParagraph"/>
        <w:spacing w:after="120" w:line="240" w:lineRule="auto"/>
        <w:ind w:left="357"/>
        <w:jc w:val="center"/>
        <w:rPr>
          <w:rFonts w:ascii="Times New Roman" w:hAnsi="Times New Roman"/>
          <w:b/>
          <w:sz w:val="16"/>
          <w:szCs w:val="24"/>
        </w:rPr>
      </w:pPr>
    </w:p>
    <w:p w14:paraId="172EC74F" w14:textId="3D2572DA"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Atbalsts pasākuma ietvaros tiek sniegts</w:t>
      </w:r>
      <w:r>
        <w:rPr>
          <w:rFonts w:ascii="Times New Roman" w:hAnsi="Times New Roman"/>
          <w:sz w:val="24"/>
          <w:szCs w:val="24"/>
        </w:rPr>
        <w:t xml:space="preserve"> subsīdijas </w:t>
      </w:r>
      <w:r w:rsidR="003947A7">
        <w:rPr>
          <w:rFonts w:ascii="Times New Roman" w:hAnsi="Times New Roman"/>
          <w:sz w:val="24"/>
          <w:szCs w:val="24"/>
        </w:rPr>
        <w:t>(</w:t>
      </w:r>
      <w:r w:rsidRPr="003B4A5B">
        <w:rPr>
          <w:rFonts w:ascii="Times New Roman" w:hAnsi="Times New Roman"/>
          <w:sz w:val="24"/>
          <w:szCs w:val="24"/>
        </w:rPr>
        <w:t>granta</w:t>
      </w:r>
      <w:r w:rsidR="003947A7">
        <w:rPr>
          <w:rFonts w:ascii="Times New Roman" w:hAnsi="Times New Roman"/>
          <w:sz w:val="24"/>
          <w:szCs w:val="24"/>
        </w:rPr>
        <w:t>)</w:t>
      </w:r>
      <w:r w:rsidRPr="003B4A5B">
        <w:rPr>
          <w:rFonts w:ascii="Times New Roman" w:hAnsi="Times New Roman"/>
          <w:sz w:val="24"/>
          <w:szCs w:val="24"/>
        </w:rPr>
        <w:t xml:space="preserve"> veidā.</w:t>
      </w:r>
    </w:p>
    <w:p w14:paraId="0D195F83" w14:textId="2C93EDDF" w:rsidR="001E05A8" w:rsidRPr="0048658A" w:rsidRDefault="001E05A8"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E0E7F">
        <w:rPr>
          <w:rFonts w:ascii="Times New Roman" w:hAnsi="Times New Roman"/>
          <w:sz w:val="24"/>
          <w:szCs w:val="24"/>
        </w:rPr>
        <w:t>Atbalst</w:t>
      </w:r>
      <w:r w:rsidR="00991E45">
        <w:rPr>
          <w:rFonts w:ascii="Times New Roman" w:hAnsi="Times New Roman"/>
          <w:sz w:val="24"/>
          <w:szCs w:val="24"/>
        </w:rPr>
        <w:t>s</w:t>
      </w:r>
      <w:r w:rsidRPr="004E0E7F">
        <w:rPr>
          <w:rFonts w:ascii="Times New Roman" w:hAnsi="Times New Roman"/>
          <w:sz w:val="24"/>
          <w:szCs w:val="24"/>
        </w:rPr>
        <w:t xml:space="preserve"> var </w:t>
      </w:r>
      <w:r w:rsidR="00991E45">
        <w:rPr>
          <w:rFonts w:ascii="Times New Roman" w:hAnsi="Times New Roman"/>
          <w:sz w:val="24"/>
          <w:szCs w:val="24"/>
        </w:rPr>
        <w:t xml:space="preserve">tikt </w:t>
      </w:r>
      <w:r w:rsidRPr="004E0E7F">
        <w:rPr>
          <w:rFonts w:ascii="Times New Roman" w:hAnsi="Times New Roman"/>
          <w:sz w:val="24"/>
          <w:szCs w:val="24"/>
        </w:rPr>
        <w:t>sniegt</w:t>
      </w:r>
      <w:r w:rsidR="00991E45">
        <w:rPr>
          <w:rFonts w:ascii="Times New Roman" w:hAnsi="Times New Roman"/>
          <w:sz w:val="24"/>
          <w:szCs w:val="24"/>
        </w:rPr>
        <w:t>s</w:t>
      </w:r>
      <w:r w:rsidRPr="004E0E7F">
        <w:rPr>
          <w:rFonts w:ascii="Times New Roman" w:hAnsi="Times New Roman"/>
          <w:sz w:val="24"/>
          <w:szCs w:val="24"/>
        </w:rPr>
        <w:t>, ja projekta iesniedzējs</w:t>
      </w:r>
      <w:r w:rsidR="00DA798C">
        <w:rPr>
          <w:rFonts w:ascii="Times New Roman" w:hAnsi="Times New Roman"/>
          <w:sz w:val="24"/>
          <w:szCs w:val="24"/>
        </w:rPr>
        <w:t xml:space="preserve"> projekta iesniegumā</w:t>
      </w:r>
      <w:r w:rsidRPr="004E0E7F">
        <w:rPr>
          <w:rFonts w:ascii="Times New Roman" w:hAnsi="Times New Roman"/>
          <w:sz w:val="24"/>
          <w:szCs w:val="24"/>
        </w:rPr>
        <w:t xml:space="preserve"> pamato projekta ietvaros plānotā atbalsta stimulējošo ietekmi, </w:t>
      </w:r>
      <w:r w:rsidR="004E0E7F">
        <w:rPr>
          <w:rFonts w:ascii="Times New Roman" w:hAnsi="Times New Roman"/>
          <w:sz w:val="24"/>
          <w:szCs w:val="24"/>
        </w:rPr>
        <w:t xml:space="preserve">sadarbības iestādē </w:t>
      </w:r>
      <w:r w:rsidR="003F58D6" w:rsidRPr="00DA798C">
        <w:rPr>
          <w:rFonts w:ascii="Times New Roman" w:hAnsi="Times New Roman"/>
          <w:sz w:val="24"/>
          <w:szCs w:val="24"/>
        </w:rPr>
        <w:t>iesniedzot rakstisku projekta iesniegumu pirms projekta īstenošanas uzsākšanas</w:t>
      </w:r>
      <w:r w:rsidRPr="00DA798C">
        <w:rPr>
          <w:rFonts w:ascii="Times New Roman" w:hAnsi="Times New Roman"/>
          <w:sz w:val="24"/>
          <w:szCs w:val="24"/>
        </w:rPr>
        <w:t>.</w:t>
      </w:r>
      <w:r w:rsidR="0048658A" w:rsidRPr="004E0E7F">
        <w:rPr>
          <w:rFonts w:ascii="Times New Roman" w:hAnsi="Times New Roman"/>
          <w:sz w:val="24"/>
          <w:szCs w:val="24"/>
        </w:rPr>
        <w:t xml:space="preserve"> </w:t>
      </w:r>
      <w:r w:rsidR="0048658A">
        <w:rPr>
          <w:rFonts w:ascii="Times New Roman" w:hAnsi="Times New Roman"/>
          <w:sz w:val="24"/>
          <w:szCs w:val="24"/>
        </w:rPr>
        <w:t>Projekta i</w:t>
      </w:r>
      <w:r w:rsidR="0048658A" w:rsidRPr="004E0E7F">
        <w:rPr>
          <w:rFonts w:ascii="Times New Roman" w:hAnsi="Times New Roman"/>
          <w:sz w:val="24"/>
          <w:szCs w:val="24"/>
        </w:rPr>
        <w:t xml:space="preserve">zmaksas ir attiecināmas no projekta iesnieguma iesniegšanas </w:t>
      </w:r>
      <w:r w:rsidR="004E0E7F">
        <w:rPr>
          <w:rFonts w:ascii="Times New Roman" w:hAnsi="Times New Roman"/>
          <w:sz w:val="24"/>
          <w:szCs w:val="24"/>
        </w:rPr>
        <w:t xml:space="preserve">sadarbības iestādē </w:t>
      </w:r>
      <w:r w:rsidR="0048658A" w:rsidRPr="004E0E7F">
        <w:rPr>
          <w:rFonts w:ascii="Times New Roman" w:hAnsi="Times New Roman"/>
          <w:sz w:val="24"/>
          <w:szCs w:val="24"/>
        </w:rPr>
        <w:t>brīža</w:t>
      </w:r>
      <w:r w:rsidR="004E0E7F">
        <w:rPr>
          <w:rFonts w:ascii="Times New Roman" w:hAnsi="Times New Roman"/>
          <w:sz w:val="24"/>
          <w:szCs w:val="24"/>
        </w:rPr>
        <w:t>. B</w:t>
      </w:r>
      <w:r w:rsidR="0048658A" w:rsidRPr="004E0E7F">
        <w:rPr>
          <w:rFonts w:ascii="Times New Roman" w:hAnsi="Times New Roman"/>
          <w:sz w:val="24"/>
          <w:szCs w:val="24"/>
        </w:rPr>
        <w:t xml:space="preserve">ūvdarbu </w:t>
      </w:r>
      <w:r w:rsidR="0048658A">
        <w:rPr>
          <w:rFonts w:ascii="Times New Roman" w:hAnsi="Times New Roman"/>
          <w:sz w:val="24"/>
          <w:szCs w:val="24"/>
        </w:rPr>
        <w:t xml:space="preserve">vai piegāžu </w:t>
      </w:r>
      <w:r w:rsidR="0048658A" w:rsidRPr="004E0E7F">
        <w:rPr>
          <w:rFonts w:ascii="Times New Roman" w:hAnsi="Times New Roman"/>
          <w:sz w:val="24"/>
          <w:szCs w:val="24"/>
        </w:rPr>
        <w:t xml:space="preserve">līgumu slēdz un ar ieguldījumiem saistītus būvdarbus </w:t>
      </w:r>
      <w:r w:rsidR="0048658A">
        <w:rPr>
          <w:rFonts w:ascii="Times New Roman" w:hAnsi="Times New Roman"/>
          <w:sz w:val="24"/>
          <w:szCs w:val="24"/>
        </w:rPr>
        <w:t xml:space="preserve">un piegādes </w:t>
      </w:r>
      <w:r w:rsidR="0048658A" w:rsidRPr="004E0E7F">
        <w:rPr>
          <w:rFonts w:ascii="Times New Roman" w:hAnsi="Times New Roman"/>
          <w:sz w:val="24"/>
          <w:szCs w:val="24"/>
        </w:rPr>
        <w:t>uzsāk pēc projekta iesnieguma iesniegšanas</w:t>
      </w:r>
      <w:r w:rsidR="004E0E7F">
        <w:rPr>
          <w:rFonts w:ascii="Times New Roman" w:hAnsi="Times New Roman"/>
          <w:sz w:val="24"/>
          <w:szCs w:val="24"/>
        </w:rPr>
        <w:t xml:space="preserve"> sadarbības iestādē</w:t>
      </w:r>
      <w:r w:rsidR="0048658A">
        <w:rPr>
          <w:rFonts w:ascii="Times New Roman" w:hAnsi="Times New Roman"/>
          <w:sz w:val="24"/>
          <w:szCs w:val="24"/>
        </w:rPr>
        <w:t>.</w:t>
      </w:r>
      <w:r w:rsidRPr="004E0E7F">
        <w:rPr>
          <w:rFonts w:ascii="Times New Roman" w:hAnsi="Times New Roman"/>
          <w:sz w:val="24"/>
          <w:szCs w:val="24"/>
        </w:rPr>
        <w:t xml:space="preserve"> </w:t>
      </w:r>
    </w:p>
    <w:p w14:paraId="78A0D745" w14:textId="42194799"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Atbalsts šo noteikumu ietvaros vienam finansējuma saņēmējam nepārsniedz reģionālā atbalsta paziņošanas robežlielumu</w:t>
      </w:r>
      <w:r w:rsidR="00A26C96">
        <w:rPr>
          <w:rFonts w:ascii="Times New Roman" w:hAnsi="Times New Roman"/>
          <w:sz w:val="24"/>
          <w:szCs w:val="24"/>
        </w:rPr>
        <w:t xml:space="preserve"> – 26,25 miljoni </w:t>
      </w:r>
      <w:r w:rsidR="00A26C96" w:rsidRPr="004E0E7F">
        <w:rPr>
          <w:rFonts w:ascii="Times New Roman" w:hAnsi="Times New Roman"/>
          <w:i/>
          <w:sz w:val="24"/>
          <w:szCs w:val="24"/>
        </w:rPr>
        <w:t>eiro</w:t>
      </w:r>
      <w:r w:rsidR="00A26C96">
        <w:rPr>
          <w:rFonts w:ascii="Times New Roman" w:hAnsi="Times New Roman"/>
          <w:sz w:val="24"/>
          <w:szCs w:val="24"/>
        </w:rPr>
        <w:t>.</w:t>
      </w:r>
    </w:p>
    <w:p w14:paraId="4D6F6D66" w14:textId="77777777"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 xml:space="preserve">Maksimāli pieļaujamā finansējuma </w:t>
      </w:r>
      <w:r>
        <w:rPr>
          <w:rFonts w:ascii="Times New Roman" w:hAnsi="Times New Roman"/>
          <w:sz w:val="24"/>
          <w:szCs w:val="24"/>
        </w:rPr>
        <w:t xml:space="preserve">atbalsta </w:t>
      </w:r>
      <w:r w:rsidRPr="003B4A5B">
        <w:rPr>
          <w:rFonts w:ascii="Times New Roman" w:hAnsi="Times New Roman"/>
          <w:sz w:val="24"/>
          <w:szCs w:val="24"/>
        </w:rPr>
        <w:t>intensitāte no projekta kopējām attiecināmajām izmaksām ir 35</w:t>
      </w:r>
      <w:r>
        <w:rPr>
          <w:rFonts w:ascii="Times New Roman" w:hAnsi="Times New Roman"/>
          <w:sz w:val="24"/>
          <w:szCs w:val="24"/>
        </w:rPr>
        <w:t xml:space="preserve"> procenti</w:t>
      </w:r>
      <w:r w:rsidRPr="003B4A5B">
        <w:rPr>
          <w:rFonts w:ascii="Times New Roman" w:hAnsi="Times New Roman"/>
          <w:sz w:val="24"/>
          <w:szCs w:val="24"/>
        </w:rPr>
        <w:t>.</w:t>
      </w:r>
    </w:p>
    <w:p w14:paraId="750406D6" w14:textId="229A7DC1" w:rsidR="00AE656B" w:rsidRPr="00DA798C" w:rsidRDefault="00AE656B"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798C">
        <w:rPr>
          <w:rFonts w:ascii="Times New Roman" w:hAnsi="Times New Roman"/>
          <w:sz w:val="24"/>
          <w:szCs w:val="24"/>
        </w:rPr>
        <w:t xml:space="preserve">Atbalsta summa nedrīkst pārsniegt </w:t>
      </w:r>
      <w:r w:rsidR="002E4BE9" w:rsidRPr="00DA798C">
        <w:rPr>
          <w:rFonts w:ascii="Times New Roman" w:hAnsi="Times New Roman"/>
          <w:sz w:val="24"/>
          <w:szCs w:val="24"/>
        </w:rPr>
        <w:t>starpību starp attiecināmajām izmaksām un pamatdarbības peļņu no ieguldījuma</w:t>
      </w:r>
      <w:r w:rsidR="00F623A2" w:rsidRPr="00DA798C">
        <w:rPr>
          <w:rFonts w:ascii="Times New Roman" w:hAnsi="Times New Roman"/>
          <w:sz w:val="24"/>
          <w:szCs w:val="24"/>
        </w:rPr>
        <w:t>,</w:t>
      </w:r>
      <w:r w:rsidR="002E4BE9" w:rsidRPr="00DA798C">
        <w:rPr>
          <w:rFonts w:ascii="Times New Roman" w:hAnsi="Times New Roman"/>
          <w:sz w:val="24"/>
          <w:szCs w:val="24"/>
        </w:rPr>
        <w:t xml:space="preserve"> </w:t>
      </w:r>
      <w:r w:rsidR="00F623A2" w:rsidRPr="00DA798C">
        <w:rPr>
          <w:rFonts w:ascii="Times New Roman" w:hAnsi="Times New Roman"/>
          <w:sz w:val="24"/>
          <w:szCs w:val="24"/>
        </w:rPr>
        <w:t>ievērojot, ka projekta ekonomiskā ienesīguma norma ir lielāka par sociālo diskonta likmi (pieci procenti) un projekta ekonomiskā neto pašreizējā vērtība ir lielāka par nulli.</w:t>
      </w:r>
      <w:r w:rsidR="00A9723C" w:rsidRPr="00DA798C">
        <w:rPr>
          <w:rFonts w:ascii="Times New Roman" w:hAnsi="Times New Roman"/>
          <w:sz w:val="24"/>
          <w:szCs w:val="24"/>
        </w:rPr>
        <w:t xml:space="preserve"> Projekta pārskata periodu (projekta dzīves ciklu) nosaka atbilstoši Komisijas 2014. gada 3. marta Regulas Nr. </w:t>
      </w:r>
      <w:hyperlink r:id="rId10" w:tgtFrame="_blank" w:history="1">
        <w:r w:rsidR="00A9723C" w:rsidRPr="00DA798C">
          <w:rPr>
            <w:rStyle w:val="Hyperlink"/>
            <w:rFonts w:ascii="Times New Roman" w:hAnsi="Times New Roman"/>
            <w:sz w:val="24"/>
            <w:szCs w:val="24"/>
          </w:rPr>
          <w:t>480/2014</w:t>
        </w:r>
      </w:hyperlink>
      <w:r w:rsidR="00A9723C" w:rsidRPr="00DA798C">
        <w:rPr>
          <w:rFonts w:ascii="Times New Roman" w:hAnsi="Times New Roman"/>
          <w:sz w:val="24"/>
          <w:szCs w:val="24"/>
        </w:rPr>
        <w:t xml:space="preserve">, ar kuru papildina Eiropas Parlamenta un Padomes Regulu (ES) Nr. </w:t>
      </w:r>
      <w:hyperlink r:id="rId11" w:tgtFrame="_blank" w:history="1">
        <w:r w:rsidR="00A9723C" w:rsidRPr="00DA798C">
          <w:rPr>
            <w:rStyle w:val="Hyperlink"/>
            <w:rFonts w:ascii="Times New Roman" w:hAnsi="Times New Roman"/>
            <w:sz w:val="24"/>
            <w:szCs w:val="24"/>
          </w:rPr>
          <w:t>1303/2013</w:t>
        </w:r>
      </w:hyperlink>
      <w:r w:rsidR="00A9723C" w:rsidRPr="00DA798C">
        <w:rPr>
          <w:rFonts w:ascii="Times New Roman" w:hAnsi="Times New Roman"/>
          <w:sz w:val="24"/>
          <w:szCs w:val="24"/>
        </w:rPr>
        <w:t xml:space="preserve">, ar ko paredz kopīgus noteikumus par Eiropas Reģionālās attīstības fondu, Eiropas Sociālo fondu, </w:t>
      </w:r>
      <w:r w:rsidR="00A9723C" w:rsidRPr="00DA798C">
        <w:rPr>
          <w:rFonts w:ascii="Times New Roman" w:hAnsi="Times New Roman"/>
          <w:sz w:val="24"/>
          <w:szCs w:val="24"/>
        </w:rPr>
        <w:lastRenderedPageBreak/>
        <w:t>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p>
    <w:p w14:paraId="46C4BB4B" w14:textId="77777777"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r w:rsidRPr="00633537">
        <w:rPr>
          <w:rFonts w:ascii="Times New Roman" w:hAnsi="Times New Roman"/>
          <w:i/>
          <w:sz w:val="24"/>
          <w:szCs w:val="24"/>
        </w:rPr>
        <w:t>euro</w:t>
      </w:r>
      <w:r>
        <w:rPr>
          <w:rFonts w:ascii="Times New Roman" w:hAnsi="Times New Roman"/>
          <w:sz w:val="24"/>
          <w:szCs w:val="24"/>
        </w:rPr>
        <w:t>.</w:t>
      </w:r>
    </w:p>
    <w:p w14:paraId="5BABD58C" w14:textId="5D89EA56"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Atbalstu, kas piešķirts šo noteikumu ietvaros</w:t>
      </w:r>
      <w:r w:rsidR="00EA699C">
        <w:rPr>
          <w:rFonts w:ascii="Times New Roman" w:hAnsi="Times New Roman"/>
          <w:sz w:val="24"/>
          <w:szCs w:val="24"/>
        </w:rPr>
        <w:t>,</w:t>
      </w:r>
      <w:r w:rsidRPr="00030DEB">
        <w:rPr>
          <w:rFonts w:ascii="Times New Roman" w:hAnsi="Times New Roman"/>
          <w:sz w:val="24"/>
          <w:szCs w:val="24"/>
        </w:rPr>
        <w:t xml:space="preserve"> nedrīkst kumulēt ar </w:t>
      </w:r>
      <w:proofErr w:type="spellStart"/>
      <w:r w:rsidRPr="00030DEB">
        <w:rPr>
          <w:rFonts w:ascii="Times New Roman" w:hAnsi="Times New Roman"/>
          <w:i/>
          <w:iCs/>
          <w:sz w:val="24"/>
          <w:szCs w:val="24"/>
        </w:rPr>
        <w:t>de</w:t>
      </w:r>
      <w:bookmarkStart w:id="7" w:name="_GoBack"/>
      <w:bookmarkEnd w:id="7"/>
      <w:proofErr w:type="spellEnd"/>
      <w:r w:rsidRPr="00030DEB">
        <w:rPr>
          <w:rFonts w:ascii="Times New Roman" w:hAnsi="Times New Roman"/>
          <w:i/>
          <w:iCs/>
          <w:sz w:val="24"/>
          <w:szCs w:val="24"/>
        </w:rPr>
        <w:t xml:space="preserve"> </w:t>
      </w:r>
      <w:proofErr w:type="spellStart"/>
      <w:r w:rsidRPr="00030DEB">
        <w:rPr>
          <w:rFonts w:ascii="Times New Roman" w:hAnsi="Times New Roman"/>
          <w:i/>
          <w:iCs/>
          <w:sz w:val="24"/>
          <w:szCs w:val="24"/>
        </w:rPr>
        <w:t>minimis</w:t>
      </w:r>
      <w:proofErr w:type="spellEnd"/>
      <w:r w:rsidRPr="00030DEB">
        <w:rPr>
          <w:rFonts w:ascii="Times New Roman" w:hAnsi="Times New Roman"/>
          <w:sz w:val="24"/>
          <w:szCs w:val="24"/>
        </w:rPr>
        <w:t xml:space="preserve"> atbalstu un citu valsts atbalstu, neatkarīgi no tā, vai atbalsta pasākumi attiecas uz dažādām nosakāmām attiecināmajām izmaksām vai tām pašām attiecināmajām izmaksām, kas daļēji vai pilnībā pārklājas</w:t>
      </w:r>
      <w:r>
        <w:rPr>
          <w:rFonts w:ascii="Times New Roman" w:hAnsi="Times New Roman"/>
          <w:sz w:val="24"/>
          <w:szCs w:val="24"/>
        </w:rPr>
        <w:t>.</w:t>
      </w:r>
    </w:p>
    <w:p w14:paraId="6A2C4D73" w14:textId="41F735C1"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A220E">
        <w:rPr>
          <w:rFonts w:ascii="Times New Roman" w:hAnsi="Times New Roman"/>
          <w:sz w:val="24"/>
          <w:szCs w:val="24"/>
        </w:rPr>
        <w:t xml:space="preserve">Finansējuma saņēmējs </w:t>
      </w:r>
      <w:r w:rsidR="008C7674">
        <w:rPr>
          <w:rFonts w:ascii="Times New Roman" w:hAnsi="Times New Roman"/>
          <w:sz w:val="24"/>
          <w:szCs w:val="24"/>
        </w:rPr>
        <w:t xml:space="preserve">un </w:t>
      </w:r>
      <w:r w:rsidR="00991E45">
        <w:rPr>
          <w:rFonts w:ascii="Times New Roman" w:hAnsi="Times New Roman"/>
          <w:sz w:val="24"/>
          <w:szCs w:val="24"/>
        </w:rPr>
        <w:t>s</w:t>
      </w:r>
      <w:r w:rsidR="008C7674">
        <w:rPr>
          <w:rFonts w:ascii="Times New Roman" w:hAnsi="Times New Roman"/>
          <w:sz w:val="24"/>
          <w:szCs w:val="24"/>
        </w:rPr>
        <w:t xml:space="preserve">adarbības iestāde </w:t>
      </w:r>
      <w:r w:rsidRPr="00CA220E">
        <w:rPr>
          <w:rFonts w:ascii="Times New Roman" w:hAnsi="Times New Roman"/>
          <w:sz w:val="24"/>
          <w:szCs w:val="24"/>
        </w:rPr>
        <w:t>nodrošina</w:t>
      </w:r>
      <w:r>
        <w:rPr>
          <w:rFonts w:ascii="Times New Roman" w:hAnsi="Times New Roman"/>
          <w:sz w:val="24"/>
          <w:szCs w:val="24"/>
        </w:rPr>
        <w:t>, ka informācija par šo noteikumu ietvaros piešķirto atbalstu</w:t>
      </w:r>
      <w:r w:rsidR="008C7674">
        <w:rPr>
          <w:rFonts w:ascii="Times New Roman" w:hAnsi="Times New Roman"/>
          <w:sz w:val="24"/>
          <w:szCs w:val="24"/>
        </w:rPr>
        <w:t>, attiecināmajām izmaksām un atbalsta maksimālo intensitāti</w:t>
      </w:r>
      <w:r>
        <w:rPr>
          <w:rFonts w:ascii="Times New Roman" w:hAnsi="Times New Roman"/>
          <w:sz w:val="24"/>
          <w:szCs w:val="24"/>
        </w:rPr>
        <w:t xml:space="preserve"> tiek uzglabāta un ir pieejama</w:t>
      </w:r>
      <w:r w:rsidRPr="00CA220E">
        <w:rPr>
          <w:rFonts w:ascii="Times New Roman" w:hAnsi="Times New Roman"/>
          <w:sz w:val="24"/>
          <w:szCs w:val="24"/>
        </w:rPr>
        <w:t xml:space="preserve"> 10 gadus </w:t>
      </w:r>
      <w:r w:rsidR="005F368B">
        <w:rPr>
          <w:rFonts w:ascii="Times New Roman" w:hAnsi="Times New Roman"/>
          <w:sz w:val="24"/>
          <w:szCs w:val="24"/>
        </w:rPr>
        <w:t>pēc pēdējā lē</w:t>
      </w:r>
      <w:r w:rsidR="001E05A8">
        <w:rPr>
          <w:rFonts w:ascii="Times New Roman" w:hAnsi="Times New Roman"/>
          <w:sz w:val="24"/>
          <w:szCs w:val="24"/>
        </w:rPr>
        <w:t>muma par atbalsta piešķiršanu šo</w:t>
      </w:r>
      <w:r w:rsidR="005F368B">
        <w:rPr>
          <w:rFonts w:ascii="Times New Roman" w:hAnsi="Times New Roman"/>
          <w:sz w:val="24"/>
          <w:szCs w:val="24"/>
        </w:rPr>
        <w:t xml:space="preserve"> </w:t>
      </w:r>
      <w:r w:rsidR="001E05A8">
        <w:rPr>
          <w:rFonts w:ascii="Times New Roman" w:hAnsi="Times New Roman"/>
          <w:sz w:val="24"/>
          <w:szCs w:val="24"/>
        </w:rPr>
        <w:t xml:space="preserve">noteikumu ietvaros pieņemšanas. </w:t>
      </w:r>
    </w:p>
    <w:p w14:paraId="40A41CB4" w14:textId="77777777" w:rsidR="00B143E9" w:rsidRPr="00761988"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 xml:space="preserve">Lēmumu par atbalsta piešķiršanu saskaņā ar </w:t>
      </w:r>
      <w:r>
        <w:rPr>
          <w:rFonts w:ascii="Times New Roman" w:hAnsi="Times New Roman"/>
          <w:sz w:val="24"/>
          <w:szCs w:val="24"/>
        </w:rPr>
        <w:t>šiem noteikumiem</w:t>
      </w:r>
      <w:r w:rsidRPr="00030DEB">
        <w:rPr>
          <w:rFonts w:ascii="Times New Roman" w:hAnsi="Times New Roman"/>
          <w:sz w:val="24"/>
          <w:szCs w:val="24"/>
        </w:rPr>
        <w:t xml:space="preserve"> var pieņemt </w:t>
      </w:r>
      <w:r w:rsidRPr="00761988">
        <w:rPr>
          <w:rFonts w:ascii="Times New Roman" w:hAnsi="Times New Roman"/>
          <w:sz w:val="24"/>
          <w:szCs w:val="24"/>
        </w:rPr>
        <w:t>līdz 2020. gada 31.decembrim.</w:t>
      </w:r>
    </w:p>
    <w:p w14:paraId="1D6405E1" w14:textId="678A4683" w:rsidR="001F6709" w:rsidRPr="00505439" w:rsidRDefault="00D505AF" w:rsidP="008B53FB">
      <w:pPr>
        <w:pStyle w:val="ListParagraph"/>
        <w:numPr>
          <w:ilvl w:val="0"/>
          <w:numId w:val="1"/>
        </w:numPr>
        <w:spacing w:after="120" w:line="240" w:lineRule="auto"/>
        <w:ind w:left="357" w:hanging="357"/>
        <w:contextualSpacing w:val="0"/>
        <w:jc w:val="both"/>
        <w:rPr>
          <w:rFonts w:ascii="Times New Roman" w:hAnsi="Times New Roman"/>
          <w:sz w:val="18"/>
          <w:szCs w:val="24"/>
        </w:rPr>
      </w:pPr>
      <w:r w:rsidRPr="00505439">
        <w:rPr>
          <w:rFonts w:ascii="Times New Roman" w:hAnsi="Times New Roman"/>
          <w:sz w:val="24"/>
          <w:szCs w:val="24"/>
        </w:rPr>
        <w:t>Sadarb</w:t>
      </w:r>
      <w:r w:rsidRPr="002D6DEF">
        <w:rPr>
          <w:rFonts w:ascii="Times New Roman" w:hAnsi="Times New Roman"/>
          <w:sz w:val="24"/>
          <w:szCs w:val="24"/>
        </w:rPr>
        <w:t xml:space="preserve">ības iestāde pēc lēmuma pieņemšanas par atbalsta piešķiršanu </w:t>
      </w:r>
      <w:r w:rsidR="002D6DEF">
        <w:rPr>
          <w:rFonts w:ascii="Times New Roman" w:hAnsi="Times New Roman"/>
          <w:sz w:val="24"/>
          <w:szCs w:val="24"/>
        </w:rPr>
        <w:t>EK</w:t>
      </w:r>
      <w:r w:rsidRPr="002D6DEF">
        <w:rPr>
          <w:rFonts w:ascii="Times New Roman" w:hAnsi="Times New Roman"/>
          <w:sz w:val="24"/>
          <w:szCs w:val="24"/>
        </w:rPr>
        <w:t xml:space="preserve"> tīmekļa </w:t>
      </w:r>
      <w:r w:rsidRPr="00BB20A9">
        <w:rPr>
          <w:rFonts w:ascii="Times New Roman" w:hAnsi="Times New Roman"/>
          <w:sz w:val="24"/>
          <w:szCs w:val="24"/>
        </w:rPr>
        <w:t xml:space="preserve">vietnē </w:t>
      </w:r>
      <w:r w:rsidR="00BB20A9">
        <w:rPr>
          <w:rFonts w:ascii="Times New Roman" w:hAnsi="Times New Roman"/>
          <w:sz w:val="24"/>
          <w:szCs w:val="24"/>
        </w:rPr>
        <w:t>(</w:t>
      </w:r>
      <w:r w:rsidR="00BB20A9" w:rsidRPr="008B53FB">
        <w:rPr>
          <w:rFonts w:ascii="Times New Roman" w:hAnsi="Times New Roman"/>
          <w:i/>
          <w:sz w:val="24"/>
          <w:szCs w:val="24"/>
        </w:rPr>
        <w:t>Transparency module</w:t>
      </w:r>
      <w:r w:rsidR="00BB20A9">
        <w:rPr>
          <w:rFonts w:ascii="Times New Roman" w:hAnsi="Times New Roman"/>
          <w:sz w:val="24"/>
          <w:szCs w:val="24"/>
        </w:rPr>
        <w:t xml:space="preserve">) </w:t>
      </w:r>
      <w:r w:rsidRPr="00BB20A9">
        <w:rPr>
          <w:rFonts w:ascii="Times New Roman" w:hAnsi="Times New Roman"/>
          <w:sz w:val="24"/>
          <w:szCs w:val="24"/>
        </w:rPr>
        <w:t xml:space="preserve">publicē informāciju par šīs atbalsta programmas individuālajiem atbalsta saņēmējiem, atbalsta summu vienam saņēmējam un atbalsta intensitāti.  </w:t>
      </w:r>
      <w:r w:rsidR="00505439" w:rsidRPr="00BB20A9">
        <w:rPr>
          <w:rFonts w:ascii="Times New Roman" w:hAnsi="Times New Roman"/>
          <w:sz w:val="24"/>
          <w:szCs w:val="24"/>
        </w:rPr>
        <w:t>P</w:t>
      </w:r>
      <w:r w:rsidR="00505439" w:rsidRPr="008C7674">
        <w:rPr>
          <w:rFonts w:ascii="Times New Roman" w:hAnsi="Times New Roman"/>
          <w:sz w:val="24"/>
          <w:szCs w:val="24"/>
        </w:rPr>
        <w:t xml:space="preserve">ublicētā </w:t>
      </w:r>
      <w:r w:rsidR="00505439" w:rsidRPr="005F368B">
        <w:rPr>
          <w:rFonts w:ascii="Times New Roman" w:hAnsi="Times New Roman"/>
          <w:sz w:val="24"/>
          <w:szCs w:val="24"/>
        </w:rPr>
        <w:t>i</w:t>
      </w:r>
      <w:r w:rsidR="00B143E9" w:rsidRPr="005F368B">
        <w:rPr>
          <w:rFonts w:ascii="Times New Roman" w:hAnsi="Times New Roman"/>
          <w:sz w:val="24"/>
          <w:szCs w:val="24"/>
        </w:rPr>
        <w:t>nformācij</w:t>
      </w:r>
      <w:r w:rsidR="00505439" w:rsidRPr="001E05A8">
        <w:rPr>
          <w:rFonts w:ascii="Times New Roman" w:hAnsi="Times New Roman"/>
          <w:sz w:val="24"/>
          <w:szCs w:val="24"/>
        </w:rPr>
        <w:t>a ir pieejama sabiedrībai un tā tiek saglabāta vismaz 10 gadus.</w:t>
      </w:r>
      <w:r w:rsidR="00B143E9" w:rsidRPr="001E05A8">
        <w:rPr>
          <w:rFonts w:ascii="Times New Roman" w:hAnsi="Times New Roman"/>
          <w:sz w:val="24"/>
          <w:szCs w:val="24"/>
        </w:rPr>
        <w:t xml:space="preserve"> </w:t>
      </w:r>
    </w:p>
    <w:p w14:paraId="10CEFBED"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6FA36F43"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214241B0" w14:textId="77777777" w:rsidR="00074487" w:rsidRPr="00896974" w:rsidRDefault="000D469A" w:rsidP="00074487">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074487">
        <w:rPr>
          <w:rFonts w:ascii="Times New Roman" w:hAnsi="Times New Roman" w:cs="Times New Roman"/>
          <w:sz w:val="24"/>
          <w:szCs w:val="24"/>
        </w:rPr>
        <w:t xml:space="preserve"> </w:t>
      </w:r>
      <w:r w:rsidR="00074487">
        <w:rPr>
          <w:rFonts w:ascii="Times New Roman" w:hAnsi="Times New Roman" w:cs="Times New Roman"/>
          <w:sz w:val="24"/>
          <w:szCs w:val="24"/>
        </w:rPr>
        <w:tab/>
        <w:t xml:space="preserve">         </w:t>
      </w:r>
      <w:r>
        <w:rPr>
          <w:rFonts w:ascii="Times New Roman" w:hAnsi="Times New Roman" w:cs="Times New Roman"/>
          <w:sz w:val="24"/>
          <w:szCs w:val="24"/>
        </w:rPr>
        <w:t xml:space="preserve">    M.Kučinskis</w:t>
      </w:r>
    </w:p>
    <w:p w14:paraId="05DEB237" w14:textId="77777777" w:rsidR="00080C73" w:rsidRDefault="00080C73" w:rsidP="00074487">
      <w:pPr>
        <w:spacing w:after="120" w:line="240" w:lineRule="auto"/>
        <w:jc w:val="both"/>
        <w:rPr>
          <w:rFonts w:ascii="Times New Roman" w:hAnsi="Times New Roman" w:cs="Times New Roman"/>
          <w:sz w:val="24"/>
          <w:szCs w:val="24"/>
        </w:rPr>
      </w:pPr>
    </w:p>
    <w:p w14:paraId="4B67A113" w14:textId="77777777" w:rsidR="00074487" w:rsidRDefault="0007448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Pr>
          <w:rFonts w:ascii="Times New Roman" w:hAnsi="Times New Roman" w:cs="Times New Roman"/>
          <w:sz w:val="24"/>
          <w:szCs w:val="24"/>
        </w:rPr>
        <w:t>K.Gerhards</w:t>
      </w:r>
      <w:r w:rsidRPr="00896974">
        <w:rPr>
          <w:rFonts w:ascii="Times New Roman" w:hAnsi="Times New Roman" w:cs="Times New Roman"/>
          <w:sz w:val="24"/>
          <w:szCs w:val="24"/>
        </w:rPr>
        <w:tab/>
      </w:r>
    </w:p>
    <w:p w14:paraId="619B3F79" w14:textId="77777777" w:rsidR="00080C73" w:rsidRPr="00896974" w:rsidRDefault="00080C73" w:rsidP="00074487">
      <w:pPr>
        <w:spacing w:after="120" w:line="240" w:lineRule="auto"/>
        <w:jc w:val="both"/>
        <w:rPr>
          <w:rFonts w:ascii="Times New Roman" w:hAnsi="Times New Roman" w:cs="Times New Roman"/>
          <w:sz w:val="24"/>
          <w:szCs w:val="24"/>
        </w:rPr>
      </w:pPr>
    </w:p>
    <w:p w14:paraId="1BDF028A" w14:textId="77777777" w:rsidR="00074487" w:rsidRPr="00896974" w:rsidRDefault="00074487" w:rsidP="00074487">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55712C17" w14:textId="4BD5797D" w:rsidR="00074487" w:rsidRPr="00896974" w:rsidRDefault="0099175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Pr>
          <w:rFonts w:ascii="Times New Roman" w:hAnsi="Times New Roman" w:cs="Times New Roman"/>
          <w:sz w:val="24"/>
          <w:szCs w:val="24"/>
        </w:rPr>
        <w:t>ides aizsardzības un reģionālās attīstības ministrs</w:t>
      </w:r>
      <w:r w:rsidR="00074487">
        <w:rPr>
          <w:rFonts w:ascii="Times New Roman" w:hAnsi="Times New Roman" w:cs="Times New Roman"/>
          <w:sz w:val="24"/>
          <w:szCs w:val="24"/>
        </w:rPr>
        <w:tab/>
      </w:r>
      <w:r w:rsidR="00074487">
        <w:rPr>
          <w:rFonts w:ascii="Times New Roman" w:hAnsi="Times New Roman" w:cs="Times New Roman"/>
          <w:sz w:val="24"/>
          <w:szCs w:val="24"/>
        </w:rPr>
        <w:tab/>
      </w:r>
      <w:r w:rsidR="00074487">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sidR="00074487">
        <w:rPr>
          <w:rFonts w:ascii="Times New Roman" w:hAnsi="Times New Roman" w:cs="Times New Roman"/>
          <w:sz w:val="24"/>
          <w:szCs w:val="24"/>
        </w:rPr>
        <w:t>K.Gerhards</w:t>
      </w:r>
    </w:p>
    <w:p w14:paraId="71B564E4" w14:textId="77777777" w:rsidR="00074487" w:rsidRPr="000D469A" w:rsidRDefault="00074487" w:rsidP="00074487">
      <w:pPr>
        <w:spacing w:after="120" w:line="240" w:lineRule="auto"/>
        <w:jc w:val="both"/>
        <w:rPr>
          <w:rFonts w:ascii="Times New Roman" w:hAnsi="Times New Roman" w:cs="Times New Roman"/>
          <w:sz w:val="18"/>
          <w:szCs w:val="24"/>
        </w:rPr>
      </w:pPr>
    </w:p>
    <w:p w14:paraId="56EC664E" w14:textId="77777777" w:rsidR="00074487" w:rsidRPr="00896974" w:rsidRDefault="00074487" w:rsidP="00074487">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7783921B" w14:textId="276A3431" w:rsidR="00074487" w:rsidRPr="00896974" w:rsidRDefault="0099175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sidRPr="00896974">
        <w:rPr>
          <w:rFonts w:ascii="Times New Roman" w:hAnsi="Times New Roman" w:cs="Times New Roman"/>
          <w:sz w:val="24"/>
          <w:szCs w:val="24"/>
        </w:rPr>
        <w:t>alsts</w:t>
      </w:r>
      <w:r w:rsidR="000D469A">
        <w:rPr>
          <w:rFonts w:ascii="Times New Roman" w:hAnsi="Times New Roman" w:cs="Times New Roman"/>
          <w:sz w:val="24"/>
          <w:szCs w:val="24"/>
        </w:rPr>
        <w:t xml:space="preserve"> sekretār</w:t>
      </w:r>
      <w:r w:rsidR="004A7AF4">
        <w:rPr>
          <w:rFonts w:ascii="Times New Roman" w:hAnsi="Times New Roman" w:cs="Times New Roman"/>
          <w:sz w:val="24"/>
          <w:szCs w:val="24"/>
        </w:rPr>
        <w:t xml:space="preserve">s </w:t>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t xml:space="preserve">      R.Muciņš</w:t>
      </w:r>
    </w:p>
    <w:p w14:paraId="0D88FDBD" w14:textId="77777777" w:rsidR="00074487" w:rsidRDefault="00074487" w:rsidP="00074487">
      <w:pPr>
        <w:spacing w:after="120" w:line="240" w:lineRule="auto"/>
        <w:jc w:val="both"/>
        <w:rPr>
          <w:rFonts w:ascii="Times New Roman" w:hAnsi="Times New Roman" w:cs="Times New Roman"/>
          <w:sz w:val="18"/>
          <w:szCs w:val="24"/>
        </w:rPr>
      </w:pPr>
    </w:p>
    <w:p w14:paraId="6BF05812" w14:textId="77777777" w:rsidR="00577587" w:rsidRPr="000D469A" w:rsidRDefault="00577587" w:rsidP="00074487">
      <w:pPr>
        <w:spacing w:after="120" w:line="240" w:lineRule="auto"/>
        <w:jc w:val="both"/>
        <w:rPr>
          <w:rFonts w:ascii="Times New Roman" w:hAnsi="Times New Roman" w:cs="Times New Roman"/>
          <w:sz w:val="18"/>
          <w:szCs w:val="24"/>
        </w:rPr>
      </w:pPr>
    </w:p>
    <w:p w14:paraId="5B7AECBD" w14:textId="40861F06" w:rsidR="00074487" w:rsidRDefault="004F0B74" w:rsidP="00074487">
      <w:pPr>
        <w:spacing w:after="0" w:line="240" w:lineRule="auto"/>
        <w:jc w:val="both"/>
        <w:rPr>
          <w:rFonts w:ascii="Times New Roman" w:hAnsi="Times New Roman" w:cs="Times New Roman"/>
          <w:sz w:val="20"/>
          <w:szCs w:val="24"/>
        </w:rPr>
      </w:pPr>
      <w:bookmarkStart w:id="8" w:name="336686"/>
      <w:bookmarkEnd w:id="8"/>
      <w:r>
        <w:rPr>
          <w:rFonts w:ascii="Times New Roman" w:hAnsi="Times New Roman" w:cs="Times New Roman"/>
          <w:sz w:val="20"/>
          <w:szCs w:val="24"/>
        </w:rPr>
        <w:t>30</w:t>
      </w:r>
      <w:r w:rsidR="00074487">
        <w:rPr>
          <w:rFonts w:ascii="Times New Roman" w:hAnsi="Times New Roman" w:cs="Times New Roman"/>
          <w:sz w:val="20"/>
          <w:szCs w:val="24"/>
        </w:rPr>
        <w:t>.</w:t>
      </w:r>
      <w:r w:rsidR="00604802">
        <w:rPr>
          <w:rFonts w:ascii="Times New Roman" w:hAnsi="Times New Roman" w:cs="Times New Roman"/>
          <w:sz w:val="20"/>
          <w:szCs w:val="24"/>
        </w:rPr>
        <w:t>0</w:t>
      </w:r>
      <w:r w:rsidR="00AC730B">
        <w:rPr>
          <w:rFonts w:ascii="Times New Roman" w:hAnsi="Times New Roman" w:cs="Times New Roman"/>
          <w:sz w:val="20"/>
          <w:szCs w:val="24"/>
        </w:rPr>
        <w:t>3</w:t>
      </w:r>
      <w:r w:rsidR="00074487">
        <w:rPr>
          <w:rFonts w:ascii="Times New Roman" w:hAnsi="Times New Roman" w:cs="Times New Roman"/>
          <w:sz w:val="20"/>
          <w:szCs w:val="24"/>
        </w:rPr>
        <w:t>.201</w:t>
      </w:r>
      <w:r w:rsidR="00604802">
        <w:rPr>
          <w:rFonts w:ascii="Times New Roman" w:hAnsi="Times New Roman" w:cs="Times New Roman"/>
          <w:sz w:val="20"/>
          <w:szCs w:val="24"/>
        </w:rPr>
        <w:t>6</w:t>
      </w:r>
      <w:r w:rsidR="00074487">
        <w:rPr>
          <w:rFonts w:ascii="Times New Roman" w:hAnsi="Times New Roman" w:cs="Times New Roman"/>
          <w:sz w:val="20"/>
          <w:szCs w:val="24"/>
        </w:rPr>
        <w:t xml:space="preserve"> </w:t>
      </w:r>
      <w:r>
        <w:rPr>
          <w:rFonts w:ascii="Times New Roman" w:hAnsi="Times New Roman" w:cs="Times New Roman"/>
          <w:sz w:val="20"/>
          <w:szCs w:val="24"/>
        </w:rPr>
        <w:t>16</w:t>
      </w:r>
      <w:r w:rsidR="00074487">
        <w:rPr>
          <w:rFonts w:ascii="Times New Roman" w:hAnsi="Times New Roman" w:cs="Times New Roman"/>
          <w:sz w:val="20"/>
          <w:szCs w:val="24"/>
        </w:rPr>
        <w:t>:</w:t>
      </w:r>
      <w:r>
        <w:rPr>
          <w:rFonts w:ascii="Times New Roman" w:hAnsi="Times New Roman" w:cs="Times New Roman"/>
          <w:sz w:val="20"/>
          <w:szCs w:val="24"/>
        </w:rPr>
        <w:t>12</w:t>
      </w:r>
    </w:p>
    <w:p w14:paraId="15D8E787" w14:textId="45CC8A5F" w:rsidR="00074487" w:rsidRPr="00571742" w:rsidRDefault="004F0B74"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2685</w:t>
      </w:r>
    </w:p>
    <w:p w14:paraId="3D36E9D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Austra Auziņa</w:t>
      </w:r>
    </w:p>
    <w:p w14:paraId="7EB638C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66016701</w:t>
      </w:r>
    </w:p>
    <w:p w14:paraId="2FADB377" w14:textId="77777777" w:rsidR="00A323A8" w:rsidRPr="000D469A" w:rsidRDefault="00074487" w:rsidP="000D469A">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austra</w:t>
      </w:r>
      <w:r w:rsidRPr="00571742">
        <w:rPr>
          <w:rFonts w:ascii="Times New Roman" w:hAnsi="Times New Roman" w:cs="Times New Roman"/>
          <w:sz w:val="20"/>
          <w:szCs w:val="24"/>
        </w:rPr>
        <w:t>.</w:t>
      </w:r>
      <w:r>
        <w:rPr>
          <w:rFonts w:ascii="Times New Roman" w:hAnsi="Times New Roman" w:cs="Times New Roman"/>
          <w:sz w:val="20"/>
          <w:szCs w:val="24"/>
        </w:rPr>
        <w:t>auzina</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.gov.lv</w:t>
      </w:r>
    </w:p>
    <w:sectPr w:rsidR="00A323A8" w:rsidRPr="000D469A" w:rsidSect="00074487">
      <w:footerReference w:type="default" r:id="rId12"/>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DD1F" w14:textId="77777777" w:rsidR="00412E83" w:rsidRDefault="00412E83" w:rsidP="00074487">
      <w:pPr>
        <w:spacing w:after="0" w:line="240" w:lineRule="auto"/>
      </w:pPr>
      <w:r>
        <w:separator/>
      </w:r>
    </w:p>
  </w:endnote>
  <w:endnote w:type="continuationSeparator" w:id="0">
    <w:p w14:paraId="16FD56D8" w14:textId="77777777" w:rsidR="00412E83" w:rsidRDefault="00412E83"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3FC33B89" w:rsidR="00074487" w:rsidRDefault="00074487" w:rsidP="00074487">
    <w:pPr>
      <w:pStyle w:val="Footer"/>
      <w:jc w:val="both"/>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52467A">
      <w:rPr>
        <w:rFonts w:ascii="Times New Roman" w:hAnsi="Times New Roman"/>
        <w:noProof/>
        <w:sz w:val="20"/>
        <w:szCs w:val="20"/>
      </w:rPr>
      <w:t>MKN_5212_atkritumu pārstrāde_</w:t>
    </w:r>
    <w:r w:rsidR="008B53FB">
      <w:rPr>
        <w:rFonts w:ascii="Times New Roman" w:hAnsi="Times New Roman"/>
        <w:noProof/>
        <w:sz w:val="20"/>
        <w:szCs w:val="20"/>
      </w:rPr>
      <w:t>30</w:t>
    </w:r>
    <w:r w:rsidR="00AC730B">
      <w:rPr>
        <w:rFonts w:ascii="Times New Roman" w:hAnsi="Times New Roman"/>
        <w:noProof/>
        <w:sz w:val="20"/>
        <w:szCs w:val="20"/>
      </w:rPr>
      <w:t>03</w:t>
    </w:r>
    <w:r w:rsidR="001115C1">
      <w:rPr>
        <w:rFonts w:ascii="Times New Roman" w:hAnsi="Times New Roman"/>
        <w:noProof/>
        <w:sz w:val="20"/>
        <w:szCs w:val="20"/>
      </w:rPr>
      <w:t>16</w:t>
    </w:r>
    <w:r w:rsidRPr="00C16015">
      <w:rPr>
        <w:rFonts w:ascii="Times New Roman" w:hAnsi="Times New Roman"/>
        <w:sz w:val="20"/>
        <w:szCs w:val="20"/>
      </w:rPr>
      <w:fldChar w:fldCharType="end"/>
    </w:r>
    <w:r w:rsidR="00B76A7A">
      <w:rPr>
        <w:rFonts w:ascii="Times New Roman" w:hAnsi="Times New Roman"/>
        <w:sz w:val="20"/>
        <w:szCs w:val="20"/>
      </w:rPr>
      <w:t>; Darbības programmas “</w:t>
    </w:r>
    <w:r w:rsidRPr="00C16015">
      <w:rPr>
        <w:rFonts w:ascii="Times New Roman" w:hAnsi="Times New Roman"/>
        <w:sz w:val="20"/>
        <w:szCs w:val="20"/>
      </w:rPr>
      <w:t xml:space="preserve">Izaugsme un nodarbinātība” </w:t>
    </w:r>
    <w:r w:rsidR="00B76A7A">
      <w:rPr>
        <w:rFonts w:ascii="Times New Roman" w:hAnsi="Times New Roman"/>
        <w:sz w:val="20"/>
        <w:szCs w:val="20"/>
      </w:rPr>
      <w:t>5.2.1</w:t>
    </w:r>
    <w:r w:rsidRPr="00C16015">
      <w:rPr>
        <w:rFonts w:ascii="Times New Roman" w:hAnsi="Times New Roman"/>
        <w:sz w:val="20"/>
        <w:szCs w:val="20"/>
      </w:rPr>
      <w:t>. specifiskā</w:t>
    </w:r>
    <w:r w:rsidR="00B76A7A">
      <w:rPr>
        <w:rFonts w:ascii="Times New Roman" w:hAnsi="Times New Roman"/>
        <w:sz w:val="20"/>
        <w:szCs w:val="20"/>
      </w:rPr>
      <w:t xml:space="preserve"> atbalsta mērķa “</w:t>
    </w:r>
    <w:r>
      <w:rPr>
        <w:rFonts w:ascii="Times New Roman" w:hAnsi="Times New Roman"/>
        <w:sz w:val="20"/>
        <w:szCs w:val="20"/>
      </w:rPr>
      <w:t>Veicināt dažāda veida atkritumu atkārtotu izmantošanu, pārstrādi un reģenerāciju</w:t>
    </w:r>
    <w:r w:rsidRPr="00C16015">
      <w:rPr>
        <w:rFonts w:ascii="Times New Roman" w:hAnsi="Times New Roman"/>
        <w:sz w:val="20"/>
        <w:szCs w:val="20"/>
      </w:rPr>
      <w:t xml:space="preserve">” </w:t>
    </w:r>
    <w:r>
      <w:rPr>
        <w:rFonts w:ascii="Times New Roman" w:hAnsi="Times New Roman"/>
        <w:sz w:val="20"/>
        <w:szCs w:val="20"/>
      </w:rPr>
      <w:t>5</w:t>
    </w:r>
    <w:r w:rsidR="00DE5B80">
      <w:rPr>
        <w:rFonts w:ascii="Times New Roman" w:hAnsi="Times New Roman"/>
        <w:sz w:val="20"/>
        <w:szCs w:val="20"/>
      </w:rPr>
      <w:t>.2</w:t>
    </w:r>
    <w:r w:rsidRPr="00C16015">
      <w:rPr>
        <w:rFonts w:ascii="Times New Roman" w:hAnsi="Times New Roman"/>
        <w:sz w:val="20"/>
        <w:szCs w:val="20"/>
      </w:rPr>
      <w:t>.</w:t>
    </w:r>
    <w:r w:rsidR="00DE5B80">
      <w:rPr>
        <w:rFonts w:ascii="Times New Roman" w:hAnsi="Times New Roman"/>
        <w:sz w:val="20"/>
        <w:szCs w:val="20"/>
      </w:rPr>
      <w:t>1</w:t>
    </w:r>
    <w:r w:rsidRPr="00C16015">
      <w:rPr>
        <w:rFonts w:ascii="Times New Roman" w:hAnsi="Times New Roman"/>
        <w:sz w:val="20"/>
        <w:szCs w:val="20"/>
      </w:rPr>
      <w:t>.</w:t>
    </w:r>
    <w:r w:rsidR="00DE5B80">
      <w:rPr>
        <w:rFonts w:ascii="Times New Roman" w:hAnsi="Times New Roman"/>
        <w:sz w:val="20"/>
        <w:szCs w:val="20"/>
      </w:rPr>
      <w:t>2</w:t>
    </w:r>
    <w:r w:rsidR="00B76A7A">
      <w:rPr>
        <w:rFonts w:ascii="Times New Roman" w:hAnsi="Times New Roman"/>
        <w:sz w:val="20"/>
        <w:szCs w:val="20"/>
      </w:rPr>
      <w:t>. pasākuma “</w:t>
    </w:r>
    <w:r>
      <w:rPr>
        <w:rFonts w:ascii="Times New Roman" w:hAnsi="Times New Roman"/>
        <w:sz w:val="20"/>
        <w:szCs w:val="20"/>
      </w:rPr>
      <w:t xml:space="preserve">Atkritumu </w:t>
    </w:r>
    <w:r w:rsidR="00DE5B80">
      <w:rPr>
        <w:rFonts w:ascii="Times New Roman" w:hAnsi="Times New Roman"/>
        <w:sz w:val="20"/>
        <w:szCs w:val="20"/>
      </w:rPr>
      <w:t>pārstrādes veicināšana</w:t>
    </w:r>
    <w:r w:rsidRPr="00C16015">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A0A01" w14:textId="77777777" w:rsidR="00412E83" w:rsidRDefault="00412E83" w:rsidP="00074487">
      <w:pPr>
        <w:spacing w:after="0" w:line="240" w:lineRule="auto"/>
      </w:pPr>
      <w:r>
        <w:separator/>
      </w:r>
    </w:p>
  </w:footnote>
  <w:footnote w:type="continuationSeparator" w:id="0">
    <w:p w14:paraId="53F17876" w14:textId="77777777" w:rsidR="00412E83" w:rsidRDefault="00412E83" w:rsidP="00074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DA8"/>
    <w:rsid w:val="00035F47"/>
    <w:rsid w:val="0003633D"/>
    <w:rsid w:val="00036429"/>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8EB"/>
    <w:rsid w:val="00092FF2"/>
    <w:rsid w:val="000943EA"/>
    <w:rsid w:val="0009580C"/>
    <w:rsid w:val="00096593"/>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9CD"/>
    <w:rsid w:val="000E2996"/>
    <w:rsid w:val="000E2E94"/>
    <w:rsid w:val="000E40F2"/>
    <w:rsid w:val="000E53B2"/>
    <w:rsid w:val="000E5911"/>
    <w:rsid w:val="000E5C39"/>
    <w:rsid w:val="000E6586"/>
    <w:rsid w:val="000E7970"/>
    <w:rsid w:val="000F1CE6"/>
    <w:rsid w:val="000F2964"/>
    <w:rsid w:val="000F368C"/>
    <w:rsid w:val="000F4FE7"/>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E35"/>
    <w:rsid w:val="0012771D"/>
    <w:rsid w:val="001302A0"/>
    <w:rsid w:val="00130CCF"/>
    <w:rsid w:val="001319D0"/>
    <w:rsid w:val="0013206B"/>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3D06"/>
    <w:rsid w:val="0014441C"/>
    <w:rsid w:val="00144B1B"/>
    <w:rsid w:val="001456A7"/>
    <w:rsid w:val="0014579D"/>
    <w:rsid w:val="00145CDE"/>
    <w:rsid w:val="00146730"/>
    <w:rsid w:val="00147697"/>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FB5"/>
    <w:rsid w:val="00171643"/>
    <w:rsid w:val="0017193F"/>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6BB"/>
    <w:rsid w:val="001C5ED8"/>
    <w:rsid w:val="001C7B3C"/>
    <w:rsid w:val="001C7CE2"/>
    <w:rsid w:val="001D1F96"/>
    <w:rsid w:val="001D32E3"/>
    <w:rsid w:val="001D3473"/>
    <w:rsid w:val="001D4531"/>
    <w:rsid w:val="001D4CAF"/>
    <w:rsid w:val="001D50DE"/>
    <w:rsid w:val="001D5C7A"/>
    <w:rsid w:val="001D7177"/>
    <w:rsid w:val="001D7632"/>
    <w:rsid w:val="001D7891"/>
    <w:rsid w:val="001E05A8"/>
    <w:rsid w:val="001E08DA"/>
    <w:rsid w:val="001E0BAA"/>
    <w:rsid w:val="001E1A4F"/>
    <w:rsid w:val="001E2678"/>
    <w:rsid w:val="001E3B5C"/>
    <w:rsid w:val="001E3B9F"/>
    <w:rsid w:val="001E4D3A"/>
    <w:rsid w:val="001E4DCC"/>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10F7"/>
    <w:rsid w:val="002423D7"/>
    <w:rsid w:val="0024333C"/>
    <w:rsid w:val="00245A01"/>
    <w:rsid w:val="00246F84"/>
    <w:rsid w:val="00247D42"/>
    <w:rsid w:val="002510FD"/>
    <w:rsid w:val="00251C04"/>
    <w:rsid w:val="00251E23"/>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3E50"/>
    <w:rsid w:val="003947A7"/>
    <w:rsid w:val="00397303"/>
    <w:rsid w:val="00397EB4"/>
    <w:rsid w:val="003A0162"/>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111B"/>
    <w:rsid w:val="004511AF"/>
    <w:rsid w:val="00452B8F"/>
    <w:rsid w:val="00454BB0"/>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BF6"/>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2909"/>
    <w:rsid w:val="004F2CCF"/>
    <w:rsid w:val="004F376D"/>
    <w:rsid w:val="004F382B"/>
    <w:rsid w:val="004F3ABD"/>
    <w:rsid w:val="004F455B"/>
    <w:rsid w:val="004F4614"/>
    <w:rsid w:val="004F4E8F"/>
    <w:rsid w:val="004F5981"/>
    <w:rsid w:val="004F6D7B"/>
    <w:rsid w:val="004F6E85"/>
    <w:rsid w:val="004F73A4"/>
    <w:rsid w:val="004F7532"/>
    <w:rsid w:val="00502183"/>
    <w:rsid w:val="005033B7"/>
    <w:rsid w:val="00504B5C"/>
    <w:rsid w:val="00505439"/>
    <w:rsid w:val="0050579F"/>
    <w:rsid w:val="00506073"/>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1A6A"/>
    <w:rsid w:val="005333ED"/>
    <w:rsid w:val="00536286"/>
    <w:rsid w:val="0054043D"/>
    <w:rsid w:val="005406C9"/>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578FA"/>
    <w:rsid w:val="00561AA9"/>
    <w:rsid w:val="0056203A"/>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389A"/>
    <w:rsid w:val="00573C1C"/>
    <w:rsid w:val="0057438E"/>
    <w:rsid w:val="00574C0B"/>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2C94"/>
    <w:rsid w:val="006D3746"/>
    <w:rsid w:val="006D3780"/>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215A"/>
    <w:rsid w:val="00772E5F"/>
    <w:rsid w:val="00774B15"/>
    <w:rsid w:val="00774FA9"/>
    <w:rsid w:val="00775498"/>
    <w:rsid w:val="007756E2"/>
    <w:rsid w:val="0077683A"/>
    <w:rsid w:val="007776C2"/>
    <w:rsid w:val="00777EB4"/>
    <w:rsid w:val="0078096C"/>
    <w:rsid w:val="00780AAE"/>
    <w:rsid w:val="00780EFA"/>
    <w:rsid w:val="00782915"/>
    <w:rsid w:val="00783DE9"/>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CA3"/>
    <w:rsid w:val="007C319A"/>
    <w:rsid w:val="007C37CC"/>
    <w:rsid w:val="007C3E74"/>
    <w:rsid w:val="007C4E2C"/>
    <w:rsid w:val="007C5377"/>
    <w:rsid w:val="007C5868"/>
    <w:rsid w:val="007C5C8A"/>
    <w:rsid w:val="007C625A"/>
    <w:rsid w:val="007C7167"/>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50BA"/>
    <w:rsid w:val="007F5D50"/>
    <w:rsid w:val="007F5DDD"/>
    <w:rsid w:val="007F69E4"/>
    <w:rsid w:val="007F7CF6"/>
    <w:rsid w:val="007F7E4E"/>
    <w:rsid w:val="008002C6"/>
    <w:rsid w:val="00801C04"/>
    <w:rsid w:val="00803328"/>
    <w:rsid w:val="008040CD"/>
    <w:rsid w:val="0080623A"/>
    <w:rsid w:val="008074F5"/>
    <w:rsid w:val="00807A84"/>
    <w:rsid w:val="00813095"/>
    <w:rsid w:val="008133FC"/>
    <w:rsid w:val="0081349D"/>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5C3"/>
    <w:rsid w:val="00940A70"/>
    <w:rsid w:val="009417F7"/>
    <w:rsid w:val="009419BF"/>
    <w:rsid w:val="0094225F"/>
    <w:rsid w:val="00942267"/>
    <w:rsid w:val="00942FFB"/>
    <w:rsid w:val="00944995"/>
    <w:rsid w:val="009449FB"/>
    <w:rsid w:val="0094546A"/>
    <w:rsid w:val="0094585B"/>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DE4"/>
    <w:rsid w:val="009C4632"/>
    <w:rsid w:val="009C4B35"/>
    <w:rsid w:val="009C5091"/>
    <w:rsid w:val="009C6E1A"/>
    <w:rsid w:val="009C7D26"/>
    <w:rsid w:val="009D3A68"/>
    <w:rsid w:val="009D3C10"/>
    <w:rsid w:val="009D44BF"/>
    <w:rsid w:val="009D5FDE"/>
    <w:rsid w:val="009D6022"/>
    <w:rsid w:val="009D6416"/>
    <w:rsid w:val="009D75E6"/>
    <w:rsid w:val="009D7616"/>
    <w:rsid w:val="009E0ADD"/>
    <w:rsid w:val="009E249F"/>
    <w:rsid w:val="009E25F5"/>
    <w:rsid w:val="009E2FA6"/>
    <w:rsid w:val="009E30AB"/>
    <w:rsid w:val="009E3B00"/>
    <w:rsid w:val="009E4749"/>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B5E"/>
    <w:rsid w:val="00B12780"/>
    <w:rsid w:val="00B12F21"/>
    <w:rsid w:val="00B13287"/>
    <w:rsid w:val="00B143E9"/>
    <w:rsid w:val="00B14689"/>
    <w:rsid w:val="00B17B48"/>
    <w:rsid w:val="00B210D6"/>
    <w:rsid w:val="00B232ED"/>
    <w:rsid w:val="00B23BB1"/>
    <w:rsid w:val="00B2483C"/>
    <w:rsid w:val="00B24A1E"/>
    <w:rsid w:val="00B26147"/>
    <w:rsid w:val="00B26A7F"/>
    <w:rsid w:val="00B307D0"/>
    <w:rsid w:val="00B30BBC"/>
    <w:rsid w:val="00B3428C"/>
    <w:rsid w:val="00B344A1"/>
    <w:rsid w:val="00B351B0"/>
    <w:rsid w:val="00B37976"/>
    <w:rsid w:val="00B40A3D"/>
    <w:rsid w:val="00B42FF6"/>
    <w:rsid w:val="00B46034"/>
    <w:rsid w:val="00B462E5"/>
    <w:rsid w:val="00B463B9"/>
    <w:rsid w:val="00B46AB5"/>
    <w:rsid w:val="00B47869"/>
    <w:rsid w:val="00B47EFC"/>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5478"/>
    <w:rsid w:val="00BB7D9B"/>
    <w:rsid w:val="00BC0453"/>
    <w:rsid w:val="00BC1033"/>
    <w:rsid w:val="00BC336E"/>
    <w:rsid w:val="00BC38CA"/>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6AC"/>
    <w:rsid w:val="00DA0FB0"/>
    <w:rsid w:val="00DA1D1E"/>
    <w:rsid w:val="00DA37BC"/>
    <w:rsid w:val="00DA4E08"/>
    <w:rsid w:val="00DA5BFD"/>
    <w:rsid w:val="00DA6D0D"/>
    <w:rsid w:val="00DA75D0"/>
    <w:rsid w:val="00DA798C"/>
    <w:rsid w:val="00DB0323"/>
    <w:rsid w:val="00DB08D8"/>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2F0B"/>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4BCE"/>
    <w:rsid w:val="00E664EA"/>
    <w:rsid w:val="00E67416"/>
    <w:rsid w:val="00E703D4"/>
    <w:rsid w:val="00E70D9A"/>
    <w:rsid w:val="00E710D2"/>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39D9"/>
    <w:rsid w:val="00F048FF"/>
    <w:rsid w:val="00F04F18"/>
    <w:rsid w:val="00F0568B"/>
    <w:rsid w:val="00F105AB"/>
    <w:rsid w:val="00F119C0"/>
    <w:rsid w:val="00F119E7"/>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7171"/>
    <w:rsid w:val="00F41134"/>
    <w:rsid w:val="00F412A6"/>
    <w:rsid w:val="00F417B0"/>
    <w:rsid w:val="00F424D7"/>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5" Type="http://schemas.openxmlformats.org/officeDocument/2006/relationships/webSettings" Target="webSettings.xml"/><Relationship Id="rId10" Type="http://schemas.openxmlformats.org/officeDocument/2006/relationships/hyperlink" Target="http://eur-lex.europa.eu/eli/reg/2014/480?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DBEE-B6C1-4BD9-9209-1B39790D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13719</Words>
  <Characters>7821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19</cp:revision>
  <cp:lastPrinted>2016-02-24T07:37:00Z</cp:lastPrinted>
  <dcterms:created xsi:type="dcterms:W3CDTF">2016-03-30T09:58:00Z</dcterms:created>
  <dcterms:modified xsi:type="dcterms:W3CDTF">2016-03-30T13:14:00Z</dcterms:modified>
</cp:coreProperties>
</file>