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3A73" w14:textId="77777777" w:rsidR="00091F93" w:rsidRPr="00A94450" w:rsidRDefault="00091F93" w:rsidP="00091F93">
      <w:pPr>
        <w:spacing w:after="0" w:line="240" w:lineRule="auto"/>
        <w:jc w:val="right"/>
        <w:rPr>
          <w:rFonts w:ascii="Times New Roman" w:hAnsi="Times New Roman"/>
          <w:i/>
          <w:sz w:val="24"/>
          <w:szCs w:val="24"/>
        </w:rPr>
      </w:pPr>
      <w:bookmarkStart w:id="0" w:name="_GoBack"/>
      <w:bookmarkEnd w:id="0"/>
      <w:r w:rsidRPr="00A94450">
        <w:rPr>
          <w:rFonts w:ascii="Times New Roman" w:hAnsi="Times New Roman"/>
          <w:i/>
          <w:sz w:val="24"/>
          <w:szCs w:val="24"/>
        </w:rPr>
        <w:t>Projekts</w:t>
      </w:r>
    </w:p>
    <w:p w14:paraId="176A339C" w14:textId="77777777" w:rsidR="00091F93" w:rsidRPr="00A94450" w:rsidRDefault="00091F93" w:rsidP="00091F93">
      <w:pPr>
        <w:spacing w:after="0" w:line="240" w:lineRule="auto"/>
        <w:rPr>
          <w:rFonts w:ascii="Times New Roman" w:hAnsi="Times New Roman"/>
          <w:sz w:val="24"/>
          <w:szCs w:val="24"/>
        </w:rPr>
      </w:pPr>
    </w:p>
    <w:p w14:paraId="604A9574" w14:textId="77777777" w:rsidR="00091F93" w:rsidRPr="00A94450" w:rsidRDefault="00091F93" w:rsidP="00091F93">
      <w:pPr>
        <w:spacing w:after="0" w:line="240" w:lineRule="auto"/>
        <w:jc w:val="center"/>
        <w:rPr>
          <w:rFonts w:ascii="Times New Roman" w:hAnsi="Times New Roman"/>
          <w:sz w:val="24"/>
          <w:szCs w:val="24"/>
        </w:rPr>
      </w:pPr>
      <w:r w:rsidRPr="00A94450">
        <w:rPr>
          <w:rFonts w:ascii="Times New Roman" w:hAnsi="Times New Roman"/>
          <w:sz w:val="24"/>
          <w:szCs w:val="24"/>
        </w:rPr>
        <w:t>LATVIJAS REPUBLIKAS MINISTRU KABINETS</w:t>
      </w:r>
    </w:p>
    <w:p w14:paraId="28545C4F" w14:textId="77777777" w:rsidR="00091F93" w:rsidRPr="00A94450" w:rsidRDefault="00091F93" w:rsidP="00091F93">
      <w:pPr>
        <w:spacing w:after="0" w:line="240" w:lineRule="auto"/>
        <w:jc w:val="center"/>
        <w:rPr>
          <w:rFonts w:ascii="Times New Roman" w:hAnsi="Times New Roman"/>
          <w:sz w:val="24"/>
          <w:szCs w:val="24"/>
        </w:rPr>
      </w:pPr>
    </w:p>
    <w:p w14:paraId="4765FC05" w14:textId="77777777" w:rsidR="00091F93" w:rsidRPr="00A94450" w:rsidRDefault="00091F93" w:rsidP="00091F93">
      <w:pPr>
        <w:spacing w:after="0" w:line="240" w:lineRule="auto"/>
        <w:jc w:val="center"/>
        <w:rPr>
          <w:rFonts w:ascii="Times New Roman" w:hAnsi="Times New Roman"/>
          <w:sz w:val="24"/>
          <w:szCs w:val="24"/>
        </w:rPr>
      </w:pPr>
    </w:p>
    <w:p w14:paraId="2E8223EF" w14:textId="02505E75" w:rsidR="00091F93" w:rsidRPr="00A94450" w:rsidRDefault="00091F93" w:rsidP="00091F93">
      <w:pPr>
        <w:widowControl w:val="0"/>
        <w:tabs>
          <w:tab w:val="left" w:pos="5954"/>
        </w:tabs>
        <w:spacing w:after="0" w:line="240" w:lineRule="auto"/>
        <w:jc w:val="center"/>
        <w:rPr>
          <w:rFonts w:ascii="Times New Roman" w:hAnsi="Times New Roman"/>
          <w:sz w:val="24"/>
          <w:szCs w:val="24"/>
        </w:rPr>
      </w:pPr>
      <w:r w:rsidRPr="00A94450">
        <w:rPr>
          <w:rFonts w:ascii="Times New Roman" w:hAnsi="Times New Roman"/>
          <w:sz w:val="24"/>
          <w:szCs w:val="24"/>
        </w:rPr>
        <w:t>201</w:t>
      </w:r>
      <w:r w:rsidR="007D56B3" w:rsidRPr="00A94450">
        <w:rPr>
          <w:rFonts w:ascii="Times New Roman" w:hAnsi="Times New Roman"/>
          <w:sz w:val="24"/>
          <w:szCs w:val="24"/>
        </w:rPr>
        <w:t>7</w:t>
      </w:r>
      <w:r w:rsidRPr="00A94450">
        <w:rPr>
          <w:rFonts w:ascii="Times New Roman" w:hAnsi="Times New Roman"/>
          <w:sz w:val="24"/>
          <w:szCs w:val="24"/>
        </w:rPr>
        <w:t xml:space="preserve">. gada__________ </w:t>
      </w:r>
      <w:r w:rsidRPr="00A94450">
        <w:rPr>
          <w:rFonts w:ascii="Times New Roman" w:hAnsi="Times New Roman"/>
          <w:sz w:val="24"/>
          <w:szCs w:val="24"/>
        </w:rPr>
        <w:tab/>
        <w:t>Noteikumi Nr.___</w:t>
      </w:r>
    </w:p>
    <w:p w14:paraId="51A952AD" w14:textId="77777777" w:rsidR="00091F93" w:rsidRPr="00A94450" w:rsidRDefault="00091F93" w:rsidP="00091F93">
      <w:pPr>
        <w:widowControl w:val="0"/>
        <w:tabs>
          <w:tab w:val="left" w:pos="426"/>
          <w:tab w:val="left" w:pos="5954"/>
        </w:tabs>
        <w:spacing w:after="0" w:line="240" w:lineRule="auto"/>
        <w:jc w:val="center"/>
        <w:rPr>
          <w:rFonts w:ascii="Times New Roman" w:hAnsi="Times New Roman"/>
          <w:sz w:val="24"/>
          <w:szCs w:val="24"/>
        </w:rPr>
      </w:pPr>
      <w:r w:rsidRPr="00A94450">
        <w:rPr>
          <w:rFonts w:ascii="Times New Roman" w:hAnsi="Times New Roman"/>
          <w:sz w:val="24"/>
          <w:szCs w:val="24"/>
        </w:rPr>
        <w:t>Rīga</w:t>
      </w:r>
      <w:r w:rsidRPr="00A94450">
        <w:rPr>
          <w:rFonts w:ascii="Times New Roman" w:hAnsi="Times New Roman"/>
          <w:sz w:val="24"/>
          <w:szCs w:val="24"/>
        </w:rPr>
        <w:tab/>
        <w:t>(</w:t>
      </w:r>
      <w:proofErr w:type="spellStart"/>
      <w:r w:rsidRPr="00A94450">
        <w:rPr>
          <w:rFonts w:ascii="Times New Roman" w:hAnsi="Times New Roman"/>
          <w:sz w:val="24"/>
          <w:szCs w:val="24"/>
        </w:rPr>
        <w:t>prot.Nr</w:t>
      </w:r>
      <w:proofErr w:type="spellEnd"/>
      <w:r w:rsidRPr="00A94450">
        <w:rPr>
          <w:rFonts w:ascii="Times New Roman" w:hAnsi="Times New Roman"/>
          <w:sz w:val="24"/>
          <w:szCs w:val="24"/>
        </w:rPr>
        <w:t>.____.§)</w:t>
      </w:r>
    </w:p>
    <w:p w14:paraId="67D5A24B" w14:textId="77777777" w:rsidR="00091F93" w:rsidRPr="00A94450" w:rsidRDefault="00091F93" w:rsidP="00091F93">
      <w:pPr>
        <w:spacing w:after="0" w:line="240" w:lineRule="auto"/>
        <w:rPr>
          <w:rFonts w:ascii="Times New Roman" w:hAnsi="Times New Roman"/>
          <w:sz w:val="24"/>
          <w:szCs w:val="24"/>
        </w:rPr>
      </w:pPr>
    </w:p>
    <w:p w14:paraId="26484B5E" w14:textId="75835527" w:rsidR="00366E49" w:rsidRPr="00A94450" w:rsidRDefault="007B3CB3" w:rsidP="00366E49">
      <w:pPr>
        <w:jc w:val="center"/>
        <w:rPr>
          <w:rFonts w:ascii="Times New Roman" w:hAnsi="Times New Roman"/>
          <w:sz w:val="24"/>
          <w:szCs w:val="24"/>
        </w:rPr>
      </w:pPr>
      <w:r w:rsidRPr="00A94450">
        <w:rPr>
          <w:rFonts w:ascii="Times New Roman" w:hAnsi="Times New Roman"/>
          <w:b/>
          <w:sz w:val="24"/>
          <w:szCs w:val="24"/>
        </w:rPr>
        <w:t>Grozījum</w:t>
      </w:r>
      <w:r w:rsidR="00881770" w:rsidRPr="00A94450">
        <w:rPr>
          <w:rFonts w:ascii="Times New Roman" w:hAnsi="Times New Roman"/>
          <w:b/>
          <w:sz w:val="24"/>
          <w:szCs w:val="24"/>
        </w:rPr>
        <w:t>s</w:t>
      </w:r>
      <w:r w:rsidRPr="00A94450">
        <w:rPr>
          <w:rFonts w:ascii="Times New Roman" w:hAnsi="Times New Roman"/>
          <w:b/>
          <w:sz w:val="24"/>
          <w:szCs w:val="24"/>
        </w:rPr>
        <w:t xml:space="preserve"> Ministru kabineta 2016.gada 8.marta noteikumos Nr.150 “Darbības programmas “Izaugsme un nodarbinātība” </w:t>
      </w:r>
      <w:r w:rsidRPr="00A94450">
        <w:rPr>
          <w:rFonts w:ascii="Times New Roman" w:hAnsi="Times New Roman"/>
          <w:b/>
          <w:bCs/>
          <w:sz w:val="24"/>
          <w:szCs w:val="24"/>
          <w:lang w:eastAsia="en-GB"/>
        </w:rPr>
        <w:t>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w:t>
      </w:r>
      <w:r w:rsidRPr="00A94450">
        <w:rPr>
          <w:rFonts w:ascii="Times New Roman" w:hAnsi="Times New Roman"/>
          <w:b/>
          <w:sz w:val="24"/>
          <w:szCs w:val="24"/>
        </w:rPr>
        <w:t>”</w:t>
      </w:r>
    </w:p>
    <w:p w14:paraId="3E802EB0" w14:textId="77777777" w:rsidR="00366E49" w:rsidRPr="00A94450" w:rsidRDefault="00366E49" w:rsidP="00366E49">
      <w:pPr>
        <w:spacing w:after="120" w:line="240" w:lineRule="auto"/>
        <w:jc w:val="center"/>
        <w:rPr>
          <w:rFonts w:ascii="Times New Roman" w:hAnsi="Times New Roman"/>
          <w:b/>
          <w:i/>
          <w:iCs/>
          <w:sz w:val="24"/>
          <w:szCs w:val="24"/>
        </w:rPr>
      </w:pPr>
    </w:p>
    <w:p w14:paraId="568BF219" w14:textId="77777777" w:rsidR="00366E49" w:rsidRPr="00A94450" w:rsidRDefault="00366E49" w:rsidP="002B0667">
      <w:pPr>
        <w:spacing w:after="120" w:line="240" w:lineRule="auto"/>
        <w:ind w:left="4962"/>
        <w:jc w:val="right"/>
        <w:rPr>
          <w:rFonts w:ascii="Times New Roman" w:hAnsi="Times New Roman"/>
          <w:i/>
          <w:iCs/>
          <w:sz w:val="24"/>
          <w:szCs w:val="24"/>
        </w:rPr>
      </w:pPr>
      <w:r w:rsidRPr="00A94450">
        <w:rPr>
          <w:rFonts w:ascii="Times New Roman" w:hAnsi="Times New Roman"/>
          <w:i/>
          <w:iCs/>
          <w:sz w:val="24"/>
          <w:szCs w:val="24"/>
        </w:rPr>
        <w:t>Izdoti saskaņā ar Eiropas Savienības struktūrfondu un Kohēzijas fonda 2014.</w:t>
      </w:r>
      <w:r w:rsidRPr="00A94450">
        <w:rPr>
          <w:rFonts w:ascii="Times New Roman" w:hAnsi="Times New Roman"/>
          <w:sz w:val="24"/>
          <w:szCs w:val="24"/>
        </w:rPr>
        <w:t>–</w:t>
      </w:r>
      <w:r w:rsidRPr="00A94450">
        <w:rPr>
          <w:rFonts w:ascii="Times New Roman" w:hAnsi="Times New Roman"/>
          <w:i/>
          <w:iCs/>
          <w:sz w:val="24"/>
          <w:szCs w:val="24"/>
        </w:rPr>
        <w:t>2020.gada plānošanas perioda vadības likuma 20.</w:t>
      </w:r>
      <w:r w:rsidR="00343D33" w:rsidRPr="00A94450">
        <w:rPr>
          <w:rFonts w:ascii="Times New Roman" w:hAnsi="Times New Roman"/>
          <w:i/>
          <w:iCs/>
          <w:sz w:val="24"/>
          <w:szCs w:val="24"/>
        </w:rPr>
        <w:t xml:space="preserve"> </w:t>
      </w:r>
      <w:r w:rsidRPr="00A94450">
        <w:rPr>
          <w:rFonts w:ascii="Times New Roman" w:hAnsi="Times New Roman"/>
          <w:i/>
          <w:iCs/>
          <w:sz w:val="24"/>
          <w:szCs w:val="24"/>
        </w:rPr>
        <w:t>panta 13.</w:t>
      </w:r>
      <w:r w:rsidR="00343D33" w:rsidRPr="00A94450">
        <w:rPr>
          <w:rFonts w:ascii="Times New Roman" w:hAnsi="Times New Roman"/>
          <w:i/>
          <w:iCs/>
          <w:sz w:val="24"/>
          <w:szCs w:val="24"/>
        </w:rPr>
        <w:t xml:space="preserve"> </w:t>
      </w:r>
      <w:r w:rsidRPr="00A94450">
        <w:rPr>
          <w:rFonts w:ascii="Times New Roman" w:hAnsi="Times New Roman"/>
          <w:i/>
          <w:iCs/>
          <w:sz w:val="24"/>
          <w:szCs w:val="24"/>
        </w:rPr>
        <w:t>punktu</w:t>
      </w:r>
    </w:p>
    <w:p w14:paraId="51D392F4" w14:textId="77777777" w:rsidR="00AE629C" w:rsidRPr="00A94450" w:rsidRDefault="00AE629C" w:rsidP="00A822C6">
      <w:pPr>
        <w:spacing w:after="0" w:line="240" w:lineRule="auto"/>
        <w:jc w:val="both"/>
        <w:rPr>
          <w:rFonts w:ascii="Times New Roman" w:hAnsi="Times New Roman"/>
          <w:b/>
          <w:bCs/>
          <w:sz w:val="24"/>
          <w:szCs w:val="24"/>
        </w:rPr>
      </w:pPr>
    </w:p>
    <w:p w14:paraId="50FCFFD4" w14:textId="20542581" w:rsidR="006A5306" w:rsidRPr="00A94450" w:rsidRDefault="004C09B6" w:rsidP="0025540B">
      <w:pPr>
        <w:jc w:val="both"/>
        <w:rPr>
          <w:rFonts w:ascii="Times New Roman" w:hAnsi="Times New Roman"/>
          <w:sz w:val="24"/>
          <w:szCs w:val="24"/>
        </w:rPr>
      </w:pPr>
      <w:r w:rsidRPr="00A94450">
        <w:rPr>
          <w:rFonts w:ascii="Times New Roman" w:hAnsi="Times New Roman"/>
          <w:iCs/>
          <w:sz w:val="24"/>
          <w:szCs w:val="24"/>
        </w:rPr>
        <w:t xml:space="preserve">Izdarīt Ministru </w:t>
      </w:r>
      <w:r w:rsidR="004C59E7" w:rsidRPr="00A94450">
        <w:rPr>
          <w:rFonts w:ascii="Times New Roman" w:hAnsi="Times New Roman"/>
          <w:sz w:val="24"/>
          <w:szCs w:val="24"/>
        </w:rPr>
        <w:t xml:space="preserve">2016.gada 8.marta noteikumos Nr.150 “Darbības programmas “Izaugsme un nodarbinātība” </w:t>
      </w:r>
      <w:r w:rsidR="004C59E7" w:rsidRPr="00A94450">
        <w:rPr>
          <w:rFonts w:ascii="Times New Roman" w:hAnsi="Times New Roman"/>
          <w:bCs/>
          <w:sz w:val="24"/>
          <w:szCs w:val="24"/>
          <w:lang w:eastAsia="en-GB"/>
        </w:rPr>
        <w:t>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w:t>
      </w:r>
      <w:r w:rsidR="004C59E7" w:rsidRPr="00A94450">
        <w:rPr>
          <w:rFonts w:ascii="Times New Roman" w:hAnsi="Times New Roman"/>
          <w:sz w:val="24"/>
          <w:szCs w:val="24"/>
        </w:rPr>
        <w:t>”</w:t>
      </w:r>
      <w:r w:rsidR="000B32FB" w:rsidRPr="00A94450">
        <w:rPr>
          <w:rFonts w:ascii="Times New Roman" w:hAnsi="Times New Roman"/>
          <w:iCs/>
          <w:sz w:val="24"/>
          <w:szCs w:val="24"/>
        </w:rPr>
        <w:t xml:space="preserve"> (Latvijas Vēstnesis, 201</w:t>
      </w:r>
      <w:r w:rsidR="00CB1C4D" w:rsidRPr="00A94450">
        <w:rPr>
          <w:rFonts w:ascii="Times New Roman" w:hAnsi="Times New Roman"/>
          <w:iCs/>
          <w:sz w:val="24"/>
          <w:szCs w:val="24"/>
        </w:rPr>
        <w:t>6</w:t>
      </w:r>
      <w:r w:rsidR="006E579E" w:rsidRPr="00A94450">
        <w:rPr>
          <w:rFonts w:ascii="Times New Roman" w:hAnsi="Times New Roman"/>
          <w:iCs/>
          <w:sz w:val="24"/>
          <w:szCs w:val="24"/>
        </w:rPr>
        <w:t xml:space="preserve">, </w:t>
      </w:r>
      <w:r w:rsidR="00CB1C4D" w:rsidRPr="00A94450">
        <w:rPr>
          <w:rFonts w:ascii="Times New Roman" w:hAnsi="Times New Roman"/>
          <w:iCs/>
          <w:sz w:val="24"/>
          <w:szCs w:val="24"/>
        </w:rPr>
        <w:t>58</w:t>
      </w:r>
      <w:r w:rsidR="006E579E" w:rsidRPr="00A94450">
        <w:rPr>
          <w:rFonts w:ascii="Times New Roman" w:hAnsi="Times New Roman"/>
          <w:iCs/>
          <w:sz w:val="24"/>
          <w:szCs w:val="24"/>
        </w:rPr>
        <w:t>.</w:t>
      </w:r>
      <w:r w:rsidR="00A565F5" w:rsidRPr="00A94450">
        <w:rPr>
          <w:rFonts w:ascii="Times New Roman" w:hAnsi="Times New Roman"/>
          <w:iCs/>
          <w:sz w:val="24"/>
          <w:szCs w:val="24"/>
        </w:rPr>
        <w:t>nr.)</w:t>
      </w:r>
      <w:r w:rsidR="000B32FB" w:rsidRPr="00A94450">
        <w:rPr>
          <w:rFonts w:ascii="Times New Roman" w:hAnsi="Times New Roman"/>
          <w:iCs/>
          <w:sz w:val="24"/>
          <w:szCs w:val="24"/>
        </w:rPr>
        <w:t xml:space="preserve"> grozījumu</w:t>
      </w:r>
      <w:r w:rsidR="0025540B">
        <w:rPr>
          <w:rFonts w:ascii="Times New Roman" w:hAnsi="Times New Roman"/>
          <w:iCs/>
          <w:sz w:val="24"/>
          <w:szCs w:val="24"/>
        </w:rPr>
        <w:t xml:space="preserve"> un </w:t>
      </w:r>
      <w:bookmarkStart w:id="1" w:name="p-595577"/>
      <w:bookmarkStart w:id="2" w:name="p9"/>
      <w:bookmarkEnd w:id="1"/>
      <w:bookmarkEnd w:id="2"/>
      <w:r w:rsidR="0025540B">
        <w:rPr>
          <w:rFonts w:ascii="Times New Roman" w:hAnsi="Times New Roman"/>
          <w:sz w:val="24"/>
          <w:szCs w:val="24"/>
        </w:rPr>
        <w:t>i</w:t>
      </w:r>
      <w:r w:rsidR="00AA1830" w:rsidRPr="00A94450">
        <w:rPr>
          <w:rFonts w:ascii="Times New Roman" w:hAnsi="Times New Roman"/>
          <w:sz w:val="24"/>
          <w:szCs w:val="24"/>
        </w:rPr>
        <w:t xml:space="preserve">zteikt </w:t>
      </w:r>
      <w:r w:rsidR="009D1EC5" w:rsidRPr="00A94450">
        <w:rPr>
          <w:rFonts w:ascii="Times New Roman" w:hAnsi="Times New Roman"/>
          <w:sz w:val="24"/>
          <w:szCs w:val="24"/>
        </w:rPr>
        <w:t>18</w:t>
      </w:r>
      <w:r w:rsidR="00AA1830" w:rsidRPr="00A94450">
        <w:rPr>
          <w:rFonts w:ascii="Times New Roman" w:hAnsi="Times New Roman"/>
          <w:sz w:val="24"/>
          <w:szCs w:val="24"/>
        </w:rPr>
        <w:t>.</w:t>
      </w:r>
      <w:r w:rsidR="006A5306" w:rsidRPr="00A94450">
        <w:rPr>
          <w:rFonts w:ascii="Times New Roman" w:hAnsi="Times New Roman"/>
          <w:sz w:val="24"/>
          <w:szCs w:val="24"/>
        </w:rPr>
        <w:t>punktu šādā redakcijā:</w:t>
      </w:r>
    </w:p>
    <w:p w14:paraId="2BC604B0" w14:textId="48E98963" w:rsidR="009D1EC5" w:rsidRPr="00A94450" w:rsidRDefault="009D1EC5" w:rsidP="00A94450">
      <w:pPr>
        <w:spacing w:after="0" w:line="240" w:lineRule="auto"/>
        <w:ind w:firstLine="300"/>
        <w:jc w:val="both"/>
        <w:rPr>
          <w:rFonts w:ascii="Times New Roman" w:hAnsi="Times New Roman"/>
          <w:sz w:val="24"/>
          <w:szCs w:val="24"/>
          <w:lang w:eastAsia="en-GB"/>
        </w:rPr>
      </w:pPr>
      <w:r w:rsidRPr="00A94450">
        <w:rPr>
          <w:rFonts w:ascii="Times New Roman" w:hAnsi="Times New Roman"/>
          <w:sz w:val="24"/>
          <w:szCs w:val="24"/>
          <w:lang w:eastAsia="en-GB"/>
        </w:rPr>
        <w:t>“</w:t>
      </w:r>
      <w:r w:rsidR="0025540B">
        <w:rPr>
          <w:rFonts w:ascii="Times New Roman" w:hAnsi="Times New Roman"/>
          <w:sz w:val="24"/>
          <w:szCs w:val="24"/>
          <w:lang w:eastAsia="en-GB"/>
        </w:rPr>
        <w:t xml:space="preserve">18. </w:t>
      </w:r>
      <w:r w:rsidRPr="00A94450">
        <w:rPr>
          <w:rFonts w:ascii="Times New Roman" w:hAnsi="Times New Roman"/>
          <w:sz w:val="24"/>
          <w:szCs w:val="24"/>
          <w:lang w:eastAsia="en-GB"/>
        </w:rPr>
        <w:t xml:space="preserve">Finansējuma saņēmējs projektu īsteno ne ilgāk kā </w:t>
      </w:r>
      <w:r w:rsidR="00881770" w:rsidRPr="00A94450">
        <w:rPr>
          <w:rFonts w:ascii="Times New Roman" w:hAnsi="Times New Roman"/>
          <w:sz w:val="24"/>
          <w:szCs w:val="24"/>
          <w:lang w:eastAsia="en-GB"/>
        </w:rPr>
        <w:t>līdz 2022. gada 31. decembrim</w:t>
      </w:r>
      <w:r w:rsidRPr="00A94450">
        <w:rPr>
          <w:rFonts w:ascii="Times New Roman" w:hAnsi="Times New Roman"/>
          <w:sz w:val="24"/>
          <w:szCs w:val="24"/>
          <w:lang w:eastAsia="en-GB"/>
        </w:rPr>
        <w:t>, bet biotopu izplatības un kvalitātes noteikšanas jomā – ne ilgāk kā līdz 2019. gada 31. decembrim.”</w:t>
      </w:r>
    </w:p>
    <w:p w14:paraId="4958DA41" w14:textId="77777777" w:rsidR="00812458" w:rsidRDefault="00812458" w:rsidP="00A822C6">
      <w:pPr>
        <w:spacing w:after="0" w:line="240" w:lineRule="auto"/>
        <w:jc w:val="both"/>
        <w:rPr>
          <w:rFonts w:ascii="Times New Roman" w:hAnsi="Times New Roman"/>
          <w:b/>
          <w:sz w:val="24"/>
          <w:szCs w:val="24"/>
        </w:rPr>
      </w:pPr>
      <w:bookmarkStart w:id="3" w:name="294706"/>
      <w:bookmarkStart w:id="4" w:name="294762"/>
      <w:bookmarkEnd w:id="3"/>
      <w:bookmarkEnd w:id="4"/>
    </w:p>
    <w:p w14:paraId="5F26896F" w14:textId="77777777" w:rsidR="003919AC" w:rsidRPr="00A94450" w:rsidRDefault="003919AC" w:rsidP="00A822C6">
      <w:pPr>
        <w:spacing w:after="0" w:line="240" w:lineRule="auto"/>
        <w:jc w:val="both"/>
        <w:rPr>
          <w:rFonts w:ascii="Times New Roman" w:hAnsi="Times New Roman"/>
          <w:b/>
          <w:sz w:val="24"/>
          <w:szCs w:val="24"/>
        </w:rPr>
      </w:pPr>
    </w:p>
    <w:p w14:paraId="70B9C029" w14:textId="77777777" w:rsidR="002C25A6" w:rsidRPr="00A94450" w:rsidRDefault="002C25A6" w:rsidP="00E86205">
      <w:pPr>
        <w:spacing w:after="120" w:line="240" w:lineRule="auto"/>
        <w:jc w:val="both"/>
        <w:rPr>
          <w:rFonts w:ascii="Times New Roman" w:hAnsi="Times New Roman"/>
          <w:sz w:val="24"/>
          <w:szCs w:val="24"/>
        </w:rPr>
      </w:pPr>
      <w:r w:rsidRPr="00A94450">
        <w:rPr>
          <w:rFonts w:ascii="Times New Roman" w:hAnsi="Times New Roman"/>
          <w:sz w:val="24"/>
          <w:szCs w:val="24"/>
        </w:rPr>
        <w:t>Ministru prezident</w:t>
      </w:r>
      <w:r w:rsidR="00C6470F" w:rsidRPr="00A94450">
        <w:rPr>
          <w:rFonts w:ascii="Times New Roman" w:hAnsi="Times New Roman"/>
          <w:sz w:val="24"/>
          <w:szCs w:val="24"/>
        </w:rPr>
        <w:t>s</w:t>
      </w:r>
      <w:r w:rsidRPr="00A94450">
        <w:rPr>
          <w:rFonts w:ascii="Times New Roman" w:hAnsi="Times New Roman"/>
          <w:sz w:val="24"/>
          <w:szCs w:val="24"/>
        </w:rPr>
        <w:tab/>
      </w:r>
      <w:r w:rsidRPr="00A94450">
        <w:rPr>
          <w:rFonts w:ascii="Times New Roman" w:hAnsi="Times New Roman"/>
          <w:sz w:val="24"/>
          <w:szCs w:val="24"/>
        </w:rPr>
        <w:tab/>
      </w:r>
      <w:r w:rsidRPr="00A94450">
        <w:rPr>
          <w:rFonts w:ascii="Times New Roman" w:hAnsi="Times New Roman"/>
          <w:sz w:val="24"/>
          <w:szCs w:val="24"/>
        </w:rPr>
        <w:tab/>
      </w:r>
      <w:r w:rsidRPr="00A94450">
        <w:rPr>
          <w:rFonts w:ascii="Times New Roman" w:hAnsi="Times New Roman"/>
          <w:sz w:val="24"/>
          <w:szCs w:val="24"/>
        </w:rPr>
        <w:tab/>
      </w:r>
      <w:r w:rsidRPr="00A94450">
        <w:rPr>
          <w:rFonts w:ascii="Times New Roman" w:hAnsi="Times New Roman"/>
          <w:sz w:val="24"/>
          <w:szCs w:val="24"/>
        </w:rPr>
        <w:tab/>
      </w:r>
      <w:r w:rsidR="0012507E" w:rsidRPr="00A94450">
        <w:rPr>
          <w:rFonts w:ascii="Times New Roman" w:hAnsi="Times New Roman"/>
          <w:sz w:val="24"/>
          <w:szCs w:val="24"/>
        </w:rPr>
        <w:t xml:space="preserve">  </w:t>
      </w:r>
      <w:r w:rsidRPr="00A94450">
        <w:rPr>
          <w:rFonts w:ascii="Times New Roman" w:hAnsi="Times New Roman"/>
          <w:sz w:val="24"/>
          <w:szCs w:val="24"/>
        </w:rPr>
        <w:tab/>
      </w:r>
      <w:r w:rsidR="0012507E" w:rsidRPr="00A94450">
        <w:rPr>
          <w:rFonts w:ascii="Times New Roman" w:hAnsi="Times New Roman"/>
          <w:sz w:val="24"/>
          <w:szCs w:val="24"/>
        </w:rPr>
        <w:t xml:space="preserve">  </w:t>
      </w:r>
      <w:r w:rsidR="00D71D28" w:rsidRPr="00A94450">
        <w:rPr>
          <w:rFonts w:ascii="Times New Roman" w:hAnsi="Times New Roman"/>
          <w:sz w:val="24"/>
          <w:szCs w:val="24"/>
        </w:rPr>
        <w:tab/>
      </w:r>
      <w:r w:rsidR="00D71D28" w:rsidRPr="00A94450">
        <w:rPr>
          <w:rFonts w:ascii="Times New Roman" w:hAnsi="Times New Roman"/>
          <w:sz w:val="24"/>
          <w:szCs w:val="24"/>
        </w:rPr>
        <w:tab/>
      </w:r>
      <w:r w:rsidR="00197316" w:rsidRPr="00A94450">
        <w:rPr>
          <w:rFonts w:ascii="Times New Roman" w:hAnsi="Times New Roman"/>
          <w:sz w:val="24"/>
          <w:szCs w:val="24"/>
        </w:rPr>
        <w:tab/>
      </w:r>
      <w:r w:rsidR="00C6470F" w:rsidRPr="00A94450">
        <w:rPr>
          <w:rFonts w:ascii="Times New Roman" w:hAnsi="Times New Roman"/>
          <w:sz w:val="24"/>
          <w:szCs w:val="24"/>
        </w:rPr>
        <w:t>M.Kučinskis</w:t>
      </w:r>
    </w:p>
    <w:p w14:paraId="210DC8DA" w14:textId="77777777" w:rsidR="00812458" w:rsidRPr="00A94450" w:rsidRDefault="00812458" w:rsidP="00E86205">
      <w:pPr>
        <w:spacing w:after="120" w:line="240" w:lineRule="auto"/>
        <w:jc w:val="both"/>
        <w:rPr>
          <w:rFonts w:ascii="Times New Roman" w:hAnsi="Times New Roman"/>
          <w:sz w:val="24"/>
          <w:szCs w:val="24"/>
        </w:rPr>
      </w:pPr>
    </w:p>
    <w:p w14:paraId="28DF12A9" w14:textId="77777777" w:rsidR="0035091D" w:rsidRPr="00A94450" w:rsidRDefault="00994E91" w:rsidP="00E86205">
      <w:pPr>
        <w:spacing w:after="120" w:line="240" w:lineRule="auto"/>
        <w:jc w:val="both"/>
        <w:rPr>
          <w:rFonts w:ascii="Times New Roman" w:hAnsi="Times New Roman"/>
          <w:sz w:val="24"/>
          <w:szCs w:val="24"/>
        </w:rPr>
      </w:pPr>
      <w:r w:rsidRPr="00A94450">
        <w:rPr>
          <w:rFonts w:ascii="Times New Roman" w:hAnsi="Times New Roman"/>
          <w:sz w:val="24"/>
          <w:szCs w:val="24"/>
        </w:rPr>
        <w:t>Vides aizsardzības un reģionālās attīstības</w:t>
      </w:r>
      <w:r w:rsidR="002C25A6" w:rsidRPr="00A94450">
        <w:rPr>
          <w:rFonts w:ascii="Times New Roman" w:hAnsi="Times New Roman"/>
          <w:sz w:val="24"/>
          <w:szCs w:val="24"/>
        </w:rPr>
        <w:t xml:space="preserve"> ministrs</w:t>
      </w:r>
      <w:r w:rsidR="002C25A6" w:rsidRPr="00A94450">
        <w:rPr>
          <w:rFonts w:ascii="Times New Roman" w:hAnsi="Times New Roman"/>
          <w:sz w:val="24"/>
          <w:szCs w:val="24"/>
        </w:rPr>
        <w:tab/>
      </w:r>
      <w:r w:rsidR="008F5553" w:rsidRPr="00A94450">
        <w:rPr>
          <w:rFonts w:ascii="Times New Roman" w:hAnsi="Times New Roman"/>
          <w:sz w:val="24"/>
          <w:szCs w:val="24"/>
        </w:rPr>
        <w:tab/>
      </w:r>
      <w:r w:rsidR="008F5553" w:rsidRPr="00A94450">
        <w:rPr>
          <w:rFonts w:ascii="Times New Roman" w:hAnsi="Times New Roman"/>
          <w:sz w:val="24"/>
          <w:szCs w:val="24"/>
        </w:rPr>
        <w:tab/>
      </w:r>
      <w:r w:rsidR="008F5553" w:rsidRPr="00A94450">
        <w:rPr>
          <w:rFonts w:ascii="Times New Roman" w:hAnsi="Times New Roman"/>
          <w:sz w:val="24"/>
          <w:szCs w:val="24"/>
        </w:rPr>
        <w:tab/>
      </w:r>
      <w:r w:rsidR="00197316" w:rsidRPr="00A94450">
        <w:rPr>
          <w:rFonts w:ascii="Times New Roman" w:hAnsi="Times New Roman"/>
          <w:sz w:val="24"/>
          <w:szCs w:val="24"/>
        </w:rPr>
        <w:tab/>
      </w:r>
      <w:r w:rsidR="008F5553" w:rsidRPr="00A94450">
        <w:rPr>
          <w:rFonts w:ascii="Times New Roman" w:hAnsi="Times New Roman"/>
          <w:sz w:val="24"/>
          <w:szCs w:val="24"/>
        </w:rPr>
        <w:t>K.Gerhards</w:t>
      </w:r>
    </w:p>
    <w:p w14:paraId="10DBB178" w14:textId="77777777" w:rsidR="00045948" w:rsidRPr="00A94450" w:rsidRDefault="00045948" w:rsidP="00045948">
      <w:pPr>
        <w:spacing w:after="120" w:line="240" w:lineRule="auto"/>
        <w:jc w:val="both"/>
        <w:rPr>
          <w:rFonts w:ascii="Times New Roman" w:hAnsi="Times New Roman"/>
          <w:sz w:val="24"/>
          <w:szCs w:val="24"/>
        </w:rPr>
      </w:pPr>
    </w:p>
    <w:p w14:paraId="5733F46D" w14:textId="77777777" w:rsidR="00045948" w:rsidRPr="00A94450" w:rsidRDefault="00045948" w:rsidP="00242610">
      <w:pPr>
        <w:spacing w:after="0" w:line="240" w:lineRule="auto"/>
        <w:jc w:val="both"/>
        <w:rPr>
          <w:rFonts w:ascii="Times New Roman" w:hAnsi="Times New Roman"/>
          <w:sz w:val="24"/>
          <w:szCs w:val="24"/>
        </w:rPr>
      </w:pPr>
      <w:r w:rsidRPr="00A94450">
        <w:rPr>
          <w:rFonts w:ascii="Times New Roman" w:hAnsi="Times New Roman"/>
          <w:sz w:val="24"/>
          <w:szCs w:val="24"/>
        </w:rPr>
        <w:t>Iesniedzējs:</w:t>
      </w:r>
    </w:p>
    <w:p w14:paraId="7F34DD66" w14:textId="77777777" w:rsidR="00045948" w:rsidRPr="00A94450" w:rsidRDefault="00045948" w:rsidP="00242610">
      <w:pPr>
        <w:spacing w:after="0" w:line="240" w:lineRule="auto"/>
        <w:jc w:val="both"/>
        <w:rPr>
          <w:rFonts w:ascii="Times New Roman" w:hAnsi="Times New Roman"/>
          <w:sz w:val="24"/>
          <w:szCs w:val="24"/>
        </w:rPr>
      </w:pPr>
      <w:r w:rsidRPr="00A94450">
        <w:rPr>
          <w:rFonts w:ascii="Times New Roman" w:hAnsi="Times New Roman"/>
          <w:sz w:val="24"/>
          <w:szCs w:val="24"/>
        </w:rPr>
        <w:t>vides aizsardzības un reģionālās attīstības ministrs</w:t>
      </w:r>
      <w:r w:rsidRPr="00A94450">
        <w:rPr>
          <w:rFonts w:ascii="Times New Roman" w:hAnsi="Times New Roman"/>
          <w:sz w:val="24"/>
          <w:szCs w:val="24"/>
        </w:rPr>
        <w:tab/>
      </w:r>
      <w:r w:rsidRPr="00A94450">
        <w:rPr>
          <w:rFonts w:ascii="Times New Roman" w:hAnsi="Times New Roman"/>
          <w:sz w:val="24"/>
          <w:szCs w:val="24"/>
        </w:rPr>
        <w:tab/>
      </w:r>
      <w:r w:rsidRPr="00A94450">
        <w:rPr>
          <w:rFonts w:ascii="Times New Roman" w:hAnsi="Times New Roman"/>
          <w:sz w:val="24"/>
          <w:szCs w:val="24"/>
        </w:rPr>
        <w:tab/>
      </w:r>
      <w:r w:rsidRPr="00A94450">
        <w:rPr>
          <w:rFonts w:ascii="Times New Roman" w:hAnsi="Times New Roman"/>
          <w:sz w:val="24"/>
          <w:szCs w:val="24"/>
        </w:rPr>
        <w:tab/>
      </w:r>
      <w:r w:rsidR="00197316" w:rsidRPr="00A94450">
        <w:rPr>
          <w:rFonts w:ascii="Times New Roman" w:hAnsi="Times New Roman"/>
          <w:sz w:val="24"/>
          <w:szCs w:val="24"/>
        </w:rPr>
        <w:tab/>
      </w:r>
      <w:r w:rsidRPr="00A94450">
        <w:rPr>
          <w:rFonts w:ascii="Times New Roman" w:hAnsi="Times New Roman"/>
          <w:sz w:val="24"/>
          <w:szCs w:val="24"/>
        </w:rPr>
        <w:t>K.Gerhards</w:t>
      </w:r>
    </w:p>
    <w:p w14:paraId="2A1E9029" w14:textId="77777777" w:rsidR="00045948" w:rsidRPr="00A94450" w:rsidRDefault="00045948" w:rsidP="00242610">
      <w:pPr>
        <w:spacing w:after="0" w:line="240" w:lineRule="auto"/>
        <w:jc w:val="both"/>
        <w:rPr>
          <w:rFonts w:ascii="Times New Roman" w:hAnsi="Times New Roman"/>
          <w:sz w:val="24"/>
          <w:szCs w:val="24"/>
        </w:rPr>
      </w:pPr>
    </w:p>
    <w:p w14:paraId="718D4357" w14:textId="77777777" w:rsidR="00045948" w:rsidRPr="00A94450" w:rsidRDefault="00045948" w:rsidP="00242610">
      <w:pPr>
        <w:spacing w:after="0" w:line="240" w:lineRule="auto"/>
        <w:jc w:val="both"/>
        <w:rPr>
          <w:rFonts w:ascii="Times New Roman" w:hAnsi="Times New Roman"/>
          <w:sz w:val="24"/>
          <w:szCs w:val="24"/>
        </w:rPr>
      </w:pPr>
      <w:r w:rsidRPr="00A94450">
        <w:rPr>
          <w:rFonts w:ascii="Times New Roman" w:hAnsi="Times New Roman"/>
          <w:sz w:val="24"/>
          <w:szCs w:val="24"/>
        </w:rPr>
        <w:t xml:space="preserve">Vīza: </w:t>
      </w:r>
    </w:p>
    <w:p w14:paraId="535D67A0" w14:textId="57E23C3C" w:rsidR="00045948" w:rsidRPr="00A94450" w:rsidRDefault="00CC4FAD" w:rsidP="00242610">
      <w:pPr>
        <w:spacing w:after="0" w:line="240" w:lineRule="auto"/>
        <w:jc w:val="both"/>
        <w:rPr>
          <w:rFonts w:ascii="Times New Roman" w:hAnsi="Times New Roman"/>
          <w:sz w:val="24"/>
          <w:szCs w:val="24"/>
        </w:rPr>
      </w:pPr>
      <w:r w:rsidRPr="00A94450">
        <w:rPr>
          <w:rFonts w:ascii="Times New Roman" w:hAnsi="Times New Roman"/>
          <w:sz w:val="24"/>
          <w:szCs w:val="24"/>
        </w:rPr>
        <w:t>v</w:t>
      </w:r>
      <w:r w:rsidR="00045948" w:rsidRPr="00A94450">
        <w:rPr>
          <w:rFonts w:ascii="Times New Roman" w:hAnsi="Times New Roman"/>
          <w:sz w:val="24"/>
          <w:szCs w:val="24"/>
        </w:rPr>
        <w:t>ides aizsardzības un reģionālās</w:t>
      </w:r>
      <w:r w:rsidR="00725F5E" w:rsidRPr="00A94450">
        <w:rPr>
          <w:rFonts w:ascii="Times New Roman" w:hAnsi="Times New Roman"/>
          <w:sz w:val="24"/>
          <w:szCs w:val="24"/>
        </w:rPr>
        <w:t xml:space="preserve"> </w:t>
      </w:r>
      <w:r w:rsidR="00045948" w:rsidRPr="00A94450">
        <w:rPr>
          <w:rFonts w:ascii="Times New Roman" w:hAnsi="Times New Roman"/>
          <w:sz w:val="24"/>
          <w:szCs w:val="24"/>
        </w:rPr>
        <w:t xml:space="preserve">attīstības ministrijas </w:t>
      </w:r>
    </w:p>
    <w:p w14:paraId="415D4B41" w14:textId="77777777" w:rsidR="0035091D" w:rsidRPr="00A94450" w:rsidRDefault="007E55F4" w:rsidP="00242610">
      <w:pPr>
        <w:spacing w:after="0" w:line="240" w:lineRule="auto"/>
        <w:jc w:val="both"/>
        <w:rPr>
          <w:rFonts w:ascii="Times New Roman" w:hAnsi="Times New Roman"/>
          <w:sz w:val="24"/>
          <w:szCs w:val="24"/>
        </w:rPr>
      </w:pPr>
      <w:r w:rsidRPr="00A94450">
        <w:rPr>
          <w:rFonts w:ascii="Times New Roman" w:hAnsi="Times New Roman"/>
          <w:sz w:val="24"/>
          <w:szCs w:val="24"/>
        </w:rPr>
        <w:t>valsts sekretārs</w:t>
      </w:r>
      <w:r w:rsidR="00045948" w:rsidRPr="00A94450">
        <w:rPr>
          <w:rFonts w:ascii="Times New Roman" w:hAnsi="Times New Roman"/>
          <w:sz w:val="24"/>
          <w:szCs w:val="24"/>
        </w:rPr>
        <w:tab/>
        <w:t xml:space="preserve"> </w:t>
      </w:r>
      <w:r w:rsidR="00045948" w:rsidRPr="00A94450">
        <w:rPr>
          <w:rFonts w:ascii="Times New Roman" w:hAnsi="Times New Roman"/>
          <w:sz w:val="24"/>
          <w:szCs w:val="24"/>
        </w:rPr>
        <w:tab/>
      </w:r>
      <w:r w:rsidR="00045948" w:rsidRPr="00A94450">
        <w:rPr>
          <w:rFonts w:ascii="Times New Roman" w:hAnsi="Times New Roman"/>
          <w:sz w:val="24"/>
          <w:szCs w:val="24"/>
        </w:rPr>
        <w:tab/>
      </w:r>
      <w:r w:rsidR="00045948" w:rsidRPr="00A94450">
        <w:rPr>
          <w:rFonts w:ascii="Times New Roman" w:hAnsi="Times New Roman"/>
          <w:sz w:val="24"/>
          <w:szCs w:val="24"/>
        </w:rPr>
        <w:tab/>
      </w:r>
      <w:r w:rsidR="00242610" w:rsidRPr="00A94450">
        <w:rPr>
          <w:rFonts w:ascii="Times New Roman" w:hAnsi="Times New Roman"/>
          <w:sz w:val="24"/>
          <w:szCs w:val="24"/>
        </w:rPr>
        <w:tab/>
      </w:r>
      <w:r w:rsidR="00242610" w:rsidRPr="00A94450">
        <w:rPr>
          <w:rFonts w:ascii="Times New Roman" w:hAnsi="Times New Roman"/>
          <w:sz w:val="24"/>
          <w:szCs w:val="24"/>
        </w:rPr>
        <w:tab/>
      </w:r>
      <w:r w:rsidR="00242610" w:rsidRPr="00A94450">
        <w:rPr>
          <w:rFonts w:ascii="Times New Roman" w:hAnsi="Times New Roman"/>
          <w:sz w:val="24"/>
          <w:szCs w:val="24"/>
        </w:rPr>
        <w:tab/>
      </w:r>
      <w:r w:rsidRPr="00A94450">
        <w:rPr>
          <w:rFonts w:ascii="Times New Roman" w:hAnsi="Times New Roman"/>
          <w:sz w:val="24"/>
          <w:szCs w:val="24"/>
        </w:rPr>
        <w:tab/>
      </w:r>
      <w:r w:rsidR="00242610" w:rsidRPr="00A94450">
        <w:rPr>
          <w:rFonts w:ascii="Times New Roman" w:hAnsi="Times New Roman"/>
          <w:sz w:val="24"/>
          <w:szCs w:val="24"/>
        </w:rPr>
        <w:tab/>
      </w:r>
      <w:r w:rsidRPr="00A94450">
        <w:rPr>
          <w:rFonts w:ascii="Times New Roman" w:hAnsi="Times New Roman"/>
          <w:sz w:val="24"/>
          <w:szCs w:val="24"/>
        </w:rPr>
        <w:t>R.Muciņš</w:t>
      </w:r>
    </w:p>
    <w:p w14:paraId="331CC632" w14:textId="77777777" w:rsidR="00A5480B" w:rsidRPr="003919AC" w:rsidRDefault="00A5480B" w:rsidP="00E86205">
      <w:pPr>
        <w:spacing w:after="120" w:line="240" w:lineRule="auto"/>
        <w:jc w:val="both"/>
        <w:rPr>
          <w:rFonts w:ascii="Times New Roman" w:hAnsi="Times New Roman"/>
          <w:sz w:val="20"/>
          <w:szCs w:val="20"/>
        </w:rPr>
      </w:pPr>
    </w:p>
    <w:p w14:paraId="0CA8CFAE" w14:textId="18E331C9" w:rsidR="002C25A6" w:rsidRPr="003919AC" w:rsidRDefault="008D70EA" w:rsidP="007270CA">
      <w:pPr>
        <w:tabs>
          <w:tab w:val="left" w:pos="7845"/>
        </w:tabs>
        <w:spacing w:after="0" w:line="240" w:lineRule="auto"/>
        <w:jc w:val="both"/>
        <w:rPr>
          <w:rFonts w:ascii="Times New Roman" w:hAnsi="Times New Roman"/>
          <w:sz w:val="20"/>
          <w:szCs w:val="20"/>
        </w:rPr>
      </w:pPr>
      <w:r w:rsidRPr="003919AC">
        <w:rPr>
          <w:rFonts w:ascii="Times New Roman" w:hAnsi="Times New Roman"/>
          <w:sz w:val="20"/>
          <w:szCs w:val="20"/>
        </w:rPr>
        <w:t>1</w:t>
      </w:r>
      <w:r w:rsidR="007B3CB3" w:rsidRPr="003919AC">
        <w:rPr>
          <w:rFonts w:ascii="Times New Roman" w:hAnsi="Times New Roman"/>
          <w:sz w:val="20"/>
          <w:szCs w:val="20"/>
        </w:rPr>
        <w:t>6</w:t>
      </w:r>
      <w:r w:rsidR="00D31278" w:rsidRPr="003919AC">
        <w:rPr>
          <w:rFonts w:ascii="Times New Roman" w:hAnsi="Times New Roman"/>
          <w:sz w:val="20"/>
          <w:szCs w:val="20"/>
        </w:rPr>
        <w:t>.</w:t>
      </w:r>
      <w:r w:rsidR="0026415E" w:rsidRPr="003919AC">
        <w:rPr>
          <w:rFonts w:ascii="Times New Roman" w:hAnsi="Times New Roman"/>
          <w:sz w:val="20"/>
          <w:szCs w:val="20"/>
        </w:rPr>
        <w:t>0</w:t>
      </w:r>
      <w:r w:rsidR="00F4683C" w:rsidRPr="003919AC">
        <w:rPr>
          <w:rFonts w:ascii="Times New Roman" w:hAnsi="Times New Roman"/>
          <w:sz w:val="20"/>
          <w:szCs w:val="20"/>
        </w:rPr>
        <w:t>8</w:t>
      </w:r>
      <w:r w:rsidR="00D31278" w:rsidRPr="003919AC">
        <w:rPr>
          <w:rFonts w:ascii="Times New Roman" w:hAnsi="Times New Roman"/>
          <w:sz w:val="20"/>
          <w:szCs w:val="20"/>
        </w:rPr>
        <w:t>.</w:t>
      </w:r>
      <w:r w:rsidR="00DA75A0" w:rsidRPr="003919AC">
        <w:rPr>
          <w:rFonts w:ascii="Times New Roman" w:hAnsi="Times New Roman"/>
          <w:sz w:val="20"/>
          <w:szCs w:val="20"/>
        </w:rPr>
        <w:t>20</w:t>
      </w:r>
      <w:r w:rsidR="00072189" w:rsidRPr="003919AC">
        <w:rPr>
          <w:rFonts w:ascii="Times New Roman" w:hAnsi="Times New Roman"/>
          <w:sz w:val="20"/>
          <w:szCs w:val="20"/>
        </w:rPr>
        <w:t>1</w:t>
      </w:r>
      <w:r w:rsidR="0026415E" w:rsidRPr="003919AC">
        <w:rPr>
          <w:rFonts w:ascii="Times New Roman" w:hAnsi="Times New Roman"/>
          <w:sz w:val="20"/>
          <w:szCs w:val="20"/>
        </w:rPr>
        <w:t>7</w:t>
      </w:r>
      <w:r w:rsidR="002C25A6" w:rsidRPr="003919AC">
        <w:rPr>
          <w:rFonts w:ascii="Times New Roman" w:hAnsi="Times New Roman"/>
          <w:sz w:val="20"/>
          <w:szCs w:val="20"/>
        </w:rPr>
        <w:t xml:space="preserve">. </w:t>
      </w:r>
      <w:r w:rsidR="002B0667" w:rsidRPr="003919AC">
        <w:rPr>
          <w:rFonts w:ascii="Times New Roman" w:hAnsi="Times New Roman"/>
          <w:sz w:val="20"/>
          <w:szCs w:val="20"/>
        </w:rPr>
        <w:t>10</w:t>
      </w:r>
      <w:r w:rsidR="00B420ED" w:rsidRPr="003919AC">
        <w:rPr>
          <w:rFonts w:ascii="Times New Roman" w:hAnsi="Times New Roman"/>
          <w:sz w:val="20"/>
          <w:szCs w:val="20"/>
        </w:rPr>
        <w:t>:</w:t>
      </w:r>
      <w:r w:rsidR="002B0667" w:rsidRPr="003919AC">
        <w:rPr>
          <w:rFonts w:ascii="Times New Roman" w:hAnsi="Times New Roman"/>
          <w:sz w:val="20"/>
          <w:szCs w:val="20"/>
        </w:rPr>
        <w:t>04</w:t>
      </w:r>
    </w:p>
    <w:p w14:paraId="43340FDE" w14:textId="37DACFE0" w:rsidR="002C25A6" w:rsidRPr="003919AC" w:rsidRDefault="002B0667" w:rsidP="007270CA">
      <w:pPr>
        <w:spacing w:after="0" w:line="240" w:lineRule="auto"/>
        <w:jc w:val="both"/>
        <w:rPr>
          <w:rFonts w:ascii="Times New Roman" w:hAnsi="Times New Roman"/>
          <w:sz w:val="20"/>
          <w:szCs w:val="20"/>
        </w:rPr>
      </w:pPr>
      <w:r w:rsidRPr="003919AC">
        <w:rPr>
          <w:rFonts w:ascii="Times New Roman" w:hAnsi="Times New Roman"/>
          <w:sz w:val="20"/>
          <w:szCs w:val="20"/>
        </w:rPr>
        <w:t>1</w:t>
      </w:r>
      <w:r w:rsidR="008D70EA" w:rsidRPr="003919AC">
        <w:rPr>
          <w:rFonts w:ascii="Times New Roman" w:hAnsi="Times New Roman"/>
          <w:sz w:val="20"/>
          <w:szCs w:val="20"/>
        </w:rPr>
        <w:t>9</w:t>
      </w:r>
      <w:r w:rsidR="003919AC" w:rsidRPr="003919AC">
        <w:rPr>
          <w:rFonts w:ascii="Times New Roman" w:hAnsi="Times New Roman"/>
          <w:sz w:val="20"/>
          <w:szCs w:val="20"/>
        </w:rPr>
        <w:t>1</w:t>
      </w:r>
    </w:p>
    <w:p w14:paraId="34B4F7B3" w14:textId="16981640" w:rsidR="00CB001E" w:rsidRPr="003919AC" w:rsidRDefault="00CB001E" w:rsidP="00CB001E">
      <w:pPr>
        <w:spacing w:after="0" w:line="240" w:lineRule="auto"/>
        <w:jc w:val="both"/>
        <w:rPr>
          <w:rFonts w:ascii="Times New Roman" w:hAnsi="Times New Roman"/>
          <w:sz w:val="20"/>
          <w:szCs w:val="20"/>
        </w:rPr>
      </w:pPr>
      <w:r w:rsidRPr="003919AC">
        <w:rPr>
          <w:rFonts w:ascii="Times New Roman" w:hAnsi="Times New Roman"/>
          <w:sz w:val="20"/>
          <w:szCs w:val="20"/>
        </w:rPr>
        <w:t>I.</w:t>
      </w:r>
      <w:r w:rsidR="007B3CB3" w:rsidRPr="003919AC">
        <w:rPr>
          <w:rFonts w:ascii="Times New Roman" w:hAnsi="Times New Roman"/>
          <w:sz w:val="20"/>
          <w:szCs w:val="20"/>
        </w:rPr>
        <w:t>Kukle</w:t>
      </w:r>
      <w:r w:rsidR="00AB2C21" w:rsidRPr="003919AC">
        <w:rPr>
          <w:rFonts w:ascii="Times New Roman" w:hAnsi="Times New Roman"/>
          <w:sz w:val="20"/>
          <w:szCs w:val="20"/>
        </w:rPr>
        <w:t xml:space="preserve">, </w:t>
      </w:r>
      <w:r w:rsidRPr="003919AC">
        <w:rPr>
          <w:rFonts w:ascii="Times New Roman" w:hAnsi="Times New Roman"/>
          <w:sz w:val="20"/>
          <w:szCs w:val="20"/>
        </w:rPr>
        <w:t>6</w:t>
      </w:r>
      <w:r w:rsidR="007B3CB3" w:rsidRPr="003919AC">
        <w:rPr>
          <w:rFonts w:ascii="Times New Roman" w:hAnsi="Times New Roman"/>
          <w:sz w:val="20"/>
          <w:szCs w:val="20"/>
        </w:rPr>
        <w:t>7026946</w:t>
      </w:r>
    </w:p>
    <w:p w14:paraId="6916F2D8" w14:textId="2B48859C" w:rsidR="00A94450" w:rsidRPr="003919AC" w:rsidRDefault="007B3CB3">
      <w:pPr>
        <w:spacing w:after="0" w:line="240" w:lineRule="auto"/>
        <w:jc w:val="both"/>
        <w:rPr>
          <w:rFonts w:ascii="Times New Roman" w:hAnsi="Times New Roman"/>
          <w:sz w:val="20"/>
          <w:szCs w:val="20"/>
          <w:u w:val="single"/>
        </w:rPr>
      </w:pPr>
      <w:r w:rsidRPr="003919AC">
        <w:rPr>
          <w:rFonts w:ascii="Times New Roman" w:hAnsi="Times New Roman"/>
          <w:sz w:val="20"/>
          <w:szCs w:val="20"/>
          <w:u w:val="single"/>
        </w:rPr>
        <w:t>Inese.kukle</w:t>
      </w:r>
      <w:hyperlink r:id="rId9" w:history="1">
        <w:r w:rsidRPr="003919AC">
          <w:rPr>
            <w:rStyle w:val="Hyperlink"/>
            <w:rFonts w:ascii="Times New Roman" w:hAnsi="Times New Roman"/>
            <w:color w:val="auto"/>
            <w:sz w:val="20"/>
            <w:szCs w:val="20"/>
          </w:rPr>
          <w:t>@</w:t>
        </w:r>
      </w:hyperlink>
      <w:r w:rsidRPr="003919AC">
        <w:rPr>
          <w:rStyle w:val="Hyperlink"/>
          <w:rFonts w:ascii="Times New Roman" w:hAnsi="Times New Roman"/>
          <w:color w:val="auto"/>
          <w:sz w:val="20"/>
          <w:szCs w:val="20"/>
        </w:rPr>
        <w:t>varam.gov.lv</w:t>
      </w:r>
      <w:r w:rsidR="00CB001E" w:rsidRPr="003919AC">
        <w:rPr>
          <w:rFonts w:ascii="Times New Roman" w:hAnsi="Times New Roman"/>
          <w:sz w:val="20"/>
          <w:szCs w:val="20"/>
          <w:u w:val="single"/>
        </w:rPr>
        <w:t xml:space="preserve"> </w:t>
      </w:r>
    </w:p>
    <w:sectPr w:rsidR="00A94450" w:rsidRPr="003919AC" w:rsidSect="002B0667">
      <w:headerReference w:type="default" r:id="rId10"/>
      <w:footerReference w:type="default" r:id="rId11"/>
      <w:footerReference w:type="first" r:id="rId12"/>
      <w:pgSz w:w="12240" w:h="15840"/>
      <w:pgMar w:top="993"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DA59" w14:textId="77777777" w:rsidR="00884138" w:rsidRDefault="00884138" w:rsidP="00820B7F">
      <w:pPr>
        <w:spacing w:after="0" w:line="240" w:lineRule="auto"/>
      </w:pPr>
      <w:r>
        <w:separator/>
      </w:r>
    </w:p>
  </w:endnote>
  <w:endnote w:type="continuationSeparator" w:id="0">
    <w:p w14:paraId="73E81647" w14:textId="77777777" w:rsidR="00884138" w:rsidRDefault="00884138" w:rsidP="00820B7F">
      <w:pPr>
        <w:spacing w:after="0" w:line="240" w:lineRule="auto"/>
      </w:pPr>
      <w:r>
        <w:continuationSeparator/>
      </w:r>
    </w:p>
  </w:endnote>
  <w:endnote w:type="continuationNotice" w:id="1">
    <w:p w14:paraId="35536956" w14:textId="77777777" w:rsidR="00884138" w:rsidRDefault="00884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63EC" w14:textId="77777777" w:rsidR="00881770" w:rsidRDefault="00881770" w:rsidP="00881770">
    <w:r w:rsidRPr="00A67FE6">
      <w:rPr>
        <w:rFonts w:ascii="Times New Roman" w:hAnsi="Times New Roman"/>
        <w:sz w:val="20"/>
        <w:szCs w:val="20"/>
      </w:rPr>
      <w:t>VARAMNot_</w:t>
    </w:r>
    <w:r>
      <w:rPr>
        <w:rFonts w:ascii="Times New Roman" w:hAnsi="Times New Roman"/>
        <w:sz w:val="20"/>
        <w:szCs w:val="20"/>
      </w:rPr>
      <w:t xml:space="preserve">160817_SAMP5421 </w:t>
    </w:r>
  </w:p>
  <w:p w14:paraId="25F8FECC" w14:textId="649D5B2A" w:rsidR="00E65B0E" w:rsidRPr="00A67FE6" w:rsidRDefault="00E65B0E" w:rsidP="00A67FE6">
    <w:pPr>
      <w:tabs>
        <w:tab w:val="center" w:pos="4153"/>
        <w:tab w:val="right" w:pos="8306"/>
      </w:tabs>
      <w:spacing w:before="240"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6904" w14:textId="703F030D" w:rsidR="00B506DE" w:rsidRDefault="006C2A55" w:rsidP="002B0667">
    <w:r w:rsidRPr="00A67FE6">
      <w:rPr>
        <w:rFonts w:ascii="Times New Roman" w:hAnsi="Times New Roman"/>
        <w:sz w:val="20"/>
        <w:szCs w:val="20"/>
      </w:rPr>
      <w:t>VARAMNot_</w:t>
    </w:r>
    <w:r w:rsidR="003212BD">
      <w:rPr>
        <w:rFonts w:ascii="Times New Roman" w:hAnsi="Times New Roman"/>
        <w:sz w:val="20"/>
        <w:szCs w:val="20"/>
      </w:rPr>
      <w:t>210817_</w:t>
    </w:r>
    <w:r w:rsidR="003919AC">
      <w:rPr>
        <w:rFonts w:ascii="Times New Roman" w:hAnsi="Times New Roman"/>
        <w:sz w:val="20"/>
        <w:szCs w:val="20"/>
      </w:rPr>
      <w:t>groz</w:t>
    </w:r>
    <w:r w:rsidR="003212BD">
      <w:rPr>
        <w:rFonts w:ascii="Times New Roman" w:hAnsi="Times New Roman"/>
        <w:sz w:val="20"/>
        <w:szCs w:val="20"/>
      </w:rPr>
      <w:t>150</w:t>
    </w:r>
    <w:r w:rsidR="00B506DE">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3E23" w14:textId="77777777" w:rsidR="00884138" w:rsidRDefault="00884138" w:rsidP="00820B7F">
      <w:pPr>
        <w:spacing w:after="0" w:line="240" w:lineRule="auto"/>
      </w:pPr>
      <w:r>
        <w:separator/>
      </w:r>
    </w:p>
  </w:footnote>
  <w:footnote w:type="continuationSeparator" w:id="0">
    <w:p w14:paraId="42A38797" w14:textId="77777777" w:rsidR="00884138" w:rsidRDefault="00884138" w:rsidP="00820B7F">
      <w:pPr>
        <w:spacing w:after="0" w:line="240" w:lineRule="auto"/>
      </w:pPr>
      <w:r>
        <w:continuationSeparator/>
      </w:r>
    </w:p>
  </w:footnote>
  <w:footnote w:type="continuationNotice" w:id="1">
    <w:p w14:paraId="031C997C" w14:textId="77777777" w:rsidR="00884138" w:rsidRDefault="008841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CCC1" w14:textId="77777777" w:rsidR="00E65B0E" w:rsidRPr="003B0433" w:rsidRDefault="009C66A7">
    <w:pPr>
      <w:pStyle w:val="Header"/>
      <w:jc w:val="center"/>
      <w:rPr>
        <w:rFonts w:ascii="Times New Roman" w:hAnsi="Times New Roman"/>
        <w:sz w:val="24"/>
      </w:rPr>
    </w:pPr>
    <w:r w:rsidRPr="003B0433">
      <w:rPr>
        <w:rFonts w:ascii="Times New Roman" w:hAnsi="Times New Roman"/>
        <w:sz w:val="24"/>
      </w:rPr>
      <w:fldChar w:fldCharType="begin"/>
    </w:r>
    <w:r w:rsidR="00E65B0E"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25540B">
      <w:rPr>
        <w:rFonts w:ascii="Times New Roman" w:hAnsi="Times New Roman"/>
        <w:noProof/>
        <w:sz w:val="24"/>
      </w:rPr>
      <w:t>2</w:t>
    </w:r>
    <w:r w:rsidRPr="003B0433">
      <w:rPr>
        <w:rFonts w:ascii="Times New Roman" w:hAnsi="Times New Roman"/>
        <w:sz w:val="24"/>
      </w:rPr>
      <w:fldChar w:fldCharType="end"/>
    </w:r>
  </w:p>
  <w:p w14:paraId="5AB7C182"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E417E"/>
    <w:multiLevelType w:val="hybridMultilevel"/>
    <w:tmpl w:val="644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3C03B31"/>
    <w:multiLevelType w:val="hybridMultilevel"/>
    <w:tmpl w:val="0F80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40B"/>
    <w:rsid w:val="002557A3"/>
    <w:rsid w:val="0025620A"/>
    <w:rsid w:val="00256796"/>
    <w:rsid w:val="00260034"/>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2BD"/>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3BD"/>
    <w:rsid w:val="003843D7"/>
    <w:rsid w:val="00385D1A"/>
    <w:rsid w:val="00391874"/>
    <w:rsid w:val="003919AC"/>
    <w:rsid w:val="00396B79"/>
    <w:rsid w:val="00397238"/>
    <w:rsid w:val="003A01E6"/>
    <w:rsid w:val="003A1367"/>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9E7"/>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7BAD"/>
    <w:rsid w:val="0053065B"/>
    <w:rsid w:val="00532079"/>
    <w:rsid w:val="00532785"/>
    <w:rsid w:val="00533A35"/>
    <w:rsid w:val="005341D2"/>
    <w:rsid w:val="005347F3"/>
    <w:rsid w:val="005362A0"/>
    <w:rsid w:val="005367E6"/>
    <w:rsid w:val="00537B1D"/>
    <w:rsid w:val="00541FF5"/>
    <w:rsid w:val="00542779"/>
    <w:rsid w:val="00542C20"/>
    <w:rsid w:val="00543D99"/>
    <w:rsid w:val="00545008"/>
    <w:rsid w:val="00545C4A"/>
    <w:rsid w:val="00545E86"/>
    <w:rsid w:val="005502BB"/>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E6C"/>
    <w:rsid w:val="005A2F91"/>
    <w:rsid w:val="005A4012"/>
    <w:rsid w:val="005A41EB"/>
    <w:rsid w:val="005A493C"/>
    <w:rsid w:val="005A4C20"/>
    <w:rsid w:val="005A53F2"/>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2763"/>
    <w:rsid w:val="006632EA"/>
    <w:rsid w:val="00664B66"/>
    <w:rsid w:val="006655B5"/>
    <w:rsid w:val="0066645A"/>
    <w:rsid w:val="00666D09"/>
    <w:rsid w:val="006709C5"/>
    <w:rsid w:val="0067133C"/>
    <w:rsid w:val="006730D9"/>
    <w:rsid w:val="006762F1"/>
    <w:rsid w:val="006764EB"/>
    <w:rsid w:val="0068089F"/>
    <w:rsid w:val="00680A56"/>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A0505"/>
    <w:rsid w:val="006A08C4"/>
    <w:rsid w:val="006A270D"/>
    <w:rsid w:val="006A3830"/>
    <w:rsid w:val="006A3960"/>
    <w:rsid w:val="006A4A8A"/>
    <w:rsid w:val="006A5306"/>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18AA"/>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3CB3"/>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F7D"/>
    <w:rsid w:val="00820B7F"/>
    <w:rsid w:val="00821DB5"/>
    <w:rsid w:val="0082283F"/>
    <w:rsid w:val="00823151"/>
    <w:rsid w:val="00823E4A"/>
    <w:rsid w:val="00824C97"/>
    <w:rsid w:val="00825D1C"/>
    <w:rsid w:val="00826F0D"/>
    <w:rsid w:val="008274DF"/>
    <w:rsid w:val="00827645"/>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801AB"/>
    <w:rsid w:val="00881770"/>
    <w:rsid w:val="00881FB6"/>
    <w:rsid w:val="00882A22"/>
    <w:rsid w:val="00883424"/>
    <w:rsid w:val="008834FD"/>
    <w:rsid w:val="00884138"/>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D70E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D0A0E"/>
    <w:rsid w:val="009D0C9C"/>
    <w:rsid w:val="009D1CA2"/>
    <w:rsid w:val="009D1EC5"/>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85FA3"/>
    <w:rsid w:val="00A93EAB"/>
    <w:rsid w:val="00A94450"/>
    <w:rsid w:val="00A94650"/>
    <w:rsid w:val="00A96885"/>
    <w:rsid w:val="00A9734B"/>
    <w:rsid w:val="00AA1830"/>
    <w:rsid w:val="00AA1B16"/>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C4D"/>
    <w:rsid w:val="00CB1FAA"/>
    <w:rsid w:val="00CB257C"/>
    <w:rsid w:val="00CB34EF"/>
    <w:rsid w:val="00CB350F"/>
    <w:rsid w:val="00CB3768"/>
    <w:rsid w:val="00CB3D4C"/>
    <w:rsid w:val="00CB4068"/>
    <w:rsid w:val="00CB499A"/>
    <w:rsid w:val="00CB4C52"/>
    <w:rsid w:val="00CB5AA6"/>
    <w:rsid w:val="00CB755F"/>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442"/>
    <w:rsid w:val="00D448A3"/>
    <w:rsid w:val="00D458E2"/>
    <w:rsid w:val="00D45FA1"/>
    <w:rsid w:val="00D4628D"/>
    <w:rsid w:val="00D466A3"/>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6EFA"/>
    <w:rsid w:val="00D9033F"/>
    <w:rsid w:val="00D90ED1"/>
    <w:rsid w:val="00D9145F"/>
    <w:rsid w:val="00D915A9"/>
    <w:rsid w:val="00D91BFA"/>
    <w:rsid w:val="00D92686"/>
    <w:rsid w:val="00D940CA"/>
    <w:rsid w:val="00D94343"/>
    <w:rsid w:val="00D9449B"/>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B0E"/>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2402"/>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7AEF8"/>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258832145">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456224436">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870803605">
      <w:bodyDiv w:val="1"/>
      <w:marLeft w:val="0"/>
      <w:marRight w:val="0"/>
      <w:marTop w:val="0"/>
      <w:marBottom w:val="0"/>
      <w:divBdr>
        <w:top w:val="none" w:sz="0" w:space="0" w:color="auto"/>
        <w:left w:val="none" w:sz="0" w:space="0" w:color="auto"/>
        <w:bottom w:val="none" w:sz="0" w:space="0" w:color="auto"/>
        <w:right w:val="none" w:sz="0" w:space="0" w:color="auto"/>
      </w:divBdr>
      <w:divsChild>
        <w:div w:id="105390140">
          <w:marLeft w:val="0"/>
          <w:marRight w:val="0"/>
          <w:marTop w:val="0"/>
          <w:marBottom w:val="0"/>
          <w:divBdr>
            <w:top w:val="none" w:sz="0" w:space="0" w:color="auto"/>
            <w:left w:val="none" w:sz="0" w:space="0" w:color="auto"/>
            <w:bottom w:val="none" w:sz="0" w:space="0" w:color="auto"/>
            <w:right w:val="none" w:sz="0" w:space="0" w:color="auto"/>
          </w:divBdr>
        </w:div>
        <w:div w:id="1066101305">
          <w:marLeft w:val="0"/>
          <w:marRight w:val="0"/>
          <w:marTop w:val="0"/>
          <w:marBottom w:val="0"/>
          <w:divBdr>
            <w:top w:val="none" w:sz="0" w:space="0" w:color="auto"/>
            <w:left w:val="none" w:sz="0" w:space="0" w:color="auto"/>
            <w:bottom w:val="none" w:sz="0" w:space="0" w:color="auto"/>
            <w:right w:val="none" w:sz="0" w:space="0" w:color="auto"/>
          </w:divBdr>
        </w:div>
      </w:divsChild>
    </w:div>
    <w:div w:id="986589682">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393891692">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427925678">
      <w:bodyDiv w:val="1"/>
      <w:marLeft w:val="0"/>
      <w:marRight w:val="0"/>
      <w:marTop w:val="0"/>
      <w:marBottom w:val="0"/>
      <w:divBdr>
        <w:top w:val="none" w:sz="0" w:space="0" w:color="auto"/>
        <w:left w:val="none" w:sz="0" w:space="0" w:color="auto"/>
        <w:bottom w:val="none" w:sz="0" w:space="0" w:color="auto"/>
        <w:right w:val="none" w:sz="0" w:space="0" w:color="auto"/>
      </w:divBdr>
      <w:divsChild>
        <w:div w:id="2056198982">
          <w:marLeft w:val="0"/>
          <w:marRight w:val="0"/>
          <w:marTop w:val="0"/>
          <w:marBottom w:val="0"/>
          <w:divBdr>
            <w:top w:val="none" w:sz="0" w:space="0" w:color="auto"/>
            <w:left w:val="none" w:sz="0" w:space="0" w:color="auto"/>
            <w:bottom w:val="none" w:sz="0" w:space="0" w:color="auto"/>
            <w:right w:val="none" w:sz="0" w:space="0" w:color="auto"/>
          </w:divBdr>
        </w:div>
        <w:div w:id="1587499666">
          <w:marLeft w:val="0"/>
          <w:marRight w:val="0"/>
          <w:marTop w:val="0"/>
          <w:marBottom w:val="0"/>
          <w:divBdr>
            <w:top w:val="none" w:sz="0" w:space="0" w:color="auto"/>
            <w:left w:val="none" w:sz="0" w:space="0" w:color="auto"/>
            <w:bottom w:val="none" w:sz="0" w:space="0" w:color="auto"/>
            <w:right w:val="none" w:sz="0" w:space="0" w:color="auto"/>
          </w:divBdr>
        </w:div>
      </w:divsChild>
    </w:div>
    <w:div w:id="1483815273">
      <w:bodyDiv w:val="1"/>
      <w:marLeft w:val="0"/>
      <w:marRight w:val="0"/>
      <w:marTop w:val="0"/>
      <w:marBottom w:val="0"/>
      <w:divBdr>
        <w:top w:val="none" w:sz="0" w:space="0" w:color="auto"/>
        <w:left w:val="none" w:sz="0" w:space="0" w:color="auto"/>
        <w:bottom w:val="none" w:sz="0" w:space="0" w:color="auto"/>
        <w:right w:val="none" w:sz="0" w:space="0" w:color="auto"/>
      </w:divBdr>
    </w:div>
    <w:div w:id="151579839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27496988">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EB18-9ABB-4AA7-8FF4-A0C867680CCA}">
  <ds:schemaRefs>
    <ds:schemaRef ds:uri="http://schemas.openxmlformats.org/officeDocument/2006/bibliography"/>
  </ds:schemaRefs>
</ds:datastoreItem>
</file>

<file path=customXml/itemProps2.xml><?xml version="1.0" encoding="utf-8"?>
<ds:datastoreItem xmlns:ds="http://schemas.openxmlformats.org/officeDocument/2006/customXml" ds:itemID="{E191EB62-B7B9-456C-A82C-8A844389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21.jūnija noteikumos Nr. 403 "Darbības programmas "Izaugsme un nodarbinātība" 5.3.1. specifiskā atbalsta mērķa "Attīstīt un uzlabot ūdensapgādes un kanalizācijas sistēmas pakalpojumu kvalitāti u</vt:lpstr>
    </vt:vector>
  </TitlesOfParts>
  <Company>VARAM</Company>
  <LinksUpToDate>false</LinksUpToDate>
  <CharactersWithSpaces>1758</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21.jūnija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dc:description>66016745, ilze.opermane@varam.gov.lv</dc:description>
  <cp:lastModifiedBy>User</cp:lastModifiedBy>
  <cp:revision>2</cp:revision>
  <cp:lastPrinted>2016-11-29T12:06:00Z</cp:lastPrinted>
  <dcterms:created xsi:type="dcterms:W3CDTF">2017-08-22T11:04:00Z</dcterms:created>
  <dcterms:modified xsi:type="dcterms:W3CDTF">2017-08-22T11:04:00Z</dcterms:modified>
</cp:coreProperties>
</file>