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293E3" w14:textId="77777777" w:rsidR="00BD5C5F" w:rsidRPr="005369C4" w:rsidRDefault="00BD5C5F" w:rsidP="00BD5C5F">
      <w:pPr>
        <w:widowControl w:val="0"/>
        <w:jc w:val="right"/>
        <w:rPr>
          <w:i/>
          <w:szCs w:val="28"/>
        </w:rPr>
      </w:pPr>
      <w:r w:rsidRPr="005369C4">
        <w:rPr>
          <w:i/>
          <w:szCs w:val="28"/>
        </w:rPr>
        <w:t>Projekts</w:t>
      </w:r>
    </w:p>
    <w:p w14:paraId="29905A83" w14:textId="77777777" w:rsidR="00BD5C5F" w:rsidRPr="005369C4" w:rsidRDefault="00BD5C5F" w:rsidP="00BD5C5F">
      <w:pPr>
        <w:widowControl w:val="0"/>
        <w:rPr>
          <w:szCs w:val="28"/>
        </w:rPr>
      </w:pPr>
    </w:p>
    <w:p w14:paraId="21ED0E69" w14:textId="77777777" w:rsidR="00BD5C5F" w:rsidRPr="005369C4" w:rsidRDefault="00BD5C5F" w:rsidP="00BD5C5F">
      <w:pPr>
        <w:widowControl w:val="0"/>
        <w:jc w:val="center"/>
        <w:rPr>
          <w:szCs w:val="28"/>
        </w:rPr>
      </w:pPr>
      <w:proofErr w:type="gramStart"/>
      <w:r w:rsidRPr="005369C4">
        <w:rPr>
          <w:szCs w:val="28"/>
        </w:rPr>
        <w:t>LATVIJAS REPUBLIKAS MINISTRU KABINETS</w:t>
      </w:r>
      <w:proofErr w:type="gramEnd"/>
    </w:p>
    <w:p w14:paraId="1E4E9C2D" w14:textId="77777777" w:rsidR="00BD5C5F" w:rsidRPr="005369C4" w:rsidRDefault="00BD5C5F" w:rsidP="00BD5C5F">
      <w:pPr>
        <w:widowControl w:val="0"/>
        <w:ind w:left="4320" w:hanging="4245"/>
        <w:jc w:val="center"/>
        <w:rPr>
          <w:szCs w:val="28"/>
        </w:rPr>
      </w:pPr>
    </w:p>
    <w:p w14:paraId="48CA2F82" w14:textId="77777777" w:rsidR="00BD5C5F" w:rsidRPr="005369C4" w:rsidRDefault="00BD5C5F" w:rsidP="00BD5C5F">
      <w:pPr>
        <w:widowControl w:val="0"/>
        <w:rPr>
          <w:szCs w:val="28"/>
        </w:rPr>
      </w:pPr>
      <w:proofErr w:type="gramStart"/>
      <w:r w:rsidRPr="005369C4">
        <w:rPr>
          <w:szCs w:val="28"/>
        </w:rPr>
        <w:t>202</w:t>
      </w:r>
      <w:r>
        <w:rPr>
          <w:szCs w:val="28"/>
        </w:rPr>
        <w:t>1</w:t>
      </w:r>
      <w:r w:rsidRPr="005369C4">
        <w:rPr>
          <w:szCs w:val="28"/>
        </w:rPr>
        <w:t>.gada___</w:t>
      </w:r>
      <w:proofErr w:type="gramEnd"/>
      <w:r w:rsidRPr="005369C4">
        <w:rPr>
          <w:szCs w:val="28"/>
        </w:rPr>
        <w:t>._________</w:t>
      </w:r>
      <w:r w:rsidRPr="005369C4">
        <w:rPr>
          <w:szCs w:val="28"/>
        </w:rPr>
        <w:tab/>
      </w:r>
      <w:r w:rsidRPr="005369C4">
        <w:rPr>
          <w:szCs w:val="28"/>
        </w:rPr>
        <w:tab/>
      </w:r>
      <w:r w:rsidRPr="005369C4">
        <w:rPr>
          <w:szCs w:val="28"/>
        </w:rPr>
        <w:tab/>
      </w:r>
      <w:r w:rsidRPr="005369C4">
        <w:rPr>
          <w:szCs w:val="28"/>
        </w:rPr>
        <w:tab/>
      </w:r>
      <w:r w:rsidRPr="005369C4">
        <w:rPr>
          <w:szCs w:val="28"/>
        </w:rPr>
        <w:tab/>
        <w:t>Noteikumi Nr.______</w:t>
      </w:r>
    </w:p>
    <w:p w14:paraId="0F8D5ACE" w14:textId="77777777" w:rsidR="00BD5C5F" w:rsidRPr="005369C4" w:rsidRDefault="00BD5C5F" w:rsidP="00BD5C5F">
      <w:pPr>
        <w:widowControl w:val="0"/>
        <w:tabs>
          <w:tab w:val="left" w:pos="426"/>
          <w:tab w:val="left" w:pos="6946"/>
        </w:tabs>
        <w:rPr>
          <w:szCs w:val="28"/>
        </w:rPr>
      </w:pPr>
      <w:r w:rsidRPr="005369C4">
        <w:rPr>
          <w:szCs w:val="28"/>
        </w:rPr>
        <w:t>Rīgā</w:t>
      </w:r>
      <w:r w:rsidRPr="005369C4">
        <w:rPr>
          <w:szCs w:val="28"/>
        </w:rPr>
        <w:tab/>
        <w:t xml:space="preserve">(prot. Nr._____.§) </w:t>
      </w:r>
    </w:p>
    <w:p w14:paraId="3CE15CBD" w14:textId="77777777" w:rsidR="00BD5C5F" w:rsidRPr="005369C4" w:rsidRDefault="00BD5C5F" w:rsidP="00BD5C5F">
      <w:pPr>
        <w:widowControl w:val="0"/>
        <w:jc w:val="center"/>
        <w:rPr>
          <w:szCs w:val="28"/>
        </w:rPr>
      </w:pPr>
    </w:p>
    <w:p w14:paraId="2CAF9893" w14:textId="77777777" w:rsidR="00BD5C5F" w:rsidRPr="005369C4" w:rsidRDefault="00BD5C5F" w:rsidP="00BD5C5F">
      <w:pPr>
        <w:widowControl w:val="0"/>
        <w:jc w:val="center"/>
        <w:rPr>
          <w:szCs w:val="28"/>
        </w:rPr>
      </w:pPr>
    </w:p>
    <w:p w14:paraId="677D180A" w14:textId="70800C27" w:rsidR="00BD5C5F" w:rsidRPr="005369C4" w:rsidRDefault="00BD5C5F" w:rsidP="00BD5C5F">
      <w:pPr>
        <w:widowControl w:val="0"/>
        <w:jc w:val="center"/>
        <w:rPr>
          <w:b/>
          <w:bCs/>
          <w:szCs w:val="28"/>
        </w:rPr>
      </w:pPr>
      <w:r w:rsidRPr="007D0427">
        <w:rPr>
          <w:b/>
          <w:bCs/>
          <w:szCs w:val="28"/>
        </w:rPr>
        <w:t xml:space="preserve">Noteikumi </w:t>
      </w:r>
      <w:r w:rsidRPr="00715865">
        <w:rPr>
          <w:b/>
          <w:bCs/>
          <w:color w:val="000000" w:themeColor="text1"/>
          <w:szCs w:val="28"/>
        </w:rPr>
        <w:t xml:space="preserve">par </w:t>
      </w:r>
      <w:r w:rsidR="00A74443" w:rsidRPr="00715865">
        <w:rPr>
          <w:b/>
          <w:bCs/>
          <w:color w:val="000000" w:themeColor="text1"/>
          <w:szCs w:val="28"/>
        </w:rPr>
        <w:t>plānošanas</w:t>
      </w:r>
      <w:r w:rsidRPr="00715865">
        <w:rPr>
          <w:b/>
          <w:bCs/>
          <w:color w:val="000000" w:themeColor="text1"/>
          <w:szCs w:val="28"/>
        </w:rPr>
        <w:t xml:space="preserve"> reģionu </w:t>
      </w:r>
      <w:r w:rsidRPr="007D0427">
        <w:rPr>
          <w:b/>
          <w:bCs/>
          <w:szCs w:val="28"/>
        </w:rPr>
        <w:t>teritorijām</w:t>
      </w:r>
    </w:p>
    <w:p w14:paraId="45103344" w14:textId="77777777" w:rsidR="00BD5C5F" w:rsidRPr="005369C4" w:rsidRDefault="00BD5C5F" w:rsidP="00BD5C5F">
      <w:pPr>
        <w:widowControl w:val="0"/>
        <w:jc w:val="right"/>
        <w:rPr>
          <w:szCs w:val="28"/>
        </w:rPr>
      </w:pPr>
    </w:p>
    <w:p w14:paraId="7496051D" w14:textId="77777777" w:rsidR="00DB0AC4" w:rsidRPr="00C86DC2" w:rsidRDefault="00BD5C5F" w:rsidP="00BD5C5F">
      <w:pPr>
        <w:widowControl w:val="0"/>
        <w:jc w:val="right"/>
        <w:rPr>
          <w:color w:val="000000" w:themeColor="text1"/>
          <w:szCs w:val="28"/>
        </w:rPr>
      </w:pPr>
      <w:r w:rsidRPr="00C86DC2">
        <w:rPr>
          <w:color w:val="000000" w:themeColor="text1"/>
          <w:szCs w:val="28"/>
        </w:rPr>
        <w:t>Izdoti saskaņā ar</w:t>
      </w:r>
    </w:p>
    <w:p w14:paraId="18AC2692" w14:textId="093AB269" w:rsidR="00BD5C5F" w:rsidRPr="00DB0AC4" w:rsidRDefault="00DB0AC4" w:rsidP="00DB0AC4">
      <w:pPr>
        <w:widowControl w:val="0"/>
        <w:jc w:val="right"/>
        <w:rPr>
          <w:szCs w:val="28"/>
        </w:rPr>
      </w:pPr>
      <w:r w:rsidRPr="00C86DC2">
        <w:rPr>
          <w:color w:val="000000" w:themeColor="text1"/>
          <w:szCs w:val="28"/>
        </w:rPr>
        <w:t xml:space="preserve">Reģionālās attīstības likuma </w:t>
      </w:r>
      <w:proofErr w:type="gramStart"/>
      <w:r w:rsidRPr="00C86DC2">
        <w:rPr>
          <w:color w:val="000000" w:themeColor="text1"/>
          <w:szCs w:val="28"/>
        </w:rPr>
        <w:t>5.panta</w:t>
      </w:r>
      <w:proofErr w:type="gramEnd"/>
      <w:r w:rsidRPr="00C86DC2">
        <w:rPr>
          <w:color w:val="000000" w:themeColor="text1"/>
          <w:szCs w:val="28"/>
        </w:rPr>
        <w:t xml:space="preserve"> otro daļu</w:t>
      </w:r>
    </w:p>
    <w:p w14:paraId="1F50666A" w14:textId="77777777" w:rsidR="00BD5C5F" w:rsidRPr="005369C4" w:rsidRDefault="00BD5C5F" w:rsidP="00BD5C5F">
      <w:pPr>
        <w:pStyle w:val="Title"/>
        <w:widowControl w:val="0"/>
        <w:ind w:firstLine="709"/>
        <w:jc w:val="both"/>
        <w:outlineLvl w:val="0"/>
        <w:rPr>
          <w:szCs w:val="28"/>
        </w:rPr>
      </w:pPr>
    </w:p>
    <w:p w14:paraId="6A75ACE6" w14:textId="77777777" w:rsidR="00BD5C5F" w:rsidRPr="005369C4" w:rsidRDefault="00BD5C5F" w:rsidP="00BD5C5F">
      <w:pPr>
        <w:pStyle w:val="Title"/>
        <w:widowControl w:val="0"/>
        <w:ind w:firstLine="709"/>
        <w:jc w:val="both"/>
        <w:outlineLvl w:val="0"/>
        <w:rPr>
          <w:szCs w:val="28"/>
        </w:rPr>
      </w:pPr>
    </w:p>
    <w:p w14:paraId="3F76DCD4" w14:textId="77777777" w:rsidR="00BD5C5F" w:rsidRPr="005369C4" w:rsidRDefault="00BD5C5F" w:rsidP="00BD5C5F">
      <w:pPr>
        <w:pStyle w:val="Title"/>
        <w:widowControl w:val="0"/>
        <w:outlineLvl w:val="0"/>
        <w:rPr>
          <w:b/>
          <w:szCs w:val="28"/>
        </w:rPr>
      </w:pPr>
      <w:r w:rsidRPr="005369C4">
        <w:rPr>
          <w:b/>
          <w:szCs w:val="28"/>
        </w:rPr>
        <w:t>I. Vispārīgie jautājumi</w:t>
      </w:r>
    </w:p>
    <w:p w14:paraId="4E0292B9" w14:textId="77777777" w:rsidR="00BD5C5F" w:rsidRPr="005369C4" w:rsidRDefault="00BD5C5F" w:rsidP="00BD5C5F">
      <w:pPr>
        <w:widowControl w:val="0"/>
        <w:jc w:val="both"/>
      </w:pPr>
    </w:p>
    <w:p w14:paraId="0B8CA7F6" w14:textId="64F2D9F0" w:rsidR="00BD5C5F" w:rsidRPr="00715865" w:rsidRDefault="00BD5C5F" w:rsidP="00BD5C5F">
      <w:pPr>
        <w:pStyle w:val="ListParagraph"/>
        <w:widowControl w:val="0"/>
        <w:numPr>
          <w:ilvl w:val="0"/>
          <w:numId w:val="1"/>
        </w:numPr>
        <w:ind w:left="425" w:hanging="425"/>
        <w:jc w:val="both"/>
        <w:rPr>
          <w:color w:val="000000" w:themeColor="text1"/>
        </w:rPr>
      </w:pPr>
      <w:r w:rsidRPr="005369C4">
        <w:t xml:space="preserve">Noteikumi </w:t>
      </w:r>
      <w:r w:rsidRPr="00715865">
        <w:rPr>
          <w:color w:val="000000" w:themeColor="text1"/>
        </w:rPr>
        <w:t xml:space="preserve">nosaka </w:t>
      </w:r>
      <w:r w:rsidR="00A74443" w:rsidRPr="00715865">
        <w:rPr>
          <w:color w:val="000000" w:themeColor="text1"/>
        </w:rPr>
        <w:t>plānošanas</w:t>
      </w:r>
      <w:r w:rsidRPr="00715865">
        <w:rPr>
          <w:color w:val="000000" w:themeColor="text1"/>
        </w:rPr>
        <w:t xml:space="preserve"> reģionu teritorijas.</w:t>
      </w:r>
    </w:p>
    <w:p w14:paraId="677607E2" w14:textId="47BA4092" w:rsidR="00BD5C5F" w:rsidRPr="00715865" w:rsidRDefault="00BD5C5F" w:rsidP="00BD5C5F">
      <w:pPr>
        <w:pStyle w:val="ListParagraph"/>
        <w:widowControl w:val="0"/>
        <w:ind w:left="425"/>
        <w:jc w:val="both"/>
        <w:rPr>
          <w:color w:val="000000" w:themeColor="text1"/>
        </w:rPr>
      </w:pPr>
    </w:p>
    <w:p w14:paraId="35DCD824" w14:textId="6D75085C" w:rsidR="00BD5C5F" w:rsidRPr="00715865" w:rsidRDefault="00A74443" w:rsidP="00BD5C5F">
      <w:pPr>
        <w:pStyle w:val="ListParagraph"/>
        <w:widowControl w:val="0"/>
        <w:numPr>
          <w:ilvl w:val="0"/>
          <w:numId w:val="1"/>
        </w:numPr>
        <w:ind w:left="425" w:hanging="425"/>
        <w:jc w:val="both"/>
        <w:rPr>
          <w:color w:val="000000" w:themeColor="text1"/>
        </w:rPr>
      </w:pPr>
      <w:r w:rsidRPr="00715865">
        <w:rPr>
          <w:color w:val="000000" w:themeColor="text1"/>
        </w:rPr>
        <w:t>Plānošanas</w:t>
      </w:r>
      <w:r w:rsidR="002217D4" w:rsidRPr="00715865">
        <w:rPr>
          <w:color w:val="000000" w:themeColor="text1"/>
        </w:rPr>
        <w:t xml:space="preserve"> reģionu teritorijās ietilpst:</w:t>
      </w:r>
    </w:p>
    <w:p w14:paraId="1179B54B" w14:textId="23F53216" w:rsidR="00376D4B" w:rsidRPr="00715865" w:rsidRDefault="00376D4B" w:rsidP="00376D4B">
      <w:pPr>
        <w:pStyle w:val="ListParagraph"/>
        <w:widowControl w:val="0"/>
        <w:numPr>
          <w:ilvl w:val="1"/>
          <w:numId w:val="1"/>
        </w:numPr>
        <w:ind w:left="992" w:hanging="567"/>
        <w:jc w:val="both"/>
        <w:rPr>
          <w:color w:val="000000" w:themeColor="text1"/>
        </w:rPr>
      </w:pPr>
      <w:r w:rsidRPr="00715865">
        <w:rPr>
          <w:color w:val="000000" w:themeColor="text1"/>
        </w:rPr>
        <w:t xml:space="preserve">Kurzemes </w:t>
      </w:r>
      <w:r w:rsidR="00A74443" w:rsidRPr="00715865">
        <w:rPr>
          <w:color w:val="000000" w:themeColor="text1"/>
        </w:rPr>
        <w:t>plānošanas</w:t>
      </w:r>
      <w:r w:rsidRPr="00715865">
        <w:rPr>
          <w:color w:val="000000" w:themeColor="text1"/>
        </w:rPr>
        <w:t xml:space="preserve"> reģionā:</w:t>
      </w:r>
      <w:r w:rsidRPr="00715865">
        <w:rPr>
          <w:color w:val="000000" w:themeColor="text1"/>
        </w:rPr>
        <w:tab/>
      </w:r>
    </w:p>
    <w:p w14:paraId="052CC5F5" w14:textId="20575F95" w:rsidR="00376D4B" w:rsidRPr="00715865" w:rsidRDefault="00376D4B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 xml:space="preserve">Liepāja; </w:t>
      </w:r>
    </w:p>
    <w:p w14:paraId="21B2F4F7" w14:textId="233AC5A5" w:rsidR="00376D4B" w:rsidRPr="00715865" w:rsidRDefault="00376D4B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Ventspils;</w:t>
      </w:r>
    </w:p>
    <w:p w14:paraId="20BD1F03" w14:textId="4A95A695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Dienvidkurzemes novads;</w:t>
      </w:r>
    </w:p>
    <w:p w14:paraId="6A248050" w14:textId="3EBA6226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Kuldīgas novads;</w:t>
      </w:r>
    </w:p>
    <w:p w14:paraId="0F5416D0" w14:textId="1A5AFDF5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Saldus novads;</w:t>
      </w:r>
    </w:p>
    <w:p w14:paraId="2FCD5F52" w14:textId="447AF359" w:rsidR="00F505EE" w:rsidRPr="00715865" w:rsidRDefault="00F505EE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Talsu novads;</w:t>
      </w:r>
    </w:p>
    <w:p w14:paraId="3B790AAD" w14:textId="441B147D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Tukuma novads;</w:t>
      </w:r>
    </w:p>
    <w:p w14:paraId="5DEDCD09" w14:textId="7522E8F1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Ventspils novads;</w:t>
      </w:r>
    </w:p>
    <w:p w14:paraId="18DAEFDB" w14:textId="140A633B" w:rsidR="00376D4B" w:rsidRPr="00715865" w:rsidRDefault="00376D4B" w:rsidP="00376D4B">
      <w:pPr>
        <w:pStyle w:val="ListParagraph"/>
        <w:widowControl w:val="0"/>
        <w:numPr>
          <w:ilvl w:val="1"/>
          <w:numId w:val="1"/>
        </w:numPr>
        <w:ind w:left="992" w:hanging="567"/>
        <w:jc w:val="both"/>
        <w:rPr>
          <w:color w:val="000000" w:themeColor="text1"/>
        </w:rPr>
      </w:pPr>
      <w:r w:rsidRPr="00715865">
        <w:rPr>
          <w:color w:val="000000" w:themeColor="text1"/>
        </w:rPr>
        <w:t xml:space="preserve">Latgales </w:t>
      </w:r>
      <w:r w:rsidR="00A74443" w:rsidRPr="00715865">
        <w:rPr>
          <w:color w:val="000000" w:themeColor="text1"/>
        </w:rPr>
        <w:t>plānošanas</w:t>
      </w:r>
      <w:r w:rsidRPr="00715865">
        <w:rPr>
          <w:color w:val="000000" w:themeColor="text1"/>
        </w:rPr>
        <w:t xml:space="preserve"> reģionā:</w:t>
      </w:r>
    </w:p>
    <w:p w14:paraId="2E6ECCFB" w14:textId="45A59E9E" w:rsidR="00376D4B" w:rsidRPr="00715865" w:rsidRDefault="00376D4B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Daugavpils;</w:t>
      </w:r>
    </w:p>
    <w:p w14:paraId="7DC2F481" w14:textId="574F5B0A" w:rsidR="00376D4B" w:rsidRPr="00715865" w:rsidRDefault="00376D4B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Rēzekne;</w:t>
      </w:r>
    </w:p>
    <w:p w14:paraId="1A646148" w14:textId="388EE24B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proofErr w:type="spellStart"/>
      <w:r w:rsidRPr="00715865">
        <w:rPr>
          <w:color w:val="000000" w:themeColor="text1"/>
          <w:szCs w:val="28"/>
        </w:rPr>
        <w:t>Augšdaugavas</w:t>
      </w:r>
      <w:proofErr w:type="spellEnd"/>
      <w:r w:rsidRPr="00715865">
        <w:rPr>
          <w:color w:val="000000" w:themeColor="text1"/>
          <w:szCs w:val="28"/>
        </w:rPr>
        <w:t xml:space="preserve"> novads;</w:t>
      </w:r>
    </w:p>
    <w:p w14:paraId="5C8C3701" w14:textId="7F3FFA7D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Balvu novads;</w:t>
      </w:r>
    </w:p>
    <w:p w14:paraId="54798286" w14:textId="4B31B418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Krāslavas novads;</w:t>
      </w:r>
    </w:p>
    <w:p w14:paraId="4CD6DC40" w14:textId="03568BBB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Līvānu novads;</w:t>
      </w:r>
    </w:p>
    <w:p w14:paraId="2A3B4526" w14:textId="33FD0B11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Ludzas novads;</w:t>
      </w:r>
    </w:p>
    <w:p w14:paraId="0D9E61A5" w14:textId="74F43C93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Preiļu novads</w:t>
      </w:r>
    </w:p>
    <w:p w14:paraId="061DE1B8" w14:textId="14D46A41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Rēzeknes novads;</w:t>
      </w:r>
    </w:p>
    <w:p w14:paraId="58FD7F6E" w14:textId="417DC7FC" w:rsidR="00376D4B" w:rsidRPr="00715865" w:rsidRDefault="00376D4B" w:rsidP="00376D4B">
      <w:pPr>
        <w:pStyle w:val="ListParagraph"/>
        <w:widowControl w:val="0"/>
        <w:numPr>
          <w:ilvl w:val="1"/>
          <w:numId w:val="1"/>
        </w:numPr>
        <w:ind w:left="992" w:hanging="567"/>
        <w:jc w:val="both"/>
        <w:rPr>
          <w:color w:val="000000" w:themeColor="text1"/>
        </w:rPr>
      </w:pPr>
      <w:r w:rsidRPr="00715865">
        <w:rPr>
          <w:color w:val="000000" w:themeColor="text1"/>
        </w:rPr>
        <w:t xml:space="preserve">Rīgas </w:t>
      </w:r>
      <w:r w:rsidR="00A74443" w:rsidRPr="00715865">
        <w:rPr>
          <w:color w:val="000000" w:themeColor="text1"/>
        </w:rPr>
        <w:t>plānošanas</w:t>
      </w:r>
      <w:r w:rsidRPr="00715865">
        <w:rPr>
          <w:color w:val="000000" w:themeColor="text1"/>
        </w:rPr>
        <w:t xml:space="preserve"> reģionā:</w:t>
      </w:r>
    </w:p>
    <w:p w14:paraId="64B146B2" w14:textId="6B422CD9" w:rsidR="00376D4B" w:rsidRPr="00715865" w:rsidRDefault="00376D4B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Rīga</w:t>
      </w:r>
      <w:r w:rsidR="00556E59" w:rsidRPr="00715865">
        <w:rPr>
          <w:color w:val="000000" w:themeColor="text1"/>
          <w:szCs w:val="28"/>
        </w:rPr>
        <w:t>;</w:t>
      </w:r>
    </w:p>
    <w:p w14:paraId="64BF818F" w14:textId="58C4C42B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Jūrmala;</w:t>
      </w:r>
    </w:p>
    <w:p w14:paraId="0FA68DB3" w14:textId="786FA550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Ādažu novads;</w:t>
      </w:r>
    </w:p>
    <w:p w14:paraId="6E25D516" w14:textId="33E2988A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Ķekavas novads;</w:t>
      </w:r>
    </w:p>
    <w:p w14:paraId="1702B9C2" w14:textId="54D54717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Mārupes novads;</w:t>
      </w:r>
    </w:p>
    <w:p w14:paraId="15152549" w14:textId="26D18AA7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lastRenderedPageBreak/>
        <w:t>Olaines novads;</w:t>
      </w:r>
    </w:p>
    <w:p w14:paraId="4FC0E4C3" w14:textId="05DEC288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Ropažu novads;</w:t>
      </w:r>
    </w:p>
    <w:p w14:paraId="4DD9849E" w14:textId="0BE7A207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Salaspils novads;</w:t>
      </w:r>
    </w:p>
    <w:p w14:paraId="503FA781" w14:textId="6CF78982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Saulkrastu novads;</w:t>
      </w:r>
    </w:p>
    <w:p w14:paraId="6F631F16" w14:textId="52DF4C13" w:rsidR="00556E59" w:rsidRPr="00715865" w:rsidRDefault="00556E59" w:rsidP="00376D4B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Siguldas novads;</w:t>
      </w:r>
    </w:p>
    <w:p w14:paraId="5D21CA85" w14:textId="6FDC5334" w:rsidR="00556E59" w:rsidRPr="00715865" w:rsidRDefault="00556E59" w:rsidP="00556E59">
      <w:pPr>
        <w:pStyle w:val="ListParagraph"/>
        <w:widowControl w:val="0"/>
        <w:numPr>
          <w:ilvl w:val="1"/>
          <w:numId w:val="1"/>
        </w:numPr>
        <w:ind w:left="992" w:hanging="567"/>
        <w:jc w:val="both"/>
        <w:rPr>
          <w:color w:val="000000" w:themeColor="text1"/>
        </w:rPr>
      </w:pPr>
      <w:r w:rsidRPr="00715865">
        <w:rPr>
          <w:color w:val="000000" w:themeColor="text1"/>
        </w:rPr>
        <w:t xml:space="preserve">Vidzemes </w:t>
      </w:r>
      <w:r w:rsidR="00A74443" w:rsidRPr="00715865">
        <w:rPr>
          <w:color w:val="000000" w:themeColor="text1"/>
        </w:rPr>
        <w:t>plānošanas</w:t>
      </w:r>
      <w:r w:rsidRPr="00715865">
        <w:rPr>
          <w:color w:val="000000" w:themeColor="text1"/>
        </w:rPr>
        <w:t xml:space="preserve"> reģionā:</w:t>
      </w:r>
    </w:p>
    <w:p w14:paraId="08EA6D60" w14:textId="2798699B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Alūksnes novads;</w:t>
      </w:r>
    </w:p>
    <w:p w14:paraId="1D181735" w14:textId="0A1AD4B1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Cēsu novads;</w:t>
      </w:r>
    </w:p>
    <w:p w14:paraId="425E4412" w14:textId="5032BF73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Gulbenes novads;</w:t>
      </w:r>
    </w:p>
    <w:p w14:paraId="45E78774" w14:textId="40352007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Limbažu novads;</w:t>
      </w:r>
    </w:p>
    <w:p w14:paraId="511A8209" w14:textId="2377D4B4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Madonas novads;</w:t>
      </w:r>
    </w:p>
    <w:p w14:paraId="4727D55B" w14:textId="125F3AA1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Ogres novads;</w:t>
      </w:r>
    </w:p>
    <w:p w14:paraId="6A58EEE1" w14:textId="041223A1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Smiltenes novads;</w:t>
      </w:r>
    </w:p>
    <w:p w14:paraId="46ED9CCC" w14:textId="4A19A501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Valmieras novads;</w:t>
      </w:r>
    </w:p>
    <w:p w14:paraId="54DBF147" w14:textId="35023D34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Valkas novads</w:t>
      </w:r>
      <w:r w:rsidR="00F505EE" w:rsidRPr="00715865">
        <w:rPr>
          <w:color w:val="000000" w:themeColor="text1"/>
          <w:szCs w:val="28"/>
        </w:rPr>
        <w:t>;</w:t>
      </w:r>
    </w:p>
    <w:p w14:paraId="587FAEC3" w14:textId="37EA1EF1" w:rsidR="00556E59" w:rsidRPr="00715865" w:rsidRDefault="00556E59" w:rsidP="00556E59">
      <w:pPr>
        <w:pStyle w:val="ListParagraph"/>
        <w:widowControl w:val="0"/>
        <w:numPr>
          <w:ilvl w:val="1"/>
          <w:numId w:val="1"/>
        </w:numPr>
        <w:ind w:left="992" w:hanging="567"/>
        <w:jc w:val="both"/>
        <w:rPr>
          <w:color w:val="000000" w:themeColor="text1"/>
        </w:rPr>
      </w:pPr>
      <w:r w:rsidRPr="00715865">
        <w:rPr>
          <w:color w:val="000000" w:themeColor="text1"/>
        </w:rPr>
        <w:t xml:space="preserve">Zemgales </w:t>
      </w:r>
      <w:r w:rsidR="00A74443" w:rsidRPr="00715865">
        <w:rPr>
          <w:color w:val="000000" w:themeColor="text1"/>
        </w:rPr>
        <w:t>plānošanas</w:t>
      </w:r>
      <w:r w:rsidRPr="00715865">
        <w:rPr>
          <w:color w:val="000000" w:themeColor="text1"/>
        </w:rPr>
        <w:t xml:space="preserve"> reģionā:</w:t>
      </w:r>
    </w:p>
    <w:p w14:paraId="25F82BF7" w14:textId="646B1168" w:rsidR="00556E59" w:rsidRPr="00715865" w:rsidRDefault="00556E59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Jelgava;</w:t>
      </w:r>
    </w:p>
    <w:p w14:paraId="7A879C2B" w14:textId="1C4741A0" w:rsidR="00556E59" w:rsidRPr="00715865" w:rsidRDefault="00F505EE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Aizkraukles novads;</w:t>
      </w:r>
    </w:p>
    <w:p w14:paraId="74AD4AF9" w14:textId="4422EC72" w:rsidR="00F505EE" w:rsidRPr="00715865" w:rsidRDefault="00F505EE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Bauskas novads;</w:t>
      </w:r>
    </w:p>
    <w:p w14:paraId="0AD5A530" w14:textId="0C06BCD2" w:rsidR="00F505EE" w:rsidRPr="00715865" w:rsidRDefault="00F505EE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Dobeles novads;</w:t>
      </w:r>
    </w:p>
    <w:p w14:paraId="79867162" w14:textId="29F69F1A" w:rsidR="00F505EE" w:rsidRPr="00715865" w:rsidRDefault="00F505EE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Jelgavas novads;</w:t>
      </w:r>
    </w:p>
    <w:p w14:paraId="75427C23" w14:textId="27DFFEAF" w:rsidR="00F505EE" w:rsidRPr="00715865" w:rsidRDefault="00F505EE" w:rsidP="00556E59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ind w:left="1843" w:hanging="850"/>
        <w:jc w:val="both"/>
        <w:outlineLvl w:val="0"/>
        <w:rPr>
          <w:color w:val="000000" w:themeColor="text1"/>
          <w:szCs w:val="28"/>
        </w:rPr>
      </w:pPr>
      <w:r w:rsidRPr="00715865">
        <w:rPr>
          <w:color w:val="000000" w:themeColor="text1"/>
          <w:szCs w:val="28"/>
        </w:rPr>
        <w:t>Jēkabpils novads.</w:t>
      </w:r>
    </w:p>
    <w:p w14:paraId="33A31CDC" w14:textId="77777777" w:rsidR="00376D4B" w:rsidRDefault="00376D4B" w:rsidP="00376D4B"/>
    <w:p w14:paraId="1F77C9D4" w14:textId="0E7150F8" w:rsidR="002217D4" w:rsidRDefault="002217D4" w:rsidP="00BD5C5F">
      <w:pPr>
        <w:pStyle w:val="ListParagraph"/>
        <w:widowControl w:val="0"/>
        <w:numPr>
          <w:ilvl w:val="0"/>
          <w:numId w:val="1"/>
        </w:numPr>
        <w:ind w:left="425" w:hanging="425"/>
        <w:jc w:val="both"/>
      </w:pPr>
      <w:r>
        <w:t>Atzīt par spēku zaudējušu</w:t>
      </w:r>
      <w:r w:rsidR="00376D4B">
        <w:t xml:space="preserve"> </w:t>
      </w:r>
      <w:r w:rsidR="00376D4B" w:rsidRPr="00376D4B">
        <w:t xml:space="preserve">zaudējušiem Ministru kabineta </w:t>
      </w:r>
      <w:proofErr w:type="gramStart"/>
      <w:r w:rsidR="00376D4B" w:rsidRPr="00376D4B">
        <w:t>200</w:t>
      </w:r>
      <w:r w:rsidR="00376D4B">
        <w:t>9</w:t>
      </w:r>
      <w:r w:rsidR="00376D4B" w:rsidRPr="00376D4B">
        <w:t>.gada</w:t>
      </w:r>
      <w:proofErr w:type="gramEnd"/>
      <w:r w:rsidR="00376D4B" w:rsidRPr="00376D4B">
        <w:t xml:space="preserve"> 5.</w:t>
      </w:r>
      <w:r w:rsidR="00376D4B">
        <w:t>maija</w:t>
      </w:r>
      <w:r w:rsidR="00376D4B" w:rsidRPr="00376D4B">
        <w:t xml:space="preserve"> noteikumus Nr.</w:t>
      </w:r>
      <w:r w:rsidR="00376D4B">
        <w:t>391</w:t>
      </w:r>
      <w:r w:rsidR="00376D4B" w:rsidRPr="00376D4B">
        <w:t xml:space="preserve"> “Noteikumi par plānošanas reģionu teritorijām” (Latvijas Vēstnesis, </w:t>
      </w:r>
      <w:r w:rsidR="00376D4B">
        <w:t>2009</w:t>
      </w:r>
      <w:r w:rsidR="00376D4B" w:rsidRPr="00376D4B">
        <w:t xml:space="preserve">, </w:t>
      </w:r>
      <w:r w:rsidR="00376D4B">
        <w:t>72</w:t>
      </w:r>
      <w:r w:rsidR="00376D4B" w:rsidRPr="00376D4B">
        <w:t>.nr.).</w:t>
      </w:r>
    </w:p>
    <w:p w14:paraId="769643C4" w14:textId="77777777" w:rsidR="002217D4" w:rsidRDefault="002217D4" w:rsidP="002217D4">
      <w:pPr>
        <w:pStyle w:val="ListParagraph"/>
      </w:pPr>
    </w:p>
    <w:p w14:paraId="4DB01158" w14:textId="433DE857" w:rsidR="002217D4" w:rsidRPr="00BD5C5F" w:rsidRDefault="002217D4" w:rsidP="00BD5C5F">
      <w:pPr>
        <w:pStyle w:val="ListParagraph"/>
        <w:widowControl w:val="0"/>
        <w:numPr>
          <w:ilvl w:val="0"/>
          <w:numId w:val="1"/>
        </w:numPr>
        <w:ind w:left="425" w:hanging="425"/>
        <w:jc w:val="both"/>
      </w:pPr>
      <w:r>
        <w:t xml:space="preserve">Noteikumi stājas spēkā </w:t>
      </w:r>
      <w:proofErr w:type="gramStart"/>
      <w:r>
        <w:t>2021.</w:t>
      </w:r>
      <w:r w:rsidR="00376D4B">
        <w:t>gada</w:t>
      </w:r>
      <w:proofErr w:type="gramEnd"/>
      <w:r w:rsidR="00376D4B">
        <w:t xml:space="preserve"> 1.jūlijā.</w:t>
      </w:r>
    </w:p>
    <w:p w14:paraId="2E144B0E" w14:textId="2C7A7BD1" w:rsidR="00BD5C5F" w:rsidRPr="005369C4" w:rsidRDefault="00BD5C5F" w:rsidP="00BD5C5F">
      <w:pPr>
        <w:widowControl w:val="0"/>
      </w:pPr>
    </w:p>
    <w:p w14:paraId="5B9024E3" w14:textId="77777777" w:rsidR="00BD5C5F" w:rsidRPr="005369C4" w:rsidRDefault="00BD5C5F" w:rsidP="00BD5C5F">
      <w:pPr>
        <w:widowControl w:val="0"/>
      </w:pPr>
    </w:p>
    <w:p w14:paraId="43E3F946" w14:textId="77777777" w:rsidR="00BD5C5F" w:rsidRPr="005369C4" w:rsidRDefault="00BD5C5F" w:rsidP="00BD5C5F">
      <w:pPr>
        <w:widowControl w:val="0"/>
        <w:tabs>
          <w:tab w:val="left" w:pos="7371"/>
        </w:tabs>
        <w:ind w:left="284"/>
        <w:jc w:val="both"/>
        <w:rPr>
          <w:rFonts w:eastAsiaTheme="minorHAnsi"/>
          <w:bCs/>
          <w:szCs w:val="28"/>
        </w:rPr>
      </w:pPr>
      <w:r w:rsidRPr="005369C4">
        <w:rPr>
          <w:rFonts w:eastAsiaTheme="minorHAnsi"/>
          <w:bCs/>
          <w:szCs w:val="28"/>
        </w:rPr>
        <w:t>Ministru prezidents</w:t>
      </w:r>
      <w:r w:rsidRPr="005369C4">
        <w:rPr>
          <w:rFonts w:eastAsiaTheme="minorHAnsi"/>
          <w:bCs/>
          <w:szCs w:val="28"/>
        </w:rPr>
        <w:tab/>
        <w:t>A.</w:t>
      </w:r>
      <w:r>
        <w:rPr>
          <w:rFonts w:eastAsiaTheme="minorHAnsi"/>
          <w:bCs/>
          <w:szCs w:val="28"/>
        </w:rPr>
        <w:t xml:space="preserve"> </w:t>
      </w:r>
      <w:r w:rsidRPr="005369C4">
        <w:rPr>
          <w:rFonts w:eastAsiaTheme="minorHAnsi"/>
          <w:bCs/>
          <w:szCs w:val="28"/>
        </w:rPr>
        <w:t>K.</w:t>
      </w:r>
      <w:r>
        <w:rPr>
          <w:rFonts w:eastAsiaTheme="minorHAnsi"/>
          <w:bCs/>
          <w:szCs w:val="28"/>
        </w:rPr>
        <w:t xml:space="preserve"> </w:t>
      </w:r>
      <w:r w:rsidRPr="005369C4">
        <w:rPr>
          <w:rFonts w:eastAsiaTheme="minorHAnsi"/>
          <w:bCs/>
          <w:szCs w:val="28"/>
        </w:rPr>
        <w:t>Kariņš</w:t>
      </w:r>
    </w:p>
    <w:p w14:paraId="1BDEBFFC" w14:textId="77777777" w:rsidR="00BD5C5F" w:rsidRPr="005369C4" w:rsidRDefault="00BD5C5F" w:rsidP="00BD5C5F">
      <w:pPr>
        <w:widowControl w:val="0"/>
        <w:tabs>
          <w:tab w:val="right" w:pos="8647"/>
        </w:tabs>
        <w:ind w:left="284"/>
        <w:jc w:val="both"/>
        <w:rPr>
          <w:rFonts w:eastAsiaTheme="minorHAnsi"/>
          <w:bCs/>
          <w:szCs w:val="28"/>
        </w:rPr>
      </w:pPr>
    </w:p>
    <w:p w14:paraId="4B77D9F3" w14:textId="77777777" w:rsidR="00BD5C5F" w:rsidRPr="005369C4" w:rsidRDefault="00BD5C5F" w:rsidP="00BD5C5F">
      <w:pPr>
        <w:widowControl w:val="0"/>
        <w:tabs>
          <w:tab w:val="left" w:pos="7371"/>
        </w:tabs>
        <w:ind w:left="284"/>
        <w:rPr>
          <w:rFonts w:eastAsiaTheme="minorHAnsi"/>
          <w:bCs/>
          <w:iCs/>
          <w:szCs w:val="28"/>
        </w:rPr>
      </w:pPr>
      <w:r w:rsidRPr="005369C4">
        <w:rPr>
          <w:rFonts w:eastAsiaTheme="minorHAnsi"/>
          <w:bCs/>
          <w:iCs/>
          <w:szCs w:val="28"/>
        </w:rPr>
        <w:t xml:space="preserve">Vides aizsardzības un reģionālās attīstības </w:t>
      </w:r>
      <w:r>
        <w:rPr>
          <w:rFonts w:eastAsiaTheme="minorHAnsi"/>
          <w:bCs/>
          <w:iCs/>
          <w:szCs w:val="28"/>
        </w:rPr>
        <w:t>ministrs</w:t>
      </w:r>
      <w:r w:rsidRPr="005369C4">
        <w:rPr>
          <w:rFonts w:eastAsiaTheme="minorHAnsi"/>
          <w:bCs/>
          <w:iCs/>
          <w:szCs w:val="28"/>
        </w:rPr>
        <w:tab/>
      </w:r>
      <w:r>
        <w:rPr>
          <w:szCs w:val="28"/>
        </w:rPr>
        <w:t>A. T. Plešs</w:t>
      </w:r>
    </w:p>
    <w:p w14:paraId="4FF109FB" w14:textId="77777777" w:rsidR="00BD5C5F" w:rsidRPr="005369C4" w:rsidRDefault="00BD5C5F" w:rsidP="00BD5C5F">
      <w:pPr>
        <w:widowControl w:val="0"/>
        <w:tabs>
          <w:tab w:val="left" w:pos="7371"/>
        </w:tabs>
        <w:ind w:left="284" w:firstLine="142"/>
        <w:rPr>
          <w:rFonts w:eastAsiaTheme="minorHAnsi"/>
          <w:szCs w:val="28"/>
        </w:rPr>
      </w:pPr>
    </w:p>
    <w:p w14:paraId="6D18BFB1" w14:textId="77777777" w:rsidR="00BD5C5F" w:rsidRPr="005369C4" w:rsidRDefault="00BD5C5F" w:rsidP="00BD5C5F">
      <w:pPr>
        <w:widowControl w:val="0"/>
      </w:pPr>
    </w:p>
    <w:p w14:paraId="697EDD83" w14:textId="77777777" w:rsidR="00BD5C5F" w:rsidRPr="005369C4" w:rsidRDefault="00BD5C5F" w:rsidP="00BD5C5F">
      <w:pPr>
        <w:widowControl w:val="0"/>
      </w:pPr>
    </w:p>
    <w:p w14:paraId="4304E04D" w14:textId="77777777" w:rsidR="00BD5C5F" w:rsidRPr="005369C4" w:rsidRDefault="00BD5C5F" w:rsidP="00BD5C5F">
      <w:pPr>
        <w:widowControl w:val="0"/>
      </w:pPr>
    </w:p>
    <w:p w14:paraId="2D1DD186" w14:textId="6349FE71" w:rsidR="00BD5C5F" w:rsidRPr="005369C4" w:rsidRDefault="00BD5C5F" w:rsidP="00BD5C5F">
      <w:pPr>
        <w:widowControl w:val="0"/>
        <w:rPr>
          <w:sz w:val="20"/>
          <w:szCs w:val="20"/>
        </w:rPr>
      </w:pPr>
      <w:r>
        <w:rPr>
          <w:sz w:val="20"/>
          <w:szCs w:val="20"/>
        </w:rPr>
        <w:t>Melnalksnis</w:t>
      </w:r>
      <w:r w:rsidRPr="005369C4">
        <w:rPr>
          <w:sz w:val="20"/>
          <w:szCs w:val="20"/>
        </w:rPr>
        <w:t xml:space="preserve"> </w:t>
      </w:r>
      <w:r>
        <w:rPr>
          <w:sz w:val="20"/>
          <w:szCs w:val="20"/>
        </w:rPr>
        <w:t>66016768</w:t>
      </w:r>
    </w:p>
    <w:p w14:paraId="6BFBDC91" w14:textId="39CD6A3D" w:rsidR="00BD5C5F" w:rsidRDefault="002F379C" w:rsidP="00BD5C5F">
      <w:pPr>
        <w:widowControl w:val="0"/>
        <w:rPr>
          <w:sz w:val="20"/>
          <w:szCs w:val="20"/>
        </w:rPr>
      </w:pPr>
      <w:hyperlink r:id="rId11" w:history="1">
        <w:r w:rsidR="00BD5C5F" w:rsidRPr="00B80067">
          <w:rPr>
            <w:rStyle w:val="Hyperlink"/>
            <w:sz w:val="20"/>
            <w:szCs w:val="20"/>
          </w:rPr>
          <w:t>davis.melnalksnis@varam.gov.lv</w:t>
        </w:r>
      </w:hyperlink>
    </w:p>
    <w:p w14:paraId="38498D2E" w14:textId="77777777" w:rsidR="00BD5C5F" w:rsidRPr="00A3480C" w:rsidRDefault="00BD5C5F" w:rsidP="00BD5C5F">
      <w:pPr>
        <w:widowControl w:val="0"/>
        <w:rPr>
          <w:sz w:val="20"/>
          <w:szCs w:val="20"/>
        </w:rPr>
      </w:pPr>
    </w:p>
    <w:p w14:paraId="6A27527C" w14:textId="1BD21C7F" w:rsidR="00966265" w:rsidRDefault="00966265"/>
    <w:sectPr w:rsidR="00966265" w:rsidSect="005440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F794B" w14:textId="77777777" w:rsidR="002F379C" w:rsidRDefault="002F379C">
      <w:r>
        <w:separator/>
      </w:r>
    </w:p>
  </w:endnote>
  <w:endnote w:type="continuationSeparator" w:id="0">
    <w:p w14:paraId="58490BD3" w14:textId="77777777" w:rsidR="002F379C" w:rsidRDefault="002F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D099" w14:textId="77777777" w:rsidR="00086C73" w:rsidRDefault="002F379C" w:rsidP="00086C73">
    <w:pPr>
      <w:pStyle w:val="Footer"/>
      <w:ind w:firstLine="709"/>
      <w:rPr>
        <w:sz w:val="20"/>
        <w:szCs w:val="20"/>
        <w:lang w:val="en-US"/>
      </w:rPr>
    </w:pPr>
  </w:p>
  <w:p w14:paraId="39BF4391" w14:textId="67ED5519" w:rsidR="00E35C3D" w:rsidRPr="00A3480C" w:rsidRDefault="00EF2765" w:rsidP="00086C73">
    <w:pPr>
      <w:pStyle w:val="Footer"/>
      <w:rPr>
        <w:sz w:val="20"/>
        <w:szCs w:val="20"/>
        <w:lang w:val="en-US"/>
      </w:rPr>
    </w:pPr>
    <w:r>
      <w:rPr>
        <w:sz w:val="20"/>
        <w:szCs w:val="20"/>
        <w:lang w:val="en-US"/>
      </w:rPr>
      <w:t>VARAM</w:t>
    </w:r>
    <w:r w:rsidRPr="001F448F">
      <w:rPr>
        <w:sz w:val="20"/>
        <w:szCs w:val="20"/>
        <w:lang w:val="en-US"/>
      </w:rPr>
      <w:t>Not_</w:t>
    </w:r>
    <w:r w:rsidR="0080315B">
      <w:rPr>
        <w:sz w:val="20"/>
        <w:szCs w:val="20"/>
        <w:lang w:val="en-US"/>
      </w:rPr>
      <w:t>1</w:t>
    </w:r>
    <w:r w:rsidR="006014AB">
      <w:rPr>
        <w:sz w:val="20"/>
        <w:szCs w:val="20"/>
        <w:lang w:val="en-US"/>
      </w:rPr>
      <w:t>7</w:t>
    </w:r>
    <w:r w:rsidR="00132562">
      <w:rPr>
        <w:sz w:val="20"/>
        <w:szCs w:val="20"/>
        <w:lang w:val="en-US"/>
      </w:rPr>
      <w:t>03</w:t>
    </w:r>
    <w:r>
      <w:rPr>
        <w:sz w:val="20"/>
        <w:szCs w:val="20"/>
        <w:lang w:val="en-US"/>
      </w:rPr>
      <w:t>021</w:t>
    </w:r>
    <w:r w:rsidRPr="001F448F">
      <w:rPr>
        <w:sz w:val="20"/>
        <w:szCs w:val="20"/>
        <w:lang w:val="en-US"/>
      </w:rPr>
      <w:t>_</w:t>
    </w:r>
    <w:r w:rsidR="00B14E23">
      <w:rPr>
        <w:sz w:val="20"/>
        <w:szCs w:val="20"/>
        <w:lang w:val="en-US"/>
      </w:rPr>
      <w:t>PLANREG</w:t>
    </w:r>
    <w:r>
      <w:rPr>
        <w:sz w:val="20"/>
        <w:szCs w:val="20"/>
        <w:lang w:val="en-US"/>
      </w:rPr>
      <w:t>_teritorijas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FF1C8" w14:textId="4CA4109C" w:rsidR="00E35C3D" w:rsidRPr="00B7708D" w:rsidRDefault="00607250" w:rsidP="00B7708D">
    <w:pPr>
      <w:pStyle w:val="Footer"/>
      <w:rPr>
        <w:sz w:val="20"/>
        <w:szCs w:val="20"/>
        <w:lang w:val="en-US"/>
      </w:rPr>
    </w:pPr>
    <w:r>
      <w:rPr>
        <w:sz w:val="20"/>
        <w:szCs w:val="20"/>
        <w:lang w:val="en-US"/>
      </w:rPr>
      <w:t>VARAMN</w:t>
    </w:r>
    <w:r w:rsidRPr="001F448F">
      <w:rPr>
        <w:sz w:val="20"/>
        <w:szCs w:val="20"/>
        <w:lang w:val="en-US"/>
      </w:rPr>
      <w:t>ot_</w:t>
    </w:r>
    <w:r w:rsidR="0080315B">
      <w:rPr>
        <w:sz w:val="20"/>
        <w:szCs w:val="20"/>
        <w:lang w:val="en-US"/>
      </w:rPr>
      <w:t>1</w:t>
    </w:r>
    <w:r w:rsidR="006014AB">
      <w:rPr>
        <w:sz w:val="20"/>
        <w:szCs w:val="20"/>
        <w:lang w:val="en-US"/>
      </w:rPr>
      <w:t>7</w:t>
    </w:r>
    <w:r w:rsidR="00132562">
      <w:rPr>
        <w:sz w:val="20"/>
        <w:szCs w:val="20"/>
        <w:lang w:val="en-US"/>
      </w:rPr>
      <w:t>03021</w:t>
    </w:r>
    <w:r w:rsidR="00132562" w:rsidRPr="001F448F">
      <w:rPr>
        <w:sz w:val="20"/>
        <w:szCs w:val="20"/>
        <w:lang w:val="en-US"/>
      </w:rPr>
      <w:t>_</w:t>
    </w:r>
    <w:r w:rsidR="00132562">
      <w:rPr>
        <w:sz w:val="20"/>
        <w:szCs w:val="20"/>
        <w:lang w:val="en-US"/>
      </w:rPr>
      <w:t>PLANREG</w:t>
    </w:r>
    <w:r>
      <w:rPr>
        <w:sz w:val="20"/>
        <w:szCs w:val="20"/>
        <w:lang w:val="en-US"/>
      </w:rPr>
      <w:t>_teritorijas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7750E" w14:textId="77777777" w:rsidR="002F379C" w:rsidRDefault="002F379C">
      <w:r>
        <w:separator/>
      </w:r>
    </w:p>
  </w:footnote>
  <w:footnote w:type="continuationSeparator" w:id="0">
    <w:p w14:paraId="7DC338A5" w14:textId="77777777" w:rsidR="002F379C" w:rsidRDefault="002F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098333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78B9E3C4" w14:textId="77777777" w:rsidR="00E35C3D" w:rsidRPr="00870AFD" w:rsidRDefault="00C50551">
        <w:pPr>
          <w:pStyle w:val="Header"/>
          <w:jc w:val="center"/>
          <w:rPr>
            <w:sz w:val="24"/>
          </w:rPr>
        </w:pPr>
        <w:r w:rsidRPr="00870AFD">
          <w:rPr>
            <w:sz w:val="24"/>
          </w:rPr>
          <w:fldChar w:fldCharType="begin"/>
        </w:r>
        <w:r w:rsidRPr="00870AFD">
          <w:rPr>
            <w:sz w:val="24"/>
          </w:rPr>
          <w:instrText xml:space="preserve"> PAGE   \* MERGEFORMAT </w:instrText>
        </w:r>
        <w:r w:rsidRPr="00870AFD">
          <w:rPr>
            <w:sz w:val="24"/>
          </w:rPr>
          <w:fldChar w:fldCharType="separate"/>
        </w:r>
        <w:r>
          <w:rPr>
            <w:noProof/>
            <w:sz w:val="24"/>
          </w:rPr>
          <w:t>9</w:t>
        </w:r>
        <w:r w:rsidRPr="00870AFD">
          <w:rPr>
            <w:noProof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B4FA6" w14:textId="77777777" w:rsidR="00E35C3D" w:rsidRDefault="002F379C">
    <w:pPr>
      <w:pStyle w:val="Header"/>
    </w:pPr>
  </w:p>
  <w:p w14:paraId="273B4AFA" w14:textId="77777777" w:rsidR="00E35C3D" w:rsidRDefault="002F37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F0C9C"/>
    <w:multiLevelType w:val="multilevel"/>
    <w:tmpl w:val="3E68A0AC"/>
    <w:lvl w:ilvl="0">
      <w:start w:val="1"/>
      <w:numFmt w:val="decimal"/>
      <w:lvlText w:val="%1."/>
      <w:lvlJc w:val="left"/>
      <w:pPr>
        <w:ind w:left="2337" w:hanging="919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5F"/>
    <w:rsid w:val="000D21CA"/>
    <w:rsid w:val="00132562"/>
    <w:rsid w:val="00217B4F"/>
    <w:rsid w:val="002217D4"/>
    <w:rsid w:val="002F379C"/>
    <w:rsid w:val="00376D4B"/>
    <w:rsid w:val="0046046D"/>
    <w:rsid w:val="00556E59"/>
    <w:rsid w:val="006014AB"/>
    <w:rsid w:val="00607250"/>
    <w:rsid w:val="00630C00"/>
    <w:rsid w:val="00715865"/>
    <w:rsid w:val="007535B8"/>
    <w:rsid w:val="0080315B"/>
    <w:rsid w:val="0090224B"/>
    <w:rsid w:val="009126FF"/>
    <w:rsid w:val="00966265"/>
    <w:rsid w:val="00A74443"/>
    <w:rsid w:val="00B14E23"/>
    <w:rsid w:val="00B446A1"/>
    <w:rsid w:val="00BD5C5F"/>
    <w:rsid w:val="00C02C40"/>
    <w:rsid w:val="00C23EA0"/>
    <w:rsid w:val="00C50551"/>
    <w:rsid w:val="00C86DC2"/>
    <w:rsid w:val="00D41B52"/>
    <w:rsid w:val="00DA4490"/>
    <w:rsid w:val="00DB0AC4"/>
    <w:rsid w:val="00DC6EBE"/>
    <w:rsid w:val="00EF2765"/>
    <w:rsid w:val="00F505EE"/>
    <w:rsid w:val="00F7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8122"/>
  <w15:chartTrackingRefBased/>
  <w15:docId w15:val="{9E52BA7F-CB5A-4E3A-AA7E-5C90B6F7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C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3EA0"/>
    <w:pPr>
      <w:keepNext/>
      <w:keepLines/>
      <w:spacing w:after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EA0"/>
    <w:pPr>
      <w:keepNext/>
      <w:keepLines/>
      <w:spacing w:before="120" w:after="20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EA0"/>
    <w:rPr>
      <w:rFonts w:ascii="Times New Roman" w:eastAsiaTheme="majorEastAsia" w:hAnsi="Times New Roman" w:cstheme="majorBidi"/>
      <w:b/>
      <w:color w:val="000000" w:themeColor="text1"/>
      <w:sz w:val="32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EA0"/>
    <w:rPr>
      <w:rFonts w:ascii="Times New Roman" w:eastAsiaTheme="majorEastAsia" w:hAnsi="Times New Roman" w:cstheme="majorBidi"/>
      <w:b/>
      <w:color w:val="000000" w:themeColor="text1"/>
      <w:sz w:val="28"/>
      <w:szCs w:val="26"/>
      <w:lang w:val="lv-LV"/>
    </w:rPr>
  </w:style>
  <w:style w:type="paragraph" w:styleId="Title">
    <w:name w:val="Title"/>
    <w:basedOn w:val="Normal"/>
    <w:link w:val="TitleChar"/>
    <w:qFormat/>
    <w:rsid w:val="00BD5C5F"/>
    <w:pPr>
      <w:jc w:val="center"/>
    </w:pPr>
    <w:rPr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D5C5F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BD5C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5F"/>
    <w:rPr>
      <w:rFonts w:ascii="Times New Roman" w:eastAsia="Times New Roman" w:hAnsi="Times New Roman" w:cs="Times New Roman"/>
      <w:sz w:val="28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BD5C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5F"/>
    <w:rPr>
      <w:rFonts w:ascii="Times New Roman" w:eastAsia="Times New Roman" w:hAnsi="Times New Roman" w:cs="Times New Roman"/>
      <w:sz w:val="28"/>
      <w:szCs w:val="24"/>
      <w:lang w:val="lv-LV" w:eastAsia="lv-LV"/>
    </w:rPr>
  </w:style>
  <w:style w:type="character" w:styleId="Hyperlink">
    <w:name w:val="Hyperlink"/>
    <w:basedOn w:val="DefaultParagraphFont"/>
    <w:unhideWhenUsed/>
    <w:rsid w:val="00BD5C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C5F"/>
    <w:pPr>
      <w:ind w:left="720"/>
      <w:contextualSpacing/>
    </w:pPr>
  </w:style>
  <w:style w:type="paragraph" w:customStyle="1" w:styleId="tv213">
    <w:name w:val="tv213"/>
    <w:basedOn w:val="Normal"/>
    <w:rsid w:val="00BD5C5F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D5C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2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76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76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s.melnalksnis@varam.gov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1db6dba8349899af215e4b897fb40a1b">
  <xsd:schema xmlns:xsd="http://www.w3.org/2001/XMLSchema" xmlns:xs="http://www.w3.org/2001/XMLSchema" xmlns:p="http://schemas.microsoft.com/office/2006/metadata/properties" xmlns:ns3="122e0e09-afb4-4bf9-abab-ecc4519bc6eb" xmlns:ns4="ace8e44c-fa88-44c0-8590-dfda63664a63" targetNamespace="http://schemas.microsoft.com/office/2006/metadata/properties" ma:root="true" ma:fieldsID="ce1ad4a2ea7870abd43d9c8e4571fdef" ns3:_="" ns4:_="">
    <xsd:import namespace="122e0e09-afb4-4bf9-abab-ecc4519bc6eb"/>
    <xsd:import namespace="ace8e44c-fa88-44c0-8590-dfda63664a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C4750-3666-41E1-9388-75417016B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A6AE3-72FA-4EEE-A989-471304019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e0e09-afb4-4bf9-abab-ecc4519bc6eb"/>
    <ds:schemaRef ds:uri="ace8e44c-fa88-44c0-8590-dfda63664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DA6FE-DF6F-4377-AC83-374D882D1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DC6D9-4184-4476-91E0-6299237C5B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administratīvo reģionu teritorijām</vt:lpstr>
    </vt:vector>
  </TitlesOfParts>
  <Company>VARAM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plānošanas reģionu teritorijām</dc:title>
  <dc:subject>Noteikumu projekts</dc:subject>
  <dc:creator>Dāvis Melnalksnis</dc:creator>
  <cp:keywords/>
  <dc:description>66016768, davis.melnalksnis@varam.gov.lv</dc:description>
  <cp:lastModifiedBy>Dāvis Melnalksnis</cp:lastModifiedBy>
  <cp:revision>2</cp:revision>
  <dcterms:created xsi:type="dcterms:W3CDTF">2021-03-22T13:19:00Z</dcterms:created>
  <dcterms:modified xsi:type="dcterms:W3CDTF">2021-03-22T13:19:00Z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