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26985" w14:textId="77777777" w:rsidR="00C57F3E" w:rsidRPr="00BE5C5A" w:rsidRDefault="004A7129" w:rsidP="00BD1A28">
      <w:pPr>
        <w:tabs>
          <w:tab w:val="center" w:pos="4320"/>
          <w:tab w:val="right" w:pos="8640"/>
        </w:tabs>
        <w:spacing w:after="0" w:line="240" w:lineRule="auto"/>
        <w:ind w:firstLine="720"/>
        <w:jc w:val="right"/>
        <w:rPr>
          <w:i/>
          <w:sz w:val="28"/>
          <w:szCs w:val="28"/>
        </w:rPr>
      </w:pPr>
      <w:r w:rsidRPr="00BE5C5A">
        <w:rPr>
          <w:i/>
          <w:noProof/>
          <w:sz w:val="28"/>
          <w:szCs w:val="28"/>
          <w:lang w:eastAsia="lv-LV"/>
        </w:rPr>
        <w:t>P</w:t>
      </w:r>
      <w:r w:rsidR="00A36D1D" w:rsidRPr="00BE5C5A">
        <w:rPr>
          <w:i/>
          <w:noProof/>
          <w:sz w:val="28"/>
          <w:szCs w:val="28"/>
          <w:lang w:eastAsia="lv-LV"/>
        </w:rPr>
        <w:t>R</w:t>
      </w:r>
      <w:r w:rsidR="00C57F3E" w:rsidRPr="00BE5C5A">
        <w:rPr>
          <w:i/>
          <w:noProof/>
          <w:sz w:val="28"/>
          <w:szCs w:val="28"/>
          <w:lang w:eastAsia="lv-LV"/>
        </w:rPr>
        <w:t>OJEKTS</w:t>
      </w:r>
    </w:p>
    <w:p w14:paraId="0EB6F22E" w14:textId="77777777" w:rsidR="008A09FD" w:rsidRPr="00BE5C5A" w:rsidRDefault="008A09FD" w:rsidP="00155BA8">
      <w:pPr>
        <w:tabs>
          <w:tab w:val="left" w:pos="6663"/>
        </w:tabs>
        <w:spacing w:after="0" w:line="240" w:lineRule="auto"/>
        <w:ind w:firstLine="720"/>
        <w:jc w:val="both"/>
        <w:rPr>
          <w:sz w:val="28"/>
          <w:szCs w:val="28"/>
        </w:rPr>
      </w:pPr>
    </w:p>
    <w:p w14:paraId="1B75808A" w14:textId="77777777" w:rsidR="00C57F3E" w:rsidRPr="00BE5C5A" w:rsidRDefault="00C57F3E" w:rsidP="00155BA8">
      <w:pPr>
        <w:tabs>
          <w:tab w:val="left" w:pos="6663"/>
        </w:tabs>
        <w:spacing w:after="0" w:line="240" w:lineRule="auto"/>
        <w:ind w:firstLine="720"/>
        <w:jc w:val="both"/>
        <w:rPr>
          <w:sz w:val="28"/>
          <w:szCs w:val="28"/>
        </w:rPr>
      </w:pPr>
    </w:p>
    <w:p w14:paraId="05D0FFF5" w14:textId="7FCAAC51" w:rsidR="008A09FD" w:rsidRPr="00BE5C5A" w:rsidRDefault="008A09FD" w:rsidP="00155BA8">
      <w:pPr>
        <w:tabs>
          <w:tab w:val="left" w:pos="6663"/>
        </w:tabs>
        <w:spacing w:after="0" w:line="240" w:lineRule="auto"/>
        <w:ind w:firstLine="720"/>
        <w:jc w:val="both"/>
        <w:rPr>
          <w:sz w:val="28"/>
          <w:szCs w:val="28"/>
        </w:rPr>
      </w:pPr>
      <w:r w:rsidRPr="00BE5C5A">
        <w:rPr>
          <w:sz w:val="28"/>
          <w:szCs w:val="28"/>
        </w:rPr>
        <w:t>20</w:t>
      </w:r>
      <w:r w:rsidR="00BD1A28" w:rsidRPr="00BE5C5A">
        <w:rPr>
          <w:sz w:val="28"/>
          <w:szCs w:val="28"/>
        </w:rPr>
        <w:t>2</w:t>
      </w:r>
      <w:r w:rsidR="00B31B66">
        <w:rPr>
          <w:sz w:val="28"/>
          <w:szCs w:val="28"/>
        </w:rPr>
        <w:t>1</w:t>
      </w:r>
      <w:r w:rsidRPr="00BE5C5A">
        <w:rPr>
          <w:sz w:val="28"/>
          <w:szCs w:val="28"/>
        </w:rPr>
        <w:t>.</w:t>
      </w:r>
      <w:r w:rsidR="0050330C" w:rsidRPr="00BE5C5A">
        <w:rPr>
          <w:sz w:val="28"/>
          <w:szCs w:val="28"/>
        </w:rPr>
        <w:t> </w:t>
      </w:r>
      <w:r w:rsidRPr="00BE5C5A">
        <w:rPr>
          <w:sz w:val="28"/>
          <w:szCs w:val="28"/>
        </w:rPr>
        <w:t xml:space="preserve">gada </w:t>
      </w:r>
      <w:r w:rsidR="00721410" w:rsidRPr="00BE5C5A">
        <w:rPr>
          <w:sz w:val="28"/>
          <w:szCs w:val="28"/>
        </w:rPr>
        <w:t>__</w:t>
      </w:r>
      <w:r w:rsidR="005C0053" w:rsidRPr="00BE5C5A">
        <w:rPr>
          <w:sz w:val="28"/>
          <w:szCs w:val="28"/>
        </w:rPr>
        <w:t>.</w:t>
      </w:r>
      <w:r w:rsidR="00721410" w:rsidRPr="00BE5C5A">
        <w:rPr>
          <w:sz w:val="28"/>
          <w:szCs w:val="28"/>
        </w:rPr>
        <w:t>______</w:t>
      </w:r>
      <w:r w:rsidRPr="00BE5C5A">
        <w:rPr>
          <w:sz w:val="28"/>
          <w:szCs w:val="28"/>
        </w:rPr>
        <w:tab/>
        <w:t>Noteikumi Nr.</w:t>
      </w:r>
      <w:r w:rsidR="00721410" w:rsidRPr="00BE5C5A">
        <w:rPr>
          <w:sz w:val="28"/>
          <w:szCs w:val="28"/>
        </w:rPr>
        <w:t>____</w:t>
      </w:r>
    </w:p>
    <w:p w14:paraId="3DF81AF8" w14:textId="77777777" w:rsidR="008A09FD" w:rsidRPr="00BE5C5A" w:rsidRDefault="008A09FD" w:rsidP="00155BA8">
      <w:pPr>
        <w:tabs>
          <w:tab w:val="left" w:pos="6663"/>
        </w:tabs>
        <w:spacing w:after="0" w:line="240" w:lineRule="auto"/>
        <w:ind w:firstLine="720"/>
        <w:jc w:val="both"/>
        <w:rPr>
          <w:sz w:val="28"/>
          <w:szCs w:val="28"/>
        </w:rPr>
      </w:pPr>
      <w:r w:rsidRPr="00BE5C5A">
        <w:rPr>
          <w:sz w:val="28"/>
          <w:szCs w:val="28"/>
        </w:rPr>
        <w:t>Rīgā</w:t>
      </w:r>
      <w:r w:rsidRPr="00BE5C5A">
        <w:rPr>
          <w:sz w:val="28"/>
          <w:szCs w:val="28"/>
        </w:rPr>
        <w:tab/>
        <w:t xml:space="preserve">(prot. Nr. </w:t>
      </w:r>
      <w:r w:rsidR="00721410" w:rsidRPr="00BE5C5A">
        <w:rPr>
          <w:sz w:val="28"/>
          <w:szCs w:val="28"/>
        </w:rPr>
        <w:t>_____)</w:t>
      </w:r>
    </w:p>
    <w:p w14:paraId="722F6213" w14:textId="77777777" w:rsidR="00B14743" w:rsidRPr="00BE5C5A" w:rsidRDefault="00B14743" w:rsidP="00155BA8">
      <w:pPr>
        <w:spacing w:after="0" w:line="240" w:lineRule="auto"/>
        <w:ind w:firstLine="720"/>
        <w:jc w:val="both"/>
        <w:rPr>
          <w:bCs/>
          <w:sz w:val="28"/>
          <w:szCs w:val="28"/>
        </w:rPr>
      </w:pPr>
    </w:p>
    <w:p w14:paraId="1ED265C5" w14:textId="77777777" w:rsidR="00155BA8" w:rsidRPr="00BE5C5A" w:rsidRDefault="00155BA8" w:rsidP="00155BA8">
      <w:pPr>
        <w:spacing w:after="0" w:line="240" w:lineRule="auto"/>
        <w:ind w:firstLine="720"/>
        <w:jc w:val="center"/>
        <w:rPr>
          <w:b/>
          <w:sz w:val="28"/>
          <w:szCs w:val="28"/>
        </w:rPr>
      </w:pPr>
    </w:p>
    <w:p w14:paraId="0896FB94" w14:textId="08A3FBB0" w:rsidR="00155BA8" w:rsidRPr="00BE5C5A" w:rsidRDefault="008565D5" w:rsidP="008565D5">
      <w:pPr>
        <w:spacing w:after="0" w:line="240" w:lineRule="auto"/>
        <w:jc w:val="center"/>
        <w:rPr>
          <w:b/>
          <w:sz w:val="28"/>
          <w:szCs w:val="28"/>
        </w:rPr>
      </w:pPr>
      <w:bookmarkStart w:id="0" w:name="_Hlk50650653"/>
      <w:r w:rsidRPr="00BE5C5A">
        <w:rPr>
          <w:b/>
          <w:sz w:val="28"/>
          <w:szCs w:val="28"/>
        </w:rPr>
        <w:t>Kārtība, kādā izbeidz piemērot atkritumu statusu no bioloģiski</w:t>
      </w:r>
      <w:r w:rsidR="00EA6276" w:rsidRPr="00BE5C5A">
        <w:rPr>
          <w:b/>
          <w:sz w:val="28"/>
          <w:szCs w:val="28"/>
        </w:rPr>
        <w:t xml:space="preserve"> noārdāmiem</w:t>
      </w:r>
      <w:r w:rsidRPr="00BE5C5A">
        <w:rPr>
          <w:b/>
          <w:sz w:val="28"/>
          <w:szCs w:val="28"/>
        </w:rPr>
        <w:t xml:space="preserve"> atkritumiem iegūt</w:t>
      </w:r>
      <w:r w:rsidR="00183090" w:rsidRPr="00BE5C5A">
        <w:rPr>
          <w:b/>
          <w:sz w:val="28"/>
          <w:szCs w:val="28"/>
        </w:rPr>
        <w:t>am</w:t>
      </w:r>
      <w:r w:rsidRPr="00BE5C5A">
        <w:rPr>
          <w:b/>
          <w:sz w:val="28"/>
          <w:szCs w:val="28"/>
        </w:rPr>
        <w:t xml:space="preserve"> materiāl</w:t>
      </w:r>
      <w:bookmarkEnd w:id="0"/>
      <w:r w:rsidR="001A6BAC" w:rsidRPr="00BE5C5A">
        <w:rPr>
          <w:b/>
          <w:sz w:val="28"/>
          <w:szCs w:val="28"/>
        </w:rPr>
        <w:t>a</w:t>
      </w:r>
      <w:r w:rsidR="00183090" w:rsidRPr="00BE5C5A">
        <w:rPr>
          <w:b/>
          <w:sz w:val="28"/>
          <w:szCs w:val="28"/>
        </w:rPr>
        <w:t>m</w:t>
      </w:r>
      <w:r w:rsidR="00DB1D91" w:rsidRPr="00BE5C5A">
        <w:rPr>
          <w:b/>
          <w:sz w:val="28"/>
          <w:szCs w:val="28"/>
        </w:rPr>
        <w:t xml:space="preserve"> un tā izmantošanai</w:t>
      </w:r>
    </w:p>
    <w:p w14:paraId="233E1B68" w14:textId="77777777" w:rsidR="00BD0E68" w:rsidRPr="00BE5C5A" w:rsidRDefault="00BD0E68" w:rsidP="00BD0E68">
      <w:pPr>
        <w:spacing w:after="0" w:line="240" w:lineRule="auto"/>
        <w:rPr>
          <w:b/>
          <w:sz w:val="28"/>
          <w:szCs w:val="28"/>
        </w:rPr>
      </w:pPr>
    </w:p>
    <w:p w14:paraId="20AE38EE" w14:textId="77777777" w:rsidR="00FD29A2" w:rsidRPr="00BE5C5A" w:rsidRDefault="00FD29A2" w:rsidP="00FD29A2">
      <w:pPr>
        <w:spacing w:after="0" w:line="240" w:lineRule="auto"/>
        <w:jc w:val="right"/>
        <w:rPr>
          <w:sz w:val="28"/>
          <w:szCs w:val="28"/>
          <w:lang w:eastAsia="lv-LV"/>
        </w:rPr>
      </w:pPr>
      <w:r w:rsidRPr="00BE5C5A">
        <w:rPr>
          <w:sz w:val="28"/>
          <w:szCs w:val="28"/>
          <w:lang w:eastAsia="lv-LV"/>
        </w:rPr>
        <w:t xml:space="preserve">Izdoti saskaņā ar </w:t>
      </w:r>
    </w:p>
    <w:p w14:paraId="56CAB543" w14:textId="77777777" w:rsidR="00FD29A2" w:rsidRPr="00BE5C5A" w:rsidRDefault="00FD29A2" w:rsidP="00FD29A2">
      <w:pPr>
        <w:spacing w:after="0" w:line="240" w:lineRule="auto"/>
        <w:jc w:val="right"/>
        <w:rPr>
          <w:sz w:val="28"/>
          <w:szCs w:val="28"/>
          <w:lang w:eastAsia="lv-LV"/>
        </w:rPr>
      </w:pPr>
      <w:r w:rsidRPr="00BE5C5A">
        <w:rPr>
          <w:sz w:val="28"/>
          <w:szCs w:val="28"/>
          <w:lang w:eastAsia="lv-LV"/>
        </w:rPr>
        <w:t xml:space="preserve">Atkritumu apsaimniekošanas likuma </w:t>
      </w:r>
      <w:r w:rsidRPr="00BE5C5A">
        <w:rPr>
          <w:sz w:val="28"/>
          <w:szCs w:val="28"/>
          <w:lang w:eastAsia="lv-LV"/>
        </w:rPr>
        <w:br/>
        <w:t>6. panta 1.</w:t>
      </w:r>
      <w:r w:rsidRPr="00BE5C5A">
        <w:rPr>
          <w:sz w:val="28"/>
          <w:szCs w:val="28"/>
          <w:vertAlign w:val="superscript"/>
          <w:lang w:eastAsia="lv-LV"/>
        </w:rPr>
        <w:t>1</w:t>
      </w:r>
      <w:r w:rsidRPr="00BE5C5A">
        <w:rPr>
          <w:sz w:val="28"/>
          <w:szCs w:val="28"/>
          <w:lang w:eastAsia="lv-LV"/>
        </w:rPr>
        <w:t> punktu</w:t>
      </w:r>
    </w:p>
    <w:p w14:paraId="3998AB06" w14:textId="77777777" w:rsidR="00155BA8" w:rsidRPr="00BE5C5A" w:rsidRDefault="00155BA8" w:rsidP="00155BA8">
      <w:pPr>
        <w:spacing w:after="0" w:line="240" w:lineRule="auto"/>
        <w:ind w:firstLine="720"/>
        <w:jc w:val="center"/>
        <w:rPr>
          <w:sz w:val="28"/>
          <w:szCs w:val="28"/>
        </w:rPr>
      </w:pPr>
    </w:p>
    <w:p w14:paraId="7D677776" w14:textId="0C69FDF7" w:rsidR="00155BA8" w:rsidRPr="00BE5C5A" w:rsidRDefault="00C21D2B" w:rsidP="00B80695">
      <w:pPr>
        <w:spacing w:before="240" w:after="240" w:line="240" w:lineRule="auto"/>
        <w:ind w:firstLine="720"/>
        <w:jc w:val="center"/>
        <w:rPr>
          <w:b/>
          <w:sz w:val="28"/>
          <w:szCs w:val="28"/>
        </w:rPr>
      </w:pPr>
      <w:r>
        <w:rPr>
          <w:b/>
          <w:sz w:val="28"/>
          <w:szCs w:val="28"/>
        </w:rPr>
        <w:t>I</w:t>
      </w:r>
      <w:r w:rsidR="00155BA8" w:rsidRPr="00BE5C5A">
        <w:rPr>
          <w:b/>
          <w:sz w:val="28"/>
          <w:szCs w:val="28"/>
        </w:rPr>
        <w:t>. Vispārīgie jautājumi</w:t>
      </w:r>
    </w:p>
    <w:p w14:paraId="5CE71A44" w14:textId="5E02779E" w:rsidR="00DB1D91"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 </w:t>
      </w:r>
      <w:r w:rsidR="00FD29A2" w:rsidRPr="008A5954">
        <w:rPr>
          <w:snapToGrid w:val="0"/>
          <w:sz w:val="28"/>
          <w:szCs w:val="28"/>
          <w:lang w:eastAsia="lv-LV"/>
        </w:rPr>
        <w:t xml:space="preserve">Noteikumi nosaka kārtību, kādā izbeidz piemērot atkritumu statusu no </w:t>
      </w:r>
      <w:r w:rsidR="00643E1E" w:rsidRPr="008A5954">
        <w:rPr>
          <w:snapToGrid w:val="0"/>
          <w:sz w:val="28"/>
          <w:szCs w:val="28"/>
          <w:lang w:eastAsia="lv-LV"/>
        </w:rPr>
        <w:t>bioloģiski</w:t>
      </w:r>
      <w:r w:rsidR="00EA6276" w:rsidRPr="008A5954">
        <w:rPr>
          <w:snapToGrid w:val="0"/>
          <w:sz w:val="28"/>
          <w:szCs w:val="28"/>
          <w:lang w:eastAsia="lv-LV"/>
        </w:rPr>
        <w:t xml:space="preserve"> noārdāmiem</w:t>
      </w:r>
      <w:r w:rsidR="00643E1E" w:rsidRPr="008A5954">
        <w:rPr>
          <w:snapToGrid w:val="0"/>
          <w:sz w:val="28"/>
          <w:szCs w:val="28"/>
          <w:lang w:eastAsia="lv-LV"/>
        </w:rPr>
        <w:t xml:space="preserve"> atkritumiem iegūt</w:t>
      </w:r>
      <w:r w:rsidR="00183090" w:rsidRPr="008A5954">
        <w:rPr>
          <w:snapToGrid w:val="0"/>
          <w:sz w:val="28"/>
          <w:szCs w:val="28"/>
          <w:lang w:eastAsia="lv-LV"/>
        </w:rPr>
        <w:t>am</w:t>
      </w:r>
      <w:r w:rsidR="00643E1E" w:rsidRPr="008A5954">
        <w:rPr>
          <w:snapToGrid w:val="0"/>
          <w:sz w:val="28"/>
          <w:szCs w:val="28"/>
          <w:lang w:eastAsia="lv-LV"/>
        </w:rPr>
        <w:t xml:space="preserve"> materiāl</w:t>
      </w:r>
      <w:r w:rsidR="00183090" w:rsidRPr="008A5954">
        <w:rPr>
          <w:snapToGrid w:val="0"/>
          <w:sz w:val="28"/>
          <w:szCs w:val="28"/>
          <w:lang w:eastAsia="lv-LV"/>
        </w:rPr>
        <w:t>am</w:t>
      </w:r>
      <w:r w:rsidR="00DB1D91" w:rsidRPr="008A5954">
        <w:rPr>
          <w:snapToGrid w:val="0"/>
          <w:sz w:val="28"/>
          <w:szCs w:val="28"/>
          <w:lang w:eastAsia="lv-LV"/>
        </w:rPr>
        <w:t xml:space="preserve"> un tā izmantošanu.</w:t>
      </w:r>
    </w:p>
    <w:p w14:paraId="1FB3D486" w14:textId="77777777" w:rsidR="008A5954" w:rsidRPr="008A5954" w:rsidRDefault="008A5954" w:rsidP="008A5954">
      <w:pPr>
        <w:spacing w:after="0" w:line="240" w:lineRule="auto"/>
        <w:ind w:firstLine="709"/>
        <w:jc w:val="both"/>
        <w:rPr>
          <w:snapToGrid w:val="0"/>
          <w:sz w:val="28"/>
          <w:szCs w:val="28"/>
          <w:lang w:eastAsia="lv-LV"/>
        </w:rPr>
      </w:pPr>
    </w:p>
    <w:p w14:paraId="10C7AE07" w14:textId="50ECD047" w:rsidR="0046480A"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2. </w:t>
      </w:r>
      <w:r w:rsidR="00A61734" w:rsidRPr="008A5954">
        <w:rPr>
          <w:snapToGrid w:val="0"/>
          <w:sz w:val="28"/>
          <w:szCs w:val="28"/>
          <w:lang w:eastAsia="lv-LV"/>
        </w:rPr>
        <w:t>Noteikumi attiecas uz</w:t>
      </w:r>
      <w:r w:rsidR="0046480A" w:rsidRPr="008A5954">
        <w:rPr>
          <w:snapToGrid w:val="0"/>
          <w:sz w:val="28"/>
          <w:szCs w:val="28"/>
          <w:lang w:eastAsia="lv-LV"/>
        </w:rPr>
        <w:t>:</w:t>
      </w:r>
    </w:p>
    <w:p w14:paraId="27FF0518" w14:textId="77777777" w:rsidR="008A5954" w:rsidRPr="008A5954" w:rsidRDefault="008A5954" w:rsidP="008A5954">
      <w:pPr>
        <w:spacing w:after="0" w:line="240" w:lineRule="auto"/>
        <w:ind w:firstLine="709"/>
        <w:jc w:val="both"/>
        <w:rPr>
          <w:snapToGrid w:val="0"/>
          <w:sz w:val="28"/>
          <w:szCs w:val="28"/>
          <w:lang w:eastAsia="lv-LV"/>
        </w:rPr>
      </w:pPr>
    </w:p>
    <w:p w14:paraId="551CF84F" w14:textId="51E9B11D" w:rsidR="0046480A"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2.1. </w:t>
      </w:r>
      <w:r w:rsidR="00A61734" w:rsidRPr="008A5954">
        <w:rPr>
          <w:snapToGrid w:val="0"/>
          <w:sz w:val="28"/>
          <w:szCs w:val="28"/>
          <w:lang w:eastAsia="lv-LV"/>
        </w:rPr>
        <w:t>bioloģiski</w:t>
      </w:r>
      <w:r w:rsidR="00C71D38" w:rsidRPr="008A5954">
        <w:rPr>
          <w:snapToGrid w:val="0"/>
          <w:sz w:val="28"/>
          <w:szCs w:val="28"/>
          <w:lang w:eastAsia="lv-LV"/>
        </w:rPr>
        <w:t xml:space="preserve"> noārdāmiem</w:t>
      </w:r>
      <w:r w:rsidR="00A61734" w:rsidRPr="008A5954">
        <w:rPr>
          <w:snapToGrid w:val="0"/>
          <w:sz w:val="28"/>
          <w:szCs w:val="28"/>
          <w:lang w:eastAsia="lv-LV"/>
        </w:rPr>
        <w:t xml:space="preserve"> atkritumiem, </w:t>
      </w:r>
      <w:r w:rsidR="000C5060" w:rsidRPr="008A5954">
        <w:rPr>
          <w:snapToGrid w:val="0"/>
          <w:sz w:val="28"/>
          <w:szCs w:val="28"/>
          <w:lang w:eastAsia="lv-LV"/>
        </w:rPr>
        <w:t xml:space="preserve">kuri uzskaitīti 1.pielikumā un </w:t>
      </w:r>
      <w:r w:rsidR="00A61734" w:rsidRPr="008A5954">
        <w:rPr>
          <w:snapToGrid w:val="0"/>
          <w:sz w:val="28"/>
          <w:szCs w:val="28"/>
          <w:lang w:eastAsia="lv-LV"/>
        </w:rPr>
        <w:t>iegūti tos dalīti savācot to rašanās vietā</w:t>
      </w:r>
      <w:r w:rsidR="0046480A" w:rsidRPr="008A5954">
        <w:rPr>
          <w:snapToGrid w:val="0"/>
          <w:sz w:val="28"/>
          <w:szCs w:val="28"/>
          <w:lang w:eastAsia="lv-LV"/>
        </w:rPr>
        <w:t>;</w:t>
      </w:r>
    </w:p>
    <w:p w14:paraId="44A9B389" w14:textId="77777777" w:rsidR="008A5954" w:rsidRPr="008A5954" w:rsidRDefault="008A5954" w:rsidP="008A5954">
      <w:pPr>
        <w:spacing w:after="0" w:line="240" w:lineRule="auto"/>
        <w:ind w:firstLine="709"/>
        <w:jc w:val="both"/>
        <w:rPr>
          <w:snapToGrid w:val="0"/>
          <w:sz w:val="28"/>
          <w:szCs w:val="28"/>
          <w:lang w:eastAsia="lv-LV"/>
        </w:rPr>
      </w:pPr>
    </w:p>
    <w:p w14:paraId="343D5804" w14:textId="0D3C8645" w:rsidR="00A530BB"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2.2. </w:t>
      </w:r>
      <w:r w:rsidR="0046480A" w:rsidRPr="008A5954">
        <w:rPr>
          <w:snapToGrid w:val="0"/>
          <w:sz w:val="28"/>
          <w:szCs w:val="28"/>
          <w:lang w:eastAsia="lv-LV"/>
        </w:rPr>
        <w:t xml:space="preserve">bioloģiski noārdāmiem atkritumiem, kuri iegūti tos atdalot no </w:t>
      </w:r>
      <w:r w:rsidR="006623AC" w:rsidRPr="008A5954">
        <w:rPr>
          <w:snapToGrid w:val="0"/>
          <w:sz w:val="28"/>
          <w:szCs w:val="28"/>
          <w:lang w:eastAsia="lv-LV"/>
        </w:rPr>
        <w:t xml:space="preserve">nešķirotiem </w:t>
      </w:r>
      <w:r w:rsidR="0046480A" w:rsidRPr="008A5954">
        <w:rPr>
          <w:snapToGrid w:val="0"/>
          <w:sz w:val="28"/>
          <w:szCs w:val="28"/>
          <w:lang w:eastAsia="lv-LV"/>
        </w:rPr>
        <w:t xml:space="preserve">sadzīves atkritumiem atkritumu </w:t>
      </w:r>
      <w:r w:rsidR="00A61734" w:rsidRPr="008A5954">
        <w:rPr>
          <w:snapToGrid w:val="0"/>
          <w:sz w:val="28"/>
          <w:szCs w:val="28"/>
          <w:lang w:eastAsia="lv-LV"/>
        </w:rPr>
        <w:t>poligonos izvietot</w:t>
      </w:r>
      <w:r w:rsidR="0046480A" w:rsidRPr="008A5954">
        <w:rPr>
          <w:snapToGrid w:val="0"/>
          <w:sz w:val="28"/>
          <w:szCs w:val="28"/>
          <w:lang w:eastAsia="lv-LV"/>
        </w:rPr>
        <w:t>ā</w:t>
      </w:r>
      <w:r w:rsidR="006623AC" w:rsidRPr="008A5954">
        <w:rPr>
          <w:snapToGrid w:val="0"/>
          <w:sz w:val="28"/>
          <w:szCs w:val="28"/>
          <w:lang w:eastAsia="lv-LV"/>
        </w:rPr>
        <w:t>s</w:t>
      </w:r>
      <w:r w:rsidR="00A61734" w:rsidRPr="008A5954">
        <w:rPr>
          <w:snapToGrid w:val="0"/>
          <w:sz w:val="28"/>
          <w:szCs w:val="28"/>
          <w:lang w:eastAsia="lv-LV"/>
        </w:rPr>
        <w:t xml:space="preserve"> iekārt</w:t>
      </w:r>
      <w:r w:rsidR="006623AC" w:rsidRPr="008A5954">
        <w:rPr>
          <w:snapToGrid w:val="0"/>
          <w:sz w:val="28"/>
          <w:szCs w:val="28"/>
          <w:lang w:eastAsia="lv-LV"/>
        </w:rPr>
        <w:t>ās</w:t>
      </w:r>
      <w:r w:rsidR="00A530BB" w:rsidRPr="008A5954">
        <w:rPr>
          <w:snapToGrid w:val="0"/>
          <w:sz w:val="28"/>
          <w:szCs w:val="28"/>
          <w:lang w:eastAsia="lv-LV"/>
        </w:rPr>
        <w:t>.</w:t>
      </w:r>
    </w:p>
    <w:p w14:paraId="27AD95C3" w14:textId="77777777" w:rsidR="008A5954" w:rsidRPr="008A5954" w:rsidRDefault="008A5954" w:rsidP="008A5954">
      <w:pPr>
        <w:spacing w:after="0" w:line="240" w:lineRule="auto"/>
        <w:ind w:firstLine="709"/>
        <w:jc w:val="both"/>
        <w:rPr>
          <w:snapToGrid w:val="0"/>
          <w:sz w:val="28"/>
          <w:szCs w:val="28"/>
          <w:lang w:eastAsia="lv-LV"/>
        </w:rPr>
      </w:pPr>
    </w:p>
    <w:p w14:paraId="243B4119" w14:textId="1A92B282" w:rsidR="000D6C0F"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3. </w:t>
      </w:r>
      <w:r w:rsidR="00814B43" w:rsidRPr="008A5954">
        <w:rPr>
          <w:snapToGrid w:val="0"/>
          <w:sz w:val="28"/>
          <w:szCs w:val="28"/>
          <w:lang w:eastAsia="lv-LV"/>
        </w:rPr>
        <w:t>Lai no š</w:t>
      </w:r>
      <w:r w:rsidR="0046480A" w:rsidRPr="008A5954">
        <w:rPr>
          <w:snapToGrid w:val="0"/>
          <w:sz w:val="28"/>
          <w:szCs w:val="28"/>
          <w:lang w:eastAsia="lv-LV"/>
        </w:rPr>
        <w:t>o noteikumu 2.</w:t>
      </w:r>
      <w:r w:rsidR="00A530BB" w:rsidRPr="008A5954">
        <w:rPr>
          <w:snapToGrid w:val="0"/>
          <w:sz w:val="28"/>
          <w:szCs w:val="28"/>
          <w:lang w:eastAsia="lv-LV"/>
        </w:rPr>
        <w:t>1</w:t>
      </w:r>
      <w:r w:rsidR="0046480A" w:rsidRPr="008A5954">
        <w:rPr>
          <w:snapToGrid w:val="0"/>
          <w:sz w:val="28"/>
          <w:szCs w:val="28"/>
          <w:lang w:eastAsia="lv-LV"/>
        </w:rPr>
        <w:t>.</w:t>
      </w:r>
      <w:r w:rsidR="00A530BB" w:rsidRPr="008A5954">
        <w:rPr>
          <w:snapToGrid w:val="0"/>
          <w:sz w:val="28"/>
          <w:szCs w:val="28"/>
          <w:lang w:eastAsia="lv-LV"/>
        </w:rPr>
        <w:t xml:space="preserve"> un 2.2. </w:t>
      </w:r>
      <w:r w:rsidR="0046480A" w:rsidRPr="008A5954">
        <w:rPr>
          <w:snapToGrid w:val="0"/>
          <w:sz w:val="28"/>
          <w:szCs w:val="28"/>
          <w:lang w:eastAsia="lv-LV"/>
        </w:rPr>
        <w:t xml:space="preserve">punktā </w:t>
      </w:r>
      <w:r w:rsidR="00A530BB" w:rsidRPr="008A5954">
        <w:rPr>
          <w:snapToGrid w:val="0"/>
          <w:sz w:val="28"/>
          <w:szCs w:val="28"/>
          <w:lang w:eastAsia="lv-LV"/>
        </w:rPr>
        <w:t xml:space="preserve">minētiem atkritumiem </w:t>
      </w:r>
      <w:r w:rsidR="00E30822" w:rsidRPr="008A5954">
        <w:rPr>
          <w:snapToGrid w:val="0"/>
          <w:sz w:val="28"/>
          <w:szCs w:val="28"/>
          <w:lang w:eastAsia="lv-LV"/>
        </w:rPr>
        <w:t xml:space="preserve"> iegūtu </w:t>
      </w:r>
      <w:r w:rsidR="00994028" w:rsidRPr="008A5954">
        <w:rPr>
          <w:snapToGrid w:val="0"/>
          <w:sz w:val="28"/>
          <w:szCs w:val="28"/>
          <w:lang w:eastAsia="lv-LV"/>
        </w:rPr>
        <w:t>otrreizēju</w:t>
      </w:r>
      <w:r w:rsidR="00E30822" w:rsidRPr="008A5954">
        <w:rPr>
          <w:snapToGrid w:val="0"/>
          <w:sz w:val="28"/>
          <w:szCs w:val="28"/>
          <w:lang w:eastAsia="lv-LV"/>
        </w:rPr>
        <w:t xml:space="preserve"> izejvielu, </w:t>
      </w:r>
      <w:r w:rsidR="00A530BB" w:rsidRPr="008A5954">
        <w:rPr>
          <w:snapToGrid w:val="0"/>
          <w:sz w:val="28"/>
          <w:szCs w:val="28"/>
          <w:lang w:eastAsia="lv-LV"/>
        </w:rPr>
        <w:t xml:space="preserve">jāveic vismaz tāda </w:t>
      </w:r>
      <w:r w:rsidR="00E30822" w:rsidRPr="008A5954">
        <w:rPr>
          <w:snapToGrid w:val="0"/>
          <w:sz w:val="28"/>
          <w:szCs w:val="28"/>
          <w:lang w:eastAsia="lv-LV"/>
        </w:rPr>
        <w:t xml:space="preserve">atkritumu </w:t>
      </w:r>
      <w:r w:rsidR="00A530BB" w:rsidRPr="008A5954">
        <w:rPr>
          <w:snapToGrid w:val="0"/>
          <w:sz w:val="28"/>
          <w:szCs w:val="28"/>
          <w:lang w:eastAsia="lv-LV"/>
        </w:rPr>
        <w:t>pārstrāde, kas norādīta šo note</w:t>
      </w:r>
      <w:r w:rsidR="00E30822" w:rsidRPr="008A5954">
        <w:rPr>
          <w:snapToGrid w:val="0"/>
          <w:sz w:val="28"/>
          <w:szCs w:val="28"/>
          <w:lang w:eastAsia="lv-LV"/>
        </w:rPr>
        <w:t>i</w:t>
      </w:r>
      <w:r w:rsidR="00A530BB" w:rsidRPr="008A5954">
        <w:rPr>
          <w:snapToGrid w:val="0"/>
          <w:sz w:val="28"/>
          <w:szCs w:val="28"/>
          <w:lang w:eastAsia="lv-LV"/>
        </w:rPr>
        <w:t>kumu 2.pielikumā.</w:t>
      </w:r>
    </w:p>
    <w:p w14:paraId="08D6E166" w14:textId="77777777" w:rsidR="008A5954" w:rsidRPr="008A5954" w:rsidRDefault="008A5954" w:rsidP="008A5954">
      <w:pPr>
        <w:spacing w:after="0" w:line="240" w:lineRule="auto"/>
        <w:ind w:firstLine="709"/>
        <w:jc w:val="both"/>
        <w:rPr>
          <w:snapToGrid w:val="0"/>
          <w:sz w:val="28"/>
          <w:szCs w:val="28"/>
          <w:lang w:eastAsia="lv-LV"/>
        </w:rPr>
      </w:pPr>
    </w:p>
    <w:p w14:paraId="56816B43" w14:textId="051C29A6" w:rsidR="0031288B"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4. </w:t>
      </w:r>
      <w:r w:rsidR="00C5040C" w:rsidRPr="008A5954">
        <w:rPr>
          <w:snapToGrid w:val="0"/>
          <w:sz w:val="28"/>
          <w:szCs w:val="28"/>
          <w:lang w:eastAsia="lv-LV"/>
        </w:rPr>
        <w:t xml:space="preserve">Komposts </w:t>
      </w:r>
      <w:r w:rsidR="000D6C0F" w:rsidRPr="008A5954">
        <w:rPr>
          <w:snapToGrid w:val="0"/>
          <w:sz w:val="28"/>
          <w:szCs w:val="28"/>
          <w:lang w:eastAsia="lv-LV"/>
        </w:rPr>
        <w:t xml:space="preserve">šo noteikumu izpratnē uzskatāms </w:t>
      </w:r>
      <w:r w:rsidR="00C5040C" w:rsidRPr="008A5954">
        <w:rPr>
          <w:snapToGrid w:val="0"/>
          <w:sz w:val="28"/>
          <w:szCs w:val="28"/>
          <w:lang w:eastAsia="lv-LV"/>
        </w:rPr>
        <w:t xml:space="preserve">par otrreizēju izejvielu, kas iegūta </w:t>
      </w:r>
      <w:r w:rsidR="000D6C0F" w:rsidRPr="008A5954">
        <w:rPr>
          <w:snapToGrid w:val="0"/>
          <w:sz w:val="28"/>
          <w:szCs w:val="28"/>
          <w:lang w:eastAsia="lv-LV"/>
        </w:rPr>
        <w:t>no</w:t>
      </w:r>
      <w:r w:rsidR="00EA6276" w:rsidRPr="008A5954">
        <w:rPr>
          <w:snapToGrid w:val="0"/>
          <w:sz w:val="28"/>
          <w:szCs w:val="28"/>
          <w:lang w:eastAsia="lv-LV"/>
        </w:rPr>
        <w:t xml:space="preserve"> šo noteikumu 2.</w:t>
      </w:r>
      <w:r w:rsidR="006855E5" w:rsidRPr="008A5954">
        <w:rPr>
          <w:snapToGrid w:val="0"/>
          <w:sz w:val="28"/>
          <w:szCs w:val="28"/>
          <w:lang w:eastAsia="lv-LV"/>
        </w:rPr>
        <w:t> </w:t>
      </w:r>
      <w:r w:rsidR="00EA6276" w:rsidRPr="008A5954">
        <w:rPr>
          <w:snapToGrid w:val="0"/>
          <w:sz w:val="28"/>
          <w:szCs w:val="28"/>
          <w:lang w:eastAsia="lv-LV"/>
        </w:rPr>
        <w:t>punktā noteiktajiem</w:t>
      </w:r>
      <w:r w:rsidR="000D6C0F" w:rsidRPr="008A5954">
        <w:rPr>
          <w:snapToGrid w:val="0"/>
          <w:sz w:val="28"/>
          <w:szCs w:val="28"/>
          <w:lang w:eastAsia="lv-LV"/>
        </w:rPr>
        <w:t xml:space="preserve"> atkritumiem</w:t>
      </w:r>
      <w:r w:rsidR="006855E5" w:rsidRPr="008A5954">
        <w:rPr>
          <w:snapToGrid w:val="0"/>
          <w:sz w:val="28"/>
          <w:szCs w:val="28"/>
          <w:lang w:eastAsia="lv-LV"/>
        </w:rPr>
        <w:t>,</w:t>
      </w:r>
      <w:r w:rsidR="00F04794" w:rsidRPr="008A5954">
        <w:rPr>
          <w:snapToGrid w:val="0"/>
          <w:sz w:val="28"/>
          <w:szCs w:val="28"/>
          <w:lang w:eastAsia="lv-LV"/>
        </w:rPr>
        <w:t xml:space="preserve"> </w:t>
      </w:r>
      <w:r w:rsidR="006855E5" w:rsidRPr="008A5954">
        <w:rPr>
          <w:snapToGrid w:val="0"/>
          <w:sz w:val="28"/>
          <w:szCs w:val="28"/>
          <w:lang w:eastAsia="lv-LV"/>
        </w:rPr>
        <w:t xml:space="preserve">ja tiek </w:t>
      </w:r>
      <w:r w:rsidR="00F04794" w:rsidRPr="008A5954">
        <w:rPr>
          <w:snapToGrid w:val="0"/>
          <w:sz w:val="28"/>
          <w:szCs w:val="28"/>
          <w:lang w:eastAsia="lv-LV"/>
        </w:rPr>
        <w:t>ievērot</w:t>
      </w:r>
      <w:r w:rsidR="006855E5" w:rsidRPr="008A5954">
        <w:rPr>
          <w:snapToGrid w:val="0"/>
          <w:sz w:val="28"/>
          <w:szCs w:val="28"/>
          <w:lang w:eastAsia="lv-LV"/>
        </w:rPr>
        <w:t>as</w:t>
      </w:r>
      <w:r w:rsidR="00F04794" w:rsidRPr="008A5954">
        <w:rPr>
          <w:snapToGrid w:val="0"/>
          <w:sz w:val="28"/>
          <w:szCs w:val="28"/>
          <w:lang w:eastAsia="lv-LV"/>
        </w:rPr>
        <w:t xml:space="preserve"> vismaz šo note</w:t>
      </w:r>
      <w:r w:rsidR="006855E5" w:rsidRPr="008A5954">
        <w:rPr>
          <w:snapToGrid w:val="0"/>
          <w:sz w:val="28"/>
          <w:szCs w:val="28"/>
          <w:lang w:eastAsia="lv-LV"/>
        </w:rPr>
        <w:t>i</w:t>
      </w:r>
      <w:r w:rsidR="00F04794" w:rsidRPr="008A5954">
        <w:rPr>
          <w:snapToGrid w:val="0"/>
          <w:sz w:val="28"/>
          <w:szCs w:val="28"/>
          <w:lang w:eastAsia="lv-LV"/>
        </w:rPr>
        <w:t>kumu 2.</w:t>
      </w:r>
      <w:r w:rsidR="006855E5" w:rsidRPr="008A5954">
        <w:rPr>
          <w:snapToGrid w:val="0"/>
          <w:sz w:val="28"/>
          <w:szCs w:val="28"/>
          <w:lang w:eastAsia="lv-LV"/>
        </w:rPr>
        <w:t> p</w:t>
      </w:r>
      <w:r w:rsidR="00F04794" w:rsidRPr="008A5954">
        <w:rPr>
          <w:snapToGrid w:val="0"/>
          <w:sz w:val="28"/>
          <w:szCs w:val="28"/>
          <w:lang w:eastAsia="lv-LV"/>
        </w:rPr>
        <w:t>ielikumā</w:t>
      </w:r>
      <w:r w:rsidR="006855E5" w:rsidRPr="008A5954">
        <w:rPr>
          <w:snapToGrid w:val="0"/>
          <w:sz w:val="28"/>
          <w:szCs w:val="28"/>
          <w:lang w:eastAsia="lv-LV"/>
        </w:rPr>
        <w:t xml:space="preserve"> noteiktās pārstrādes prasības un </w:t>
      </w:r>
      <w:r w:rsidR="00CF23FE" w:rsidRPr="008A5954">
        <w:rPr>
          <w:snapToGrid w:val="0"/>
          <w:sz w:val="28"/>
          <w:szCs w:val="28"/>
          <w:lang w:eastAsia="lv-LV"/>
        </w:rPr>
        <w:t xml:space="preserve">komposts, atbilstoši tā paredzētajam izmantošanas veidam </w:t>
      </w:r>
      <w:r w:rsidR="000D1B59">
        <w:rPr>
          <w:snapToGrid w:val="0"/>
          <w:sz w:val="28"/>
          <w:szCs w:val="28"/>
          <w:lang w:eastAsia="lv-LV"/>
        </w:rPr>
        <w:t>atbilst šo noteikumu</w:t>
      </w:r>
      <w:r w:rsidR="00CF23FE" w:rsidRPr="008A5954">
        <w:rPr>
          <w:snapToGrid w:val="0"/>
          <w:sz w:val="28"/>
          <w:szCs w:val="28"/>
          <w:lang w:eastAsia="lv-LV"/>
        </w:rPr>
        <w:t xml:space="preserve"> </w:t>
      </w:r>
      <w:r w:rsidR="006855E5" w:rsidRPr="008A5954">
        <w:rPr>
          <w:snapToGrid w:val="0"/>
          <w:sz w:val="28"/>
          <w:szCs w:val="28"/>
          <w:lang w:eastAsia="lv-LV"/>
        </w:rPr>
        <w:t>3. pielikumā note</w:t>
      </w:r>
      <w:r w:rsidR="00CF23FE" w:rsidRPr="008A5954">
        <w:rPr>
          <w:snapToGrid w:val="0"/>
          <w:sz w:val="28"/>
          <w:szCs w:val="28"/>
          <w:lang w:eastAsia="lv-LV"/>
        </w:rPr>
        <w:t>i</w:t>
      </w:r>
      <w:r w:rsidR="006855E5" w:rsidRPr="008A5954">
        <w:rPr>
          <w:snapToGrid w:val="0"/>
          <w:sz w:val="28"/>
          <w:szCs w:val="28"/>
          <w:lang w:eastAsia="lv-LV"/>
        </w:rPr>
        <w:t>kt</w:t>
      </w:r>
      <w:r w:rsidR="000D1B59">
        <w:rPr>
          <w:snapToGrid w:val="0"/>
          <w:sz w:val="28"/>
          <w:szCs w:val="28"/>
          <w:lang w:eastAsia="lv-LV"/>
        </w:rPr>
        <w:t>ajiem kvalitātes kritērijiem</w:t>
      </w:r>
      <w:r w:rsidR="00C5040C" w:rsidRPr="008A5954">
        <w:rPr>
          <w:snapToGrid w:val="0"/>
          <w:sz w:val="28"/>
          <w:szCs w:val="28"/>
          <w:lang w:eastAsia="lv-LV"/>
        </w:rPr>
        <w:t>.</w:t>
      </w:r>
    </w:p>
    <w:p w14:paraId="0EB59186" w14:textId="77777777" w:rsidR="008A5954" w:rsidRPr="008A5954" w:rsidRDefault="008A5954" w:rsidP="008A5954">
      <w:pPr>
        <w:spacing w:after="0" w:line="240" w:lineRule="auto"/>
        <w:ind w:firstLine="709"/>
        <w:jc w:val="both"/>
        <w:rPr>
          <w:snapToGrid w:val="0"/>
          <w:sz w:val="28"/>
          <w:szCs w:val="28"/>
          <w:lang w:eastAsia="lv-LV"/>
        </w:rPr>
      </w:pPr>
    </w:p>
    <w:p w14:paraId="14820055" w14:textId="26F2166B" w:rsidR="00B80695" w:rsidRPr="008A5954"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5. </w:t>
      </w:r>
      <w:r w:rsidR="0031288B" w:rsidRPr="008A5954">
        <w:rPr>
          <w:snapToGrid w:val="0"/>
          <w:sz w:val="28"/>
          <w:szCs w:val="28"/>
          <w:lang w:eastAsia="lv-LV"/>
        </w:rPr>
        <w:t>Bioloģis</w:t>
      </w:r>
      <w:r w:rsidR="009120E1" w:rsidRPr="008A5954">
        <w:rPr>
          <w:snapToGrid w:val="0"/>
          <w:sz w:val="28"/>
          <w:szCs w:val="28"/>
          <w:lang w:eastAsia="lv-LV"/>
        </w:rPr>
        <w:t>ki noārdāmo</w:t>
      </w:r>
      <w:r w:rsidR="0031288B" w:rsidRPr="008A5954">
        <w:rPr>
          <w:snapToGrid w:val="0"/>
          <w:sz w:val="28"/>
          <w:szCs w:val="28"/>
          <w:lang w:eastAsia="lv-LV"/>
        </w:rPr>
        <w:t xml:space="preserve"> atkritumu savākšan</w:t>
      </w:r>
      <w:r w:rsidR="00296167">
        <w:rPr>
          <w:snapToGrid w:val="0"/>
          <w:sz w:val="28"/>
          <w:szCs w:val="28"/>
          <w:lang w:eastAsia="lv-LV"/>
        </w:rPr>
        <w:t>u</w:t>
      </w:r>
      <w:r w:rsidR="0031288B" w:rsidRPr="008A5954">
        <w:rPr>
          <w:snapToGrid w:val="0"/>
          <w:sz w:val="28"/>
          <w:szCs w:val="28"/>
          <w:lang w:eastAsia="lv-LV"/>
        </w:rPr>
        <w:t>,</w:t>
      </w:r>
      <w:r w:rsidR="00C428EF" w:rsidRPr="008A5954">
        <w:rPr>
          <w:snapToGrid w:val="0"/>
          <w:sz w:val="28"/>
          <w:szCs w:val="28"/>
          <w:lang w:eastAsia="lv-LV"/>
        </w:rPr>
        <w:t xml:space="preserve"> pārvadāšan</w:t>
      </w:r>
      <w:r w:rsidR="00296167">
        <w:rPr>
          <w:snapToGrid w:val="0"/>
          <w:sz w:val="28"/>
          <w:szCs w:val="28"/>
          <w:lang w:eastAsia="lv-LV"/>
        </w:rPr>
        <w:t>u</w:t>
      </w:r>
      <w:r w:rsidR="00C428EF" w:rsidRPr="008A5954">
        <w:rPr>
          <w:snapToGrid w:val="0"/>
          <w:sz w:val="28"/>
          <w:szCs w:val="28"/>
          <w:lang w:eastAsia="lv-LV"/>
        </w:rPr>
        <w:t>,</w:t>
      </w:r>
      <w:r w:rsidR="0031288B" w:rsidRPr="008A5954">
        <w:rPr>
          <w:snapToGrid w:val="0"/>
          <w:sz w:val="28"/>
          <w:szCs w:val="28"/>
          <w:lang w:eastAsia="lv-LV"/>
        </w:rPr>
        <w:t xml:space="preserve"> uzglabāšan</w:t>
      </w:r>
      <w:r w:rsidR="00296167">
        <w:rPr>
          <w:snapToGrid w:val="0"/>
          <w:sz w:val="28"/>
          <w:szCs w:val="28"/>
          <w:lang w:eastAsia="lv-LV"/>
        </w:rPr>
        <w:t>u</w:t>
      </w:r>
      <w:r w:rsidR="0031288B" w:rsidRPr="008A5954">
        <w:rPr>
          <w:snapToGrid w:val="0"/>
          <w:sz w:val="28"/>
          <w:szCs w:val="28"/>
          <w:lang w:eastAsia="lv-LV"/>
        </w:rPr>
        <w:t xml:space="preserve"> un sagatavošan</w:t>
      </w:r>
      <w:r w:rsidR="00296167">
        <w:rPr>
          <w:snapToGrid w:val="0"/>
          <w:sz w:val="28"/>
          <w:szCs w:val="28"/>
          <w:lang w:eastAsia="lv-LV"/>
        </w:rPr>
        <w:t>u</w:t>
      </w:r>
      <w:r w:rsidR="0031288B" w:rsidRPr="008A5954">
        <w:rPr>
          <w:snapToGrid w:val="0"/>
          <w:sz w:val="28"/>
          <w:szCs w:val="28"/>
          <w:lang w:eastAsia="lv-LV"/>
        </w:rPr>
        <w:t xml:space="preserve"> pārstrādei </w:t>
      </w:r>
      <w:r w:rsidR="00745AD4">
        <w:rPr>
          <w:snapToGrid w:val="0"/>
          <w:sz w:val="28"/>
          <w:szCs w:val="28"/>
          <w:lang w:eastAsia="lv-LV"/>
        </w:rPr>
        <w:t>b</w:t>
      </w:r>
      <w:r w:rsidR="00745AD4" w:rsidRPr="00745AD4">
        <w:rPr>
          <w:snapToGrid w:val="0"/>
          <w:sz w:val="28"/>
          <w:szCs w:val="28"/>
          <w:lang w:eastAsia="lv-LV"/>
        </w:rPr>
        <w:t xml:space="preserve">ioloģiski noārdāmo atkritumu pārstrādātājs </w:t>
      </w:r>
      <w:r w:rsidR="0031288B" w:rsidRPr="008A5954">
        <w:rPr>
          <w:snapToGrid w:val="0"/>
          <w:sz w:val="28"/>
          <w:szCs w:val="28"/>
          <w:lang w:eastAsia="lv-LV"/>
        </w:rPr>
        <w:t>veic saskaņā ar normatīvajiem aktiem par atkritumu apsaimniekošanu.</w:t>
      </w:r>
    </w:p>
    <w:p w14:paraId="1B62E481" w14:textId="5399697E" w:rsidR="00384567" w:rsidRPr="00BE5C5A" w:rsidRDefault="00C21D2B" w:rsidP="00B80695">
      <w:pPr>
        <w:pStyle w:val="ListParagraph"/>
        <w:spacing w:before="240" w:after="240" w:line="240" w:lineRule="auto"/>
        <w:jc w:val="center"/>
        <w:rPr>
          <w:b/>
          <w:sz w:val="28"/>
          <w:szCs w:val="28"/>
          <w:lang w:val="lv-LV"/>
        </w:rPr>
      </w:pPr>
      <w:r>
        <w:rPr>
          <w:b/>
          <w:sz w:val="28"/>
          <w:szCs w:val="28"/>
          <w:lang w:val="lv-LV"/>
        </w:rPr>
        <w:t>II</w:t>
      </w:r>
      <w:r w:rsidR="000C5060" w:rsidRPr="00BE5C5A">
        <w:rPr>
          <w:b/>
          <w:sz w:val="28"/>
          <w:szCs w:val="28"/>
          <w:lang w:val="lv-LV"/>
        </w:rPr>
        <w:t xml:space="preserve">. </w:t>
      </w:r>
      <w:r w:rsidR="00D715C7" w:rsidRPr="00BE5C5A">
        <w:rPr>
          <w:b/>
          <w:sz w:val="28"/>
          <w:szCs w:val="28"/>
          <w:lang w:val="lv-LV"/>
        </w:rPr>
        <w:t xml:space="preserve">Komposta kvalitātes </w:t>
      </w:r>
      <w:r w:rsidR="00535148" w:rsidRPr="00BE5C5A">
        <w:rPr>
          <w:b/>
          <w:sz w:val="28"/>
          <w:szCs w:val="28"/>
          <w:lang w:val="lv-LV"/>
        </w:rPr>
        <w:t>noteikšana</w:t>
      </w:r>
    </w:p>
    <w:p w14:paraId="1A4D3C75" w14:textId="77777777" w:rsidR="008A5954" w:rsidRDefault="008A5954" w:rsidP="008A5954">
      <w:pPr>
        <w:spacing w:after="0" w:line="240" w:lineRule="auto"/>
        <w:ind w:firstLine="709"/>
        <w:jc w:val="both"/>
        <w:rPr>
          <w:snapToGrid w:val="0"/>
          <w:sz w:val="28"/>
          <w:szCs w:val="28"/>
          <w:lang w:eastAsia="lv-LV"/>
        </w:rPr>
      </w:pPr>
    </w:p>
    <w:p w14:paraId="09343973" w14:textId="669C6EA2" w:rsidR="00B032AB"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lastRenderedPageBreak/>
        <w:t xml:space="preserve">6. </w:t>
      </w:r>
      <w:r w:rsidR="003966D8" w:rsidRPr="008A5954">
        <w:rPr>
          <w:snapToGrid w:val="0"/>
          <w:sz w:val="28"/>
          <w:szCs w:val="28"/>
          <w:lang w:eastAsia="lv-LV"/>
        </w:rPr>
        <w:t>Otrreizējā izejviela</w:t>
      </w:r>
      <w:r w:rsidR="00780FA4" w:rsidRPr="008A5954">
        <w:rPr>
          <w:snapToGrid w:val="0"/>
          <w:sz w:val="28"/>
          <w:szCs w:val="28"/>
          <w:lang w:eastAsia="lv-LV"/>
        </w:rPr>
        <w:t xml:space="preserve"> </w:t>
      </w:r>
      <w:r w:rsidR="000D6C0F" w:rsidRPr="008A5954">
        <w:rPr>
          <w:snapToGrid w:val="0"/>
          <w:sz w:val="28"/>
          <w:szCs w:val="28"/>
          <w:lang w:eastAsia="lv-LV"/>
        </w:rPr>
        <w:t xml:space="preserve">nav </w:t>
      </w:r>
      <w:r w:rsidR="00FD29A2" w:rsidRPr="008A5954">
        <w:rPr>
          <w:snapToGrid w:val="0"/>
          <w:sz w:val="28"/>
          <w:szCs w:val="28"/>
          <w:lang w:eastAsia="lv-LV"/>
        </w:rPr>
        <w:t>uzskatām</w:t>
      </w:r>
      <w:r w:rsidR="004D1617" w:rsidRPr="008A5954">
        <w:rPr>
          <w:snapToGrid w:val="0"/>
          <w:sz w:val="28"/>
          <w:szCs w:val="28"/>
          <w:lang w:eastAsia="lv-LV"/>
        </w:rPr>
        <w:t>a</w:t>
      </w:r>
      <w:r w:rsidR="00FD29A2" w:rsidRPr="008A5954">
        <w:rPr>
          <w:snapToGrid w:val="0"/>
          <w:sz w:val="28"/>
          <w:szCs w:val="28"/>
          <w:lang w:eastAsia="lv-LV"/>
        </w:rPr>
        <w:t xml:space="preserve"> par </w:t>
      </w:r>
      <w:r w:rsidR="00780FA4" w:rsidRPr="008A5954">
        <w:rPr>
          <w:snapToGrid w:val="0"/>
          <w:sz w:val="28"/>
          <w:szCs w:val="28"/>
          <w:lang w:eastAsia="lv-LV"/>
        </w:rPr>
        <w:t>atkritumiem un ir uzskatām</w:t>
      </w:r>
      <w:r w:rsidR="003966D8" w:rsidRPr="008A5954">
        <w:rPr>
          <w:snapToGrid w:val="0"/>
          <w:sz w:val="28"/>
          <w:szCs w:val="28"/>
          <w:lang w:eastAsia="lv-LV"/>
        </w:rPr>
        <w:t>a</w:t>
      </w:r>
      <w:r w:rsidR="00780FA4" w:rsidRPr="008A5954">
        <w:rPr>
          <w:snapToGrid w:val="0"/>
          <w:sz w:val="28"/>
          <w:szCs w:val="28"/>
          <w:lang w:eastAsia="lv-LV"/>
        </w:rPr>
        <w:t xml:space="preserve"> par</w:t>
      </w:r>
      <w:r w:rsidR="003966D8" w:rsidRPr="008A5954">
        <w:rPr>
          <w:snapToGrid w:val="0"/>
          <w:sz w:val="28"/>
          <w:szCs w:val="28"/>
          <w:lang w:eastAsia="lv-LV"/>
        </w:rPr>
        <w:t xml:space="preserve"> </w:t>
      </w:r>
      <w:r w:rsidR="006E349B" w:rsidRPr="008A5954">
        <w:rPr>
          <w:snapToGrid w:val="0"/>
          <w:sz w:val="28"/>
          <w:szCs w:val="28"/>
          <w:lang w:eastAsia="lv-LV"/>
        </w:rPr>
        <w:t>kompost</w:t>
      </w:r>
      <w:r w:rsidR="003966D8" w:rsidRPr="008A5954">
        <w:rPr>
          <w:snapToGrid w:val="0"/>
          <w:sz w:val="28"/>
          <w:szCs w:val="28"/>
          <w:lang w:eastAsia="lv-LV"/>
        </w:rPr>
        <w:t>u, ja tā</w:t>
      </w:r>
      <w:r w:rsidR="0067428F" w:rsidRPr="008A5954">
        <w:rPr>
          <w:snapToGrid w:val="0"/>
          <w:sz w:val="28"/>
          <w:szCs w:val="28"/>
          <w:lang w:eastAsia="lv-LV"/>
        </w:rPr>
        <w:t xml:space="preserve"> </w:t>
      </w:r>
      <w:r w:rsidR="002C28EF" w:rsidRPr="008A5954">
        <w:rPr>
          <w:snapToGrid w:val="0"/>
          <w:sz w:val="28"/>
          <w:szCs w:val="28"/>
          <w:lang w:eastAsia="lv-LV"/>
        </w:rPr>
        <w:t xml:space="preserve">atbilst šo noteikumu </w:t>
      </w:r>
      <w:r w:rsidR="000516EF" w:rsidRPr="008A5954">
        <w:rPr>
          <w:snapToGrid w:val="0"/>
          <w:sz w:val="28"/>
          <w:szCs w:val="28"/>
          <w:lang w:eastAsia="lv-LV"/>
        </w:rPr>
        <w:t>2</w:t>
      </w:r>
      <w:r w:rsidR="002C28EF" w:rsidRPr="008A5954">
        <w:rPr>
          <w:snapToGrid w:val="0"/>
          <w:sz w:val="28"/>
          <w:szCs w:val="28"/>
          <w:lang w:eastAsia="lv-LV"/>
        </w:rPr>
        <w:t>. pielikum</w:t>
      </w:r>
      <w:r w:rsidR="00EF4B43" w:rsidRPr="008A5954">
        <w:rPr>
          <w:snapToGrid w:val="0"/>
          <w:sz w:val="28"/>
          <w:szCs w:val="28"/>
          <w:lang w:eastAsia="lv-LV"/>
        </w:rPr>
        <w:t>ā</w:t>
      </w:r>
      <w:r w:rsidR="0067428F" w:rsidRPr="008A5954">
        <w:rPr>
          <w:snapToGrid w:val="0"/>
          <w:sz w:val="28"/>
          <w:szCs w:val="28"/>
          <w:lang w:eastAsia="lv-LV"/>
        </w:rPr>
        <w:t xml:space="preserve"> </w:t>
      </w:r>
      <w:r w:rsidR="002C28EF" w:rsidRPr="008A5954">
        <w:rPr>
          <w:snapToGrid w:val="0"/>
          <w:sz w:val="28"/>
          <w:szCs w:val="28"/>
          <w:lang w:eastAsia="lv-LV"/>
        </w:rPr>
        <w:t xml:space="preserve">minētajiem </w:t>
      </w:r>
      <w:r w:rsidR="00535148" w:rsidRPr="008A5954">
        <w:rPr>
          <w:snapToGrid w:val="0"/>
          <w:sz w:val="28"/>
          <w:szCs w:val="28"/>
          <w:lang w:eastAsia="lv-LV"/>
        </w:rPr>
        <w:t>bioloģisk</w:t>
      </w:r>
      <w:r w:rsidR="009120E1" w:rsidRPr="008A5954">
        <w:rPr>
          <w:snapToGrid w:val="0"/>
          <w:sz w:val="28"/>
          <w:szCs w:val="28"/>
          <w:lang w:eastAsia="lv-LV"/>
        </w:rPr>
        <w:t>i noārdāmo</w:t>
      </w:r>
      <w:r w:rsidR="00535148" w:rsidRPr="008A5954">
        <w:rPr>
          <w:snapToGrid w:val="0"/>
          <w:sz w:val="28"/>
          <w:szCs w:val="28"/>
          <w:lang w:eastAsia="lv-LV"/>
        </w:rPr>
        <w:t xml:space="preserve"> </w:t>
      </w:r>
      <w:r w:rsidR="002C28EF" w:rsidRPr="008A5954">
        <w:rPr>
          <w:snapToGrid w:val="0"/>
          <w:sz w:val="28"/>
          <w:szCs w:val="28"/>
          <w:lang w:eastAsia="lv-LV"/>
        </w:rPr>
        <w:t>atkritumu statusa piemērošanas izbeigšanas kritērijiem</w:t>
      </w:r>
      <w:r w:rsidR="009F7D59" w:rsidRPr="008A5954">
        <w:rPr>
          <w:snapToGrid w:val="0"/>
          <w:sz w:val="28"/>
          <w:szCs w:val="28"/>
          <w:lang w:eastAsia="lv-LV"/>
        </w:rPr>
        <w:t xml:space="preserve"> atbilstoši tam mērķim, kam kompostu paredzēts izlietot.</w:t>
      </w:r>
    </w:p>
    <w:p w14:paraId="66432BF5" w14:textId="77777777" w:rsidR="008A5954" w:rsidRPr="008A5954" w:rsidRDefault="008A5954" w:rsidP="008A5954">
      <w:pPr>
        <w:spacing w:after="0" w:line="240" w:lineRule="auto"/>
        <w:ind w:firstLine="709"/>
        <w:jc w:val="both"/>
        <w:rPr>
          <w:snapToGrid w:val="0"/>
          <w:sz w:val="28"/>
          <w:szCs w:val="28"/>
          <w:lang w:eastAsia="lv-LV"/>
        </w:rPr>
      </w:pPr>
    </w:p>
    <w:p w14:paraId="21793945" w14:textId="3052BB66" w:rsidR="00BC51E7"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7. </w:t>
      </w:r>
      <w:r w:rsidR="00B032AB" w:rsidRPr="008A5954">
        <w:rPr>
          <w:snapToGrid w:val="0"/>
          <w:sz w:val="28"/>
          <w:szCs w:val="28"/>
          <w:lang w:eastAsia="lv-LV"/>
        </w:rPr>
        <w:t xml:space="preserve">Komposta kvalitāti nodrošina </w:t>
      </w:r>
      <w:r w:rsidR="00B933F9">
        <w:rPr>
          <w:snapToGrid w:val="0"/>
          <w:sz w:val="28"/>
          <w:szCs w:val="28"/>
          <w:lang w:eastAsia="lv-LV"/>
        </w:rPr>
        <w:t>b</w:t>
      </w:r>
      <w:r w:rsidR="00B933F9" w:rsidRPr="00B933F9">
        <w:rPr>
          <w:snapToGrid w:val="0"/>
          <w:sz w:val="28"/>
          <w:szCs w:val="28"/>
          <w:lang w:eastAsia="lv-LV"/>
        </w:rPr>
        <w:t>ioloģiski noārdāmo atkritumu pārstrādātājs</w:t>
      </w:r>
      <w:r w:rsidR="00B032AB" w:rsidRPr="008A5954">
        <w:rPr>
          <w:snapToGrid w:val="0"/>
          <w:sz w:val="28"/>
          <w:szCs w:val="28"/>
          <w:lang w:eastAsia="lv-LV"/>
        </w:rPr>
        <w:t>.</w:t>
      </w:r>
    </w:p>
    <w:p w14:paraId="50B9443B" w14:textId="77777777" w:rsidR="008A5954" w:rsidRPr="008A5954" w:rsidRDefault="008A5954" w:rsidP="008A5954">
      <w:pPr>
        <w:spacing w:after="0" w:line="240" w:lineRule="auto"/>
        <w:ind w:firstLine="709"/>
        <w:jc w:val="both"/>
        <w:rPr>
          <w:snapToGrid w:val="0"/>
          <w:sz w:val="28"/>
          <w:szCs w:val="28"/>
          <w:lang w:eastAsia="lv-LV"/>
        </w:rPr>
      </w:pPr>
    </w:p>
    <w:p w14:paraId="25A6CB9C" w14:textId="6E7B7155"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8. </w:t>
      </w:r>
      <w:r w:rsidR="00E62403" w:rsidRPr="008A5954">
        <w:rPr>
          <w:snapToGrid w:val="0"/>
          <w:sz w:val="28"/>
          <w:szCs w:val="28"/>
          <w:lang w:eastAsia="lv-LV"/>
        </w:rPr>
        <w:t>Bioloģiski noārdāmo atkritumu pārstrādātājs nodrošina, ka:</w:t>
      </w:r>
    </w:p>
    <w:p w14:paraId="10B7CB49" w14:textId="77777777" w:rsidR="008A5954" w:rsidRPr="008A5954" w:rsidRDefault="008A5954" w:rsidP="008A5954">
      <w:pPr>
        <w:spacing w:after="0" w:line="240" w:lineRule="auto"/>
        <w:ind w:firstLine="709"/>
        <w:jc w:val="both"/>
        <w:rPr>
          <w:snapToGrid w:val="0"/>
          <w:sz w:val="28"/>
          <w:szCs w:val="28"/>
          <w:lang w:eastAsia="lv-LV"/>
        </w:rPr>
      </w:pPr>
    </w:p>
    <w:p w14:paraId="0ADDE49C" w14:textId="75FE574E"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8.1. </w:t>
      </w:r>
      <w:r w:rsidR="00E62403" w:rsidRPr="008A5954">
        <w:rPr>
          <w:snapToGrid w:val="0"/>
          <w:sz w:val="28"/>
          <w:szCs w:val="28"/>
          <w:lang w:eastAsia="lv-LV"/>
        </w:rPr>
        <w:t xml:space="preserve">katrai otrreizējo izejvielu partijai ir aizpildīta deklarācija par komposta atbilstību šo noteikumu </w:t>
      </w:r>
      <w:r w:rsidR="000516EF" w:rsidRPr="008A5954">
        <w:rPr>
          <w:snapToGrid w:val="0"/>
          <w:sz w:val="28"/>
          <w:szCs w:val="28"/>
          <w:lang w:eastAsia="lv-LV"/>
        </w:rPr>
        <w:t>2</w:t>
      </w:r>
      <w:r w:rsidR="00E62403" w:rsidRPr="008A5954">
        <w:rPr>
          <w:snapToGrid w:val="0"/>
          <w:sz w:val="28"/>
          <w:szCs w:val="28"/>
          <w:lang w:eastAsia="lv-LV"/>
        </w:rPr>
        <w:t>. pielikumā minētajiem piemērotā atkritumu statusa izbeigšanas kritērijiem saskaņā ar šo noteikumu 4. pielikumu (turpmāk – atbilstības deklarācija);</w:t>
      </w:r>
    </w:p>
    <w:p w14:paraId="3968367C" w14:textId="77777777" w:rsidR="008A5954" w:rsidRPr="008A5954" w:rsidRDefault="008A5954" w:rsidP="008A5954">
      <w:pPr>
        <w:spacing w:after="0" w:line="240" w:lineRule="auto"/>
        <w:ind w:firstLine="709"/>
        <w:jc w:val="both"/>
        <w:rPr>
          <w:snapToGrid w:val="0"/>
          <w:sz w:val="28"/>
          <w:szCs w:val="28"/>
          <w:lang w:eastAsia="lv-LV"/>
        </w:rPr>
      </w:pPr>
    </w:p>
    <w:p w14:paraId="7D97EC57" w14:textId="68C1503F"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8.2. </w:t>
      </w:r>
      <w:r w:rsidR="00E62403" w:rsidRPr="008A5954">
        <w:rPr>
          <w:snapToGrid w:val="0"/>
          <w:sz w:val="28"/>
          <w:szCs w:val="28"/>
          <w:lang w:eastAsia="lv-LV"/>
        </w:rPr>
        <w:t>pārstrādājamo bioloģiski noārdāmo atkritumu uzskaiti veic atbilstoši normatīvajiem aktiem par vides statistikas oficiālajām veidlapām;</w:t>
      </w:r>
    </w:p>
    <w:p w14:paraId="6B2E42B0" w14:textId="77777777" w:rsidR="008A5954" w:rsidRPr="008A5954" w:rsidRDefault="008A5954" w:rsidP="008A5954">
      <w:pPr>
        <w:spacing w:after="0" w:line="240" w:lineRule="auto"/>
        <w:ind w:firstLine="709"/>
        <w:jc w:val="both"/>
        <w:rPr>
          <w:snapToGrid w:val="0"/>
          <w:sz w:val="28"/>
          <w:szCs w:val="28"/>
          <w:lang w:eastAsia="lv-LV"/>
        </w:rPr>
      </w:pPr>
    </w:p>
    <w:p w14:paraId="2A3F0ABD" w14:textId="67373A00"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8.3. </w:t>
      </w:r>
      <w:r w:rsidR="00E62403" w:rsidRPr="008A5954">
        <w:rPr>
          <w:snapToGrid w:val="0"/>
          <w:sz w:val="28"/>
          <w:szCs w:val="28"/>
          <w:lang w:eastAsia="lv-LV"/>
        </w:rPr>
        <w:t xml:space="preserve">katra komposta </w:t>
      </w:r>
      <w:r w:rsidR="00CF6EE2" w:rsidRPr="008A5954">
        <w:rPr>
          <w:snapToGrid w:val="0"/>
          <w:sz w:val="28"/>
          <w:szCs w:val="28"/>
          <w:lang w:eastAsia="lv-LV"/>
        </w:rPr>
        <w:t xml:space="preserve">partija transportēšanas laikā </w:t>
      </w:r>
      <w:r w:rsidR="00CF6EE2" w:rsidRPr="00117658">
        <w:rPr>
          <w:snapToGrid w:val="0"/>
          <w:sz w:val="28"/>
          <w:szCs w:val="28"/>
          <w:lang w:eastAsia="lv-LV"/>
        </w:rPr>
        <w:t xml:space="preserve">ir identificējama, </w:t>
      </w:r>
      <w:r w:rsidR="00117658">
        <w:rPr>
          <w:snapToGrid w:val="0"/>
          <w:sz w:val="28"/>
          <w:szCs w:val="28"/>
          <w:lang w:eastAsia="lv-LV"/>
        </w:rPr>
        <w:t>un</w:t>
      </w:r>
      <w:r w:rsidR="00117658" w:rsidRPr="008A5954">
        <w:rPr>
          <w:snapToGrid w:val="0"/>
          <w:sz w:val="28"/>
          <w:szCs w:val="28"/>
          <w:lang w:eastAsia="lv-LV"/>
        </w:rPr>
        <w:t xml:space="preserve"> </w:t>
      </w:r>
      <w:r w:rsidR="00CF6EE2" w:rsidRPr="008A5954">
        <w:rPr>
          <w:snapToGrid w:val="0"/>
          <w:sz w:val="28"/>
          <w:szCs w:val="28"/>
          <w:lang w:eastAsia="lv-LV"/>
        </w:rPr>
        <w:t>ir saistīt</w:t>
      </w:r>
      <w:r w:rsidR="00117658">
        <w:rPr>
          <w:snapToGrid w:val="0"/>
          <w:sz w:val="28"/>
          <w:szCs w:val="28"/>
          <w:lang w:eastAsia="lv-LV"/>
        </w:rPr>
        <w:t>a</w:t>
      </w:r>
      <w:r w:rsidR="00CF6EE2" w:rsidRPr="008A5954">
        <w:rPr>
          <w:snapToGrid w:val="0"/>
          <w:sz w:val="28"/>
          <w:szCs w:val="28"/>
          <w:lang w:eastAsia="lv-LV"/>
        </w:rPr>
        <w:t xml:space="preserve"> ar ta</w:t>
      </w:r>
      <w:r w:rsidR="00117658">
        <w:rPr>
          <w:snapToGrid w:val="0"/>
          <w:sz w:val="28"/>
          <w:szCs w:val="28"/>
          <w:lang w:eastAsia="lv-LV"/>
        </w:rPr>
        <w:t>i</w:t>
      </w:r>
      <w:r w:rsidR="00CF6EE2" w:rsidRPr="008A5954">
        <w:rPr>
          <w:snapToGrid w:val="0"/>
          <w:sz w:val="28"/>
          <w:szCs w:val="28"/>
          <w:lang w:eastAsia="lv-LV"/>
        </w:rPr>
        <w:t xml:space="preserve"> atbilstošo atbilstības deklarāciju elektroniskā formā un kas glabājas pie pārstrādātāja, </w:t>
      </w:r>
      <w:r w:rsidR="00E62403" w:rsidRPr="008A5954">
        <w:rPr>
          <w:snapToGrid w:val="0"/>
          <w:sz w:val="28"/>
          <w:szCs w:val="28"/>
          <w:lang w:eastAsia="lv-LV"/>
        </w:rPr>
        <w:t xml:space="preserve"> nodrošinot Valsts vides dienestam iespēju no bioloģiski noārdāmo atkritumu pārstrādātāja pēc pieprasījuma saņemt atbilstības deklarācijas oriģinālu.</w:t>
      </w:r>
    </w:p>
    <w:p w14:paraId="6DC12D71" w14:textId="77777777" w:rsidR="008A5954" w:rsidRPr="008A5954" w:rsidRDefault="008A5954" w:rsidP="008A5954">
      <w:pPr>
        <w:spacing w:after="0" w:line="240" w:lineRule="auto"/>
        <w:ind w:firstLine="709"/>
        <w:jc w:val="both"/>
        <w:rPr>
          <w:snapToGrid w:val="0"/>
          <w:sz w:val="28"/>
          <w:szCs w:val="28"/>
          <w:lang w:eastAsia="lv-LV"/>
        </w:rPr>
      </w:pPr>
    </w:p>
    <w:p w14:paraId="3F3C102B" w14:textId="026947DB"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9. </w:t>
      </w:r>
      <w:r w:rsidR="00E62403" w:rsidRPr="008A5954">
        <w:rPr>
          <w:snapToGrid w:val="0"/>
          <w:sz w:val="28"/>
          <w:szCs w:val="28"/>
          <w:lang w:eastAsia="lv-LV"/>
        </w:rPr>
        <w:t>Atbilstības deklarācij</w:t>
      </w:r>
      <w:r w:rsidR="000D1B59">
        <w:rPr>
          <w:snapToGrid w:val="0"/>
          <w:sz w:val="28"/>
          <w:szCs w:val="28"/>
          <w:lang w:eastAsia="lv-LV"/>
        </w:rPr>
        <w:t>u</w:t>
      </w:r>
      <w:r w:rsidR="00E62403" w:rsidRPr="008A5954">
        <w:rPr>
          <w:snapToGrid w:val="0"/>
          <w:sz w:val="28"/>
          <w:szCs w:val="28"/>
          <w:lang w:eastAsia="lv-LV"/>
        </w:rPr>
        <w:t xml:space="preserve"> </w:t>
      </w:r>
      <w:r w:rsidR="00745AD4">
        <w:rPr>
          <w:snapToGrid w:val="0"/>
          <w:sz w:val="28"/>
          <w:szCs w:val="28"/>
          <w:lang w:eastAsia="lv-LV"/>
        </w:rPr>
        <w:t>b</w:t>
      </w:r>
      <w:r w:rsidR="00745AD4" w:rsidRPr="00745AD4">
        <w:rPr>
          <w:snapToGrid w:val="0"/>
          <w:sz w:val="28"/>
          <w:szCs w:val="28"/>
          <w:lang w:eastAsia="lv-LV"/>
        </w:rPr>
        <w:t xml:space="preserve">ioloģiski noārdāmo atkritumu pārstrādātājs </w:t>
      </w:r>
      <w:r w:rsidR="00E62403" w:rsidRPr="008A5954">
        <w:rPr>
          <w:snapToGrid w:val="0"/>
          <w:sz w:val="28"/>
          <w:szCs w:val="28"/>
          <w:lang w:eastAsia="lv-LV"/>
        </w:rPr>
        <w:t>sagatavo elektroniski saskaņā ar normatīvajiem aktiem par elektroniskajiem dokumentiem.</w:t>
      </w:r>
    </w:p>
    <w:p w14:paraId="4050A5A9" w14:textId="77777777" w:rsidR="008A5954" w:rsidRPr="008A5954" w:rsidRDefault="008A5954" w:rsidP="008A5954">
      <w:pPr>
        <w:spacing w:after="0" w:line="240" w:lineRule="auto"/>
        <w:ind w:firstLine="709"/>
        <w:jc w:val="both"/>
        <w:rPr>
          <w:snapToGrid w:val="0"/>
          <w:sz w:val="28"/>
          <w:szCs w:val="28"/>
          <w:lang w:eastAsia="lv-LV"/>
        </w:rPr>
      </w:pPr>
    </w:p>
    <w:p w14:paraId="39D14B58" w14:textId="70F00FEB"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10. </w:t>
      </w:r>
      <w:r w:rsidR="00E62403" w:rsidRPr="008A5954">
        <w:rPr>
          <w:snapToGrid w:val="0"/>
          <w:sz w:val="28"/>
          <w:szCs w:val="28"/>
          <w:lang w:eastAsia="lv-LV"/>
        </w:rPr>
        <w:t xml:space="preserve">Bioloģiski noārdāmo atkritumu pārstrādātājs glabā atbilstības deklarāciju </w:t>
      </w:r>
      <w:r w:rsidR="00FE432B" w:rsidRPr="008A5954">
        <w:rPr>
          <w:snapToGrid w:val="0"/>
          <w:sz w:val="28"/>
          <w:szCs w:val="28"/>
          <w:lang w:eastAsia="lv-LV"/>
        </w:rPr>
        <w:t>trīs</w:t>
      </w:r>
      <w:r w:rsidR="00E62403" w:rsidRPr="008A5954">
        <w:rPr>
          <w:snapToGrid w:val="0"/>
          <w:sz w:val="28"/>
          <w:szCs w:val="28"/>
          <w:lang w:eastAsia="lv-LV"/>
        </w:rPr>
        <w:t xml:space="preserve"> gadus pēc tās sagatavošanas datuma un iesniedz to 10 darbdienu laikā pēc atkritumu apsaimniekošanas jomas kompetento institūciju pieprasījuma.</w:t>
      </w:r>
    </w:p>
    <w:p w14:paraId="449FAE2C" w14:textId="77777777" w:rsidR="008A5954" w:rsidRPr="008A5954" w:rsidRDefault="008A5954" w:rsidP="008A5954">
      <w:pPr>
        <w:spacing w:after="0" w:line="240" w:lineRule="auto"/>
        <w:ind w:firstLine="709"/>
        <w:jc w:val="both"/>
        <w:rPr>
          <w:snapToGrid w:val="0"/>
          <w:sz w:val="28"/>
          <w:szCs w:val="28"/>
          <w:lang w:eastAsia="lv-LV"/>
        </w:rPr>
      </w:pPr>
    </w:p>
    <w:p w14:paraId="3028792F" w14:textId="3CE994F1"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11. </w:t>
      </w:r>
      <w:r w:rsidR="00E62403" w:rsidRPr="008A5954">
        <w:rPr>
          <w:snapToGrid w:val="0"/>
          <w:sz w:val="28"/>
          <w:szCs w:val="28"/>
          <w:lang w:eastAsia="lv-LV"/>
        </w:rPr>
        <w:t>Bioloģiski noārdāmo atkritumu pārstrādātājs pievieno produkta tehnisko specifikāciju katrai otrreizējo izejvielu partijai.</w:t>
      </w:r>
    </w:p>
    <w:p w14:paraId="6803BBEA" w14:textId="77777777" w:rsidR="008A5954" w:rsidRPr="008A5954" w:rsidRDefault="008A5954" w:rsidP="008A5954">
      <w:pPr>
        <w:spacing w:after="0" w:line="240" w:lineRule="auto"/>
        <w:ind w:firstLine="709"/>
        <w:jc w:val="both"/>
        <w:rPr>
          <w:snapToGrid w:val="0"/>
          <w:sz w:val="28"/>
          <w:szCs w:val="28"/>
          <w:lang w:eastAsia="lv-LV"/>
        </w:rPr>
      </w:pPr>
    </w:p>
    <w:p w14:paraId="591F2890" w14:textId="724CDC18"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12. </w:t>
      </w:r>
      <w:r w:rsidR="00E62403" w:rsidRPr="008A5954">
        <w:rPr>
          <w:snapToGrid w:val="0"/>
          <w:sz w:val="28"/>
          <w:szCs w:val="28"/>
          <w:lang w:eastAsia="lv-LV"/>
        </w:rPr>
        <w:t xml:space="preserve">Bioloģiski noārdāmo atkritumu pārstrādātājs ievieš </w:t>
      </w:r>
      <w:r w:rsidR="00BD559E" w:rsidRPr="008A5954">
        <w:rPr>
          <w:snapToGrid w:val="0"/>
          <w:sz w:val="28"/>
          <w:szCs w:val="28"/>
          <w:lang w:eastAsia="lv-LV"/>
        </w:rPr>
        <w:t xml:space="preserve">un uztur </w:t>
      </w:r>
      <w:r w:rsidR="00E62403" w:rsidRPr="008A5954">
        <w:rPr>
          <w:snapToGrid w:val="0"/>
          <w:sz w:val="28"/>
          <w:szCs w:val="28"/>
          <w:lang w:eastAsia="lv-LV"/>
        </w:rPr>
        <w:t xml:space="preserve">kvalitātes pārvaldības sistēmu, lai nodrošinātu bioloģisko atkritumu pārstrādes procesa izsekojamību. Bioloģiski noārdāmo atkritumu pārstrādātājs ievēro otrreizējo izejvielu pircēja tehniskajā specifikācijā noteiktās komposta kvalitātes prasības un raksturīgās fizikālās un ķīmiskās īpašības, bet nepārkāpj šo noteikumu </w:t>
      </w:r>
      <w:r w:rsidR="000516EF" w:rsidRPr="008A5954">
        <w:rPr>
          <w:snapToGrid w:val="0"/>
          <w:sz w:val="28"/>
          <w:szCs w:val="28"/>
          <w:lang w:eastAsia="lv-LV"/>
        </w:rPr>
        <w:t>2</w:t>
      </w:r>
      <w:r w:rsidR="00E62403" w:rsidRPr="008A5954">
        <w:rPr>
          <w:snapToGrid w:val="0"/>
          <w:sz w:val="28"/>
          <w:szCs w:val="28"/>
          <w:lang w:eastAsia="lv-LV"/>
        </w:rPr>
        <w:t>.</w:t>
      </w:r>
      <w:r w:rsidR="000516EF" w:rsidRPr="008A5954">
        <w:rPr>
          <w:snapToGrid w:val="0"/>
          <w:sz w:val="28"/>
          <w:szCs w:val="28"/>
          <w:lang w:eastAsia="lv-LV"/>
        </w:rPr>
        <w:t> </w:t>
      </w:r>
      <w:r w:rsidR="00E62403" w:rsidRPr="008A5954">
        <w:rPr>
          <w:snapToGrid w:val="0"/>
          <w:sz w:val="28"/>
          <w:szCs w:val="28"/>
          <w:lang w:eastAsia="lv-LV"/>
        </w:rPr>
        <w:t>pielikumā minētos kritērijus.</w:t>
      </w:r>
    </w:p>
    <w:p w14:paraId="09A467A1" w14:textId="77777777" w:rsidR="008A5954" w:rsidRPr="008A5954" w:rsidRDefault="008A5954" w:rsidP="008A5954">
      <w:pPr>
        <w:spacing w:after="0" w:line="240" w:lineRule="auto"/>
        <w:ind w:firstLine="709"/>
        <w:jc w:val="both"/>
        <w:rPr>
          <w:snapToGrid w:val="0"/>
          <w:sz w:val="28"/>
          <w:szCs w:val="28"/>
          <w:lang w:eastAsia="lv-LV"/>
        </w:rPr>
      </w:pPr>
    </w:p>
    <w:p w14:paraId="1B640CEF" w14:textId="032835FA"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13. </w:t>
      </w:r>
      <w:r w:rsidR="00E62403" w:rsidRPr="008A5954">
        <w:rPr>
          <w:snapToGrid w:val="0"/>
          <w:sz w:val="28"/>
          <w:szCs w:val="28"/>
          <w:lang w:eastAsia="lv-LV"/>
        </w:rPr>
        <w:t>Kvalitātes pārvaldības sistēma ietver detalizētu bioloģiski noārdāmo atkritumu pārstrādes procesa aprakstu, kurā iekļauta šāda informācija:</w:t>
      </w:r>
    </w:p>
    <w:p w14:paraId="38AB6AEC" w14:textId="77777777" w:rsidR="008A5954" w:rsidRPr="008A5954" w:rsidRDefault="008A5954" w:rsidP="008A5954">
      <w:pPr>
        <w:spacing w:after="0" w:line="240" w:lineRule="auto"/>
        <w:ind w:firstLine="709"/>
        <w:jc w:val="both"/>
        <w:rPr>
          <w:snapToGrid w:val="0"/>
          <w:sz w:val="28"/>
          <w:szCs w:val="28"/>
          <w:lang w:eastAsia="lv-LV"/>
        </w:rPr>
      </w:pPr>
    </w:p>
    <w:p w14:paraId="6850E086" w14:textId="1BF652E2"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13.1. </w:t>
      </w:r>
      <w:r w:rsidR="000D1B59">
        <w:rPr>
          <w:snapToGrid w:val="0"/>
          <w:sz w:val="28"/>
          <w:szCs w:val="28"/>
          <w:lang w:eastAsia="lv-LV"/>
        </w:rPr>
        <w:t>b</w:t>
      </w:r>
      <w:r w:rsidR="00E62403" w:rsidRPr="008A5954">
        <w:rPr>
          <w:snapToGrid w:val="0"/>
          <w:sz w:val="28"/>
          <w:szCs w:val="28"/>
          <w:lang w:eastAsia="lv-LV"/>
        </w:rPr>
        <w:t>ioloģiski noārdāmo atkritumu pārstrādes procesa kvalitātes uzraudzības apraksts atbilstoši šo noteikumu 2. pielikumam;</w:t>
      </w:r>
    </w:p>
    <w:p w14:paraId="5AD10093" w14:textId="77777777" w:rsidR="00474FB6" w:rsidRPr="008A5954" w:rsidRDefault="00474FB6" w:rsidP="008A5954">
      <w:pPr>
        <w:spacing w:after="0" w:line="240" w:lineRule="auto"/>
        <w:ind w:firstLine="709"/>
        <w:jc w:val="both"/>
        <w:rPr>
          <w:snapToGrid w:val="0"/>
          <w:sz w:val="28"/>
          <w:szCs w:val="28"/>
          <w:lang w:eastAsia="lv-LV"/>
        </w:rPr>
      </w:pPr>
    </w:p>
    <w:p w14:paraId="01C25B43" w14:textId="2331B4EF"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13.2. </w:t>
      </w:r>
      <w:r w:rsidR="00E62403" w:rsidRPr="008A5954">
        <w:rPr>
          <w:snapToGrid w:val="0"/>
          <w:sz w:val="28"/>
          <w:szCs w:val="28"/>
          <w:lang w:eastAsia="lv-LV"/>
        </w:rPr>
        <w:t>izmantotā paraugu ņemšanas metodika, paraugiem veiktās fizikālās un ķīmiskās analīzes, otrreizējo izejvielu marķējums, iepakošanas un glabāšanas procesa apraksts;</w:t>
      </w:r>
    </w:p>
    <w:p w14:paraId="44F6ED18" w14:textId="77777777" w:rsidR="008A5954" w:rsidRPr="008A5954" w:rsidRDefault="008A5954" w:rsidP="008A5954">
      <w:pPr>
        <w:spacing w:after="0" w:line="240" w:lineRule="auto"/>
        <w:ind w:firstLine="709"/>
        <w:jc w:val="both"/>
        <w:rPr>
          <w:snapToGrid w:val="0"/>
          <w:sz w:val="28"/>
          <w:szCs w:val="28"/>
          <w:lang w:eastAsia="lv-LV"/>
        </w:rPr>
      </w:pPr>
    </w:p>
    <w:p w14:paraId="1833C001" w14:textId="4FF29B5E"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13.3. </w:t>
      </w:r>
      <w:r w:rsidR="00E62403" w:rsidRPr="008A5954">
        <w:rPr>
          <w:snapToGrid w:val="0"/>
          <w:sz w:val="28"/>
          <w:szCs w:val="28"/>
          <w:lang w:eastAsia="lv-LV"/>
        </w:rPr>
        <w:t xml:space="preserve">bioloģiski noārdāmo atkritumu atbilstības kritēriji, kontroles pasākumu veidi bioloģiski noārdāmo atkritumu atbilstības izvērtēšanai un rezultātu dokumentēšanas veids; </w:t>
      </w:r>
    </w:p>
    <w:p w14:paraId="293F4356" w14:textId="77777777" w:rsidR="008A5954" w:rsidRPr="008A5954" w:rsidRDefault="008A5954" w:rsidP="008A5954">
      <w:pPr>
        <w:spacing w:after="0" w:line="240" w:lineRule="auto"/>
        <w:ind w:firstLine="709"/>
        <w:jc w:val="both"/>
        <w:rPr>
          <w:snapToGrid w:val="0"/>
          <w:sz w:val="28"/>
          <w:szCs w:val="28"/>
          <w:lang w:eastAsia="lv-LV"/>
        </w:rPr>
      </w:pPr>
    </w:p>
    <w:p w14:paraId="1459B5B8" w14:textId="7B06FA14"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13.4. </w:t>
      </w:r>
      <w:r w:rsidR="00E62403" w:rsidRPr="008A5954">
        <w:rPr>
          <w:snapToGrid w:val="0"/>
          <w:sz w:val="28"/>
          <w:szCs w:val="28"/>
          <w:lang w:eastAsia="lv-LV"/>
        </w:rPr>
        <w:t>pilns bioloģiski noārdāmo atkritumu pārstrādes cikla apraksts, tostarp pārstrādes procesā radīto atkritumu turpmākas apsaimniekošanas un uzglabāšanas nosacījumi, kā arī informācija par otrreizējo izejvielu realizāciju;</w:t>
      </w:r>
    </w:p>
    <w:p w14:paraId="55B4C82D" w14:textId="77777777" w:rsidR="008A5954" w:rsidRPr="008A5954" w:rsidRDefault="008A5954" w:rsidP="008A5954">
      <w:pPr>
        <w:spacing w:after="0" w:line="240" w:lineRule="auto"/>
        <w:ind w:firstLine="709"/>
        <w:jc w:val="both"/>
        <w:rPr>
          <w:snapToGrid w:val="0"/>
          <w:sz w:val="28"/>
          <w:szCs w:val="28"/>
          <w:lang w:eastAsia="lv-LV"/>
        </w:rPr>
      </w:pPr>
    </w:p>
    <w:p w14:paraId="509D05AC" w14:textId="13704A61"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13.5. </w:t>
      </w:r>
      <w:r w:rsidR="00E62403" w:rsidRPr="008A5954">
        <w:rPr>
          <w:snapToGrid w:val="0"/>
          <w:sz w:val="28"/>
          <w:szCs w:val="28"/>
          <w:lang w:eastAsia="lv-LV"/>
        </w:rPr>
        <w:t>otrreizējo izejvielu kvalitātes atbilstības kritēriji un paškontroles kritēriji atbilstoši šo noteikumu 2. pielikumam un 3.pielikumam;</w:t>
      </w:r>
    </w:p>
    <w:p w14:paraId="55E23185" w14:textId="77777777" w:rsidR="008A5954" w:rsidRPr="008A5954" w:rsidRDefault="008A5954" w:rsidP="008A5954">
      <w:pPr>
        <w:spacing w:after="0" w:line="240" w:lineRule="auto"/>
        <w:ind w:firstLine="709"/>
        <w:jc w:val="both"/>
        <w:rPr>
          <w:snapToGrid w:val="0"/>
          <w:sz w:val="28"/>
          <w:szCs w:val="28"/>
          <w:lang w:eastAsia="lv-LV"/>
        </w:rPr>
      </w:pPr>
    </w:p>
    <w:p w14:paraId="32EF694F" w14:textId="6192A3B1"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13.6. </w:t>
      </w:r>
      <w:r w:rsidR="00E62403" w:rsidRPr="008A5954">
        <w:rPr>
          <w:snapToGrid w:val="0"/>
          <w:sz w:val="28"/>
          <w:szCs w:val="28"/>
          <w:lang w:eastAsia="lv-LV"/>
        </w:rPr>
        <w:t>bioloģiski noārdāmo atkritumu pārstrādes speciālisti, kas ir atbildīgi par katru bioloģiski noārdāmo atkritumu pārstrādes procesa posmu;</w:t>
      </w:r>
    </w:p>
    <w:p w14:paraId="519E981D" w14:textId="77777777" w:rsidR="008A5954" w:rsidRPr="008A5954" w:rsidRDefault="008A5954" w:rsidP="008A5954">
      <w:pPr>
        <w:spacing w:after="0" w:line="240" w:lineRule="auto"/>
        <w:ind w:firstLine="709"/>
        <w:jc w:val="both"/>
        <w:rPr>
          <w:snapToGrid w:val="0"/>
          <w:sz w:val="28"/>
          <w:szCs w:val="28"/>
          <w:lang w:eastAsia="lv-LV"/>
        </w:rPr>
      </w:pPr>
    </w:p>
    <w:p w14:paraId="2EFD8BBE" w14:textId="4C3E7011"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13.7. </w:t>
      </w:r>
      <w:r w:rsidR="00E62403" w:rsidRPr="008A5954">
        <w:rPr>
          <w:snapToGrid w:val="0"/>
          <w:sz w:val="28"/>
          <w:szCs w:val="28"/>
          <w:lang w:eastAsia="lv-LV"/>
        </w:rPr>
        <w:t>bioloģiski noārdāmo atkritumu pārstrādes plūsmas un iespējamie apjomi.</w:t>
      </w:r>
    </w:p>
    <w:p w14:paraId="125E2CB9" w14:textId="77777777" w:rsidR="008A5954" w:rsidRPr="008A5954" w:rsidRDefault="008A5954" w:rsidP="008A5954">
      <w:pPr>
        <w:spacing w:after="0" w:line="240" w:lineRule="auto"/>
        <w:ind w:firstLine="709"/>
        <w:jc w:val="both"/>
        <w:rPr>
          <w:snapToGrid w:val="0"/>
          <w:sz w:val="28"/>
          <w:szCs w:val="28"/>
          <w:lang w:eastAsia="lv-LV"/>
        </w:rPr>
      </w:pPr>
    </w:p>
    <w:p w14:paraId="630E33FA" w14:textId="41E661F0"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14. </w:t>
      </w:r>
      <w:r w:rsidR="00E62403" w:rsidRPr="008A5954">
        <w:rPr>
          <w:snapToGrid w:val="0"/>
          <w:sz w:val="28"/>
          <w:szCs w:val="28"/>
          <w:lang w:eastAsia="lv-LV"/>
        </w:rPr>
        <w:t>Bioloģiski noārdāmo atkritumu pārstrādātājs šo noteikumu 1</w:t>
      </w:r>
      <w:r w:rsidR="00B80695" w:rsidRPr="008A5954">
        <w:rPr>
          <w:snapToGrid w:val="0"/>
          <w:sz w:val="28"/>
          <w:szCs w:val="28"/>
          <w:lang w:eastAsia="lv-LV"/>
        </w:rPr>
        <w:t>3</w:t>
      </w:r>
      <w:r w:rsidR="00E62403" w:rsidRPr="008A5954">
        <w:rPr>
          <w:snapToGrid w:val="0"/>
          <w:sz w:val="28"/>
          <w:szCs w:val="28"/>
          <w:lang w:eastAsia="lv-LV"/>
        </w:rPr>
        <w:t xml:space="preserve">. punktā minēto informāciju glabā </w:t>
      </w:r>
      <w:r w:rsidR="00FE432B" w:rsidRPr="008A5954">
        <w:rPr>
          <w:snapToGrid w:val="0"/>
          <w:sz w:val="28"/>
          <w:szCs w:val="28"/>
          <w:lang w:eastAsia="lv-LV"/>
        </w:rPr>
        <w:t>trīs</w:t>
      </w:r>
      <w:r w:rsidR="00E62403" w:rsidRPr="008A5954">
        <w:rPr>
          <w:snapToGrid w:val="0"/>
          <w:sz w:val="28"/>
          <w:szCs w:val="28"/>
          <w:lang w:eastAsia="lv-LV"/>
        </w:rPr>
        <w:t xml:space="preserve"> gadus no otrreizējo izejvielu partijas iegūšanas dienas.</w:t>
      </w:r>
    </w:p>
    <w:p w14:paraId="3E481EE3" w14:textId="77777777" w:rsidR="008A5954" w:rsidRPr="008A5954" w:rsidRDefault="008A5954" w:rsidP="008A5954">
      <w:pPr>
        <w:spacing w:after="0" w:line="240" w:lineRule="auto"/>
        <w:ind w:firstLine="709"/>
        <w:jc w:val="both"/>
        <w:rPr>
          <w:snapToGrid w:val="0"/>
          <w:sz w:val="28"/>
          <w:szCs w:val="28"/>
          <w:lang w:eastAsia="lv-LV"/>
        </w:rPr>
      </w:pPr>
    </w:p>
    <w:p w14:paraId="43BB38D3" w14:textId="6FD5B71D" w:rsidR="00E62403"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15. </w:t>
      </w:r>
      <w:r w:rsidR="00E62403" w:rsidRPr="008A5954">
        <w:rPr>
          <w:snapToGrid w:val="0"/>
          <w:sz w:val="28"/>
          <w:szCs w:val="28"/>
          <w:lang w:eastAsia="lv-LV"/>
        </w:rPr>
        <w:t xml:space="preserve">Bioloģiski noārdāmo atkritumu pārstrādātājs pārskata kvalitātes pārvaldības sistēmu </w:t>
      </w:r>
      <w:r w:rsidR="0070233E" w:rsidRPr="008A5954">
        <w:rPr>
          <w:snapToGrid w:val="0"/>
          <w:sz w:val="28"/>
          <w:szCs w:val="28"/>
          <w:lang w:eastAsia="lv-LV"/>
        </w:rPr>
        <w:t xml:space="preserve">vismaz </w:t>
      </w:r>
      <w:r w:rsidR="00E62403" w:rsidRPr="008A5954">
        <w:rPr>
          <w:snapToGrid w:val="0"/>
          <w:sz w:val="28"/>
          <w:szCs w:val="28"/>
          <w:lang w:eastAsia="lv-LV"/>
        </w:rPr>
        <w:t>reizi gadā, kā arī tad, ja tiek veiktas būtiskas izmaiņas otrreizējo izejvielu ieguves tehnoloģiskajos procesos vai tiek mainītas otrreizējo izejvielu raksturīgās fizikālās vai ķīmiskās īpašības.</w:t>
      </w:r>
    </w:p>
    <w:p w14:paraId="74DECCC4" w14:textId="77777777" w:rsidR="008A5954" w:rsidRPr="008A5954" w:rsidRDefault="008A5954" w:rsidP="008A5954">
      <w:pPr>
        <w:spacing w:after="0" w:line="240" w:lineRule="auto"/>
        <w:ind w:firstLine="709"/>
        <w:jc w:val="both"/>
        <w:rPr>
          <w:snapToGrid w:val="0"/>
          <w:sz w:val="28"/>
          <w:szCs w:val="28"/>
          <w:lang w:eastAsia="lv-LV"/>
        </w:rPr>
      </w:pPr>
    </w:p>
    <w:p w14:paraId="78084667" w14:textId="22627783" w:rsidR="00551B80" w:rsidRDefault="00CE337F" w:rsidP="008A5954">
      <w:pPr>
        <w:spacing w:after="0" w:line="240" w:lineRule="auto"/>
        <w:ind w:firstLine="709"/>
        <w:jc w:val="both"/>
        <w:rPr>
          <w:snapToGrid w:val="0"/>
          <w:sz w:val="28"/>
          <w:szCs w:val="28"/>
          <w:lang w:eastAsia="lv-LV"/>
        </w:rPr>
      </w:pPr>
      <w:r w:rsidRPr="008A5954">
        <w:rPr>
          <w:snapToGrid w:val="0"/>
          <w:sz w:val="28"/>
          <w:szCs w:val="28"/>
          <w:lang w:eastAsia="lv-LV"/>
        </w:rPr>
        <w:t xml:space="preserve">16. </w:t>
      </w:r>
      <w:r w:rsidR="00E62403" w:rsidRPr="008A5954">
        <w:rPr>
          <w:snapToGrid w:val="0"/>
          <w:sz w:val="28"/>
          <w:szCs w:val="28"/>
          <w:lang w:eastAsia="lv-LV"/>
        </w:rPr>
        <w:t>Bioloģiski noārdāmo atkritumu pārstrādātājs informē otrreizējo izejvielu pircēju, ka bioloģiski noārdāmo atkritumu pārstrāde tiek veikta, izmantojot kvalitātes pārvaldības sistēmu.</w:t>
      </w:r>
    </w:p>
    <w:p w14:paraId="368F9D41" w14:textId="77777777" w:rsidR="008A5954" w:rsidRPr="008A5954" w:rsidRDefault="008A5954" w:rsidP="008A5954">
      <w:pPr>
        <w:spacing w:after="0" w:line="240" w:lineRule="auto"/>
        <w:ind w:firstLine="709"/>
        <w:jc w:val="both"/>
        <w:rPr>
          <w:snapToGrid w:val="0"/>
          <w:sz w:val="28"/>
          <w:szCs w:val="28"/>
          <w:lang w:eastAsia="lv-LV"/>
        </w:rPr>
      </w:pPr>
    </w:p>
    <w:p w14:paraId="4D3D6CE5" w14:textId="6736D131" w:rsidR="00BB7761" w:rsidRPr="00BE5C5A" w:rsidRDefault="00C21D2B" w:rsidP="00B80695">
      <w:pPr>
        <w:pStyle w:val="ListParagraph"/>
        <w:spacing w:before="240" w:after="240" w:line="240" w:lineRule="auto"/>
        <w:jc w:val="center"/>
        <w:rPr>
          <w:b/>
          <w:sz w:val="28"/>
          <w:szCs w:val="28"/>
          <w:lang w:val="lv-LV"/>
        </w:rPr>
      </w:pPr>
      <w:r>
        <w:rPr>
          <w:b/>
          <w:sz w:val="28"/>
          <w:szCs w:val="28"/>
          <w:lang w:val="lv-LV"/>
        </w:rPr>
        <w:t>III</w:t>
      </w:r>
      <w:r w:rsidR="00BB7761" w:rsidRPr="00BE5C5A">
        <w:rPr>
          <w:b/>
          <w:sz w:val="28"/>
          <w:szCs w:val="28"/>
          <w:lang w:val="lv-LV"/>
        </w:rPr>
        <w:t xml:space="preserve">. </w:t>
      </w:r>
      <w:r w:rsidR="00BC51E7" w:rsidRPr="00BE5C5A">
        <w:rPr>
          <w:b/>
          <w:sz w:val="28"/>
          <w:szCs w:val="28"/>
          <w:lang w:val="lv-LV"/>
        </w:rPr>
        <w:t>No bioloģiski noārdāmiem atkritumiem iegūta k</w:t>
      </w:r>
      <w:r w:rsidR="00BB7761" w:rsidRPr="00BE5C5A">
        <w:rPr>
          <w:b/>
          <w:sz w:val="28"/>
          <w:szCs w:val="28"/>
          <w:lang w:val="lv-LV"/>
        </w:rPr>
        <w:t>omposta</w:t>
      </w:r>
      <w:r w:rsidR="00EA66CF" w:rsidRPr="00BE5C5A">
        <w:rPr>
          <w:b/>
          <w:sz w:val="28"/>
          <w:szCs w:val="28"/>
          <w:lang w:val="lv-LV"/>
        </w:rPr>
        <w:t xml:space="preserve"> </w:t>
      </w:r>
      <w:r w:rsidR="00BC51E7" w:rsidRPr="00BE5C5A">
        <w:rPr>
          <w:b/>
          <w:sz w:val="28"/>
          <w:szCs w:val="28"/>
          <w:lang w:val="lv-LV"/>
        </w:rPr>
        <w:t>izmantošana</w:t>
      </w:r>
    </w:p>
    <w:p w14:paraId="719BBC82" w14:textId="65F7CBA6" w:rsidR="009F7D59" w:rsidRDefault="00CE337F" w:rsidP="00CE337F">
      <w:pPr>
        <w:spacing w:after="0" w:line="240" w:lineRule="auto"/>
        <w:ind w:firstLine="709"/>
        <w:jc w:val="both"/>
        <w:rPr>
          <w:snapToGrid w:val="0"/>
          <w:sz w:val="28"/>
          <w:szCs w:val="28"/>
          <w:lang w:eastAsia="lv-LV"/>
        </w:rPr>
      </w:pPr>
      <w:r w:rsidRPr="00CE337F">
        <w:rPr>
          <w:snapToGrid w:val="0"/>
          <w:sz w:val="28"/>
          <w:szCs w:val="28"/>
          <w:lang w:eastAsia="lv-LV"/>
        </w:rPr>
        <w:t xml:space="preserve">17. </w:t>
      </w:r>
      <w:r w:rsidR="00EC71BA" w:rsidRPr="00CE337F">
        <w:rPr>
          <w:snapToGrid w:val="0"/>
          <w:sz w:val="28"/>
          <w:szCs w:val="28"/>
          <w:lang w:eastAsia="lv-LV"/>
        </w:rPr>
        <w:t>Komposts</w:t>
      </w:r>
      <w:r w:rsidR="00BC51E7" w:rsidRPr="00CE337F">
        <w:rPr>
          <w:snapToGrid w:val="0"/>
          <w:sz w:val="28"/>
          <w:szCs w:val="28"/>
          <w:lang w:eastAsia="lv-LV"/>
        </w:rPr>
        <w:t>,</w:t>
      </w:r>
      <w:r w:rsidR="00EC71BA" w:rsidRPr="00CE337F">
        <w:rPr>
          <w:snapToGrid w:val="0"/>
          <w:sz w:val="28"/>
          <w:szCs w:val="28"/>
          <w:lang w:eastAsia="lv-LV"/>
        </w:rPr>
        <w:t xml:space="preserve"> atbilstoši tā kvalitātei</w:t>
      </w:r>
      <w:r w:rsidR="00BC51E7" w:rsidRPr="00CE337F">
        <w:rPr>
          <w:snapToGrid w:val="0"/>
          <w:sz w:val="28"/>
          <w:szCs w:val="28"/>
          <w:lang w:eastAsia="lv-LV"/>
        </w:rPr>
        <w:t xml:space="preserve">, kas noteikta atbilstoši šo noteikumu </w:t>
      </w:r>
      <w:r w:rsidR="000516EF" w:rsidRPr="00CE337F">
        <w:rPr>
          <w:snapToGrid w:val="0"/>
          <w:sz w:val="28"/>
          <w:szCs w:val="28"/>
          <w:lang w:eastAsia="lv-LV"/>
        </w:rPr>
        <w:t>3. </w:t>
      </w:r>
      <w:r w:rsidR="00BC51E7" w:rsidRPr="00CE337F">
        <w:rPr>
          <w:snapToGrid w:val="0"/>
          <w:sz w:val="28"/>
          <w:szCs w:val="28"/>
          <w:lang w:eastAsia="lv-LV"/>
        </w:rPr>
        <w:t>pielikumam,</w:t>
      </w:r>
      <w:r w:rsidR="00EC71BA" w:rsidRPr="00CE337F">
        <w:rPr>
          <w:snapToGrid w:val="0"/>
          <w:sz w:val="28"/>
          <w:szCs w:val="28"/>
          <w:lang w:eastAsia="lv-LV"/>
        </w:rPr>
        <w:t xml:space="preserve"> iedalāms šādi:</w:t>
      </w:r>
    </w:p>
    <w:p w14:paraId="14F49ED0" w14:textId="77777777" w:rsidR="00CE337F" w:rsidRPr="00CE337F" w:rsidRDefault="00CE337F" w:rsidP="00CE337F">
      <w:pPr>
        <w:spacing w:after="0" w:line="240" w:lineRule="auto"/>
        <w:ind w:firstLine="709"/>
        <w:jc w:val="both"/>
        <w:rPr>
          <w:snapToGrid w:val="0"/>
          <w:sz w:val="28"/>
          <w:szCs w:val="28"/>
          <w:lang w:eastAsia="lv-LV"/>
        </w:rPr>
      </w:pPr>
    </w:p>
    <w:p w14:paraId="0AE0C42C" w14:textId="62F651CC" w:rsidR="00BE24D2" w:rsidRPr="00CD2C48" w:rsidRDefault="00CE337F" w:rsidP="00CE337F">
      <w:pPr>
        <w:spacing w:after="0" w:line="240" w:lineRule="auto"/>
        <w:ind w:firstLine="709"/>
        <w:jc w:val="both"/>
        <w:rPr>
          <w:snapToGrid w:val="0"/>
          <w:sz w:val="28"/>
          <w:szCs w:val="28"/>
          <w:lang w:eastAsia="lv-LV"/>
        </w:rPr>
      </w:pPr>
      <w:r w:rsidRPr="00CE337F">
        <w:rPr>
          <w:snapToGrid w:val="0"/>
          <w:sz w:val="28"/>
          <w:szCs w:val="28"/>
          <w:lang w:eastAsia="lv-LV"/>
        </w:rPr>
        <w:lastRenderedPageBreak/>
        <w:t xml:space="preserve">17.1. </w:t>
      </w:r>
      <w:r w:rsidR="00255850" w:rsidRPr="00CE337F">
        <w:rPr>
          <w:snapToGrid w:val="0"/>
          <w:sz w:val="28"/>
          <w:szCs w:val="28"/>
          <w:lang w:eastAsia="lv-LV"/>
        </w:rPr>
        <w:t xml:space="preserve">1.kvalitātes komposts </w:t>
      </w:r>
      <w:r w:rsidR="00BE24D2" w:rsidRPr="00CE337F">
        <w:rPr>
          <w:snapToGrid w:val="0"/>
          <w:sz w:val="28"/>
          <w:szCs w:val="28"/>
          <w:lang w:eastAsia="lv-LV"/>
        </w:rPr>
        <w:t xml:space="preserve">šo noteikumu tvērumā attiecināms tikai kā materiāls, kas izmantojams </w:t>
      </w:r>
      <w:bookmarkStart w:id="1" w:name="_Hlk70425792"/>
      <w:r w:rsidR="00B3490D" w:rsidRPr="00CD2C48">
        <w:rPr>
          <w:snapToGrid w:val="0"/>
          <w:sz w:val="28"/>
          <w:szCs w:val="28"/>
          <w:lang w:eastAsia="lv-LV"/>
        </w:rPr>
        <w:t>komerciālās teritorijās</w:t>
      </w:r>
      <w:bookmarkEnd w:id="1"/>
      <w:r w:rsidR="008A5954" w:rsidRPr="00CD2C48">
        <w:rPr>
          <w:snapToGrid w:val="0"/>
          <w:sz w:val="28"/>
          <w:szCs w:val="28"/>
          <w:lang w:eastAsia="lv-LV"/>
        </w:rPr>
        <w:t>;</w:t>
      </w:r>
    </w:p>
    <w:p w14:paraId="6CA318BB" w14:textId="77777777" w:rsidR="00CE337F" w:rsidRPr="00CD2C48" w:rsidRDefault="00CE337F" w:rsidP="00CE337F">
      <w:pPr>
        <w:spacing w:after="0" w:line="240" w:lineRule="auto"/>
        <w:ind w:firstLine="709"/>
        <w:jc w:val="both"/>
        <w:rPr>
          <w:snapToGrid w:val="0"/>
          <w:sz w:val="28"/>
          <w:szCs w:val="28"/>
          <w:lang w:eastAsia="lv-LV"/>
        </w:rPr>
      </w:pPr>
    </w:p>
    <w:p w14:paraId="11207008" w14:textId="1EACDFD8" w:rsidR="00255850" w:rsidRDefault="00CE337F" w:rsidP="00CE337F">
      <w:pPr>
        <w:spacing w:after="0" w:line="240" w:lineRule="auto"/>
        <w:ind w:firstLine="709"/>
        <w:jc w:val="both"/>
        <w:rPr>
          <w:snapToGrid w:val="0"/>
          <w:sz w:val="28"/>
          <w:szCs w:val="28"/>
          <w:lang w:eastAsia="lv-LV"/>
        </w:rPr>
      </w:pPr>
      <w:r w:rsidRPr="00CD2C48">
        <w:rPr>
          <w:snapToGrid w:val="0"/>
          <w:sz w:val="28"/>
          <w:szCs w:val="28"/>
          <w:lang w:eastAsia="lv-LV"/>
        </w:rPr>
        <w:t xml:space="preserve">17.2. </w:t>
      </w:r>
      <w:r w:rsidR="00BE24D2" w:rsidRPr="00CD2C48">
        <w:rPr>
          <w:snapToGrid w:val="0"/>
          <w:sz w:val="28"/>
          <w:szCs w:val="28"/>
          <w:lang w:eastAsia="lv-LV"/>
        </w:rPr>
        <w:t>2.kvalitātes komposts</w:t>
      </w:r>
      <w:r w:rsidR="00255850" w:rsidRPr="00CD2C48">
        <w:rPr>
          <w:snapToGrid w:val="0"/>
          <w:sz w:val="28"/>
          <w:szCs w:val="28"/>
          <w:lang w:eastAsia="lv-LV"/>
        </w:rPr>
        <w:t xml:space="preserve"> </w:t>
      </w:r>
      <w:r w:rsidR="00BE24D2" w:rsidRPr="00CD2C48">
        <w:rPr>
          <w:snapToGrid w:val="0"/>
          <w:sz w:val="28"/>
          <w:szCs w:val="28"/>
          <w:lang w:eastAsia="lv-LV"/>
        </w:rPr>
        <w:t xml:space="preserve">šo noteikumu tvērumā attiecināms tikai kā materiāls, kas izmantojams </w:t>
      </w:r>
      <w:bookmarkStart w:id="2" w:name="_Hlk70425809"/>
      <w:r w:rsidR="00B3490D" w:rsidRPr="00CD2C48">
        <w:rPr>
          <w:snapToGrid w:val="0"/>
          <w:sz w:val="28"/>
          <w:szCs w:val="28"/>
          <w:lang w:eastAsia="lv-LV"/>
        </w:rPr>
        <w:t>rūpnieciskās teritorijās</w:t>
      </w:r>
      <w:bookmarkEnd w:id="2"/>
      <w:r w:rsidR="008A5954" w:rsidRPr="00CD2C48">
        <w:rPr>
          <w:snapToGrid w:val="0"/>
          <w:sz w:val="28"/>
          <w:szCs w:val="28"/>
          <w:lang w:eastAsia="lv-LV"/>
        </w:rPr>
        <w:t>;</w:t>
      </w:r>
    </w:p>
    <w:p w14:paraId="564EA6DA" w14:textId="77777777" w:rsidR="00CE337F" w:rsidRDefault="00CE337F" w:rsidP="00CE337F">
      <w:pPr>
        <w:spacing w:after="0" w:line="240" w:lineRule="auto"/>
        <w:ind w:firstLine="709"/>
        <w:jc w:val="both"/>
        <w:rPr>
          <w:snapToGrid w:val="0"/>
          <w:sz w:val="28"/>
          <w:szCs w:val="28"/>
          <w:lang w:eastAsia="lv-LV"/>
        </w:rPr>
      </w:pPr>
    </w:p>
    <w:p w14:paraId="44705B6B" w14:textId="44A5D9E9" w:rsidR="00BC51E7" w:rsidRDefault="00CE337F" w:rsidP="008A5954">
      <w:pPr>
        <w:spacing w:after="0" w:line="240" w:lineRule="auto"/>
        <w:ind w:firstLine="709"/>
        <w:jc w:val="both"/>
        <w:rPr>
          <w:snapToGrid w:val="0"/>
          <w:sz w:val="28"/>
          <w:szCs w:val="28"/>
          <w:lang w:eastAsia="lv-LV"/>
        </w:rPr>
      </w:pPr>
      <w:r w:rsidRPr="00CE337F">
        <w:rPr>
          <w:snapToGrid w:val="0"/>
          <w:sz w:val="28"/>
          <w:szCs w:val="28"/>
          <w:lang w:eastAsia="lv-LV"/>
        </w:rPr>
        <w:t xml:space="preserve">17.3. </w:t>
      </w:r>
      <w:r w:rsidR="00BE24D2" w:rsidRPr="00CE337F">
        <w:rPr>
          <w:snapToGrid w:val="0"/>
          <w:sz w:val="28"/>
          <w:szCs w:val="28"/>
          <w:lang w:eastAsia="lv-LV"/>
        </w:rPr>
        <w:t xml:space="preserve">3.kvalitātes komposts </w:t>
      </w:r>
      <w:r w:rsidR="00BE24D2" w:rsidRPr="008A5954">
        <w:rPr>
          <w:snapToGrid w:val="0"/>
          <w:sz w:val="28"/>
          <w:szCs w:val="28"/>
          <w:lang w:eastAsia="lv-LV"/>
        </w:rPr>
        <w:t>šo noteikumu tvērumā attiecināms tikai kā materiāls, k</w:t>
      </w:r>
      <w:r w:rsidR="00C269FF" w:rsidRPr="008A5954">
        <w:rPr>
          <w:snapToGrid w:val="0"/>
          <w:sz w:val="28"/>
          <w:szCs w:val="28"/>
          <w:lang w:eastAsia="lv-LV"/>
        </w:rPr>
        <w:t>as</w:t>
      </w:r>
      <w:r w:rsidR="00BE24D2" w:rsidRPr="008A5954">
        <w:rPr>
          <w:snapToGrid w:val="0"/>
          <w:sz w:val="28"/>
          <w:szCs w:val="28"/>
          <w:lang w:eastAsia="lv-LV"/>
        </w:rPr>
        <w:t xml:space="preserve"> izmantojams atkritumu poligonu ikdienas pārklājumu izveidošanai</w:t>
      </w:r>
      <w:r w:rsidR="009D65A8" w:rsidRPr="008A5954">
        <w:rPr>
          <w:snapToGrid w:val="0"/>
          <w:sz w:val="28"/>
          <w:szCs w:val="28"/>
          <w:lang w:eastAsia="lv-LV"/>
        </w:rPr>
        <w:t xml:space="preserve"> un klasificējams kā atkritums.</w:t>
      </w:r>
    </w:p>
    <w:p w14:paraId="29A59FA1" w14:textId="77777777" w:rsidR="008A5954" w:rsidRPr="00CE337F" w:rsidRDefault="008A5954" w:rsidP="008A5954">
      <w:pPr>
        <w:spacing w:after="0" w:line="240" w:lineRule="auto"/>
        <w:ind w:firstLine="709"/>
        <w:jc w:val="both"/>
        <w:rPr>
          <w:snapToGrid w:val="0"/>
          <w:sz w:val="28"/>
          <w:szCs w:val="28"/>
          <w:lang w:eastAsia="lv-LV"/>
        </w:rPr>
      </w:pPr>
    </w:p>
    <w:p w14:paraId="141ADB2D" w14:textId="72AA6796" w:rsidR="008C3067" w:rsidRDefault="00CE337F" w:rsidP="00CE337F">
      <w:pPr>
        <w:spacing w:after="0" w:line="240" w:lineRule="auto"/>
        <w:ind w:firstLine="709"/>
        <w:jc w:val="both"/>
        <w:rPr>
          <w:snapToGrid w:val="0"/>
          <w:sz w:val="28"/>
          <w:szCs w:val="28"/>
          <w:lang w:eastAsia="lv-LV"/>
        </w:rPr>
      </w:pPr>
      <w:r w:rsidRPr="00CE337F">
        <w:rPr>
          <w:snapToGrid w:val="0"/>
          <w:sz w:val="28"/>
          <w:szCs w:val="28"/>
          <w:lang w:eastAsia="lv-LV"/>
        </w:rPr>
        <w:t xml:space="preserve">18. </w:t>
      </w:r>
      <w:r w:rsidR="008C3067" w:rsidRPr="00CE337F">
        <w:rPr>
          <w:snapToGrid w:val="0"/>
          <w:sz w:val="28"/>
          <w:szCs w:val="28"/>
          <w:lang w:eastAsia="lv-LV"/>
        </w:rPr>
        <w:t>Ja bioloģiski noārdāmo atkritumu pārstrādes rezultātā rodas materiāls, k</w:t>
      </w:r>
      <w:r w:rsidR="002651B1" w:rsidRPr="00CE337F">
        <w:rPr>
          <w:snapToGrid w:val="0"/>
          <w:sz w:val="28"/>
          <w:szCs w:val="28"/>
          <w:lang w:eastAsia="lv-LV"/>
        </w:rPr>
        <w:t>urš</w:t>
      </w:r>
      <w:r w:rsidR="008C3067" w:rsidRPr="00CE337F">
        <w:rPr>
          <w:snapToGrid w:val="0"/>
          <w:sz w:val="28"/>
          <w:szCs w:val="28"/>
          <w:lang w:eastAsia="lv-LV"/>
        </w:rPr>
        <w:t xml:space="preserve"> pārsniedz 3.kvalitātes kompostam noteiktos kvalitātes kritērijus, to uzskata par atkritumu un atbilstoši apsaimnieko.</w:t>
      </w:r>
    </w:p>
    <w:p w14:paraId="0E54CAF3" w14:textId="65FA7DA7" w:rsidR="00AE1889" w:rsidRDefault="00AE1889" w:rsidP="00CE337F">
      <w:pPr>
        <w:spacing w:after="0" w:line="240" w:lineRule="auto"/>
        <w:ind w:firstLine="709"/>
        <w:jc w:val="both"/>
        <w:rPr>
          <w:snapToGrid w:val="0"/>
          <w:sz w:val="28"/>
          <w:szCs w:val="28"/>
          <w:lang w:eastAsia="lv-LV"/>
        </w:rPr>
      </w:pPr>
    </w:p>
    <w:p w14:paraId="55B36468" w14:textId="0687D5F8" w:rsidR="00AE1889" w:rsidRPr="00CE337F" w:rsidRDefault="00AE1889" w:rsidP="00CE337F">
      <w:pPr>
        <w:spacing w:after="0" w:line="240" w:lineRule="auto"/>
        <w:ind w:firstLine="709"/>
        <w:jc w:val="both"/>
        <w:rPr>
          <w:snapToGrid w:val="0"/>
          <w:sz w:val="28"/>
          <w:szCs w:val="28"/>
          <w:lang w:eastAsia="lv-LV"/>
        </w:rPr>
      </w:pPr>
      <w:r>
        <w:rPr>
          <w:snapToGrid w:val="0"/>
          <w:sz w:val="28"/>
          <w:szCs w:val="28"/>
          <w:lang w:eastAsia="lv-LV"/>
        </w:rPr>
        <w:t xml:space="preserve">19. </w:t>
      </w:r>
      <w:r w:rsidR="00EF759E" w:rsidRPr="00EF759E">
        <w:rPr>
          <w:snapToGrid w:val="0"/>
          <w:sz w:val="28"/>
          <w:szCs w:val="28"/>
          <w:lang w:eastAsia="lv-LV"/>
        </w:rPr>
        <w:t>Pirms 1.kvalitātes un 2.kvalitātes komposta lietošanas komerciālajās un rūpnieciskajās teritorijās jānosaka augsnē esošo ķīmisko elementu koncentrācijas, kas noteiktas šo noteikumu 3.pielikumā, ar mērķi nepieļaut komerciālo un rūpniecisko teritoriju vides kvalitātes stāvokļa pasliktināšanos</w:t>
      </w:r>
      <w:r w:rsidR="00964D63">
        <w:rPr>
          <w:snapToGrid w:val="0"/>
          <w:sz w:val="28"/>
          <w:szCs w:val="28"/>
          <w:lang w:eastAsia="lv-LV"/>
        </w:rPr>
        <w:t xml:space="preserve">. </w:t>
      </w:r>
    </w:p>
    <w:p w14:paraId="038A0D31" w14:textId="6FA82090" w:rsidR="00055D04" w:rsidRPr="00BE5C5A" w:rsidRDefault="00C21D2B" w:rsidP="00EA66CF">
      <w:pPr>
        <w:pStyle w:val="ListParagraph"/>
        <w:spacing w:before="240" w:after="240" w:line="240" w:lineRule="auto"/>
        <w:jc w:val="center"/>
        <w:rPr>
          <w:b/>
          <w:sz w:val="28"/>
          <w:szCs w:val="28"/>
          <w:lang w:val="lv-LV"/>
        </w:rPr>
      </w:pPr>
      <w:r>
        <w:rPr>
          <w:b/>
          <w:sz w:val="28"/>
          <w:szCs w:val="28"/>
          <w:lang w:val="lv-LV"/>
        </w:rPr>
        <w:t>IV</w:t>
      </w:r>
      <w:r w:rsidR="00EA66CF" w:rsidRPr="00BE5C5A">
        <w:rPr>
          <w:b/>
          <w:sz w:val="28"/>
          <w:szCs w:val="28"/>
          <w:lang w:val="lv-LV"/>
        </w:rPr>
        <w:t>.</w:t>
      </w:r>
      <w:r>
        <w:rPr>
          <w:b/>
          <w:sz w:val="28"/>
          <w:szCs w:val="28"/>
          <w:lang w:val="lv-LV"/>
        </w:rPr>
        <w:t xml:space="preserve"> </w:t>
      </w:r>
      <w:r w:rsidR="00EA66CF" w:rsidRPr="00BE5C5A">
        <w:rPr>
          <w:b/>
          <w:sz w:val="28"/>
          <w:szCs w:val="28"/>
          <w:lang w:val="lv-LV"/>
        </w:rPr>
        <w:t>Uzraudzība un kontrole</w:t>
      </w:r>
    </w:p>
    <w:p w14:paraId="41C52750" w14:textId="0B4FD278" w:rsidR="00BE5C5A" w:rsidRDefault="00AE1889" w:rsidP="00CE337F">
      <w:pPr>
        <w:spacing w:after="0" w:line="240" w:lineRule="auto"/>
        <w:ind w:firstLine="709"/>
        <w:jc w:val="both"/>
        <w:rPr>
          <w:snapToGrid w:val="0"/>
          <w:sz w:val="28"/>
          <w:szCs w:val="28"/>
          <w:lang w:eastAsia="lv-LV"/>
        </w:rPr>
      </w:pPr>
      <w:r>
        <w:rPr>
          <w:snapToGrid w:val="0"/>
          <w:sz w:val="28"/>
          <w:szCs w:val="28"/>
          <w:lang w:eastAsia="lv-LV"/>
        </w:rPr>
        <w:t>20</w:t>
      </w:r>
      <w:r w:rsidR="00CE337F" w:rsidRPr="00CE337F">
        <w:rPr>
          <w:snapToGrid w:val="0"/>
          <w:sz w:val="28"/>
          <w:szCs w:val="28"/>
          <w:lang w:eastAsia="lv-LV"/>
        </w:rPr>
        <w:t xml:space="preserve">. </w:t>
      </w:r>
      <w:r w:rsidR="00807E2F" w:rsidRPr="00CE337F">
        <w:rPr>
          <w:snapToGrid w:val="0"/>
          <w:sz w:val="28"/>
          <w:szCs w:val="28"/>
          <w:lang w:eastAsia="lv-LV"/>
        </w:rPr>
        <w:t>Bioloģiski noārdāmo atkritumu uzglabāšanas</w:t>
      </w:r>
      <w:r w:rsidR="00981C4C" w:rsidRPr="00CE337F">
        <w:rPr>
          <w:snapToGrid w:val="0"/>
          <w:sz w:val="28"/>
          <w:szCs w:val="28"/>
          <w:lang w:eastAsia="lv-LV"/>
        </w:rPr>
        <w:t>, kvalitātes</w:t>
      </w:r>
      <w:r w:rsidR="00807E2F" w:rsidRPr="00CE337F">
        <w:rPr>
          <w:snapToGrid w:val="0"/>
          <w:sz w:val="28"/>
          <w:szCs w:val="28"/>
          <w:lang w:eastAsia="lv-LV"/>
        </w:rPr>
        <w:t>, pārstrādes un k</w:t>
      </w:r>
      <w:r w:rsidR="00BE5C5A" w:rsidRPr="00CE337F">
        <w:rPr>
          <w:snapToGrid w:val="0"/>
          <w:sz w:val="28"/>
          <w:szCs w:val="28"/>
          <w:lang w:eastAsia="lv-LV"/>
        </w:rPr>
        <w:t>omposta</w:t>
      </w:r>
      <w:r w:rsidR="00981C4C" w:rsidRPr="00CE337F">
        <w:rPr>
          <w:snapToGrid w:val="0"/>
          <w:sz w:val="28"/>
          <w:szCs w:val="28"/>
          <w:lang w:eastAsia="lv-LV"/>
        </w:rPr>
        <w:t xml:space="preserve"> kvalitātes, u</w:t>
      </w:r>
      <w:r w:rsidR="00BE5C5A" w:rsidRPr="00CE337F">
        <w:rPr>
          <w:snapToGrid w:val="0"/>
          <w:sz w:val="28"/>
          <w:szCs w:val="28"/>
          <w:lang w:eastAsia="lv-LV"/>
        </w:rPr>
        <w:t>zglabāšanas,</w:t>
      </w:r>
      <w:r w:rsidR="00807E2F" w:rsidRPr="00CE337F">
        <w:rPr>
          <w:snapToGrid w:val="0"/>
          <w:sz w:val="28"/>
          <w:szCs w:val="28"/>
          <w:lang w:eastAsia="lv-LV"/>
        </w:rPr>
        <w:t xml:space="preserve"> un</w:t>
      </w:r>
      <w:r w:rsidR="00BE5C5A" w:rsidRPr="00CE337F">
        <w:rPr>
          <w:snapToGrid w:val="0"/>
          <w:sz w:val="28"/>
          <w:szCs w:val="28"/>
          <w:lang w:eastAsia="lv-LV"/>
        </w:rPr>
        <w:t xml:space="preserve"> </w:t>
      </w:r>
      <w:r w:rsidR="00807E2F" w:rsidRPr="00CE337F">
        <w:rPr>
          <w:snapToGrid w:val="0"/>
          <w:sz w:val="28"/>
          <w:szCs w:val="28"/>
          <w:lang w:eastAsia="lv-LV"/>
        </w:rPr>
        <w:t xml:space="preserve">izmantošanas </w:t>
      </w:r>
      <w:r w:rsidR="00BE5C5A" w:rsidRPr="00CE337F">
        <w:rPr>
          <w:snapToGrid w:val="0"/>
          <w:sz w:val="28"/>
          <w:szCs w:val="28"/>
          <w:lang w:eastAsia="lv-LV"/>
        </w:rPr>
        <w:t>uzraudzību un kontroli vides aizsardzības prasību ievērošanas jomā veic Valsts vides dienests.</w:t>
      </w:r>
    </w:p>
    <w:p w14:paraId="3C7CAC1A" w14:textId="77777777" w:rsidR="00CE337F" w:rsidRPr="00CE337F" w:rsidRDefault="00CE337F" w:rsidP="00CE337F">
      <w:pPr>
        <w:spacing w:after="0" w:line="240" w:lineRule="auto"/>
        <w:ind w:firstLine="709"/>
        <w:jc w:val="both"/>
        <w:rPr>
          <w:snapToGrid w:val="0"/>
          <w:sz w:val="28"/>
          <w:szCs w:val="28"/>
          <w:lang w:eastAsia="lv-LV"/>
        </w:rPr>
      </w:pPr>
    </w:p>
    <w:p w14:paraId="2883C9CB" w14:textId="7FA027D2" w:rsidR="006844AE" w:rsidRDefault="00CE337F" w:rsidP="00CE337F">
      <w:pPr>
        <w:spacing w:after="0" w:line="240" w:lineRule="auto"/>
        <w:ind w:firstLine="709"/>
        <w:jc w:val="both"/>
        <w:rPr>
          <w:snapToGrid w:val="0"/>
          <w:sz w:val="28"/>
          <w:szCs w:val="28"/>
          <w:lang w:eastAsia="lv-LV"/>
        </w:rPr>
      </w:pPr>
      <w:r w:rsidRPr="00CE337F">
        <w:rPr>
          <w:snapToGrid w:val="0"/>
          <w:sz w:val="28"/>
          <w:szCs w:val="28"/>
          <w:lang w:eastAsia="lv-LV"/>
        </w:rPr>
        <w:t>2</w:t>
      </w:r>
      <w:r w:rsidR="00AE1889">
        <w:rPr>
          <w:snapToGrid w:val="0"/>
          <w:sz w:val="28"/>
          <w:szCs w:val="28"/>
          <w:lang w:eastAsia="lv-LV"/>
        </w:rPr>
        <w:t>1</w:t>
      </w:r>
      <w:r w:rsidRPr="00CE337F">
        <w:rPr>
          <w:snapToGrid w:val="0"/>
          <w:sz w:val="28"/>
          <w:szCs w:val="28"/>
          <w:lang w:eastAsia="lv-LV"/>
        </w:rPr>
        <w:t xml:space="preserve">. </w:t>
      </w:r>
      <w:r w:rsidR="006844AE" w:rsidRPr="00CE337F">
        <w:rPr>
          <w:snapToGrid w:val="0"/>
          <w:sz w:val="28"/>
          <w:szCs w:val="28"/>
          <w:lang w:eastAsia="lv-LV"/>
        </w:rPr>
        <w:t>Izvest uz citām valstīm no bioloģiski noārdāmiem atkritumiem iegūto materiālu var tikai tad, ja galamērķa valsts kompetentā institūcija pārrobežu atkritumu sūtījumu jomā atzīst šos atkritumu beigu statusa kritērijus.</w:t>
      </w:r>
    </w:p>
    <w:p w14:paraId="484C7DDD" w14:textId="77777777" w:rsidR="00CE337F" w:rsidRPr="00CE337F" w:rsidRDefault="00CE337F" w:rsidP="00CE337F">
      <w:pPr>
        <w:spacing w:after="0" w:line="240" w:lineRule="auto"/>
        <w:ind w:firstLine="709"/>
        <w:jc w:val="both"/>
        <w:rPr>
          <w:snapToGrid w:val="0"/>
          <w:sz w:val="28"/>
          <w:szCs w:val="28"/>
          <w:lang w:eastAsia="lv-LV"/>
        </w:rPr>
      </w:pPr>
    </w:p>
    <w:p w14:paraId="5C19D75F" w14:textId="3FB9723F" w:rsidR="00AD4278" w:rsidRPr="00BE5C5A" w:rsidRDefault="00FD29A2" w:rsidP="00E56F5E">
      <w:pPr>
        <w:shd w:val="clear" w:color="auto" w:fill="FFFFFF"/>
        <w:spacing w:after="0" w:line="240" w:lineRule="auto"/>
        <w:jc w:val="center"/>
        <w:rPr>
          <w:b/>
          <w:bCs/>
          <w:sz w:val="28"/>
          <w:szCs w:val="28"/>
        </w:rPr>
      </w:pPr>
      <w:r w:rsidRPr="00BE5C5A">
        <w:rPr>
          <w:b/>
          <w:bCs/>
          <w:sz w:val="28"/>
          <w:szCs w:val="28"/>
        </w:rPr>
        <w:t>Informatīva atsauce uz Eiropas Savienības direktīvu</w:t>
      </w:r>
      <w:bookmarkStart w:id="3" w:name="es-590388"/>
      <w:bookmarkEnd w:id="3"/>
    </w:p>
    <w:p w14:paraId="4860A870" w14:textId="3F2AAA74" w:rsidR="00E56F5E" w:rsidRPr="00BE5C5A" w:rsidRDefault="00E56F5E" w:rsidP="00E56F5E">
      <w:pPr>
        <w:shd w:val="clear" w:color="auto" w:fill="FFFFFF"/>
        <w:spacing w:after="0" w:line="240" w:lineRule="auto"/>
        <w:jc w:val="center"/>
        <w:rPr>
          <w:b/>
          <w:bCs/>
          <w:sz w:val="28"/>
          <w:szCs w:val="28"/>
        </w:rPr>
      </w:pPr>
    </w:p>
    <w:p w14:paraId="66682E34" w14:textId="6182C272" w:rsidR="00D916AE" w:rsidRDefault="0081531E" w:rsidP="00E67F40">
      <w:pPr>
        <w:spacing w:after="0" w:line="240" w:lineRule="auto"/>
        <w:ind w:firstLine="709"/>
        <w:jc w:val="both"/>
        <w:rPr>
          <w:snapToGrid w:val="0"/>
          <w:sz w:val="28"/>
          <w:szCs w:val="28"/>
          <w:lang w:eastAsia="lv-LV"/>
        </w:rPr>
      </w:pPr>
      <w:r w:rsidRPr="0081531E">
        <w:rPr>
          <w:snapToGrid w:val="0"/>
          <w:sz w:val="28"/>
          <w:szCs w:val="28"/>
          <w:lang w:eastAsia="lv-LV"/>
        </w:rPr>
        <w:t>Noteikumos iekļautas tiesību normas, kas izriet no Eiropas Parlamenta un Padomes 2008.gada 19.novembra Direktīvas </w:t>
      </w:r>
      <w:hyperlink r:id="rId8" w:tgtFrame="_blank" w:history="1">
        <w:r w:rsidRPr="0081531E">
          <w:rPr>
            <w:snapToGrid w:val="0"/>
            <w:sz w:val="28"/>
            <w:szCs w:val="28"/>
            <w:lang w:eastAsia="lv-LV"/>
          </w:rPr>
          <w:t>2008/98/EK</w:t>
        </w:r>
      </w:hyperlink>
      <w:r w:rsidRPr="0081531E">
        <w:rPr>
          <w:snapToGrid w:val="0"/>
          <w:sz w:val="28"/>
          <w:szCs w:val="28"/>
          <w:lang w:eastAsia="lv-LV"/>
        </w:rPr>
        <w:t> par atkritumiem un par dažu direktīvu atcelšanu.</w:t>
      </w:r>
    </w:p>
    <w:p w14:paraId="706A704B" w14:textId="3E62E821" w:rsidR="004205CB" w:rsidRDefault="004205CB" w:rsidP="007F5BF4">
      <w:pPr>
        <w:spacing w:after="0" w:line="240" w:lineRule="auto"/>
        <w:jc w:val="both"/>
        <w:rPr>
          <w:snapToGrid w:val="0"/>
          <w:sz w:val="28"/>
          <w:szCs w:val="28"/>
          <w:lang w:eastAsia="lv-LV"/>
        </w:rPr>
      </w:pPr>
    </w:p>
    <w:p w14:paraId="73700FA1" w14:textId="53D67607" w:rsidR="004205CB" w:rsidRPr="0081531E" w:rsidRDefault="004205CB" w:rsidP="00E67F40">
      <w:pPr>
        <w:spacing w:after="0" w:line="240" w:lineRule="auto"/>
        <w:ind w:firstLine="709"/>
        <w:jc w:val="both"/>
        <w:rPr>
          <w:snapToGrid w:val="0"/>
          <w:sz w:val="28"/>
          <w:szCs w:val="28"/>
          <w:lang w:eastAsia="lv-LV"/>
        </w:rPr>
      </w:pPr>
      <w:r w:rsidRPr="004205CB">
        <w:rPr>
          <w:snapToGrid w:val="0"/>
          <w:sz w:val="28"/>
          <w:szCs w:val="28"/>
          <w:lang w:eastAsia="lv-LV"/>
        </w:rPr>
        <w:t>Noteikumi stājas spēkā 202</w:t>
      </w:r>
      <w:r w:rsidR="00FD7E08">
        <w:rPr>
          <w:snapToGrid w:val="0"/>
          <w:sz w:val="28"/>
          <w:szCs w:val="28"/>
          <w:lang w:eastAsia="lv-LV"/>
        </w:rPr>
        <w:t>3</w:t>
      </w:r>
      <w:r w:rsidRPr="004205CB">
        <w:rPr>
          <w:snapToGrid w:val="0"/>
          <w:sz w:val="28"/>
          <w:szCs w:val="28"/>
          <w:lang w:eastAsia="lv-LV"/>
        </w:rPr>
        <w:t xml:space="preserve">. gada 1. </w:t>
      </w:r>
      <w:r>
        <w:rPr>
          <w:snapToGrid w:val="0"/>
          <w:sz w:val="28"/>
          <w:szCs w:val="28"/>
          <w:lang w:eastAsia="lv-LV"/>
        </w:rPr>
        <w:t>janvārī</w:t>
      </w:r>
      <w:r w:rsidRPr="004205CB">
        <w:rPr>
          <w:snapToGrid w:val="0"/>
          <w:sz w:val="28"/>
          <w:szCs w:val="28"/>
          <w:lang w:eastAsia="lv-LV"/>
        </w:rPr>
        <w:t>.</w:t>
      </w:r>
    </w:p>
    <w:p w14:paraId="3F0B4D73" w14:textId="2FA70AF2" w:rsidR="00EC0645" w:rsidRPr="00BE5C5A" w:rsidRDefault="00EC0645" w:rsidP="007F5BF4">
      <w:pPr>
        <w:spacing w:after="0" w:line="240" w:lineRule="auto"/>
        <w:jc w:val="both"/>
        <w:rPr>
          <w:sz w:val="28"/>
          <w:szCs w:val="28"/>
        </w:rPr>
      </w:pPr>
    </w:p>
    <w:p w14:paraId="365BBB68" w14:textId="77777777" w:rsidR="00EC0645" w:rsidRPr="00BE5C5A" w:rsidRDefault="00EC0645" w:rsidP="007F5BF4">
      <w:pPr>
        <w:spacing w:after="0" w:line="240" w:lineRule="auto"/>
        <w:jc w:val="both"/>
        <w:rPr>
          <w:sz w:val="28"/>
          <w:szCs w:val="28"/>
        </w:rPr>
      </w:pPr>
    </w:p>
    <w:p w14:paraId="45C160CC" w14:textId="05C20C4F" w:rsidR="008A09FD" w:rsidRPr="00BE5C5A" w:rsidRDefault="00A30293" w:rsidP="00155BA8">
      <w:pPr>
        <w:tabs>
          <w:tab w:val="left" w:pos="6804"/>
        </w:tabs>
        <w:spacing w:after="0" w:line="240" w:lineRule="auto"/>
        <w:ind w:firstLine="720"/>
        <w:jc w:val="both"/>
        <w:rPr>
          <w:sz w:val="28"/>
          <w:szCs w:val="28"/>
          <w:lang w:eastAsia="lv-LV"/>
        </w:rPr>
      </w:pPr>
      <w:r w:rsidRPr="00BE5C5A">
        <w:rPr>
          <w:sz w:val="28"/>
          <w:szCs w:val="28"/>
          <w:lang w:eastAsia="lv-LV"/>
        </w:rPr>
        <w:t>Ministru prezident</w:t>
      </w:r>
      <w:r w:rsidR="00AF36CA" w:rsidRPr="00BE5C5A">
        <w:rPr>
          <w:sz w:val="28"/>
          <w:szCs w:val="28"/>
          <w:lang w:eastAsia="lv-LV"/>
        </w:rPr>
        <w:t>s</w:t>
      </w:r>
      <w:r w:rsidR="00316272" w:rsidRPr="00BE5C5A">
        <w:rPr>
          <w:sz w:val="28"/>
          <w:szCs w:val="28"/>
          <w:lang w:eastAsia="lv-LV"/>
        </w:rPr>
        <w:tab/>
      </w:r>
      <w:r w:rsidR="003E2ECE">
        <w:rPr>
          <w:sz w:val="28"/>
          <w:szCs w:val="28"/>
          <w:lang w:eastAsia="lv-LV"/>
        </w:rPr>
        <w:tab/>
      </w:r>
      <w:r w:rsidR="00A147FC" w:rsidRPr="00BE5C5A">
        <w:rPr>
          <w:sz w:val="28"/>
          <w:szCs w:val="28"/>
          <w:lang w:eastAsia="lv-LV"/>
        </w:rPr>
        <w:t>A. K. Kariņš</w:t>
      </w:r>
    </w:p>
    <w:p w14:paraId="7E3090CB" w14:textId="77777777" w:rsidR="003E2ECE" w:rsidRDefault="003E2ECE" w:rsidP="003E2ECE">
      <w:pPr>
        <w:spacing w:after="0" w:line="240" w:lineRule="auto"/>
        <w:rPr>
          <w:sz w:val="28"/>
          <w:szCs w:val="28"/>
          <w:lang w:eastAsia="lv-LV"/>
        </w:rPr>
      </w:pPr>
    </w:p>
    <w:p w14:paraId="49BBAE96" w14:textId="243E514F" w:rsidR="003E2ECE" w:rsidRPr="003E2ECE" w:rsidRDefault="003E2ECE" w:rsidP="003E2ECE">
      <w:pPr>
        <w:spacing w:after="0" w:line="240" w:lineRule="auto"/>
        <w:ind w:left="550" w:firstLine="170"/>
        <w:rPr>
          <w:rFonts w:eastAsia="Calibri"/>
          <w:sz w:val="28"/>
          <w:szCs w:val="28"/>
        </w:rPr>
      </w:pPr>
      <w:r w:rsidRPr="003E2ECE">
        <w:rPr>
          <w:rFonts w:eastAsia="Calibri"/>
          <w:sz w:val="28"/>
          <w:szCs w:val="28"/>
        </w:rPr>
        <w:t>Vides aizsardzības un reģionālās attīstības ministrs</w:t>
      </w:r>
      <w:r w:rsidRPr="003E2ECE">
        <w:rPr>
          <w:rFonts w:eastAsia="Calibri"/>
          <w:sz w:val="28"/>
          <w:szCs w:val="28"/>
        </w:rPr>
        <w:tab/>
      </w:r>
      <w:r w:rsidRPr="003E2ECE">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Pr="003E2ECE">
        <w:rPr>
          <w:rFonts w:eastAsia="Calibri"/>
          <w:sz w:val="28"/>
          <w:szCs w:val="28"/>
        </w:rPr>
        <w:t>A. T. Plešs</w:t>
      </w:r>
    </w:p>
    <w:p w14:paraId="20FD7AFC" w14:textId="3763C97A" w:rsidR="005812A5" w:rsidRDefault="005812A5" w:rsidP="005812A5">
      <w:pPr>
        <w:tabs>
          <w:tab w:val="left" w:pos="993"/>
        </w:tabs>
        <w:spacing w:after="0" w:line="240" w:lineRule="auto"/>
        <w:contextualSpacing/>
        <w:jc w:val="both"/>
        <w:rPr>
          <w:sz w:val="28"/>
          <w:szCs w:val="28"/>
        </w:rPr>
      </w:pPr>
    </w:p>
    <w:sectPr w:rsidR="005812A5" w:rsidSect="00DF1698">
      <w:headerReference w:type="default" r:id="rId9"/>
      <w:footerReference w:type="default" r:id="rId10"/>
      <w:footerReference w:type="first" r:id="rId11"/>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6552" w14:textId="77777777" w:rsidR="008C6BD8" w:rsidRDefault="008C6BD8" w:rsidP="00D36963">
      <w:pPr>
        <w:spacing w:after="0" w:line="240" w:lineRule="auto"/>
      </w:pPr>
      <w:r>
        <w:separator/>
      </w:r>
    </w:p>
  </w:endnote>
  <w:endnote w:type="continuationSeparator" w:id="0">
    <w:p w14:paraId="141F5FEB" w14:textId="77777777" w:rsidR="008C6BD8" w:rsidRDefault="008C6BD8" w:rsidP="00D36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TimesNewRomanPSMT">
    <w:altName w:val="MS PMincho"/>
    <w:panose1 w:val="00000000000000000000"/>
    <w:charset w:val="EE"/>
    <w:family w:val="auto"/>
    <w:notTrueType/>
    <w:pitch w:val="default"/>
    <w:sig w:usb0="00000005" w:usb1="00000000" w:usb2="00000000" w:usb3="00000000" w:csb0="00000082"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F371" w14:textId="00F3FE08" w:rsidR="006B5804" w:rsidRPr="0086675E" w:rsidRDefault="006B5804" w:rsidP="0086675E">
    <w:pPr>
      <w:pStyle w:val="Footer"/>
      <w:rPr>
        <w:sz w:val="20"/>
        <w:szCs w:val="20"/>
      </w:rPr>
    </w:pPr>
    <w:r>
      <w:rPr>
        <w:sz w:val="20"/>
        <w:szCs w:val="20"/>
      </w:rPr>
      <w:t>VARAMnot_</w:t>
    </w:r>
    <w:r w:rsidR="00935807" w:rsidRPr="00935807">
      <w:rPr>
        <w:sz w:val="20"/>
        <w:szCs w:val="20"/>
      </w:rPr>
      <w:t>0</w:t>
    </w:r>
    <w:r w:rsidR="006C0A6C">
      <w:rPr>
        <w:sz w:val="20"/>
        <w:szCs w:val="20"/>
      </w:rPr>
      <w:t>2</w:t>
    </w:r>
    <w:r w:rsidR="00935807" w:rsidRPr="00935807">
      <w:rPr>
        <w:sz w:val="20"/>
        <w:szCs w:val="20"/>
      </w:rPr>
      <w:t>0621</w:t>
    </w:r>
    <w:r>
      <w:rPr>
        <w:sz w:val="20"/>
        <w:szCs w:val="20"/>
      </w:rPr>
      <w:t>_EOW_bna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FC9F" w14:textId="7F30DAB5" w:rsidR="006B5804" w:rsidRPr="009F6CC9" w:rsidRDefault="006B5804" w:rsidP="009F6CC9">
    <w:pPr>
      <w:pStyle w:val="Footer"/>
      <w:rPr>
        <w:sz w:val="20"/>
        <w:szCs w:val="20"/>
      </w:rPr>
    </w:pPr>
    <w:r>
      <w:rPr>
        <w:sz w:val="20"/>
        <w:szCs w:val="20"/>
      </w:rPr>
      <w:t>VARAMnot_</w:t>
    </w:r>
    <w:r w:rsidR="00935807">
      <w:rPr>
        <w:sz w:val="20"/>
        <w:szCs w:val="20"/>
      </w:rPr>
      <w:t>0</w:t>
    </w:r>
    <w:r w:rsidR="006C0A6C">
      <w:rPr>
        <w:sz w:val="20"/>
        <w:szCs w:val="20"/>
      </w:rPr>
      <w:t>2</w:t>
    </w:r>
    <w:r w:rsidR="004F3485" w:rsidRPr="004F3485">
      <w:rPr>
        <w:sz w:val="20"/>
        <w:szCs w:val="20"/>
      </w:rPr>
      <w:t>0</w:t>
    </w:r>
    <w:r w:rsidR="00935807">
      <w:rPr>
        <w:sz w:val="20"/>
        <w:szCs w:val="20"/>
      </w:rPr>
      <w:t>6</w:t>
    </w:r>
    <w:r w:rsidR="004F3485" w:rsidRPr="004F3485">
      <w:rPr>
        <w:sz w:val="20"/>
        <w:szCs w:val="20"/>
      </w:rPr>
      <w:t>21</w:t>
    </w:r>
    <w:r>
      <w:rPr>
        <w:sz w:val="20"/>
        <w:szCs w:val="20"/>
      </w:rPr>
      <w:t>_EOW_bna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C9C0" w14:textId="77777777" w:rsidR="008C6BD8" w:rsidRDefault="008C6BD8" w:rsidP="00D36963">
      <w:pPr>
        <w:spacing w:after="0" w:line="240" w:lineRule="auto"/>
      </w:pPr>
      <w:r>
        <w:separator/>
      </w:r>
    </w:p>
  </w:footnote>
  <w:footnote w:type="continuationSeparator" w:id="0">
    <w:p w14:paraId="69E364AD" w14:textId="77777777" w:rsidR="008C6BD8" w:rsidRDefault="008C6BD8" w:rsidP="00D36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A4F0" w14:textId="77777777" w:rsidR="006B5804" w:rsidRDefault="006B5804">
    <w:pPr>
      <w:pStyle w:val="Header"/>
      <w:jc w:val="center"/>
    </w:pPr>
    <w:r>
      <w:fldChar w:fldCharType="begin"/>
    </w:r>
    <w:r>
      <w:instrText xml:space="preserve"> PAGE   \* MERGEFORMAT </w:instrText>
    </w:r>
    <w:r>
      <w:fldChar w:fldCharType="separate"/>
    </w:r>
    <w:r>
      <w:rPr>
        <w:noProof/>
      </w:rPr>
      <w:t>31</w:t>
    </w:r>
    <w:r>
      <w:rPr>
        <w:noProof/>
      </w:rPr>
      <w:fldChar w:fldCharType="end"/>
    </w:r>
  </w:p>
  <w:p w14:paraId="051B851A" w14:textId="77777777" w:rsidR="006B5804" w:rsidRDefault="006B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8B9"/>
    <w:multiLevelType w:val="multilevel"/>
    <w:tmpl w:val="8224121C"/>
    <w:lvl w:ilvl="0">
      <w:start w:val="1"/>
      <w:numFmt w:val="decimal"/>
      <w:lvlText w:val="%1."/>
      <w:lvlJc w:val="left"/>
      <w:pPr>
        <w:tabs>
          <w:tab w:val="num" w:pos="880"/>
        </w:tabs>
        <w:ind w:left="880" w:hanging="170"/>
      </w:pPr>
      <w:rPr>
        <w:rFonts w:hint="default"/>
        <w:b w:val="0"/>
        <w:strike w:val="0"/>
      </w:rPr>
    </w:lvl>
    <w:lvl w:ilvl="1">
      <w:start w:val="1"/>
      <w:numFmt w:val="decimal"/>
      <w:lvlText w:val="%1.%2."/>
      <w:lvlJc w:val="left"/>
      <w:pPr>
        <w:tabs>
          <w:tab w:val="num" w:pos="880"/>
        </w:tabs>
        <w:ind w:left="880" w:hanging="170"/>
      </w:pPr>
      <w:rPr>
        <w:rFonts w:hint="default"/>
        <w:b w:val="0"/>
        <w:strike w:val="0"/>
        <w:color w:val="auto"/>
      </w:rPr>
    </w:lvl>
    <w:lvl w:ilvl="2">
      <w:start w:val="1"/>
      <w:numFmt w:val="decimal"/>
      <w:lvlText w:val="%1.%2.%3."/>
      <w:lvlJc w:val="left"/>
      <w:pPr>
        <w:tabs>
          <w:tab w:val="num" w:pos="170"/>
        </w:tabs>
        <w:ind w:left="170" w:firstLine="170"/>
      </w:pPr>
      <w:rPr>
        <w:rFonts w:hint="default"/>
        <w:i w:val="0"/>
      </w:rPr>
    </w:lvl>
    <w:lvl w:ilvl="3">
      <w:start w:val="1"/>
      <w:numFmt w:val="decimal"/>
      <w:lvlText w:val="%1.%2.%3.%4."/>
      <w:lvlJc w:val="left"/>
      <w:pPr>
        <w:tabs>
          <w:tab w:val="num" w:pos="680"/>
        </w:tabs>
        <w:ind w:left="680" w:hanging="170"/>
      </w:pPr>
      <w:rPr>
        <w:rFonts w:hint="default"/>
      </w:rPr>
    </w:lvl>
    <w:lvl w:ilvl="4">
      <w:start w:val="1"/>
      <w:numFmt w:val="decimal"/>
      <w:lvlText w:val="%1.%2.%3.%4.%5."/>
      <w:lvlJc w:val="left"/>
      <w:pPr>
        <w:tabs>
          <w:tab w:val="num" w:pos="850"/>
        </w:tabs>
        <w:ind w:left="850" w:hanging="170"/>
      </w:pPr>
      <w:rPr>
        <w:rFonts w:hint="default"/>
      </w:rPr>
    </w:lvl>
    <w:lvl w:ilvl="5">
      <w:start w:val="1"/>
      <w:numFmt w:val="decimal"/>
      <w:lvlText w:val="%1.%2.%3.%4.%5.%6."/>
      <w:lvlJc w:val="left"/>
      <w:pPr>
        <w:tabs>
          <w:tab w:val="num" w:pos="1020"/>
        </w:tabs>
        <w:ind w:left="1020" w:hanging="170"/>
      </w:pPr>
      <w:rPr>
        <w:rFonts w:hint="default"/>
      </w:rPr>
    </w:lvl>
    <w:lvl w:ilvl="6">
      <w:start w:val="1"/>
      <w:numFmt w:val="decimal"/>
      <w:lvlText w:val="%1.%2.%3.%4.%5.%6.%7."/>
      <w:lvlJc w:val="left"/>
      <w:pPr>
        <w:tabs>
          <w:tab w:val="num" w:pos="1190"/>
        </w:tabs>
        <w:ind w:left="1190" w:hanging="170"/>
      </w:pPr>
      <w:rPr>
        <w:rFonts w:hint="default"/>
      </w:rPr>
    </w:lvl>
    <w:lvl w:ilvl="7">
      <w:start w:val="1"/>
      <w:numFmt w:val="decimal"/>
      <w:lvlText w:val="%1.%2.%3.%4.%5.%6.%7.%8."/>
      <w:lvlJc w:val="left"/>
      <w:pPr>
        <w:tabs>
          <w:tab w:val="num" w:pos="1360"/>
        </w:tabs>
        <w:ind w:left="1360" w:hanging="170"/>
      </w:pPr>
      <w:rPr>
        <w:rFonts w:hint="default"/>
      </w:rPr>
    </w:lvl>
    <w:lvl w:ilvl="8">
      <w:start w:val="1"/>
      <w:numFmt w:val="decimal"/>
      <w:lvlText w:val="%1.%2.%3.%4.%5.%6.%7.%8.%9."/>
      <w:lvlJc w:val="left"/>
      <w:pPr>
        <w:tabs>
          <w:tab w:val="num" w:pos="1530"/>
        </w:tabs>
        <w:ind w:left="1530" w:hanging="170"/>
      </w:pPr>
      <w:rPr>
        <w:rFonts w:hint="default"/>
      </w:rPr>
    </w:lvl>
  </w:abstractNum>
  <w:abstractNum w:abstractNumId="1" w15:restartNumberingAfterBreak="0">
    <w:nsid w:val="0C427F78"/>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9F6B07"/>
    <w:multiLevelType w:val="hybridMultilevel"/>
    <w:tmpl w:val="67ACB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89B2263"/>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D41DA"/>
    <w:multiLevelType w:val="hybridMultilevel"/>
    <w:tmpl w:val="0658BE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402531"/>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D24012"/>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B3B52"/>
    <w:multiLevelType w:val="multilevel"/>
    <w:tmpl w:val="D4CAFEE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2F050829"/>
    <w:multiLevelType w:val="hybridMultilevel"/>
    <w:tmpl w:val="8E781902"/>
    <w:lvl w:ilvl="0" w:tplc="DFFA230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295D39"/>
    <w:multiLevelType w:val="hybridMultilevel"/>
    <w:tmpl w:val="23665E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9B58D0"/>
    <w:multiLevelType w:val="hybridMultilevel"/>
    <w:tmpl w:val="0658BE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F2B187E"/>
    <w:multiLevelType w:val="hybridMultilevel"/>
    <w:tmpl w:val="3A3A4780"/>
    <w:lvl w:ilvl="0" w:tplc="25F8EA0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0792292"/>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1333D"/>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B01D7D"/>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CB7A8E"/>
    <w:multiLevelType w:val="hybridMultilevel"/>
    <w:tmpl w:val="D50836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7B370B1"/>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BA66FA"/>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547009"/>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BE71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F12BD5"/>
    <w:multiLevelType w:val="hybridMultilevel"/>
    <w:tmpl w:val="8E8055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5DB691E"/>
    <w:multiLevelType w:val="multilevel"/>
    <w:tmpl w:val="D4CAFEE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600F6A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6224EC"/>
    <w:multiLevelType w:val="hybridMultilevel"/>
    <w:tmpl w:val="4038F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868197B"/>
    <w:multiLevelType w:val="hybridMultilevel"/>
    <w:tmpl w:val="7EF284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AB8620D"/>
    <w:multiLevelType w:val="hybridMultilevel"/>
    <w:tmpl w:val="51F450A2"/>
    <w:lvl w:ilvl="0" w:tplc="28ACD148">
      <w:numFmt w:val="bullet"/>
      <w:lvlText w:val="-"/>
      <w:lvlJc w:val="left"/>
      <w:pPr>
        <w:ind w:left="720" w:hanging="360"/>
      </w:pPr>
      <w:rPr>
        <w:rFonts w:ascii="EUAlbertina" w:eastAsia="Calibri" w:hAnsi="EUAlbertina" w:cs="EUAlberti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4F1202F"/>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3064BB"/>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7B1F23CE"/>
    <w:multiLevelType w:val="multilevel"/>
    <w:tmpl w:val="C0B67690"/>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D5F791A"/>
    <w:multiLevelType w:val="multilevel"/>
    <w:tmpl w:val="BB681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6"/>
  </w:num>
  <w:num w:numId="3">
    <w:abstractNumId w:val="8"/>
  </w:num>
  <w:num w:numId="4">
    <w:abstractNumId w:val="0"/>
  </w:num>
  <w:num w:numId="5">
    <w:abstractNumId w:val="22"/>
  </w:num>
  <w:num w:numId="6">
    <w:abstractNumId w:val="20"/>
  </w:num>
  <w:num w:numId="7">
    <w:abstractNumId w:val="23"/>
  </w:num>
  <w:num w:numId="8">
    <w:abstractNumId w:val="14"/>
  </w:num>
  <w:num w:numId="9">
    <w:abstractNumId w:val="4"/>
  </w:num>
  <w:num w:numId="10">
    <w:abstractNumId w:val="19"/>
  </w:num>
  <w:num w:numId="11">
    <w:abstractNumId w:val="27"/>
  </w:num>
  <w:num w:numId="12">
    <w:abstractNumId w:val="13"/>
  </w:num>
  <w:num w:numId="13">
    <w:abstractNumId w:val="6"/>
  </w:num>
  <w:num w:numId="14">
    <w:abstractNumId w:val="28"/>
  </w:num>
  <w:num w:numId="15">
    <w:abstractNumId w:val="1"/>
  </w:num>
  <w:num w:numId="16">
    <w:abstractNumId w:val="15"/>
  </w:num>
  <w:num w:numId="17">
    <w:abstractNumId w:val="30"/>
  </w:num>
  <w:num w:numId="18">
    <w:abstractNumId w:val="18"/>
  </w:num>
  <w:num w:numId="19">
    <w:abstractNumId w:val="17"/>
  </w:num>
  <w:num w:numId="20">
    <w:abstractNumId w:val="7"/>
  </w:num>
  <w:num w:numId="21">
    <w:abstractNumId w:val="25"/>
  </w:num>
  <w:num w:numId="22">
    <w:abstractNumId w:val="2"/>
  </w:num>
  <w:num w:numId="23">
    <w:abstractNumId w:val="24"/>
  </w:num>
  <w:num w:numId="24">
    <w:abstractNumId w:val="11"/>
  </w:num>
  <w:num w:numId="25">
    <w:abstractNumId w:val="5"/>
  </w:num>
  <w:num w:numId="26">
    <w:abstractNumId w:val="29"/>
  </w:num>
  <w:num w:numId="27">
    <w:abstractNumId w:val="3"/>
  </w:num>
  <w:num w:numId="28">
    <w:abstractNumId w:val="12"/>
  </w:num>
  <w:num w:numId="29">
    <w:abstractNumId w:val="10"/>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17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63"/>
    <w:rsid w:val="00000A3B"/>
    <w:rsid w:val="00000A53"/>
    <w:rsid w:val="0000202D"/>
    <w:rsid w:val="00002B46"/>
    <w:rsid w:val="00005185"/>
    <w:rsid w:val="00007888"/>
    <w:rsid w:val="00007C15"/>
    <w:rsid w:val="000104DD"/>
    <w:rsid w:val="00012881"/>
    <w:rsid w:val="000141D3"/>
    <w:rsid w:val="00014536"/>
    <w:rsid w:val="00014E67"/>
    <w:rsid w:val="00015240"/>
    <w:rsid w:val="000157DA"/>
    <w:rsid w:val="00015E32"/>
    <w:rsid w:val="00017A19"/>
    <w:rsid w:val="000200EA"/>
    <w:rsid w:val="0002035F"/>
    <w:rsid w:val="00020391"/>
    <w:rsid w:val="000205B8"/>
    <w:rsid w:val="00020C7F"/>
    <w:rsid w:val="00020CB8"/>
    <w:rsid w:val="00020DAB"/>
    <w:rsid w:val="00021546"/>
    <w:rsid w:val="000221A7"/>
    <w:rsid w:val="000227A3"/>
    <w:rsid w:val="00023FBE"/>
    <w:rsid w:val="00024B81"/>
    <w:rsid w:val="0002586D"/>
    <w:rsid w:val="000269F8"/>
    <w:rsid w:val="00026A82"/>
    <w:rsid w:val="00027173"/>
    <w:rsid w:val="00027C75"/>
    <w:rsid w:val="00027D2D"/>
    <w:rsid w:val="0003063D"/>
    <w:rsid w:val="00031959"/>
    <w:rsid w:val="00031982"/>
    <w:rsid w:val="00032273"/>
    <w:rsid w:val="00032330"/>
    <w:rsid w:val="0003241B"/>
    <w:rsid w:val="0003396A"/>
    <w:rsid w:val="00034679"/>
    <w:rsid w:val="00034C76"/>
    <w:rsid w:val="000351D6"/>
    <w:rsid w:val="0003686D"/>
    <w:rsid w:val="00036CBE"/>
    <w:rsid w:val="000373AA"/>
    <w:rsid w:val="00040E9F"/>
    <w:rsid w:val="00041E6E"/>
    <w:rsid w:val="0004201A"/>
    <w:rsid w:val="000424F3"/>
    <w:rsid w:val="0004259A"/>
    <w:rsid w:val="0004298C"/>
    <w:rsid w:val="00043166"/>
    <w:rsid w:val="000432EC"/>
    <w:rsid w:val="0004336C"/>
    <w:rsid w:val="00044FC6"/>
    <w:rsid w:val="000502D8"/>
    <w:rsid w:val="0005045B"/>
    <w:rsid w:val="00050871"/>
    <w:rsid w:val="00050B2B"/>
    <w:rsid w:val="00050B33"/>
    <w:rsid w:val="000516EF"/>
    <w:rsid w:val="00054789"/>
    <w:rsid w:val="000551F8"/>
    <w:rsid w:val="00055C37"/>
    <w:rsid w:val="00055D04"/>
    <w:rsid w:val="00056D20"/>
    <w:rsid w:val="000608E9"/>
    <w:rsid w:val="00061B1E"/>
    <w:rsid w:val="00061F27"/>
    <w:rsid w:val="0006230C"/>
    <w:rsid w:val="000625AD"/>
    <w:rsid w:val="000638B9"/>
    <w:rsid w:val="00063D5A"/>
    <w:rsid w:val="0006488A"/>
    <w:rsid w:val="000653D9"/>
    <w:rsid w:val="000656CE"/>
    <w:rsid w:val="00065B20"/>
    <w:rsid w:val="000661B8"/>
    <w:rsid w:val="00066E00"/>
    <w:rsid w:val="0006765E"/>
    <w:rsid w:val="00071811"/>
    <w:rsid w:val="00071A06"/>
    <w:rsid w:val="0007266D"/>
    <w:rsid w:val="000739E8"/>
    <w:rsid w:val="00073AA5"/>
    <w:rsid w:val="0007432F"/>
    <w:rsid w:val="00074C45"/>
    <w:rsid w:val="00074E06"/>
    <w:rsid w:val="00074F4D"/>
    <w:rsid w:val="00076117"/>
    <w:rsid w:val="000764E5"/>
    <w:rsid w:val="000766C3"/>
    <w:rsid w:val="00077441"/>
    <w:rsid w:val="00077EEA"/>
    <w:rsid w:val="00080E42"/>
    <w:rsid w:val="0008145C"/>
    <w:rsid w:val="000814C3"/>
    <w:rsid w:val="00083089"/>
    <w:rsid w:val="00085DBC"/>
    <w:rsid w:val="00086793"/>
    <w:rsid w:val="00086A4A"/>
    <w:rsid w:val="00086CF0"/>
    <w:rsid w:val="0008700B"/>
    <w:rsid w:val="000922C9"/>
    <w:rsid w:val="00092D91"/>
    <w:rsid w:val="00093707"/>
    <w:rsid w:val="00093F4E"/>
    <w:rsid w:val="0009443E"/>
    <w:rsid w:val="00094627"/>
    <w:rsid w:val="000959C3"/>
    <w:rsid w:val="00096F72"/>
    <w:rsid w:val="000A0246"/>
    <w:rsid w:val="000A0E14"/>
    <w:rsid w:val="000A1C16"/>
    <w:rsid w:val="000A2411"/>
    <w:rsid w:val="000A2B9D"/>
    <w:rsid w:val="000A33A9"/>
    <w:rsid w:val="000A53E5"/>
    <w:rsid w:val="000A5DF0"/>
    <w:rsid w:val="000A6DD2"/>
    <w:rsid w:val="000A731E"/>
    <w:rsid w:val="000B02F6"/>
    <w:rsid w:val="000B0D14"/>
    <w:rsid w:val="000B2313"/>
    <w:rsid w:val="000B34A4"/>
    <w:rsid w:val="000B3E84"/>
    <w:rsid w:val="000B5552"/>
    <w:rsid w:val="000C0BFD"/>
    <w:rsid w:val="000C0DB3"/>
    <w:rsid w:val="000C1E5C"/>
    <w:rsid w:val="000C229C"/>
    <w:rsid w:val="000C2B6D"/>
    <w:rsid w:val="000C421E"/>
    <w:rsid w:val="000C4240"/>
    <w:rsid w:val="000C46E7"/>
    <w:rsid w:val="000C4CEF"/>
    <w:rsid w:val="000C4E6F"/>
    <w:rsid w:val="000C5060"/>
    <w:rsid w:val="000C536F"/>
    <w:rsid w:val="000C5AC7"/>
    <w:rsid w:val="000C6661"/>
    <w:rsid w:val="000C68FB"/>
    <w:rsid w:val="000C6B3D"/>
    <w:rsid w:val="000D17E1"/>
    <w:rsid w:val="000D1B59"/>
    <w:rsid w:val="000D329D"/>
    <w:rsid w:val="000D342F"/>
    <w:rsid w:val="000D3563"/>
    <w:rsid w:val="000D4843"/>
    <w:rsid w:val="000D4C61"/>
    <w:rsid w:val="000D5311"/>
    <w:rsid w:val="000D5E24"/>
    <w:rsid w:val="000D655A"/>
    <w:rsid w:val="000D6A0C"/>
    <w:rsid w:val="000D6C0F"/>
    <w:rsid w:val="000E0447"/>
    <w:rsid w:val="000E20E6"/>
    <w:rsid w:val="000E38D1"/>
    <w:rsid w:val="000E3C50"/>
    <w:rsid w:val="000E4274"/>
    <w:rsid w:val="000E4897"/>
    <w:rsid w:val="000E52BF"/>
    <w:rsid w:val="000E5308"/>
    <w:rsid w:val="000E54F0"/>
    <w:rsid w:val="000E6521"/>
    <w:rsid w:val="000E7981"/>
    <w:rsid w:val="000E7D49"/>
    <w:rsid w:val="000F06C4"/>
    <w:rsid w:val="000F178E"/>
    <w:rsid w:val="000F1C5D"/>
    <w:rsid w:val="000F1C76"/>
    <w:rsid w:val="000F22B5"/>
    <w:rsid w:val="000F5172"/>
    <w:rsid w:val="000F5398"/>
    <w:rsid w:val="000F57CA"/>
    <w:rsid w:val="000F6165"/>
    <w:rsid w:val="000F6219"/>
    <w:rsid w:val="00100990"/>
    <w:rsid w:val="00101452"/>
    <w:rsid w:val="00102BEB"/>
    <w:rsid w:val="00102EA2"/>
    <w:rsid w:val="00103996"/>
    <w:rsid w:val="00104134"/>
    <w:rsid w:val="0010544A"/>
    <w:rsid w:val="00105473"/>
    <w:rsid w:val="001056AE"/>
    <w:rsid w:val="00106882"/>
    <w:rsid w:val="001069B6"/>
    <w:rsid w:val="00106F6D"/>
    <w:rsid w:val="001070E3"/>
    <w:rsid w:val="001073D6"/>
    <w:rsid w:val="00107D2F"/>
    <w:rsid w:val="00107E54"/>
    <w:rsid w:val="00110ED9"/>
    <w:rsid w:val="00112183"/>
    <w:rsid w:val="00112AFA"/>
    <w:rsid w:val="00113B8A"/>
    <w:rsid w:val="00114BDE"/>
    <w:rsid w:val="00114C07"/>
    <w:rsid w:val="00114C51"/>
    <w:rsid w:val="0011571F"/>
    <w:rsid w:val="00115A58"/>
    <w:rsid w:val="00116472"/>
    <w:rsid w:val="00117658"/>
    <w:rsid w:val="001177B2"/>
    <w:rsid w:val="00117ED2"/>
    <w:rsid w:val="001207F9"/>
    <w:rsid w:val="001209ED"/>
    <w:rsid w:val="001219A8"/>
    <w:rsid w:val="00123738"/>
    <w:rsid w:val="00124135"/>
    <w:rsid w:val="001242DC"/>
    <w:rsid w:val="00124B61"/>
    <w:rsid w:val="00124DC3"/>
    <w:rsid w:val="00124E6E"/>
    <w:rsid w:val="00125B8B"/>
    <w:rsid w:val="001260E4"/>
    <w:rsid w:val="00126FBD"/>
    <w:rsid w:val="00131265"/>
    <w:rsid w:val="0013126F"/>
    <w:rsid w:val="00131DF4"/>
    <w:rsid w:val="0013468E"/>
    <w:rsid w:val="001346ED"/>
    <w:rsid w:val="00135F8D"/>
    <w:rsid w:val="0013750D"/>
    <w:rsid w:val="00137897"/>
    <w:rsid w:val="00140034"/>
    <w:rsid w:val="0014043F"/>
    <w:rsid w:val="0014275F"/>
    <w:rsid w:val="00143448"/>
    <w:rsid w:val="00143715"/>
    <w:rsid w:val="00144194"/>
    <w:rsid w:val="0014438E"/>
    <w:rsid w:val="00144656"/>
    <w:rsid w:val="0014545B"/>
    <w:rsid w:val="0014635D"/>
    <w:rsid w:val="001466A1"/>
    <w:rsid w:val="00147689"/>
    <w:rsid w:val="00147BF3"/>
    <w:rsid w:val="001500A2"/>
    <w:rsid w:val="001501C0"/>
    <w:rsid w:val="0015147D"/>
    <w:rsid w:val="00151506"/>
    <w:rsid w:val="00151C00"/>
    <w:rsid w:val="00152053"/>
    <w:rsid w:val="0015284E"/>
    <w:rsid w:val="00152D8C"/>
    <w:rsid w:val="001532FF"/>
    <w:rsid w:val="00153632"/>
    <w:rsid w:val="00153958"/>
    <w:rsid w:val="001541DA"/>
    <w:rsid w:val="00154849"/>
    <w:rsid w:val="001550BE"/>
    <w:rsid w:val="00155BA8"/>
    <w:rsid w:val="0016057D"/>
    <w:rsid w:val="001607E2"/>
    <w:rsid w:val="0016084D"/>
    <w:rsid w:val="0016098D"/>
    <w:rsid w:val="00161C6E"/>
    <w:rsid w:val="001624E0"/>
    <w:rsid w:val="001629EB"/>
    <w:rsid w:val="00162BFE"/>
    <w:rsid w:val="00162CCC"/>
    <w:rsid w:val="001653CB"/>
    <w:rsid w:val="00165D73"/>
    <w:rsid w:val="00166B49"/>
    <w:rsid w:val="00166C9B"/>
    <w:rsid w:val="001672BE"/>
    <w:rsid w:val="00167426"/>
    <w:rsid w:val="00167958"/>
    <w:rsid w:val="00167AE8"/>
    <w:rsid w:val="00167F32"/>
    <w:rsid w:val="00170342"/>
    <w:rsid w:val="00170702"/>
    <w:rsid w:val="0017108A"/>
    <w:rsid w:val="001711D6"/>
    <w:rsid w:val="00171F2E"/>
    <w:rsid w:val="00172A2B"/>
    <w:rsid w:val="001748B5"/>
    <w:rsid w:val="00174D99"/>
    <w:rsid w:val="00176011"/>
    <w:rsid w:val="0018006B"/>
    <w:rsid w:val="0018069A"/>
    <w:rsid w:val="001813C6"/>
    <w:rsid w:val="001814A5"/>
    <w:rsid w:val="00181D9F"/>
    <w:rsid w:val="00182685"/>
    <w:rsid w:val="00183090"/>
    <w:rsid w:val="001842EF"/>
    <w:rsid w:val="00185D3A"/>
    <w:rsid w:val="0018778E"/>
    <w:rsid w:val="001907EB"/>
    <w:rsid w:val="00190BC6"/>
    <w:rsid w:val="00190C0A"/>
    <w:rsid w:val="00191103"/>
    <w:rsid w:val="00192FC3"/>
    <w:rsid w:val="0019397C"/>
    <w:rsid w:val="00194000"/>
    <w:rsid w:val="001948A2"/>
    <w:rsid w:val="00194947"/>
    <w:rsid w:val="00194DBD"/>
    <w:rsid w:val="00196F2B"/>
    <w:rsid w:val="00196FD3"/>
    <w:rsid w:val="00197C1D"/>
    <w:rsid w:val="001A0BF9"/>
    <w:rsid w:val="001A17DA"/>
    <w:rsid w:val="001A23E6"/>
    <w:rsid w:val="001A37C5"/>
    <w:rsid w:val="001A398F"/>
    <w:rsid w:val="001A425F"/>
    <w:rsid w:val="001A4AA0"/>
    <w:rsid w:val="001A4F59"/>
    <w:rsid w:val="001A4F9F"/>
    <w:rsid w:val="001A57BD"/>
    <w:rsid w:val="001A57DC"/>
    <w:rsid w:val="001A5C93"/>
    <w:rsid w:val="001A5D2D"/>
    <w:rsid w:val="001A5FA8"/>
    <w:rsid w:val="001A695B"/>
    <w:rsid w:val="001A6BAC"/>
    <w:rsid w:val="001B0362"/>
    <w:rsid w:val="001B05E8"/>
    <w:rsid w:val="001B0BAD"/>
    <w:rsid w:val="001B0F85"/>
    <w:rsid w:val="001B116C"/>
    <w:rsid w:val="001B1661"/>
    <w:rsid w:val="001B2FEB"/>
    <w:rsid w:val="001B4655"/>
    <w:rsid w:val="001B59FE"/>
    <w:rsid w:val="001B6C76"/>
    <w:rsid w:val="001C02D5"/>
    <w:rsid w:val="001C0A9C"/>
    <w:rsid w:val="001C0D6C"/>
    <w:rsid w:val="001C1310"/>
    <w:rsid w:val="001C2335"/>
    <w:rsid w:val="001C2720"/>
    <w:rsid w:val="001C3457"/>
    <w:rsid w:val="001C5D28"/>
    <w:rsid w:val="001C7937"/>
    <w:rsid w:val="001D0718"/>
    <w:rsid w:val="001D0CEA"/>
    <w:rsid w:val="001D3A88"/>
    <w:rsid w:val="001D40EC"/>
    <w:rsid w:val="001D43F8"/>
    <w:rsid w:val="001D503A"/>
    <w:rsid w:val="001D5111"/>
    <w:rsid w:val="001D5280"/>
    <w:rsid w:val="001D6578"/>
    <w:rsid w:val="001D6E16"/>
    <w:rsid w:val="001D7B89"/>
    <w:rsid w:val="001E0C5E"/>
    <w:rsid w:val="001E1471"/>
    <w:rsid w:val="001E1885"/>
    <w:rsid w:val="001E18FB"/>
    <w:rsid w:val="001E1B4E"/>
    <w:rsid w:val="001E269F"/>
    <w:rsid w:val="001E3831"/>
    <w:rsid w:val="001E40BF"/>
    <w:rsid w:val="001E428A"/>
    <w:rsid w:val="001E48F4"/>
    <w:rsid w:val="001E492E"/>
    <w:rsid w:val="001E517F"/>
    <w:rsid w:val="001E6938"/>
    <w:rsid w:val="001E6A8C"/>
    <w:rsid w:val="001F00D0"/>
    <w:rsid w:val="001F085D"/>
    <w:rsid w:val="001F23D9"/>
    <w:rsid w:val="001F32A6"/>
    <w:rsid w:val="001F3C35"/>
    <w:rsid w:val="001F3C63"/>
    <w:rsid w:val="001F6D23"/>
    <w:rsid w:val="001F6FAC"/>
    <w:rsid w:val="001F79AB"/>
    <w:rsid w:val="00200676"/>
    <w:rsid w:val="00200713"/>
    <w:rsid w:val="00200DE0"/>
    <w:rsid w:val="00201AC8"/>
    <w:rsid w:val="00202C18"/>
    <w:rsid w:val="00203227"/>
    <w:rsid w:val="0020364E"/>
    <w:rsid w:val="00203676"/>
    <w:rsid w:val="00203972"/>
    <w:rsid w:val="00203DE4"/>
    <w:rsid w:val="00204C0B"/>
    <w:rsid w:val="002051C6"/>
    <w:rsid w:val="00205D40"/>
    <w:rsid w:val="0020604A"/>
    <w:rsid w:val="0020769F"/>
    <w:rsid w:val="002076AA"/>
    <w:rsid w:val="0021007E"/>
    <w:rsid w:val="0021010B"/>
    <w:rsid w:val="00210208"/>
    <w:rsid w:val="00210B5F"/>
    <w:rsid w:val="00211C7F"/>
    <w:rsid w:val="00211E3E"/>
    <w:rsid w:val="00211F8B"/>
    <w:rsid w:val="0021242D"/>
    <w:rsid w:val="00212664"/>
    <w:rsid w:val="002139B4"/>
    <w:rsid w:val="00213E57"/>
    <w:rsid w:val="00216022"/>
    <w:rsid w:val="00217FDB"/>
    <w:rsid w:val="002206A3"/>
    <w:rsid w:val="00221147"/>
    <w:rsid w:val="002215F7"/>
    <w:rsid w:val="00221E4D"/>
    <w:rsid w:val="0022279F"/>
    <w:rsid w:val="002240DE"/>
    <w:rsid w:val="002244AD"/>
    <w:rsid w:val="00225D2F"/>
    <w:rsid w:val="00226151"/>
    <w:rsid w:val="0022728B"/>
    <w:rsid w:val="002274E0"/>
    <w:rsid w:val="00230774"/>
    <w:rsid w:val="00230C2F"/>
    <w:rsid w:val="00233C7E"/>
    <w:rsid w:val="002340AF"/>
    <w:rsid w:val="00234317"/>
    <w:rsid w:val="002344D5"/>
    <w:rsid w:val="00234EC8"/>
    <w:rsid w:val="00235A04"/>
    <w:rsid w:val="00235B50"/>
    <w:rsid w:val="00237234"/>
    <w:rsid w:val="00240F10"/>
    <w:rsid w:val="00243218"/>
    <w:rsid w:val="00244DB7"/>
    <w:rsid w:val="00245257"/>
    <w:rsid w:val="00245560"/>
    <w:rsid w:val="00246C48"/>
    <w:rsid w:val="00246E79"/>
    <w:rsid w:val="002471E3"/>
    <w:rsid w:val="00247434"/>
    <w:rsid w:val="00247BB8"/>
    <w:rsid w:val="00247EC1"/>
    <w:rsid w:val="002507A0"/>
    <w:rsid w:val="00250850"/>
    <w:rsid w:val="0025094E"/>
    <w:rsid w:val="00250A1A"/>
    <w:rsid w:val="002518AA"/>
    <w:rsid w:val="00251CAB"/>
    <w:rsid w:val="002534F2"/>
    <w:rsid w:val="00254116"/>
    <w:rsid w:val="00254183"/>
    <w:rsid w:val="002551DD"/>
    <w:rsid w:val="00255850"/>
    <w:rsid w:val="00256B50"/>
    <w:rsid w:val="0025701B"/>
    <w:rsid w:val="002570A8"/>
    <w:rsid w:val="00257178"/>
    <w:rsid w:val="00257369"/>
    <w:rsid w:val="00260189"/>
    <w:rsid w:val="00260611"/>
    <w:rsid w:val="00262631"/>
    <w:rsid w:val="002629F8"/>
    <w:rsid w:val="00262E73"/>
    <w:rsid w:val="00263741"/>
    <w:rsid w:val="00263883"/>
    <w:rsid w:val="002651B1"/>
    <w:rsid w:val="002657E9"/>
    <w:rsid w:val="002659CD"/>
    <w:rsid w:val="002666C3"/>
    <w:rsid w:val="00266BD5"/>
    <w:rsid w:val="002677BA"/>
    <w:rsid w:val="002703DF"/>
    <w:rsid w:val="002707A4"/>
    <w:rsid w:val="00271598"/>
    <w:rsid w:val="00271941"/>
    <w:rsid w:val="0027237B"/>
    <w:rsid w:val="00273574"/>
    <w:rsid w:val="0027372B"/>
    <w:rsid w:val="002752AE"/>
    <w:rsid w:val="00275AA5"/>
    <w:rsid w:val="00275DA6"/>
    <w:rsid w:val="00275DD2"/>
    <w:rsid w:val="00275F0B"/>
    <w:rsid w:val="002768E4"/>
    <w:rsid w:val="00277376"/>
    <w:rsid w:val="00277B00"/>
    <w:rsid w:val="00277F5C"/>
    <w:rsid w:val="002800E9"/>
    <w:rsid w:val="00280924"/>
    <w:rsid w:val="00281872"/>
    <w:rsid w:val="0028194A"/>
    <w:rsid w:val="00282BA3"/>
    <w:rsid w:val="002830DF"/>
    <w:rsid w:val="002837E8"/>
    <w:rsid w:val="00285939"/>
    <w:rsid w:val="00285B11"/>
    <w:rsid w:val="00285EA9"/>
    <w:rsid w:val="00285FDE"/>
    <w:rsid w:val="00286615"/>
    <w:rsid w:val="002867F0"/>
    <w:rsid w:val="00287239"/>
    <w:rsid w:val="0028737E"/>
    <w:rsid w:val="00287567"/>
    <w:rsid w:val="00287A95"/>
    <w:rsid w:val="002908B7"/>
    <w:rsid w:val="00290ABD"/>
    <w:rsid w:val="00291049"/>
    <w:rsid w:val="002912ED"/>
    <w:rsid w:val="002918CF"/>
    <w:rsid w:val="00292967"/>
    <w:rsid w:val="00292ED5"/>
    <w:rsid w:val="002932EE"/>
    <w:rsid w:val="00293934"/>
    <w:rsid w:val="002940AC"/>
    <w:rsid w:val="002947BF"/>
    <w:rsid w:val="00294AE8"/>
    <w:rsid w:val="00295230"/>
    <w:rsid w:val="0029564A"/>
    <w:rsid w:val="002956D0"/>
    <w:rsid w:val="00295CEC"/>
    <w:rsid w:val="00296167"/>
    <w:rsid w:val="00296EFF"/>
    <w:rsid w:val="00297037"/>
    <w:rsid w:val="00297A49"/>
    <w:rsid w:val="002A0417"/>
    <w:rsid w:val="002A050E"/>
    <w:rsid w:val="002A0990"/>
    <w:rsid w:val="002A288B"/>
    <w:rsid w:val="002A296F"/>
    <w:rsid w:val="002A2C8F"/>
    <w:rsid w:val="002A2F8E"/>
    <w:rsid w:val="002A3544"/>
    <w:rsid w:val="002A37BC"/>
    <w:rsid w:val="002A44C7"/>
    <w:rsid w:val="002A5A9D"/>
    <w:rsid w:val="002A667D"/>
    <w:rsid w:val="002A7A0C"/>
    <w:rsid w:val="002A7CB5"/>
    <w:rsid w:val="002B026F"/>
    <w:rsid w:val="002B0C83"/>
    <w:rsid w:val="002B0FCB"/>
    <w:rsid w:val="002B10A3"/>
    <w:rsid w:val="002B3172"/>
    <w:rsid w:val="002B3941"/>
    <w:rsid w:val="002B5621"/>
    <w:rsid w:val="002B591D"/>
    <w:rsid w:val="002B6F78"/>
    <w:rsid w:val="002C04AE"/>
    <w:rsid w:val="002C05FD"/>
    <w:rsid w:val="002C0DF1"/>
    <w:rsid w:val="002C1401"/>
    <w:rsid w:val="002C1520"/>
    <w:rsid w:val="002C18A3"/>
    <w:rsid w:val="002C1FB5"/>
    <w:rsid w:val="002C28EF"/>
    <w:rsid w:val="002C3AD7"/>
    <w:rsid w:val="002C4B54"/>
    <w:rsid w:val="002C65DC"/>
    <w:rsid w:val="002C6C89"/>
    <w:rsid w:val="002C77F4"/>
    <w:rsid w:val="002C7A3E"/>
    <w:rsid w:val="002D1CDA"/>
    <w:rsid w:val="002D1D39"/>
    <w:rsid w:val="002D281F"/>
    <w:rsid w:val="002D38C0"/>
    <w:rsid w:val="002E09E5"/>
    <w:rsid w:val="002E1080"/>
    <w:rsid w:val="002E1CEB"/>
    <w:rsid w:val="002E2E17"/>
    <w:rsid w:val="002E4B9D"/>
    <w:rsid w:val="002E51B7"/>
    <w:rsid w:val="002E51C3"/>
    <w:rsid w:val="002E7218"/>
    <w:rsid w:val="002E74B4"/>
    <w:rsid w:val="002E7858"/>
    <w:rsid w:val="002F00B6"/>
    <w:rsid w:val="002F0572"/>
    <w:rsid w:val="002F0BEA"/>
    <w:rsid w:val="002F100E"/>
    <w:rsid w:val="002F153D"/>
    <w:rsid w:val="002F15A6"/>
    <w:rsid w:val="002F1803"/>
    <w:rsid w:val="002F23EE"/>
    <w:rsid w:val="002F2A1A"/>
    <w:rsid w:val="002F2B2B"/>
    <w:rsid w:val="002F2D4E"/>
    <w:rsid w:val="002F3157"/>
    <w:rsid w:val="002F46DF"/>
    <w:rsid w:val="002F4C51"/>
    <w:rsid w:val="002F63FD"/>
    <w:rsid w:val="002F70F0"/>
    <w:rsid w:val="002F7978"/>
    <w:rsid w:val="0030124E"/>
    <w:rsid w:val="00301EBE"/>
    <w:rsid w:val="00302061"/>
    <w:rsid w:val="00302549"/>
    <w:rsid w:val="00303D15"/>
    <w:rsid w:val="003043B3"/>
    <w:rsid w:val="00305003"/>
    <w:rsid w:val="00305398"/>
    <w:rsid w:val="00305DEA"/>
    <w:rsid w:val="003061BB"/>
    <w:rsid w:val="003061CE"/>
    <w:rsid w:val="003064E0"/>
    <w:rsid w:val="00307BEF"/>
    <w:rsid w:val="00310BD6"/>
    <w:rsid w:val="00311986"/>
    <w:rsid w:val="0031201E"/>
    <w:rsid w:val="003125A3"/>
    <w:rsid w:val="0031288B"/>
    <w:rsid w:val="00312A5E"/>
    <w:rsid w:val="00313122"/>
    <w:rsid w:val="0031399E"/>
    <w:rsid w:val="0031468D"/>
    <w:rsid w:val="00315238"/>
    <w:rsid w:val="00316272"/>
    <w:rsid w:val="00316569"/>
    <w:rsid w:val="00316886"/>
    <w:rsid w:val="00316C67"/>
    <w:rsid w:val="00317656"/>
    <w:rsid w:val="00317C4C"/>
    <w:rsid w:val="003203DD"/>
    <w:rsid w:val="0032086B"/>
    <w:rsid w:val="003208ED"/>
    <w:rsid w:val="00321032"/>
    <w:rsid w:val="0032176C"/>
    <w:rsid w:val="00322813"/>
    <w:rsid w:val="00322B3B"/>
    <w:rsid w:val="003233E9"/>
    <w:rsid w:val="003240D7"/>
    <w:rsid w:val="0032436F"/>
    <w:rsid w:val="003257D8"/>
    <w:rsid w:val="00326CCA"/>
    <w:rsid w:val="00326EF1"/>
    <w:rsid w:val="0033022D"/>
    <w:rsid w:val="00330CD9"/>
    <w:rsid w:val="00331F92"/>
    <w:rsid w:val="003320D1"/>
    <w:rsid w:val="00332507"/>
    <w:rsid w:val="00332C71"/>
    <w:rsid w:val="0033322C"/>
    <w:rsid w:val="0033378C"/>
    <w:rsid w:val="00333FA1"/>
    <w:rsid w:val="003348FF"/>
    <w:rsid w:val="00335859"/>
    <w:rsid w:val="00336631"/>
    <w:rsid w:val="00337B19"/>
    <w:rsid w:val="0034051B"/>
    <w:rsid w:val="003407D0"/>
    <w:rsid w:val="00341143"/>
    <w:rsid w:val="003427DE"/>
    <w:rsid w:val="0034447E"/>
    <w:rsid w:val="003466DC"/>
    <w:rsid w:val="00346EF8"/>
    <w:rsid w:val="003478EE"/>
    <w:rsid w:val="00347965"/>
    <w:rsid w:val="00347AFE"/>
    <w:rsid w:val="003502C8"/>
    <w:rsid w:val="003509AB"/>
    <w:rsid w:val="00351B54"/>
    <w:rsid w:val="00351C98"/>
    <w:rsid w:val="00351CE9"/>
    <w:rsid w:val="0035202D"/>
    <w:rsid w:val="00352A0F"/>
    <w:rsid w:val="003534A3"/>
    <w:rsid w:val="00354134"/>
    <w:rsid w:val="0035457C"/>
    <w:rsid w:val="00354A90"/>
    <w:rsid w:val="00354FE1"/>
    <w:rsid w:val="003556BE"/>
    <w:rsid w:val="0035693C"/>
    <w:rsid w:val="00356A17"/>
    <w:rsid w:val="0035771E"/>
    <w:rsid w:val="00357AC4"/>
    <w:rsid w:val="00357D66"/>
    <w:rsid w:val="0036087A"/>
    <w:rsid w:val="00360B74"/>
    <w:rsid w:val="003614B7"/>
    <w:rsid w:val="00361EBC"/>
    <w:rsid w:val="00362204"/>
    <w:rsid w:val="00362BB5"/>
    <w:rsid w:val="003630B6"/>
    <w:rsid w:val="00363F4E"/>
    <w:rsid w:val="00364068"/>
    <w:rsid w:val="00364613"/>
    <w:rsid w:val="003648FC"/>
    <w:rsid w:val="003665C5"/>
    <w:rsid w:val="0036695C"/>
    <w:rsid w:val="0036798C"/>
    <w:rsid w:val="0037032D"/>
    <w:rsid w:val="003709F8"/>
    <w:rsid w:val="00370EE3"/>
    <w:rsid w:val="003734DF"/>
    <w:rsid w:val="00374E1C"/>
    <w:rsid w:val="0037671C"/>
    <w:rsid w:val="00376730"/>
    <w:rsid w:val="00376800"/>
    <w:rsid w:val="003769E3"/>
    <w:rsid w:val="00376E8A"/>
    <w:rsid w:val="00380341"/>
    <w:rsid w:val="00380D15"/>
    <w:rsid w:val="00381A55"/>
    <w:rsid w:val="00383C9B"/>
    <w:rsid w:val="00384277"/>
    <w:rsid w:val="00384567"/>
    <w:rsid w:val="003849C2"/>
    <w:rsid w:val="00384CDE"/>
    <w:rsid w:val="00384FF5"/>
    <w:rsid w:val="00385A5E"/>
    <w:rsid w:val="00385E2B"/>
    <w:rsid w:val="00386211"/>
    <w:rsid w:val="003867CF"/>
    <w:rsid w:val="00386BF7"/>
    <w:rsid w:val="003877BD"/>
    <w:rsid w:val="00387E30"/>
    <w:rsid w:val="0039009D"/>
    <w:rsid w:val="003906C9"/>
    <w:rsid w:val="003907E8"/>
    <w:rsid w:val="00390979"/>
    <w:rsid w:val="00390B4D"/>
    <w:rsid w:val="00391188"/>
    <w:rsid w:val="00391936"/>
    <w:rsid w:val="00391E15"/>
    <w:rsid w:val="00392D24"/>
    <w:rsid w:val="0039310D"/>
    <w:rsid w:val="00394A3E"/>
    <w:rsid w:val="00394A42"/>
    <w:rsid w:val="00394F2C"/>
    <w:rsid w:val="00395640"/>
    <w:rsid w:val="00395761"/>
    <w:rsid w:val="00395869"/>
    <w:rsid w:val="00395A93"/>
    <w:rsid w:val="00396364"/>
    <w:rsid w:val="003966D8"/>
    <w:rsid w:val="003A05A4"/>
    <w:rsid w:val="003A10CA"/>
    <w:rsid w:val="003A1759"/>
    <w:rsid w:val="003A1EF9"/>
    <w:rsid w:val="003A2376"/>
    <w:rsid w:val="003A2956"/>
    <w:rsid w:val="003A321C"/>
    <w:rsid w:val="003A4D54"/>
    <w:rsid w:val="003A70DE"/>
    <w:rsid w:val="003A76E0"/>
    <w:rsid w:val="003A7848"/>
    <w:rsid w:val="003A7911"/>
    <w:rsid w:val="003A79B3"/>
    <w:rsid w:val="003B0873"/>
    <w:rsid w:val="003B1D97"/>
    <w:rsid w:val="003B261E"/>
    <w:rsid w:val="003B2BBD"/>
    <w:rsid w:val="003B453C"/>
    <w:rsid w:val="003B4787"/>
    <w:rsid w:val="003B6355"/>
    <w:rsid w:val="003B6B3E"/>
    <w:rsid w:val="003B6F70"/>
    <w:rsid w:val="003C0610"/>
    <w:rsid w:val="003C0A41"/>
    <w:rsid w:val="003C0A8F"/>
    <w:rsid w:val="003C0F14"/>
    <w:rsid w:val="003C1F71"/>
    <w:rsid w:val="003C259E"/>
    <w:rsid w:val="003C371C"/>
    <w:rsid w:val="003C3A20"/>
    <w:rsid w:val="003C3ACC"/>
    <w:rsid w:val="003C63A7"/>
    <w:rsid w:val="003D035F"/>
    <w:rsid w:val="003D0DA0"/>
    <w:rsid w:val="003D124C"/>
    <w:rsid w:val="003D21EC"/>
    <w:rsid w:val="003D38E8"/>
    <w:rsid w:val="003D38F5"/>
    <w:rsid w:val="003D456F"/>
    <w:rsid w:val="003D56DC"/>
    <w:rsid w:val="003D7B61"/>
    <w:rsid w:val="003E049A"/>
    <w:rsid w:val="003E0CDA"/>
    <w:rsid w:val="003E14FB"/>
    <w:rsid w:val="003E1922"/>
    <w:rsid w:val="003E1AB1"/>
    <w:rsid w:val="003E1B23"/>
    <w:rsid w:val="003E2058"/>
    <w:rsid w:val="003E2870"/>
    <w:rsid w:val="003E2D3C"/>
    <w:rsid w:val="003E2ECE"/>
    <w:rsid w:val="003E3060"/>
    <w:rsid w:val="003E36D0"/>
    <w:rsid w:val="003E41A2"/>
    <w:rsid w:val="003E49B1"/>
    <w:rsid w:val="003E4DEB"/>
    <w:rsid w:val="003E5948"/>
    <w:rsid w:val="003E6EC5"/>
    <w:rsid w:val="003E6F12"/>
    <w:rsid w:val="003E7921"/>
    <w:rsid w:val="003E797D"/>
    <w:rsid w:val="003F0F9F"/>
    <w:rsid w:val="003F211E"/>
    <w:rsid w:val="003F226C"/>
    <w:rsid w:val="003F3D87"/>
    <w:rsid w:val="003F4C0F"/>
    <w:rsid w:val="003F4E89"/>
    <w:rsid w:val="003F63F7"/>
    <w:rsid w:val="003F6E42"/>
    <w:rsid w:val="003F7952"/>
    <w:rsid w:val="004000A2"/>
    <w:rsid w:val="004004C9"/>
    <w:rsid w:val="00400D6E"/>
    <w:rsid w:val="00401351"/>
    <w:rsid w:val="0040135D"/>
    <w:rsid w:val="004014CD"/>
    <w:rsid w:val="00401748"/>
    <w:rsid w:val="00401844"/>
    <w:rsid w:val="00401992"/>
    <w:rsid w:val="004019B3"/>
    <w:rsid w:val="00402409"/>
    <w:rsid w:val="00402FBC"/>
    <w:rsid w:val="00403168"/>
    <w:rsid w:val="00404ED5"/>
    <w:rsid w:val="00405D12"/>
    <w:rsid w:val="004068F0"/>
    <w:rsid w:val="00406EC0"/>
    <w:rsid w:val="0040749E"/>
    <w:rsid w:val="00407E77"/>
    <w:rsid w:val="004113ED"/>
    <w:rsid w:val="004117FC"/>
    <w:rsid w:val="004119C2"/>
    <w:rsid w:val="00411C9C"/>
    <w:rsid w:val="00412134"/>
    <w:rsid w:val="00412987"/>
    <w:rsid w:val="00412F28"/>
    <w:rsid w:val="004130BB"/>
    <w:rsid w:val="00413A65"/>
    <w:rsid w:val="00413ED7"/>
    <w:rsid w:val="00414152"/>
    <w:rsid w:val="0041428B"/>
    <w:rsid w:val="00414773"/>
    <w:rsid w:val="004148E6"/>
    <w:rsid w:val="00414AF5"/>
    <w:rsid w:val="00414D74"/>
    <w:rsid w:val="00415FD7"/>
    <w:rsid w:val="00416C51"/>
    <w:rsid w:val="00416E9A"/>
    <w:rsid w:val="0041797B"/>
    <w:rsid w:val="00417CAC"/>
    <w:rsid w:val="00417CBA"/>
    <w:rsid w:val="00417D10"/>
    <w:rsid w:val="004202EA"/>
    <w:rsid w:val="004205CB"/>
    <w:rsid w:val="00420616"/>
    <w:rsid w:val="00421E78"/>
    <w:rsid w:val="00422360"/>
    <w:rsid w:val="0042283D"/>
    <w:rsid w:val="004233D2"/>
    <w:rsid w:val="00424776"/>
    <w:rsid w:val="00424A92"/>
    <w:rsid w:val="0042594E"/>
    <w:rsid w:val="0042607E"/>
    <w:rsid w:val="00427410"/>
    <w:rsid w:val="00427C0F"/>
    <w:rsid w:val="00430E97"/>
    <w:rsid w:val="0043169D"/>
    <w:rsid w:val="004334DC"/>
    <w:rsid w:val="00433BE9"/>
    <w:rsid w:val="00436CC0"/>
    <w:rsid w:val="004370A4"/>
    <w:rsid w:val="004417AF"/>
    <w:rsid w:val="00441AC7"/>
    <w:rsid w:val="004426C1"/>
    <w:rsid w:val="004442C4"/>
    <w:rsid w:val="00444673"/>
    <w:rsid w:val="00444CAF"/>
    <w:rsid w:val="0044519E"/>
    <w:rsid w:val="00445B90"/>
    <w:rsid w:val="004471A0"/>
    <w:rsid w:val="004476F4"/>
    <w:rsid w:val="00447BD9"/>
    <w:rsid w:val="00450177"/>
    <w:rsid w:val="00451A2F"/>
    <w:rsid w:val="004521E4"/>
    <w:rsid w:val="00452505"/>
    <w:rsid w:val="00452809"/>
    <w:rsid w:val="00452F87"/>
    <w:rsid w:val="004537B1"/>
    <w:rsid w:val="00453CBB"/>
    <w:rsid w:val="00454224"/>
    <w:rsid w:val="00454343"/>
    <w:rsid w:val="00454944"/>
    <w:rsid w:val="00454C98"/>
    <w:rsid w:val="00454EB3"/>
    <w:rsid w:val="00455954"/>
    <w:rsid w:val="00455A06"/>
    <w:rsid w:val="0045674C"/>
    <w:rsid w:val="00456E53"/>
    <w:rsid w:val="00457175"/>
    <w:rsid w:val="00457BDD"/>
    <w:rsid w:val="004620CA"/>
    <w:rsid w:val="00463627"/>
    <w:rsid w:val="00463A54"/>
    <w:rsid w:val="0046480A"/>
    <w:rsid w:val="004648F6"/>
    <w:rsid w:val="00465562"/>
    <w:rsid w:val="00465AEC"/>
    <w:rsid w:val="004679AC"/>
    <w:rsid w:val="00473455"/>
    <w:rsid w:val="00473927"/>
    <w:rsid w:val="00474FB6"/>
    <w:rsid w:val="00475089"/>
    <w:rsid w:val="0047527F"/>
    <w:rsid w:val="00475B3D"/>
    <w:rsid w:val="0047645B"/>
    <w:rsid w:val="0047781A"/>
    <w:rsid w:val="004804EF"/>
    <w:rsid w:val="00480840"/>
    <w:rsid w:val="0048372D"/>
    <w:rsid w:val="00483D70"/>
    <w:rsid w:val="00484D70"/>
    <w:rsid w:val="00486BC5"/>
    <w:rsid w:val="004873D0"/>
    <w:rsid w:val="004913FD"/>
    <w:rsid w:val="0049174F"/>
    <w:rsid w:val="00491AD5"/>
    <w:rsid w:val="00491E73"/>
    <w:rsid w:val="00492EB1"/>
    <w:rsid w:val="00493211"/>
    <w:rsid w:val="0049379E"/>
    <w:rsid w:val="004942EF"/>
    <w:rsid w:val="004968D3"/>
    <w:rsid w:val="00496B3C"/>
    <w:rsid w:val="00497417"/>
    <w:rsid w:val="004A064F"/>
    <w:rsid w:val="004A1AB7"/>
    <w:rsid w:val="004A1F2E"/>
    <w:rsid w:val="004A2D21"/>
    <w:rsid w:val="004A305B"/>
    <w:rsid w:val="004A40ED"/>
    <w:rsid w:val="004A445B"/>
    <w:rsid w:val="004A46EE"/>
    <w:rsid w:val="004A4AB4"/>
    <w:rsid w:val="004A4E5C"/>
    <w:rsid w:val="004A61CD"/>
    <w:rsid w:val="004A6408"/>
    <w:rsid w:val="004A6946"/>
    <w:rsid w:val="004A6D71"/>
    <w:rsid w:val="004A7129"/>
    <w:rsid w:val="004A750A"/>
    <w:rsid w:val="004A7628"/>
    <w:rsid w:val="004A77D9"/>
    <w:rsid w:val="004B1DC7"/>
    <w:rsid w:val="004B3BD7"/>
    <w:rsid w:val="004B4163"/>
    <w:rsid w:val="004B4FD3"/>
    <w:rsid w:val="004B5370"/>
    <w:rsid w:val="004B72CB"/>
    <w:rsid w:val="004C02F6"/>
    <w:rsid w:val="004C0946"/>
    <w:rsid w:val="004C0CD2"/>
    <w:rsid w:val="004C2516"/>
    <w:rsid w:val="004C2C10"/>
    <w:rsid w:val="004C37D5"/>
    <w:rsid w:val="004C38C0"/>
    <w:rsid w:val="004C3DE9"/>
    <w:rsid w:val="004C3EA4"/>
    <w:rsid w:val="004C4284"/>
    <w:rsid w:val="004C45D6"/>
    <w:rsid w:val="004C5C98"/>
    <w:rsid w:val="004C6A63"/>
    <w:rsid w:val="004C6D51"/>
    <w:rsid w:val="004D040C"/>
    <w:rsid w:val="004D1617"/>
    <w:rsid w:val="004D16C1"/>
    <w:rsid w:val="004D237A"/>
    <w:rsid w:val="004D2EAF"/>
    <w:rsid w:val="004D30EB"/>
    <w:rsid w:val="004D4A4A"/>
    <w:rsid w:val="004D4E40"/>
    <w:rsid w:val="004D4F41"/>
    <w:rsid w:val="004D5A0C"/>
    <w:rsid w:val="004D5B19"/>
    <w:rsid w:val="004D5EF5"/>
    <w:rsid w:val="004D60DB"/>
    <w:rsid w:val="004E1EAE"/>
    <w:rsid w:val="004E2639"/>
    <w:rsid w:val="004E354C"/>
    <w:rsid w:val="004E3A64"/>
    <w:rsid w:val="004E4051"/>
    <w:rsid w:val="004E464A"/>
    <w:rsid w:val="004E4A21"/>
    <w:rsid w:val="004E63D7"/>
    <w:rsid w:val="004E6B1F"/>
    <w:rsid w:val="004E7726"/>
    <w:rsid w:val="004E79E2"/>
    <w:rsid w:val="004F0110"/>
    <w:rsid w:val="004F0503"/>
    <w:rsid w:val="004F06B7"/>
    <w:rsid w:val="004F0973"/>
    <w:rsid w:val="004F0EB5"/>
    <w:rsid w:val="004F2B3F"/>
    <w:rsid w:val="004F3438"/>
    <w:rsid w:val="004F3485"/>
    <w:rsid w:val="004F52F6"/>
    <w:rsid w:val="004F571B"/>
    <w:rsid w:val="004F58CB"/>
    <w:rsid w:val="004F6CB1"/>
    <w:rsid w:val="004F70A0"/>
    <w:rsid w:val="004F7578"/>
    <w:rsid w:val="004F75AA"/>
    <w:rsid w:val="0050019A"/>
    <w:rsid w:val="00501283"/>
    <w:rsid w:val="00501C7B"/>
    <w:rsid w:val="00502637"/>
    <w:rsid w:val="0050268C"/>
    <w:rsid w:val="0050330C"/>
    <w:rsid w:val="005036E1"/>
    <w:rsid w:val="005039F7"/>
    <w:rsid w:val="00503F5E"/>
    <w:rsid w:val="00505C02"/>
    <w:rsid w:val="00505D21"/>
    <w:rsid w:val="00505EB6"/>
    <w:rsid w:val="00510C6D"/>
    <w:rsid w:val="00510DCC"/>
    <w:rsid w:val="005111AD"/>
    <w:rsid w:val="0051137B"/>
    <w:rsid w:val="005117F8"/>
    <w:rsid w:val="00512D41"/>
    <w:rsid w:val="00513158"/>
    <w:rsid w:val="00513746"/>
    <w:rsid w:val="0051458C"/>
    <w:rsid w:val="005145FA"/>
    <w:rsid w:val="00514747"/>
    <w:rsid w:val="00514EB6"/>
    <w:rsid w:val="00515ADF"/>
    <w:rsid w:val="00515D4D"/>
    <w:rsid w:val="0051664A"/>
    <w:rsid w:val="00516ABF"/>
    <w:rsid w:val="00517716"/>
    <w:rsid w:val="00517F4C"/>
    <w:rsid w:val="00520561"/>
    <w:rsid w:val="00520CF7"/>
    <w:rsid w:val="00520DD2"/>
    <w:rsid w:val="00521603"/>
    <w:rsid w:val="00523D8F"/>
    <w:rsid w:val="0052404E"/>
    <w:rsid w:val="005247FC"/>
    <w:rsid w:val="00525301"/>
    <w:rsid w:val="0052595A"/>
    <w:rsid w:val="00525E4B"/>
    <w:rsid w:val="00526282"/>
    <w:rsid w:val="00526AFA"/>
    <w:rsid w:val="00526FDD"/>
    <w:rsid w:val="00527225"/>
    <w:rsid w:val="005274EF"/>
    <w:rsid w:val="00527B94"/>
    <w:rsid w:val="00527EE5"/>
    <w:rsid w:val="005301A1"/>
    <w:rsid w:val="005304DC"/>
    <w:rsid w:val="00530516"/>
    <w:rsid w:val="00530D92"/>
    <w:rsid w:val="0053154D"/>
    <w:rsid w:val="00533ABF"/>
    <w:rsid w:val="00533BCC"/>
    <w:rsid w:val="00533C26"/>
    <w:rsid w:val="0053425F"/>
    <w:rsid w:val="00534F32"/>
    <w:rsid w:val="00535148"/>
    <w:rsid w:val="00535298"/>
    <w:rsid w:val="0053572D"/>
    <w:rsid w:val="00536BA4"/>
    <w:rsid w:val="00540190"/>
    <w:rsid w:val="00540B39"/>
    <w:rsid w:val="0054130E"/>
    <w:rsid w:val="00541E36"/>
    <w:rsid w:val="00542160"/>
    <w:rsid w:val="00543578"/>
    <w:rsid w:val="00543E46"/>
    <w:rsid w:val="00543FA6"/>
    <w:rsid w:val="00546B82"/>
    <w:rsid w:val="00546F08"/>
    <w:rsid w:val="00546FD7"/>
    <w:rsid w:val="005470E1"/>
    <w:rsid w:val="00547401"/>
    <w:rsid w:val="005502F9"/>
    <w:rsid w:val="005517D0"/>
    <w:rsid w:val="00551B80"/>
    <w:rsid w:val="005525DF"/>
    <w:rsid w:val="0055283B"/>
    <w:rsid w:val="00556970"/>
    <w:rsid w:val="005572A4"/>
    <w:rsid w:val="0055785F"/>
    <w:rsid w:val="00560611"/>
    <w:rsid w:val="005606FA"/>
    <w:rsid w:val="00560F5F"/>
    <w:rsid w:val="0056126F"/>
    <w:rsid w:val="00561352"/>
    <w:rsid w:val="005614F8"/>
    <w:rsid w:val="005615A5"/>
    <w:rsid w:val="005615C4"/>
    <w:rsid w:val="00561C87"/>
    <w:rsid w:val="00562376"/>
    <w:rsid w:val="00562973"/>
    <w:rsid w:val="00562F30"/>
    <w:rsid w:val="0056386D"/>
    <w:rsid w:val="00564672"/>
    <w:rsid w:val="00567144"/>
    <w:rsid w:val="00567617"/>
    <w:rsid w:val="00567DBC"/>
    <w:rsid w:val="00571223"/>
    <w:rsid w:val="00571DA5"/>
    <w:rsid w:val="005720CB"/>
    <w:rsid w:val="00572E25"/>
    <w:rsid w:val="005740BC"/>
    <w:rsid w:val="0057460F"/>
    <w:rsid w:val="00574EB7"/>
    <w:rsid w:val="00575206"/>
    <w:rsid w:val="00575BC4"/>
    <w:rsid w:val="00575F05"/>
    <w:rsid w:val="005767F7"/>
    <w:rsid w:val="00576F88"/>
    <w:rsid w:val="005771B0"/>
    <w:rsid w:val="005773E8"/>
    <w:rsid w:val="005812A5"/>
    <w:rsid w:val="00581B57"/>
    <w:rsid w:val="00581DC8"/>
    <w:rsid w:val="005835E2"/>
    <w:rsid w:val="00583834"/>
    <w:rsid w:val="00583D79"/>
    <w:rsid w:val="00584444"/>
    <w:rsid w:val="005851C6"/>
    <w:rsid w:val="00586751"/>
    <w:rsid w:val="00587924"/>
    <w:rsid w:val="00587AA2"/>
    <w:rsid w:val="00587E71"/>
    <w:rsid w:val="00590A7B"/>
    <w:rsid w:val="0059114B"/>
    <w:rsid w:val="005928B6"/>
    <w:rsid w:val="00593CB7"/>
    <w:rsid w:val="00594602"/>
    <w:rsid w:val="005948B9"/>
    <w:rsid w:val="00594A83"/>
    <w:rsid w:val="00594E58"/>
    <w:rsid w:val="00595A1D"/>
    <w:rsid w:val="00596997"/>
    <w:rsid w:val="00596A97"/>
    <w:rsid w:val="005973A2"/>
    <w:rsid w:val="005A0446"/>
    <w:rsid w:val="005A12A4"/>
    <w:rsid w:val="005A191C"/>
    <w:rsid w:val="005A2033"/>
    <w:rsid w:val="005A238A"/>
    <w:rsid w:val="005A259E"/>
    <w:rsid w:val="005A2D62"/>
    <w:rsid w:val="005A38E2"/>
    <w:rsid w:val="005A39C0"/>
    <w:rsid w:val="005A49FA"/>
    <w:rsid w:val="005A4B27"/>
    <w:rsid w:val="005A4F1A"/>
    <w:rsid w:val="005A4F25"/>
    <w:rsid w:val="005A5337"/>
    <w:rsid w:val="005A5F39"/>
    <w:rsid w:val="005A64BE"/>
    <w:rsid w:val="005A6646"/>
    <w:rsid w:val="005A66A8"/>
    <w:rsid w:val="005A6825"/>
    <w:rsid w:val="005A6DB9"/>
    <w:rsid w:val="005A736F"/>
    <w:rsid w:val="005B0446"/>
    <w:rsid w:val="005B0811"/>
    <w:rsid w:val="005B1DCB"/>
    <w:rsid w:val="005B21F3"/>
    <w:rsid w:val="005B22BD"/>
    <w:rsid w:val="005B2A20"/>
    <w:rsid w:val="005B2BE2"/>
    <w:rsid w:val="005B35B6"/>
    <w:rsid w:val="005B4256"/>
    <w:rsid w:val="005B47D2"/>
    <w:rsid w:val="005B49AE"/>
    <w:rsid w:val="005B49FE"/>
    <w:rsid w:val="005B51A0"/>
    <w:rsid w:val="005C0053"/>
    <w:rsid w:val="005C0691"/>
    <w:rsid w:val="005C2E37"/>
    <w:rsid w:val="005C3054"/>
    <w:rsid w:val="005C33C9"/>
    <w:rsid w:val="005C3CD0"/>
    <w:rsid w:val="005C49C1"/>
    <w:rsid w:val="005C5096"/>
    <w:rsid w:val="005C577A"/>
    <w:rsid w:val="005C5ED9"/>
    <w:rsid w:val="005C64BE"/>
    <w:rsid w:val="005C76BF"/>
    <w:rsid w:val="005C7CD7"/>
    <w:rsid w:val="005C7F5B"/>
    <w:rsid w:val="005C7F9B"/>
    <w:rsid w:val="005D28C2"/>
    <w:rsid w:val="005D3A6A"/>
    <w:rsid w:val="005D3C8F"/>
    <w:rsid w:val="005D3FCF"/>
    <w:rsid w:val="005D5063"/>
    <w:rsid w:val="005D5255"/>
    <w:rsid w:val="005D5666"/>
    <w:rsid w:val="005D6BDD"/>
    <w:rsid w:val="005D70EB"/>
    <w:rsid w:val="005D79B5"/>
    <w:rsid w:val="005E04D9"/>
    <w:rsid w:val="005E0DC7"/>
    <w:rsid w:val="005E1405"/>
    <w:rsid w:val="005E1E61"/>
    <w:rsid w:val="005E296A"/>
    <w:rsid w:val="005E2EB6"/>
    <w:rsid w:val="005E30CC"/>
    <w:rsid w:val="005E31A5"/>
    <w:rsid w:val="005E5176"/>
    <w:rsid w:val="005E557A"/>
    <w:rsid w:val="005E5ABC"/>
    <w:rsid w:val="005E6F17"/>
    <w:rsid w:val="005E756C"/>
    <w:rsid w:val="005E7CAB"/>
    <w:rsid w:val="005F1247"/>
    <w:rsid w:val="005F17EF"/>
    <w:rsid w:val="005F251D"/>
    <w:rsid w:val="005F4218"/>
    <w:rsid w:val="005F4DF8"/>
    <w:rsid w:val="005F5735"/>
    <w:rsid w:val="005F63AF"/>
    <w:rsid w:val="005F6A70"/>
    <w:rsid w:val="005F6D9F"/>
    <w:rsid w:val="005F6FA2"/>
    <w:rsid w:val="005F7612"/>
    <w:rsid w:val="005F773E"/>
    <w:rsid w:val="00600659"/>
    <w:rsid w:val="006007AA"/>
    <w:rsid w:val="006012C9"/>
    <w:rsid w:val="00603969"/>
    <w:rsid w:val="006039F0"/>
    <w:rsid w:val="006049C7"/>
    <w:rsid w:val="00610837"/>
    <w:rsid w:val="00610D6F"/>
    <w:rsid w:val="00611146"/>
    <w:rsid w:val="006112A8"/>
    <w:rsid w:val="00611E10"/>
    <w:rsid w:val="00612395"/>
    <w:rsid w:val="00612CA2"/>
    <w:rsid w:val="0061395F"/>
    <w:rsid w:val="00613D07"/>
    <w:rsid w:val="00614B43"/>
    <w:rsid w:val="006165E9"/>
    <w:rsid w:val="0061729C"/>
    <w:rsid w:val="0061730B"/>
    <w:rsid w:val="006204E6"/>
    <w:rsid w:val="00620550"/>
    <w:rsid w:val="0062167A"/>
    <w:rsid w:val="00622369"/>
    <w:rsid w:val="00623A8F"/>
    <w:rsid w:val="00623AB5"/>
    <w:rsid w:val="00624D0B"/>
    <w:rsid w:val="006255CB"/>
    <w:rsid w:val="00625E89"/>
    <w:rsid w:val="00626263"/>
    <w:rsid w:val="0062766F"/>
    <w:rsid w:val="00627799"/>
    <w:rsid w:val="00630B55"/>
    <w:rsid w:val="00630CC1"/>
    <w:rsid w:val="00631714"/>
    <w:rsid w:val="0063190A"/>
    <w:rsid w:val="00631B43"/>
    <w:rsid w:val="00631C8A"/>
    <w:rsid w:val="00631F96"/>
    <w:rsid w:val="0063209E"/>
    <w:rsid w:val="00634E6A"/>
    <w:rsid w:val="00635245"/>
    <w:rsid w:val="0063539B"/>
    <w:rsid w:val="00637220"/>
    <w:rsid w:val="00637C86"/>
    <w:rsid w:val="00637EE9"/>
    <w:rsid w:val="00641513"/>
    <w:rsid w:val="00641C48"/>
    <w:rsid w:val="00641C8D"/>
    <w:rsid w:val="006421F9"/>
    <w:rsid w:val="006423F1"/>
    <w:rsid w:val="00642C67"/>
    <w:rsid w:val="00642F86"/>
    <w:rsid w:val="00643655"/>
    <w:rsid w:val="00643E1E"/>
    <w:rsid w:val="006444E6"/>
    <w:rsid w:val="00644C1C"/>
    <w:rsid w:val="00644E6D"/>
    <w:rsid w:val="00645211"/>
    <w:rsid w:val="006460D7"/>
    <w:rsid w:val="006508BB"/>
    <w:rsid w:val="00652298"/>
    <w:rsid w:val="00654A24"/>
    <w:rsid w:val="00654F61"/>
    <w:rsid w:val="00656A56"/>
    <w:rsid w:val="00657120"/>
    <w:rsid w:val="006575C6"/>
    <w:rsid w:val="00657911"/>
    <w:rsid w:val="00657C48"/>
    <w:rsid w:val="0066000B"/>
    <w:rsid w:val="00660FE0"/>
    <w:rsid w:val="00661D88"/>
    <w:rsid w:val="006623AC"/>
    <w:rsid w:val="00662E3B"/>
    <w:rsid w:val="00663855"/>
    <w:rsid w:val="00663FB1"/>
    <w:rsid w:val="00665706"/>
    <w:rsid w:val="00665878"/>
    <w:rsid w:val="006660EB"/>
    <w:rsid w:val="00666BCC"/>
    <w:rsid w:val="0067396E"/>
    <w:rsid w:val="00673B6E"/>
    <w:rsid w:val="00673EBD"/>
    <w:rsid w:val="0067428F"/>
    <w:rsid w:val="006743F6"/>
    <w:rsid w:val="006744C0"/>
    <w:rsid w:val="00675C6F"/>
    <w:rsid w:val="00676262"/>
    <w:rsid w:val="00681C83"/>
    <w:rsid w:val="006822D1"/>
    <w:rsid w:val="006825D7"/>
    <w:rsid w:val="006843C9"/>
    <w:rsid w:val="006844AE"/>
    <w:rsid w:val="006847F8"/>
    <w:rsid w:val="006855E5"/>
    <w:rsid w:val="00687705"/>
    <w:rsid w:val="006878FF"/>
    <w:rsid w:val="00687D28"/>
    <w:rsid w:val="00690F3B"/>
    <w:rsid w:val="006916B2"/>
    <w:rsid w:val="00692F1C"/>
    <w:rsid w:val="006932FA"/>
    <w:rsid w:val="006938CD"/>
    <w:rsid w:val="0069479C"/>
    <w:rsid w:val="00696EBF"/>
    <w:rsid w:val="006978E0"/>
    <w:rsid w:val="006A0948"/>
    <w:rsid w:val="006A0BB9"/>
    <w:rsid w:val="006A122C"/>
    <w:rsid w:val="006A30DD"/>
    <w:rsid w:val="006A31E9"/>
    <w:rsid w:val="006A3E84"/>
    <w:rsid w:val="006A46ED"/>
    <w:rsid w:val="006A66C3"/>
    <w:rsid w:val="006A6FAD"/>
    <w:rsid w:val="006A71E3"/>
    <w:rsid w:val="006B4217"/>
    <w:rsid w:val="006B4B6E"/>
    <w:rsid w:val="006B4DEE"/>
    <w:rsid w:val="006B5804"/>
    <w:rsid w:val="006B6C9D"/>
    <w:rsid w:val="006B76A4"/>
    <w:rsid w:val="006C0A6C"/>
    <w:rsid w:val="006C17D4"/>
    <w:rsid w:val="006C227F"/>
    <w:rsid w:val="006C2E28"/>
    <w:rsid w:val="006C2F78"/>
    <w:rsid w:val="006C470E"/>
    <w:rsid w:val="006C5436"/>
    <w:rsid w:val="006C6915"/>
    <w:rsid w:val="006C7131"/>
    <w:rsid w:val="006C7331"/>
    <w:rsid w:val="006C78B6"/>
    <w:rsid w:val="006D0F4D"/>
    <w:rsid w:val="006D29EA"/>
    <w:rsid w:val="006D3819"/>
    <w:rsid w:val="006D5157"/>
    <w:rsid w:val="006D6638"/>
    <w:rsid w:val="006D6A79"/>
    <w:rsid w:val="006D720F"/>
    <w:rsid w:val="006D75AF"/>
    <w:rsid w:val="006E0196"/>
    <w:rsid w:val="006E18D7"/>
    <w:rsid w:val="006E2057"/>
    <w:rsid w:val="006E2156"/>
    <w:rsid w:val="006E349B"/>
    <w:rsid w:val="006E3547"/>
    <w:rsid w:val="006E513B"/>
    <w:rsid w:val="006E54A5"/>
    <w:rsid w:val="006E62A9"/>
    <w:rsid w:val="006E6902"/>
    <w:rsid w:val="006E6B38"/>
    <w:rsid w:val="006E7192"/>
    <w:rsid w:val="006F09E6"/>
    <w:rsid w:val="006F0C9B"/>
    <w:rsid w:val="006F13E8"/>
    <w:rsid w:val="006F2731"/>
    <w:rsid w:val="006F3B8A"/>
    <w:rsid w:val="006F4341"/>
    <w:rsid w:val="006F4DE3"/>
    <w:rsid w:val="006F581B"/>
    <w:rsid w:val="006F5917"/>
    <w:rsid w:val="006F5D3A"/>
    <w:rsid w:val="007009C0"/>
    <w:rsid w:val="00701218"/>
    <w:rsid w:val="007014E4"/>
    <w:rsid w:val="0070233E"/>
    <w:rsid w:val="007023B3"/>
    <w:rsid w:val="00702F4E"/>
    <w:rsid w:val="007030A3"/>
    <w:rsid w:val="00704043"/>
    <w:rsid w:val="0070421A"/>
    <w:rsid w:val="00705647"/>
    <w:rsid w:val="0070573F"/>
    <w:rsid w:val="00705A85"/>
    <w:rsid w:val="00705BC2"/>
    <w:rsid w:val="00706609"/>
    <w:rsid w:val="00706B3D"/>
    <w:rsid w:val="00706C5C"/>
    <w:rsid w:val="00706E43"/>
    <w:rsid w:val="00707C1A"/>
    <w:rsid w:val="00710542"/>
    <w:rsid w:val="00713A1A"/>
    <w:rsid w:val="0071438E"/>
    <w:rsid w:val="00714608"/>
    <w:rsid w:val="0071492B"/>
    <w:rsid w:val="007149EC"/>
    <w:rsid w:val="00714B3A"/>
    <w:rsid w:val="00715760"/>
    <w:rsid w:val="00715764"/>
    <w:rsid w:val="007158B2"/>
    <w:rsid w:val="00715F5C"/>
    <w:rsid w:val="00716D18"/>
    <w:rsid w:val="00716FED"/>
    <w:rsid w:val="007170CE"/>
    <w:rsid w:val="0071759B"/>
    <w:rsid w:val="00720136"/>
    <w:rsid w:val="00720870"/>
    <w:rsid w:val="007208BA"/>
    <w:rsid w:val="00721410"/>
    <w:rsid w:val="00721597"/>
    <w:rsid w:val="0072222E"/>
    <w:rsid w:val="00722F18"/>
    <w:rsid w:val="00724EF1"/>
    <w:rsid w:val="0072569E"/>
    <w:rsid w:val="0072607A"/>
    <w:rsid w:val="00726226"/>
    <w:rsid w:val="00726321"/>
    <w:rsid w:val="00726485"/>
    <w:rsid w:val="00726A2E"/>
    <w:rsid w:val="00726CE6"/>
    <w:rsid w:val="0072732A"/>
    <w:rsid w:val="00730738"/>
    <w:rsid w:val="00730C30"/>
    <w:rsid w:val="00731089"/>
    <w:rsid w:val="0073142A"/>
    <w:rsid w:val="00731554"/>
    <w:rsid w:val="007321A9"/>
    <w:rsid w:val="007327A1"/>
    <w:rsid w:val="007327D7"/>
    <w:rsid w:val="007339F7"/>
    <w:rsid w:val="007357C5"/>
    <w:rsid w:val="007368BD"/>
    <w:rsid w:val="007376B8"/>
    <w:rsid w:val="00737C84"/>
    <w:rsid w:val="00740BA0"/>
    <w:rsid w:val="0074187F"/>
    <w:rsid w:val="007423B6"/>
    <w:rsid w:val="00742907"/>
    <w:rsid w:val="00743625"/>
    <w:rsid w:val="007436F3"/>
    <w:rsid w:val="00743BC0"/>
    <w:rsid w:val="00744880"/>
    <w:rsid w:val="00744AA4"/>
    <w:rsid w:val="00744E12"/>
    <w:rsid w:val="00745AD4"/>
    <w:rsid w:val="00745B32"/>
    <w:rsid w:val="00745E05"/>
    <w:rsid w:val="007476C3"/>
    <w:rsid w:val="007476C7"/>
    <w:rsid w:val="00747EC9"/>
    <w:rsid w:val="007502A8"/>
    <w:rsid w:val="007512A9"/>
    <w:rsid w:val="007519FD"/>
    <w:rsid w:val="00751D46"/>
    <w:rsid w:val="00751DC8"/>
    <w:rsid w:val="00752DE5"/>
    <w:rsid w:val="00753A6E"/>
    <w:rsid w:val="007542F5"/>
    <w:rsid w:val="00754798"/>
    <w:rsid w:val="00755658"/>
    <w:rsid w:val="00757713"/>
    <w:rsid w:val="00760004"/>
    <w:rsid w:val="007608FE"/>
    <w:rsid w:val="00760A25"/>
    <w:rsid w:val="00760D50"/>
    <w:rsid w:val="00760E33"/>
    <w:rsid w:val="00761343"/>
    <w:rsid w:val="00762B47"/>
    <w:rsid w:val="007636C7"/>
    <w:rsid w:val="00763960"/>
    <w:rsid w:val="00764235"/>
    <w:rsid w:val="00764600"/>
    <w:rsid w:val="00765AE1"/>
    <w:rsid w:val="00765DA8"/>
    <w:rsid w:val="0076641A"/>
    <w:rsid w:val="00767926"/>
    <w:rsid w:val="00767E41"/>
    <w:rsid w:val="00767F1E"/>
    <w:rsid w:val="00770183"/>
    <w:rsid w:val="007717DD"/>
    <w:rsid w:val="00772119"/>
    <w:rsid w:val="0077266D"/>
    <w:rsid w:val="007731F6"/>
    <w:rsid w:val="00773AC7"/>
    <w:rsid w:val="00773D4A"/>
    <w:rsid w:val="00773F81"/>
    <w:rsid w:val="00774B75"/>
    <w:rsid w:val="00780A16"/>
    <w:rsid w:val="00780E3C"/>
    <w:rsid w:val="00780FA4"/>
    <w:rsid w:val="007832EF"/>
    <w:rsid w:val="00783948"/>
    <w:rsid w:val="00783BEE"/>
    <w:rsid w:val="0078416E"/>
    <w:rsid w:val="007843B4"/>
    <w:rsid w:val="007844F7"/>
    <w:rsid w:val="0078633B"/>
    <w:rsid w:val="00786EAC"/>
    <w:rsid w:val="007879E8"/>
    <w:rsid w:val="00792E34"/>
    <w:rsid w:val="0079376A"/>
    <w:rsid w:val="00793813"/>
    <w:rsid w:val="00793BAC"/>
    <w:rsid w:val="00794487"/>
    <w:rsid w:val="007946D7"/>
    <w:rsid w:val="007957DE"/>
    <w:rsid w:val="007970B2"/>
    <w:rsid w:val="007972FA"/>
    <w:rsid w:val="007A0B88"/>
    <w:rsid w:val="007A261D"/>
    <w:rsid w:val="007A2B56"/>
    <w:rsid w:val="007A2E64"/>
    <w:rsid w:val="007A3B06"/>
    <w:rsid w:val="007A44F7"/>
    <w:rsid w:val="007A485E"/>
    <w:rsid w:val="007A61B8"/>
    <w:rsid w:val="007B025A"/>
    <w:rsid w:val="007B0714"/>
    <w:rsid w:val="007B2392"/>
    <w:rsid w:val="007B2F5A"/>
    <w:rsid w:val="007B3365"/>
    <w:rsid w:val="007B3BF0"/>
    <w:rsid w:val="007B3FBB"/>
    <w:rsid w:val="007B41BF"/>
    <w:rsid w:val="007B4A04"/>
    <w:rsid w:val="007B4DD9"/>
    <w:rsid w:val="007B65E7"/>
    <w:rsid w:val="007B6F1B"/>
    <w:rsid w:val="007B79F3"/>
    <w:rsid w:val="007C045B"/>
    <w:rsid w:val="007C07FD"/>
    <w:rsid w:val="007C0C18"/>
    <w:rsid w:val="007C13DB"/>
    <w:rsid w:val="007C19E9"/>
    <w:rsid w:val="007C1B7B"/>
    <w:rsid w:val="007C1CE5"/>
    <w:rsid w:val="007C2319"/>
    <w:rsid w:val="007C39CC"/>
    <w:rsid w:val="007C39E7"/>
    <w:rsid w:val="007C3F02"/>
    <w:rsid w:val="007C49CE"/>
    <w:rsid w:val="007C4FC6"/>
    <w:rsid w:val="007C6B92"/>
    <w:rsid w:val="007C70A7"/>
    <w:rsid w:val="007C7C37"/>
    <w:rsid w:val="007C7ECD"/>
    <w:rsid w:val="007D09D1"/>
    <w:rsid w:val="007D2F9B"/>
    <w:rsid w:val="007D3B8C"/>
    <w:rsid w:val="007D3F05"/>
    <w:rsid w:val="007D400D"/>
    <w:rsid w:val="007D40F3"/>
    <w:rsid w:val="007D49D0"/>
    <w:rsid w:val="007D5A9A"/>
    <w:rsid w:val="007D663F"/>
    <w:rsid w:val="007D7657"/>
    <w:rsid w:val="007E091E"/>
    <w:rsid w:val="007E0CD8"/>
    <w:rsid w:val="007E0ECC"/>
    <w:rsid w:val="007E11D5"/>
    <w:rsid w:val="007E2F41"/>
    <w:rsid w:val="007E4DF3"/>
    <w:rsid w:val="007E5A7C"/>
    <w:rsid w:val="007E62E7"/>
    <w:rsid w:val="007E6818"/>
    <w:rsid w:val="007E70E8"/>
    <w:rsid w:val="007E7737"/>
    <w:rsid w:val="007E7895"/>
    <w:rsid w:val="007E7DAA"/>
    <w:rsid w:val="007F21C0"/>
    <w:rsid w:val="007F237C"/>
    <w:rsid w:val="007F2D72"/>
    <w:rsid w:val="007F542C"/>
    <w:rsid w:val="007F56E8"/>
    <w:rsid w:val="007F5BF4"/>
    <w:rsid w:val="007F766A"/>
    <w:rsid w:val="007F77C2"/>
    <w:rsid w:val="007F7C87"/>
    <w:rsid w:val="00801DAC"/>
    <w:rsid w:val="0080284C"/>
    <w:rsid w:val="008035AF"/>
    <w:rsid w:val="008039DC"/>
    <w:rsid w:val="008058E0"/>
    <w:rsid w:val="00806A29"/>
    <w:rsid w:val="00807DCC"/>
    <w:rsid w:val="00807E2F"/>
    <w:rsid w:val="008104ED"/>
    <w:rsid w:val="00810A48"/>
    <w:rsid w:val="00811B32"/>
    <w:rsid w:val="0081338D"/>
    <w:rsid w:val="008134F5"/>
    <w:rsid w:val="0081392A"/>
    <w:rsid w:val="008140C9"/>
    <w:rsid w:val="00814581"/>
    <w:rsid w:val="00814973"/>
    <w:rsid w:val="00814A43"/>
    <w:rsid w:val="00814B43"/>
    <w:rsid w:val="00814F2F"/>
    <w:rsid w:val="0081531E"/>
    <w:rsid w:val="008153C3"/>
    <w:rsid w:val="0081638B"/>
    <w:rsid w:val="00816423"/>
    <w:rsid w:val="00816BF6"/>
    <w:rsid w:val="00817714"/>
    <w:rsid w:val="00821808"/>
    <w:rsid w:val="0082196E"/>
    <w:rsid w:val="00821F2D"/>
    <w:rsid w:val="008239CC"/>
    <w:rsid w:val="00824413"/>
    <w:rsid w:val="00826866"/>
    <w:rsid w:val="00826EAD"/>
    <w:rsid w:val="00827676"/>
    <w:rsid w:val="00827CB9"/>
    <w:rsid w:val="00827D6D"/>
    <w:rsid w:val="00830207"/>
    <w:rsid w:val="00830249"/>
    <w:rsid w:val="00831281"/>
    <w:rsid w:val="008319B2"/>
    <w:rsid w:val="00831F19"/>
    <w:rsid w:val="008330D3"/>
    <w:rsid w:val="008337C2"/>
    <w:rsid w:val="00833ED5"/>
    <w:rsid w:val="00834E97"/>
    <w:rsid w:val="008357E6"/>
    <w:rsid w:val="008361E3"/>
    <w:rsid w:val="00836B14"/>
    <w:rsid w:val="008373D9"/>
    <w:rsid w:val="00840214"/>
    <w:rsid w:val="00840764"/>
    <w:rsid w:val="008407D2"/>
    <w:rsid w:val="00840825"/>
    <w:rsid w:val="0084083A"/>
    <w:rsid w:val="00840BD6"/>
    <w:rsid w:val="00840C69"/>
    <w:rsid w:val="00840E1F"/>
    <w:rsid w:val="00840F83"/>
    <w:rsid w:val="00841372"/>
    <w:rsid w:val="00842700"/>
    <w:rsid w:val="00842AFC"/>
    <w:rsid w:val="00842B5D"/>
    <w:rsid w:val="00843155"/>
    <w:rsid w:val="00843A19"/>
    <w:rsid w:val="00845518"/>
    <w:rsid w:val="00845793"/>
    <w:rsid w:val="00846EFE"/>
    <w:rsid w:val="00851BB2"/>
    <w:rsid w:val="00851DDC"/>
    <w:rsid w:val="0085251D"/>
    <w:rsid w:val="00852D7B"/>
    <w:rsid w:val="00853E3D"/>
    <w:rsid w:val="00853FC4"/>
    <w:rsid w:val="008544B2"/>
    <w:rsid w:val="00854608"/>
    <w:rsid w:val="00854C94"/>
    <w:rsid w:val="00854D20"/>
    <w:rsid w:val="00855519"/>
    <w:rsid w:val="008565D5"/>
    <w:rsid w:val="00856B41"/>
    <w:rsid w:val="00856F31"/>
    <w:rsid w:val="00860228"/>
    <w:rsid w:val="00860691"/>
    <w:rsid w:val="00861417"/>
    <w:rsid w:val="00861725"/>
    <w:rsid w:val="0086251D"/>
    <w:rsid w:val="008626C5"/>
    <w:rsid w:val="008637FB"/>
    <w:rsid w:val="00863C4B"/>
    <w:rsid w:val="00864E85"/>
    <w:rsid w:val="0086675E"/>
    <w:rsid w:val="0086680D"/>
    <w:rsid w:val="00867277"/>
    <w:rsid w:val="00867CB5"/>
    <w:rsid w:val="00867D86"/>
    <w:rsid w:val="00867F11"/>
    <w:rsid w:val="0087115A"/>
    <w:rsid w:val="00871690"/>
    <w:rsid w:val="00872126"/>
    <w:rsid w:val="0087227D"/>
    <w:rsid w:val="00872B2A"/>
    <w:rsid w:val="00872D7C"/>
    <w:rsid w:val="00873506"/>
    <w:rsid w:val="008738CB"/>
    <w:rsid w:val="008740D4"/>
    <w:rsid w:val="0087567C"/>
    <w:rsid w:val="00875867"/>
    <w:rsid w:val="00875B4E"/>
    <w:rsid w:val="00876794"/>
    <w:rsid w:val="00876C2F"/>
    <w:rsid w:val="008829DF"/>
    <w:rsid w:val="00882B86"/>
    <w:rsid w:val="00882E0F"/>
    <w:rsid w:val="008835F2"/>
    <w:rsid w:val="00883A4B"/>
    <w:rsid w:val="008872EE"/>
    <w:rsid w:val="00890CD6"/>
    <w:rsid w:val="00891107"/>
    <w:rsid w:val="008914FB"/>
    <w:rsid w:val="00892468"/>
    <w:rsid w:val="00892973"/>
    <w:rsid w:val="00894449"/>
    <w:rsid w:val="00894978"/>
    <w:rsid w:val="00895D2F"/>
    <w:rsid w:val="00896021"/>
    <w:rsid w:val="00896B3E"/>
    <w:rsid w:val="008A09FD"/>
    <w:rsid w:val="008A0BDD"/>
    <w:rsid w:val="008A189A"/>
    <w:rsid w:val="008A24B7"/>
    <w:rsid w:val="008A35A3"/>
    <w:rsid w:val="008A37D8"/>
    <w:rsid w:val="008A380D"/>
    <w:rsid w:val="008A3FF8"/>
    <w:rsid w:val="008A4125"/>
    <w:rsid w:val="008A4B6B"/>
    <w:rsid w:val="008A4DD1"/>
    <w:rsid w:val="008A5269"/>
    <w:rsid w:val="008A5917"/>
    <w:rsid w:val="008A5954"/>
    <w:rsid w:val="008A5E46"/>
    <w:rsid w:val="008A608E"/>
    <w:rsid w:val="008A6113"/>
    <w:rsid w:val="008A653D"/>
    <w:rsid w:val="008A7491"/>
    <w:rsid w:val="008A7D3A"/>
    <w:rsid w:val="008B0181"/>
    <w:rsid w:val="008B0DB8"/>
    <w:rsid w:val="008B2F3D"/>
    <w:rsid w:val="008B36EB"/>
    <w:rsid w:val="008B40D8"/>
    <w:rsid w:val="008B4A3C"/>
    <w:rsid w:val="008B5CA6"/>
    <w:rsid w:val="008B5CBB"/>
    <w:rsid w:val="008B7A6F"/>
    <w:rsid w:val="008B7F4A"/>
    <w:rsid w:val="008C1DFB"/>
    <w:rsid w:val="008C2B0C"/>
    <w:rsid w:val="008C3067"/>
    <w:rsid w:val="008C4441"/>
    <w:rsid w:val="008C4C70"/>
    <w:rsid w:val="008C4E9B"/>
    <w:rsid w:val="008C5FC2"/>
    <w:rsid w:val="008C6BD8"/>
    <w:rsid w:val="008C7309"/>
    <w:rsid w:val="008C752B"/>
    <w:rsid w:val="008C7CA4"/>
    <w:rsid w:val="008D007F"/>
    <w:rsid w:val="008D03AF"/>
    <w:rsid w:val="008D0E57"/>
    <w:rsid w:val="008D0FCD"/>
    <w:rsid w:val="008D130F"/>
    <w:rsid w:val="008D195E"/>
    <w:rsid w:val="008D1A8E"/>
    <w:rsid w:val="008D319E"/>
    <w:rsid w:val="008D353E"/>
    <w:rsid w:val="008D36E5"/>
    <w:rsid w:val="008D4577"/>
    <w:rsid w:val="008D4DBB"/>
    <w:rsid w:val="008D526A"/>
    <w:rsid w:val="008D551D"/>
    <w:rsid w:val="008D553E"/>
    <w:rsid w:val="008D6418"/>
    <w:rsid w:val="008D6C99"/>
    <w:rsid w:val="008D7824"/>
    <w:rsid w:val="008E0DC3"/>
    <w:rsid w:val="008E125C"/>
    <w:rsid w:val="008E2026"/>
    <w:rsid w:val="008E2715"/>
    <w:rsid w:val="008E27DF"/>
    <w:rsid w:val="008E3F64"/>
    <w:rsid w:val="008E4004"/>
    <w:rsid w:val="008E4046"/>
    <w:rsid w:val="008E4FD8"/>
    <w:rsid w:val="008E5C75"/>
    <w:rsid w:val="008E6635"/>
    <w:rsid w:val="008E68B4"/>
    <w:rsid w:val="008E7F8D"/>
    <w:rsid w:val="008F0E28"/>
    <w:rsid w:val="008F3A49"/>
    <w:rsid w:val="008F3E57"/>
    <w:rsid w:val="008F4487"/>
    <w:rsid w:val="008F5A58"/>
    <w:rsid w:val="008F776A"/>
    <w:rsid w:val="008F79CE"/>
    <w:rsid w:val="008F7E46"/>
    <w:rsid w:val="009003D6"/>
    <w:rsid w:val="00900CAE"/>
    <w:rsid w:val="00901848"/>
    <w:rsid w:val="00901BA0"/>
    <w:rsid w:val="0090249E"/>
    <w:rsid w:val="00903C49"/>
    <w:rsid w:val="00903E67"/>
    <w:rsid w:val="00903F6C"/>
    <w:rsid w:val="00903FA8"/>
    <w:rsid w:val="009046BD"/>
    <w:rsid w:val="009047E7"/>
    <w:rsid w:val="00904833"/>
    <w:rsid w:val="00904CD9"/>
    <w:rsid w:val="00905177"/>
    <w:rsid w:val="009055EB"/>
    <w:rsid w:val="0090708D"/>
    <w:rsid w:val="009074CE"/>
    <w:rsid w:val="00907DF8"/>
    <w:rsid w:val="00910180"/>
    <w:rsid w:val="0091042A"/>
    <w:rsid w:val="00910F9B"/>
    <w:rsid w:val="0091127B"/>
    <w:rsid w:val="009120E1"/>
    <w:rsid w:val="009122D0"/>
    <w:rsid w:val="0091293B"/>
    <w:rsid w:val="00915C17"/>
    <w:rsid w:val="00915FE8"/>
    <w:rsid w:val="00916FD3"/>
    <w:rsid w:val="009207E6"/>
    <w:rsid w:val="009214F2"/>
    <w:rsid w:val="009253FF"/>
    <w:rsid w:val="00926289"/>
    <w:rsid w:val="00926399"/>
    <w:rsid w:val="00926477"/>
    <w:rsid w:val="00927343"/>
    <w:rsid w:val="0093183F"/>
    <w:rsid w:val="009326F7"/>
    <w:rsid w:val="00932BA2"/>
    <w:rsid w:val="00932DEC"/>
    <w:rsid w:val="00933B72"/>
    <w:rsid w:val="00934F2F"/>
    <w:rsid w:val="00935807"/>
    <w:rsid w:val="00935A9E"/>
    <w:rsid w:val="00936DB3"/>
    <w:rsid w:val="009371A1"/>
    <w:rsid w:val="0093789D"/>
    <w:rsid w:val="00940B60"/>
    <w:rsid w:val="009416A1"/>
    <w:rsid w:val="009417BF"/>
    <w:rsid w:val="0094220D"/>
    <w:rsid w:val="009438BC"/>
    <w:rsid w:val="00943F09"/>
    <w:rsid w:val="009453C6"/>
    <w:rsid w:val="009470E8"/>
    <w:rsid w:val="0094737C"/>
    <w:rsid w:val="0094777E"/>
    <w:rsid w:val="00947A80"/>
    <w:rsid w:val="00950C65"/>
    <w:rsid w:val="00950CF7"/>
    <w:rsid w:val="009529E6"/>
    <w:rsid w:val="00954FBB"/>
    <w:rsid w:val="0095543C"/>
    <w:rsid w:val="00955D7C"/>
    <w:rsid w:val="00955EB7"/>
    <w:rsid w:val="00960153"/>
    <w:rsid w:val="00960444"/>
    <w:rsid w:val="0096063F"/>
    <w:rsid w:val="00960FD7"/>
    <w:rsid w:val="00961FDE"/>
    <w:rsid w:val="00962888"/>
    <w:rsid w:val="009637A1"/>
    <w:rsid w:val="00964C0B"/>
    <w:rsid w:val="00964D63"/>
    <w:rsid w:val="009656F0"/>
    <w:rsid w:val="009657B1"/>
    <w:rsid w:val="00965F71"/>
    <w:rsid w:val="009664BD"/>
    <w:rsid w:val="00966AC1"/>
    <w:rsid w:val="009671D5"/>
    <w:rsid w:val="009673F6"/>
    <w:rsid w:val="009701A6"/>
    <w:rsid w:val="00971FFC"/>
    <w:rsid w:val="009724A5"/>
    <w:rsid w:val="009735A5"/>
    <w:rsid w:val="009743A0"/>
    <w:rsid w:val="00975641"/>
    <w:rsid w:val="009757AF"/>
    <w:rsid w:val="0097636D"/>
    <w:rsid w:val="0097674A"/>
    <w:rsid w:val="00977F62"/>
    <w:rsid w:val="00980158"/>
    <w:rsid w:val="009816CD"/>
    <w:rsid w:val="00981C4C"/>
    <w:rsid w:val="009826F9"/>
    <w:rsid w:val="00983AEA"/>
    <w:rsid w:val="00984855"/>
    <w:rsid w:val="00985047"/>
    <w:rsid w:val="00986F96"/>
    <w:rsid w:val="009879DC"/>
    <w:rsid w:val="00990F26"/>
    <w:rsid w:val="00991A0B"/>
    <w:rsid w:val="00992506"/>
    <w:rsid w:val="009928B0"/>
    <w:rsid w:val="00992CE4"/>
    <w:rsid w:val="00992DA0"/>
    <w:rsid w:val="00994028"/>
    <w:rsid w:val="00994AA3"/>
    <w:rsid w:val="00995D80"/>
    <w:rsid w:val="00996A40"/>
    <w:rsid w:val="0099719E"/>
    <w:rsid w:val="00997753"/>
    <w:rsid w:val="00997DD3"/>
    <w:rsid w:val="009A0AC8"/>
    <w:rsid w:val="009A0E5E"/>
    <w:rsid w:val="009A13DC"/>
    <w:rsid w:val="009A150E"/>
    <w:rsid w:val="009A1894"/>
    <w:rsid w:val="009A1DAB"/>
    <w:rsid w:val="009A23FA"/>
    <w:rsid w:val="009A2429"/>
    <w:rsid w:val="009A25C0"/>
    <w:rsid w:val="009A2A73"/>
    <w:rsid w:val="009A3238"/>
    <w:rsid w:val="009A34A1"/>
    <w:rsid w:val="009A3D62"/>
    <w:rsid w:val="009A3F41"/>
    <w:rsid w:val="009A6C77"/>
    <w:rsid w:val="009A6F58"/>
    <w:rsid w:val="009A7086"/>
    <w:rsid w:val="009A785E"/>
    <w:rsid w:val="009A7B4F"/>
    <w:rsid w:val="009A7B78"/>
    <w:rsid w:val="009B05BC"/>
    <w:rsid w:val="009B084A"/>
    <w:rsid w:val="009B0B84"/>
    <w:rsid w:val="009B2C84"/>
    <w:rsid w:val="009B2E59"/>
    <w:rsid w:val="009B4809"/>
    <w:rsid w:val="009B4C65"/>
    <w:rsid w:val="009B573C"/>
    <w:rsid w:val="009B5DFC"/>
    <w:rsid w:val="009B5EFB"/>
    <w:rsid w:val="009B60C3"/>
    <w:rsid w:val="009B658E"/>
    <w:rsid w:val="009B67AD"/>
    <w:rsid w:val="009B6AAF"/>
    <w:rsid w:val="009B745C"/>
    <w:rsid w:val="009B7AC3"/>
    <w:rsid w:val="009C08D9"/>
    <w:rsid w:val="009C0A7F"/>
    <w:rsid w:val="009C0FFD"/>
    <w:rsid w:val="009C1106"/>
    <w:rsid w:val="009C1B82"/>
    <w:rsid w:val="009C2B39"/>
    <w:rsid w:val="009C3189"/>
    <w:rsid w:val="009C344E"/>
    <w:rsid w:val="009C3742"/>
    <w:rsid w:val="009C3FA6"/>
    <w:rsid w:val="009C43C9"/>
    <w:rsid w:val="009C4638"/>
    <w:rsid w:val="009C4812"/>
    <w:rsid w:val="009C4C7A"/>
    <w:rsid w:val="009C510D"/>
    <w:rsid w:val="009C58F5"/>
    <w:rsid w:val="009C5DEA"/>
    <w:rsid w:val="009C6E9F"/>
    <w:rsid w:val="009C7929"/>
    <w:rsid w:val="009C7BBC"/>
    <w:rsid w:val="009C7FAD"/>
    <w:rsid w:val="009D2C9B"/>
    <w:rsid w:val="009D472B"/>
    <w:rsid w:val="009D65A8"/>
    <w:rsid w:val="009D6BD4"/>
    <w:rsid w:val="009D7291"/>
    <w:rsid w:val="009D73B9"/>
    <w:rsid w:val="009E00AC"/>
    <w:rsid w:val="009E1978"/>
    <w:rsid w:val="009E1990"/>
    <w:rsid w:val="009E1C88"/>
    <w:rsid w:val="009E34CD"/>
    <w:rsid w:val="009E4109"/>
    <w:rsid w:val="009E41CA"/>
    <w:rsid w:val="009E4ED4"/>
    <w:rsid w:val="009E6E5E"/>
    <w:rsid w:val="009E7A0B"/>
    <w:rsid w:val="009F0399"/>
    <w:rsid w:val="009F08BD"/>
    <w:rsid w:val="009F2A24"/>
    <w:rsid w:val="009F3BF2"/>
    <w:rsid w:val="009F43BA"/>
    <w:rsid w:val="009F56AF"/>
    <w:rsid w:val="009F5A6F"/>
    <w:rsid w:val="009F6CC9"/>
    <w:rsid w:val="009F6D12"/>
    <w:rsid w:val="009F76AA"/>
    <w:rsid w:val="009F7D59"/>
    <w:rsid w:val="009F7F95"/>
    <w:rsid w:val="00A00682"/>
    <w:rsid w:val="00A02283"/>
    <w:rsid w:val="00A0260C"/>
    <w:rsid w:val="00A02A9C"/>
    <w:rsid w:val="00A02D68"/>
    <w:rsid w:val="00A02F7B"/>
    <w:rsid w:val="00A04E18"/>
    <w:rsid w:val="00A05B10"/>
    <w:rsid w:val="00A0666C"/>
    <w:rsid w:val="00A066D6"/>
    <w:rsid w:val="00A06C70"/>
    <w:rsid w:val="00A07797"/>
    <w:rsid w:val="00A1083E"/>
    <w:rsid w:val="00A122D4"/>
    <w:rsid w:val="00A12B69"/>
    <w:rsid w:val="00A12EB1"/>
    <w:rsid w:val="00A139ED"/>
    <w:rsid w:val="00A147FC"/>
    <w:rsid w:val="00A155E6"/>
    <w:rsid w:val="00A15C23"/>
    <w:rsid w:val="00A15CE3"/>
    <w:rsid w:val="00A17369"/>
    <w:rsid w:val="00A173BE"/>
    <w:rsid w:val="00A20416"/>
    <w:rsid w:val="00A216F5"/>
    <w:rsid w:val="00A22651"/>
    <w:rsid w:val="00A22B5C"/>
    <w:rsid w:val="00A22ED9"/>
    <w:rsid w:val="00A22F24"/>
    <w:rsid w:val="00A2490B"/>
    <w:rsid w:val="00A24C7F"/>
    <w:rsid w:val="00A2520C"/>
    <w:rsid w:val="00A25F26"/>
    <w:rsid w:val="00A26139"/>
    <w:rsid w:val="00A2695C"/>
    <w:rsid w:val="00A271D2"/>
    <w:rsid w:val="00A27B7E"/>
    <w:rsid w:val="00A27F7C"/>
    <w:rsid w:val="00A30293"/>
    <w:rsid w:val="00A307D0"/>
    <w:rsid w:val="00A31442"/>
    <w:rsid w:val="00A31797"/>
    <w:rsid w:val="00A319DD"/>
    <w:rsid w:val="00A31E98"/>
    <w:rsid w:val="00A31F3A"/>
    <w:rsid w:val="00A32121"/>
    <w:rsid w:val="00A32509"/>
    <w:rsid w:val="00A3270B"/>
    <w:rsid w:val="00A32C27"/>
    <w:rsid w:val="00A3356E"/>
    <w:rsid w:val="00A34238"/>
    <w:rsid w:val="00A3449F"/>
    <w:rsid w:val="00A344BA"/>
    <w:rsid w:val="00A35143"/>
    <w:rsid w:val="00A35325"/>
    <w:rsid w:val="00A353F1"/>
    <w:rsid w:val="00A3574D"/>
    <w:rsid w:val="00A35B5A"/>
    <w:rsid w:val="00A36D1D"/>
    <w:rsid w:val="00A3704F"/>
    <w:rsid w:val="00A3727F"/>
    <w:rsid w:val="00A379D6"/>
    <w:rsid w:val="00A4016A"/>
    <w:rsid w:val="00A40583"/>
    <w:rsid w:val="00A40860"/>
    <w:rsid w:val="00A40D9D"/>
    <w:rsid w:val="00A40F1E"/>
    <w:rsid w:val="00A433B4"/>
    <w:rsid w:val="00A4341D"/>
    <w:rsid w:val="00A43460"/>
    <w:rsid w:val="00A4503B"/>
    <w:rsid w:val="00A4626D"/>
    <w:rsid w:val="00A463D1"/>
    <w:rsid w:val="00A46A75"/>
    <w:rsid w:val="00A471AC"/>
    <w:rsid w:val="00A475D6"/>
    <w:rsid w:val="00A50248"/>
    <w:rsid w:val="00A504F6"/>
    <w:rsid w:val="00A50D23"/>
    <w:rsid w:val="00A511BA"/>
    <w:rsid w:val="00A521C9"/>
    <w:rsid w:val="00A530BB"/>
    <w:rsid w:val="00A5375E"/>
    <w:rsid w:val="00A54E40"/>
    <w:rsid w:val="00A554AF"/>
    <w:rsid w:val="00A554E7"/>
    <w:rsid w:val="00A55764"/>
    <w:rsid w:val="00A559DD"/>
    <w:rsid w:val="00A55D82"/>
    <w:rsid w:val="00A56436"/>
    <w:rsid w:val="00A5703E"/>
    <w:rsid w:val="00A57B7F"/>
    <w:rsid w:val="00A57F83"/>
    <w:rsid w:val="00A605E8"/>
    <w:rsid w:val="00A60AAC"/>
    <w:rsid w:val="00A61125"/>
    <w:rsid w:val="00A613A0"/>
    <w:rsid w:val="00A61734"/>
    <w:rsid w:val="00A61B13"/>
    <w:rsid w:val="00A61DCE"/>
    <w:rsid w:val="00A61E6F"/>
    <w:rsid w:val="00A620C9"/>
    <w:rsid w:val="00A62204"/>
    <w:rsid w:val="00A62E6E"/>
    <w:rsid w:val="00A64523"/>
    <w:rsid w:val="00A64D43"/>
    <w:rsid w:val="00A653F5"/>
    <w:rsid w:val="00A65F37"/>
    <w:rsid w:val="00A66853"/>
    <w:rsid w:val="00A7003C"/>
    <w:rsid w:val="00A710C5"/>
    <w:rsid w:val="00A7144A"/>
    <w:rsid w:val="00A71568"/>
    <w:rsid w:val="00A716C9"/>
    <w:rsid w:val="00A72457"/>
    <w:rsid w:val="00A724E1"/>
    <w:rsid w:val="00A724E9"/>
    <w:rsid w:val="00A726B9"/>
    <w:rsid w:val="00A74B32"/>
    <w:rsid w:val="00A74BBC"/>
    <w:rsid w:val="00A75112"/>
    <w:rsid w:val="00A75A1C"/>
    <w:rsid w:val="00A75B88"/>
    <w:rsid w:val="00A75BD3"/>
    <w:rsid w:val="00A762BD"/>
    <w:rsid w:val="00A76894"/>
    <w:rsid w:val="00A7697E"/>
    <w:rsid w:val="00A772C2"/>
    <w:rsid w:val="00A7796F"/>
    <w:rsid w:val="00A813F2"/>
    <w:rsid w:val="00A81442"/>
    <w:rsid w:val="00A8184C"/>
    <w:rsid w:val="00A81D05"/>
    <w:rsid w:val="00A82E4D"/>
    <w:rsid w:val="00A8375D"/>
    <w:rsid w:val="00A8701C"/>
    <w:rsid w:val="00A877D9"/>
    <w:rsid w:val="00A8796A"/>
    <w:rsid w:val="00A90260"/>
    <w:rsid w:val="00A909E6"/>
    <w:rsid w:val="00A90B5F"/>
    <w:rsid w:val="00A90FC2"/>
    <w:rsid w:val="00A92262"/>
    <w:rsid w:val="00A924E2"/>
    <w:rsid w:val="00A928F6"/>
    <w:rsid w:val="00A92B6A"/>
    <w:rsid w:val="00A9320D"/>
    <w:rsid w:val="00A937D2"/>
    <w:rsid w:val="00A938AD"/>
    <w:rsid w:val="00A9455C"/>
    <w:rsid w:val="00A9533E"/>
    <w:rsid w:val="00A9591E"/>
    <w:rsid w:val="00A96675"/>
    <w:rsid w:val="00AA07E5"/>
    <w:rsid w:val="00AA0B24"/>
    <w:rsid w:val="00AA0E6E"/>
    <w:rsid w:val="00AA0F9B"/>
    <w:rsid w:val="00AA130B"/>
    <w:rsid w:val="00AA1556"/>
    <w:rsid w:val="00AA1728"/>
    <w:rsid w:val="00AA1C0D"/>
    <w:rsid w:val="00AA25B5"/>
    <w:rsid w:val="00AA2FDC"/>
    <w:rsid w:val="00AA390B"/>
    <w:rsid w:val="00AA4390"/>
    <w:rsid w:val="00AA457D"/>
    <w:rsid w:val="00AA47FA"/>
    <w:rsid w:val="00AA5107"/>
    <w:rsid w:val="00AA5621"/>
    <w:rsid w:val="00AA6058"/>
    <w:rsid w:val="00AA67A1"/>
    <w:rsid w:val="00AA697B"/>
    <w:rsid w:val="00AA6A1E"/>
    <w:rsid w:val="00AA7357"/>
    <w:rsid w:val="00AB0CA4"/>
    <w:rsid w:val="00AB1A87"/>
    <w:rsid w:val="00AB2FFB"/>
    <w:rsid w:val="00AB3355"/>
    <w:rsid w:val="00AB3850"/>
    <w:rsid w:val="00AB3F87"/>
    <w:rsid w:val="00AB4B50"/>
    <w:rsid w:val="00AB5307"/>
    <w:rsid w:val="00AB5A0B"/>
    <w:rsid w:val="00AB5A82"/>
    <w:rsid w:val="00AB5AFA"/>
    <w:rsid w:val="00AB5C08"/>
    <w:rsid w:val="00AB6488"/>
    <w:rsid w:val="00AB6D22"/>
    <w:rsid w:val="00AB7284"/>
    <w:rsid w:val="00AB79CE"/>
    <w:rsid w:val="00AB7F5A"/>
    <w:rsid w:val="00AC05B9"/>
    <w:rsid w:val="00AC0823"/>
    <w:rsid w:val="00AC1165"/>
    <w:rsid w:val="00AC11F2"/>
    <w:rsid w:val="00AC1EC2"/>
    <w:rsid w:val="00AC2B15"/>
    <w:rsid w:val="00AC2F7D"/>
    <w:rsid w:val="00AC48B8"/>
    <w:rsid w:val="00AC617C"/>
    <w:rsid w:val="00AC639E"/>
    <w:rsid w:val="00AC7759"/>
    <w:rsid w:val="00AC7CFD"/>
    <w:rsid w:val="00AD0025"/>
    <w:rsid w:val="00AD0249"/>
    <w:rsid w:val="00AD1B76"/>
    <w:rsid w:val="00AD1C02"/>
    <w:rsid w:val="00AD353F"/>
    <w:rsid w:val="00AD4278"/>
    <w:rsid w:val="00AD428F"/>
    <w:rsid w:val="00AD4803"/>
    <w:rsid w:val="00AD49E8"/>
    <w:rsid w:val="00AD58BA"/>
    <w:rsid w:val="00AD5C4B"/>
    <w:rsid w:val="00AD6468"/>
    <w:rsid w:val="00AD6E44"/>
    <w:rsid w:val="00AD77A9"/>
    <w:rsid w:val="00AD7DBE"/>
    <w:rsid w:val="00AE0AA4"/>
    <w:rsid w:val="00AE0F0E"/>
    <w:rsid w:val="00AE14E3"/>
    <w:rsid w:val="00AE1889"/>
    <w:rsid w:val="00AE1A1E"/>
    <w:rsid w:val="00AE4186"/>
    <w:rsid w:val="00AE44F1"/>
    <w:rsid w:val="00AE5683"/>
    <w:rsid w:val="00AE6543"/>
    <w:rsid w:val="00AE670F"/>
    <w:rsid w:val="00AE677F"/>
    <w:rsid w:val="00AE7A71"/>
    <w:rsid w:val="00AE7CDC"/>
    <w:rsid w:val="00AF0478"/>
    <w:rsid w:val="00AF0789"/>
    <w:rsid w:val="00AF0C24"/>
    <w:rsid w:val="00AF162C"/>
    <w:rsid w:val="00AF19B5"/>
    <w:rsid w:val="00AF1D32"/>
    <w:rsid w:val="00AF36CA"/>
    <w:rsid w:val="00AF36FF"/>
    <w:rsid w:val="00AF3F55"/>
    <w:rsid w:val="00AF406A"/>
    <w:rsid w:val="00AF563B"/>
    <w:rsid w:val="00AF58A9"/>
    <w:rsid w:val="00AF72E7"/>
    <w:rsid w:val="00AF7496"/>
    <w:rsid w:val="00AF74C7"/>
    <w:rsid w:val="00B0009B"/>
    <w:rsid w:val="00B00346"/>
    <w:rsid w:val="00B010CE"/>
    <w:rsid w:val="00B02B1E"/>
    <w:rsid w:val="00B02C16"/>
    <w:rsid w:val="00B02FCE"/>
    <w:rsid w:val="00B031D7"/>
    <w:rsid w:val="00B032AB"/>
    <w:rsid w:val="00B0398A"/>
    <w:rsid w:val="00B03AFA"/>
    <w:rsid w:val="00B03B77"/>
    <w:rsid w:val="00B04359"/>
    <w:rsid w:val="00B056AD"/>
    <w:rsid w:val="00B06406"/>
    <w:rsid w:val="00B06AEA"/>
    <w:rsid w:val="00B07016"/>
    <w:rsid w:val="00B07C07"/>
    <w:rsid w:val="00B11A98"/>
    <w:rsid w:val="00B12F11"/>
    <w:rsid w:val="00B136AD"/>
    <w:rsid w:val="00B14743"/>
    <w:rsid w:val="00B14CC4"/>
    <w:rsid w:val="00B15C6B"/>
    <w:rsid w:val="00B16D29"/>
    <w:rsid w:val="00B20C71"/>
    <w:rsid w:val="00B20D8F"/>
    <w:rsid w:val="00B21F9C"/>
    <w:rsid w:val="00B224C8"/>
    <w:rsid w:val="00B23422"/>
    <w:rsid w:val="00B23682"/>
    <w:rsid w:val="00B23D77"/>
    <w:rsid w:val="00B23D9C"/>
    <w:rsid w:val="00B24085"/>
    <w:rsid w:val="00B241F3"/>
    <w:rsid w:val="00B2447C"/>
    <w:rsid w:val="00B24C2D"/>
    <w:rsid w:val="00B24DE4"/>
    <w:rsid w:val="00B25BB9"/>
    <w:rsid w:val="00B25BF1"/>
    <w:rsid w:val="00B25F6E"/>
    <w:rsid w:val="00B26C3D"/>
    <w:rsid w:val="00B2789A"/>
    <w:rsid w:val="00B31068"/>
    <w:rsid w:val="00B31449"/>
    <w:rsid w:val="00B319C5"/>
    <w:rsid w:val="00B31B66"/>
    <w:rsid w:val="00B321B2"/>
    <w:rsid w:val="00B33931"/>
    <w:rsid w:val="00B3490D"/>
    <w:rsid w:val="00B34EF3"/>
    <w:rsid w:val="00B35239"/>
    <w:rsid w:val="00B35A0B"/>
    <w:rsid w:val="00B35CC9"/>
    <w:rsid w:val="00B35F5E"/>
    <w:rsid w:val="00B36F15"/>
    <w:rsid w:val="00B36F2E"/>
    <w:rsid w:val="00B3776A"/>
    <w:rsid w:val="00B4099B"/>
    <w:rsid w:val="00B40C73"/>
    <w:rsid w:val="00B4195F"/>
    <w:rsid w:val="00B42DA6"/>
    <w:rsid w:val="00B42F58"/>
    <w:rsid w:val="00B43594"/>
    <w:rsid w:val="00B43857"/>
    <w:rsid w:val="00B43EB2"/>
    <w:rsid w:val="00B4424D"/>
    <w:rsid w:val="00B4611F"/>
    <w:rsid w:val="00B46132"/>
    <w:rsid w:val="00B469E6"/>
    <w:rsid w:val="00B46C87"/>
    <w:rsid w:val="00B47FCD"/>
    <w:rsid w:val="00B502F5"/>
    <w:rsid w:val="00B50BD6"/>
    <w:rsid w:val="00B50F3C"/>
    <w:rsid w:val="00B5195D"/>
    <w:rsid w:val="00B51B4B"/>
    <w:rsid w:val="00B530E1"/>
    <w:rsid w:val="00B54868"/>
    <w:rsid w:val="00B54A15"/>
    <w:rsid w:val="00B54ABB"/>
    <w:rsid w:val="00B54B37"/>
    <w:rsid w:val="00B54D68"/>
    <w:rsid w:val="00B54DE5"/>
    <w:rsid w:val="00B553F3"/>
    <w:rsid w:val="00B55B24"/>
    <w:rsid w:val="00B56648"/>
    <w:rsid w:val="00B602F8"/>
    <w:rsid w:val="00B6032B"/>
    <w:rsid w:val="00B60EFC"/>
    <w:rsid w:val="00B6106A"/>
    <w:rsid w:val="00B61C66"/>
    <w:rsid w:val="00B61D6D"/>
    <w:rsid w:val="00B6325F"/>
    <w:rsid w:val="00B65160"/>
    <w:rsid w:val="00B65307"/>
    <w:rsid w:val="00B654F6"/>
    <w:rsid w:val="00B6607B"/>
    <w:rsid w:val="00B66303"/>
    <w:rsid w:val="00B66E51"/>
    <w:rsid w:val="00B67942"/>
    <w:rsid w:val="00B67C03"/>
    <w:rsid w:val="00B71DAA"/>
    <w:rsid w:val="00B726D4"/>
    <w:rsid w:val="00B72AC1"/>
    <w:rsid w:val="00B74593"/>
    <w:rsid w:val="00B74997"/>
    <w:rsid w:val="00B757D6"/>
    <w:rsid w:val="00B76631"/>
    <w:rsid w:val="00B7789A"/>
    <w:rsid w:val="00B80695"/>
    <w:rsid w:val="00B8231C"/>
    <w:rsid w:val="00B829A0"/>
    <w:rsid w:val="00B82C78"/>
    <w:rsid w:val="00B83368"/>
    <w:rsid w:val="00B8408E"/>
    <w:rsid w:val="00B840DA"/>
    <w:rsid w:val="00B874ED"/>
    <w:rsid w:val="00B877B3"/>
    <w:rsid w:val="00B90977"/>
    <w:rsid w:val="00B90E3A"/>
    <w:rsid w:val="00B91443"/>
    <w:rsid w:val="00B924CF"/>
    <w:rsid w:val="00B93189"/>
    <w:rsid w:val="00B933F9"/>
    <w:rsid w:val="00B93B87"/>
    <w:rsid w:val="00B940B1"/>
    <w:rsid w:val="00B9474E"/>
    <w:rsid w:val="00B94DA1"/>
    <w:rsid w:val="00B95C19"/>
    <w:rsid w:val="00B961B5"/>
    <w:rsid w:val="00B969E1"/>
    <w:rsid w:val="00B97CBE"/>
    <w:rsid w:val="00BA0155"/>
    <w:rsid w:val="00BA0280"/>
    <w:rsid w:val="00BA144E"/>
    <w:rsid w:val="00BA2E8A"/>
    <w:rsid w:val="00BA3447"/>
    <w:rsid w:val="00BA34BD"/>
    <w:rsid w:val="00BA363C"/>
    <w:rsid w:val="00BA436F"/>
    <w:rsid w:val="00BA46C9"/>
    <w:rsid w:val="00BA50B2"/>
    <w:rsid w:val="00BA64FD"/>
    <w:rsid w:val="00BA6E63"/>
    <w:rsid w:val="00BA7689"/>
    <w:rsid w:val="00BA7878"/>
    <w:rsid w:val="00BB0087"/>
    <w:rsid w:val="00BB0AE5"/>
    <w:rsid w:val="00BB10EA"/>
    <w:rsid w:val="00BB19A6"/>
    <w:rsid w:val="00BB2BBA"/>
    <w:rsid w:val="00BB2FF9"/>
    <w:rsid w:val="00BB3E2E"/>
    <w:rsid w:val="00BB43BA"/>
    <w:rsid w:val="00BB56AB"/>
    <w:rsid w:val="00BB5919"/>
    <w:rsid w:val="00BB72FC"/>
    <w:rsid w:val="00BB7761"/>
    <w:rsid w:val="00BC00F2"/>
    <w:rsid w:val="00BC04FA"/>
    <w:rsid w:val="00BC09D0"/>
    <w:rsid w:val="00BC0BF6"/>
    <w:rsid w:val="00BC1B39"/>
    <w:rsid w:val="00BC24F4"/>
    <w:rsid w:val="00BC2A3B"/>
    <w:rsid w:val="00BC3214"/>
    <w:rsid w:val="00BC3B63"/>
    <w:rsid w:val="00BC51E7"/>
    <w:rsid w:val="00BC53BF"/>
    <w:rsid w:val="00BC5578"/>
    <w:rsid w:val="00BC5617"/>
    <w:rsid w:val="00BC6230"/>
    <w:rsid w:val="00BC64E7"/>
    <w:rsid w:val="00BC67B6"/>
    <w:rsid w:val="00BC74D5"/>
    <w:rsid w:val="00BC7C3A"/>
    <w:rsid w:val="00BD0BB5"/>
    <w:rsid w:val="00BD0E68"/>
    <w:rsid w:val="00BD1A28"/>
    <w:rsid w:val="00BD1A60"/>
    <w:rsid w:val="00BD1AE2"/>
    <w:rsid w:val="00BD3107"/>
    <w:rsid w:val="00BD36A9"/>
    <w:rsid w:val="00BD43F0"/>
    <w:rsid w:val="00BD559E"/>
    <w:rsid w:val="00BD561C"/>
    <w:rsid w:val="00BD5922"/>
    <w:rsid w:val="00BD5930"/>
    <w:rsid w:val="00BD59F6"/>
    <w:rsid w:val="00BD615A"/>
    <w:rsid w:val="00BD6B0F"/>
    <w:rsid w:val="00BD73AD"/>
    <w:rsid w:val="00BD742A"/>
    <w:rsid w:val="00BD78BC"/>
    <w:rsid w:val="00BD7DBC"/>
    <w:rsid w:val="00BE16AF"/>
    <w:rsid w:val="00BE1808"/>
    <w:rsid w:val="00BE24D2"/>
    <w:rsid w:val="00BE2864"/>
    <w:rsid w:val="00BE588D"/>
    <w:rsid w:val="00BE5B0D"/>
    <w:rsid w:val="00BE5C5A"/>
    <w:rsid w:val="00BE62A5"/>
    <w:rsid w:val="00BE6C62"/>
    <w:rsid w:val="00BE75ED"/>
    <w:rsid w:val="00BF15EE"/>
    <w:rsid w:val="00BF1BF5"/>
    <w:rsid w:val="00BF265C"/>
    <w:rsid w:val="00BF2E5E"/>
    <w:rsid w:val="00BF3655"/>
    <w:rsid w:val="00BF3EEB"/>
    <w:rsid w:val="00BF4E04"/>
    <w:rsid w:val="00BF5F7D"/>
    <w:rsid w:val="00BF7523"/>
    <w:rsid w:val="00BF785F"/>
    <w:rsid w:val="00C01DE4"/>
    <w:rsid w:val="00C0272E"/>
    <w:rsid w:val="00C03495"/>
    <w:rsid w:val="00C0369F"/>
    <w:rsid w:val="00C0496F"/>
    <w:rsid w:val="00C04C42"/>
    <w:rsid w:val="00C0550F"/>
    <w:rsid w:val="00C064B9"/>
    <w:rsid w:val="00C07183"/>
    <w:rsid w:val="00C076DA"/>
    <w:rsid w:val="00C07E81"/>
    <w:rsid w:val="00C10BEA"/>
    <w:rsid w:val="00C10C45"/>
    <w:rsid w:val="00C10E91"/>
    <w:rsid w:val="00C1190B"/>
    <w:rsid w:val="00C12573"/>
    <w:rsid w:val="00C14DF3"/>
    <w:rsid w:val="00C14EB7"/>
    <w:rsid w:val="00C154F4"/>
    <w:rsid w:val="00C160E1"/>
    <w:rsid w:val="00C1703A"/>
    <w:rsid w:val="00C1757E"/>
    <w:rsid w:val="00C17F84"/>
    <w:rsid w:val="00C20193"/>
    <w:rsid w:val="00C20742"/>
    <w:rsid w:val="00C20927"/>
    <w:rsid w:val="00C20C24"/>
    <w:rsid w:val="00C21422"/>
    <w:rsid w:val="00C21992"/>
    <w:rsid w:val="00C21CA8"/>
    <w:rsid w:val="00C21D2B"/>
    <w:rsid w:val="00C22D5E"/>
    <w:rsid w:val="00C22DC1"/>
    <w:rsid w:val="00C23855"/>
    <w:rsid w:val="00C23EE8"/>
    <w:rsid w:val="00C24E86"/>
    <w:rsid w:val="00C251EF"/>
    <w:rsid w:val="00C25583"/>
    <w:rsid w:val="00C25B72"/>
    <w:rsid w:val="00C2690F"/>
    <w:rsid w:val="00C269FF"/>
    <w:rsid w:val="00C26CAE"/>
    <w:rsid w:val="00C273E0"/>
    <w:rsid w:val="00C3067D"/>
    <w:rsid w:val="00C31428"/>
    <w:rsid w:val="00C31F51"/>
    <w:rsid w:val="00C3342A"/>
    <w:rsid w:val="00C336FF"/>
    <w:rsid w:val="00C34254"/>
    <w:rsid w:val="00C3467F"/>
    <w:rsid w:val="00C34DF3"/>
    <w:rsid w:val="00C34F03"/>
    <w:rsid w:val="00C35425"/>
    <w:rsid w:val="00C36E70"/>
    <w:rsid w:val="00C37A2A"/>
    <w:rsid w:val="00C4024E"/>
    <w:rsid w:val="00C40A28"/>
    <w:rsid w:val="00C40CA0"/>
    <w:rsid w:val="00C41BFD"/>
    <w:rsid w:val="00C41EA3"/>
    <w:rsid w:val="00C428EF"/>
    <w:rsid w:val="00C43171"/>
    <w:rsid w:val="00C43553"/>
    <w:rsid w:val="00C43789"/>
    <w:rsid w:val="00C43ECF"/>
    <w:rsid w:val="00C44EEA"/>
    <w:rsid w:val="00C46D9D"/>
    <w:rsid w:val="00C479F9"/>
    <w:rsid w:val="00C47D4E"/>
    <w:rsid w:val="00C5040C"/>
    <w:rsid w:val="00C530B9"/>
    <w:rsid w:val="00C534C5"/>
    <w:rsid w:val="00C543B4"/>
    <w:rsid w:val="00C54D64"/>
    <w:rsid w:val="00C5500F"/>
    <w:rsid w:val="00C5538F"/>
    <w:rsid w:val="00C55F25"/>
    <w:rsid w:val="00C5601E"/>
    <w:rsid w:val="00C57262"/>
    <w:rsid w:val="00C57F3E"/>
    <w:rsid w:val="00C60FDA"/>
    <w:rsid w:val="00C64188"/>
    <w:rsid w:val="00C64CA2"/>
    <w:rsid w:val="00C65A67"/>
    <w:rsid w:val="00C672E9"/>
    <w:rsid w:val="00C67C2B"/>
    <w:rsid w:val="00C709F4"/>
    <w:rsid w:val="00C714F3"/>
    <w:rsid w:val="00C71D38"/>
    <w:rsid w:val="00C71DDC"/>
    <w:rsid w:val="00C72561"/>
    <w:rsid w:val="00C729F0"/>
    <w:rsid w:val="00C730BA"/>
    <w:rsid w:val="00C738BC"/>
    <w:rsid w:val="00C73FCF"/>
    <w:rsid w:val="00C7428A"/>
    <w:rsid w:val="00C74925"/>
    <w:rsid w:val="00C74B57"/>
    <w:rsid w:val="00C74BD3"/>
    <w:rsid w:val="00C759EC"/>
    <w:rsid w:val="00C75C04"/>
    <w:rsid w:val="00C761FB"/>
    <w:rsid w:val="00C7663F"/>
    <w:rsid w:val="00C7699B"/>
    <w:rsid w:val="00C76D59"/>
    <w:rsid w:val="00C76F30"/>
    <w:rsid w:val="00C773CC"/>
    <w:rsid w:val="00C803D2"/>
    <w:rsid w:val="00C80A65"/>
    <w:rsid w:val="00C80BD2"/>
    <w:rsid w:val="00C80FB0"/>
    <w:rsid w:val="00C81196"/>
    <w:rsid w:val="00C81483"/>
    <w:rsid w:val="00C8179D"/>
    <w:rsid w:val="00C82032"/>
    <w:rsid w:val="00C8228E"/>
    <w:rsid w:val="00C84684"/>
    <w:rsid w:val="00C84880"/>
    <w:rsid w:val="00C84BDC"/>
    <w:rsid w:val="00C85372"/>
    <w:rsid w:val="00C85711"/>
    <w:rsid w:val="00C86B6F"/>
    <w:rsid w:val="00C86C3E"/>
    <w:rsid w:val="00C87CFC"/>
    <w:rsid w:val="00C909FA"/>
    <w:rsid w:val="00C90D8B"/>
    <w:rsid w:val="00C912E6"/>
    <w:rsid w:val="00C91838"/>
    <w:rsid w:val="00C91DDD"/>
    <w:rsid w:val="00C93472"/>
    <w:rsid w:val="00C94361"/>
    <w:rsid w:val="00C94883"/>
    <w:rsid w:val="00C94931"/>
    <w:rsid w:val="00C9604C"/>
    <w:rsid w:val="00C965A8"/>
    <w:rsid w:val="00C970D6"/>
    <w:rsid w:val="00C971F9"/>
    <w:rsid w:val="00CA11C6"/>
    <w:rsid w:val="00CA2A9F"/>
    <w:rsid w:val="00CA35E6"/>
    <w:rsid w:val="00CA385C"/>
    <w:rsid w:val="00CA38AB"/>
    <w:rsid w:val="00CA5801"/>
    <w:rsid w:val="00CA5BCA"/>
    <w:rsid w:val="00CA6DAB"/>
    <w:rsid w:val="00CA7B0D"/>
    <w:rsid w:val="00CB1630"/>
    <w:rsid w:val="00CB252E"/>
    <w:rsid w:val="00CB298F"/>
    <w:rsid w:val="00CB2D28"/>
    <w:rsid w:val="00CB30DB"/>
    <w:rsid w:val="00CB3179"/>
    <w:rsid w:val="00CB33AB"/>
    <w:rsid w:val="00CB379B"/>
    <w:rsid w:val="00CB3B61"/>
    <w:rsid w:val="00CB46FD"/>
    <w:rsid w:val="00CB4A65"/>
    <w:rsid w:val="00CB524A"/>
    <w:rsid w:val="00CB5D1E"/>
    <w:rsid w:val="00CB5DEB"/>
    <w:rsid w:val="00CB6A0E"/>
    <w:rsid w:val="00CB6D18"/>
    <w:rsid w:val="00CC00B7"/>
    <w:rsid w:val="00CC09AE"/>
    <w:rsid w:val="00CC0C28"/>
    <w:rsid w:val="00CC1004"/>
    <w:rsid w:val="00CC184D"/>
    <w:rsid w:val="00CC232C"/>
    <w:rsid w:val="00CC462B"/>
    <w:rsid w:val="00CC499F"/>
    <w:rsid w:val="00CC52CC"/>
    <w:rsid w:val="00CC5E11"/>
    <w:rsid w:val="00CC6107"/>
    <w:rsid w:val="00CC700C"/>
    <w:rsid w:val="00CD0748"/>
    <w:rsid w:val="00CD0D98"/>
    <w:rsid w:val="00CD2C48"/>
    <w:rsid w:val="00CD398D"/>
    <w:rsid w:val="00CD43B1"/>
    <w:rsid w:val="00CD530A"/>
    <w:rsid w:val="00CD5995"/>
    <w:rsid w:val="00CD5B04"/>
    <w:rsid w:val="00CD7D91"/>
    <w:rsid w:val="00CE090D"/>
    <w:rsid w:val="00CE0CCA"/>
    <w:rsid w:val="00CE15C9"/>
    <w:rsid w:val="00CE1623"/>
    <w:rsid w:val="00CE2771"/>
    <w:rsid w:val="00CE337F"/>
    <w:rsid w:val="00CE3426"/>
    <w:rsid w:val="00CE34AF"/>
    <w:rsid w:val="00CE55C0"/>
    <w:rsid w:val="00CE5B64"/>
    <w:rsid w:val="00CE755E"/>
    <w:rsid w:val="00CF003E"/>
    <w:rsid w:val="00CF0C25"/>
    <w:rsid w:val="00CF23FE"/>
    <w:rsid w:val="00CF24D0"/>
    <w:rsid w:val="00CF2681"/>
    <w:rsid w:val="00CF2DBC"/>
    <w:rsid w:val="00CF38B1"/>
    <w:rsid w:val="00CF3A83"/>
    <w:rsid w:val="00CF4615"/>
    <w:rsid w:val="00CF46BB"/>
    <w:rsid w:val="00CF55A9"/>
    <w:rsid w:val="00CF56DA"/>
    <w:rsid w:val="00CF5FBD"/>
    <w:rsid w:val="00CF613B"/>
    <w:rsid w:val="00CF6EE2"/>
    <w:rsid w:val="00CF76AB"/>
    <w:rsid w:val="00CF7F7F"/>
    <w:rsid w:val="00D0062C"/>
    <w:rsid w:val="00D00B2E"/>
    <w:rsid w:val="00D0173E"/>
    <w:rsid w:val="00D01B08"/>
    <w:rsid w:val="00D02A68"/>
    <w:rsid w:val="00D02AB9"/>
    <w:rsid w:val="00D04498"/>
    <w:rsid w:val="00D04CDA"/>
    <w:rsid w:val="00D0544B"/>
    <w:rsid w:val="00D0566D"/>
    <w:rsid w:val="00D06147"/>
    <w:rsid w:val="00D0628F"/>
    <w:rsid w:val="00D06E0E"/>
    <w:rsid w:val="00D06F40"/>
    <w:rsid w:val="00D07DE0"/>
    <w:rsid w:val="00D1096E"/>
    <w:rsid w:val="00D1172E"/>
    <w:rsid w:val="00D12E71"/>
    <w:rsid w:val="00D12F84"/>
    <w:rsid w:val="00D140D0"/>
    <w:rsid w:val="00D15888"/>
    <w:rsid w:val="00D15B76"/>
    <w:rsid w:val="00D162D5"/>
    <w:rsid w:val="00D16788"/>
    <w:rsid w:val="00D170B1"/>
    <w:rsid w:val="00D17BC0"/>
    <w:rsid w:val="00D213E1"/>
    <w:rsid w:val="00D21414"/>
    <w:rsid w:val="00D219AA"/>
    <w:rsid w:val="00D23713"/>
    <w:rsid w:val="00D24369"/>
    <w:rsid w:val="00D24B4C"/>
    <w:rsid w:val="00D250B2"/>
    <w:rsid w:val="00D25215"/>
    <w:rsid w:val="00D25C21"/>
    <w:rsid w:val="00D25CB3"/>
    <w:rsid w:val="00D2611C"/>
    <w:rsid w:val="00D264A5"/>
    <w:rsid w:val="00D2689D"/>
    <w:rsid w:val="00D26AD9"/>
    <w:rsid w:val="00D27F1D"/>
    <w:rsid w:val="00D300D5"/>
    <w:rsid w:val="00D303DA"/>
    <w:rsid w:val="00D30D38"/>
    <w:rsid w:val="00D310B6"/>
    <w:rsid w:val="00D313E8"/>
    <w:rsid w:val="00D32438"/>
    <w:rsid w:val="00D327CE"/>
    <w:rsid w:val="00D32BC2"/>
    <w:rsid w:val="00D343C2"/>
    <w:rsid w:val="00D3482F"/>
    <w:rsid w:val="00D34984"/>
    <w:rsid w:val="00D363B6"/>
    <w:rsid w:val="00D36963"/>
    <w:rsid w:val="00D3754D"/>
    <w:rsid w:val="00D40A36"/>
    <w:rsid w:val="00D4110E"/>
    <w:rsid w:val="00D418C8"/>
    <w:rsid w:val="00D41BF9"/>
    <w:rsid w:val="00D41E98"/>
    <w:rsid w:val="00D42194"/>
    <w:rsid w:val="00D425C4"/>
    <w:rsid w:val="00D42C13"/>
    <w:rsid w:val="00D42F4A"/>
    <w:rsid w:val="00D4314F"/>
    <w:rsid w:val="00D446E4"/>
    <w:rsid w:val="00D45739"/>
    <w:rsid w:val="00D45DF6"/>
    <w:rsid w:val="00D45FE0"/>
    <w:rsid w:val="00D461AD"/>
    <w:rsid w:val="00D466A5"/>
    <w:rsid w:val="00D51C9F"/>
    <w:rsid w:val="00D51E94"/>
    <w:rsid w:val="00D523C8"/>
    <w:rsid w:val="00D53367"/>
    <w:rsid w:val="00D53631"/>
    <w:rsid w:val="00D54F21"/>
    <w:rsid w:val="00D5553A"/>
    <w:rsid w:val="00D55B34"/>
    <w:rsid w:val="00D565EF"/>
    <w:rsid w:val="00D57531"/>
    <w:rsid w:val="00D575FC"/>
    <w:rsid w:val="00D60C2C"/>
    <w:rsid w:val="00D61A0E"/>
    <w:rsid w:val="00D61A7E"/>
    <w:rsid w:val="00D62AC5"/>
    <w:rsid w:val="00D62F7B"/>
    <w:rsid w:val="00D63447"/>
    <w:rsid w:val="00D635CF"/>
    <w:rsid w:val="00D635D9"/>
    <w:rsid w:val="00D6362C"/>
    <w:rsid w:val="00D64508"/>
    <w:rsid w:val="00D657D8"/>
    <w:rsid w:val="00D6640C"/>
    <w:rsid w:val="00D713F5"/>
    <w:rsid w:val="00D715C7"/>
    <w:rsid w:val="00D7169C"/>
    <w:rsid w:val="00D718D0"/>
    <w:rsid w:val="00D71AED"/>
    <w:rsid w:val="00D7285B"/>
    <w:rsid w:val="00D731FE"/>
    <w:rsid w:val="00D74A5A"/>
    <w:rsid w:val="00D74CD9"/>
    <w:rsid w:val="00D75075"/>
    <w:rsid w:val="00D751A9"/>
    <w:rsid w:val="00D751D2"/>
    <w:rsid w:val="00D753B4"/>
    <w:rsid w:val="00D75A3C"/>
    <w:rsid w:val="00D75C9A"/>
    <w:rsid w:val="00D75CDA"/>
    <w:rsid w:val="00D7609F"/>
    <w:rsid w:val="00D76657"/>
    <w:rsid w:val="00D76AA0"/>
    <w:rsid w:val="00D807B6"/>
    <w:rsid w:val="00D80D08"/>
    <w:rsid w:val="00D814F3"/>
    <w:rsid w:val="00D818FB"/>
    <w:rsid w:val="00D8281A"/>
    <w:rsid w:val="00D82C62"/>
    <w:rsid w:val="00D82CE6"/>
    <w:rsid w:val="00D8350B"/>
    <w:rsid w:val="00D83843"/>
    <w:rsid w:val="00D83B38"/>
    <w:rsid w:val="00D8411A"/>
    <w:rsid w:val="00D85A2E"/>
    <w:rsid w:val="00D85C39"/>
    <w:rsid w:val="00D85CAC"/>
    <w:rsid w:val="00D85CB8"/>
    <w:rsid w:val="00D8635E"/>
    <w:rsid w:val="00D869CC"/>
    <w:rsid w:val="00D87472"/>
    <w:rsid w:val="00D87509"/>
    <w:rsid w:val="00D877F8"/>
    <w:rsid w:val="00D87DCF"/>
    <w:rsid w:val="00D90A03"/>
    <w:rsid w:val="00D90AF7"/>
    <w:rsid w:val="00D916AE"/>
    <w:rsid w:val="00D91E39"/>
    <w:rsid w:val="00D9270B"/>
    <w:rsid w:val="00D92999"/>
    <w:rsid w:val="00D93F32"/>
    <w:rsid w:val="00D9403D"/>
    <w:rsid w:val="00D945B3"/>
    <w:rsid w:val="00D952A5"/>
    <w:rsid w:val="00D95985"/>
    <w:rsid w:val="00D960B9"/>
    <w:rsid w:val="00D966F7"/>
    <w:rsid w:val="00D973C7"/>
    <w:rsid w:val="00D976C0"/>
    <w:rsid w:val="00D978F9"/>
    <w:rsid w:val="00D97D27"/>
    <w:rsid w:val="00DA0983"/>
    <w:rsid w:val="00DA1A5C"/>
    <w:rsid w:val="00DA24C5"/>
    <w:rsid w:val="00DA26D4"/>
    <w:rsid w:val="00DA3BC8"/>
    <w:rsid w:val="00DA4AF4"/>
    <w:rsid w:val="00DA7306"/>
    <w:rsid w:val="00DA7539"/>
    <w:rsid w:val="00DA7DA8"/>
    <w:rsid w:val="00DB0163"/>
    <w:rsid w:val="00DB0BDF"/>
    <w:rsid w:val="00DB1D91"/>
    <w:rsid w:val="00DB2718"/>
    <w:rsid w:val="00DB314B"/>
    <w:rsid w:val="00DB35C3"/>
    <w:rsid w:val="00DB3B5D"/>
    <w:rsid w:val="00DB5041"/>
    <w:rsid w:val="00DB5D80"/>
    <w:rsid w:val="00DB6057"/>
    <w:rsid w:val="00DB699C"/>
    <w:rsid w:val="00DB72E0"/>
    <w:rsid w:val="00DB7F2B"/>
    <w:rsid w:val="00DC0916"/>
    <w:rsid w:val="00DC0BC1"/>
    <w:rsid w:val="00DC46C5"/>
    <w:rsid w:val="00DC5B27"/>
    <w:rsid w:val="00DC5F63"/>
    <w:rsid w:val="00DC675A"/>
    <w:rsid w:val="00DC6EAA"/>
    <w:rsid w:val="00DC72B7"/>
    <w:rsid w:val="00DC76B0"/>
    <w:rsid w:val="00DD1001"/>
    <w:rsid w:val="00DD130C"/>
    <w:rsid w:val="00DD1E9E"/>
    <w:rsid w:val="00DD3997"/>
    <w:rsid w:val="00DD3F43"/>
    <w:rsid w:val="00DD4786"/>
    <w:rsid w:val="00DD7765"/>
    <w:rsid w:val="00DE080E"/>
    <w:rsid w:val="00DE0E70"/>
    <w:rsid w:val="00DE135F"/>
    <w:rsid w:val="00DE19A6"/>
    <w:rsid w:val="00DE2DDA"/>
    <w:rsid w:val="00DE33FE"/>
    <w:rsid w:val="00DE35C6"/>
    <w:rsid w:val="00DE3AFB"/>
    <w:rsid w:val="00DE3C59"/>
    <w:rsid w:val="00DE4852"/>
    <w:rsid w:val="00DE4D03"/>
    <w:rsid w:val="00DE52C6"/>
    <w:rsid w:val="00DE5B0D"/>
    <w:rsid w:val="00DE6FAA"/>
    <w:rsid w:val="00DE7800"/>
    <w:rsid w:val="00DE7C38"/>
    <w:rsid w:val="00DF1031"/>
    <w:rsid w:val="00DF1698"/>
    <w:rsid w:val="00DF2218"/>
    <w:rsid w:val="00DF2285"/>
    <w:rsid w:val="00DF280B"/>
    <w:rsid w:val="00DF28F4"/>
    <w:rsid w:val="00DF3656"/>
    <w:rsid w:val="00DF3CF1"/>
    <w:rsid w:val="00DF65DF"/>
    <w:rsid w:val="00DF6C3A"/>
    <w:rsid w:val="00DF7DA7"/>
    <w:rsid w:val="00E01187"/>
    <w:rsid w:val="00E02BE9"/>
    <w:rsid w:val="00E02BEB"/>
    <w:rsid w:val="00E030AC"/>
    <w:rsid w:val="00E0480B"/>
    <w:rsid w:val="00E05B22"/>
    <w:rsid w:val="00E05BC3"/>
    <w:rsid w:val="00E06108"/>
    <w:rsid w:val="00E06745"/>
    <w:rsid w:val="00E10038"/>
    <w:rsid w:val="00E1009F"/>
    <w:rsid w:val="00E1074A"/>
    <w:rsid w:val="00E10CF6"/>
    <w:rsid w:val="00E11638"/>
    <w:rsid w:val="00E1173B"/>
    <w:rsid w:val="00E11B93"/>
    <w:rsid w:val="00E1217F"/>
    <w:rsid w:val="00E13EEC"/>
    <w:rsid w:val="00E14AC1"/>
    <w:rsid w:val="00E14B57"/>
    <w:rsid w:val="00E1675D"/>
    <w:rsid w:val="00E168F6"/>
    <w:rsid w:val="00E17338"/>
    <w:rsid w:val="00E176FB"/>
    <w:rsid w:val="00E20BD9"/>
    <w:rsid w:val="00E20EFC"/>
    <w:rsid w:val="00E21632"/>
    <w:rsid w:val="00E21DAD"/>
    <w:rsid w:val="00E21E32"/>
    <w:rsid w:val="00E220B5"/>
    <w:rsid w:val="00E2210D"/>
    <w:rsid w:val="00E2268D"/>
    <w:rsid w:val="00E22BD6"/>
    <w:rsid w:val="00E24B09"/>
    <w:rsid w:val="00E24CAC"/>
    <w:rsid w:val="00E2514F"/>
    <w:rsid w:val="00E2547A"/>
    <w:rsid w:val="00E25A83"/>
    <w:rsid w:val="00E25C6C"/>
    <w:rsid w:val="00E25D99"/>
    <w:rsid w:val="00E261DD"/>
    <w:rsid w:val="00E301B7"/>
    <w:rsid w:val="00E30822"/>
    <w:rsid w:val="00E30CBF"/>
    <w:rsid w:val="00E313A4"/>
    <w:rsid w:val="00E319D4"/>
    <w:rsid w:val="00E32330"/>
    <w:rsid w:val="00E32E89"/>
    <w:rsid w:val="00E337B2"/>
    <w:rsid w:val="00E33BE1"/>
    <w:rsid w:val="00E33D91"/>
    <w:rsid w:val="00E340E1"/>
    <w:rsid w:val="00E35C61"/>
    <w:rsid w:val="00E36221"/>
    <w:rsid w:val="00E37586"/>
    <w:rsid w:val="00E37B63"/>
    <w:rsid w:val="00E37FDF"/>
    <w:rsid w:val="00E40E77"/>
    <w:rsid w:val="00E42245"/>
    <w:rsid w:val="00E42622"/>
    <w:rsid w:val="00E4271D"/>
    <w:rsid w:val="00E42B21"/>
    <w:rsid w:val="00E42D44"/>
    <w:rsid w:val="00E44734"/>
    <w:rsid w:val="00E448A3"/>
    <w:rsid w:val="00E4509B"/>
    <w:rsid w:val="00E46B61"/>
    <w:rsid w:val="00E46DEF"/>
    <w:rsid w:val="00E51EA0"/>
    <w:rsid w:val="00E5202C"/>
    <w:rsid w:val="00E52642"/>
    <w:rsid w:val="00E53201"/>
    <w:rsid w:val="00E53225"/>
    <w:rsid w:val="00E5333D"/>
    <w:rsid w:val="00E536E0"/>
    <w:rsid w:val="00E5381D"/>
    <w:rsid w:val="00E54001"/>
    <w:rsid w:val="00E54403"/>
    <w:rsid w:val="00E54CB0"/>
    <w:rsid w:val="00E55535"/>
    <w:rsid w:val="00E55A9B"/>
    <w:rsid w:val="00E56F5E"/>
    <w:rsid w:val="00E6030A"/>
    <w:rsid w:val="00E6054C"/>
    <w:rsid w:val="00E60687"/>
    <w:rsid w:val="00E60969"/>
    <w:rsid w:val="00E60ACA"/>
    <w:rsid w:val="00E62403"/>
    <w:rsid w:val="00E6375E"/>
    <w:rsid w:val="00E665E4"/>
    <w:rsid w:val="00E667C1"/>
    <w:rsid w:val="00E6732F"/>
    <w:rsid w:val="00E67389"/>
    <w:rsid w:val="00E67F40"/>
    <w:rsid w:val="00E7096C"/>
    <w:rsid w:val="00E7169A"/>
    <w:rsid w:val="00E7303A"/>
    <w:rsid w:val="00E73575"/>
    <w:rsid w:val="00E74688"/>
    <w:rsid w:val="00E74CA8"/>
    <w:rsid w:val="00E758D2"/>
    <w:rsid w:val="00E762A1"/>
    <w:rsid w:val="00E768AB"/>
    <w:rsid w:val="00E76A4D"/>
    <w:rsid w:val="00E775D7"/>
    <w:rsid w:val="00E77A26"/>
    <w:rsid w:val="00E77C9C"/>
    <w:rsid w:val="00E80142"/>
    <w:rsid w:val="00E804A3"/>
    <w:rsid w:val="00E80E65"/>
    <w:rsid w:val="00E8120C"/>
    <w:rsid w:val="00E8329A"/>
    <w:rsid w:val="00E83D79"/>
    <w:rsid w:val="00E84025"/>
    <w:rsid w:val="00E863AA"/>
    <w:rsid w:val="00E866C7"/>
    <w:rsid w:val="00E874A9"/>
    <w:rsid w:val="00E87FAD"/>
    <w:rsid w:val="00E90EC9"/>
    <w:rsid w:val="00E91056"/>
    <w:rsid w:val="00E91943"/>
    <w:rsid w:val="00E91D30"/>
    <w:rsid w:val="00E9212F"/>
    <w:rsid w:val="00E93167"/>
    <w:rsid w:val="00E93742"/>
    <w:rsid w:val="00E95758"/>
    <w:rsid w:val="00E95CB9"/>
    <w:rsid w:val="00E962DA"/>
    <w:rsid w:val="00E966B3"/>
    <w:rsid w:val="00E96701"/>
    <w:rsid w:val="00E978B6"/>
    <w:rsid w:val="00EA0F7E"/>
    <w:rsid w:val="00EA1B1C"/>
    <w:rsid w:val="00EA3389"/>
    <w:rsid w:val="00EA34C4"/>
    <w:rsid w:val="00EA3968"/>
    <w:rsid w:val="00EA3F06"/>
    <w:rsid w:val="00EA4687"/>
    <w:rsid w:val="00EA6276"/>
    <w:rsid w:val="00EA66CF"/>
    <w:rsid w:val="00EB1D19"/>
    <w:rsid w:val="00EB2687"/>
    <w:rsid w:val="00EB2D0F"/>
    <w:rsid w:val="00EB3336"/>
    <w:rsid w:val="00EB415A"/>
    <w:rsid w:val="00EB4817"/>
    <w:rsid w:val="00EB520A"/>
    <w:rsid w:val="00EB57BB"/>
    <w:rsid w:val="00EB6D3E"/>
    <w:rsid w:val="00EC0645"/>
    <w:rsid w:val="00EC0C07"/>
    <w:rsid w:val="00EC0D2F"/>
    <w:rsid w:val="00EC17CF"/>
    <w:rsid w:val="00EC2DE4"/>
    <w:rsid w:val="00EC3452"/>
    <w:rsid w:val="00EC56AB"/>
    <w:rsid w:val="00EC6378"/>
    <w:rsid w:val="00EC637D"/>
    <w:rsid w:val="00EC71BA"/>
    <w:rsid w:val="00EC7707"/>
    <w:rsid w:val="00EC78F6"/>
    <w:rsid w:val="00ED07F3"/>
    <w:rsid w:val="00ED1DB5"/>
    <w:rsid w:val="00ED2A13"/>
    <w:rsid w:val="00ED2AB5"/>
    <w:rsid w:val="00ED32D7"/>
    <w:rsid w:val="00ED3EC8"/>
    <w:rsid w:val="00ED43A7"/>
    <w:rsid w:val="00ED60D4"/>
    <w:rsid w:val="00ED6E3A"/>
    <w:rsid w:val="00EE1586"/>
    <w:rsid w:val="00EE1A59"/>
    <w:rsid w:val="00EE2327"/>
    <w:rsid w:val="00EE32B0"/>
    <w:rsid w:val="00EE3563"/>
    <w:rsid w:val="00EE42A2"/>
    <w:rsid w:val="00EE5A3A"/>
    <w:rsid w:val="00EE697D"/>
    <w:rsid w:val="00EE6A37"/>
    <w:rsid w:val="00EE6AB9"/>
    <w:rsid w:val="00EE6E3F"/>
    <w:rsid w:val="00EE7CB0"/>
    <w:rsid w:val="00EF2745"/>
    <w:rsid w:val="00EF2C4F"/>
    <w:rsid w:val="00EF4B43"/>
    <w:rsid w:val="00EF53AD"/>
    <w:rsid w:val="00EF5FE7"/>
    <w:rsid w:val="00EF70B3"/>
    <w:rsid w:val="00EF738E"/>
    <w:rsid w:val="00EF759E"/>
    <w:rsid w:val="00F0006B"/>
    <w:rsid w:val="00F00FF1"/>
    <w:rsid w:val="00F01E91"/>
    <w:rsid w:val="00F03641"/>
    <w:rsid w:val="00F04794"/>
    <w:rsid w:val="00F05F78"/>
    <w:rsid w:val="00F05FAE"/>
    <w:rsid w:val="00F061A2"/>
    <w:rsid w:val="00F068C3"/>
    <w:rsid w:val="00F07513"/>
    <w:rsid w:val="00F10C8D"/>
    <w:rsid w:val="00F13153"/>
    <w:rsid w:val="00F145F7"/>
    <w:rsid w:val="00F14997"/>
    <w:rsid w:val="00F14ECA"/>
    <w:rsid w:val="00F16C46"/>
    <w:rsid w:val="00F173EE"/>
    <w:rsid w:val="00F174BB"/>
    <w:rsid w:val="00F1776C"/>
    <w:rsid w:val="00F20093"/>
    <w:rsid w:val="00F202DB"/>
    <w:rsid w:val="00F2147E"/>
    <w:rsid w:val="00F21613"/>
    <w:rsid w:val="00F218D0"/>
    <w:rsid w:val="00F2265A"/>
    <w:rsid w:val="00F2286D"/>
    <w:rsid w:val="00F229EA"/>
    <w:rsid w:val="00F232FB"/>
    <w:rsid w:val="00F2486D"/>
    <w:rsid w:val="00F251E1"/>
    <w:rsid w:val="00F2545D"/>
    <w:rsid w:val="00F25AF8"/>
    <w:rsid w:val="00F26169"/>
    <w:rsid w:val="00F2641A"/>
    <w:rsid w:val="00F26674"/>
    <w:rsid w:val="00F270CE"/>
    <w:rsid w:val="00F30408"/>
    <w:rsid w:val="00F30B9D"/>
    <w:rsid w:val="00F326AA"/>
    <w:rsid w:val="00F33769"/>
    <w:rsid w:val="00F33D39"/>
    <w:rsid w:val="00F34DFF"/>
    <w:rsid w:val="00F34E31"/>
    <w:rsid w:val="00F35615"/>
    <w:rsid w:val="00F362C1"/>
    <w:rsid w:val="00F36D26"/>
    <w:rsid w:val="00F36E04"/>
    <w:rsid w:val="00F3728B"/>
    <w:rsid w:val="00F3795E"/>
    <w:rsid w:val="00F40F8B"/>
    <w:rsid w:val="00F41573"/>
    <w:rsid w:val="00F416A3"/>
    <w:rsid w:val="00F43A69"/>
    <w:rsid w:val="00F43DAD"/>
    <w:rsid w:val="00F44731"/>
    <w:rsid w:val="00F44873"/>
    <w:rsid w:val="00F45FC4"/>
    <w:rsid w:val="00F46802"/>
    <w:rsid w:val="00F474B3"/>
    <w:rsid w:val="00F47E29"/>
    <w:rsid w:val="00F5004F"/>
    <w:rsid w:val="00F50236"/>
    <w:rsid w:val="00F5056D"/>
    <w:rsid w:val="00F54761"/>
    <w:rsid w:val="00F5516A"/>
    <w:rsid w:val="00F55214"/>
    <w:rsid w:val="00F55E83"/>
    <w:rsid w:val="00F55F04"/>
    <w:rsid w:val="00F5611C"/>
    <w:rsid w:val="00F57A6B"/>
    <w:rsid w:val="00F6092B"/>
    <w:rsid w:val="00F60B63"/>
    <w:rsid w:val="00F61051"/>
    <w:rsid w:val="00F619DB"/>
    <w:rsid w:val="00F621F2"/>
    <w:rsid w:val="00F62564"/>
    <w:rsid w:val="00F62C0C"/>
    <w:rsid w:val="00F6314F"/>
    <w:rsid w:val="00F63331"/>
    <w:rsid w:val="00F639DC"/>
    <w:rsid w:val="00F63F4C"/>
    <w:rsid w:val="00F64433"/>
    <w:rsid w:val="00F67847"/>
    <w:rsid w:val="00F678E8"/>
    <w:rsid w:val="00F706FB"/>
    <w:rsid w:val="00F73773"/>
    <w:rsid w:val="00F73ABC"/>
    <w:rsid w:val="00F747B0"/>
    <w:rsid w:val="00F7619C"/>
    <w:rsid w:val="00F76458"/>
    <w:rsid w:val="00F76A07"/>
    <w:rsid w:val="00F77F56"/>
    <w:rsid w:val="00F818C3"/>
    <w:rsid w:val="00F82011"/>
    <w:rsid w:val="00F82D54"/>
    <w:rsid w:val="00F8311A"/>
    <w:rsid w:val="00F841B9"/>
    <w:rsid w:val="00F8683C"/>
    <w:rsid w:val="00F873C4"/>
    <w:rsid w:val="00F87496"/>
    <w:rsid w:val="00F87BFD"/>
    <w:rsid w:val="00F90031"/>
    <w:rsid w:val="00F904BE"/>
    <w:rsid w:val="00F90531"/>
    <w:rsid w:val="00F91B2B"/>
    <w:rsid w:val="00F92338"/>
    <w:rsid w:val="00F927AF"/>
    <w:rsid w:val="00F9287A"/>
    <w:rsid w:val="00F93619"/>
    <w:rsid w:val="00F942A9"/>
    <w:rsid w:val="00F95C57"/>
    <w:rsid w:val="00F95DBD"/>
    <w:rsid w:val="00F96052"/>
    <w:rsid w:val="00F972EF"/>
    <w:rsid w:val="00FA019D"/>
    <w:rsid w:val="00FA0222"/>
    <w:rsid w:val="00FA0B80"/>
    <w:rsid w:val="00FA0C01"/>
    <w:rsid w:val="00FA18B0"/>
    <w:rsid w:val="00FA22BA"/>
    <w:rsid w:val="00FA2946"/>
    <w:rsid w:val="00FA3FE5"/>
    <w:rsid w:val="00FA58E7"/>
    <w:rsid w:val="00FA6AC7"/>
    <w:rsid w:val="00FA7B70"/>
    <w:rsid w:val="00FA7D93"/>
    <w:rsid w:val="00FA7FB4"/>
    <w:rsid w:val="00FB1043"/>
    <w:rsid w:val="00FB1CF7"/>
    <w:rsid w:val="00FB25A6"/>
    <w:rsid w:val="00FB2B39"/>
    <w:rsid w:val="00FB2E44"/>
    <w:rsid w:val="00FB3B97"/>
    <w:rsid w:val="00FB4A77"/>
    <w:rsid w:val="00FB5CC1"/>
    <w:rsid w:val="00FB792A"/>
    <w:rsid w:val="00FB792F"/>
    <w:rsid w:val="00FB7B1D"/>
    <w:rsid w:val="00FC0680"/>
    <w:rsid w:val="00FC086D"/>
    <w:rsid w:val="00FC10C6"/>
    <w:rsid w:val="00FC16C2"/>
    <w:rsid w:val="00FC1EF8"/>
    <w:rsid w:val="00FC3535"/>
    <w:rsid w:val="00FC35FE"/>
    <w:rsid w:val="00FC3C6A"/>
    <w:rsid w:val="00FC3E0A"/>
    <w:rsid w:val="00FC4762"/>
    <w:rsid w:val="00FC4ADD"/>
    <w:rsid w:val="00FC4C37"/>
    <w:rsid w:val="00FC52CE"/>
    <w:rsid w:val="00FC54C5"/>
    <w:rsid w:val="00FC570F"/>
    <w:rsid w:val="00FC60EF"/>
    <w:rsid w:val="00FC6100"/>
    <w:rsid w:val="00FC6B3A"/>
    <w:rsid w:val="00FD01F5"/>
    <w:rsid w:val="00FD056F"/>
    <w:rsid w:val="00FD0F6E"/>
    <w:rsid w:val="00FD24E0"/>
    <w:rsid w:val="00FD29A2"/>
    <w:rsid w:val="00FD2A2F"/>
    <w:rsid w:val="00FD33C7"/>
    <w:rsid w:val="00FD4752"/>
    <w:rsid w:val="00FD5947"/>
    <w:rsid w:val="00FD5FCD"/>
    <w:rsid w:val="00FD6D25"/>
    <w:rsid w:val="00FD7282"/>
    <w:rsid w:val="00FD7E08"/>
    <w:rsid w:val="00FE0382"/>
    <w:rsid w:val="00FE1178"/>
    <w:rsid w:val="00FE1F9C"/>
    <w:rsid w:val="00FE29ED"/>
    <w:rsid w:val="00FE3A63"/>
    <w:rsid w:val="00FE3CEB"/>
    <w:rsid w:val="00FE432B"/>
    <w:rsid w:val="00FE52B4"/>
    <w:rsid w:val="00FE6812"/>
    <w:rsid w:val="00FE7306"/>
    <w:rsid w:val="00FF071C"/>
    <w:rsid w:val="00FF0E40"/>
    <w:rsid w:val="00FF1002"/>
    <w:rsid w:val="00FF15CB"/>
    <w:rsid w:val="00FF1C07"/>
    <w:rsid w:val="00FF241D"/>
    <w:rsid w:val="00FF30BC"/>
    <w:rsid w:val="00FF40D7"/>
    <w:rsid w:val="00FF4368"/>
    <w:rsid w:val="00FF463D"/>
    <w:rsid w:val="00FF5371"/>
    <w:rsid w:val="00FF5DA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F2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NewRomanPSMT"/>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963"/>
    <w:pPr>
      <w:spacing w:after="200" w:line="276" w:lineRule="auto"/>
    </w:pPr>
    <w:rPr>
      <w:rFonts w:eastAsia="Times New Roman" w:cs="Times New Roman"/>
      <w:sz w:val="24"/>
      <w:szCs w:val="24"/>
      <w:lang w:val="lv-LV"/>
    </w:rPr>
  </w:style>
  <w:style w:type="paragraph" w:styleId="Heading1">
    <w:name w:val="heading 1"/>
    <w:basedOn w:val="Normal"/>
    <w:next w:val="Normal"/>
    <w:link w:val="Heading1Char"/>
    <w:uiPriority w:val="9"/>
    <w:qFormat/>
    <w:locked/>
    <w:rsid w:val="004A4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6963"/>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D36963"/>
    <w:rPr>
      <w:rFonts w:eastAsia="Times New Roman"/>
      <w:sz w:val="24"/>
      <w:szCs w:val="24"/>
    </w:rPr>
  </w:style>
  <w:style w:type="paragraph" w:styleId="Footer">
    <w:name w:val="footer"/>
    <w:basedOn w:val="Normal"/>
    <w:link w:val="FooterChar"/>
    <w:uiPriority w:val="99"/>
    <w:rsid w:val="00D36963"/>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D36963"/>
    <w:rPr>
      <w:rFonts w:eastAsia="Times New Roman"/>
      <w:sz w:val="24"/>
      <w:szCs w:val="24"/>
    </w:rPr>
  </w:style>
  <w:style w:type="character" w:styleId="Hyperlink">
    <w:name w:val="Hyperlink"/>
    <w:basedOn w:val="DefaultParagraphFont"/>
    <w:uiPriority w:val="99"/>
    <w:rsid w:val="005F6D9F"/>
    <w:rPr>
      <w:color w:val="auto"/>
      <w:u w:val="none"/>
      <w:effect w:val="none"/>
    </w:rPr>
  </w:style>
  <w:style w:type="paragraph" w:customStyle="1" w:styleId="naisf">
    <w:name w:val="naisf"/>
    <w:basedOn w:val="Normal"/>
    <w:uiPriority w:val="99"/>
    <w:rsid w:val="005F6D9F"/>
    <w:pPr>
      <w:spacing w:before="75" w:after="75" w:line="240" w:lineRule="auto"/>
      <w:ind w:firstLine="375"/>
      <w:jc w:val="both"/>
    </w:pPr>
    <w:rPr>
      <w:lang w:eastAsia="lv-LV"/>
    </w:rPr>
  </w:style>
  <w:style w:type="paragraph" w:styleId="Title">
    <w:name w:val="Title"/>
    <w:basedOn w:val="Normal"/>
    <w:link w:val="TitleChar"/>
    <w:uiPriority w:val="99"/>
    <w:qFormat/>
    <w:rsid w:val="005F6D9F"/>
    <w:pPr>
      <w:spacing w:after="0" w:line="240" w:lineRule="auto"/>
      <w:jc w:val="center"/>
    </w:pPr>
    <w:rPr>
      <w:b/>
      <w:bCs/>
    </w:rPr>
  </w:style>
  <w:style w:type="character" w:customStyle="1" w:styleId="TitleChar">
    <w:name w:val="Title Char"/>
    <w:basedOn w:val="DefaultParagraphFont"/>
    <w:link w:val="Title"/>
    <w:uiPriority w:val="99"/>
    <w:locked/>
    <w:rsid w:val="005F6D9F"/>
    <w:rPr>
      <w:rFonts w:eastAsia="Times New Roman"/>
      <w:b/>
      <w:bCs/>
      <w:sz w:val="24"/>
      <w:szCs w:val="24"/>
      <w:lang w:val="lv-LV"/>
    </w:rPr>
  </w:style>
  <w:style w:type="paragraph" w:styleId="BalloonText">
    <w:name w:val="Balloon Text"/>
    <w:basedOn w:val="Normal"/>
    <w:link w:val="BalloonTextChar"/>
    <w:uiPriority w:val="99"/>
    <w:semiHidden/>
    <w:rsid w:val="005F6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6D9F"/>
    <w:rPr>
      <w:rFonts w:ascii="Tahoma" w:hAnsi="Tahoma" w:cs="Tahoma"/>
      <w:sz w:val="16"/>
      <w:szCs w:val="16"/>
    </w:rPr>
  </w:style>
  <w:style w:type="character" w:styleId="CommentReference">
    <w:name w:val="annotation reference"/>
    <w:basedOn w:val="DefaultParagraphFont"/>
    <w:uiPriority w:val="99"/>
    <w:rsid w:val="00571DA5"/>
    <w:rPr>
      <w:sz w:val="16"/>
      <w:szCs w:val="16"/>
    </w:rPr>
  </w:style>
  <w:style w:type="paragraph" w:styleId="CommentText">
    <w:name w:val="annotation text"/>
    <w:basedOn w:val="Normal"/>
    <w:link w:val="CommentTextChar"/>
    <w:uiPriority w:val="99"/>
    <w:rsid w:val="00571DA5"/>
    <w:pPr>
      <w:spacing w:line="240" w:lineRule="auto"/>
    </w:pPr>
    <w:rPr>
      <w:sz w:val="20"/>
      <w:szCs w:val="20"/>
    </w:rPr>
  </w:style>
  <w:style w:type="character" w:customStyle="1" w:styleId="CommentTextChar">
    <w:name w:val="Comment Text Char"/>
    <w:basedOn w:val="DefaultParagraphFont"/>
    <w:link w:val="CommentText"/>
    <w:uiPriority w:val="99"/>
    <w:locked/>
    <w:rsid w:val="00571DA5"/>
    <w:rPr>
      <w:rFonts w:eastAsia="Times New Roman"/>
      <w:sz w:val="20"/>
      <w:szCs w:val="20"/>
    </w:rPr>
  </w:style>
  <w:style w:type="paragraph" w:styleId="CommentSubject">
    <w:name w:val="annotation subject"/>
    <w:basedOn w:val="CommentText"/>
    <w:next w:val="CommentText"/>
    <w:link w:val="CommentSubjectChar"/>
    <w:uiPriority w:val="99"/>
    <w:semiHidden/>
    <w:rsid w:val="00571DA5"/>
    <w:rPr>
      <w:b/>
      <w:bCs/>
    </w:rPr>
  </w:style>
  <w:style w:type="character" w:customStyle="1" w:styleId="CommentSubjectChar">
    <w:name w:val="Comment Subject Char"/>
    <w:basedOn w:val="CommentTextChar"/>
    <w:link w:val="CommentSubject"/>
    <w:uiPriority w:val="99"/>
    <w:semiHidden/>
    <w:locked/>
    <w:rsid w:val="00571DA5"/>
    <w:rPr>
      <w:rFonts w:eastAsia="Times New Roman"/>
      <w:b/>
      <w:bCs/>
      <w:sz w:val="20"/>
      <w:szCs w:val="20"/>
    </w:rPr>
  </w:style>
  <w:style w:type="paragraph" w:styleId="ListParagraph">
    <w:name w:val="List Paragraph"/>
    <w:aliases w:val="2,Numbered Para 1,Dot pt,No Spacing1,List Paragraph Char Char Char,Indicator Text,List Paragraph1,Bullet Points,MAIN CONTENT,IFCL - List Paragraph,List Paragraph12,OBC Bullet,F5 List Paragraph,Bullet Styl,Strip,Colorful List - Accent 11"/>
    <w:basedOn w:val="Normal"/>
    <w:link w:val="ListParagraphChar"/>
    <w:uiPriority w:val="34"/>
    <w:qFormat/>
    <w:rsid w:val="00F76458"/>
    <w:pPr>
      <w:ind w:left="720"/>
    </w:pPr>
    <w:rPr>
      <w:lang w:val="en-US"/>
    </w:rPr>
  </w:style>
  <w:style w:type="paragraph" w:customStyle="1" w:styleId="Default">
    <w:name w:val="Default"/>
    <w:rsid w:val="002B591D"/>
    <w:pPr>
      <w:autoSpaceDE w:val="0"/>
      <w:autoSpaceDN w:val="0"/>
      <w:adjustRightInd w:val="0"/>
    </w:pPr>
    <w:rPr>
      <w:rFonts w:ascii="EUAlbertina" w:hAnsi="EUAlbertina" w:cs="EUAlbertina"/>
      <w:color w:val="000000"/>
      <w:sz w:val="24"/>
      <w:szCs w:val="24"/>
      <w:lang w:val="lv-LV"/>
    </w:rPr>
  </w:style>
  <w:style w:type="character" w:customStyle="1" w:styleId="apple-converted-space">
    <w:name w:val="apple-converted-space"/>
    <w:basedOn w:val="DefaultParagraphFont"/>
    <w:rsid w:val="00583D79"/>
  </w:style>
  <w:style w:type="character" w:styleId="Strong">
    <w:name w:val="Strong"/>
    <w:basedOn w:val="DefaultParagraphFont"/>
    <w:uiPriority w:val="22"/>
    <w:qFormat/>
    <w:locked/>
    <w:rsid w:val="00583D79"/>
    <w:rPr>
      <w:b/>
      <w:bCs/>
    </w:rPr>
  </w:style>
  <w:style w:type="paragraph" w:customStyle="1" w:styleId="tv213">
    <w:name w:val="tv213"/>
    <w:basedOn w:val="Normal"/>
    <w:rsid w:val="003D0DA0"/>
    <w:pPr>
      <w:spacing w:before="100" w:beforeAutospacing="1" w:after="100" w:afterAutospacing="1" w:line="240" w:lineRule="auto"/>
    </w:pPr>
    <w:rPr>
      <w:lang w:eastAsia="lv-LV"/>
    </w:rPr>
  </w:style>
  <w:style w:type="paragraph" w:customStyle="1" w:styleId="CM1">
    <w:name w:val="CM1"/>
    <w:basedOn w:val="Default"/>
    <w:next w:val="Default"/>
    <w:uiPriority w:val="99"/>
    <w:rsid w:val="001346ED"/>
    <w:rPr>
      <w:rFonts w:cs="Times New Roman"/>
      <w:color w:val="auto"/>
    </w:rPr>
  </w:style>
  <w:style w:type="paragraph" w:customStyle="1" w:styleId="CM3">
    <w:name w:val="CM3"/>
    <w:basedOn w:val="Default"/>
    <w:next w:val="Default"/>
    <w:uiPriority w:val="99"/>
    <w:rsid w:val="001346ED"/>
    <w:rPr>
      <w:rFonts w:cs="Times New Roman"/>
      <w:color w:val="auto"/>
    </w:rPr>
  </w:style>
  <w:style w:type="paragraph" w:styleId="PlainText">
    <w:name w:val="Plain Text"/>
    <w:basedOn w:val="Normal"/>
    <w:link w:val="PlainTextChar"/>
    <w:uiPriority w:val="99"/>
    <w:unhideWhenUsed/>
    <w:rsid w:val="004C3EA4"/>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C3EA4"/>
    <w:rPr>
      <w:rFonts w:ascii="Calibri" w:eastAsiaTheme="minorHAnsi" w:hAnsi="Calibri" w:cstheme="minorBidi"/>
      <w:sz w:val="22"/>
      <w:szCs w:val="21"/>
      <w:lang w:val="lv-LV"/>
    </w:rPr>
  </w:style>
  <w:style w:type="paragraph" w:customStyle="1" w:styleId="Standard">
    <w:name w:val="Standard"/>
    <w:rsid w:val="00F87BFD"/>
    <w:pPr>
      <w:suppressAutoHyphens/>
      <w:autoSpaceDN w:val="0"/>
      <w:textAlignment w:val="baseline"/>
    </w:pPr>
    <w:rPr>
      <w:rFonts w:eastAsia="Times New Roman" w:cs="Times New Roman"/>
      <w:kern w:val="3"/>
      <w:sz w:val="24"/>
      <w:szCs w:val="24"/>
      <w:lang w:val="lv-LV" w:eastAsia="ar-SA"/>
    </w:rPr>
  </w:style>
  <w:style w:type="paragraph" w:customStyle="1" w:styleId="tv2131">
    <w:name w:val="tv2131"/>
    <w:basedOn w:val="Standard"/>
    <w:rsid w:val="00F87BFD"/>
    <w:pPr>
      <w:spacing w:line="360" w:lineRule="auto"/>
      <w:ind w:firstLine="240"/>
    </w:pPr>
    <w:rPr>
      <w:color w:val="414142"/>
      <w:sz w:val="16"/>
      <w:szCs w:val="16"/>
    </w:rPr>
  </w:style>
  <w:style w:type="character" w:styleId="PlaceholderText">
    <w:name w:val="Placeholder Text"/>
    <w:basedOn w:val="DefaultParagraphFont"/>
    <w:uiPriority w:val="99"/>
    <w:semiHidden/>
    <w:rsid w:val="00AC7759"/>
    <w:rPr>
      <w:color w:val="808080"/>
    </w:rPr>
  </w:style>
  <w:style w:type="table" w:styleId="TableGrid">
    <w:name w:val="Table Grid"/>
    <w:basedOn w:val="TableNormal"/>
    <w:uiPriority w:val="59"/>
    <w:unhideWhenUsed/>
    <w:locked/>
    <w:rsid w:val="000502D8"/>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33022D"/>
    <w:pPr>
      <w:spacing w:before="100" w:beforeAutospacing="1" w:after="100" w:afterAutospacing="1" w:line="240" w:lineRule="auto"/>
    </w:pPr>
    <w:rPr>
      <w:lang w:eastAsia="lv-LV"/>
    </w:rPr>
  </w:style>
  <w:style w:type="paragraph" w:styleId="Revision">
    <w:name w:val="Revision"/>
    <w:hidden/>
    <w:uiPriority w:val="99"/>
    <w:semiHidden/>
    <w:rsid w:val="0033022D"/>
    <w:rPr>
      <w:rFonts w:asciiTheme="minorHAnsi" w:eastAsiaTheme="minorHAnsi" w:hAnsiTheme="minorHAnsi" w:cstheme="minorBidi"/>
      <w:sz w:val="22"/>
      <w:szCs w:val="22"/>
      <w:lang w:val="lv-LV"/>
    </w:rPr>
  </w:style>
  <w:style w:type="character" w:customStyle="1" w:styleId="normaltextrun">
    <w:name w:val="normaltextrun"/>
    <w:basedOn w:val="DefaultParagraphFont"/>
    <w:rsid w:val="00A61B13"/>
  </w:style>
  <w:style w:type="paragraph" w:customStyle="1" w:styleId="NumPar1">
    <w:name w:val="NumPar 1"/>
    <w:basedOn w:val="Normal"/>
    <w:next w:val="Normal"/>
    <w:rsid w:val="00FD29A2"/>
    <w:pPr>
      <w:numPr>
        <w:numId w:val="27"/>
      </w:numPr>
      <w:spacing w:before="120" w:after="120" w:line="240" w:lineRule="auto"/>
      <w:jc w:val="both"/>
    </w:pPr>
    <w:rPr>
      <w:snapToGrid w:val="0"/>
      <w:lang w:eastAsia="lv-LV"/>
    </w:rPr>
  </w:style>
  <w:style w:type="paragraph" w:customStyle="1" w:styleId="NumPar2">
    <w:name w:val="NumPar 2"/>
    <w:basedOn w:val="Normal"/>
    <w:next w:val="Normal"/>
    <w:rsid w:val="00FD29A2"/>
    <w:pPr>
      <w:numPr>
        <w:ilvl w:val="1"/>
        <w:numId w:val="27"/>
      </w:numPr>
      <w:spacing w:before="120" w:after="120" w:line="240" w:lineRule="auto"/>
      <w:jc w:val="both"/>
    </w:pPr>
    <w:rPr>
      <w:snapToGrid w:val="0"/>
      <w:lang w:eastAsia="lv-LV"/>
    </w:rPr>
  </w:style>
  <w:style w:type="paragraph" w:customStyle="1" w:styleId="NumPar3">
    <w:name w:val="NumPar 3"/>
    <w:basedOn w:val="Normal"/>
    <w:next w:val="Normal"/>
    <w:rsid w:val="00FD29A2"/>
    <w:pPr>
      <w:numPr>
        <w:ilvl w:val="2"/>
        <w:numId w:val="27"/>
      </w:numPr>
      <w:spacing w:before="120" w:after="120" w:line="240" w:lineRule="auto"/>
      <w:jc w:val="both"/>
    </w:pPr>
    <w:rPr>
      <w:snapToGrid w:val="0"/>
      <w:lang w:eastAsia="lv-LV"/>
    </w:rPr>
  </w:style>
  <w:style w:type="paragraph" w:customStyle="1" w:styleId="NumPar4">
    <w:name w:val="NumPar 4"/>
    <w:basedOn w:val="Normal"/>
    <w:next w:val="Normal"/>
    <w:rsid w:val="00FD29A2"/>
    <w:pPr>
      <w:numPr>
        <w:ilvl w:val="3"/>
        <w:numId w:val="27"/>
      </w:numPr>
      <w:spacing w:before="120" w:after="120" w:line="240" w:lineRule="auto"/>
      <w:jc w:val="both"/>
    </w:pPr>
    <w:rPr>
      <w:snapToGrid w:val="0"/>
      <w:lang w:eastAsia="lv-LV"/>
    </w:rPr>
  </w:style>
  <w:style w:type="character" w:styleId="UnresolvedMention">
    <w:name w:val="Unresolved Mention"/>
    <w:basedOn w:val="DefaultParagraphFont"/>
    <w:uiPriority w:val="99"/>
    <w:semiHidden/>
    <w:unhideWhenUsed/>
    <w:rsid w:val="00827676"/>
    <w:rPr>
      <w:color w:val="605E5C"/>
      <w:shd w:val="clear" w:color="auto" w:fill="E1DFDD"/>
    </w:rPr>
  </w:style>
  <w:style w:type="character" w:customStyle="1" w:styleId="Heading1Char">
    <w:name w:val="Heading 1 Char"/>
    <w:basedOn w:val="DefaultParagraphFont"/>
    <w:link w:val="Heading1"/>
    <w:uiPriority w:val="9"/>
    <w:rsid w:val="004A40ED"/>
    <w:rPr>
      <w:rFonts w:asciiTheme="majorHAnsi" w:eastAsiaTheme="majorEastAsia" w:hAnsiTheme="majorHAnsi" w:cstheme="majorBidi"/>
      <w:b/>
      <w:bCs/>
      <w:color w:val="365F91" w:themeColor="accent1" w:themeShade="BF"/>
      <w:sz w:val="28"/>
      <w:szCs w:val="28"/>
      <w:lang w:val="lv-LV"/>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rsid w:val="004A40E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9096">
      <w:bodyDiv w:val="1"/>
      <w:marLeft w:val="0"/>
      <w:marRight w:val="0"/>
      <w:marTop w:val="0"/>
      <w:marBottom w:val="0"/>
      <w:divBdr>
        <w:top w:val="none" w:sz="0" w:space="0" w:color="auto"/>
        <w:left w:val="none" w:sz="0" w:space="0" w:color="auto"/>
        <w:bottom w:val="none" w:sz="0" w:space="0" w:color="auto"/>
        <w:right w:val="none" w:sz="0" w:space="0" w:color="auto"/>
      </w:divBdr>
    </w:div>
    <w:div w:id="193738113">
      <w:bodyDiv w:val="1"/>
      <w:marLeft w:val="0"/>
      <w:marRight w:val="0"/>
      <w:marTop w:val="0"/>
      <w:marBottom w:val="0"/>
      <w:divBdr>
        <w:top w:val="none" w:sz="0" w:space="0" w:color="auto"/>
        <w:left w:val="none" w:sz="0" w:space="0" w:color="auto"/>
        <w:bottom w:val="none" w:sz="0" w:space="0" w:color="auto"/>
        <w:right w:val="none" w:sz="0" w:space="0" w:color="auto"/>
      </w:divBdr>
    </w:div>
    <w:div w:id="223224293">
      <w:bodyDiv w:val="1"/>
      <w:marLeft w:val="0"/>
      <w:marRight w:val="0"/>
      <w:marTop w:val="0"/>
      <w:marBottom w:val="0"/>
      <w:divBdr>
        <w:top w:val="none" w:sz="0" w:space="0" w:color="auto"/>
        <w:left w:val="none" w:sz="0" w:space="0" w:color="auto"/>
        <w:bottom w:val="none" w:sz="0" w:space="0" w:color="auto"/>
        <w:right w:val="none" w:sz="0" w:space="0" w:color="auto"/>
      </w:divBdr>
    </w:div>
    <w:div w:id="315844901">
      <w:bodyDiv w:val="1"/>
      <w:marLeft w:val="0"/>
      <w:marRight w:val="0"/>
      <w:marTop w:val="0"/>
      <w:marBottom w:val="0"/>
      <w:divBdr>
        <w:top w:val="none" w:sz="0" w:space="0" w:color="auto"/>
        <w:left w:val="none" w:sz="0" w:space="0" w:color="auto"/>
        <w:bottom w:val="none" w:sz="0" w:space="0" w:color="auto"/>
        <w:right w:val="none" w:sz="0" w:space="0" w:color="auto"/>
      </w:divBdr>
      <w:divsChild>
        <w:div w:id="969289665">
          <w:marLeft w:val="288"/>
          <w:marRight w:val="0"/>
          <w:marTop w:val="0"/>
          <w:marBottom w:val="0"/>
          <w:divBdr>
            <w:top w:val="none" w:sz="0" w:space="0" w:color="auto"/>
            <w:left w:val="none" w:sz="0" w:space="0" w:color="auto"/>
            <w:bottom w:val="none" w:sz="0" w:space="0" w:color="auto"/>
            <w:right w:val="none" w:sz="0" w:space="0" w:color="auto"/>
          </w:divBdr>
        </w:div>
        <w:div w:id="1682275035">
          <w:marLeft w:val="288"/>
          <w:marRight w:val="0"/>
          <w:marTop w:val="0"/>
          <w:marBottom w:val="0"/>
          <w:divBdr>
            <w:top w:val="none" w:sz="0" w:space="0" w:color="auto"/>
            <w:left w:val="none" w:sz="0" w:space="0" w:color="auto"/>
            <w:bottom w:val="none" w:sz="0" w:space="0" w:color="auto"/>
            <w:right w:val="none" w:sz="0" w:space="0" w:color="auto"/>
          </w:divBdr>
        </w:div>
      </w:divsChild>
    </w:div>
    <w:div w:id="377513200">
      <w:bodyDiv w:val="1"/>
      <w:marLeft w:val="0"/>
      <w:marRight w:val="0"/>
      <w:marTop w:val="0"/>
      <w:marBottom w:val="0"/>
      <w:divBdr>
        <w:top w:val="none" w:sz="0" w:space="0" w:color="auto"/>
        <w:left w:val="none" w:sz="0" w:space="0" w:color="auto"/>
        <w:bottom w:val="none" w:sz="0" w:space="0" w:color="auto"/>
        <w:right w:val="none" w:sz="0" w:space="0" w:color="auto"/>
      </w:divBdr>
    </w:div>
    <w:div w:id="468321972">
      <w:bodyDiv w:val="1"/>
      <w:marLeft w:val="0"/>
      <w:marRight w:val="0"/>
      <w:marTop w:val="0"/>
      <w:marBottom w:val="0"/>
      <w:divBdr>
        <w:top w:val="none" w:sz="0" w:space="0" w:color="auto"/>
        <w:left w:val="none" w:sz="0" w:space="0" w:color="auto"/>
        <w:bottom w:val="none" w:sz="0" w:space="0" w:color="auto"/>
        <w:right w:val="none" w:sz="0" w:space="0" w:color="auto"/>
      </w:divBdr>
      <w:divsChild>
        <w:div w:id="775292922">
          <w:marLeft w:val="288"/>
          <w:marRight w:val="0"/>
          <w:marTop w:val="0"/>
          <w:marBottom w:val="0"/>
          <w:divBdr>
            <w:top w:val="none" w:sz="0" w:space="0" w:color="auto"/>
            <w:left w:val="none" w:sz="0" w:space="0" w:color="auto"/>
            <w:bottom w:val="none" w:sz="0" w:space="0" w:color="auto"/>
            <w:right w:val="none" w:sz="0" w:space="0" w:color="auto"/>
          </w:divBdr>
        </w:div>
        <w:div w:id="874971598">
          <w:marLeft w:val="288"/>
          <w:marRight w:val="0"/>
          <w:marTop w:val="0"/>
          <w:marBottom w:val="0"/>
          <w:divBdr>
            <w:top w:val="none" w:sz="0" w:space="0" w:color="auto"/>
            <w:left w:val="none" w:sz="0" w:space="0" w:color="auto"/>
            <w:bottom w:val="none" w:sz="0" w:space="0" w:color="auto"/>
            <w:right w:val="none" w:sz="0" w:space="0" w:color="auto"/>
          </w:divBdr>
        </w:div>
      </w:divsChild>
    </w:div>
    <w:div w:id="506990517">
      <w:bodyDiv w:val="1"/>
      <w:marLeft w:val="0"/>
      <w:marRight w:val="0"/>
      <w:marTop w:val="0"/>
      <w:marBottom w:val="0"/>
      <w:divBdr>
        <w:top w:val="none" w:sz="0" w:space="0" w:color="auto"/>
        <w:left w:val="none" w:sz="0" w:space="0" w:color="auto"/>
        <w:bottom w:val="none" w:sz="0" w:space="0" w:color="auto"/>
        <w:right w:val="none" w:sz="0" w:space="0" w:color="auto"/>
      </w:divBdr>
    </w:div>
    <w:div w:id="775296452">
      <w:bodyDiv w:val="1"/>
      <w:marLeft w:val="0"/>
      <w:marRight w:val="0"/>
      <w:marTop w:val="0"/>
      <w:marBottom w:val="0"/>
      <w:divBdr>
        <w:top w:val="none" w:sz="0" w:space="0" w:color="auto"/>
        <w:left w:val="none" w:sz="0" w:space="0" w:color="auto"/>
        <w:bottom w:val="none" w:sz="0" w:space="0" w:color="auto"/>
        <w:right w:val="none" w:sz="0" w:space="0" w:color="auto"/>
      </w:divBdr>
    </w:div>
    <w:div w:id="870453710">
      <w:bodyDiv w:val="1"/>
      <w:marLeft w:val="0"/>
      <w:marRight w:val="0"/>
      <w:marTop w:val="0"/>
      <w:marBottom w:val="0"/>
      <w:divBdr>
        <w:top w:val="none" w:sz="0" w:space="0" w:color="auto"/>
        <w:left w:val="none" w:sz="0" w:space="0" w:color="auto"/>
        <w:bottom w:val="none" w:sz="0" w:space="0" w:color="auto"/>
        <w:right w:val="none" w:sz="0" w:space="0" w:color="auto"/>
      </w:divBdr>
      <w:divsChild>
        <w:div w:id="544269">
          <w:marLeft w:val="150"/>
          <w:marRight w:val="150"/>
          <w:marTop w:val="480"/>
          <w:marBottom w:val="0"/>
          <w:divBdr>
            <w:top w:val="none" w:sz="0" w:space="0" w:color="auto"/>
            <w:left w:val="none" w:sz="0" w:space="0" w:color="auto"/>
            <w:bottom w:val="none" w:sz="0" w:space="0" w:color="auto"/>
            <w:right w:val="none" w:sz="0" w:space="0" w:color="auto"/>
          </w:divBdr>
        </w:div>
        <w:div w:id="317224866">
          <w:marLeft w:val="0"/>
          <w:marRight w:val="0"/>
          <w:marTop w:val="240"/>
          <w:marBottom w:val="0"/>
          <w:divBdr>
            <w:top w:val="none" w:sz="0" w:space="0" w:color="auto"/>
            <w:left w:val="none" w:sz="0" w:space="0" w:color="auto"/>
            <w:bottom w:val="none" w:sz="0" w:space="0" w:color="auto"/>
            <w:right w:val="none" w:sz="0" w:space="0" w:color="auto"/>
          </w:divBdr>
        </w:div>
      </w:divsChild>
    </w:div>
    <w:div w:id="894580959">
      <w:bodyDiv w:val="1"/>
      <w:marLeft w:val="0"/>
      <w:marRight w:val="0"/>
      <w:marTop w:val="0"/>
      <w:marBottom w:val="0"/>
      <w:divBdr>
        <w:top w:val="none" w:sz="0" w:space="0" w:color="auto"/>
        <w:left w:val="none" w:sz="0" w:space="0" w:color="auto"/>
        <w:bottom w:val="none" w:sz="0" w:space="0" w:color="auto"/>
        <w:right w:val="none" w:sz="0" w:space="0" w:color="auto"/>
      </w:divBdr>
      <w:divsChild>
        <w:div w:id="1520775724">
          <w:marLeft w:val="0"/>
          <w:marRight w:val="0"/>
          <w:marTop w:val="0"/>
          <w:marBottom w:val="0"/>
          <w:divBdr>
            <w:top w:val="none" w:sz="0" w:space="0" w:color="auto"/>
            <w:left w:val="none" w:sz="0" w:space="0" w:color="auto"/>
            <w:bottom w:val="none" w:sz="0" w:space="0" w:color="auto"/>
            <w:right w:val="none" w:sz="0" w:space="0" w:color="auto"/>
          </w:divBdr>
        </w:div>
        <w:div w:id="1314871433">
          <w:marLeft w:val="0"/>
          <w:marRight w:val="0"/>
          <w:marTop w:val="0"/>
          <w:marBottom w:val="0"/>
          <w:divBdr>
            <w:top w:val="none" w:sz="0" w:space="0" w:color="auto"/>
            <w:left w:val="none" w:sz="0" w:space="0" w:color="auto"/>
            <w:bottom w:val="none" w:sz="0" w:space="0" w:color="auto"/>
            <w:right w:val="none" w:sz="0" w:space="0" w:color="auto"/>
          </w:divBdr>
        </w:div>
      </w:divsChild>
    </w:div>
    <w:div w:id="950162725">
      <w:bodyDiv w:val="1"/>
      <w:marLeft w:val="0"/>
      <w:marRight w:val="0"/>
      <w:marTop w:val="0"/>
      <w:marBottom w:val="0"/>
      <w:divBdr>
        <w:top w:val="none" w:sz="0" w:space="0" w:color="auto"/>
        <w:left w:val="none" w:sz="0" w:space="0" w:color="auto"/>
        <w:bottom w:val="none" w:sz="0" w:space="0" w:color="auto"/>
        <w:right w:val="none" w:sz="0" w:space="0" w:color="auto"/>
      </w:divBdr>
    </w:div>
    <w:div w:id="1002507727">
      <w:bodyDiv w:val="1"/>
      <w:marLeft w:val="0"/>
      <w:marRight w:val="0"/>
      <w:marTop w:val="0"/>
      <w:marBottom w:val="0"/>
      <w:divBdr>
        <w:top w:val="none" w:sz="0" w:space="0" w:color="auto"/>
        <w:left w:val="none" w:sz="0" w:space="0" w:color="auto"/>
        <w:bottom w:val="none" w:sz="0" w:space="0" w:color="auto"/>
        <w:right w:val="none" w:sz="0" w:space="0" w:color="auto"/>
      </w:divBdr>
      <w:divsChild>
        <w:div w:id="23988946">
          <w:marLeft w:val="0"/>
          <w:marRight w:val="0"/>
          <w:marTop w:val="480"/>
          <w:marBottom w:val="240"/>
          <w:divBdr>
            <w:top w:val="none" w:sz="0" w:space="0" w:color="auto"/>
            <w:left w:val="none" w:sz="0" w:space="0" w:color="auto"/>
            <w:bottom w:val="none" w:sz="0" w:space="0" w:color="auto"/>
            <w:right w:val="none" w:sz="0" w:space="0" w:color="auto"/>
          </w:divBdr>
        </w:div>
        <w:div w:id="752698616">
          <w:marLeft w:val="0"/>
          <w:marRight w:val="0"/>
          <w:marTop w:val="0"/>
          <w:marBottom w:val="567"/>
          <w:divBdr>
            <w:top w:val="none" w:sz="0" w:space="0" w:color="auto"/>
            <w:left w:val="none" w:sz="0" w:space="0" w:color="auto"/>
            <w:bottom w:val="none" w:sz="0" w:space="0" w:color="auto"/>
            <w:right w:val="none" w:sz="0" w:space="0" w:color="auto"/>
          </w:divBdr>
        </w:div>
        <w:div w:id="199829283">
          <w:marLeft w:val="0"/>
          <w:marRight w:val="0"/>
          <w:marTop w:val="0"/>
          <w:marBottom w:val="567"/>
          <w:divBdr>
            <w:top w:val="none" w:sz="0" w:space="0" w:color="auto"/>
            <w:left w:val="none" w:sz="0" w:space="0" w:color="auto"/>
            <w:bottom w:val="none" w:sz="0" w:space="0" w:color="auto"/>
            <w:right w:val="none" w:sz="0" w:space="0" w:color="auto"/>
          </w:divBdr>
        </w:div>
        <w:div w:id="1789273625">
          <w:marLeft w:val="0"/>
          <w:marRight w:val="0"/>
          <w:marTop w:val="0"/>
          <w:marBottom w:val="0"/>
          <w:divBdr>
            <w:top w:val="none" w:sz="0" w:space="0" w:color="auto"/>
            <w:left w:val="none" w:sz="0" w:space="0" w:color="auto"/>
            <w:bottom w:val="none" w:sz="0" w:space="0" w:color="auto"/>
            <w:right w:val="none" w:sz="0" w:space="0" w:color="auto"/>
          </w:divBdr>
        </w:div>
        <w:div w:id="856388313">
          <w:marLeft w:val="0"/>
          <w:marRight w:val="0"/>
          <w:marTop w:val="0"/>
          <w:marBottom w:val="0"/>
          <w:divBdr>
            <w:top w:val="none" w:sz="0" w:space="0" w:color="auto"/>
            <w:left w:val="none" w:sz="0" w:space="0" w:color="auto"/>
            <w:bottom w:val="none" w:sz="0" w:space="0" w:color="auto"/>
            <w:right w:val="none" w:sz="0" w:space="0" w:color="auto"/>
          </w:divBdr>
        </w:div>
        <w:div w:id="315301495">
          <w:marLeft w:val="0"/>
          <w:marRight w:val="0"/>
          <w:marTop w:val="0"/>
          <w:marBottom w:val="0"/>
          <w:divBdr>
            <w:top w:val="none" w:sz="0" w:space="0" w:color="auto"/>
            <w:left w:val="none" w:sz="0" w:space="0" w:color="auto"/>
            <w:bottom w:val="none" w:sz="0" w:space="0" w:color="auto"/>
            <w:right w:val="none" w:sz="0" w:space="0" w:color="auto"/>
          </w:divBdr>
        </w:div>
        <w:div w:id="1449424383">
          <w:marLeft w:val="0"/>
          <w:marRight w:val="0"/>
          <w:marTop w:val="0"/>
          <w:marBottom w:val="0"/>
          <w:divBdr>
            <w:top w:val="none" w:sz="0" w:space="0" w:color="auto"/>
            <w:left w:val="none" w:sz="0" w:space="0" w:color="auto"/>
            <w:bottom w:val="none" w:sz="0" w:space="0" w:color="auto"/>
            <w:right w:val="none" w:sz="0" w:space="0" w:color="auto"/>
          </w:divBdr>
        </w:div>
        <w:div w:id="1350253646">
          <w:marLeft w:val="0"/>
          <w:marRight w:val="0"/>
          <w:marTop w:val="0"/>
          <w:marBottom w:val="0"/>
          <w:divBdr>
            <w:top w:val="none" w:sz="0" w:space="0" w:color="auto"/>
            <w:left w:val="none" w:sz="0" w:space="0" w:color="auto"/>
            <w:bottom w:val="none" w:sz="0" w:space="0" w:color="auto"/>
            <w:right w:val="none" w:sz="0" w:space="0" w:color="auto"/>
          </w:divBdr>
        </w:div>
        <w:div w:id="469514989">
          <w:marLeft w:val="0"/>
          <w:marRight w:val="0"/>
          <w:marTop w:val="0"/>
          <w:marBottom w:val="0"/>
          <w:divBdr>
            <w:top w:val="none" w:sz="0" w:space="0" w:color="auto"/>
            <w:left w:val="none" w:sz="0" w:space="0" w:color="auto"/>
            <w:bottom w:val="none" w:sz="0" w:space="0" w:color="auto"/>
            <w:right w:val="none" w:sz="0" w:space="0" w:color="auto"/>
          </w:divBdr>
        </w:div>
        <w:div w:id="915747941">
          <w:marLeft w:val="0"/>
          <w:marRight w:val="0"/>
          <w:marTop w:val="0"/>
          <w:marBottom w:val="0"/>
          <w:divBdr>
            <w:top w:val="none" w:sz="0" w:space="0" w:color="auto"/>
            <w:left w:val="none" w:sz="0" w:space="0" w:color="auto"/>
            <w:bottom w:val="none" w:sz="0" w:space="0" w:color="auto"/>
            <w:right w:val="none" w:sz="0" w:space="0" w:color="auto"/>
          </w:divBdr>
        </w:div>
        <w:div w:id="800347687">
          <w:marLeft w:val="0"/>
          <w:marRight w:val="0"/>
          <w:marTop w:val="0"/>
          <w:marBottom w:val="0"/>
          <w:divBdr>
            <w:top w:val="none" w:sz="0" w:space="0" w:color="auto"/>
            <w:left w:val="none" w:sz="0" w:space="0" w:color="auto"/>
            <w:bottom w:val="none" w:sz="0" w:space="0" w:color="auto"/>
            <w:right w:val="none" w:sz="0" w:space="0" w:color="auto"/>
          </w:divBdr>
        </w:div>
        <w:div w:id="780103077">
          <w:marLeft w:val="0"/>
          <w:marRight w:val="0"/>
          <w:marTop w:val="0"/>
          <w:marBottom w:val="0"/>
          <w:divBdr>
            <w:top w:val="none" w:sz="0" w:space="0" w:color="auto"/>
            <w:left w:val="none" w:sz="0" w:space="0" w:color="auto"/>
            <w:bottom w:val="none" w:sz="0" w:space="0" w:color="auto"/>
            <w:right w:val="none" w:sz="0" w:space="0" w:color="auto"/>
          </w:divBdr>
        </w:div>
        <w:div w:id="75132159">
          <w:marLeft w:val="0"/>
          <w:marRight w:val="0"/>
          <w:marTop w:val="0"/>
          <w:marBottom w:val="0"/>
          <w:divBdr>
            <w:top w:val="none" w:sz="0" w:space="0" w:color="auto"/>
            <w:left w:val="none" w:sz="0" w:space="0" w:color="auto"/>
            <w:bottom w:val="none" w:sz="0" w:space="0" w:color="auto"/>
            <w:right w:val="none" w:sz="0" w:space="0" w:color="auto"/>
          </w:divBdr>
        </w:div>
        <w:div w:id="510527126">
          <w:marLeft w:val="0"/>
          <w:marRight w:val="0"/>
          <w:marTop w:val="0"/>
          <w:marBottom w:val="0"/>
          <w:divBdr>
            <w:top w:val="none" w:sz="0" w:space="0" w:color="auto"/>
            <w:left w:val="none" w:sz="0" w:space="0" w:color="auto"/>
            <w:bottom w:val="none" w:sz="0" w:space="0" w:color="auto"/>
            <w:right w:val="none" w:sz="0" w:space="0" w:color="auto"/>
          </w:divBdr>
        </w:div>
        <w:div w:id="934823145">
          <w:marLeft w:val="0"/>
          <w:marRight w:val="0"/>
          <w:marTop w:val="0"/>
          <w:marBottom w:val="0"/>
          <w:divBdr>
            <w:top w:val="none" w:sz="0" w:space="0" w:color="auto"/>
            <w:left w:val="none" w:sz="0" w:space="0" w:color="auto"/>
            <w:bottom w:val="none" w:sz="0" w:space="0" w:color="auto"/>
            <w:right w:val="none" w:sz="0" w:space="0" w:color="auto"/>
          </w:divBdr>
        </w:div>
        <w:div w:id="688147048">
          <w:marLeft w:val="0"/>
          <w:marRight w:val="0"/>
          <w:marTop w:val="0"/>
          <w:marBottom w:val="0"/>
          <w:divBdr>
            <w:top w:val="none" w:sz="0" w:space="0" w:color="auto"/>
            <w:left w:val="none" w:sz="0" w:space="0" w:color="auto"/>
            <w:bottom w:val="none" w:sz="0" w:space="0" w:color="auto"/>
            <w:right w:val="none" w:sz="0" w:space="0" w:color="auto"/>
          </w:divBdr>
        </w:div>
        <w:div w:id="179321222">
          <w:marLeft w:val="0"/>
          <w:marRight w:val="0"/>
          <w:marTop w:val="0"/>
          <w:marBottom w:val="0"/>
          <w:divBdr>
            <w:top w:val="none" w:sz="0" w:space="0" w:color="auto"/>
            <w:left w:val="none" w:sz="0" w:space="0" w:color="auto"/>
            <w:bottom w:val="none" w:sz="0" w:space="0" w:color="auto"/>
            <w:right w:val="none" w:sz="0" w:space="0" w:color="auto"/>
          </w:divBdr>
        </w:div>
        <w:div w:id="1789199632">
          <w:marLeft w:val="0"/>
          <w:marRight w:val="0"/>
          <w:marTop w:val="0"/>
          <w:marBottom w:val="0"/>
          <w:divBdr>
            <w:top w:val="none" w:sz="0" w:space="0" w:color="auto"/>
            <w:left w:val="none" w:sz="0" w:space="0" w:color="auto"/>
            <w:bottom w:val="none" w:sz="0" w:space="0" w:color="auto"/>
            <w:right w:val="none" w:sz="0" w:space="0" w:color="auto"/>
          </w:divBdr>
        </w:div>
        <w:div w:id="896084874">
          <w:marLeft w:val="0"/>
          <w:marRight w:val="0"/>
          <w:marTop w:val="0"/>
          <w:marBottom w:val="0"/>
          <w:divBdr>
            <w:top w:val="none" w:sz="0" w:space="0" w:color="auto"/>
            <w:left w:val="none" w:sz="0" w:space="0" w:color="auto"/>
            <w:bottom w:val="none" w:sz="0" w:space="0" w:color="auto"/>
            <w:right w:val="none" w:sz="0" w:space="0" w:color="auto"/>
          </w:divBdr>
        </w:div>
        <w:div w:id="1437363061">
          <w:marLeft w:val="0"/>
          <w:marRight w:val="0"/>
          <w:marTop w:val="0"/>
          <w:marBottom w:val="0"/>
          <w:divBdr>
            <w:top w:val="none" w:sz="0" w:space="0" w:color="auto"/>
            <w:left w:val="none" w:sz="0" w:space="0" w:color="auto"/>
            <w:bottom w:val="none" w:sz="0" w:space="0" w:color="auto"/>
            <w:right w:val="none" w:sz="0" w:space="0" w:color="auto"/>
          </w:divBdr>
        </w:div>
        <w:div w:id="453789946">
          <w:marLeft w:val="0"/>
          <w:marRight w:val="0"/>
          <w:marTop w:val="0"/>
          <w:marBottom w:val="0"/>
          <w:divBdr>
            <w:top w:val="none" w:sz="0" w:space="0" w:color="auto"/>
            <w:left w:val="none" w:sz="0" w:space="0" w:color="auto"/>
            <w:bottom w:val="none" w:sz="0" w:space="0" w:color="auto"/>
            <w:right w:val="none" w:sz="0" w:space="0" w:color="auto"/>
          </w:divBdr>
        </w:div>
        <w:div w:id="914556199">
          <w:marLeft w:val="0"/>
          <w:marRight w:val="0"/>
          <w:marTop w:val="0"/>
          <w:marBottom w:val="0"/>
          <w:divBdr>
            <w:top w:val="none" w:sz="0" w:space="0" w:color="auto"/>
            <w:left w:val="none" w:sz="0" w:space="0" w:color="auto"/>
            <w:bottom w:val="none" w:sz="0" w:space="0" w:color="auto"/>
            <w:right w:val="none" w:sz="0" w:space="0" w:color="auto"/>
          </w:divBdr>
        </w:div>
        <w:div w:id="939336376">
          <w:marLeft w:val="0"/>
          <w:marRight w:val="0"/>
          <w:marTop w:val="0"/>
          <w:marBottom w:val="0"/>
          <w:divBdr>
            <w:top w:val="none" w:sz="0" w:space="0" w:color="auto"/>
            <w:left w:val="none" w:sz="0" w:space="0" w:color="auto"/>
            <w:bottom w:val="none" w:sz="0" w:space="0" w:color="auto"/>
            <w:right w:val="none" w:sz="0" w:space="0" w:color="auto"/>
          </w:divBdr>
        </w:div>
        <w:div w:id="1968075876">
          <w:marLeft w:val="0"/>
          <w:marRight w:val="0"/>
          <w:marTop w:val="0"/>
          <w:marBottom w:val="0"/>
          <w:divBdr>
            <w:top w:val="none" w:sz="0" w:space="0" w:color="auto"/>
            <w:left w:val="none" w:sz="0" w:space="0" w:color="auto"/>
            <w:bottom w:val="none" w:sz="0" w:space="0" w:color="auto"/>
            <w:right w:val="none" w:sz="0" w:space="0" w:color="auto"/>
          </w:divBdr>
        </w:div>
        <w:div w:id="963851113">
          <w:marLeft w:val="0"/>
          <w:marRight w:val="0"/>
          <w:marTop w:val="0"/>
          <w:marBottom w:val="0"/>
          <w:divBdr>
            <w:top w:val="none" w:sz="0" w:space="0" w:color="auto"/>
            <w:left w:val="none" w:sz="0" w:space="0" w:color="auto"/>
            <w:bottom w:val="none" w:sz="0" w:space="0" w:color="auto"/>
            <w:right w:val="none" w:sz="0" w:space="0" w:color="auto"/>
          </w:divBdr>
        </w:div>
        <w:div w:id="1724476702">
          <w:marLeft w:val="0"/>
          <w:marRight w:val="0"/>
          <w:marTop w:val="0"/>
          <w:marBottom w:val="0"/>
          <w:divBdr>
            <w:top w:val="none" w:sz="0" w:space="0" w:color="auto"/>
            <w:left w:val="none" w:sz="0" w:space="0" w:color="auto"/>
            <w:bottom w:val="none" w:sz="0" w:space="0" w:color="auto"/>
            <w:right w:val="none" w:sz="0" w:space="0" w:color="auto"/>
          </w:divBdr>
        </w:div>
        <w:div w:id="1084760389">
          <w:marLeft w:val="0"/>
          <w:marRight w:val="0"/>
          <w:marTop w:val="0"/>
          <w:marBottom w:val="0"/>
          <w:divBdr>
            <w:top w:val="none" w:sz="0" w:space="0" w:color="auto"/>
            <w:left w:val="none" w:sz="0" w:space="0" w:color="auto"/>
            <w:bottom w:val="none" w:sz="0" w:space="0" w:color="auto"/>
            <w:right w:val="none" w:sz="0" w:space="0" w:color="auto"/>
          </w:divBdr>
        </w:div>
        <w:div w:id="1598832459">
          <w:marLeft w:val="0"/>
          <w:marRight w:val="0"/>
          <w:marTop w:val="0"/>
          <w:marBottom w:val="0"/>
          <w:divBdr>
            <w:top w:val="none" w:sz="0" w:space="0" w:color="auto"/>
            <w:left w:val="none" w:sz="0" w:space="0" w:color="auto"/>
            <w:bottom w:val="none" w:sz="0" w:space="0" w:color="auto"/>
            <w:right w:val="none" w:sz="0" w:space="0" w:color="auto"/>
          </w:divBdr>
        </w:div>
        <w:div w:id="1153134396">
          <w:marLeft w:val="0"/>
          <w:marRight w:val="0"/>
          <w:marTop w:val="0"/>
          <w:marBottom w:val="0"/>
          <w:divBdr>
            <w:top w:val="none" w:sz="0" w:space="0" w:color="auto"/>
            <w:left w:val="none" w:sz="0" w:space="0" w:color="auto"/>
            <w:bottom w:val="none" w:sz="0" w:space="0" w:color="auto"/>
            <w:right w:val="none" w:sz="0" w:space="0" w:color="auto"/>
          </w:divBdr>
        </w:div>
        <w:div w:id="1827503294">
          <w:marLeft w:val="0"/>
          <w:marRight w:val="0"/>
          <w:marTop w:val="0"/>
          <w:marBottom w:val="0"/>
          <w:divBdr>
            <w:top w:val="none" w:sz="0" w:space="0" w:color="auto"/>
            <w:left w:val="none" w:sz="0" w:space="0" w:color="auto"/>
            <w:bottom w:val="none" w:sz="0" w:space="0" w:color="auto"/>
            <w:right w:val="none" w:sz="0" w:space="0" w:color="auto"/>
          </w:divBdr>
        </w:div>
        <w:div w:id="764809936">
          <w:marLeft w:val="0"/>
          <w:marRight w:val="0"/>
          <w:marTop w:val="0"/>
          <w:marBottom w:val="0"/>
          <w:divBdr>
            <w:top w:val="none" w:sz="0" w:space="0" w:color="auto"/>
            <w:left w:val="none" w:sz="0" w:space="0" w:color="auto"/>
            <w:bottom w:val="none" w:sz="0" w:space="0" w:color="auto"/>
            <w:right w:val="none" w:sz="0" w:space="0" w:color="auto"/>
          </w:divBdr>
        </w:div>
        <w:div w:id="1200313254">
          <w:marLeft w:val="0"/>
          <w:marRight w:val="0"/>
          <w:marTop w:val="0"/>
          <w:marBottom w:val="0"/>
          <w:divBdr>
            <w:top w:val="none" w:sz="0" w:space="0" w:color="auto"/>
            <w:left w:val="none" w:sz="0" w:space="0" w:color="auto"/>
            <w:bottom w:val="none" w:sz="0" w:space="0" w:color="auto"/>
            <w:right w:val="none" w:sz="0" w:space="0" w:color="auto"/>
          </w:divBdr>
        </w:div>
        <w:div w:id="814223877">
          <w:marLeft w:val="0"/>
          <w:marRight w:val="0"/>
          <w:marTop w:val="0"/>
          <w:marBottom w:val="0"/>
          <w:divBdr>
            <w:top w:val="none" w:sz="0" w:space="0" w:color="auto"/>
            <w:left w:val="none" w:sz="0" w:space="0" w:color="auto"/>
            <w:bottom w:val="none" w:sz="0" w:space="0" w:color="auto"/>
            <w:right w:val="none" w:sz="0" w:space="0" w:color="auto"/>
          </w:divBdr>
        </w:div>
        <w:div w:id="1152255079">
          <w:marLeft w:val="0"/>
          <w:marRight w:val="0"/>
          <w:marTop w:val="0"/>
          <w:marBottom w:val="0"/>
          <w:divBdr>
            <w:top w:val="none" w:sz="0" w:space="0" w:color="auto"/>
            <w:left w:val="none" w:sz="0" w:space="0" w:color="auto"/>
            <w:bottom w:val="none" w:sz="0" w:space="0" w:color="auto"/>
            <w:right w:val="none" w:sz="0" w:space="0" w:color="auto"/>
          </w:divBdr>
        </w:div>
        <w:div w:id="2059471928">
          <w:marLeft w:val="0"/>
          <w:marRight w:val="0"/>
          <w:marTop w:val="0"/>
          <w:marBottom w:val="0"/>
          <w:divBdr>
            <w:top w:val="none" w:sz="0" w:space="0" w:color="auto"/>
            <w:left w:val="none" w:sz="0" w:space="0" w:color="auto"/>
            <w:bottom w:val="none" w:sz="0" w:space="0" w:color="auto"/>
            <w:right w:val="none" w:sz="0" w:space="0" w:color="auto"/>
          </w:divBdr>
        </w:div>
        <w:div w:id="962152544">
          <w:marLeft w:val="0"/>
          <w:marRight w:val="0"/>
          <w:marTop w:val="0"/>
          <w:marBottom w:val="0"/>
          <w:divBdr>
            <w:top w:val="none" w:sz="0" w:space="0" w:color="auto"/>
            <w:left w:val="none" w:sz="0" w:space="0" w:color="auto"/>
            <w:bottom w:val="none" w:sz="0" w:space="0" w:color="auto"/>
            <w:right w:val="none" w:sz="0" w:space="0" w:color="auto"/>
          </w:divBdr>
        </w:div>
        <w:div w:id="545337679">
          <w:marLeft w:val="0"/>
          <w:marRight w:val="0"/>
          <w:marTop w:val="0"/>
          <w:marBottom w:val="0"/>
          <w:divBdr>
            <w:top w:val="none" w:sz="0" w:space="0" w:color="auto"/>
            <w:left w:val="none" w:sz="0" w:space="0" w:color="auto"/>
            <w:bottom w:val="none" w:sz="0" w:space="0" w:color="auto"/>
            <w:right w:val="none" w:sz="0" w:space="0" w:color="auto"/>
          </w:divBdr>
        </w:div>
        <w:div w:id="757948963">
          <w:marLeft w:val="0"/>
          <w:marRight w:val="0"/>
          <w:marTop w:val="0"/>
          <w:marBottom w:val="0"/>
          <w:divBdr>
            <w:top w:val="none" w:sz="0" w:space="0" w:color="auto"/>
            <w:left w:val="none" w:sz="0" w:space="0" w:color="auto"/>
            <w:bottom w:val="none" w:sz="0" w:space="0" w:color="auto"/>
            <w:right w:val="none" w:sz="0" w:space="0" w:color="auto"/>
          </w:divBdr>
        </w:div>
        <w:div w:id="2082478080">
          <w:marLeft w:val="0"/>
          <w:marRight w:val="0"/>
          <w:marTop w:val="0"/>
          <w:marBottom w:val="0"/>
          <w:divBdr>
            <w:top w:val="none" w:sz="0" w:space="0" w:color="auto"/>
            <w:left w:val="none" w:sz="0" w:space="0" w:color="auto"/>
            <w:bottom w:val="none" w:sz="0" w:space="0" w:color="auto"/>
            <w:right w:val="none" w:sz="0" w:space="0" w:color="auto"/>
          </w:divBdr>
        </w:div>
        <w:div w:id="1106079953">
          <w:marLeft w:val="0"/>
          <w:marRight w:val="0"/>
          <w:marTop w:val="0"/>
          <w:marBottom w:val="0"/>
          <w:divBdr>
            <w:top w:val="none" w:sz="0" w:space="0" w:color="auto"/>
            <w:left w:val="none" w:sz="0" w:space="0" w:color="auto"/>
            <w:bottom w:val="none" w:sz="0" w:space="0" w:color="auto"/>
            <w:right w:val="none" w:sz="0" w:space="0" w:color="auto"/>
          </w:divBdr>
        </w:div>
        <w:div w:id="490486289">
          <w:marLeft w:val="0"/>
          <w:marRight w:val="0"/>
          <w:marTop w:val="0"/>
          <w:marBottom w:val="0"/>
          <w:divBdr>
            <w:top w:val="none" w:sz="0" w:space="0" w:color="auto"/>
            <w:left w:val="none" w:sz="0" w:space="0" w:color="auto"/>
            <w:bottom w:val="none" w:sz="0" w:space="0" w:color="auto"/>
            <w:right w:val="none" w:sz="0" w:space="0" w:color="auto"/>
          </w:divBdr>
        </w:div>
        <w:div w:id="1190337675">
          <w:marLeft w:val="0"/>
          <w:marRight w:val="0"/>
          <w:marTop w:val="0"/>
          <w:marBottom w:val="0"/>
          <w:divBdr>
            <w:top w:val="none" w:sz="0" w:space="0" w:color="auto"/>
            <w:left w:val="none" w:sz="0" w:space="0" w:color="auto"/>
            <w:bottom w:val="none" w:sz="0" w:space="0" w:color="auto"/>
            <w:right w:val="none" w:sz="0" w:space="0" w:color="auto"/>
          </w:divBdr>
        </w:div>
        <w:div w:id="598568866">
          <w:marLeft w:val="0"/>
          <w:marRight w:val="0"/>
          <w:marTop w:val="0"/>
          <w:marBottom w:val="0"/>
          <w:divBdr>
            <w:top w:val="none" w:sz="0" w:space="0" w:color="auto"/>
            <w:left w:val="none" w:sz="0" w:space="0" w:color="auto"/>
            <w:bottom w:val="none" w:sz="0" w:space="0" w:color="auto"/>
            <w:right w:val="none" w:sz="0" w:space="0" w:color="auto"/>
          </w:divBdr>
        </w:div>
        <w:div w:id="1047728931">
          <w:marLeft w:val="0"/>
          <w:marRight w:val="0"/>
          <w:marTop w:val="0"/>
          <w:marBottom w:val="0"/>
          <w:divBdr>
            <w:top w:val="none" w:sz="0" w:space="0" w:color="auto"/>
            <w:left w:val="none" w:sz="0" w:space="0" w:color="auto"/>
            <w:bottom w:val="none" w:sz="0" w:space="0" w:color="auto"/>
            <w:right w:val="none" w:sz="0" w:space="0" w:color="auto"/>
          </w:divBdr>
        </w:div>
        <w:div w:id="579412390">
          <w:marLeft w:val="0"/>
          <w:marRight w:val="0"/>
          <w:marTop w:val="0"/>
          <w:marBottom w:val="0"/>
          <w:divBdr>
            <w:top w:val="none" w:sz="0" w:space="0" w:color="auto"/>
            <w:left w:val="none" w:sz="0" w:space="0" w:color="auto"/>
            <w:bottom w:val="none" w:sz="0" w:space="0" w:color="auto"/>
            <w:right w:val="none" w:sz="0" w:space="0" w:color="auto"/>
          </w:divBdr>
        </w:div>
        <w:div w:id="1735229371">
          <w:marLeft w:val="0"/>
          <w:marRight w:val="0"/>
          <w:marTop w:val="0"/>
          <w:marBottom w:val="0"/>
          <w:divBdr>
            <w:top w:val="none" w:sz="0" w:space="0" w:color="auto"/>
            <w:left w:val="none" w:sz="0" w:space="0" w:color="auto"/>
            <w:bottom w:val="none" w:sz="0" w:space="0" w:color="auto"/>
            <w:right w:val="none" w:sz="0" w:space="0" w:color="auto"/>
          </w:divBdr>
        </w:div>
        <w:div w:id="1351758724">
          <w:marLeft w:val="0"/>
          <w:marRight w:val="0"/>
          <w:marTop w:val="0"/>
          <w:marBottom w:val="0"/>
          <w:divBdr>
            <w:top w:val="none" w:sz="0" w:space="0" w:color="auto"/>
            <w:left w:val="none" w:sz="0" w:space="0" w:color="auto"/>
            <w:bottom w:val="none" w:sz="0" w:space="0" w:color="auto"/>
            <w:right w:val="none" w:sz="0" w:space="0" w:color="auto"/>
          </w:divBdr>
        </w:div>
        <w:div w:id="1976444291">
          <w:marLeft w:val="0"/>
          <w:marRight w:val="0"/>
          <w:marTop w:val="0"/>
          <w:marBottom w:val="0"/>
          <w:divBdr>
            <w:top w:val="none" w:sz="0" w:space="0" w:color="auto"/>
            <w:left w:val="none" w:sz="0" w:space="0" w:color="auto"/>
            <w:bottom w:val="none" w:sz="0" w:space="0" w:color="auto"/>
            <w:right w:val="none" w:sz="0" w:space="0" w:color="auto"/>
          </w:divBdr>
        </w:div>
        <w:div w:id="500776078">
          <w:marLeft w:val="0"/>
          <w:marRight w:val="0"/>
          <w:marTop w:val="0"/>
          <w:marBottom w:val="0"/>
          <w:divBdr>
            <w:top w:val="none" w:sz="0" w:space="0" w:color="auto"/>
            <w:left w:val="none" w:sz="0" w:space="0" w:color="auto"/>
            <w:bottom w:val="none" w:sz="0" w:space="0" w:color="auto"/>
            <w:right w:val="none" w:sz="0" w:space="0" w:color="auto"/>
          </w:divBdr>
        </w:div>
        <w:div w:id="574509104">
          <w:marLeft w:val="0"/>
          <w:marRight w:val="0"/>
          <w:marTop w:val="0"/>
          <w:marBottom w:val="0"/>
          <w:divBdr>
            <w:top w:val="none" w:sz="0" w:space="0" w:color="auto"/>
            <w:left w:val="none" w:sz="0" w:space="0" w:color="auto"/>
            <w:bottom w:val="none" w:sz="0" w:space="0" w:color="auto"/>
            <w:right w:val="none" w:sz="0" w:space="0" w:color="auto"/>
          </w:divBdr>
        </w:div>
        <w:div w:id="1518541688">
          <w:marLeft w:val="0"/>
          <w:marRight w:val="0"/>
          <w:marTop w:val="0"/>
          <w:marBottom w:val="0"/>
          <w:divBdr>
            <w:top w:val="none" w:sz="0" w:space="0" w:color="auto"/>
            <w:left w:val="none" w:sz="0" w:space="0" w:color="auto"/>
            <w:bottom w:val="none" w:sz="0" w:space="0" w:color="auto"/>
            <w:right w:val="none" w:sz="0" w:space="0" w:color="auto"/>
          </w:divBdr>
        </w:div>
        <w:div w:id="1833719257">
          <w:marLeft w:val="0"/>
          <w:marRight w:val="0"/>
          <w:marTop w:val="0"/>
          <w:marBottom w:val="0"/>
          <w:divBdr>
            <w:top w:val="none" w:sz="0" w:space="0" w:color="auto"/>
            <w:left w:val="none" w:sz="0" w:space="0" w:color="auto"/>
            <w:bottom w:val="none" w:sz="0" w:space="0" w:color="auto"/>
            <w:right w:val="none" w:sz="0" w:space="0" w:color="auto"/>
          </w:divBdr>
        </w:div>
        <w:div w:id="394621628">
          <w:marLeft w:val="0"/>
          <w:marRight w:val="0"/>
          <w:marTop w:val="0"/>
          <w:marBottom w:val="0"/>
          <w:divBdr>
            <w:top w:val="none" w:sz="0" w:space="0" w:color="auto"/>
            <w:left w:val="none" w:sz="0" w:space="0" w:color="auto"/>
            <w:bottom w:val="none" w:sz="0" w:space="0" w:color="auto"/>
            <w:right w:val="none" w:sz="0" w:space="0" w:color="auto"/>
          </w:divBdr>
        </w:div>
        <w:div w:id="1036155823">
          <w:marLeft w:val="0"/>
          <w:marRight w:val="0"/>
          <w:marTop w:val="0"/>
          <w:marBottom w:val="0"/>
          <w:divBdr>
            <w:top w:val="none" w:sz="0" w:space="0" w:color="auto"/>
            <w:left w:val="none" w:sz="0" w:space="0" w:color="auto"/>
            <w:bottom w:val="none" w:sz="0" w:space="0" w:color="auto"/>
            <w:right w:val="none" w:sz="0" w:space="0" w:color="auto"/>
          </w:divBdr>
        </w:div>
        <w:div w:id="514074378">
          <w:marLeft w:val="0"/>
          <w:marRight w:val="0"/>
          <w:marTop w:val="0"/>
          <w:marBottom w:val="0"/>
          <w:divBdr>
            <w:top w:val="none" w:sz="0" w:space="0" w:color="auto"/>
            <w:left w:val="none" w:sz="0" w:space="0" w:color="auto"/>
            <w:bottom w:val="none" w:sz="0" w:space="0" w:color="auto"/>
            <w:right w:val="none" w:sz="0" w:space="0" w:color="auto"/>
          </w:divBdr>
        </w:div>
        <w:div w:id="1282302154">
          <w:marLeft w:val="0"/>
          <w:marRight w:val="0"/>
          <w:marTop w:val="0"/>
          <w:marBottom w:val="0"/>
          <w:divBdr>
            <w:top w:val="none" w:sz="0" w:space="0" w:color="auto"/>
            <w:left w:val="none" w:sz="0" w:space="0" w:color="auto"/>
            <w:bottom w:val="none" w:sz="0" w:space="0" w:color="auto"/>
            <w:right w:val="none" w:sz="0" w:space="0" w:color="auto"/>
          </w:divBdr>
        </w:div>
        <w:div w:id="1006595015">
          <w:marLeft w:val="0"/>
          <w:marRight w:val="0"/>
          <w:marTop w:val="0"/>
          <w:marBottom w:val="0"/>
          <w:divBdr>
            <w:top w:val="none" w:sz="0" w:space="0" w:color="auto"/>
            <w:left w:val="none" w:sz="0" w:space="0" w:color="auto"/>
            <w:bottom w:val="none" w:sz="0" w:space="0" w:color="auto"/>
            <w:right w:val="none" w:sz="0" w:space="0" w:color="auto"/>
          </w:divBdr>
        </w:div>
        <w:div w:id="1460883259">
          <w:marLeft w:val="0"/>
          <w:marRight w:val="0"/>
          <w:marTop w:val="0"/>
          <w:marBottom w:val="0"/>
          <w:divBdr>
            <w:top w:val="none" w:sz="0" w:space="0" w:color="auto"/>
            <w:left w:val="none" w:sz="0" w:space="0" w:color="auto"/>
            <w:bottom w:val="none" w:sz="0" w:space="0" w:color="auto"/>
            <w:right w:val="none" w:sz="0" w:space="0" w:color="auto"/>
          </w:divBdr>
        </w:div>
        <w:div w:id="652951279">
          <w:marLeft w:val="0"/>
          <w:marRight w:val="0"/>
          <w:marTop w:val="0"/>
          <w:marBottom w:val="0"/>
          <w:divBdr>
            <w:top w:val="none" w:sz="0" w:space="0" w:color="auto"/>
            <w:left w:val="none" w:sz="0" w:space="0" w:color="auto"/>
            <w:bottom w:val="none" w:sz="0" w:space="0" w:color="auto"/>
            <w:right w:val="none" w:sz="0" w:space="0" w:color="auto"/>
          </w:divBdr>
        </w:div>
        <w:div w:id="1862085287">
          <w:marLeft w:val="0"/>
          <w:marRight w:val="0"/>
          <w:marTop w:val="0"/>
          <w:marBottom w:val="0"/>
          <w:divBdr>
            <w:top w:val="none" w:sz="0" w:space="0" w:color="auto"/>
            <w:left w:val="none" w:sz="0" w:space="0" w:color="auto"/>
            <w:bottom w:val="none" w:sz="0" w:space="0" w:color="auto"/>
            <w:right w:val="none" w:sz="0" w:space="0" w:color="auto"/>
          </w:divBdr>
        </w:div>
        <w:div w:id="1578203877">
          <w:marLeft w:val="0"/>
          <w:marRight w:val="0"/>
          <w:marTop w:val="0"/>
          <w:marBottom w:val="0"/>
          <w:divBdr>
            <w:top w:val="none" w:sz="0" w:space="0" w:color="auto"/>
            <w:left w:val="none" w:sz="0" w:space="0" w:color="auto"/>
            <w:bottom w:val="none" w:sz="0" w:space="0" w:color="auto"/>
            <w:right w:val="none" w:sz="0" w:space="0" w:color="auto"/>
          </w:divBdr>
        </w:div>
        <w:div w:id="1413236855">
          <w:marLeft w:val="0"/>
          <w:marRight w:val="0"/>
          <w:marTop w:val="0"/>
          <w:marBottom w:val="0"/>
          <w:divBdr>
            <w:top w:val="none" w:sz="0" w:space="0" w:color="auto"/>
            <w:left w:val="none" w:sz="0" w:space="0" w:color="auto"/>
            <w:bottom w:val="none" w:sz="0" w:space="0" w:color="auto"/>
            <w:right w:val="none" w:sz="0" w:space="0" w:color="auto"/>
          </w:divBdr>
        </w:div>
        <w:div w:id="759449955">
          <w:marLeft w:val="0"/>
          <w:marRight w:val="0"/>
          <w:marTop w:val="0"/>
          <w:marBottom w:val="0"/>
          <w:divBdr>
            <w:top w:val="none" w:sz="0" w:space="0" w:color="auto"/>
            <w:left w:val="none" w:sz="0" w:space="0" w:color="auto"/>
            <w:bottom w:val="none" w:sz="0" w:space="0" w:color="auto"/>
            <w:right w:val="none" w:sz="0" w:space="0" w:color="auto"/>
          </w:divBdr>
        </w:div>
        <w:div w:id="20977631">
          <w:marLeft w:val="0"/>
          <w:marRight w:val="0"/>
          <w:marTop w:val="0"/>
          <w:marBottom w:val="0"/>
          <w:divBdr>
            <w:top w:val="none" w:sz="0" w:space="0" w:color="auto"/>
            <w:left w:val="none" w:sz="0" w:space="0" w:color="auto"/>
            <w:bottom w:val="none" w:sz="0" w:space="0" w:color="auto"/>
            <w:right w:val="none" w:sz="0" w:space="0" w:color="auto"/>
          </w:divBdr>
        </w:div>
        <w:div w:id="1235701820">
          <w:marLeft w:val="0"/>
          <w:marRight w:val="0"/>
          <w:marTop w:val="0"/>
          <w:marBottom w:val="0"/>
          <w:divBdr>
            <w:top w:val="none" w:sz="0" w:space="0" w:color="auto"/>
            <w:left w:val="none" w:sz="0" w:space="0" w:color="auto"/>
            <w:bottom w:val="none" w:sz="0" w:space="0" w:color="auto"/>
            <w:right w:val="none" w:sz="0" w:space="0" w:color="auto"/>
          </w:divBdr>
        </w:div>
        <w:div w:id="1042365656">
          <w:marLeft w:val="0"/>
          <w:marRight w:val="0"/>
          <w:marTop w:val="0"/>
          <w:marBottom w:val="0"/>
          <w:divBdr>
            <w:top w:val="none" w:sz="0" w:space="0" w:color="auto"/>
            <w:left w:val="none" w:sz="0" w:space="0" w:color="auto"/>
            <w:bottom w:val="none" w:sz="0" w:space="0" w:color="auto"/>
            <w:right w:val="none" w:sz="0" w:space="0" w:color="auto"/>
          </w:divBdr>
        </w:div>
        <w:div w:id="931161793">
          <w:marLeft w:val="0"/>
          <w:marRight w:val="0"/>
          <w:marTop w:val="0"/>
          <w:marBottom w:val="0"/>
          <w:divBdr>
            <w:top w:val="none" w:sz="0" w:space="0" w:color="auto"/>
            <w:left w:val="none" w:sz="0" w:space="0" w:color="auto"/>
            <w:bottom w:val="none" w:sz="0" w:space="0" w:color="auto"/>
            <w:right w:val="none" w:sz="0" w:space="0" w:color="auto"/>
          </w:divBdr>
        </w:div>
        <w:div w:id="706565733">
          <w:marLeft w:val="0"/>
          <w:marRight w:val="0"/>
          <w:marTop w:val="0"/>
          <w:marBottom w:val="0"/>
          <w:divBdr>
            <w:top w:val="none" w:sz="0" w:space="0" w:color="auto"/>
            <w:left w:val="none" w:sz="0" w:space="0" w:color="auto"/>
            <w:bottom w:val="none" w:sz="0" w:space="0" w:color="auto"/>
            <w:right w:val="none" w:sz="0" w:space="0" w:color="auto"/>
          </w:divBdr>
        </w:div>
        <w:div w:id="88739429">
          <w:marLeft w:val="0"/>
          <w:marRight w:val="0"/>
          <w:marTop w:val="0"/>
          <w:marBottom w:val="0"/>
          <w:divBdr>
            <w:top w:val="none" w:sz="0" w:space="0" w:color="auto"/>
            <w:left w:val="none" w:sz="0" w:space="0" w:color="auto"/>
            <w:bottom w:val="none" w:sz="0" w:space="0" w:color="auto"/>
            <w:right w:val="none" w:sz="0" w:space="0" w:color="auto"/>
          </w:divBdr>
        </w:div>
        <w:div w:id="851333709">
          <w:marLeft w:val="0"/>
          <w:marRight w:val="0"/>
          <w:marTop w:val="0"/>
          <w:marBottom w:val="0"/>
          <w:divBdr>
            <w:top w:val="none" w:sz="0" w:space="0" w:color="auto"/>
            <w:left w:val="none" w:sz="0" w:space="0" w:color="auto"/>
            <w:bottom w:val="none" w:sz="0" w:space="0" w:color="auto"/>
            <w:right w:val="none" w:sz="0" w:space="0" w:color="auto"/>
          </w:divBdr>
        </w:div>
        <w:div w:id="1885946993">
          <w:marLeft w:val="0"/>
          <w:marRight w:val="0"/>
          <w:marTop w:val="0"/>
          <w:marBottom w:val="0"/>
          <w:divBdr>
            <w:top w:val="none" w:sz="0" w:space="0" w:color="auto"/>
            <w:left w:val="none" w:sz="0" w:space="0" w:color="auto"/>
            <w:bottom w:val="none" w:sz="0" w:space="0" w:color="auto"/>
            <w:right w:val="none" w:sz="0" w:space="0" w:color="auto"/>
          </w:divBdr>
        </w:div>
        <w:div w:id="1044478592">
          <w:marLeft w:val="0"/>
          <w:marRight w:val="0"/>
          <w:marTop w:val="0"/>
          <w:marBottom w:val="0"/>
          <w:divBdr>
            <w:top w:val="none" w:sz="0" w:space="0" w:color="auto"/>
            <w:left w:val="none" w:sz="0" w:space="0" w:color="auto"/>
            <w:bottom w:val="none" w:sz="0" w:space="0" w:color="auto"/>
            <w:right w:val="none" w:sz="0" w:space="0" w:color="auto"/>
          </w:divBdr>
        </w:div>
        <w:div w:id="813958878">
          <w:marLeft w:val="0"/>
          <w:marRight w:val="0"/>
          <w:marTop w:val="0"/>
          <w:marBottom w:val="0"/>
          <w:divBdr>
            <w:top w:val="none" w:sz="0" w:space="0" w:color="auto"/>
            <w:left w:val="none" w:sz="0" w:space="0" w:color="auto"/>
            <w:bottom w:val="none" w:sz="0" w:space="0" w:color="auto"/>
            <w:right w:val="none" w:sz="0" w:space="0" w:color="auto"/>
          </w:divBdr>
        </w:div>
        <w:div w:id="1806459210">
          <w:marLeft w:val="0"/>
          <w:marRight w:val="0"/>
          <w:marTop w:val="0"/>
          <w:marBottom w:val="0"/>
          <w:divBdr>
            <w:top w:val="none" w:sz="0" w:space="0" w:color="auto"/>
            <w:left w:val="none" w:sz="0" w:space="0" w:color="auto"/>
            <w:bottom w:val="none" w:sz="0" w:space="0" w:color="auto"/>
            <w:right w:val="none" w:sz="0" w:space="0" w:color="auto"/>
          </w:divBdr>
        </w:div>
        <w:div w:id="138037113">
          <w:marLeft w:val="0"/>
          <w:marRight w:val="0"/>
          <w:marTop w:val="0"/>
          <w:marBottom w:val="0"/>
          <w:divBdr>
            <w:top w:val="none" w:sz="0" w:space="0" w:color="auto"/>
            <w:left w:val="none" w:sz="0" w:space="0" w:color="auto"/>
            <w:bottom w:val="none" w:sz="0" w:space="0" w:color="auto"/>
            <w:right w:val="none" w:sz="0" w:space="0" w:color="auto"/>
          </w:divBdr>
        </w:div>
        <w:div w:id="84501415">
          <w:marLeft w:val="0"/>
          <w:marRight w:val="0"/>
          <w:marTop w:val="0"/>
          <w:marBottom w:val="0"/>
          <w:divBdr>
            <w:top w:val="none" w:sz="0" w:space="0" w:color="auto"/>
            <w:left w:val="none" w:sz="0" w:space="0" w:color="auto"/>
            <w:bottom w:val="none" w:sz="0" w:space="0" w:color="auto"/>
            <w:right w:val="none" w:sz="0" w:space="0" w:color="auto"/>
          </w:divBdr>
        </w:div>
        <w:div w:id="723988760">
          <w:marLeft w:val="0"/>
          <w:marRight w:val="0"/>
          <w:marTop w:val="0"/>
          <w:marBottom w:val="0"/>
          <w:divBdr>
            <w:top w:val="none" w:sz="0" w:space="0" w:color="auto"/>
            <w:left w:val="none" w:sz="0" w:space="0" w:color="auto"/>
            <w:bottom w:val="none" w:sz="0" w:space="0" w:color="auto"/>
            <w:right w:val="none" w:sz="0" w:space="0" w:color="auto"/>
          </w:divBdr>
        </w:div>
        <w:div w:id="2000621515">
          <w:marLeft w:val="0"/>
          <w:marRight w:val="0"/>
          <w:marTop w:val="0"/>
          <w:marBottom w:val="0"/>
          <w:divBdr>
            <w:top w:val="none" w:sz="0" w:space="0" w:color="auto"/>
            <w:left w:val="none" w:sz="0" w:space="0" w:color="auto"/>
            <w:bottom w:val="none" w:sz="0" w:space="0" w:color="auto"/>
            <w:right w:val="none" w:sz="0" w:space="0" w:color="auto"/>
          </w:divBdr>
        </w:div>
        <w:div w:id="1761221455">
          <w:marLeft w:val="0"/>
          <w:marRight w:val="0"/>
          <w:marTop w:val="0"/>
          <w:marBottom w:val="0"/>
          <w:divBdr>
            <w:top w:val="none" w:sz="0" w:space="0" w:color="auto"/>
            <w:left w:val="none" w:sz="0" w:space="0" w:color="auto"/>
            <w:bottom w:val="none" w:sz="0" w:space="0" w:color="auto"/>
            <w:right w:val="none" w:sz="0" w:space="0" w:color="auto"/>
          </w:divBdr>
        </w:div>
        <w:div w:id="960571540">
          <w:marLeft w:val="0"/>
          <w:marRight w:val="0"/>
          <w:marTop w:val="0"/>
          <w:marBottom w:val="0"/>
          <w:divBdr>
            <w:top w:val="none" w:sz="0" w:space="0" w:color="auto"/>
            <w:left w:val="none" w:sz="0" w:space="0" w:color="auto"/>
            <w:bottom w:val="none" w:sz="0" w:space="0" w:color="auto"/>
            <w:right w:val="none" w:sz="0" w:space="0" w:color="auto"/>
          </w:divBdr>
        </w:div>
        <w:div w:id="929197298">
          <w:marLeft w:val="0"/>
          <w:marRight w:val="0"/>
          <w:marTop w:val="0"/>
          <w:marBottom w:val="0"/>
          <w:divBdr>
            <w:top w:val="none" w:sz="0" w:space="0" w:color="auto"/>
            <w:left w:val="none" w:sz="0" w:space="0" w:color="auto"/>
            <w:bottom w:val="none" w:sz="0" w:space="0" w:color="auto"/>
            <w:right w:val="none" w:sz="0" w:space="0" w:color="auto"/>
          </w:divBdr>
        </w:div>
        <w:div w:id="645815144">
          <w:marLeft w:val="0"/>
          <w:marRight w:val="0"/>
          <w:marTop w:val="0"/>
          <w:marBottom w:val="0"/>
          <w:divBdr>
            <w:top w:val="none" w:sz="0" w:space="0" w:color="auto"/>
            <w:left w:val="none" w:sz="0" w:space="0" w:color="auto"/>
            <w:bottom w:val="none" w:sz="0" w:space="0" w:color="auto"/>
            <w:right w:val="none" w:sz="0" w:space="0" w:color="auto"/>
          </w:divBdr>
        </w:div>
        <w:div w:id="1524515693">
          <w:marLeft w:val="0"/>
          <w:marRight w:val="0"/>
          <w:marTop w:val="0"/>
          <w:marBottom w:val="0"/>
          <w:divBdr>
            <w:top w:val="none" w:sz="0" w:space="0" w:color="auto"/>
            <w:left w:val="none" w:sz="0" w:space="0" w:color="auto"/>
            <w:bottom w:val="none" w:sz="0" w:space="0" w:color="auto"/>
            <w:right w:val="none" w:sz="0" w:space="0" w:color="auto"/>
          </w:divBdr>
        </w:div>
        <w:div w:id="1290238372">
          <w:marLeft w:val="0"/>
          <w:marRight w:val="0"/>
          <w:marTop w:val="0"/>
          <w:marBottom w:val="0"/>
          <w:divBdr>
            <w:top w:val="none" w:sz="0" w:space="0" w:color="auto"/>
            <w:left w:val="none" w:sz="0" w:space="0" w:color="auto"/>
            <w:bottom w:val="none" w:sz="0" w:space="0" w:color="auto"/>
            <w:right w:val="none" w:sz="0" w:space="0" w:color="auto"/>
          </w:divBdr>
        </w:div>
        <w:div w:id="999429858">
          <w:marLeft w:val="0"/>
          <w:marRight w:val="0"/>
          <w:marTop w:val="0"/>
          <w:marBottom w:val="0"/>
          <w:divBdr>
            <w:top w:val="none" w:sz="0" w:space="0" w:color="auto"/>
            <w:left w:val="none" w:sz="0" w:space="0" w:color="auto"/>
            <w:bottom w:val="none" w:sz="0" w:space="0" w:color="auto"/>
            <w:right w:val="none" w:sz="0" w:space="0" w:color="auto"/>
          </w:divBdr>
        </w:div>
        <w:div w:id="1929657187">
          <w:marLeft w:val="0"/>
          <w:marRight w:val="0"/>
          <w:marTop w:val="0"/>
          <w:marBottom w:val="0"/>
          <w:divBdr>
            <w:top w:val="none" w:sz="0" w:space="0" w:color="auto"/>
            <w:left w:val="none" w:sz="0" w:space="0" w:color="auto"/>
            <w:bottom w:val="none" w:sz="0" w:space="0" w:color="auto"/>
            <w:right w:val="none" w:sz="0" w:space="0" w:color="auto"/>
          </w:divBdr>
        </w:div>
        <w:div w:id="1734886950">
          <w:marLeft w:val="0"/>
          <w:marRight w:val="0"/>
          <w:marTop w:val="0"/>
          <w:marBottom w:val="0"/>
          <w:divBdr>
            <w:top w:val="none" w:sz="0" w:space="0" w:color="auto"/>
            <w:left w:val="none" w:sz="0" w:space="0" w:color="auto"/>
            <w:bottom w:val="none" w:sz="0" w:space="0" w:color="auto"/>
            <w:right w:val="none" w:sz="0" w:space="0" w:color="auto"/>
          </w:divBdr>
        </w:div>
        <w:div w:id="1229267595">
          <w:marLeft w:val="0"/>
          <w:marRight w:val="0"/>
          <w:marTop w:val="0"/>
          <w:marBottom w:val="0"/>
          <w:divBdr>
            <w:top w:val="none" w:sz="0" w:space="0" w:color="auto"/>
            <w:left w:val="none" w:sz="0" w:space="0" w:color="auto"/>
            <w:bottom w:val="none" w:sz="0" w:space="0" w:color="auto"/>
            <w:right w:val="none" w:sz="0" w:space="0" w:color="auto"/>
          </w:divBdr>
        </w:div>
        <w:div w:id="1064255277">
          <w:marLeft w:val="0"/>
          <w:marRight w:val="0"/>
          <w:marTop w:val="0"/>
          <w:marBottom w:val="0"/>
          <w:divBdr>
            <w:top w:val="none" w:sz="0" w:space="0" w:color="auto"/>
            <w:left w:val="none" w:sz="0" w:space="0" w:color="auto"/>
            <w:bottom w:val="none" w:sz="0" w:space="0" w:color="auto"/>
            <w:right w:val="none" w:sz="0" w:space="0" w:color="auto"/>
          </w:divBdr>
        </w:div>
        <w:div w:id="742340495">
          <w:marLeft w:val="0"/>
          <w:marRight w:val="0"/>
          <w:marTop w:val="0"/>
          <w:marBottom w:val="0"/>
          <w:divBdr>
            <w:top w:val="none" w:sz="0" w:space="0" w:color="auto"/>
            <w:left w:val="none" w:sz="0" w:space="0" w:color="auto"/>
            <w:bottom w:val="none" w:sz="0" w:space="0" w:color="auto"/>
            <w:right w:val="none" w:sz="0" w:space="0" w:color="auto"/>
          </w:divBdr>
        </w:div>
        <w:div w:id="42021234">
          <w:marLeft w:val="0"/>
          <w:marRight w:val="0"/>
          <w:marTop w:val="0"/>
          <w:marBottom w:val="0"/>
          <w:divBdr>
            <w:top w:val="none" w:sz="0" w:space="0" w:color="auto"/>
            <w:left w:val="none" w:sz="0" w:space="0" w:color="auto"/>
            <w:bottom w:val="none" w:sz="0" w:space="0" w:color="auto"/>
            <w:right w:val="none" w:sz="0" w:space="0" w:color="auto"/>
          </w:divBdr>
        </w:div>
        <w:div w:id="1834759874">
          <w:marLeft w:val="0"/>
          <w:marRight w:val="0"/>
          <w:marTop w:val="0"/>
          <w:marBottom w:val="0"/>
          <w:divBdr>
            <w:top w:val="none" w:sz="0" w:space="0" w:color="auto"/>
            <w:left w:val="none" w:sz="0" w:space="0" w:color="auto"/>
            <w:bottom w:val="none" w:sz="0" w:space="0" w:color="auto"/>
            <w:right w:val="none" w:sz="0" w:space="0" w:color="auto"/>
          </w:divBdr>
        </w:div>
        <w:div w:id="1527138213">
          <w:marLeft w:val="0"/>
          <w:marRight w:val="0"/>
          <w:marTop w:val="0"/>
          <w:marBottom w:val="0"/>
          <w:divBdr>
            <w:top w:val="none" w:sz="0" w:space="0" w:color="auto"/>
            <w:left w:val="none" w:sz="0" w:space="0" w:color="auto"/>
            <w:bottom w:val="none" w:sz="0" w:space="0" w:color="auto"/>
            <w:right w:val="none" w:sz="0" w:space="0" w:color="auto"/>
          </w:divBdr>
        </w:div>
        <w:div w:id="437868290">
          <w:marLeft w:val="0"/>
          <w:marRight w:val="0"/>
          <w:marTop w:val="0"/>
          <w:marBottom w:val="0"/>
          <w:divBdr>
            <w:top w:val="none" w:sz="0" w:space="0" w:color="auto"/>
            <w:left w:val="none" w:sz="0" w:space="0" w:color="auto"/>
            <w:bottom w:val="none" w:sz="0" w:space="0" w:color="auto"/>
            <w:right w:val="none" w:sz="0" w:space="0" w:color="auto"/>
          </w:divBdr>
        </w:div>
        <w:div w:id="143470606">
          <w:marLeft w:val="0"/>
          <w:marRight w:val="0"/>
          <w:marTop w:val="0"/>
          <w:marBottom w:val="0"/>
          <w:divBdr>
            <w:top w:val="none" w:sz="0" w:space="0" w:color="auto"/>
            <w:left w:val="none" w:sz="0" w:space="0" w:color="auto"/>
            <w:bottom w:val="none" w:sz="0" w:space="0" w:color="auto"/>
            <w:right w:val="none" w:sz="0" w:space="0" w:color="auto"/>
          </w:divBdr>
        </w:div>
        <w:div w:id="806826271">
          <w:marLeft w:val="0"/>
          <w:marRight w:val="0"/>
          <w:marTop w:val="0"/>
          <w:marBottom w:val="0"/>
          <w:divBdr>
            <w:top w:val="none" w:sz="0" w:space="0" w:color="auto"/>
            <w:left w:val="none" w:sz="0" w:space="0" w:color="auto"/>
            <w:bottom w:val="none" w:sz="0" w:space="0" w:color="auto"/>
            <w:right w:val="none" w:sz="0" w:space="0" w:color="auto"/>
          </w:divBdr>
        </w:div>
        <w:div w:id="56362096">
          <w:marLeft w:val="0"/>
          <w:marRight w:val="0"/>
          <w:marTop w:val="0"/>
          <w:marBottom w:val="0"/>
          <w:divBdr>
            <w:top w:val="none" w:sz="0" w:space="0" w:color="auto"/>
            <w:left w:val="none" w:sz="0" w:space="0" w:color="auto"/>
            <w:bottom w:val="none" w:sz="0" w:space="0" w:color="auto"/>
            <w:right w:val="none" w:sz="0" w:space="0" w:color="auto"/>
          </w:divBdr>
        </w:div>
        <w:div w:id="1340427408">
          <w:marLeft w:val="0"/>
          <w:marRight w:val="0"/>
          <w:marTop w:val="0"/>
          <w:marBottom w:val="0"/>
          <w:divBdr>
            <w:top w:val="none" w:sz="0" w:space="0" w:color="auto"/>
            <w:left w:val="none" w:sz="0" w:space="0" w:color="auto"/>
            <w:bottom w:val="none" w:sz="0" w:space="0" w:color="auto"/>
            <w:right w:val="none" w:sz="0" w:space="0" w:color="auto"/>
          </w:divBdr>
        </w:div>
        <w:div w:id="1182280060">
          <w:marLeft w:val="0"/>
          <w:marRight w:val="0"/>
          <w:marTop w:val="0"/>
          <w:marBottom w:val="0"/>
          <w:divBdr>
            <w:top w:val="none" w:sz="0" w:space="0" w:color="auto"/>
            <w:left w:val="none" w:sz="0" w:space="0" w:color="auto"/>
            <w:bottom w:val="none" w:sz="0" w:space="0" w:color="auto"/>
            <w:right w:val="none" w:sz="0" w:space="0" w:color="auto"/>
          </w:divBdr>
        </w:div>
        <w:div w:id="275141690">
          <w:marLeft w:val="0"/>
          <w:marRight w:val="0"/>
          <w:marTop w:val="0"/>
          <w:marBottom w:val="0"/>
          <w:divBdr>
            <w:top w:val="none" w:sz="0" w:space="0" w:color="auto"/>
            <w:left w:val="none" w:sz="0" w:space="0" w:color="auto"/>
            <w:bottom w:val="none" w:sz="0" w:space="0" w:color="auto"/>
            <w:right w:val="none" w:sz="0" w:space="0" w:color="auto"/>
          </w:divBdr>
        </w:div>
        <w:div w:id="1691685355">
          <w:marLeft w:val="0"/>
          <w:marRight w:val="0"/>
          <w:marTop w:val="0"/>
          <w:marBottom w:val="0"/>
          <w:divBdr>
            <w:top w:val="none" w:sz="0" w:space="0" w:color="auto"/>
            <w:left w:val="none" w:sz="0" w:space="0" w:color="auto"/>
            <w:bottom w:val="none" w:sz="0" w:space="0" w:color="auto"/>
            <w:right w:val="none" w:sz="0" w:space="0" w:color="auto"/>
          </w:divBdr>
        </w:div>
        <w:div w:id="1905532076">
          <w:marLeft w:val="0"/>
          <w:marRight w:val="0"/>
          <w:marTop w:val="0"/>
          <w:marBottom w:val="0"/>
          <w:divBdr>
            <w:top w:val="none" w:sz="0" w:space="0" w:color="auto"/>
            <w:left w:val="none" w:sz="0" w:space="0" w:color="auto"/>
            <w:bottom w:val="none" w:sz="0" w:space="0" w:color="auto"/>
            <w:right w:val="none" w:sz="0" w:space="0" w:color="auto"/>
          </w:divBdr>
        </w:div>
        <w:div w:id="132136376">
          <w:marLeft w:val="0"/>
          <w:marRight w:val="0"/>
          <w:marTop w:val="0"/>
          <w:marBottom w:val="0"/>
          <w:divBdr>
            <w:top w:val="none" w:sz="0" w:space="0" w:color="auto"/>
            <w:left w:val="none" w:sz="0" w:space="0" w:color="auto"/>
            <w:bottom w:val="none" w:sz="0" w:space="0" w:color="auto"/>
            <w:right w:val="none" w:sz="0" w:space="0" w:color="auto"/>
          </w:divBdr>
        </w:div>
        <w:div w:id="1648896821">
          <w:marLeft w:val="0"/>
          <w:marRight w:val="0"/>
          <w:marTop w:val="0"/>
          <w:marBottom w:val="0"/>
          <w:divBdr>
            <w:top w:val="none" w:sz="0" w:space="0" w:color="auto"/>
            <w:left w:val="none" w:sz="0" w:space="0" w:color="auto"/>
            <w:bottom w:val="none" w:sz="0" w:space="0" w:color="auto"/>
            <w:right w:val="none" w:sz="0" w:space="0" w:color="auto"/>
          </w:divBdr>
        </w:div>
        <w:div w:id="795298611">
          <w:marLeft w:val="0"/>
          <w:marRight w:val="0"/>
          <w:marTop w:val="0"/>
          <w:marBottom w:val="0"/>
          <w:divBdr>
            <w:top w:val="none" w:sz="0" w:space="0" w:color="auto"/>
            <w:left w:val="none" w:sz="0" w:space="0" w:color="auto"/>
            <w:bottom w:val="none" w:sz="0" w:space="0" w:color="auto"/>
            <w:right w:val="none" w:sz="0" w:space="0" w:color="auto"/>
          </w:divBdr>
        </w:div>
        <w:div w:id="289093950">
          <w:marLeft w:val="0"/>
          <w:marRight w:val="0"/>
          <w:marTop w:val="0"/>
          <w:marBottom w:val="0"/>
          <w:divBdr>
            <w:top w:val="none" w:sz="0" w:space="0" w:color="auto"/>
            <w:left w:val="none" w:sz="0" w:space="0" w:color="auto"/>
            <w:bottom w:val="none" w:sz="0" w:space="0" w:color="auto"/>
            <w:right w:val="none" w:sz="0" w:space="0" w:color="auto"/>
          </w:divBdr>
        </w:div>
        <w:div w:id="494960229">
          <w:marLeft w:val="0"/>
          <w:marRight w:val="0"/>
          <w:marTop w:val="0"/>
          <w:marBottom w:val="0"/>
          <w:divBdr>
            <w:top w:val="none" w:sz="0" w:space="0" w:color="auto"/>
            <w:left w:val="none" w:sz="0" w:space="0" w:color="auto"/>
            <w:bottom w:val="none" w:sz="0" w:space="0" w:color="auto"/>
            <w:right w:val="none" w:sz="0" w:space="0" w:color="auto"/>
          </w:divBdr>
        </w:div>
        <w:div w:id="622468661">
          <w:marLeft w:val="0"/>
          <w:marRight w:val="0"/>
          <w:marTop w:val="0"/>
          <w:marBottom w:val="0"/>
          <w:divBdr>
            <w:top w:val="none" w:sz="0" w:space="0" w:color="auto"/>
            <w:left w:val="none" w:sz="0" w:space="0" w:color="auto"/>
            <w:bottom w:val="none" w:sz="0" w:space="0" w:color="auto"/>
            <w:right w:val="none" w:sz="0" w:space="0" w:color="auto"/>
          </w:divBdr>
        </w:div>
        <w:div w:id="1500388240">
          <w:marLeft w:val="0"/>
          <w:marRight w:val="0"/>
          <w:marTop w:val="135"/>
          <w:marBottom w:val="0"/>
          <w:divBdr>
            <w:top w:val="none" w:sz="0" w:space="0" w:color="auto"/>
            <w:left w:val="none" w:sz="0" w:space="0" w:color="auto"/>
            <w:bottom w:val="none" w:sz="0" w:space="0" w:color="auto"/>
            <w:right w:val="none" w:sz="0" w:space="0" w:color="auto"/>
          </w:divBdr>
        </w:div>
        <w:div w:id="1789659207">
          <w:marLeft w:val="0"/>
          <w:marRight w:val="0"/>
          <w:marTop w:val="0"/>
          <w:marBottom w:val="0"/>
          <w:divBdr>
            <w:top w:val="none" w:sz="0" w:space="0" w:color="auto"/>
            <w:left w:val="none" w:sz="0" w:space="0" w:color="auto"/>
            <w:bottom w:val="none" w:sz="0" w:space="0" w:color="auto"/>
            <w:right w:val="none" w:sz="0" w:space="0" w:color="auto"/>
          </w:divBdr>
        </w:div>
        <w:div w:id="218713208">
          <w:marLeft w:val="0"/>
          <w:marRight w:val="0"/>
          <w:marTop w:val="240"/>
          <w:marBottom w:val="0"/>
          <w:divBdr>
            <w:top w:val="none" w:sz="0" w:space="0" w:color="auto"/>
            <w:left w:val="none" w:sz="0" w:space="0" w:color="auto"/>
            <w:bottom w:val="none" w:sz="0" w:space="0" w:color="auto"/>
            <w:right w:val="none" w:sz="0" w:space="0" w:color="auto"/>
          </w:divBdr>
        </w:div>
      </w:divsChild>
    </w:div>
    <w:div w:id="1033265524">
      <w:bodyDiv w:val="1"/>
      <w:marLeft w:val="0"/>
      <w:marRight w:val="0"/>
      <w:marTop w:val="0"/>
      <w:marBottom w:val="0"/>
      <w:divBdr>
        <w:top w:val="none" w:sz="0" w:space="0" w:color="auto"/>
        <w:left w:val="none" w:sz="0" w:space="0" w:color="auto"/>
        <w:bottom w:val="none" w:sz="0" w:space="0" w:color="auto"/>
        <w:right w:val="none" w:sz="0" w:space="0" w:color="auto"/>
      </w:divBdr>
    </w:div>
    <w:div w:id="1335373710">
      <w:bodyDiv w:val="1"/>
      <w:marLeft w:val="0"/>
      <w:marRight w:val="0"/>
      <w:marTop w:val="0"/>
      <w:marBottom w:val="0"/>
      <w:divBdr>
        <w:top w:val="none" w:sz="0" w:space="0" w:color="auto"/>
        <w:left w:val="none" w:sz="0" w:space="0" w:color="auto"/>
        <w:bottom w:val="none" w:sz="0" w:space="0" w:color="auto"/>
        <w:right w:val="none" w:sz="0" w:space="0" w:color="auto"/>
      </w:divBdr>
    </w:div>
    <w:div w:id="1340693112">
      <w:bodyDiv w:val="1"/>
      <w:marLeft w:val="0"/>
      <w:marRight w:val="0"/>
      <w:marTop w:val="0"/>
      <w:marBottom w:val="0"/>
      <w:divBdr>
        <w:top w:val="none" w:sz="0" w:space="0" w:color="auto"/>
        <w:left w:val="none" w:sz="0" w:space="0" w:color="auto"/>
        <w:bottom w:val="none" w:sz="0" w:space="0" w:color="auto"/>
        <w:right w:val="none" w:sz="0" w:space="0" w:color="auto"/>
      </w:divBdr>
    </w:div>
    <w:div w:id="1495996066">
      <w:bodyDiv w:val="1"/>
      <w:marLeft w:val="0"/>
      <w:marRight w:val="0"/>
      <w:marTop w:val="0"/>
      <w:marBottom w:val="0"/>
      <w:divBdr>
        <w:top w:val="none" w:sz="0" w:space="0" w:color="auto"/>
        <w:left w:val="none" w:sz="0" w:space="0" w:color="auto"/>
        <w:bottom w:val="none" w:sz="0" w:space="0" w:color="auto"/>
        <w:right w:val="none" w:sz="0" w:space="0" w:color="auto"/>
      </w:divBdr>
    </w:div>
    <w:div w:id="1560940372">
      <w:bodyDiv w:val="1"/>
      <w:marLeft w:val="0"/>
      <w:marRight w:val="0"/>
      <w:marTop w:val="0"/>
      <w:marBottom w:val="0"/>
      <w:divBdr>
        <w:top w:val="none" w:sz="0" w:space="0" w:color="auto"/>
        <w:left w:val="none" w:sz="0" w:space="0" w:color="auto"/>
        <w:bottom w:val="none" w:sz="0" w:space="0" w:color="auto"/>
        <w:right w:val="none" w:sz="0" w:space="0" w:color="auto"/>
      </w:divBdr>
      <w:divsChild>
        <w:div w:id="1607543406">
          <w:marLeft w:val="0"/>
          <w:marRight w:val="0"/>
          <w:marTop w:val="240"/>
          <w:marBottom w:val="0"/>
          <w:divBdr>
            <w:top w:val="none" w:sz="0" w:space="0" w:color="auto"/>
            <w:left w:val="none" w:sz="0" w:space="0" w:color="auto"/>
            <w:bottom w:val="none" w:sz="0" w:space="0" w:color="auto"/>
            <w:right w:val="none" w:sz="0" w:space="0" w:color="auto"/>
          </w:divBdr>
        </w:div>
      </w:divsChild>
    </w:div>
    <w:div w:id="1914967451">
      <w:bodyDiv w:val="1"/>
      <w:marLeft w:val="0"/>
      <w:marRight w:val="0"/>
      <w:marTop w:val="0"/>
      <w:marBottom w:val="0"/>
      <w:divBdr>
        <w:top w:val="none" w:sz="0" w:space="0" w:color="auto"/>
        <w:left w:val="none" w:sz="0" w:space="0" w:color="auto"/>
        <w:bottom w:val="none" w:sz="0" w:space="0" w:color="auto"/>
        <w:right w:val="none" w:sz="0" w:space="0" w:color="auto"/>
      </w:divBdr>
      <w:divsChild>
        <w:div w:id="1916553883">
          <w:marLeft w:val="0"/>
          <w:marRight w:val="0"/>
          <w:marTop w:val="0"/>
          <w:marBottom w:val="0"/>
          <w:divBdr>
            <w:top w:val="none" w:sz="0" w:space="0" w:color="auto"/>
            <w:left w:val="none" w:sz="0" w:space="0" w:color="auto"/>
            <w:bottom w:val="none" w:sz="0" w:space="0" w:color="auto"/>
            <w:right w:val="none" w:sz="0" w:space="0" w:color="auto"/>
          </w:divBdr>
        </w:div>
        <w:div w:id="1272395002">
          <w:marLeft w:val="0"/>
          <w:marRight w:val="0"/>
          <w:marTop w:val="0"/>
          <w:marBottom w:val="0"/>
          <w:divBdr>
            <w:top w:val="none" w:sz="0" w:space="0" w:color="auto"/>
            <w:left w:val="none" w:sz="0" w:space="0" w:color="auto"/>
            <w:bottom w:val="none" w:sz="0" w:space="0" w:color="auto"/>
            <w:right w:val="none" w:sz="0" w:space="0" w:color="auto"/>
          </w:divBdr>
        </w:div>
      </w:divsChild>
    </w:div>
    <w:div w:id="1929346936">
      <w:marLeft w:val="0"/>
      <w:marRight w:val="0"/>
      <w:marTop w:val="0"/>
      <w:marBottom w:val="0"/>
      <w:divBdr>
        <w:top w:val="none" w:sz="0" w:space="0" w:color="auto"/>
        <w:left w:val="none" w:sz="0" w:space="0" w:color="auto"/>
        <w:bottom w:val="none" w:sz="0" w:space="0" w:color="auto"/>
        <w:right w:val="none" w:sz="0" w:space="0" w:color="auto"/>
      </w:divBdr>
    </w:div>
    <w:div w:id="1929346937">
      <w:marLeft w:val="0"/>
      <w:marRight w:val="0"/>
      <w:marTop w:val="0"/>
      <w:marBottom w:val="0"/>
      <w:divBdr>
        <w:top w:val="none" w:sz="0" w:space="0" w:color="auto"/>
        <w:left w:val="none" w:sz="0" w:space="0" w:color="auto"/>
        <w:bottom w:val="none" w:sz="0" w:space="0" w:color="auto"/>
        <w:right w:val="none" w:sz="0" w:space="0" w:color="auto"/>
      </w:divBdr>
    </w:div>
    <w:div w:id="197447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ir/2008/98/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1F0FB-D83D-4B4E-AE41-4F0EC41A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4742</Words>
  <Characters>2703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Ministru kabineta noteikumu projekts</dc:subject>
  <dc:creator/>
  <dc:description>Reinerte 67026490_x000d_
sanita.reinerte@varam.gov.lv</dc:description>
  <cp:lastModifiedBy/>
  <cp:revision>1</cp:revision>
  <dcterms:created xsi:type="dcterms:W3CDTF">2021-06-02T08:18:00Z</dcterms:created>
  <dcterms:modified xsi:type="dcterms:W3CDTF">2021-06-02T08:18:00Z</dcterms:modified>
  <cp:category>Vides politika</cp:category>
</cp:coreProperties>
</file>