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D2BF5" w14:textId="77777777" w:rsidR="001D1574" w:rsidRPr="001D1574" w:rsidRDefault="001D1574" w:rsidP="001D1574">
      <w:pPr>
        <w:jc w:val="center"/>
        <w:rPr>
          <w:rFonts w:ascii="Times New Roman" w:hAnsi="Times New Roman" w:cs="Times New Roman"/>
          <w:b/>
          <w:bCs/>
        </w:rPr>
      </w:pPr>
      <w:r w:rsidRPr="001D1574">
        <w:rPr>
          <w:rFonts w:ascii="Times New Roman" w:hAnsi="Times New Roman" w:cs="Times New Roman"/>
          <w:b/>
          <w:bCs/>
        </w:rPr>
        <w:t>Vienreizēja dotācija novada pašvaldībai, lai līdzfinansētu administratīvi teritoriālās reformas īstenošanas rezultātā radušos administratīvos izdevumus, pašvaldībām apvienojoties</w:t>
      </w:r>
    </w:p>
    <w:tbl>
      <w:tblPr>
        <w:tblW w:w="8647" w:type="dxa"/>
        <w:tblLook w:val="04A0" w:firstRow="1" w:lastRow="0" w:firstColumn="1" w:lastColumn="0" w:noHBand="0" w:noVBand="1"/>
      </w:tblPr>
      <w:tblGrid>
        <w:gridCol w:w="571"/>
        <w:gridCol w:w="3500"/>
        <w:gridCol w:w="1520"/>
        <w:gridCol w:w="3056"/>
      </w:tblGrid>
      <w:tr w:rsidR="001D1574" w:rsidRPr="001D1574" w14:paraId="0CF3B03D" w14:textId="77777777" w:rsidTr="00CF38D0">
        <w:trPr>
          <w:trHeight w:val="280"/>
        </w:trPr>
        <w:tc>
          <w:tcPr>
            <w:tcW w:w="86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80240B" w14:textId="1359D4AE" w:rsidR="001D1574" w:rsidRPr="001D1574" w:rsidRDefault="001D1574" w:rsidP="00341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1D1574">
              <w:rPr>
                <w:rFonts w:ascii="Times New Roman" w:hAnsi="Times New Roman" w:cs="Times New Roman"/>
              </w:rPr>
              <w:t xml:space="preserve">Pieprasāmās dotācijas apjoms jaunizveidotajiem novadiem atbilstoši </w:t>
            </w:r>
            <w:hyperlink r:id="rId5" w:history="1">
              <w:r w:rsidRPr="001D1574">
                <w:rPr>
                  <w:rStyle w:val="Hyperlink"/>
                  <w:rFonts w:ascii="Times New Roman" w:hAnsi="Times New Roman" w:cs="Times New Roman"/>
                </w:rPr>
                <w:t>Ministru kabineta 2021. gada 4. marta noteikumiem Nr. 142 “Kārtība, kādā pašvaldībām piešķir vienreizēju dotāciju, lai līdzfinansētu administratīvi teritoriālās reformas īstenošanas rezultātā radušos administratīvos izdevumus”</w:t>
              </w:r>
            </w:hyperlink>
          </w:p>
        </w:tc>
      </w:tr>
      <w:tr w:rsidR="001D1574" w:rsidRPr="001D1574" w14:paraId="3C4607AA" w14:textId="77777777" w:rsidTr="00CF38D0">
        <w:trPr>
          <w:trHeight w:val="29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CB965" w14:textId="77777777" w:rsidR="001D1574" w:rsidRPr="001D1574" w:rsidRDefault="001D1574" w:rsidP="00167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216276" w14:textId="77777777" w:rsidR="001D1574" w:rsidRPr="001D1574" w:rsidRDefault="001D1574" w:rsidP="00167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CB0BA1" w14:textId="77777777" w:rsidR="001D1574" w:rsidRPr="001D1574" w:rsidRDefault="001D1574" w:rsidP="00167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89F341" w14:textId="77777777" w:rsidR="001D1574" w:rsidRPr="001D1574" w:rsidRDefault="001D1574" w:rsidP="00167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1D1574" w:rsidRPr="001D1574" w14:paraId="3294AC4F" w14:textId="77777777" w:rsidTr="00CF38D0">
        <w:trPr>
          <w:trHeight w:val="850"/>
        </w:trPr>
        <w:tc>
          <w:tcPr>
            <w:tcW w:w="5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0D2C2" w14:textId="77777777" w:rsidR="001D1574" w:rsidRPr="001D1574" w:rsidRDefault="001D1574" w:rsidP="00167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1D1574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N. p.k.</w:t>
            </w:r>
          </w:p>
        </w:tc>
        <w:tc>
          <w:tcPr>
            <w:tcW w:w="3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239AF" w14:textId="77777777" w:rsidR="001D1574" w:rsidRPr="001D1574" w:rsidRDefault="001D1574" w:rsidP="00167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1D1574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Administratīvā teritorija un tās administratīvais centrs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BED47" w14:textId="77777777" w:rsidR="001D1574" w:rsidRPr="001D1574" w:rsidRDefault="001D1574" w:rsidP="00167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1D1574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Apvienojamo pašvaldību skaits</w:t>
            </w:r>
          </w:p>
        </w:tc>
        <w:tc>
          <w:tcPr>
            <w:tcW w:w="305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A9C8E" w14:textId="77777777" w:rsidR="001D1574" w:rsidRPr="001D1574" w:rsidRDefault="001D1574" w:rsidP="00167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1D1574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Max pieprasāmā dotācija, EUR</w:t>
            </w:r>
          </w:p>
        </w:tc>
      </w:tr>
      <w:tr w:rsidR="001D1574" w:rsidRPr="001D1574" w14:paraId="4480AA45" w14:textId="77777777" w:rsidTr="00CF38D0">
        <w:trPr>
          <w:trHeight w:val="280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3196F" w14:textId="77777777" w:rsidR="001D1574" w:rsidRPr="001D1574" w:rsidRDefault="001D1574" w:rsidP="00167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1D1574">
              <w:rPr>
                <w:rFonts w:ascii="Times New Roman" w:eastAsia="Times New Roman" w:hAnsi="Times New Roman" w:cs="Times New Roman"/>
                <w:lang w:eastAsia="lv-LV"/>
              </w:rPr>
              <w:t>1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37CC8" w14:textId="77777777" w:rsidR="001D1574" w:rsidRPr="001D1574" w:rsidRDefault="001D1574" w:rsidP="001670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1D1574">
              <w:rPr>
                <w:rFonts w:ascii="Times New Roman" w:eastAsia="Times New Roman" w:hAnsi="Times New Roman" w:cs="Times New Roman"/>
                <w:lang w:eastAsia="lv-LV"/>
              </w:rPr>
              <w:t>Aizkraukles novads (Aizkraukle)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6ED1B" w14:textId="77777777" w:rsidR="001D1574" w:rsidRPr="001D1574" w:rsidRDefault="001D1574" w:rsidP="00167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1D1574">
              <w:rPr>
                <w:rFonts w:ascii="Times New Roman" w:eastAsia="Times New Roman" w:hAnsi="Times New Roman" w:cs="Times New Roman"/>
                <w:lang w:eastAsia="lv-LV"/>
              </w:rPr>
              <w:t>6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30696" w14:textId="77777777" w:rsidR="001D1574" w:rsidRPr="001D1574" w:rsidRDefault="001D1574" w:rsidP="00167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1D1574">
              <w:rPr>
                <w:rFonts w:ascii="Times New Roman" w:eastAsia="Times New Roman" w:hAnsi="Times New Roman" w:cs="Times New Roman"/>
                <w:lang w:eastAsia="lv-LV"/>
              </w:rPr>
              <w:t>395 466</w:t>
            </w:r>
          </w:p>
        </w:tc>
      </w:tr>
      <w:tr w:rsidR="001D1574" w:rsidRPr="001D1574" w14:paraId="0FBD36B4" w14:textId="77777777" w:rsidTr="00CF38D0">
        <w:trPr>
          <w:trHeight w:val="280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0E39F" w14:textId="77777777" w:rsidR="001D1574" w:rsidRPr="001D1574" w:rsidRDefault="001D1574" w:rsidP="00167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1D1574">
              <w:rPr>
                <w:rFonts w:ascii="Times New Roman" w:eastAsia="Times New Roman" w:hAnsi="Times New Roman" w:cs="Times New Roman"/>
                <w:lang w:eastAsia="lv-LV"/>
              </w:rPr>
              <w:t>2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91A55" w14:textId="77777777" w:rsidR="001D1574" w:rsidRPr="001D1574" w:rsidRDefault="001D1574" w:rsidP="001670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1D1574">
              <w:rPr>
                <w:rFonts w:ascii="Times New Roman" w:eastAsia="Times New Roman" w:hAnsi="Times New Roman" w:cs="Times New Roman"/>
                <w:lang w:eastAsia="lv-LV"/>
              </w:rPr>
              <w:t>Augšdaugavas novads (Daugavpils)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42B55" w14:textId="77777777" w:rsidR="001D1574" w:rsidRPr="001D1574" w:rsidRDefault="001D1574" w:rsidP="00167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1D1574">
              <w:rPr>
                <w:rFonts w:ascii="Times New Roman" w:eastAsia="Times New Roman" w:hAnsi="Times New Roman" w:cs="Times New Roman"/>
                <w:lang w:eastAsia="lv-LV"/>
              </w:rPr>
              <w:t>2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F50D7" w14:textId="77777777" w:rsidR="001D1574" w:rsidRPr="001D1574" w:rsidRDefault="001D1574" w:rsidP="00167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1D1574">
              <w:rPr>
                <w:rFonts w:ascii="Times New Roman" w:eastAsia="Times New Roman" w:hAnsi="Times New Roman" w:cs="Times New Roman"/>
                <w:lang w:eastAsia="lv-LV"/>
              </w:rPr>
              <w:t>131 822</w:t>
            </w:r>
          </w:p>
        </w:tc>
      </w:tr>
      <w:tr w:rsidR="001D1574" w:rsidRPr="001D1574" w14:paraId="2F847F21" w14:textId="77777777" w:rsidTr="00CF38D0">
        <w:trPr>
          <w:trHeight w:val="280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84EC3" w14:textId="77777777" w:rsidR="001D1574" w:rsidRPr="001D1574" w:rsidRDefault="001D1574" w:rsidP="00167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1D1574">
              <w:rPr>
                <w:rFonts w:ascii="Times New Roman" w:eastAsia="Times New Roman" w:hAnsi="Times New Roman" w:cs="Times New Roman"/>
                <w:lang w:eastAsia="lv-LV"/>
              </w:rPr>
              <w:t>3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27199" w14:textId="77777777" w:rsidR="001D1574" w:rsidRPr="001D1574" w:rsidRDefault="001D1574" w:rsidP="001670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1D1574">
              <w:rPr>
                <w:rFonts w:ascii="Times New Roman" w:eastAsia="Times New Roman" w:hAnsi="Times New Roman" w:cs="Times New Roman"/>
                <w:lang w:eastAsia="lv-LV"/>
              </w:rPr>
              <w:t>Ādažu novads (Ādaži)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CBD7E" w14:textId="77777777" w:rsidR="001D1574" w:rsidRPr="001D1574" w:rsidRDefault="001D1574" w:rsidP="00167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1D1574">
              <w:rPr>
                <w:rFonts w:ascii="Times New Roman" w:eastAsia="Times New Roman" w:hAnsi="Times New Roman" w:cs="Times New Roman"/>
                <w:lang w:eastAsia="lv-LV"/>
              </w:rPr>
              <w:t>2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E6C7B" w14:textId="77777777" w:rsidR="001D1574" w:rsidRPr="001D1574" w:rsidRDefault="001D1574" w:rsidP="00167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1D1574">
              <w:rPr>
                <w:rFonts w:ascii="Times New Roman" w:eastAsia="Times New Roman" w:hAnsi="Times New Roman" w:cs="Times New Roman"/>
                <w:lang w:eastAsia="lv-LV"/>
              </w:rPr>
              <w:t>131 822</w:t>
            </w:r>
          </w:p>
        </w:tc>
      </w:tr>
      <w:tr w:rsidR="001D1574" w:rsidRPr="001D1574" w14:paraId="68AE3BCB" w14:textId="77777777" w:rsidTr="00CF38D0">
        <w:trPr>
          <w:trHeight w:val="280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DE3AB" w14:textId="77777777" w:rsidR="001D1574" w:rsidRPr="001D1574" w:rsidRDefault="001D1574" w:rsidP="00167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1D1574">
              <w:rPr>
                <w:rFonts w:ascii="Times New Roman" w:eastAsia="Times New Roman" w:hAnsi="Times New Roman" w:cs="Times New Roman"/>
                <w:lang w:eastAsia="lv-LV"/>
              </w:rPr>
              <w:t>4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3BFF4" w14:textId="77777777" w:rsidR="001D1574" w:rsidRPr="001D1574" w:rsidRDefault="001D1574" w:rsidP="001670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1D1574">
              <w:rPr>
                <w:rFonts w:ascii="Times New Roman" w:eastAsia="Times New Roman" w:hAnsi="Times New Roman" w:cs="Times New Roman"/>
                <w:lang w:eastAsia="lv-LV"/>
              </w:rPr>
              <w:t>Balvu novads (Balvi)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7F39E" w14:textId="77777777" w:rsidR="001D1574" w:rsidRPr="001D1574" w:rsidRDefault="001D1574" w:rsidP="00167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1D1574">
              <w:rPr>
                <w:rFonts w:ascii="Times New Roman" w:eastAsia="Times New Roman" w:hAnsi="Times New Roman" w:cs="Times New Roman"/>
                <w:lang w:eastAsia="lv-LV"/>
              </w:rPr>
              <w:t>4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9D787" w14:textId="77777777" w:rsidR="001D1574" w:rsidRPr="001D1574" w:rsidRDefault="001D1574" w:rsidP="00167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1D1574">
              <w:rPr>
                <w:rFonts w:ascii="Times New Roman" w:eastAsia="Times New Roman" w:hAnsi="Times New Roman" w:cs="Times New Roman"/>
                <w:lang w:eastAsia="lv-LV"/>
              </w:rPr>
              <w:t>263 644</w:t>
            </w:r>
          </w:p>
        </w:tc>
      </w:tr>
      <w:tr w:rsidR="001D1574" w:rsidRPr="001D1574" w14:paraId="16E7CF5C" w14:textId="77777777" w:rsidTr="00CF38D0">
        <w:trPr>
          <w:trHeight w:val="280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8CE35" w14:textId="77777777" w:rsidR="001D1574" w:rsidRPr="001D1574" w:rsidRDefault="001D1574" w:rsidP="00167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1D1574">
              <w:rPr>
                <w:rFonts w:ascii="Times New Roman" w:eastAsia="Times New Roman" w:hAnsi="Times New Roman" w:cs="Times New Roman"/>
                <w:lang w:eastAsia="lv-LV"/>
              </w:rPr>
              <w:t>5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BC3EF" w14:textId="77777777" w:rsidR="001D1574" w:rsidRPr="001D1574" w:rsidRDefault="001D1574" w:rsidP="001670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1D1574">
              <w:rPr>
                <w:rFonts w:ascii="Times New Roman" w:eastAsia="Times New Roman" w:hAnsi="Times New Roman" w:cs="Times New Roman"/>
                <w:lang w:eastAsia="lv-LV"/>
              </w:rPr>
              <w:t>Bauskas novads (Bauska)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88B42" w14:textId="77777777" w:rsidR="001D1574" w:rsidRPr="001D1574" w:rsidRDefault="001D1574" w:rsidP="00167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1D1574">
              <w:rPr>
                <w:rFonts w:ascii="Times New Roman" w:eastAsia="Times New Roman" w:hAnsi="Times New Roman" w:cs="Times New Roman"/>
                <w:lang w:eastAsia="lv-LV"/>
              </w:rPr>
              <w:t>4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317E0" w14:textId="77777777" w:rsidR="001D1574" w:rsidRPr="001D1574" w:rsidRDefault="001D1574" w:rsidP="00167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1D1574">
              <w:rPr>
                <w:rFonts w:ascii="Times New Roman" w:eastAsia="Times New Roman" w:hAnsi="Times New Roman" w:cs="Times New Roman"/>
                <w:lang w:eastAsia="lv-LV"/>
              </w:rPr>
              <w:t>263 644</w:t>
            </w:r>
          </w:p>
        </w:tc>
      </w:tr>
      <w:tr w:rsidR="001D1574" w:rsidRPr="001D1574" w14:paraId="78A27C3F" w14:textId="77777777" w:rsidTr="00CF38D0">
        <w:trPr>
          <w:trHeight w:val="280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AADE0" w14:textId="77777777" w:rsidR="001D1574" w:rsidRPr="001D1574" w:rsidRDefault="001D1574" w:rsidP="00167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1D1574">
              <w:rPr>
                <w:rFonts w:ascii="Times New Roman" w:eastAsia="Times New Roman" w:hAnsi="Times New Roman" w:cs="Times New Roman"/>
                <w:lang w:eastAsia="lv-LV"/>
              </w:rPr>
              <w:t>6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D3FB7" w14:textId="77777777" w:rsidR="001D1574" w:rsidRPr="001D1574" w:rsidRDefault="001D1574" w:rsidP="001670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1D1574">
              <w:rPr>
                <w:rFonts w:ascii="Times New Roman" w:eastAsia="Times New Roman" w:hAnsi="Times New Roman" w:cs="Times New Roman"/>
                <w:lang w:eastAsia="lv-LV"/>
              </w:rPr>
              <w:t>Cēsu novads (Cēsis)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24B69" w14:textId="77777777" w:rsidR="001D1574" w:rsidRPr="001D1574" w:rsidRDefault="001D1574" w:rsidP="00167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1D1574">
              <w:rPr>
                <w:rFonts w:ascii="Times New Roman" w:eastAsia="Times New Roman" w:hAnsi="Times New Roman" w:cs="Times New Roman"/>
                <w:lang w:eastAsia="lv-LV"/>
              </w:rPr>
              <w:t>7</w:t>
            </w:r>
          </w:p>
        </w:tc>
        <w:tc>
          <w:tcPr>
            <w:tcW w:w="3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3E5C4" w14:textId="77777777" w:rsidR="001D1574" w:rsidRPr="001D1574" w:rsidRDefault="001D1574" w:rsidP="00167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1D1574">
              <w:rPr>
                <w:rFonts w:ascii="Times New Roman" w:eastAsia="Times New Roman" w:hAnsi="Times New Roman" w:cs="Times New Roman"/>
                <w:lang w:eastAsia="lv-LV"/>
              </w:rPr>
              <w:t>461 377</w:t>
            </w:r>
          </w:p>
        </w:tc>
      </w:tr>
      <w:tr w:rsidR="001D1574" w:rsidRPr="001D1574" w14:paraId="6C7007A7" w14:textId="77777777" w:rsidTr="00CF38D0">
        <w:trPr>
          <w:trHeight w:val="280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57A3F" w14:textId="77777777" w:rsidR="001D1574" w:rsidRPr="001D1574" w:rsidRDefault="001D1574" w:rsidP="00167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1D1574">
              <w:rPr>
                <w:rFonts w:ascii="Times New Roman" w:eastAsia="Times New Roman" w:hAnsi="Times New Roman" w:cs="Times New Roman"/>
                <w:lang w:eastAsia="lv-LV"/>
              </w:rPr>
              <w:t>7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F7203" w14:textId="77777777" w:rsidR="001D1574" w:rsidRPr="001D1574" w:rsidRDefault="001D1574" w:rsidP="001670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1D1574">
              <w:rPr>
                <w:rFonts w:ascii="Times New Roman" w:eastAsia="Times New Roman" w:hAnsi="Times New Roman" w:cs="Times New Roman"/>
                <w:lang w:eastAsia="lv-LV"/>
              </w:rPr>
              <w:t>Dienvidkurzemes novads (Grobiņa)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5E6F6" w14:textId="77777777" w:rsidR="001D1574" w:rsidRPr="001D1574" w:rsidRDefault="001D1574" w:rsidP="00167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1D1574">
              <w:rPr>
                <w:rFonts w:ascii="Times New Roman" w:eastAsia="Times New Roman" w:hAnsi="Times New Roman" w:cs="Times New Roman"/>
                <w:lang w:eastAsia="lv-LV"/>
              </w:rPr>
              <w:t>8</w:t>
            </w:r>
          </w:p>
        </w:tc>
        <w:tc>
          <w:tcPr>
            <w:tcW w:w="3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A273B" w14:textId="77777777" w:rsidR="001D1574" w:rsidRPr="001D1574" w:rsidRDefault="001D1574" w:rsidP="00167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1D1574">
              <w:rPr>
                <w:rFonts w:ascii="Times New Roman" w:eastAsia="Times New Roman" w:hAnsi="Times New Roman" w:cs="Times New Roman"/>
                <w:lang w:eastAsia="lv-LV"/>
              </w:rPr>
              <w:t>527 288</w:t>
            </w:r>
          </w:p>
        </w:tc>
      </w:tr>
      <w:tr w:rsidR="001D1574" w:rsidRPr="001D1574" w14:paraId="34199B95" w14:textId="77777777" w:rsidTr="00CF38D0">
        <w:trPr>
          <w:trHeight w:val="280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29060" w14:textId="77777777" w:rsidR="001D1574" w:rsidRPr="001D1574" w:rsidRDefault="001D1574" w:rsidP="00167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1D1574">
              <w:rPr>
                <w:rFonts w:ascii="Times New Roman" w:eastAsia="Times New Roman" w:hAnsi="Times New Roman" w:cs="Times New Roman"/>
                <w:lang w:eastAsia="lv-LV"/>
              </w:rPr>
              <w:t>8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96C59" w14:textId="77777777" w:rsidR="001D1574" w:rsidRPr="001D1574" w:rsidRDefault="001D1574" w:rsidP="001670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1D1574">
              <w:rPr>
                <w:rFonts w:ascii="Times New Roman" w:eastAsia="Times New Roman" w:hAnsi="Times New Roman" w:cs="Times New Roman"/>
                <w:lang w:eastAsia="lv-LV"/>
              </w:rPr>
              <w:t>Dobeles novads (Dobele)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E5206" w14:textId="77777777" w:rsidR="001D1574" w:rsidRPr="001D1574" w:rsidRDefault="001D1574" w:rsidP="00167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1D1574">
              <w:rPr>
                <w:rFonts w:ascii="Times New Roman" w:eastAsia="Times New Roman" w:hAnsi="Times New Roman" w:cs="Times New Roman"/>
                <w:lang w:eastAsia="lv-LV"/>
              </w:rPr>
              <w:t>3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D72CA" w14:textId="77777777" w:rsidR="001D1574" w:rsidRPr="001D1574" w:rsidRDefault="001D1574" w:rsidP="00167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1D1574">
              <w:rPr>
                <w:rFonts w:ascii="Times New Roman" w:eastAsia="Times New Roman" w:hAnsi="Times New Roman" w:cs="Times New Roman"/>
                <w:lang w:eastAsia="lv-LV"/>
              </w:rPr>
              <w:t>197 733</w:t>
            </w:r>
          </w:p>
        </w:tc>
      </w:tr>
      <w:tr w:rsidR="001D1574" w:rsidRPr="001D1574" w14:paraId="5A0369B3" w14:textId="77777777" w:rsidTr="00CF38D0">
        <w:trPr>
          <w:trHeight w:val="280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27014" w14:textId="77777777" w:rsidR="001D1574" w:rsidRPr="001D1574" w:rsidRDefault="001D1574" w:rsidP="00167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1D1574">
              <w:rPr>
                <w:rFonts w:ascii="Times New Roman" w:eastAsia="Times New Roman" w:hAnsi="Times New Roman" w:cs="Times New Roman"/>
                <w:lang w:eastAsia="lv-LV"/>
              </w:rPr>
              <w:t>9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29E03" w14:textId="77777777" w:rsidR="001D1574" w:rsidRPr="001D1574" w:rsidRDefault="001D1574" w:rsidP="001670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1D1574">
              <w:rPr>
                <w:rFonts w:ascii="Times New Roman" w:eastAsia="Times New Roman" w:hAnsi="Times New Roman" w:cs="Times New Roman"/>
                <w:lang w:eastAsia="lv-LV"/>
              </w:rPr>
              <w:t>Jelgavas novads (Jelgava)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49E65" w14:textId="77777777" w:rsidR="001D1574" w:rsidRPr="001D1574" w:rsidRDefault="001D1574" w:rsidP="00167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1D1574">
              <w:rPr>
                <w:rFonts w:ascii="Times New Roman" w:eastAsia="Times New Roman" w:hAnsi="Times New Roman" w:cs="Times New Roman"/>
                <w:lang w:eastAsia="lv-LV"/>
              </w:rPr>
              <w:t>2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D8991" w14:textId="77777777" w:rsidR="001D1574" w:rsidRPr="001D1574" w:rsidRDefault="001D1574" w:rsidP="00167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1D1574">
              <w:rPr>
                <w:rFonts w:ascii="Times New Roman" w:eastAsia="Times New Roman" w:hAnsi="Times New Roman" w:cs="Times New Roman"/>
                <w:lang w:eastAsia="lv-LV"/>
              </w:rPr>
              <w:t>131 822</w:t>
            </w:r>
          </w:p>
        </w:tc>
      </w:tr>
      <w:tr w:rsidR="001D1574" w:rsidRPr="001D1574" w14:paraId="1A333814" w14:textId="77777777" w:rsidTr="00CF38D0">
        <w:trPr>
          <w:trHeight w:val="280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AD2B1" w14:textId="77777777" w:rsidR="001D1574" w:rsidRPr="001D1574" w:rsidRDefault="001D1574" w:rsidP="00167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1D1574">
              <w:rPr>
                <w:rFonts w:ascii="Times New Roman" w:eastAsia="Times New Roman" w:hAnsi="Times New Roman" w:cs="Times New Roman"/>
                <w:lang w:eastAsia="lv-LV"/>
              </w:rPr>
              <w:t>10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1A1E5" w14:textId="77777777" w:rsidR="001D1574" w:rsidRPr="001D1574" w:rsidRDefault="001D1574" w:rsidP="001670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1D1574">
              <w:rPr>
                <w:rFonts w:ascii="Times New Roman" w:eastAsia="Times New Roman" w:hAnsi="Times New Roman" w:cs="Times New Roman"/>
                <w:lang w:eastAsia="lv-LV"/>
              </w:rPr>
              <w:t>Jēkabpils novads (Jēkabpils)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CC6F9" w14:textId="77777777" w:rsidR="001D1574" w:rsidRPr="001D1574" w:rsidRDefault="001D1574" w:rsidP="00167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1D1574">
              <w:rPr>
                <w:rFonts w:ascii="Times New Roman" w:eastAsia="Times New Roman" w:hAnsi="Times New Roman" w:cs="Times New Roman"/>
                <w:lang w:eastAsia="lv-LV"/>
              </w:rPr>
              <w:t>6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A372A" w14:textId="77777777" w:rsidR="001D1574" w:rsidRPr="001D1574" w:rsidRDefault="001D1574" w:rsidP="00167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1D1574">
              <w:rPr>
                <w:rFonts w:ascii="Times New Roman" w:eastAsia="Times New Roman" w:hAnsi="Times New Roman" w:cs="Times New Roman"/>
                <w:lang w:eastAsia="lv-LV"/>
              </w:rPr>
              <w:t>395 466</w:t>
            </w:r>
          </w:p>
        </w:tc>
      </w:tr>
      <w:tr w:rsidR="001D1574" w:rsidRPr="001D1574" w14:paraId="5414AA36" w14:textId="77777777" w:rsidTr="00CF38D0">
        <w:trPr>
          <w:trHeight w:val="280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B075F" w14:textId="77777777" w:rsidR="001D1574" w:rsidRPr="001D1574" w:rsidRDefault="001D1574" w:rsidP="00167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1D1574">
              <w:rPr>
                <w:rFonts w:ascii="Times New Roman" w:eastAsia="Times New Roman" w:hAnsi="Times New Roman" w:cs="Times New Roman"/>
                <w:lang w:eastAsia="lv-LV"/>
              </w:rPr>
              <w:t>11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69283" w14:textId="77777777" w:rsidR="001D1574" w:rsidRPr="001D1574" w:rsidRDefault="001D1574" w:rsidP="001670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1D1574">
              <w:rPr>
                <w:rFonts w:ascii="Times New Roman" w:eastAsia="Times New Roman" w:hAnsi="Times New Roman" w:cs="Times New Roman"/>
                <w:lang w:eastAsia="lv-LV"/>
              </w:rPr>
              <w:t>Krāslavas novads (Krāslava)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FA4FA" w14:textId="77777777" w:rsidR="001D1574" w:rsidRPr="001D1574" w:rsidRDefault="001F0995" w:rsidP="00167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2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8C830" w14:textId="77777777" w:rsidR="001D1574" w:rsidRPr="001D1574" w:rsidRDefault="001F0995" w:rsidP="00167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131 822</w:t>
            </w:r>
          </w:p>
        </w:tc>
      </w:tr>
      <w:tr w:rsidR="001D1574" w:rsidRPr="001D1574" w14:paraId="111A720F" w14:textId="77777777" w:rsidTr="00CF38D0">
        <w:trPr>
          <w:trHeight w:val="280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2AC1D" w14:textId="77777777" w:rsidR="001D1574" w:rsidRPr="001D1574" w:rsidRDefault="001D1574" w:rsidP="00167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1D1574">
              <w:rPr>
                <w:rFonts w:ascii="Times New Roman" w:eastAsia="Times New Roman" w:hAnsi="Times New Roman" w:cs="Times New Roman"/>
                <w:lang w:eastAsia="lv-LV"/>
              </w:rPr>
              <w:t>12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1ADDA" w14:textId="77777777" w:rsidR="001D1574" w:rsidRPr="001D1574" w:rsidRDefault="001D1574" w:rsidP="001670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1D1574">
              <w:rPr>
                <w:rFonts w:ascii="Times New Roman" w:eastAsia="Times New Roman" w:hAnsi="Times New Roman" w:cs="Times New Roman"/>
                <w:lang w:eastAsia="lv-LV"/>
              </w:rPr>
              <w:t>Kuldīgas novads (Kuldīga)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74B74" w14:textId="77777777" w:rsidR="001D1574" w:rsidRPr="001D1574" w:rsidRDefault="001D1574" w:rsidP="00167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1D1574">
              <w:rPr>
                <w:rFonts w:ascii="Times New Roman" w:eastAsia="Times New Roman" w:hAnsi="Times New Roman" w:cs="Times New Roman"/>
                <w:lang w:eastAsia="lv-LV"/>
              </w:rPr>
              <w:t>3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67104" w14:textId="77777777" w:rsidR="001D1574" w:rsidRPr="001D1574" w:rsidRDefault="001D1574" w:rsidP="00167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1D1574">
              <w:rPr>
                <w:rFonts w:ascii="Times New Roman" w:eastAsia="Times New Roman" w:hAnsi="Times New Roman" w:cs="Times New Roman"/>
                <w:lang w:eastAsia="lv-LV"/>
              </w:rPr>
              <w:t>197 733</w:t>
            </w:r>
          </w:p>
        </w:tc>
      </w:tr>
      <w:tr w:rsidR="001D1574" w:rsidRPr="001D1574" w14:paraId="2B302637" w14:textId="77777777" w:rsidTr="00CF38D0">
        <w:trPr>
          <w:trHeight w:val="280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6677E" w14:textId="77777777" w:rsidR="001D1574" w:rsidRPr="001D1574" w:rsidRDefault="001D1574" w:rsidP="00167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1D1574">
              <w:rPr>
                <w:rFonts w:ascii="Times New Roman" w:eastAsia="Times New Roman" w:hAnsi="Times New Roman" w:cs="Times New Roman"/>
                <w:lang w:eastAsia="lv-LV"/>
              </w:rPr>
              <w:t>13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D0F89" w14:textId="77777777" w:rsidR="001D1574" w:rsidRPr="001D1574" w:rsidRDefault="001D1574" w:rsidP="001670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1D1574">
              <w:rPr>
                <w:rFonts w:ascii="Times New Roman" w:eastAsia="Times New Roman" w:hAnsi="Times New Roman" w:cs="Times New Roman"/>
                <w:lang w:eastAsia="lv-LV"/>
              </w:rPr>
              <w:t>Ķekavas novads (Ķekava)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9CE8A" w14:textId="77777777" w:rsidR="001D1574" w:rsidRPr="001D1574" w:rsidRDefault="001D1574" w:rsidP="00167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1D1574">
              <w:rPr>
                <w:rFonts w:ascii="Times New Roman" w:eastAsia="Times New Roman" w:hAnsi="Times New Roman" w:cs="Times New Roman"/>
                <w:lang w:eastAsia="lv-LV"/>
              </w:rPr>
              <w:t>2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560D3" w14:textId="77777777" w:rsidR="001D1574" w:rsidRPr="001D1574" w:rsidRDefault="001D1574" w:rsidP="00167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1D1574">
              <w:rPr>
                <w:rFonts w:ascii="Times New Roman" w:eastAsia="Times New Roman" w:hAnsi="Times New Roman" w:cs="Times New Roman"/>
                <w:lang w:eastAsia="lv-LV"/>
              </w:rPr>
              <w:t>131 822</w:t>
            </w:r>
          </w:p>
        </w:tc>
      </w:tr>
      <w:tr w:rsidR="001D1574" w:rsidRPr="001D1574" w14:paraId="1641DF37" w14:textId="77777777" w:rsidTr="00CF38D0">
        <w:trPr>
          <w:trHeight w:val="280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6E238" w14:textId="77777777" w:rsidR="001D1574" w:rsidRPr="001D1574" w:rsidRDefault="001D1574" w:rsidP="00167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1D1574">
              <w:rPr>
                <w:rFonts w:ascii="Times New Roman" w:eastAsia="Times New Roman" w:hAnsi="Times New Roman" w:cs="Times New Roman"/>
                <w:lang w:eastAsia="lv-LV"/>
              </w:rPr>
              <w:t>14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1812B" w14:textId="77777777" w:rsidR="001D1574" w:rsidRPr="001D1574" w:rsidRDefault="001D1574" w:rsidP="001670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1D1574">
              <w:rPr>
                <w:rFonts w:ascii="Times New Roman" w:eastAsia="Times New Roman" w:hAnsi="Times New Roman" w:cs="Times New Roman"/>
                <w:lang w:eastAsia="lv-LV"/>
              </w:rPr>
              <w:t>Limbažu novads (Limbaži)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52E28" w14:textId="77777777" w:rsidR="001D1574" w:rsidRPr="001D1574" w:rsidRDefault="001D1574" w:rsidP="00167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1D1574">
              <w:rPr>
                <w:rFonts w:ascii="Times New Roman" w:eastAsia="Times New Roman" w:hAnsi="Times New Roman" w:cs="Times New Roman"/>
                <w:lang w:eastAsia="lv-LV"/>
              </w:rPr>
              <w:t>3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87EB7" w14:textId="77777777" w:rsidR="001D1574" w:rsidRPr="001D1574" w:rsidRDefault="001D1574" w:rsidP="00167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1D1574">
              <w:rPr>
                <w:rFonts w:ascii="Times New Roman" w:eastAsia="Times New Roman" w:hAnsi="Times New Roman" w:cs="Times New Roman"/>
                <w:lang w:eastAsia="lv-LV"/>
              </w:rPr>
              <w:t>197 733</w:t>
            </w:r>
          </w:p>
        </w:tc>
      </w:tr>
      <w:tr w:rsidR="001D1574" w:rsidRPr="001D1574" w14:paraId="5916A921" w14:textId="77777777" w:rsidTr="00CF38D0">
        <w:trPr>
          <w:trHeight w:val="280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D0550" w14:textId="77777777" w:rsidR="001D1574" w:rsidRPr="001D1574" w:rsidRDefault="001D1574" w:rsidP="00167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1D1574">
              <w:rPr>
                <w:rFonts w:ascii="Times New Roman" w:eastAsia="Times New Roman" w:hAnsi="Times New Roman" w:cs="Times New Roman"/>
                <w:lang w:eastAsia="lv-LV"/>
              </w:rPr>
              <w:t>15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1C115" w14:textId="77777777" w:rsidR="001D1574" w:rsidRPr="001D1574" w:rsidRDefault="001D1574" w:rsidP="001670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1D1574">
              <w:rPr>
                <w:rFonts w:ascii="Times New Roman" w:eastAsia="Times New Roman" w:hAnsi="Times New Roman" w:cs="Times New Roman"/>
                <w:lang w:eastAsia="lv-LV"/>
              </w:rPr>
              <w:t>Ludzas novads (Ludza)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8EF37" w14:textId="77777777" w:rsidR="001D1574" w:rsidRPr="001D1574" w:rsidRDefault="001D1574" w:rsidP="00167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1D1574">
              <w:rPr>
                <w:rFonts w:ascii="Times New Roman" w:eastAsia="Times New Roman" w:hAnsi="Times New Roman" w:cs="Times New Roman"/>
                <w:lang w:eastAsia="lv-LV"/>
              </w:rPr>
              <w:t>4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DC761" w14:textId="77777777" w:rsidR="001D1574" w:rsidRPr="001D1574" w:rsidRDefault="001D1574" w:rsidP="00167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1D1574">
              <w:rPr>
                <w:rFonts w:ascii="Times New Roman" w:eastAsia="Times New Roman" w:hAnsi="Times New Roman" w:cs="Times New Roman"/>
                <w:lang w:eastAsia="lv-LV"/>
              </w:rPr>
              <w:t>263 644</w:t>
            </w:r>
          </w:p>
        </w:tc>
      </w:tr>
      <w:tr w:rsidR="001D1574" w:rsidRPr="001D1574" w14:paraId="3A6C8DB2" w14:textId="77777777" w:rsidTr="00CF38D0">
        <w:trPr>
          <w:trHeight w:val="280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34F79" w14:textId="77777777" w:rsidR="001D1574" w:rsidRPr="001D1574" w:rsidRDefault="001D1574" w:rsidP="00167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1D1574">
              <w:rPr>
                <w:rFonts w:ascii="Times New Roman" w:eastAsia="Times New Roman" w:hAnsi="Times New Roman" w:cs="Times New Roman"/>
                <w:lang w:eastAsia="lv-LV"/>
              </w:rPr>
              <w:t>16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CB1CB" w14:textId="77777777" w:rsidR="001D1574" w:rsidRPr="001D1574" w:rsidRDefault="001D1574" w:rsidP="001670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1D1574">
              <w:rPr>
                <w:rFonts w:ascii="Times New Roman" w:eastAsia="Times New Roman" w:hAnsi="Times New Roman" w:cs="Times New Roman"/>
                <w:lang w:eastAsia="lv-LV"/>
              </w:rPr>
              <w:t>Madonas novads (Madona)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D949B" w14:textId="77777777" w:rsidR="001D1574" w:rsidRPr="001D1574" w:rsidRDefault="001D1574" w:rsidP="00167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1D1574">
              <w:rPr>
                <w:rFonts w:ascii="Times New Roman" w:eastAsia="Times New Roman" w:hAnsi="Times New Roman" w:cs="Times New Roman"/>
                <w:lang w:eastAsia="lv-LV"/>
              </w:rPr>
              <w:t>4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AF2AB" w14:textId="77777777" w:rsidR="001D1574" w:rsidRPr="001D1574" w:rsidRDefault="001D1574" w:rsidP="00167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1D1574">
              <w:rPr>
                <w:rFonts w:ascii="Times New Roman" w:eastAsia="Times New Roman" w:hAnsi="Times New Roman" w:cs="Times New Roman"/>
                <w:lang w:eastAsia="lv-LV"/>
              </w:rPr>
              <w:t>263 644</w:t>
            </w:r>
          </w:p>
        </w:tc>
      </w:tr>
      <w:tr w:rsidR="001D1574" w:rsidRPr="001D1574" w14:paraId="575D8E6A" w14:textId="77777777" w:rsidTr="00CF38D0">
        <w:trPr>
          <w:trHeight w:val="280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4BE00" w14:textId="77777777" w:rsidR="001D1574" w:rsidRPr="001D1574" w:rsidRDefault="001D1574" w:rsidP="00167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1D1574">
              <w:rPr>
                <w:rFonts w:ascii="Times New Roman" w:eastAsia="Times New Roman" w:hAnsi="Times New Roman" w:cs="Times New Roman"/>
                <w:lang w:eastAsia="lv-LV"/>
              </w:rPr>
              <w:t>17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A0C20" w14:textId="77777777" w:rsidR="001D1574" w:rsidRPr="001D1574" w:rsidRDefault="001D1574" w:rsidP="001670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1D1574">
              <w:rPr>
                <w:rFonts w:ascii="Times New Roman" w:eastAsia="Times New Roman" w:hAnsi="Times New Roman" w:cs="Times New Roman"/>
                <w:lang w:eastAsia="lv-LV"/>
              </w:rPr>
              <w:t>Mārupes novads (Mārupe)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FE07F" w14:textId="77777777" w:rsidR="001D1574" w:rsidRPr="001D1574" w:rsidRDefault="001D1574" w:rsidP="00167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1D1574">
              <w:rPr>
                <w:rFonts w:ascii="Times New Roman" w:eastAsia="Times New Roman" w:hAnsi="Times New Roman" w:cs="Times New Roman"/>
                <w:lang w:eastAsia="lv-LV"/>
              </w:rPr>
              <w:t>2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43CCE" w14:textId="77777777" w:rsidR="001D1574" w:rsidRPr="001D1574" w:rsidRDefault="001D1574" w:rsidP="00167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1D1574">
              <w:rPr>
                <w:rFonts w:ascii="Times New Roman" w:eastAsia="Times New Roman" w:hAnsi="Times New Roman" w:cs="Times New Roman"/>
                <w:lang w:eastAsia="lv-LV"/>
              </w:rPr>
              <w:t>131 822</w:t>
            </w:r>
          </w:p>
        </w:tc>
      </w:tr>
      <w:tr w:rsidR="001D1574" w:rsidRPr="001D1574" w14:paraId="4AE2CF00" w14:textId="77777777" w:rsidTr="00CF38D0">
        <w:trPr>
          <w:trHeight w:val="280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D61B5" w14:textId="77777777" w:rsidR="001D1574" w:rsidRPr="001D1574" w:rsidRDefault="001D1574" w:rsidP="00167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1D1574">
              <w:rPr>
                <w:rFonts w:ascii="Times New Roman" w:eastAsia="Times New Roman" w:hAnsi="Times New Roman" w:cs="Times New Roman"/>
                <w:lang w:eastAsia="lv-LV"/>
              </w:rPr>
              <w:t>18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A377E" w14:textId="77777777" w:rsidR="001D1574" w:rsidRPr="001D1574" w:rsidRDefault="001D1574" w:rsidP="001670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1D1574">
              <w:rPr>
                <w:rFonts w:ascii="Times New Roman" w:eastAsia="Times New Roman" w:hAnsi="Times New Roman" w:cs="Times New Roman"/>
                <w:lang w:eastAsia="lv-LV"/>
              </w:rPr>
              <w:t>Ogres novads (Ogre)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FB557" w14:textId="77777777" w:rsidR="001D1574" w:rsidRPr="001D1574" w:rsidRDefault="001D1574" w:rsidP="00167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1D1574">
              <w:rPr>
                <w:rFonts w:ascii="Times New Roman" w:eastAsia="Times New Roman" w:hAnsi="Times New Roman" w:cs="Times New Roman"/>
                <w:lang w:eastAsia="lv-LV"/>
              </w:rPr>
              <w:t>4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C98E9" w14:textId="77777777" w:rsidR="001D1574" w:rsidRPr="001D1574" w:rsidRDefault="001D1574" w:rsidP="00167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1D1574">
              <w:rPr>
                <w:rFonts w:ascii="Times New Roman" w:eastAsia="Times New Roman" w:hAnsi="Times New Roman" w:cs="Times New Roman"/>
                <w:lang w:eastAsia="lv-LV"/>
              </w:rPr>
              <w:t>263 644</w:t>
            </w:r>
          </w:p>
        </w:tc>
      </w:tr>
      <w:tr w:rsidR="001D1574" w:rsidRPr="001D1574" w14:paraId="2D46F360" w14:textId="77777777" w:rsidTr="00CF38D0">
        <w:trPr>
          <w:trHeight w:val="280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C2137" w14:textId="77777777" w:rsidR="001D1574" w:rsidRPr="001D1574" w:rsidRDefault="001D1574" w:rsidP="00167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1D1574">
              <w:rPr>
                <w:rFonts w:ascii="Times New Roman" w:eastAsia="Times New Roman" w:hAnsi="Times New Roman" w:cs="Times New Roman"/>
                <w:lang w:eastAsia="lv-LV"/>
              </w:rPr>
              <w:t>19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3429B" w14:textId="77777777" w:rsidR="001D1574" w:rsidRPr="001D1574" w:rsidRDefault="001D1574" w:rsidP="001670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1D1574">
              <w:rPr>
                <w:rFonts w:ascii="Times New Roman" w:eastAsia="Times New Roman" w:hAnsi="Times New Roman" w:cs="Times New Roman"/>
                <w:lang w:eastAsia="lv-LV"/>
              </w:rPr>
              <w:t>Preiļu novads (Preiļi)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EDF18" w14:textId="77777777" w:rsidR="001D1574" w:rsidRPr="001D1574" w:rsidRDefault="001F0995" w:rsidP="00167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4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16AB1" w14:textId="77777777" w:rsidR="001D1574" w:rsidRPr="001D1574" w:rsidRDefault="001F0995" w:rsidP="00167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263 644</w:t>
            </w:r>
          </w:p>
        </w:tc>
      </w:tr>
      <w:tr w:rsidR="001D1574" w:rsidRPr="001D1574" w14:paraId="3A65DCD1" w14:textId="77777777" w:rsidTr="00CF38D0">
        <w:trPr>
          <w:trHeight w:val="280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37302" w14:textId="77777777" w:rsidR="001D1574" w:rsidRPr="001D1574" w:rsidRDefault="001D1574" w:rsidP="00167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1D1574">
              <w:rPr>
                <w:rFonts w:ascii="Times New Roman" w:eastAsia="Times New Roman" w:hAnsi="Times New Roman" w:cs="Times New Roman"/>
                <w:lang w:eastAsia="lv-LV"/>
              </w:rPr>
              <w:t>20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FD1FE" w14:textId="77777777" w:rsidR="001D1574" w:rsidRPr="001D1574" w:rsidRDefault="001D1574" w:rsidP="001670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1D1574">
              <w:rPr>
                <w:rFonts w:ascii="Times New Roman" w:eastAsia="Times New Roman" w:hAnsi="Times New Roman" w:cs="Times New Roman"/>
                <w:lang w:eastAsia="lv-LV"/>
              </w:rPr>
              <w:t>Rēzeknes novads (Rēzekne)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7D4F1" w14:textId="5D88EC89" w:rsidR="001D1574" w:rsidRPr="001D1574" w:rsidRDefault="00B2333A" w:rsidP="00167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2*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0E8F5" w14:textId="7A170C56" w:rsidR="001D1574" w:rsidRPr="001D1574" w:rsidRDefault="00B2333A" w:rsidP="00167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131 822</w:t>
            </w:r>
          </w:p>
        </w:tc>
      </w:tr>
      <w:tr w:rsidR="001D1574" w:rsidRPr="001D1574" w14:paraId="4D6D02CC" w14:textId="77777777" w:rsidTr="00CF38D0">
        <w:trPr>
          <w:trHeight w:val="280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50149" w14:textId="77777777" w:rsidR="001D1574" w:rsidRPr="001D1574" w:rsidRDefault="001D1574" w:rsidP="00167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1D1574">
              <w:rPr>
                <w:rFonts w:ascii="Times New Roman" w:eastAsia="Times New Roman" w:hAnsi="Times New Roman" w:cs="Times New Roman"/>
                <w:lang w:eastAsia="lv-LV"/>
              </w:rPr>
              <w:t>21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F32AC" w14:textId="77777777" w:rsidR="001D1574" w:rsidRPr="001D1574" w:rsidRDefault="001D1574" w:rsidP="000752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1D1574">
              <w:rPr>
                <w:rFonts w:ascii="Times New Roman" w:eastAsia="Times New Roman" w:hAnsi="Times New Roman" w:cs="Times New Roman"/>
                <w:lang w:eastAsia="lv-LV"/>
              </w:rPr>
              <w:t>Ropažu novads (</w:t>
            </w:r>
            <w:r w:rsidR="000752FE">
              <w:rPr>
                <w:rFonts w:ascii="Times New Roman" w:eastAsia="Times New Roman" w:hAnsi="Times New Roman" w:cs="Times New Roman"/>
                <w:lang w:eastAsia="lv-LV"/>
              </w:rPr>
              <w:t>Ulbroka</w:t>
            </w:r>
            <w:r w:rsidRPr="001D1574">
              <w:rPr>
                <w:rFonts w:ascii="Times New Roman" w:eastAsia="Times New Roman" w:hAnsi="Times New Roman" w:cs="Times New Roman"/>
                <w:lang w:eastAsia="lv-LV"/>
              </w:rPr>
              <w:t>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7D2B8" w14:textId="77777777" w:rsidR="001D1574" w:rsidRPr="001D1574" w:rsidRDefault="001D1574" w:rsidP="00167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1D1574">
              <w:rPr>
                <w:rFonts w:ascii="Times New Roman" w:eastAsia="Times New Roman" w:hAnsi="Times New Roman" w:cs="Times New Roman"/>
                <w:lang w:eastAsia="lv-LV"/>
              </w:rPr>
              <w:t>3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B9556" w14:textId="77777777" w:rsidR="001D1574" w:rsidRPr="001D1574" w:rsidRDefault="001D1574" w:rsidP="00167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1D1574">
              <w:rPr>
                <w:rFonts w:ascii="Times New Roman" w:eastAsia="Times New Roman" w:hAnsi="Times New Roman" w:cs="Times New Roman"/>
                <w:lang w:eastAsia="lv-LV"/>
              </w:rPr>
              <w:t>197 733</w:t>
            </w:r>
          </w:p>
        </w:tc>
      </w:tr>
      <w:tr w:rsidR="001D1574" w:rsidRPr="001D1574" w14:paraId="5FDFE1F8" w14:textId="77777777" w:rsidTr="00CF38D0">
        <w:trPr>
          <w:trHeight w:val="280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11E01" w14:textId="77777777" w:rsidR="001D1574" w:rsidRPr="001D1574" w:rsidRDefault="001D1574" w:rsidP="00167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1D1574">
              <w:rPr>
                <w:rFonts w:ascii="Times New Roman" w:eastAsia="Times New Roman" w:hAnsi="Times New Roman" w:cs="Times New Roman"/>
                <w:lang w:eastAsia="lv-LV"/>
              </w:rPr>
              <w:t>22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8FAA9" w14:textId="77777777" w:rsidR="001D1574" w:rsidRPr="001D1574" w:rsidRDefault="001D1574" w:rsidP="001670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1D1574">
              <w:rPr>
                <w:rFonts w:ascii="Times New Roman" w:eastAsia="Times New Roman" w:hAnsi="Times New Roman" w:cs="Times New Roman"/>
                <w:lang w:eastAsia="lv-LV"/>
              </w:rPr>
              <w:t>Saldus novads (Saldus)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4E742" w14:textId="77777777" w:rsidR="001D1574" w:rsidRPr="001D1574" w:rsidRDefault="001D1574" w:rsidP="00167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1D1574">
              <w:rPr>
                <w:rFonts w:ascii="Times New Roman" w:eastAsia="Times New Roman" w:hAnsi="Times New Roman" w:cs="Times New Roman"/>
                <w:lang w:eastAsia="lv-LV"/>
              </w:rPr>
              <w:t>2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89BDB" w14:textId="77777777" w:rsidR="001D1574" w:rsidRPr="001D1574" w:rsidRDefault="001D1574" w:rsidP="00167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1D1574">
              <w:rPr>
                <w:rFonts w:ascii="Times New Roman" w:eastAsia="Times New Roman" w:hAnsi="Times New Roman" w:cs="Times New Roman"/>
                <w:lang w:eastAsia="lv-LV"/>
              </w:rPr>
              <w:t>131 822</w:t>
            </w:r>
          </w:p>
        </w:tc>
      </w:tr>
      <w:tr w:rsidR="001D1574" w:rsidRPr="001D1574" w14:paraId="00B479F0" w14:textId="77777777" w:rsidTr="00CF38D0">
        <w:trPr>
          <w:trHeight w:val="280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CD6E3" w14:textId="77777777" w:rsidR="001D1574" w:rsidRPr="001D1574" w:rsidRDefault="001D1574" w:rsidP="00167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1D1574">
              <w:rPr>
                <w:rFonts w:ascii="Times New Roman" w:eastAsia="Times New Roman" w:hAnsi="Times New Roman" w:cs="Times New Roman"/>
                <w:lang w:eastAsia="lv-LV"/>
              </w:rPr>
              <w:t>23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C9C9A" w14:textId="77777777" w:rsidR="001D1574" w:rsidRPr="001D1574" w:rsidRDefault="001D1574" w:rsidP="001670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1D1574">
              <w:rPr>
                <w:rFonts w:ascii="Times New Roman" w:eastAsia="Times New Roman" w:hAnsi="Times New Roman" w:cs="Times New Roman"/>
                <w:lang w:eastAsia="lv-LV"/>
              </w:rPr>
              <w:t>Saulkrastu novads (Saulkrasti)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0AD7E" w14:textId="77777777" w:rsidR="001D1574" w:rsidRPr="001D1574" w:rsidRDefault="001D1574" w:rsidP="00167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1D1574">
              <w:rPr>
                <w:rFonts w:ascii="Times New Roman" w:eastAsia="Times New Roman" w:hAnsi="Times New Roman" w:cs="Times New Roman"/>
                <w:lang w:eastAsia="lv-LV"/>
              </w:rPr>
              <w:t>2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C83AE" w14:textId="77777777" w:rsidR="001D1574" w:rsidRPr="001D1574" w:rsidRDefault="001D1574" w:rsidP="00167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1D1574">
              <w:rPr>
                <w:rFonts w:ascii="Times New Roman" w:eastAsia="Times New Roman" w:hAnsi="Times New Roman" w:cs="Times New Roman"/>
                <w:lang w:eastAsia="lv-LV"/>
              </w:rPr>
              <w:t>131 822</w:t>
            </w:r>
          </w:p>
        </w:tc>
      </w:tr>
      <w:tr w:rsidR="001D1574" w:rsidRPr="001D1574" w14:paraId="149666D3" w14:textId="77777777" w:rsidTr="00CF38D0">
        <w:trPr>
          <w:trHeight w:val="280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6A9DB" w14:textId="77777777" w:rsidR="001D1574" w:rsidRPr="001D1574" w:rsidRDefault="001D1574" w:rsidP="00167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1D1574">
              <w:rPr>
                <w:rFonts w:ascii="Times New Roman" w:eastAsia="Times New Roman" w:hAnsi="Times New Roman" w:cs="Times New Roman"/>
                <w:lang w:eastAsia="lv-LV"/>
              </w:rPr>
              <w:t>24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EFCD8" w14:textId="77777777" w:rsidR="001D1574" w:rsidRPr="001D1574" w:rsidRDefault="001D1574" w:rsidP="001670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1D1574">
              <w:rPr>
                <w:rFonts w:ascii="Times New Roman" w:eastAsia="Times New Roman" w:hAnsi="Times New Roman" w:cs="Times New Roman"/>
                <w:lang w:eastAsia="lv-LV"/>
              </w:rPr>
              <w:t>Siguldas novads (Sigulda)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6B7FC" w14:textId="77777777" w:rsidR="001D1574" w:rsidRPr="001D1574" w:rsidRDefault="001D1574" w:rsidP="00167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1D1574">
              <w:rPr>
                <w:rFonts w:ascii="Times New Roman" w:eastAsia="Times New Roman" w:hAnsi="Times New Roman" w:cs="Times New Roman"/>
                <w:lang w:eastAsia="lv-LV"/>
              </w:rPr>
              <w:t>4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D01AF" w14:textId="77777777" w:rsidR="001D1574" w:rsidRPr="001D1574" w:rsidRDefault="001D1574" w:rsidP="00167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1D1574">
              <w:rPr>
                <w:rFonts w:ascii="Times New Roman" w:eastAsia="Times New Roman" w:hAnsi="Times New Roman" w:cs="Times New Roman"/>
                <w:lang w:eastAsia="lv-LV"/>
              </w:rPr>
              <w:t>263 644</w:t>
            </w:r>
          </w:p>
        </w:tc>
      </w:tr>
      <w:tr w:rsidR="001D1574" w:rsidRPr="001D1574" w14:paraId="061A6B1E" w14:textId="77777777" w:rsidTr="00CF38D0">
        <w:trPr>
          <w:trHeight w:val="280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374BB" w14:textId="77777777" w:rsidR="001D1574" w:rsidRPr="001D1574" w:rsidRDefault="001D1574" w:rsidP="00167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1D1574">
              <w:rPr>
                <w:rFonts w:ascii="Times New Roman" w:eastAsia="Times New Roman" w:hAnsi="Times New Roman" w:cs="Times New Roman"/>
                <w:lang w:eastAsia="lv-LV"/>
              </w:rPr>
              <w:t>25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22018" w14:textId="77777777" w:rsidR="001D1574" w:rsidRPr="001D1574" w:rsidRDefault="001D1574" w:rsidP="001670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1D1574">
              <w:rPr>
                <w:rFonts w:ascii="Times New Roman" w:eastAsia="Times New Roman" w:hAnsi="Times New Roman" w:cs="Times New Roman"/>
                <w:lang w:eastAsia="lv-LV"/>
              </w:rPr>
              <w:t>Smiltenes novads (Smiltene)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623B7" w14:textId="77777777" w:rsidR="001D1574" w:rsidRPr="001D1574" w:rsidRDefault="001D1574" w:rsidP="00167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1D1574">
              <w:rPr>
                <w:rFonts w:ascii="Times New Roman" w:eastAsia="Times New Roman" w:hAnsi="Times New Roman" w:cs="Times New Roman"/>
                <w:lang w:eastAsia="lv-LV"/>
              </w:rPr>
              <w:t>3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50C01" w14:textId="77777777" w:rsidR="001D1574" w:rsidRPr="001D1574" w:rsidRDefault="001D1574" w:rsidP="00167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1D1574">
              <w:rPr>
                <w:rFonts w:ascii="Times New Roman" w:eastAsia="Times New Roman" w:hAnsi="Times New Roman" w:cs="Times New Roman"/>
                <w:lang w:eastAsia="lv-LV"/>
              </w:rPr>
              <w:t>197 733</w:t>
            </w:r>
          </w:p>
        </w:tc>
      </w:tr>
      <w:tr w:rsidR="001D1574" w:rsidRPr="001D1574" w14:paraId="064F8388" w14:textId="77777777" w:rsidTr="00CF38D0">
        <w:trPr>
          <w:trHeight w:val="280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C0ED4" w14:textId="77777777" w:rsidR="001D1574" w:rsidRPr="001D1574" w:rsidRDefault="001D1574" w:rsidP="00167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1D1574">
              <w:rPr>
                <w:rFonts w:ascii="Times New Roman" w:eastAsia="Times New Roman" w:hAnsi="Times New Roman" w:cs="Times New Roman"/>
                <w:lang w:eastAsia="lv-LV"/>
              </w:rPr>
              <w:t>26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1A5F2" w14:textId="77777777" w:rsidR="001D1574" w:rsidRPr="001D1574" w:rsidRDefault="001D1574" w:rsidP="001670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1D1574">
              <w:rPr>
                <w:rFonts w:ascii="Times New Roman" w:eastAsia="Times New Roman" w:hAnsi="Times New Roman" w:cs="Times New Roman"/>
                <w:lang w:eastAsia="lv-LV"/>
              </w:rPr>
              <w:t>Talsu novads (Talsi)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800F8" w14:textId="77777777" w:rsidR="001D1574" w:rsidRPr="001D1574" w:rsidRDefault="001D1574" w:rsidP="00167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1D1574">
              <w:rPr>
                <w:rFonts w:ascii="Times New Roman" w:eastAsia="Times New Roman" w:hAnsi="Times New Roman" w:cs="Times New Roman"/>
                <w:lang w:eastAsia="lv-LV"/>
              </w:rPr>
              <w:t>4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9EB94" w14:textId="77777777" w:rsidR="001D1574" w:rsidRPr="001D1574" w:rsidRDefault="001D1574" w:rsidP="00167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1D1574">
              <w:rPr>
                <w:rFonts w:ascii="Times New Roman" w:eastAsia="Times New Roman" w:hAnsi="Times New Roman" w:cs="Times New Roman"/>
                <w:lang w:eastAsia="lv-LV"/>
              </w:rPr>
              <w:t>263 644</w:t>
            </w:r>
          </w:p>
        </w:tc>
      </w:tr>
      <w:tr w:rsidR="001D1574" w:rsidRPr="001D1574" w14:paraId="46C2A863" w14:textId="77777777" w:rsidTr="00CF38D0">
        <w:trPr>
          <w:trHeight w:val="280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5A810" w14:textId="77777777" w:rsidR="001D1574" w:rsidRPr="001D1574" w:rsidRDefault="001D1574" w:rsidP="00167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1D1574">
              <w:rPr>
                <w:rFonts w:ascii="Times New Roman" w:eastAsia="Times New Roman" w:hAnsi="Times New Roman" w:cs="Times New Roman"/>
                <w:lang w:eastAsia="lv-LV"/>
              </w:rPr>
              <w:t>27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D355E" w14:textId="77777777" w:rsidR="001D1574" w:rsidRPr="001D1574" w:rsidRDefault="001D1574" w:rsidP="001670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1D1574">
              <w:rPr>
                <w:rFonts w:ascii="Times New Roman" w:eastAsia="Times New Roman" w:hAnsi="Times New Roman" w:cs="Times New Roman"/>
                <w:lang w:eastAsia="lv-LV"/>
              </w:rPr>
              <w:t>Tukuma novads (Tukums)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542E5" w14:textId="77777777" w:rsidR="001D1574" w:rsidRPr="001D1574" w:rsidRDefault="001D1574" w:rsidP="00167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1D1574">
              <w:rPr>
                <w:rFonts w:ascii="Times New Roman" w:eastAsia="Times New Roman" w:hAnsi="Times New Roman" w:cs="Times New Roman"/>
                <w:lang w:eastAsia="lv-LV"/>
              </w:rPr>
              <w:t>4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42CAC" w14:textId="77777777" w:rsidR="001D1574" w:rsidRPr="001D1574" w:rsidRDefault="001D1574" w:rsidP="00167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1D1574">
              <w:rPr>
                <w:rFonts w:ascii="Times New Roman" w:eastAsia="Times New Roman" w:hAnsi="Times New Roman" w:cs="Times New Roman"/>
                <w:lang w:eastAsia="lv-LV"/>
              </w:rPr>
              <w:t>263 644</w:t>
            </w:r>
          </w:p>
        </w:tc>
      </w:tr>
      <w:tr w:rsidR="001D1574" w:rsidRPr="001D1574" w14:paraId="260DB5C9" w14:textId="77777777" w:rsidTr="00CF38D0">
        <w:trPr>
          <w:trHeight w:val="290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2B901" w14:textId="77777777" w:rsidR="001D1574" w:rsidRPr="001D1574" w:rsidRDefault="001D1574" w:rsidP="00167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1D1574">
              <w:rPr>
                <w:rFonts w:ascii="Times New Roman" w:eastAsia="Times New Roman" w:hAnsi="Times New Roman" w:cs="Times New Roman"/>
                <w:lang w:eastAsia="lv-LV"/>
              </w:rPr>
              <w:t>28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402971" w14:textId="77777777" w:rsidR="001D1574" w:rsidRPr="001D1574" w:rsidRDefault="001D1574" w:rsidP="001670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1D1574">
              <w:rPr>
                <w:rFonts w:ascii="Times New Roman" w:eastAsia="Times New Roman" w:hAnsi="Times New Roman" w:cs="Times New Roman"/>
                <w:lang w:eastAsia="lv-LV"/>
              </w:rPr>
              <w:t>Valmieras novads (Valmiera)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291DF" w14:textId="77777777" w:rsidR="001D1574" w:rsidRPr="001D1574" w:rsidRDefault="001D1574" w:rsidP="00167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1D1574">
              <w:rPr>
                <w:rFonts w:ascii="Times New Roman" w:eastAsia="Times New Roman" w:hAnsi="Times New Roman" w:cs="Times New Roman"/>
                <w:lang w:eastAsia="lv-LV"/>
              </w:rPr>
              <w:t>8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2C5DE" w14:textId="77777777" w:rsidR="001D1574" w:rsidRPr="001D1574" w:rsidRDefault="001D1574" w:rsidP="00167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1D1574">
              <w:rPr>
                <w:rFonts w:ascii="Times New Roman" w:eastAsia="Times New Roman" w:hAnsi="Times New Roman" w:cs="Times New Roman"/>
                <w:lang w:eastAsia="lv-LV"/>
              </w:rPr>
              <w:t>527 288</w:t>
            </w:r>
          </w:p>
        </w:tc>
      </w:tr>
      <w:tr w:rsidR="001D1574" w:rsidRPr="001D1574" w14:paraId="58B195C2" w14:textId="77777777" w:rsidTr="00CF38D0">
        <w:trPr>
          <w:trHeight w:val="28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039537" w14:textId="77777777" w:rsidR="001D1574" w:rsidRPr="001D1574" w:rsidRDefault="001D1574" w:rsidP="00167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805DD5" w14:textId="77777777" w:rsidR="001D1574" w:rsidRPr="001D1574" w:rsidRDefault="001D1574" w:rsidP="001670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D15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KOPĀ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9CA226" w14:textId="77777777" w:rsidR="001D1574" w:rsidRPr="001D1574" w:rsidRDefault="001D1574" w:rsidP="00167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5699D" w14:textId="2EB0B9FC" w:rsidR="001D1574" w:rsidRPr="001D1574" w:rsidRDefault="001D1574" w:rsidP="00E15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1D1574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6</w:t>
            </w:r>
            <w:r w:rsidR="00B2333A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854 744</w:t>
            </w:r>
          </w:p>
        </w:tc>
      </w:tr>
    </w:tbl>
    <w:p w14:paraId="2D327C0A" w14:textId="77777777" w:rsidR="003B1108" w:rsidRDefault="003B1108">
      <w:pPr>
        <w:rPr>
          <w:rFonts w:ascii="Times New Roman" w:hAnsi="Times New Roman" w:cs="Times New Roman"/>
        </w:rPr>
      </w:pPr>
    </w:p>
    <w:p w14:paraId="36CF08B5" w14:textId="08046F67" w:rsidR="00341676" w:rsidRDefault="003416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Piezīme:</w:t>
      </w:r>
    </w:p>
    <w:p w14:paraId="125AC1DD" w14:textId="47E7C829" w:rsidR="00341676" w:rsidRPr="00341676" w:rsidRDefault="00341676" w:rsidP="00341676">
      <w:pPr>
        <w:jc w:val="both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</w:rPr>
        <w:t>*</w:t>
      </w:r>
      <w:r w:rsidR="00956616" w:rsidRPr="00956616">
        <w:rPr>
          <w:rFonts w:ascii="Times New Roman" w:hAnsi="Times New Roman" w:cs="Times New Roman"/>
          <w:i/>
          <w:sz w:val="20"/>
        </w:rPr>
        <w:t xml:space="preserve">informācija </w:t>
      </w:r>
      <w:r w:rsidR="00956616" w:rsidRPr="00956616">
        <w:rPr>
          <w:rFonts w:ascii="Times New Roman" w:hAnsi="Times New Roman" w:cs="Times New Roman"/>
          <w:i/>
          <w:sz w:val="20"/>
          <w:u w:val="single"/>
        </w:rPr>
        <w:t>precizēta</w:t>
      </w:r>
      <w:r w:rsidR="002727D2">
        <w:rPr>
          <w:rFonts w:ascii="Times New Roman" w:hAnsi="Times New Roman" w:cs="Times New Roman"/>
          <w:i/>
          <w:sz w:val="20"/>
          <w:u w:val="single"/>
        </w:rPr>
        <w:t>,</w:t>
      </w:r>
      <w:r w:rsidR="00956616" w:rsidRPr="00956616">
        <w:rPr>
          <w:rFonts w:ascii="Times New Roman" w:hAnsi="Times New Roman" w:cs="Times New Roman"/>
          <w:i/>
          <w:sz w:val="20"/>
        </w:rPr>
        <w:t xml:space="preserve"> pamatojoties uz</w:t>
      </w:r>
      <w:r w:rsidR="002727D2">
        <w:rPr>
          <w:rFonts w:ascii="Times New Roman" w:hAnsi="Times New Roman" w:cs="Times New Roman"/>
          <w:i/>
          <w:sz w:val="20"/>
        </w:rPr>
        <w:t xml:space="preserve"> Administratīvo teritoriju un apdzīvoto vietu likuma grozījumiem, kas stājās spēkā 2021. gada 3. jūnijā un paredz</w:t>
      </w:r>
      <w:r w:rsidR="00956616" w:rsidRPr="00956616">
        <w:rPr>
          <w:rFonts w:ascii="Times New Roman" w:hAnsi="Times New Roman" w:cs="Times New Roman"/>
          <w:i/>
          <w:sz w:val="20"/>
        </w:rPr>
        <w:t xml:space="preserve"> </w:t>
      </w:r>
      <w:r w:rsidRPr="00341676">
        <w:rPr>
          <w:rFonts w:ascii="Times New Roman" w:hAnsi="Times New Roman" w:cs="Times New Roman"/>
          <w:i/>
          <w:sz w:val="20"/>
        </w:rPr>
        <w:t>Varakļānu novada, kas sastāv no Murmastienes pagasta, Varakļānu pagasta un Varakļānu pilsētas, saglabāšanu kā patstāvīgu administratīv</w:t>
      </w:r>
      <w:r w:rsidR="002727D2">
        <w:rPr>
          <w:rFonts w:ascii="Times New Roman" w:hAnsi="Times New Roman" w:cs="Times New Roman"/>
          <w:i/>
          <w:sz w:val="20"/>
        </w:rPr>
        <w:t>i</w:t>
      </w:r>
      <w:r w:rsidRPr="00341676">
        <w:rPr>
          <w:rFonts w:ascii="Times New Roman" w:hAnsi="Times New Roman" w:cs="Times New Roman"/>
          <w:i/>
          <w:sz w:val="20"/>
        </w:rPr>
        <w:t xml:space="preserve"> teritoriālo vienīb</w:t>
      </w:r>
      <w:r w:rsidR="002727D2">
        <w:rPr>
          <w:rFonts w:ascii="Times New Roman" w:hAnsi="Times New Roman" w:cs="Times New Roman"/>
          <w:i/>
          <w:sz w:val="20"/>
        </w:rPr>
        <w:t>u</w:t>
      </w:r>
      <w:r w:rsidR="00FC3740">
        <w:rPr>
          <w:rFonts w:ascii="Times New Roman" w:hAnsi="Times New Roman" w:cs="Times New Roman"/>
          <w:i/>
          <w:sz w:val="20"/>
        </w:rPr>
        <w:t>.</w:t>
      </w:r>
    </w:p>
    <w:p w14:paraId="5FA77743" w14:textId="7FC0F51C" w:rsidR="00341676" w:rsidRPr="00341676" w:rsidRDefault="00341676" w:rsidP="00341676">
      <w:pPr>
        <w:rPr>
          <w:rFonts w:ascii="Times New Roman" w:hAnsi="Times New Roman" w:cs="Times New Roman"/>
        </w:rPr>
      </w:pPr>
    </w:p>
    <w:sectPr w:rsidR="00341676" w:rsidRPr="00341676" w:rsidSect="000004B4">
      <w:pgSz w:w="11906" w:h="16838"/>
      <w:pgMar w:top="1276" w:right="1416" w:bottom="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441251"/>
    <w:multiLevelType w:val="hybridMultilevel"/>
    <w:tmpl w:val="97E0E7AA"/>
    <w:lvl w:ilvl="0" w:tplc="4DC6016A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574"/>
    <w:rsid w:val="000004B4"/>
    <w:rsid w:val="000752FE"/>
    <w:rsid w:val="00197105"/>
    <w:rsid w:val="001D1574"/>
    <w:rsid w:val="001F0995"/>
    <w:rsid w:val="002727D2"/>
    <w:rsid w:val="00315FF0"/>
    <w:rsid w:val="00341676"/>
    <w:rsid w:val="003B1108"/>
    <w:rsid w:val="003B20BD"/>
    <w:rsid w:val="003D5F88"/>
    <w:rsid w:val="004706F5"/>
    <w:rsid w:val="004C06E8"/>
    <w:rsid w:val="004D014D"/>
    <w:rsid w:val="005053EA"/>
    <w:rsid w:val="005E4741"/>
    <w:rsid w:val="00956616"/>
    <w:rsid w:val="00AB3E09"/>
    <w:rsid w:val="00B2333A"/>
    <w:rsid w:val="00CF38D0"/>
    <w:rsid w:val="00E15604"/>
    <w:rsid w:val="00EF2020"/>
    <w:rsid w:val="00F47820"/>
    <w:rsid w:val="00F842C3"/>
    <w:rsid w:val="00FC3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E43F6"/>
  <w15:chartTrackingRefBased/>
  <w15:docId w15:val="{95B944DD-AD94-4D9A-A7E7-A6D014BD2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D157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D157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416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2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ikumi.lv/ta/id/321484-kartiba-kada-pasvaldibam-pieskir-vienreizeju-dotaciju-lai-lidzfinansetu-administrativi-teritorialas-reformas-istenosanas-rezult..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1410</Words>
  <Characters>804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Diāna Orlovska</dc:creator>
  <cp:keywords/>
  <dc:description/>
  <cp:lastModifiedBy>Lita Trakina</cp:lastModifiedBy>
  <cp:revision>2</cp:revision>
  <dcterms:created xsi:type="dcterms:W3CDTF">2021-06-07T14:38:00Z</dcterms:created>
  <dcterms:modified xsi:type="dcterms:W3CDTF">2021-06-07T14:38:00Z</dcterms:modified>
</cp:coreProperties>
</file>