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21F" w:rsidRPr="001A1E44" w:rsidRDefault="00D4121F" w:rsidP="0067361B">
      <w:pPr>
        <w:ind w:left="426"/>
        <w:jc w:val="right"/>
        <w:rPr>
          <w:sz w:val="28"/>
          <w:szCs w:val="28"/>
        </w:rPr>
      </w:pPr>
      <w:r w:rsidRPr="001A1E44">
        <w:rPr>
          <w:sz w:val="28"/>
          <w:szCs w:val="28"/>
        </w:rPr>
        <w:t xml:space="preserve">Apstiprināts Ropažu novada domes </w:t>
      </w:r>
      <w:r w:rsidR="0004593F">
        <w:rPr>
          <w:sz w:val="28"/>
          <w:szCs w:val="28"/>
        </w:rPr>
        <w:t xml:space="preserve">ārkārtas </w:t>
      </w:r>
      <w:r w:rsidRPr="001A1E44">
        <w:rPr>
          <w:sz w:val="28"/>
          <w:szCs w:val="28"/>
        </w:rPr>
        <w:t xml:space="preserve">sēdē </w:t>
      </w:r>
    </w:p>
    <w:p w:rsidR="00D4121F" w:rsidRPr="0026238E" w:rsidRDefault="00D4121F" w:rsidP="00D4121F">
      <w:pPr>
        <w:jc w:val="right"/>
        <w:rPr>
          <w:sz w:val="28"/>
          <w:szCs w:val="28"/>
        </w:rPr>
      </w:pPr>
      <w:r w:rsidRPr="0026238E">
        <w:rPr>
          <w:sz w:val="28"/>
          <w:szCs w:val="28"/>
        </w:rPr>
        <w:t>202</w:t>
      </w:r>
      <w:r w:rsidR="006D760B" w:rsidRPr="0026238E">
        <w:rPr>
          <w:sz w:val="28"/>
          <w:szCs w:val="28"/>
        </w:rPr>
        <w:t>1</w:t>
      </w:r>
      <w:r w:rsidR="0071261B">
        <w:rPr>
          <w:sz w:val="28"/>
          <w:szCs w:val="28"/>
        </w:rPr>
        <w:t>.</w:t>
      </w:r>
      <w:r w:rsidRPr="0026238E">
        <w:rPr>
          <w:sz w:val="28"/>
          <w:szCs w:val="28"/>
        </w:rPr>
        <w:t xml:space="preserve">gada </w:t>
      </w:r>
      <w:r w:rsidR="0071261B">
        <w:rPr>
          <w:sz w:val="28"/>
          <w:szCs w:val="28"/>
        </w:rPr>
        <w:t>9.</w:t>
      </w:r>
      <w:bookmarkStart w:id="0" w:name="_GoBack"/>
      <w:bookmarkEnd w:id="0"/>
      <w:r w:rsidRPr="0026238E">
        <w:rPr>
          <w:sz w:val="28"/>
          <w:szCs w:val="28"/>
        </w:rPr>
        <w:t xml:space="preserve">jūnijā  </w:t>
      </w:r>
    </w:p>
    <w:p w:rsidR="00D4121F" w:rsidRPr="001A1E44" w:rsidRDefault="0071261B" w:rsidP="00D4121F">
      <w:pPr>
        <w:jc w:val="right"/>
        <w:rPr>
          <w:sz w:val="28"/>
          <w:szCs w:val="28"/>
        </w:rPr>
      </w:pPr>
      <w:r>
        <w:rPr>
          <w:sz w:val="28"/>
          <w:szCs w:val="28"/>
        </w:rPr>
        <w:t>Protokols Nr.16,</w:t>
      </w:r>
      <w:r w:rsidR="000A73AE" w:rsidRPr="0026238E">
        <w:rPr>
          <w:sz w:val="28"/>
          <w:szCs w:val="28"/>
        </w:rPr>
        <w:t xml:space="preserve"> </w:t>
      </w:r>
      <w:r>
        <w:rPr>
          <w:sz w:val="28"/>
          <w:szCs w:val="28"/>
        </w:rPr>
        <w:t>5.</w:t>
      </w:r>
      <w:r w:rsidR="000A73AE" w:rsidRPr="0026238E">
        <w:rPr>
          <w:sz w:val="28"/>
          <w:szCs w:val="28"/>
        </w:rPr>
        <w:t>§</w:t>
      </w:r>
    </w:p>
    <w:p w:rsidR="00D4121F" w:rsidRPr="001A1E44" w:rsidRDefault="00D4121F" w:rsidP="00E0438C">
      <w:pPr>
        <w:rPr>
          <w:sz w:val="28"/>
          <w:szCs w:val="28"/>
        </w:rPr>
      </w:pPr>
    </w:p>
    <w:p w:rsidR="00D4121F" w:rsidRDefault="00D4121F" w:rsidP="00E0438C">
      <w:pPr>
        <w:rPr>
          <w:b/>
          <w:sz w:val="28"/>
          <w:szCs w:val="28"/>
        </w:rPr>
      </w:pPr>
    </w:p>
    <w:p w:rsidR="00D4121F" w:rsidRDefault="00D4121F" w:rsidP="00E0438C">
      <w:pPr>
        <w:rPr>
          <w:b/>
          <w:sz w:val="28"/>
          <w:szCs w:val="28"/>
        </w:rPr>
      </w:pPr>
    </w:p>
    <w:p w:rsidR="001A1E44" w:rsidRDefault="001A1E44" w:rsidP="00E0438C">
      <w:pPr>
        <w:rPr>
          <w:b/>
          <w:sz w:val="28"/>
          <w:szCs w:val="28"/>
        </w:rPr>
      </w:pPr>
    </w:p>
    <w:p w:rsidR="001A1E44" w:rsidRPr="00D4121F" w:rsidRDefault="001A1E44" w:rsidP="001A1E44">
      <w:pPr>
        <w:jc w:val="center"/>
        <w:rPr>
          <w:b/>
          <w:sz w:val="56"/>
          <w:szCs w:val="56"/>
        </w:rPr>
      </w:pPr>
      <w:r w:rsidRPr="00D4121F">
        <w:rPr>
          <w:b/>
          <w:sz w:val="56"/>
          <w:szCs w:val="56"/>
        </w:rPr>
        <w:t>ROPAŽU NOVADA PAŠVALDĪBAS</w:t>
      </w:r>
    </w:p>
    <w:p w:rsidR="001A1E44" w:rsidRPr="00D4121F" w:rsidRDefault="006D760B" w:rsidP="001A1E44">
      <w:pPr>
        <w:jc w:val="center"/>
        <w:rPr>
          <w:b/>
          <w:sz w:val="56"/>
          <w:szCs w:val="56"/>
        </w:rPr>
      </w:pPr>
      <w:r>
        <w:rPr>
          <w:b/>
          <w:sz w:val="56"/>
          <w:szCs w:val="56"/>
        </w:rPr>
        <w:t>2020</w:t>
      </w:r>
      <w:r w:rsidR="001A1E44" w:rsidRPr="00D4121F">
        <w:rPr>
          <w:b/>
          <w:sz w:val="56"/>
          <w:szCs w:val="56"/>
        </w:rPr>
        <w:t>. GADA</w:t>
      </w:r>
    </w:p>
    <w:p w:rsidR="001A1E44" w:rsidRPr="00540FC7" w:rsidRDefault="00540FC7" w:rsidP="00540FC7">
      <w:pPr>
        <w:jc w:val="center"/>
        <w:rPr>
          <w:b/>
          <w:sz w:val="56"/>
          <w:szCs w:val="56"/>
        </w:rPr>
      </w:pPr>
      <w:r>
        <w:rPr>
          <w:b/>
          <w:sz w:val="56"/>
          <w:szCs w:val="56"/>
        </w:rPr>
        <w:t>PUBLISKAIS PĀRSKATS</w:t>
      </w:r>
    </w:p>
    <w:p w:rsidR="001A1E44" w:rsidRDefault="001A1E44" w:rsidP="00E0438C">
      <w:pPr>
        <w:rPr>
          <w:b/>
          <w:sz w:val="28"/>
          <w:szCs w:val="28"/>
        </w:rPr>
      </w:pPr>
    </w:p>
    <w:p w:rsidR="00D4121F" w:rsidRDefault="00D4121F" w:rsidP="00E0438C">
      <w:pPr>
        <w:rPr>
          <w:b/>
          <w:sz w:val="28"/>
          <w:szCs w:val="28"/>
        </w:rPr>
      </w:pPr>
    </w:p>
    <w:p w:rsidR="00540FC7" w:rsidRDefault="00D4121F" w:rsidP="00406C27">
      <w:pPr>
        <w:jc w:val="center"/>
        <w:rPr>
          <w:b/>
          <w:sz w:val="28"/>
          <w:szCs w:val="28"/>
        </w:rPr>
      </w:pPr>
      <w:r w:rsidRPr="00D4121F">
        <w:rPr>
          <w:b/>
          <w:noProof/>
          <w:sz w:val="28"/>
          <w:szCs w:val="28"/>
        </w:rPr>
        <w:drawing>
          <wp:inline distT="0" distB="0" distL="0" distR="0">
            <wp:extent cx="5571912" cy="4559935"/>
            <wp:effectExtent l="190500" t="190500" r="181610" b="18351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Documents\Raksti\Meza stasti 2019\Bildes Kangari\Dabas liegums Lielie Kangari, Kangaru ezers.jpe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580272" cy="4566776"/>
                    </a:xfrm>
                    <a:prstGeom prst="rect">
                      <a:avLst/>
                    </a:prstGeom>
                    <a:ln>
                      <a:noFill/>
                    </a:ln>
                    <a:effectLst>
                      <a:outerShdw blurRad="190500" algn="tl" rotWithShape="0">
                        <a:srgbClr val="000000">
                          <a:alpha val="70000"/>
                        </a:srgbClr>
                      </a:outerShdw>
                    </a:effectLst>
                  </pic:spPr>
                </pic:pic>
              </a:graphicData>
            </a:graphic>
          </wp:inline>
        </w:drawing>
      </w:r>
    </w:p>
    <w:p w:rsidR="00406C27" w:rsidRDefault="00406C27" w:rsidP="00406C27">
      <w:pPr>
        <w:rPr>
          <w:b/>
          <w:sz w:val="28"/>
          <w:szCs w:val="28"/>
        </w:rPr>
      </w:pPr>
    </w:p>
    <w:p w:rsidR="0026238E" w:rsidRDefault="0026238E" w:rsidP="008154C0">
      <w:pPr>
        <w:rPr>
          <w:b/>
          <w:sz w:val="28"/>
          <w:szCs w:val="28"/>
        </w:rPr>
      </w:pPr>
    </w:p>
    <w:p w:rsidR="0026238E" w:rsidRDefault="0026238E" w:rsidP="0026238E">
      <w:pPr>
        <w:rPr>
          <w:b/>
          <w:sz w:val="28"/>
          <w:szCs w:val="28"/>
        </w:rPr>
      </w:pPr>
    </w:p>
    <w:p w:rsidR="005630E7" w:rsidRDefault="00D4121F" w:rsidP="00406C27">
      <w:pPr>
        <w:jc w:val="center"/>
        <w:rPr>
          <w:b/>
          <w:sz w:val="28"/>
          <w:szCs w:val="28"/>
        </w:rPr>
      </w:pPr>
      <w:r>
        <w:rPr>
          <w:b/>
          <w:sz w:val="28"/>
          <w:szCs w:val="28"/>
        </w:rPr>
        <w:t>2020. GADS</w:t>
      </w:r>
    </w:p>
    <w:p w:rsidR="00336359" w:rsidRPr="00BE347D" w:rsidRDefault="00BE347D" w:rsidP="00BE347D">
      <w:pPr>
        <w:jc w:val="center"/>
        <w:rPr>
          <w:b/>
          <w:sz w:val="28"/>
          <w:szCs w:val="28"/>
        </w:rPr>
      </w:pPr>
      <w:r>
        <w:rPr>
          <w:b/>
          <w:sz w:val="28"/>
          <w:szCs w:val="28"/>
        </w:rPr>
        <w:lastRenderedPageBreak/>
        <w:t>Saturs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6521"/>
        <w:gridCol w:w="1326"/>
      </w:tblGrid>
      <w:tr w:rsidR="00336359" w:rsidRPr="005630E7" w:rsidTr="005630E7">
        <w:trPr>
          <w:jc w:val="center"/>
        </w:trPr>
        <w:tc>
          <w:tcPr>
            <w:tcW w:w="821" w:type="dxa"/>
            <w:shd w:val="clear" w:color="auto" w:fill="auto"/>
          </w:tcPr>
          <w:p w:rsidR="00336359" w:rsidRPr="005630E7" w:rsidRDefault="00336359" w:rsidP="00336359">
            <w:pPr>
              <w:jc w:val="both"/>
              <w:rPr>
                <w:i/>
                <w:sz w:val="22"/>
                <w:szCs w:val="22"/>
              </w:rPr>
            </w:pPr>
            <w:r w:rsidRPr="005630E7">
              <w:rPr>
                <w:i/>
                <w:sz w:val="22"/>
                <w:szCs w:val="22"/>
              </w:rPr>
              <w:t>Nr.</w:t>
            </w:r>
          </w:p>
        </w:tc>
        <w:tc>
          <w:tcPr>
            <w:tcW w:w="6521" w:type="dxa"/>
            <w:shd w:val="clear" w:color="auto" w:fill="auto"/>
          </w:tcPr>
          <w:p w:rsidR="00336359" w:rsidRPr="005630E7" w:rsidRDefault="00336359" w:rsidP="00336359">
            <w:pPr>
              <w:rPr>
                <w:i/>
                <w:sz w:val="22"/>
                <w:szCs w:val="22"/>
              </w:rPr>
            </w:pPr>
            <w:r w:rsidRPr="005630E7">
              <w:rPr>
                <w:i/>
                <w:sz w:val="22"/>
                <w:szCs w:val="22"/>
              </w:rPr>
              <w:t>Tēma</w:t>
            </w:r>
          </w:p>
        </w:tc>
        <w:tc>
          <w:tcPr>
            <w:tcW w:w="1326" w:type="dxa"/>
            <w:shd w:val="clear" w:color="auto" w:fill="auto"/>
          </w:tcPr>
          <w:p w:rsidR="00336359" w:rsidRPr="005630E7" w:rsidRDefault="00336359" w:rsidP="00336359">
            <w:pPr>
              <w:jc w:val="both"/>
              <w:rPr>
                <w:i/>
                <w:sz w:val="22"/>
                <w:szCs w:val="22"/>
              </w:rPr>
            </w:pPr>
            <w:r w:rsidRPr="005630E7">
              <w:rPr>
                <w:i/>
                <w:sz w:val="22"/>
                <w:szCs w:val="22"/>
              </w:rPr>
              <w:t>lpp.</w:t>
            </w:r>
          </w:p>
        </w:tc>
      </w:tr>
      <w:tr w:rsidR="00336359" w:rsidRPr="005630E7" w:rsidTr="005630E7">
        <w:trPr>
          <w:trHeight w:val="70"/>
          <w:jc w:val="center"/>
        </w:trPr>
        <w:tc>
          <w:tcPr>
            <w:tcW w:w="821" w:type="dxa"/>
            <w:shd w:val="clear" w:color="auto" w:fill="auto"/>
          </w:tcPr>
          <w:p w:rsidR="00336359" w:rsidRPr="005630E7" w:rsidRDefault="00336359" w:rsidP="00336359">
            <w:pPr>
              <w:jc w:val="both"/>
              <w:rPr>
                <w:sz w:val="22"/>
                <w:szCs w:val="22"/>
              </w:rPr>
            </w:pPr>
          </w:p>
        </w:tc>
        <w:tc>
          <w:tcPr>
            <w:tcW w:w="6521" w:type="dxa"/>
            <w:shd w:val="clear" w:color="auto" w:fill="auto"/>
          </w:tcPr>
          <w:p w:rsidR="00336359" w:rsidRPr="005630E7" w:rsidRDefault="00336359" w:rsidP="00336359">
            <w:pPr>
              <w:rPr>
                <w:b/>
                <w:sz w:val="22"/>
                <w:szCs w:val="22"/>
              </w:rPr>
            </w:pPr>
            <w:r w:rsidRPr="005630E7">
              <w:rPr>
                <w:b/>
                <w:sz w:val="22"/>
                <w:szCs w:val="22"/>
              </w:rPr>
              <w:t>Titullapa</w:t>
            </w:r>
          </w:p>
        </w:tc>
        <w:tc>
          <w:tcPr>
            <w:tcW w:w="1326" w:type="dxa"/>
            <w:shd w:val="clear" w:color="auto" w:fill="auto"/>
          </w:tcPr>
          <w:p w:rsidR="00336359" w:rsidRPr="005630E7" w:rsidRDefault="00336359" w:rsidP="00336359">
            <w:pPr>
              <w:jc w:val="both"/>
              <w:rPr>
                <w:sz w:val="22"/>
                <w:szCs w:val="22"/>
              </w:rPr>
            </w:pPr>
          </w:p>
        </w:tc>
      </w:tr>
      <w:tr w:rsidR="00336359" w:rsidRPr="005630E7" w:rsidTr="005630E7">
        <w:trPr>
          <w:jc w:val="center"/>
        </w:trPr>
        <w:tc>
          <w:tcPr>
            <w:tcW w:w="821" w:type="dxa"/>
            <w:shd w:val="clear" w:color="auto" w:fill="auto"/>
          </w:tcPr>
          <w:p w:rsidR="00336359" w:rsidRPr="005630E7" w:rsidRDefault="00336359" w:rsidP="00336359">
            <w:pPr>
              <w:jc w:val="both"/>
              <w:rPr>
                <w:sz w:val="22"/>
                <w:szCs w:val="22"/>
              </w:rPr>
            </w:pPr>
          </w:p>
        </w:tc>
        <w:tc>
          <w:tcPr>
            <w:tcW w:w="6521" w:type="dxa"/>
            <w:shd w:val="clear" w:color="auto" w:fill="auto"/>
          </w:tcPr>
          <w:p w:rsidR="00336359" w:rsidRPr="005630E7" w:rsidRDefault="00336359" w:rsidP="00336359">
            <w:pPr>
              <w:rPr>
                <w:b/>
                <w:sz w:val="22"/>
                <w:szCs w:val="22"/>
              </w:rPr>
            </w:pPr>
            <w:r w:rsidRPr="005630E7">
              <w:rPr>
                <w:b/>
                <w:sz w:val="22"/>
                <w:szCs w:val="22"/>
              </w:rPr>
              <w:t>Satura rādītājs</w:t>
            </w:r>
          </w:p>
        </w:tc>
        <w:tc>
          <w:tcPr>
            <w:tcW w:w="1326" w:type="dxa"/>
            <w:shd w:val="clear" w:color="auto" w:fill="auto"/>
          </w:tcPr>
          <w:p w:rsidR="00336359" w:rsidRPr="005630E7" w:rsidRDefault="00336359" w:rsidP="00336359">
            <w:pPr>
              <w:jc w:val="both"/>
              <w:rPr>
                <w:sz w:val="22"/>
                <w:szCs w:val="22"/>
              </w:rPr>
            </w:pPr>
            <w:r w:rsidRPr="005630E7">
              <w:rPr>
                <w:sz w:val="22"/>
                <w:szCs w:val="22"/>
              </w:rPr>
              <w:t>2</w:t>
            </w:r>
          </w:p>
        </w:tc>
      </w:tr>
      <w:tr w:rsidR="00AE2F77" w:rsidRPr="005630E7" w:rsidTr="005630E7">
        <w:trPr>
          <w:jc w:val="center"/>
        </w:trPr>
        <w:tc>
          <w:tcPr>
            <w:tcW w:w="821" w:type="dxa"/>
            <w:shd w:val="clear" w:color="auto" w:fill="auto"/>
          </w:tcPr>
          <w:p w:rsidR="00AE2F77" w:rsidRPr="005630E7" w:rsidRDefault="00AE2F77" w:rsidP="00336359">
            <w:pPr>
              <w:jc w:val="both"/>
              <w:rPr>
                <w:sz w:val="22"/>
                <w:szCs w:val="22"/>
              </w:rPr>
            </w:pPr>
          </w:p>
        </w:tc>
        <w:tc>
          <w:tcPr>
            <w:tcW w:w="6521" w:type="dxa"/>
            <w:shd w:val="clear" w:color="auto" w:fill="auto"/>
          </w:tcPr>
          <w:p w:rsidR="00AE2F77" w:rsidRPr="005630E7" w:rsidRDefault="00AE2F77" w:rsidP="00336359">
            <w:pPr>
              <w:rPr>
                <w:b/>
                <w:sz w:val="22"/>
                <w:szCs w:val="22"/>
              </w:rPr>
            </w:pPr>
            <w:r w:rsidRPr="005630E7">
              <w:rPr>
                <w:b/>
                <w:sz w:val="22"/>
                <w:szCs w:val="22"/>
              </w:rPr>
              <w:t>Ievads. Ropažu novada domes priekšsēdētāja uzruna</w:t>
            </w:r>
          </w:p>
        </w:tc>
        <w:tc>
          <w:tcPr>
            <w:tcW w:w="1326" w:type="dxa"/>
            <w:shd w:val="clear" w:color="auto" w:fill="auto"/>
          </w:tcPr>
          <w:p w:rsidR="00AE2F77" w:rsidRPr="005630E7" w:rsidRDefault="00AE2F77" w:rsidP="00336359">
            <w:pPr>
              <w:jc w:val="both"/>
              <w:rPr>
                <w:sz w:val="22"/>
                <w:szCs w:val="22"/>
              </w:rPr>
            </w:pPr>
            <w:r w:rsidRPr="005630E7">
              <w:rPr>
                <w:sz w:val="22"/>
                <w:szCs w:val="22"/>
              </w:rPr>
              <w:t>3</w:t>
            </w:r>
          </w:p>
        </w:tc>
      </w:tr>
      <w:tr w:rsidR="00336359" w:rsidRPr="005630E7" w:rsidTr="005630E7">
        <w:trPr>
          <w:jc w:val="center"/>
        </w:trPr>
        <w:tc>
          <w:tcPr>
            <w:tcW w:w="821" w:type="dxa"/>
            <w:shd w:val="clear" w:color="auto" w:fill="auto"/>
          </w:tcPr>
          <w:p w:rsidR="00336359" w:rsidRPr="005630E7" w:rsidRDefault="00336359" w:rsidP="00336359">
            <w:pPr>
              <w:jc w:val="both"/>
              <w:rPr>
                <w:sz w:val="22"/>
                <w:szCs w:val="22"/>
              </w:rPr>
            </w:pPr>
          </w:p>
        </w:tc>
        <w:tc>
          <w:tcPr>
            <w:tcW w:w="6521" w:type="dxa"/>
            <w:shd w:val="clear" w:color="auto" w:fill="auto"/>
          </w:tcPr>
          <w:p w:rsidR="00336359" w:rsidRPr="005630E7" w:rsidRDefault="009D0E0F" w:rsidP="00336359">
            <w:pPr>
              <w:rPr>
                <w:b/>
                <w:sz w:val="22"/>
                <w:szCs w:val="22"/>
              </w:rPr>
            </w:pPr>
            <w:r>
              <w:rPr>
                <w:b/>
                <w:sz w:val="22"/>
                <w:szCs w:val="22"/>
              </w:rPr>
              <w:t>Vadības ziņojums par 2019</w:t>
            </w:r>
            <w:r w:rsidR="00336359" w:rsidRPr="005630E7">
              <w:rPr>
                <w:b/>
                <w:sz w:val="22"/>
                <w:szCs w:val="22"/>
              </w:rPr>
              <w:t>.gada budžeta pārskatu</w:t>
            </w:r>
          </w:p>
        </w:tc>
        <w:tc>
          <w:tcPr>
            <w:tcW w:w="1326" w:type="dxa"/>
            <w:shd w:val="clear" w:color="auto" w:fill="auto"/>
          </w:tcPr>
          <w:p w:rsidR="00336359" w:rsidRPr="005630E7" w:rsidRDefault="00AE2F77" w:rsidP="00336359">
            <w:pPr>
              <w:jc w:val="both"/>
              <w:rPr>
                <w:sz w:val="22"/>
                <w:szCs w:val="22"/>
              </w:rPr>
            </w:pPr>
            <w:r w:rsidRPr="005630E7">
              <w:rPr>
                <w:sz w:val="22"/>
                <w:szCs w:val="22"/>
              </w:rPr>
              <w:t>4</w:t>
            </w:r>
          </w:p>
        </w:tc>
      </w:tr>
      <w:tr w:rsidR="00336359" w:rsidRPr="005630E7" w:rsidTr="005630E7">
        <w:trPr>
          <w:trHeight w:val="282"/>
          <w:jc w:val="center"/>
        </w:trPr>
        <w:tc>
          <w:tcPr>
            <w:tcW w:w="821" w:type="dxa"/>
            <w:shd w:val="clear" w:color="auto" w:fill="auto"/>
          </w:tcPr>
          <w:p w:rsidR="00336359" w:rsidRPr="005630E7" w:rsidRDefault="00336359" w:rsidP="00336359">
            <w:pPr>
              <w:jc w:val="both"/>
              <w:rPr>
                <w:b/>
                <w:sz w:val="22"/>
                <w:szCs w:val="22"/>
              </w:rPr>
            </w:pPr>
            <w:r w:rsidRPr="005630E7">
              <w:rPr>
                <w:b/>
                <w:sz w:val="22"/>
                <w:szCs w:val="22"/>
              </w:rPr>
              <w:t>1.</w:t>
            </w:r>
          </w:p>
        </w:tc>
        <w:tc>
          <w:tcPr>
            <w:tcW w:w="6521" w:type="dxa"/>
            <w:shd w:val="clear" w:color="auto" w:fill="auto"/>
          </w:tcPr>
          <w:p w:rsidR="00336359" w:rsidRPr="005630E7" w:rsidRDefault="00336359" w:rsidP="00336359">
            <w:pPr>
              <w:rPr>
                <w:b/>
                <w:sz w:val="22"/>
                <w:szCs w:val="22"/>
              </w:rPr>
            </w:pPr>
            <w:r w:rsidRPr="005630E7">
              <w:rPr>
                <w:b/>
                <w:sz w:val="22"/>
                <w:szCs w:val="22"/>
              </w:rPr>
              <w:t>Pamatinformācija</w:t>
            </w:r>
          </w:p>
          <w:p w:rsidR="00336359" w:rsidRPr="005630E7" w:rsidRDefault="00336359" w:rsidP="00336359">
            <w:pPr>
              <w:shd w:val="clear" w:color="auto" w:fill="FFFFFF"/>
              <w:spacing w:line="270" w:lineRule="atLeast"/>
              <w:rPr>
                <w:b/>
                <w:sz w:val="22"/>
                <w:szCs w:val="22"/>
              </w:rPr>
            </w:pPr>
          </w:p>
        </w:tc>
        <w:tc>
          <w:tcPr>
            <w:tcW w:w="1326" w:type="dxa"/>
            <w:shd w:val="clear" w:color="auto" w:fill="auto"/>
          </w:tcPr>
          <w:p w:rsidR="00336359" w:rsidRPr="005630E7" w:rsidRDefault="00336359" w:rsidP="00336359">
            <w:pPr>
              <w:jc w:val="both"/>
              <w:rPr>
                <w:sz w:val="22"/>
                <w:szCs w:val="22"/>
              </w:rPr>
            </w:pPr>
          </w:p>
        </w:tc>
      </w:tr>
      <w:tr w:rsidR="00336359" w:rsidRPr="005630E7" w:rsidTr="005630E7">
        <w:trPr>
          <w:jc w:val="center"/>
        </w:trPr>
        <w:tc>
          <w:tcPr>
            <w:tcW w:w="821" w:type="dxa"/>
            <w:shd w:val="clear" w:color="auto" w:fill="auto"/>
          </w:tcPr>
          <w:p w:rsidR="00336359" w:rsidRPr="005630E7" w:rsidRDefault="00336359" w:rsidP="00336359">
            <w:pPr>
              <w:jc w:val="right"/>
              <w:rPr>
                <w:sz w:val="22"/>
                <w:szCs w:val="22"/>
              </w:rPr>
            </w:pPr>
            <w:r w:rsidRPr="005630E7">
              <w:rPr>
                <w:sz w:val="22"/>
                <w:szCs w:val="22"/>
              </w:rPr>
              <w:t>1.1.</w:t>
            </w:r>
          </w:p>
        </w:tc>
        <w:tc>
          <w:tcPr>
            <w:tcW w:w="6521" w:type="dxa"/>
            <w:shd w:val="clear" w:color="auto" w:fill="auto"/>
          </w:tcPr>
          <w:p w:rsidR="00336359" w:rsidRPr="005630E7" w:rsidRDefault="00336359" w:rsidP="00AE2F77">
            <w:pPr>
              <w:jc w:val="both"/>
              <w:rPr>
                <w:sz w:val="22"/>
                <w:szCs w:val="22"/>
              </w:rPr>
            </w:pPr>
            <w:r w:rsidRPr="005630E7">
              <w:rPr>
                <w:sz w:val="22"/>
                <w:szCs w:val="22"/>
              </w:rPr>
              <w:t xml:space="preserve">Ziņas par novadu </w:t>
            </w:r>
          </w:p>
        </w:tc>
        <w:tc>
          <w:tcPr>
            <w:tcW w:w="1326" w:type="dxa"/>
            <w:shd w:val="clear" w:color="auto" w:fill="auto"/>
          </w:tcPr>
          <w:p w:rsidR="00336359" w:rsidRPr="005630E7" w:rsidRDefault="005107EB" w:rsidP="00336359">
            <w:pPr>
              <w:jc w:val="both"/>
              <w:rPr>
                <w:sz w:val="22"/>
                <w:szCs w:val="22"/>
              </w:rPr>
            </w:pPr>
            <w:r>
              <w:rPr>
                <w:sz w:val="22"/>
                <w:szCs w:val="22"/>
              </w:rPr>
              <w:t>9</w:t>
            </w:r>
          </w:p>
        </w:tc>
      </w:tr>
      <w:tr w:rsidR="00336359" w:rsidRPr="005630E7" w:rsidTr="005630E7">
        <w:trPr>
          <w:jc w:val="center"/>
        </w:trPr>
        <w:tc>
          <w:tcPr>
            <w:tcW w:w="821" w:type="dxa"/>
            <w:shd w:val="clear" w:color="auto" w:fill="auto"/>
          </w:tcPr>
          <w:p w:rsidR="00336359" w:rsidRPr="005630E7" w:rsidRDefault="00336359" w:rsidP="00336359">
            <w:pPr>
              <w:jc w:val="right"/>
              <w:rPr>
                <w:sz w:val="22"/>
                <w:szCs w:val="22"/>
              </w:rPr>
            </w:pPr>
            <w:r w:rsidRPr="005630E7">
              <w:rPr>
                <w:sz w:val="22"/>
                <w:szCs w:val="22"/>
              </w:rPr>
              <w:t>1.2.</w:t>
            </w:r>
          </w:p>
        </w:tc>
        <w:tc>
          <w:tcPr>
            <w:tcW w:w="6521" w:type="dxa"/>
            <w:shd w:val="clear" w:color="auto" w:fill="auto"/>
          </w:tcPr>
          <w:p w:rsidR="00336359" w:rsidRPr="005630E7" w:rsidRDefault="00AE2F77" w:rsidP="00336359">
            <w:pPr>
              <w:jc w:val="both"/>
              <w:rPr>
                <w:sz w:val="22"/>
                <w:szCs w:val="22"/>
              </w:rPr>
            </w:pPr>
            <w:r w:rsidRPr="005630E7">
              <w:rPr>
                <w:sz w:val="22"/>
                <w:szCs w:val="22"/>
              </w:rPr>
              <w:t>Iedzīvotāji</w:t>
            </w:r>
          </w:p>
        </w:tc>
        <w:tc>
          <w:tcPr>
            <w:tcW w:w="1326" w:type="dxa"/>
            <w:shd w:val="clear" w:color="auto" w:fill="auto"/>
          </w:tcPr>
          <w:p w:rsidR="00336359" w:rsidRPr="005630E7" w:rsidRDefault="00AE2F77" w:rsidP="00336359">
            <w:pPr>
              <w:jc w:val="both"/>
              <w:rPr>
                <w:sz w:val="22"/>
                <w:szCs w:val="22"/>
              </w:rPr>
            </w:pPr>
            <w:r w:rsidRPr="005630E7">
              <w:rPr>
                <w:sz w:val="22"/>
                <w:szCs w:val="22"/>
              </w:rPr>
              <w:t>9</w:t>
            </w:r>
          </w:p>
        </w:tc>
      </w:tr>
      <w:tr w:rsidR="00336359" w:rsidRPr="005630E7" w:rsidTr="005630E7">
        <w:trPr>
          <w:jc w:val="center"/>
        </w:trPr>
        <w:tc>
          <w:tcPr>
            <w:tcW w:w="821" w:type="dxa"/>
            <w:shd w:val="clear" w:color="auto" w:fill="auto"/>
          </w:tcPr>
          <w:p w:rsidR="00336359" w:rsidRPr="005630E7" w:rsidRDefault="00336359" w:rsidP="00336359">
            <w:pPr>
              <w:jc w:val="right"/>
              <w:rPr>
                <w:sz w:val="22"/>
                <w:szCs w:val="22"/>
              </w:rPr>
            </w:pPr>
            <w:r w:rsidRPr="005630E7">
              <w:rPr>
                <w:sz w:val="22"/>
                <w:szCs w:val="22"/>
              </w:rPr>
              <w:t>1.3.</w:t>
            </w:r>
          </w:p>
        </w:tc>
        <w:tc>
          <w:tcPr>
            <w:tcW w:w="6521" w:type="dxa"/>
            <w:shd w:val="clear" w:color="auto" w:fill="auto"/>
          </w:tcPr>
          <w:p w:rsidR="00336359" w:rsidRPr="005630E7" w:rsidRDefault="00AE2F77" w:rsidP="00336359">
            <w:pPr>
              <w:jc w:val="both"/>
              <w:rPr>
                <w:sz w:val="22"/>
                <w:szCs w:val="22"/>
              </w:rPr>
            </w:pPr>
            <w:r w:rsidRPr="005630E7">
              <w:rPr>
                <w:sz w:val="22"/>
                <w:szCs w:val="22"/>
              </w:rPr>
              <w:t>Lēmējvara. Ropažu novada dome</w:t>
            </w:r>
          </w:p>
        </w:tc>
        <w:tc>
          <w:tcPr>
            <w:tcW w:w="1326" w:type="dxa"/>
            <w:shd w:val="clear" w:color="auto" w:fill="auto"/>
          </w:tcPr>
          <w:p w:rsidR="00336359" w:rsidRPr="005630E7" w:rsidRDefault="00BE347D" w:rsidP="005107EB">
            <w:pPr>
              <w:jc w:val="both"/>
              <w:rPr>
                <w:sz w:val="22"/>
                <w:szCs w:val="22"/>
              </w:rPr>
            </w:pPr>
            <w:r>
              <w:rPr>
                <w:sz w:val="22"/>
                <w:szCs w:val="22"/>
              </w:rPr>
              <w:t>1</w:t>
            </w:r>
            <w:r w:rsidR="005107EB">
              <w:rPr>
                <w:sz w:val="22"/>
                <w:szCs w:val="22"/>
              </w:rPr>
              <w:t>1</w:t>
            </w:r>
          </w:p>
        </w:tc>
      </w:tr>
      <w:tr w:rsidR="00336359" w:rsidRPr="005630E7" w:rsidTr="005630E7">
        <w:trPr>
          <w:jc w:val="center"/>
        </w:trPr>
        <w:tc>
          <w:tcPr>
            <w:tcW w:w="821" w:type="dxa"/>
            <w:shd w:val="clear" w:color="auto" w:fill="auto"/>
          </w:tcPr>
          <w:p w:rsidR="00336359" w:rsidRPr="005630E7" w:rsidRDefault="00336359" w:rsidP="00336359">
            <w:pPr>
              <w:jc w:val="right"/>
              <w:rPr>
                <w:sz w:val="22"/>
                <w:szCs w:val="22"/>
              </w:rPr>
            </w:pPr>
            <w:r w:rsidRPr="005630E7">
              <w:rPr>
                <w:sz w:val="22"/>
                <w:szCs w:val="22"/>
              </w:rPr>
              <w:t>1.4.</w:t>
            </w:r>
          </w:p>
        </w:tc>
        <w:tc>
          <w:tcPr>
            <w:tcW w:w="6521" w:type="dxa"/>
            <w:shd w:val="clear" w:color="auto" w:fill="auto"/>
          </w:tcPr>
          <w:p w:rsidR="00336359" w:rsidRPr="005630E7" w:rsidRDefault="00AE2F77" w:rsidP="00AE2F77">
            <w:pPr>
              <w:jc w:val="both"/>
              <w:rPr>
                <w:sz w:val="22"/>
                <w:szCs w:val="22"/>
              </w:rPr>
            </w:pPr>
            <w:r w:rsidRPr="005630E7">
              <w:rPr>
                <w:sz w:val="22"/>
                <w:szCs w:val="22"/>
              </w:rPr>
              <w:t>Izpildvara. Ropažu novada pārvalde</w:t>
            </w:r>
          </w:p>
        </w:tc>
        <w:tc>
          <w:tcPr>
            <w:tcW w:w="1326" w:type="dxa"/>
            <w:shd w:val="clear" w:color="auto" w:fill="auto"/>
          </w:tcPr>
          <w:p w:rsidR="00336359" w:rsidRPr="005630E7" w:rsidRDefault="00AE2F77" w:rsidP="00336359">
            <w:pPr>
              <w:jc w:val="both"/>
              <w:rPr>
                <w:sz w:val="22"/>
                <w:szCs w:val="22"/>
              </w:rPr>
            </w:pPr>
            <w:r w:rsidRPr="005630E7">
              <w:rPr>
                <w:sz w:val="22"/>
                <w:szCs w:val="22"/>
              </w:rPr>
              <w:t>14</w:t>
            </w:r>
          </w:p>
        </w:tc>
      </w:tr>
      <w:tr w:rsidR="00336359" w:rsidRPr="005630E7" w:rsidTr="005630E7">
        <w:trPr>
          <w:jc w:val="center"/>
        </w:trPr>
        <w:tc>
          <w:tcPr>
            <w:tcW w:w="821" w:type="dxa"/>
            <w:shd w:val="clear" w:color="auto" w:fill="auto"/>
          </w:tcPr>
          <w:p w:rsidR="00336359" w:rsidRPr="005630E7" w:rsidRDefault="00336359" w:rsidP="00336359">
            <w:pPr>
              <w:jc w:val="right"/>
              <w:rPr>
                <w:sz w:val="22"/>
                <w:szCs w:val="22"/>
              </w:rPr>
            </w:pPr>
            <w:r w:rsidRPr="005630E7">
              <w:rPr>
                <w:sz w:val="22"/>
                <w:szCs w:val="22"/>
              </w:rPr>
              <w:t>1.5.</w:t>
            </w:r>
          </w:p>
        </w:tc>
        <w:tc>
          <w:tcPr>
            <w:tcW w:w="6521" w:type="dxa"/>
            <w:shd w:val="clear" w:color="auto" w:fill="auto"/>
          </w:tcPr>
          <w:p w:rsidR="00336359" w:rsidRPr="005630E7" w:rsidRDefault="00AE2F77" w:rsidP="00336359">
            <w:pPr>
              <w:jc w:val="both"/>
              <w:rPr>
                <w:sz w:val="22"/>
                <w:szCs w:val="22"/>
              </w:rPr>
            </w:pPr>
            <w:r w:rsidRPr="005630E7">
              <w:rPr>
                <w:sz w:val="22"/>
                <w:szCs w:val="22"/>
              </w:rPr>
              <w:t>Pašvaldības dalība biedrībās un nodibinājumos</w:t>
            </w:r>
          </w:p>
        </w:tc>
        <w:tc>
          <w:tcPr>
            <w:tcW w:w="1326" w:type="dxa"/>
            <w:shd w:val="clear" w:color="auto" w:fill="auto"/>
          </w:tcPr>
          <w:p w:rsidR="00336359" w:rsidRPr="005630E7" w:rsidRDefault="00336359" w:rsidP="00AE2F77">
            <w:pPr>
              <w:jc w:val="both"/>
              <w:rPr>
                <w:sz w:val="22"/>
                <w:szCs w:val="22"/>
              </w:rPr>
            </w:pPr>
            <w:r w:rsidRPr="005630E7">
              <w:rPr>
                <w:sz w:val="22"/>
                <w:szCs w:val="22"/>
              </w:rPr>
              <w:t>1</w:t>
            </w:r>
            <w:r w:rsidR="00AE2F77" w:rsidRPr="005630E7">
              <w:rPr>
                <w:sz w:val="22"/>
                <w:szCs w:val="22"/>
              </w:rPr>
              <w:t>5</w:t>
            </w:r>
          </w:p>
        </w:tc>
      </w:tr>
      <w:tr w:rsidR="00336359" w:rsidRPr="005630E7" w:rsidTr="005630E7">
        <w:trPr>
          <w:jc w:val="center"/>
        </w:trPr>
        <w:tc>
          <w:tcPr>
            <w:tcW w:w="821" w:type="dxa"/>
            <w:shd w:val="clear" w:color="auto" w:fill="auto"/>
          </w:tcPr>
          <w:p w:rsidR="00336359" w:rsidRPr="005630E7" w:rsidRDefault="00336359" w:rsidP="00336359">
            <w:pPr>
              <w:jc w:val="right"/>
              <w:rPr>
                <w:sz w:val="22"/>
                <w:szCs w:val="22"/>
              </w:rPr>
            </w:pPr>
            <w:r w:rsidRPr="005630E7">
              <w:rPr>
                <w:sz w:val="22"/>
                <w:szCs w:val="22"/>
              </w:rPr>
              <w:t>1.6.</w:t>
            </w:r>
          </w:p>
        </w:tc>
        <w:tc>
          <w:tcPr>
            <w:tcW w:w="6521" w:type="dxa"/>
            <w:shd w:val="clear" w:color="auto" w:fill="auto"/>
          </w:tcPr>
          <w:p w:rsidR="00336359" w:rsidRPr="005630E7" w:rsidRDefault="005107EB" w:rsidP="00336359">
            <w:pPr>
              <w:jc w:val="both"/>
              <w:rPr>
                <w:sz w:val="22"/>
                <w:szCs w:val="22"/>
              </w:rPr>
            </w:pPr>
            <w:r>
              <w:rPr>
                <w:sz w:val="22"/>
                <w:szCs w:val="22"/>
              </w:rPr>
              <w:t>Plānoto 2020</w:t>
            </w:r>
            <w:r w:rsidR="00AE2F77" w:rsidRPr="005630E7">
              <w:rPr>
                <w:sz w:val="22"/>
                <w:szCs w:val="22"/>
              </w:rPr>
              <w:t>. gada pasākumu izpilde</w:t>
            </w:r>
          </w:p>
        </w:tc>
        <w:tc>
          <w:tcPr>
            <w:tcW w:w="1326" w:type="dxa"/>
            <w:shd w:val="clear" w:color="auto" w:fill="auto"/>
          </w:tcPr>
          <w:p w:rsidR="00336359" w:rsidRPr="005630E7" w:rsidRDefault="00AE2F77" w:rsidP="00336359">
            <w:pPr>
              <w:jc w:val="both"/>
              <w:rPr>
                <w:sz w:val="22"/>
                <w:szCs w:val="22"/>
              </w:rPr>
            </w:pPr>
            <w:r w:rsidRPr="005630E7">
              <w:rPr>
                <w:sz w:val="22"/>
                <w:szCs w:val="22"/>
              </w:rPr>
              <w:t>16</w:t>
            </w:r>
          </w:p>
        </w:tc>
      </w:tr>
      <w:tr w:rsidR="00AE2F77" w:rsidRPr="005630E7" w:rsidTr="005630E7">
        <w:trPr>
          <w:jc w:val="center"/>
        </w:trPr>
        <w:tc>
          <w:tcPr>
            <w:tcW w:w="821" w:type="dxa"/>
            <w:shd w:val="clear" w:color="auto" w:fill="auto"/>
          </w:tcPr>
          <w:p w:rsidR="00AE2F77" w:rsidRPr="005630E7" w:rsidRDefault="00AE2F77" w:rsidP="00336359">
            <w:pPr>
              <w:jc w:val="right"/>
              <w:rPr>
                <w:sz w:val="22"/>
                <w:szCs w:val="22"/>
              </w:rPr>
            </w:pPr>
            <w:r w:rsidRPr="005630E7">
              <w:rPr>
                <w:sz w:val="22"/>
                <w:szCs w:val="22"/>
              </w:rPr>
              <w:t xml:space="preserve">1.7. </w:t>
            </w:r>
          </w:p>
        </w:tc>
        <w:tc>
          <w:tcPr>
            <w:tcW w:w="6521" w:type="dxa"/>
            <w:shd w:val="clear" w:color="auto" w:fill="auto"/>
          </w:tcPr>
          <w:p w:rsidR="00AE2F77" w:rsidRPr="005630E7" w:rsidRDefault="00AE2F77" w:rsidP="00336359">
            <w:pPr>
              <w:jc w:val="both"/>
              <w:rPr>
                <w:sz w:val="22"/>
                <w:szCs w:val="22"/>
              </w:rPr>
            </w:pPr>
            <w:r w:rsidRPr="005630E7">
              <w:rPr>
                <w:sz w:val="22"/>
                <w:szCs w:val="22"/>
              </w:rPr>
              <w:t>Pasākumi novada attīstības īstenošanā</w:t>
            </w:r>
          </w:p>
        </w:tc>
        <w:tc>
          <w:tcPr>
            <w:tcW w:w="1326" w:type="dxa"/>
            <w:shd w:val="clear" w:color="auto" w:fill="auto"/>
          </w:tcPr>
          <w:p w:rsidR="00AE2F77" w:rsidRPr="005630E7" w:rsidRDefault="00AE2F77" w:rsidP="005107EB">
            <w:pPr>
              <w:jc w:val="both"/>
              <w:rPr>
                <w:sz w:val="22"/>
                <w:szCs w:val="22"/>
              </w:rPr>
            </w:pPr>
            <w:r w:rsidRPr="005630E7">
              <w:rPr>
                <w:sz w:val="22"/>
                <w:szCs w:val="22"/>
              </w:rPr>
              <w:t>1</w:t>
            </w:r>
            <w:r w:rsidR="005107EB">
              <w:rPr>
                <w:sz w:val="22"/>
                <w:szCs w:val="22"/>
              </w:rPr>
              <w:t>7</w:t>
            </w:r>
          </w:p>
        </w:tc>
      </w:tr>
      <w:tr w:rsidR="00AE2F77" w:rsidRPr="005630E7" w:rsidTr="005630E7">
        <w:trPr>
          <w:jc w:val="center"/>
        </w:trPr>
        <w:tc>
          <w:tcPr>
            <w:tcW w:w="821" w:type="dxa"/>
            <w:shd w:val="clear" w:color="auto" w:fill="auto"/>
          </w:tcPr>
          <w:p w:rsidR="00AE2F77" w:rsidRPr="005630E7" w:rsidRDefault="00AE2F77" w:rsidP="00336359">
            <w:pPr>
              <w:jc w:val="right"/>
              <w:rPr>
                <w:sz w:val="22"/>
                <w:szCs w:val="22"/>
              </w:rPr>
            </w:pPr>
            <w:r w:rsidRPr="005630E7">
              <w:rPr>
                <w:sz w:val="22"/>
                <w:szCs w:val="22"/>
              </w:rPr>
              <w:t>1.7.1.</w:t>
            </w:r>
          </w:p>
        </w:tc>
        <w:tc>
          <w:tcPr>
            <w:tcW w:w="6521" w:type="dxa"/>
            <w:shd w:val="clear" w:color="auto" w:fill="auto"/>
          </w:tcPr>
          <w:p w:rsidR="00AE2F77" w:rsidRPr="005630E7" w:rsidRDefault="005107EB" w:rsidP="00336359">
            <w:pPr>
              <w:jc w:val="both"/>
              <w:rPr>
                <w:sz w:val="22"/>
                <w:szCs w:val="22"/>
              </w:rPr>
            </w:pPr>
            <w:r>
              <w:rPr>
                <w:sz w:val="22"/>
                <w:szCs w:val="22"/>
              </w:rPr>
              <w:t>Veiktie un uzsāktie projekti 2020</w:t>
            </w:r>
            <w:r w:rsidR="00AE2F77" w:rsidRPr="005630E7">
              <w:rPr>
                <w:sz w:val="22"/>
                <w:szCs w:val="22"/>
              </w:rPr>
              <w:t>. gadā</w:t>
            </w:r>
          </w:p>
        </w:tc>
        <w:tc>
          <w:tcPr>
            <w:tcW w:w="1326" w:type="dxa"/>
            <w:shd w:val="clear" w:color="auto" w:fill="auto"/>
          </w:tcPr>
          <w:p w:rsidR="00AE2F77" w:rsidRPr="005630E7" w:rsidRDefault="00AE2F77" w:rsidP="00336359">
            <w:pPr>
              <w:jc w:val="both"/>
              <w:rPr>
                <w:sz w:val="22"/>
                <w:szCs w:val="22"/>
              </w:rPr>
            </w:pPr>
            <w:r w:rsidRPr="005630E7">
              <w:rPr>
                <w:sz w:val="22"/>
                <w:szCs w:val="22"/>
              </w:rPr>
              <w:t>17</w:t>
            </w:r>
          </w:p>
        </w:tc>
      </w:tr>
      <w:tr w:rsidR="00AE2F77" w:rsidRPr="005630E7" w:rsidTr="005630E7">
        <w:trPr>
          <w:jc w:val="center"/>
        </w:trPr>
        <w:tc>
          <w:tcPr>
            <w:tcW w:w="821" w:type="dxa"/>
            <w:shd w:val="clear" w:color="auto" w:fill="auto"/>
          </w:tcPr>
          <w:p w:rsidR="00AE2F77" w:rsidRPr="005630E7" w:rsidRDefault="00AE2F77" w:rsidP="00336359">
            <w:pPr>
              <w:jc w:val="right"/>
              <w:rPr>
                <w:sz w:val="22"/>
                <w:szCs w:val="22"/>
              </w:rPr>
            </w:pPr>
            <w:r w:rsidRPr="005630E7">
              <w:rPr>
                <w:sz w:val="22"/>
                <w:szCs w:val="22"/>
              </w:rPr>
              <w:t>1.8.</w:t>
            </w:r>
          </w:p>
        </w:tc>
        <w:tc>
          <w:tcPr>
            <w:tcW w:w="6521" w:type="dxa"/>
            <w:shd w:val="clear" w:color="auto" w:fill="auto"/>
          </w:tcPr>
          <w:p w:rsidR="00AE2F77" w:rsidRPr="005630E7" w:rsidRDefault="00AE2F77" w:rsidP="00336359">
            <w:pPr>
              <w:jc w:val="both"/>
              <w:rPr>
                <w:sz w:val="22"/>
                <w:szCs w:val="22"/>
              </w:rPr>
            </w:pPr>
            <w:r w:rsidRPr="005630E7">
              <w:rPr>
                <w:sz w:val="22"/>
                <w:szCs w:val="22"/>
              </w:rPr>
              <w:t>Pašvaldības iestāžu darbības rezultāti</w:t>
            </w:r>
          </w:p>
        </w:tc>
        <w:tc>
          <w:tcPr>
            <w:tcW w:w="1326" w:type="dxa"/>
            <w:shd w:val="clear" w:color="auto" w:fill="auto"/>
          </w:tcPr>
          <w:p w:rsidR="00AE2F77" w:rsidRPr="005630E7" w:rsidRDefault="00BE347D" w:rsidP="005107EB">
            <w:pPr>
              <w:jc w:val="both"/>
              <w:rPr>
                <w:sz w:val="22"/>
                <w:szCs w:val="22"/>
              </w:rPr>
            </w:pPr>
            <w:r>
              <w:rPr>
                <w:sz w:val="22"/>
                <w:szCs w:val="22"/>
              </w:rPr>
              <w:t>2</w:t>
            </w:r>
            <w:r w:rsidR="005107EB">
              <w:rPr>
                <w:sz w:val="22"/>
                <w:szCs w:val="22"/>
              </w:rPr>
              <w:t>8</w:t>
            </w:r>
          </w:p>
        </w:tc>
      </w:tr>
      <w:tr w:rsidR="00AE2F77" w:rsidRPr="005630E7" w:rsidTr="005630E7">
        <w:trPr>
          <w:jc w:val="center"/>
        </w:trPr>
        <w:tc>
          <w:tcPr>
            <w:tcW w:w="821" w:type="dxa"/>
            <w:shd w:val="clear" w:color="auto" w:fill="auto"/>
          </w:tcPr>
          <w:p w:rsidR="00AE2F77" w:rsidRPr="005630E7" w:rsidRDefault="00AE2F77" w:rsidP="00336359">
            <w:pPr>
              <w:jc w:val="right"/>
              <w:rPr>
                <w:sz w:val="22"/>
                <w:szCs w:val="22"/>
              </w:rPr>
            </w:pPr>
            <w:r w:rsidRPr="005630E7">
              <w:rPr>
                <w:sz w:val="22"/>
                <w:szCs w:val="22"/>
              </w:rPr>
              <w:t xml:space="preserve">1.8.1. </w:t>
            </w:r>
          </w:p>
        </w:tc>
        <w:tc>
          <w:tcPr>
            <w:tcW w:w="6521" w:type="dxa"/>
            <w:shd w:val="clear" w:color="auto" w:fill="auto"/>
          </w:tcPr>
          <w:p w:rsidR="00AE2F77" w:rsidRPr="005630E7" w:rsidRDefault="00AE2F77" w:rsidP="00336359">
            <w:pPr>
              <w:jc w:val="both"/>
              <w:rPr>
                <w:sz w:val="22"/>
                <w:szCs w:val="22"/>
              </w:rPr>
            </w:pPr>
            <w:r w:rsidRPr="005630E7">
              <w:rPr>
                <w:sz w:val="22"/>
                <w:szCs w:val="22"/>
              </w:rPr>
              <w:t>Izglītība. Pašvaldības izglītības iestādes</w:t>
            </w:r>
          </w:p>
        </w:tc>
        <w:tc>
          <w:tcPr>
            <w:tcW w:w="1326" w:type="dxa"/>
            <w:shd w:val="clear" w:color="auto" w:fill="auto"/>
          </w:tcPr>
          <w:p w:rsidR="00AE2F77" w:rsidRPr="005630E7" w:rsidRDefault="00AE2F77" w:rsidP="005107EB">
            <w:pPr>
              <w:jc w:val="both"/>
              <w:rPr>
                <w:sz w:val="22"/>
                <w:szCs w:val="22"/>
              </w:rPr>
            </w:pPr>
            <w:r w:rsidRPr="005630E7">
              <w:rPr>
                <w:sz w:val="22"/>
                <w:szCs w:val="22"/>
              </w:rPr>
              <w:t>2</w:t>
            </w:r>
            <w:r w:rsidR="005107EB">
              <w:rPr>
                <w:sz w:val="22"/>
                <w:szCs w:val="22"/>
              </w:rPr>
              <w:t>8</w:t>
            </w:r>
          </w:p>
        </w:tc>
      </w:tr>
      <w:tr w:rsidR="00AE2F77" w:rsidRPr="005630E7" w:rsidTr="005630E7">
        <w:trPr>
          <w:jc w:val="center"/>
        </w:trPr>
        <w:tc>
          <w:tcPr>
            <w:tcW w:w="821" w:type="dxa"/>
            <w:shd w:val="clear" w:color="auto" w:fill="auto"/>
          </w:tcPr>
          <w:p w:rsidR="00AE2F77" w:rsidRPr="005630E7" w:rsidRDefault="00AE2F77" w:rsidP="00336359">
            <w:pPr>
              <w:jc w:val="right"/>
              <w:rPr>
                <w:sz w:val="22"/>
                <w:szCs w:val="22"/>
              </w:rPr>
            </w:pPr>
            <w:r w:rsidRPr="005630E7">
              <w:rPr>
                <w:sz w:val="22"/>
                <w:szCs w:val="22"/>
              </w:rPr>
              <w:t>1.8.2.</w:t>
            </w:r>
          </w:p>
        </w:tc>
        <w:tc>
          <w:tcPr>
            <w:tcW w:w="6521" w:type="dxa"/>
            <w:shd w:val="clear" w:color="auto" w:fill="auto"/>
          </w:tcPr>
          <w:p w:rsidR="00AE2F77" w:rsidRPr="005630E7" w:rsidRDefault="00AE2F77" w:rsidP="00336359">
            <w:pPr>
              <w:jc w:val="both"/>
              <w:rPr>
                <w:sz w:val="22"/>
                <w:szCs w:val="22"/>
              </w:rPr>
            </w:pPr>
            <w:r w:rsidRPr="005630E7">
              <w:rPr>
                <w:sz w:val="22"/>
                <w:szCs w:val="22"/>
              </w:rPr>
              <w:t>Ropažu novada vidusskola</w:t>
            </w:r>
          </w:p>
        </w:tc>
        <w:tc>
          <w:tcPr>
            <w:tcW w:w="1326" w:type="dxa"/>
            <w:shd w:val="clear" w:color="auto" w:fill="auto"/>
          </w:tcPr>
          <w:p w:rsidR="00AE2F77" w:rsidRPr="005630E7" w:rsidRDefault="00AE2F77" w:rsidP="005107EB">
            <w:pPr>
              <w:jc w:val="both"/>
              <w:rPr>
                <w:sz w:val="22"/>
                <w:szCs w:val="22"/>
              </w:rPr>
            </w:pPr>
            <w:r w:rsidRPr="005630E7">
              <w:rPr>
                <w:sz w:val="22"/>
                <w:szCs w:val="22"/>
              </w:rPr>
              <w:t>2</w:t>
            </w:r>
            <w:r w:rsidR="005107EB">
              <w:rPr>
                <w:sz w:val="22"/>
                <w:szCs w:val="22"/>
              </w:rPr>
              <w:t>8</w:t>
            </w:r>
          </w:p>
        </w:tc>
      </w:tr>
      <w:tr w:rsidR="00AE2F77" w:rsidRPr="005630E7" w:rsidTr="005630E7">
        <w:trPr>
          <w:jc w:val="center"/>
        </w:trPr>
        <w:tc>
          <w:tcPr>
            <w:tcW w:w="821" w:type="dxa"/>
            <w:shd w:val="clear" w:color="auto" w:fill="auto"/>
          </w:tcPr>
          <w:p w:rsidR="00AE2F77" w:rsidRPr="005630E7" w:rsidRDefault="00AE2F77" w:rsidP="00336359">
            <w:pPr>
              <w:jc w:val="right"/>
              <w:rPr>
                <w:sz w:val="22"/>
                <w:szCs w:val="22"/>
              </w:rPr>
            </w:pPr>
            <w:r w:rsidRPr="005630E7">
              <w:rPr>
                <w:sz w:val="22"/>
                <w:szCs w:val="22"/>
              </w:rPr>
              <w:t>1.8.3.</w:t>
            </w:r>
          </w:p>
        </w:tc>
        <w:tc>
          <w:tcPr>
            <w:tcW w:w="6521" w:type="dxa"/>
            <w:shd w:val="clear" w:color="auto" w:fill="auto"/>
          </w:tcPr>
          <w:p w:rsidR="00AE2F77" w:rsidRPr="005630E7" w:rsidRDefault="00AE2F77" w:rsidP="00336359">
            <w:pPr>
              <w:jc w:val="both"/>
              <w:rPr>
                <w:sz w:val="22"/>
                <w:szCs w:val="22"/>
              </w:rPr>
            </w:pPr>
            <w:r w:rsidRPr="005630E7">
              <w:rPr>
                <w:sz w:val="22"/>
                <w:szCs w:val="22"/>
              </w:rPr>
              <w:t>Ropažu novada pirmsskolas izglītības iestāde “Annele”</w:t>
            </w:r>
          </w:p>
        </w:tc>
        <w:tc>
          <w:tcPr>
            <w:tcW w:w="1326" w:type="dxa"/>
            <w:shd w:val="clear" w:color="auto" w:fill="auto"/>
          </w:tcPr>
          <w:p w:rsidR="00AE2F77" w:rsidRPr="005630E7" w:rsidRDefault="005107EB" w:rsidP="00336359">
            <w:pPr>
              <w:jc w:val="both"/>
              <w:rPr>
                <w:sz w:val="22"/>
                <w:szCs w:val="22"/>
              </w:rPr>
            </w:pPr>
            <w:r>
              <w:rPr>
                <w:sz w:val="22"/>
                <w:szCs w:val="22"/>
              </w:rPr>
              <w:t>42</w:t>
            </w:r>
          </w:p>
        </w:tc>
      </w:tr>
      <w:tr w:rsidR="00AE2F77" w:rsidRPr="005630E7" w:rsidTr="005630E7">
        <w:trPr>
          <w:jc w:val="center"/>
        </w:trPr>
        <w:tc>
          <w:tcPr>
            <w:tcW w:w="821" w:type="dxa"/>
            <w:shd w:val="clear" w:color="auto" w:fill="auto"/>
          </w:tcPr>
          <w:p w:rsidR="00AE2F77" w:rsidRPr="005630E7" w:rsidRDefault="00AE2F77" w:rsidP="00336359">
            <w:pPr>
              <w:jc w:val="right"/>
              <w:rPr>
                <w:sz w:val="22"/>
                <w:szCs w:val="22"/>
              </w:rPr>
            </w:pPr>
            <w:r w:rsidRPr="005630E7">
              <w:rPr>
                <w:sz w:val="22"/>
                <w:szCs w:val="22"/>
              </w:rPr>
              <w:t>1.8.4.</w:t>
            </w:r>
          </w:p>
        </w:tc>
        <w:tc>
          <w:tcPr>
            <w:tcW w:w="6521" w:type="dxa"/>
            <w:shd w:val="clear" w:color="auto" w:fill="auto"/>
          </w:tcPr>
          <w:p w:rsidR="00AE2F77" w:rsidRPr="005630E7" w:rsidRDefault="00AE2F77" w:rsidP="00336359">
            <w:pPr>
              <w:jc w:val="both"/>
              <w:rPr>
                <w:sz w:val="22"/>
                <w:szCs w:val="22"/>
              </w:rPr>
            </w:pPr>
            <w:r w:rsidRPr="005630E7">
              <w:rPr>
                <w:sz w:val="22"/>
                <w:szCs w:val="22"/>
              </w:rPr>
              <w:t>Ropažu Mūzikas un mākslas skola “Rodenpois”</w:t>
            </w:r>
          </w:p>
        </w:tc>
        <w:tc>
          <w:tcPr>
            <w:tcW w:w="1326" w:type="dxa"/>
            <w:shd w:val="clear" w:color="auto" w:fill="auto"/>
          </w:tcPr>
          <w:p w:rsidR="00AE2F77" w:rsidRPr="005630E7" w:rsidRDefault="005107EB" w:rsidP="00336359">
            <w:pPr>
              <w:jc w:val="both"/>
              <w:rPr>
                <w:sz w:val="22"/>
                <w:szCs w:val="22"/>
              </w:rPr>
            </w:pPr>
            <w:r>
              <w:rPr>
                <w:sz w:val="22"/>
                <w:szCs w:val="22"/>
              </w:rPr>
              <w:t>45</w:t>
            </w:r>
          </w:p>
        </w:tc>
      </w:tr>
      <w:tr w:rsidR="00AE2F77" w:rsidRPr="005630E7" w:rsidTr="005630E7">
        <w:trPr>
          <w:jc w:val="center"/>
        </w:trPr>
        <w:tc>
          <w:tcPr>
            <w:tcW w:w="821" w:type="dxa"/>
            <w:shd w:val="clear" w:color="auto" w:fill="auto"/>
          </w:tcPr>
          <w:p w:rsidR="00AE2F77" w:rsidRPr="005630E7" w:rsidRDefault="00AE2F77" w:rsidP="00336359">
            <w:pPr>
              <w:jc w:val="right"/>
              <w:rPr>
                <w:sz w:val="22"/>
                <w:szCs w:val="22"/>
              </w:rPr>
            </w:pPr>
            <w:r w:rsidRPr="005630E7">
              <w:rPr>
                <w:sz w:val="22"/>
                <w:szCs w:val="22"/>
              </w:rPr>
              <w:t xml:space="preserve">1.8.5. </w:t>
            </w:r>
          </w:p>
        </w:tc>
        <w:tc>
          <w:tcPr>
            <w:tcW w:w="6521" w:type="dxa"/>
            <w:shd w:val="clear" w:color="auto" w:fill="auto"/>
          </w:tcPr>
          <w:p w:rsidR="00AE2F77" w:rsidRPr="005630E7" w:rsidRDefault="00AE2F77" w:rsidP="00336359">
            <w:pPr>
              <w:jc w:val="both"/>
              <w:rPr>
                <w:sz w:val="22"/>
                <w:szCs w:val="22"/>
              </w:rPr>
            </w:pPr>
            <w:r w:rsidRPr="005630E7">
              <w:rPr>
                <w:sz w:val="22"/>
                <w:szCs w:val="22"/>
              </w:rPr>
              <w:t>Ropažu novada bibliotēka</w:t>
            </w:r>
          </w:p>
        </w:tc>
        <w:tc>
          <w:tcPr>
            <w:tcW w:w="1326" w:type="dxa"/>
            <w:shd w:val="clear" w:color="auto" w:fill="auto"/>
          </w:tcPr>
          <w:p w:rsidR="00AE2F77" w:rsidRPr="005630E7" w:rsidRDefault="005107EB" w:rsidP="00336359">
            <w:pPr>
              <w:jc w:val="both"/>
              <w:rPr>
                <w:sz w:val="22"/>
                <w:szCs w:val="22"/>
              </w:rPr>
            </w:pPr>
            <w:r>
              <w:rPr>
                <w:sz w:val="22"/>
                <w:szCs w:val="22"/>
              </w:rPr>
              <w:t>50</w:t>
            </w:r>
          </w:p>
        </w:tc>
      </w:tr>
      <w:tr w:rsidR="00AE2F77" w:rsidRPr="005630E7" w:rsidTr="005630E7">
        <w:trPr>
          <w:jc w:val="center"/>
        </w:trPr>
        <w:tc>
          <w:tcPr>
            <w:tcW w:w="821" w:type="dxa"/>
            <w:shd w:val="clear" w:color="auto" w:fill="auto"/>
          </w:tcPr>
          <w:p w:rsidR="00AE2F77" w:rsidRPr="005630E7" w:rsidRDefault="00AE2F77" w:rsidP="00336359">
            <w:pPr>
              <w:jc w:val="right"/>
              <w:rPr>
                <w:sz w:val="22"/>
                <w:szCs w:val="22"/>
              </w:rPr>
            </w:pPr>
            <w:r w:rsidRPr="005630E7">
              <w:rPr>
                <w:sz w:val="22"/>
                <w:szCs w:val="22"/>
              </w:rPr>
              <w:t>1.8.6.</w:t>
            </w:r>
          </w:p>
        </w:tc>
        <w:tc>
          <w:tcPr>
            <w:tcW w:w="6521" w:type="dxa"/>
            <w:shd w:val="clear" w:color="auto" w:fill="auto"/>
          </w:tcPr>
          <w:p w:rsidR="00AE2F77" w:rsidRPr="005630E7" w:rsidRDefault="00AE2F77" w:rsidP="00336359">
            <w:pPr>
              <w:jc w:val="both"/>
              <w:rPr>
                <w:sz w:val="22"/>
                <w:szCs w:val="22"/>
              </w:rPr>
            </w:pPr>
            <w:r w:rsidRPr="005630E7">
              <w:rPr>
                <w:sz w:val="22"/>
                <w:szCs w:val="22"/>
              </w:rPr>
              <w:t>Ropažu novada Dienas centri</w:t>
            </w:r>
          </w:p>
        </w:tc>
        <w:tc>
          <w:tcPr>
            <w:tcW w:w="1326" w:type="dxa"/>
            <w:shd w:val="clear" w:color="auto" w:fill="auto"/>
          </w:tcPr>
          <w:p w:rsidR="00AE2F77" w:rsidRPr="005630E7" w:rsidRDefault="005107EB" w:rsidP="00BE347D">
            <w:pPr>
              <w:jc w:val="both"/>
              <w:rPr>
                <w:sz w:val="22"/>
                <w:szCs w:val="22"/>
              </w:rPr>
            </w:pPr>
            <w:r>
              <w:rPr>
                <w:sz w:val="22"/>
                <w:szCs w:val="22"/>
              </w:rPr>
              <w:t>52</w:t>
            </w:r>
          </w:p>
        </w:tc>
      </w:tr>
      <w:tr w:rsidR="00AE2F77" w:rsidRPr="005630E7" w:rsidTr="005630E7">
        <w:trPr>
          <w:jc w:val="center"/>
        </w:trPr>
        <w:tc>
          <w:tcPr>
            <w:tcW w:w="821" w:type="dxa"/>
            <w:shd w:val="clear" w:color="auto" w:fill="auto"/>
          </w:tcPr>
          <w:p w:rsidR="00AE2F77" w:rsidRPr="005630E7" w:rsidRDefault="005630E7" w:rsidP="00336359">
            <w:pPr>
              <w:jc w:val="right"/>
              <w:rPr>
                <w:sz w:val="22"/>
                <w:szCs w:val="22"/>
              </w:rPr>
            </w:pPr>
            <w:r w:rsidRPr="005630E7">
              <w:rPr>
                <w:sz w:val="22"/>
                <w:szCs w:val="22"/>
              </w:rPr>
              <w:t>1.8.7.</w:t>
            </w:r>
          </w:p>
        </w:tc>
        <w:tc>
          <w:tcPr>
            <w:tcW w:w="6521" w:type="dxa"/>
            <w:shd w:val="clear" w:color="auto" w:fill="auto"/>
          </w:tcPr>
          <w:p w:rsidR="00AE2F77" w:rsidRPr="005630E7" w:rsidRDefault="005630E7" w:rsidP="00336359">
            <w:pPr>
              <w:jc w:val="both"/>
              <w:rPr>
                <w:sz w:val="22"/>
                <w:szCs w:val="22"/>
              </w:rPr>
            </w:pPr>
            <w:r w:rsidRPr="005630E7">
              <w:rPr>
                <w:sz w:val="22"/>
                <w:szCs w:val="22"/>
              </w:rPr>
              <w:t>Ropažu Kultūras un izglītības centrs</w:t>
            </w:r>
          </w:p>
        </w:tc>
        <w:tc>
          <w:tcPr>
            <w:tcW w:w="1326" w:type="dxa"/>
            <w:shd w:val="clear" w:color="auto" w:fill="auto"/>
          </w:tcPr>
          <w:p w:rsidR="00AE2F77" w:rsidRPr="005630E7" w:rsidRDefault="005107EB" w:rsidP="00336359">
            <w:pPr>
              <w:jc w:val="both"/>
              <w:rPr>
                <w:sz w:val="22"/>
                <w:szCs w:val="22"/>
              </w:rPr>
            </w:pPr>
            <w:r>
              <w:rPr>
                <w:sz w:val="22"/>
                <w:szCs w:val="22"/>
              </w:rPr>
              <w:t>63</w:t>
            </w:r>
          </w:p>
        </w:tc>
      </w:tr>
      <w:tr w:rsidR="00AE2F77" w:rsidRPr="005630E7" w:rsidTr="005630E7">
        <w:trPr>
          <w:jc w:val="center"/>
        </w:trPr>
        <w:tc>
          <w:tcPr>
            <w:tcW w:w="821" w:type="dxa"/>
            <w:shd w:val="clear" w:color="auto" w:fill="auto"/>
          </w:tcPr>
          <w:p w:rsidR="00AE2F77" w:rsidRPr="005630E7" w:rsidRDefault="005630E7" w:rsidP="00336359">
            <w:pPr>
              <w:jc w:val="right"/>
              <w:rPr>
                <w:sz w:val="22"/>
                <w:szCs w:val="22"/>
              </w:rPr>
            </w:pPr>
            <w:r w:rsidRPr="005630E7">
              <w:rPr>
                <w:sz w:val="22"/>
                <w:szCs w:val="22"/>
              </w:rPr>
              <w:t>1.8.8.</w:t>
            </w:r>
          </w:p>
        </w:tc>
        <w:tc>
          <w:tcPr>
            <w:tcW w:w="6521" w:type="dxa"/>
            <w:shd w:val="clear" w:color="auto" w:fill="auto"/>
          </w:tcPr>
          <w:p w:rsidR="00AE2F77" w:rsidRPr="005630E7" w:rsidRDefault="005630E7" w:rsidP="00336359">
            <w:pPr>
              <w:jc w:val="both"/>
              <w:rPr>
                <w:sz w:val="22"/>
                <w:szCs w:val="22"/>
              </w:rPr>
            </w:pPr>
            <w:r w:rsidRPr="005630E7">
              <w:rPr>
                <w:sz w:val="22"/>
                <w:szCs w:val="22"/>
              </w:rPr>
              <w:t>Ropažu Sporta centrs</w:t>
            </w:r>
          </w:p>
        </w:tc>
        <w:tc>
          <w:tcPr>
            <w:tcW w:w="1326" w:type="dxa"/>
            <w:shd w:val="clear" w:color="auto" w:fill="auto"/>
          </w:tcPr>
          <w:p w:rsidR="00AE2F77" w:rsidRPr="005630E7" w:rsidRDefault="005107EB" w:rsidP="00BE347D">
            <w:pPr>
              <w:jc w:val="both"/>
              <w:rPr>
                <w:sz w:val="22"/>
                <w:szCs w:val="22"/>
              </w:rPr>
            </w:pPr>
            <w:r>
              <w:rPr>
                <w:sz w:val="22"/>
                <w:szCs w:val="22"/>
              </w:rPr>
              <w:t>65</w:t>
            </w:r>
          </w:p>
        </w:tc>
      </w:tr>
      <w:tr w:rsidR="005630E7" w:rsidRPr="005630E7" w:rsidTr="005630E7">
        <w:trPr>
          <w:jc w:val="center"/>
        </w:trPr>
        <w:tc>
          <w:tcPr>
            <w:tcW w:w="821" w:type="dxa"/>
            <w:shd w:val="clear" w:color="auto" w:fill="auto"/>
          </w:tcPr>
          <w:p w:rsidR="005630E7" w:rsidRPr="005630E7" w:rsidRDefault="005630E7" w:rsidP="00336359">
            <w:pPr>
              <w:jc w:val="right"/>
              <w:rPr>
                <w:sz w:val="22"/>
                <w:szCs w:val="22"/>
              </w:rPr>
            </w:pPr>
            <w:r w:rsidRPr="005630E7">
              <w:rPr>
                <w:sz w:val="22"/>
                <w:szCs w:val="22"/>
              </w:rPr>
              <w:t>1.8.9.</w:t>
            </w:r>
          </w:p>
        </w:tc>
        <w:tc>
          <w:tcPr>
            <w:tcW w:w="6521" w:type="dxa"/>
            <w:shd w:val="clear" w:color="auto" w:fill="auto"/>
          </w:tcPr>
          <w:p w:rsidR="005630E7" w:rsidRPr="005630E7" w:rsidRDefault="005630E7" w:rsidP="00336359">
            <w:pPr>
              <w:jc w:val="both"/>
              <w:rPr>
                <w:sz w:val="22"/>
                <w:szCs w:val="22"/>
              </w:rPr>
            </w:pPr>
            <w:r w:rsidRPr="005630E7">
              <w:rPr>
                <w:sz w:val="22"/>
                <w:szCs w:val="22"/>
              </w:rPr>
              <w:t>Ropažu Bāriņtiesa</w:t>
            </w:r>
          </w:p>
        </w:tc>
        <w:tc>
          <w:tcPr>
            <w:tcW w:w="1326" w:type="dxa"/>
            <w:shd w:val="clear" w:color="auto" w:fill="auto"/>
          </w:tcPr>
          <w:p w:rsidR="005630E7" w:rsidRPr="005630E7" w:rsidRDefault="005107EB" w:rsidP="00BE347D">
            <w:pPr>
              <w:jc w:val="both"/>
              <w:rPr>
                <w:sz w:val="22"/>
                <w:szCs w:val="22"/>
              </w:rPr>
            </w:pPr>
            <w:r>
              <w:rPr>
                <w:sz w:val="22"/>
                <w:szCs w:val="22"/>
              </w:rPr>
              <w:t>74</w:t>
            </w:r>
          </w:p>
        </w:tc>
      </w:tr>
      <w:tr w:rsidR="005630E7" w:rsidRPr="005630E7" w:rsidTr="005630E7">
        <w:trPr>
          <w:jc w:val="center"/>
        </w:trPr>
        <w:tc>
          <w:tcPr>
            <w:tcW w:w="821" w:type="dxa"/>
            <w:shd w:val="clear" w:color="auto" w:fill="auto"/>
          </w:tcPr>
          <w:p w:rsidR="005630E7" w:rsidRPr="005630E7" w:rsidRDefault="005630E7" w:rsidP="00336359">
            <w:pPr>
              <w:jc w:val="right"/>
              <w:rPr>
                <w:sz w:val="22"/>
                <w:szCs w:val="22"/>
              </w:rPr>
            </w:pPr>
            <w:r w:rsidRPr="005630E7">
              <w:rPr>
                <w:sz w:val="22"/>
                <w:szCs w:val="22"/>
              </w:rPr>
              <w:t xml:space="preserve">1.8.10. </w:t>
            </w:r>
          </w:p>
        </w:tc>
        <w:tc>
          <w:tcPr>
            <w:tcW w:w="6521" w:type="dxa"/>
            <w:shd w:val="clear" w:color="auto" w:fill="auto"/>
          </w:tcPr>
          <w:p w:rsidR="005630E7" w:rsidRPr="005630E7" w:rsidRDefault="005630E7" w:rsidP="00336359">
            <w:pPr>
              <w:jc w:val="both"/>
              <w:rPr>
                <w:sz w:val="22"/>
                <w:szCs w:val="22"/>
              </w:rPr>
            </w:pPr>
            <w:r w:rsidRPr="005630E7">
              <w:rPr>
                <w:sz w:val="22"/>
                <w:szCs w:val="22"/>
              </w:rPr>
              <w:t>Sociālais dienests</w:t>
            </w:r>
          </w:p>
        </w:tc>
        <w:tc>
          <w:tcPr>
            <w:tcW w:w="1326" w:type="dxa"/>
            <w:shd w:val="clear" w:color="auto" w:fill="auto"/>
          </w:tcPr>
          <w:p w:rsidR="005630E7" w:rsidRPr="005630E7" w:rsidRDefault="005107EB" w:rsidP="00336359">
            <w:pPr>
              <w:jc w:val="both"/>
              <w:rPr>
                <w:sz w:val="22"/>
                <w:szCs w:val="22"/>
              </w:rPr>
            </w:pPr>
            <w:r>
              <w:rPr>
                <w:sz w:val="22"/>
                <w:szCs w:val="22"/>
              </w:rPr>
              <w:t>7</w:t>
            </w:r>
            <w:r w:rsidR="00BE347D">
              <w:rPr>
                <w:sz w:val="22"/>
                <w:szCs w:val="22"/>
              </w:rPr>
              <w:t>6</w:t>
            </w:r>
          </w:p>
        </w:tc>
      </w:tr>
      <w:tr w:rsidR="00BE347D" w:rsidRPr="005630E7" w:rsidTr="005630E7">
        <w:trPr>
          <w:jc w:val="center"/>
        </w:trPr>
        <w:tc>
          <w:tcPr>
            <w:tcW w:w="821" w:type="dxa"/>
            <w:shd w:val="clear" w:color="auto" w:fill="auto"/>
          </w:tcPr>
          <w:p w:rsidR="00BE347D" w:rsidRPr="005630E7" w:rsidRDefault="00BE347D" w:rsidP="00336359">
            <w:pPr>
              <w:jc w:val="right"/>
              <w:rPr>
                <w:sz w:val="22"/>
                <w:szCs w:val="22"/>
              </w:rPr>
            </w:pPr>
            <w:r>
              <w:rPr>
                <w:sz w:val="22"/>
                <w:szCs w:val="22"/>
              </w:rPr>
              <w:t>1.8.11.</w:t>
            </w:r>
          </w:p>
        </w:tc>
        <w:tc>
          <w:tcPr>
            <w:tcW w:w="6521" w:type="dxa"/>
            <w:shd w:val="clear" w:color="auto" w:fill="auto"/>
          </w:tcPr>
          <w:p w:rsidR="00BE347D" w:rsidRPr="005630E7" w:rsidRDefault="00BE347D" w:rsidP="00336359">
            <w:pPr>
              <w:jc w:val="both"/>
              <w:rPr>
                <w:sz w:val="22"/>
                <w:szCs w:val="22"/>
              </w:rPr>
            </w:pPr>
            <w:r>
              <w:rPr>
                <w:sz w:val="22"/>
                <w:szCs w:val="22"/>
              </w:rPr>
              <w:t>Būvvalde</w:t>
            </w:r>
          </w:p>
        </w:tc>
        <w:tc>
          <w:tcPr>
            <w:tcW w:w="1326" w:type="dxa"/>
            <w:shd w:val="clear" w:color="auto" w:fill="auto"/>
          </w:tcPr>
          <w:p w:rsidR="00BE347D" w:rsidRDefault="005107EB" w:rsidP="00336359">
            <w:pPr>
              <w:jc w:val="both"/>
              <w:rPr>
                <w:sz w:val="22"/>
                <w:szCs w:val="22"/>
              </w:rPr>
            </w:pPr>
            <w:r>
              <w:rPr>
                <w:sz w:val="22"/>
                <w:szCs w:val="22"/>
              </w:rPr>
              <w:t>7</w:t>
            </w:r>
            <w:r w:rsidR="00BE347D">
              <w:rPr>
                <w:sz w:val="22"/>
                <w:szCs w:val="22"/>
              </w:rPr>
              <w:t>9</w:t>
            </w:r>
          </w:p>
        </w:tc>
      </w:tr>
      <w:tr w:rsidR="005630E7" w:rsidRPr="005630E7" w:rsidTr="005630E7">
        <w:trPr>
          <w:jc w:val="center"/>
        </w:trPr>
        <w:tc>
          <w:tcPr>
            <w:tcW w:w="821" w:type="dxa"/>
            <w:shd w:val="clear" w:color="auto" w:fill="auto"/>
          </w:tcPr>
          <w:p w:rsidR="005630E7" w:rsidRPr="005630E7" w:rsidRDefault="005630E7" w:rsidP="00BE347D">
            <w:pPr>
              <w:jc w:val="right"/>
              <w:rPr>
                <w:sz w:val="22"/>
                <w:szCs w:val="22"/>
              </w:rPr>
            </w:pPr>
            <w:r w:rsidRPr="005630E7">
              <w:rPr>
                <w:sz w:val="22"/>
                <w:szCs w:val="22"/>
              </w:rPr>
              <w:t>1.8.1</w:t>
            </w:r>
            <w:r w:rsidR="00BE347D">
              <w:rPr>
                <w:sz w:val="22"/>
                <w:szCs w:val="22"/>
              </w:rPr>
              <w:t>2</w:t>
            </w:r>
            <w:r w:rsidRPr="005630E7">
              <w:rPr>
                <w:sz w:val="22"/>
                <w:szCs w:val="22"/>
              </w:rPr>
              <w:t>.</w:t>
            </w:r>
          </w:p>
        </w:tc>
        <w:tc>
          <w:tcPr>
            <w:tcW w:w="6521" w:type="dxa"/>
            <w:shd w:val="clear" w:color="auto" w:fill="auto"/>
          </w:tcPr>
          <w:p w:rsidR="005630E7" w:rsidRPr="005630E7" w:rsidRDefault="005630E7" w:rsidP="00336359">
            <w:pPr>
              <w:jc w:val="both"/>
              <w:rPr>
                <w:sz w:val="22"/>
                <w:szCs w:val="22"/>
              </w:rPr>
            </w:pPr>
            <w:r w:rsidRPr="005630E7">
              <w:rPr>
                <w:sz w:val="22"/>
                <w:szCs w:val="22"/>
              </w:rPr>
              <w:t>Sabiedriskās kārtības nodrošināšana. Pašvaldības policija</w:t>
            </w:r>
          </w:p>
        </w:tc>
        <w:tc>
          <w:tcPr>
            <w:tcW w:w="1326" w:type="dxa"/>
            <w:shd w:val="clear" w:color="auto" w:fill="auto"/>
          </w:tcPr>
          <w:p w:rsidR="005630E7" w:rsidRPr="005630E7" w:rsidRDefault="005107EB" w:rsidP="00336359">
            <w:pPr>
              <w:jc w:val="both"/>
              <w:rPr>
                <w:sz w:val="22"/>
                <w:szCs w:val="22"/>
              </w:rPr>
            </w:pPr>
            <w:r>
              <w:rPr>
                <w:sz w:val="22"/>
                <w:szCs w:val="22"/>
              </w:rPr>
              <w:t>8</w:t>
            </w:r>
            <w:r w:rsidR="00BE347D">
              <w:rPr>
                <w:sz w:val="22"/>
                <w:szCs w:val="22"/>
              </w:rPr>
              <w:t>1</w:t>
            </w:r>
          </w:p>
        </w:tc>
      </w:tr>
      <w:tr w:rsidR="00336359" w:rsidRPr="005630E7" w:rsidTr="005630E7">
        <w:trPr>
          <w:jc w:val="center"/>
        </w:trPr>
        <w:tc>
          <w:tcPr>
            <w:tcW w:w="821" w:type="dxa"/>
            <w:shd w:val="clear" w:color="auto" w:fill="auto"/>
          </w:tcPr>
          <w:p w:rsidR="00336359" w:rsidRPr="005630E7" w:rsidRDefault="00336359" w:rsidP="00336359">
            <w:pPr>
              <w:jc w:val="both"/>
              <w:rPr>
                <w:b/>
                <w:sz w:val="22"/>
                <w:szCs w:val="22"/>
              </w:rPr>
            </w:pPr>
            <w:r w:rsidRPr="005630E7">
              <w:rPr>
                <w:b/>
                <w:sz w:val="22"/>
                <w:szCs w:val="22"/>
              </w:rPr>
              <w:t>2.</w:t>
            </w:r>
          </w:p>
        </w:tc>
        <w:tc>
          <w:tcPr>
            <w:tcW w:w="6521" w:type="dxa"/>
            <w:shd w:val="clear" w:color="auto" w:fill="auto"/>
          </w:tcPr>
          <w:p w:rsidR="00336359" w:rsidRPr="005630E7" w:rsidRDefault="005630E7" w:rsidP="005630E7">
            <w:pPr>
              <w:jc w:val="both"/>
              <w:rPr>
                <w:b/>
                <w:sz w:val="22"/>
                <w:szCs w:val="22"/>
              </w:rPr>
            </w:pPr>
            <w:r w:rsidRPr="005630E7">
              <w:rPr>
                <w:b/>
                <w:sz w:val="22"/>
                <w:szCs w:val="22"/>
              </w:rPr>
              <w:t>F</w:t>
            </w:r>
            <w:r w:rsidR="00336359" w:rsidRPr="005630E7">
              <w:rPr>
                <w:b/>
                <w:sz w:val="22"/>
                <w:szCs w:val="22"/>
              </w:rPr>
              <w:t>inanšu resursi</w:t>
            </w:r>
            <w:r w:rsidRPr="005630E7">
              <w:rPr>
                <w:b/>
                <w:sz w:val="22"/>
                <w:szCs w:val="22"/>
              </w:rPr>
              <w:t xml:space="preserve"> un pašvaldības darbības rezultāti</w:t>
            </w:r>
          </w:p>
        </w:tc>
        <w:tc>
          <w:tcPr>
            <w:tcW w:w="1326" w:type="dxa"/>
            <w:shd w:val="clear" w:color="auto" w:fill="auto"/>
          </w:tcPr>
          <w:p w:rsidR="00336359" w:rsidRPr="005630E7" w:rsidRDefault="005107EB" w:rsidP="00336359">
            <w:pPr>
              <w:jc w:val="both"/>
              <w:rPr>
                <w:sz w:val="22"/>
                <w:szCs w:val="22"/>
              </w:rPr>
            </w:pPr>
            <w:r>
              <w:rPr>
                <w:sz w:val="22"/>
                <w:szCs w:val="22"/>
              </w:rPr>
              <w:t>8</w:t>
            </w:r>
            <w:r w:rsidR="00BE347D">
              <w:rPr>
                <w:sz w:val="22"/>
                <w:szCs w:val="22"/>
              </w:rPr>
              <w:t>3</w:t>
            </w:r>
          </w:p>
        </w:tc>
      </w:tr>
      <w:tr w:rsidR="00336359" w:rsidRPr="005630E7" w:rsidTr="005630E7">
        <w:trPr>
          <w:jc w:val="center"/>
        </w:trPr>
        <w:tc>
          <w:tcPr>
            <w:tcW w:w="821" w:type="dxa"/>
            <w:shd w:val="clear" w:color="auto" w:fill="auto"/>
          </w:tcPr>
          <w:p w:rsidR="00336359" w:rsidRPr="005630E7" w:rsidRDefault="00336359" w:rsidP="00336359">
            <w:pPr>
              <w:jc w:val="right"/>
              <w:rPr>
                <w:sz w:val="22"/>
                <w:szCs w:val="22"/>
              </w:rPr>
            </w:pPr>
            <w:r w:rsidRPr="005630E7">
              <w:rPr>
                <w:sz w:val="22"/>
                <w:szCs w:val="22"/>
              </w:rPr>
              <w:t>2.1.</w:t>
            </w:r>
          </w:p>
        </w:tc>
        <w:tc>
          <w:tcPr>
            <w:tcW w:w="6521" w:type="dxa"/>
            <w:shd w:val="clear" w:color="auto" w:fill="auto"/>
          </w:tcPr>
          <w:p w:rsidR="00336359" w:rsidRPr="005630E7" w:rsidRDefault="005630E7" w:rsidP="00336359">
            <w:pPr>
              <w:jc w:val="both"/>
              <w:rPr>
                <w:sz w:val="22"/>
                <w:szCs w:val="22"/>
              </w:rPr>
            </w:pPr>
            <w:r w:rsidRPr="005630E7">
              <w:rPr>
                <w:sz w:val="22"/>
                <w:szCs w:val="22"/>
              </w:rPr>
              <w:t>Budžeta izpildes pārskats</w:t>
            </w:r>
          </w:p>
        </w:tc>
        <w:tc>
          <w:tcPr>
            <w:tcW w:w="1326" w:type="dxa"/>
            <w:shd w:val="clear" w:color="auto" w:fill="auto"/>
          </w:tcPr>
          <w:p w:rsidR="00336359" w:rsidRPr="005630E7" w:rsidRDefault="005107EB" w:rsidP="00336359">
            <w:pPr>
              <w:jc w:val="both"/>
              <w:rPr>
                <w:sz w:val="22"/>
                <w:szCs w:val="22"/>
              </w:rPr>
            </w:pPr>
            <w:r>
              <w:rPr>
                <w:sz w:val="22"/>
                <w:szCs w:val="22"/>
              </w:rPr>
              <w:t>8</w:t>
            </w:r>
            <w:r w:rsidR="00BE347D">
              <w:rPr>
                <w:sz w:val="22"/>
                <w:szCs w:val="22"/>
              </w:rPr>
              <w:t>3</w:t>
            </w:r>
          </w:p>
        </w:tc>
      </w:tr>
      <w:tr w:rsidR="00336359" w:rsidRPr="005630E7" w:rsidTr="005630E7">
        <w:trPr>
          <w:jc w:val="center"/>
        </w:trPr>
        <w:tc>
          <w:tcPr>
            <w:tcW w:w="821" w:type="dxa"/>
            <w:shd w:val="clear" w:color="auto" w:fill="auto"/>
          </w:tcPr>
          <w:p w:rsidR="00336359" w:rsidRPr="005630E7" w:rsidRDefault="00336359" w:rsidP="005630E7">
            <w:pPr>
              <w:jc w:val="both"/>
              <w:rPr>
                <w:sz w:val="22"/>
                <w:szCs w:val="22"/>
              </w:rPr>
            </w:pPr>
            <w:r w:rsidRPr="005630E7">
              <w:rPr>
                <w:sz w:val="22"/>
                <w:szCs w:val="22"/>
              </w:rPr>
              <w:t>2.</w:t>
            </w:r>
            <w:r w:rsidR="005630E7" w:rsidRPr="005630E7">
              <w:rPr>
                <w:sz w:val="22"/>
                <w:szCs w:val="22"/>
              </w:rPr>
              <w:t>2</w:t>
            </w:r>
            <w:r w:rsidRPr="005630E7">
              <w:rPr>
                <w:sz w:val="22"/>
                <w:szCs w:val="22"/>
              </w:rPr>
              <w:t>.</w:t>
            </w:r>
          </w:p>
        </w:tc>
        <w:tc>
          <w:tcPr>
            <w:tcW w:w="6521" w:type="dxa"/>
            <w:shd w:val="clear" w:color="auto" w:fill="auto"/>
          </w:tcPr>
          <w:p w:rsidR="00336359" w:rsidRPr="005630E7" w:rsidRDefault="005630E7" w:rsidP="00336359">
            <w:pPr>
              <w:jc w:val="both"/>
              <w:rPr>
                <w:sz w:val="22"/>
                <w:szCs w:val="22"/>
              </w:rPr>
            </w:pPr>
            <w:r w:rsidRPr="005630E7">
              <w:rPr>
                <w:sz w:val="22"/>
                <w:szCs w:val="22"/>
              </w:rPr>
              <w:t>Budžeta izpilde</w:t>
            </w:r>
          </w:p>
        </w:tc>
        <w:tc>
          <w:tcPr>
            <w:tcW w:w="1326" w:type="dxa"/>
            <w:shd w:val="clear" w:color="auto" w:fill="auto"/>
          </w:tcPr>
          <w:p w:rsidR="00336359" w:rsidRPr="005630E7" w:rsidRDefault="005107EB" w:rsidP="00BE347D">
            <w:pPr>
              <w:jc w:val="both"/>
              <w:rPr>
                <w:sz w:val="22"/>
                <w:szCs w:val="22"/>
              </w:rPr>
            </w:pPr>
            <w:r>
              <w:rPr>
                <w:sz w:val="22"/>
                <w:szCs w:val="22"/>
              </w:rPr>
              <w:t>8</w:t>
            </w:r>
            <w:r w:rsidR="00BE347D">
              <w:rPr>
                <w:sz w:val="22"/>
                <w:szCs w:val="22"/>
              </w:rPr>
              <w:t>4</w:t>
            </w:r>
          </w:p>
        </w:tc>
      </w:tr>
      <w:tr w:rsidR="00336359" w:rsidRPr="005630E7" w:rsidTr="005630E7">
        <w:trPr>
          <w:jc w:val="center"/>
        </w:trPr>
        <w:tc>
          <w:tcPr>
            <w:tcW w:w="821" w:type="dxa"/>
            <w:shd w:val="clear" w:color="auto" w:fill="auto"/>
          </w:tcPr>
          <w:p w:rsidR="00336359" w:rsidRPr="005630E7" w:rsidRDefault="00336359" w:rsidP="005630E7">
            <w:pPr>
              <w:jc w:val="both"/>
              <w:rPr>
                <w:sz w:val="22"/>
                <w:szCs w:val="22"/>
              </w:rPr>
            </w:pPr>
            <w:r w:rsidRPr="005630E7">
              <w:rPr>
                <w:sz w:val="22"/>
                <w:szCs w:val="22"/>
              </w:rPr>
              <w:t>2.</w:t>
            </w:r>
            <w:r w:rsidR="005630E7" w:rsidRPr="005630E7">
              <w:rPr>
                <w:sz w:val="22"/>
                <w:szCs w:val="22"/>
              </w:rPr>
              <w:t>2</w:t>
            </w:r>
            <w:r w:rsidRPr="005630E7">
              <w:rPr>
                <w:sz w:val="22"/>
                <w:szCs w:val="22"/>
              </w:rPr>
              <w:t>.</w:t>
            </w:r>
            <w:r w:rsidR="005630E7" w:rsidRPr="005630E7">
              <w:rPr>
                <w:sz w:val="22"/>
                <w:szCs w:val="22"/>
              </w:rPr>
              <w:t>1.</w:t>
            </w:r>
          </w:p>
        </w:tc>
        <w:tc>
          <w:tcPr>
            <w:tcW w:w="6521" w:type="dxa"/>
            <w:shd w:val="clear" w:color="auto" w:fill="auto"/>
          </w:tcPr>
          <w:p w:rsidR="00336359" w:rsidRPr="005630E7" w:rsidRDefault="005630E7" w:rsidP="00336359">
            <w:pPr>
              <w:jc w:val="both"/>
              <w:rPr>
                <w:sz w:val="22"/>
                <w:szCs w:val="22"/>
              </w:rPr>
            </w:pPr>
            <w:r w:rsidRPr="005630E7">
              <w:rPr>
                <w:sz w:val="22"/>
                <w:szCs w:val="22"/>
              </w:rPr>
              <w:t>Pamatbudžets</w:t>
            </w:r>
          </w:p>
        </w:tc>
        <w:tc>
          <w:tcPr>
            <w:tcW w:w="1326" w:type="dxa"/>
            <w:shd w:val="clear" w:color="auto" w:fill="auto"/>
          </w:tcPr>
          <w:p w:rsidR="00336359" w:rsidRPr="005630E7" w:rsidRDefault="005107EB" w:rsidP="00336359">
            <w:pPr>
              <w:jc w:val="both"/>
              <w:rPr>
                <w:sz w:val="22"/>
                <w:szCs w:val="22"/>
              </w:rPr>
            </w:pPr>
            <w:r>
              <w:rPr>
                <w:sz w:val="22"/>
                <w:szCs w:val="22"/>
              </w:rPr>
              <w:t>8</w:t>
            </w:r>
            <w:r w:rsidR="00BE347D">
              <w:rPr>
                <w:sz w:val="22"/>
                <w:szCs w:val="22"/>
              </w:rPr>
              <w:t>4</w:t>
            </w:r>
          </w:p>
        </w:tc>
      </w:tr>
      <w:tr w:rsidR="00336359" w:rsidRPr="005630E7" w:rsidTr="005630E7">
        <w:trPr>
          <w:jc w:val="center"/>
        </w:trPr>
        <w:tc>
          <w:tcPr>
            <w:tcW w:w="821" w:type="dxa"/>
            <w:shd w:val="clear" w:color="auto" w:fill="auto"/>
          </w:tcPr>
          <w:p w:rsidR="00336359" w:rsidRPr="005630E7" w:rsidRDefault="005630E7" w:rsidP="00336359">
            <w:pPr>
              <w:jc w:val="both"/>
              <w:rPr>
                <w:sz w:val="22"/>
                <w:szCs w:val="22"/>
              </w:rPr>
            </w:pPr>
            <w:r w:rsidRPr="005630E7">
              <w:rPr>
                <w:sz w:val="22"/>
                <w:szCs w:val="22"/>
              </w:rPr>
              <w:t>2.3.</w:t>
            </w:r>
          </w:p>
        </w:tc>
        <w:tc>
          <w:tcPr>
            <w:tcW w:w="6521" w:type="dxa"/>
            <w:shd w:val="clear" w:color="auto" w:fill="auto"/>
          </w:tcPr>
          <w:p w:rsidR="00336359" w:rsidRPr="005630E7" w:rsidRDefault="005630E7" w:rsidP="00336359">
            <w:pPr>
              <w:jc w:val="both"/>
              <w:rPr>
                <w:sz w:val="22"/>
                <w:szCs w:val="22"/>
              </w:rPr>
            </w:pPr>
            <w:r w:rsidRPr="005630E7">
              <w:rPr>
                <w:sz w:val="22"/>
                <w:szCs w:val="22"/>
              </w:rPr>
              <w:t>Valsts aizņēmumi</w:t>
            </w:r>
            <w:r w:rsidR="00336359" w:rsidRPr="005630E7">
              <w:rPr>
                <w:sz w:val="22"/>
                <w:szCs w:val="22"/>
              </w:rPr>
              <w:t xml:space="preserve"> </w:t>
            </w:r>
          </w:p>
        </w:tc>
        <w:tc>
          <w:tcPr>
            <w:tcW w:w="1326" w:type="dxa"/>
            <w:shd w:val="clear" w:color="auto" w:fill="auto"/>
          </w:tcPr>
          <w:p w:rsidR="00336359" w:rsidRPr="005630E7" w:rsidRDefault="005107EB" w:rsidP="005630E7">
            <w:pPr>
              <w:jc w:val="both"/>
              <w:rPr>
                <w:sz w:val="22"/>
                <w:szCs w:val="22"/>
              </w:rPr>
            </w:pPr>
            <w:r>
              <w:rPr>
                <w:sz w:val="22"/>
                <w:szCs w:val="22"/>
              </w:rPr>
              <w:t>87</w:t>
            </w:r>
          </w:p>
        </w:tc>
      </w:tr>
      <w:tr w:rsidR="00336359" w:rsidRPr="005630E7" w:rsidTr="005630E7">
        <w:trPr>
          <w:jc w:val="center"/>
        </w:trPr>
        <w:tc>
          <w:tcPr>
            <w:tcW w:w="821" w:type="dxa"/>
            <w:shd w:val="clear" w:color="auto" w:fill="auto"/>
          </w:tcPr>
          <w:p w:rsidR="00336359" w:rsidRPr="005630E7" w:rsidRDefault="005630E7" w:rsidP="00336359">
            <w:pPr>
              <w:jc w:val="both"/>
              <w:rPr>
                <w:sz w:val="22"/>
                <w:szCs w:val="22"/>
              </w:rPr>
            </w:pPr>
            <w:r w:rsidRPr="005630E7">
              <w:rPr>
                <w:sz w:val="22"/>
                <w:szCs w:val="22"/>
              </w:rPr>
              <w:t>2.4.</w:t>
            </w:r>
          </w:p>
        </w:tc>
        <w:tc>
          <w:tcPr>
            <w:tcW w:w="6521" w:type="dxa"/>
            <w:shd w:val="clear" w:color="auto" w:fill="auto"/>
          </w:tcPr>
          <w:p w:rsidR="00336359" w:rsidRPr="005630E7" w:rsidRDefault="005630E7" w:rsidP="00336359">
            <w:pPr>
              <w:jc w:val="both"/>
              <w:rPr>
                <w:sz w:val="22"/>
                <w:szCs w:val="22"/>
              </w:rPr>
            </w:pPr>
            <w:r w:rsidRPr="005630E7">
              <w:rPr>
                <w:sz w:val="22"/>
                <w:szCs w:val="22"/>
              </w:rPr>
              <w:t>Pašvaldības nekustamā īpašuma novērtējums</w:t>
            </w:r>
          </w:p>
        </w:tc>
        <w:tc>
          <w:tcPr>
            <w:tcW w:w="1326" w:type="dxa"/>
            <w:shd w:val="clear" w:color="auto" w:fill="auto"/>
          </w:tcPr>
          <w:p w:rsidR="00336359" w:rsidRPr="005630E7" w:rsidRDefault="005107EB" w:rsidP="005630E7">
            <w:pPr>
              <w:jc w:val="both"/>
              <w:rPr>
                <w:sz w:val="22"/>
                <w:szCs w:val="22"/>
              </w:rPr>
            </w:pPr>
            <w:r>
              <w:rPr>
                <w:sz w:val="22"/>
                <w:szCs w:val="22"/>
              </w:rPr>
              <w:t>88</w:t>
            </w:r>
          </w:p>
        </w:tc>
      </w:tr>
      <w:tr w:rsidR="00336359" w:rsidRPr="005630E7" w:rsidTr="005630E7">
        <w:trPr>
          <w:jc w:val="center"/>
        </w:trPr>
        <w:tc>
          <w:tcPr>
            <w:tcW w:w="821" w:type="dxa"/>
            <w:shd w:val="clear" w:color="auto" w:fill="auto"/>
          </w:tcPr>
          <w:p w:rsidR="00336359" w:rsidRPr="00BD46DB" w:rsidRDefault="005630E7" w:rsidP="00336359">
            <w:pPr>
              <w:jc w:val="both"/>
              <w:rPr>
                <w:b/>
                <w:sz w:val="22"/>
                <w:szCs w:val="22"/>
              </w:rPr>
            </w:pPr>
            <w:r w:rsidRPr="00BD46DB">
              <w:rPr>
                <w:b/>
                <w:sz w:val="22"/>
                <w:szCs w:val="22"/>
              </w:rPr>
              <w:t xml:space="preserve">3. </w:t>
            </w:r>
          </w:p>
        </w:tc>
        <w:tc>
          <w:tcPr>
            <w:tcW w:w="6521" w:type="dxa"/>
            <w:shd w:val="clear" w:color="auto" w:fill="auto"/>
          </w:tcPr>
          <w:p w:rsidR="00336359" w:rsidRPr="00BD46DB" w:rsidRDefault="005630E7" w:rsidP="00336359">
            <w:pPr>
              <w:jc w:val="both"/>
              <w:rPr>
                <w:b/>
                <w:sz w:val="22"/>
                <w:szCs w:val="22"/>
              </w:rPr>
            </w:pPr>
            <w:r w:rsidRPr="00BD46DB">
              <w:rPr>
                <w:b/>
                <w:sz w:val="22"/>
                <w:szCs w:val="22"/>
              </w:rPr>
              <w:t>Pašvaldības līdzdalība kapitālsabiedrībās</w:t>
            </w:r>
          </w:p>
        </w:tc>
        <w:tc>
          <w:tcPr>
            <w:tcW w:w="1326" w:type="dxa"/>
            <w:shd w:val="clear" w:color="auto" w:fill="auto"/>
          </w:tcPr>
          <w:p w:rsidR="00336359" w:rsidRPr="005630E7" w:rsidRDefault="005107EB" w:rsidP="00BE347D">
            <w:pPr>
              <w:jc w:val="both"/>
              <w:rPr>
                <w:sz w:val="22"/>
                <w:szCs w:val="22"/>
              </w:rPr>
            </w:pPr>
            <w:r>
              <w:rPr>
                <w:sz w:val="22"/>
                <w:szCs w:val="22"/>
              </w:rPr>
              <w:t>89</w:t>
            </w:r>
          </w:p>
        </w:tc>
      </w:tr>
      <w:tr w:rsidR="00336359" w:rsidRPr="005630E7" w:rsidTr="005630E7">
        <w:trPr>
          <w:jc w:val="center"/>
        </w:trPr>
        <w:tc>
          <w:tcPr>
            <w:tcW w:w="821" w:type="dxa"/>
            <w:shd w:val="clear" w:color="auto" w:fill="auto"/>
          </w:tcPr>
          <w:p w:rsidR="00336359" w:rsidRPr="00BD46DB" w:rsidRDefault="005630E7" w:rsidP="00BD46DB">
            <w:pPr>
              <w:rPr>
                <w:b/>
                <w:sz w:val="22"/>
                <w:szCs w:val="22"/>
              </w:rPr>
            </w:pPr>
            <w:r w:rsidRPr="00BD46DB">
              <w:rPr>
                <w:b/>
                <w:sz w:val="22"/>
                <w:szCs w:val="22"/>
              </w:rPr>
              <w:t xml:space="preserve">4. </w:t>
            </w:r>
          </w:p>
        </w:tc>
        <w:tc>
          <w:tcPr>
            <w:tcW w:w="6521" w:type="dxa"/>
            <w:shd w:val="clear" w:color="auto" w:fill="auto"/>
          </w:tcPr>
          <w:p w:rsidR="00336359" w:rsidRPr="00BD46DB" w:rsidRDefault="005630E7" w:rsidP="00336359">
            <w:pPr>
              <w:jc w:val="both"/>
              <w:rPr>
                <w:b/>
                <w:sz w:val="22"/>
                <w:szCs w:val="22"/>
              </w:rPr>
            </w:pPr>
            <w:r w:rsidRPr="00BD46DB">
              <w:rPr>
                <w:b/>
                <w:sz w:val="22"/>
                <w:szCs w:val="22"/>
              </w:rPr>
              <w:t>Pašvaldības kapitālsabiedrību finanšu rādītāji</w:t>
            </w:r>
          </w:p>
        </w:tc>
        <w:tc>
          <w:tcPr>
            <w:tcW w:w="1326" w:type="dxa"/>
            <w:shd w:val="clear" w:color="auto" w:fill="auto"/>
          </w:tcPr>
          <w:p w:rsidR="00336359" w:rsidRPr="005630E7" w:rsidRDefault="005107EB" w:rsidP="00BE347D">
            <w:pPr>
              <w:jc w:val="both"/>
              <w:rPr>
                <w:sz w:val="22"/>
                <w:szCs w:val="22"/>
              </w:rPr>
            </w:pPr>
            <w:r>
              <w:rPr>
                <w:sz w:val="22"/>
                <w:szCs w:val="22"/>
              </w:rPr>
              <w:t>89</w:t>
            </w:r>
          </w:p>
        </w:tc>
      </w:tr>
      <w:tr w:rsidR="00336359" w:rsidRPr="005630E7" w:rsidTr="005630E7">
        <w:trPr>
          <w:jc w:val="center"/>
        </w:trPr>
        <w:tc>
          <w:tcPr>
            <w:tcW w:w="821" w:type="dxa"/>
            <w:shd w:val="clear" w:color="auto" w:fill="auto"/>
          </w:tcPr>
          <w:p w:rsidR="00336359" w:rsidRPr="005630E7" w:rsidRDefault="005630E7" w:rsidP="00336359">
            <w:pPr>
              <w:jc w:val="right"/>
              <w:rPr>
                <w:sz w:val="22"/>
                <w:szCs w:val="22"/>
              </w:rPr>
            </w:pPr>
            <w:r w:rsidRPr="005630E7">
              <w:rPr>
                <w:sz w:val="22"/>
                <w:szCs w:val="22"/>
              </w:rPr>
              <w:t>4.</w:t>
            </w:r>
            <w:r w:rsidR="00336359" w:rsidRPr="005630E7">
              <w:rPr>
                <w:sz w:val="22"/>
                <w:szCs w:val="22"/>
              </w:rPr>
              <w:t>1.</w:t>
            </w:r>
          </w:p>
        </w:tc>
        <w:tc>
          <w:tcPr>
            <w:tcW w:w="6521" w:type="dxa"/>
            <w:shd w:val="clear" w:color="auto" w:fill="auto"/>
          </w:tcPr>
          <w:p w:rsidR="00336359" w:rsidRPr="005630E7" w:rsidRDefault="005630E7" w:rsidP="00336359">
            <w:pPr>
              <w:jc w:val="both"/>
              <w:rPr>
                <w:sz w:val="22"/>
                <w:szCs w:val="22"/>
              </w:rPr>
            </w:pPr>
            <w:r w:rsidRPr="005630E7">
              <w:rPr>
                <w:sz w:val="22"/>
                <w:szCs w:val="22"/>
              </w:rPr>
              <w:t>SIA “Vilkme” finanšu rādītāji</w:t>
            </w:r>
          </w:p>
        </w:tc>
        <w:tc>
          <w:tcPr>
            <w:tcW w:w="1326" w:type="dxa"/>
            <w:shd w:val="clear" w:color="auto" w:fill="auto"/>
          </w:tcPr>
          <w:p w:rsidR="00336359" w:rsidRPr="005630E7" w:rsidRDefault="005107EB" w:rsidP="00BE347D">
            <w:pPr>
              <w:jc w:val="both"/>
              <w:rPr>
                <w:sz w:val="22"/>
                <w:szCs w:val="22"/>
              </w:rPr>
            </w:pPr>
            <w:r>
              <w:rPr>
                <w:sz w:val="22"/>
                <w:szCs w:val="22"/>
              </w:rPr>
              <w:t>90</w:t>
            </w:r>
          </w:p>
        </w:tc>
      </w:tr>
      <w:tr w:rsidR="00336359" w:rsidRPr="005630E7" w:rsidTr="005630E7">
        <w:trPr>
          <w:jc w:val="center"/>
        </w:trPr>
        <w:tc>
          <w:tcPr>
            <w:tcW w:w="821" w:type="dxa"/>
            <w:shd w:val="clear" w:color="auto" w:fill="auto"/>
          </w:tcPr>
          <w:p w:rsidR="00336359" w:rsidRPr="005630E7" w:rsidRDefault="005630E7" w:rsidP="00336359">
            <w:pPr>
              <w:jc w:val="both"/>
              <w:rPr>
                <w:b/>
                <w:sz w:val="22"/>
                <w:szCs w:val="22"/>
              </w:rPr>
            </w:pPr>
            <w:r>
              <w:rPr>
                <w:b/>
                <w:sz w:val="22"/>
                <w:szCs w:val="22"/>
              </w:rPr>
              <w:t>5</w:t>
            </w:r>
            <w:r w:rsidR="00336359" w:rsidRPr="005630E7">
              <w:rPr>
                <w:b/>
                <w:sz w:val="22"/>
                <w:szCs w:val="22"/>
              </w:rPr>
              <w:t>.</w:t>
            </w:r>
          </w:p>
        </w:tc>
        <w:tc>
          <w:tcPr>
            <w:tcW w:w="6521" w:type="dxa"/>
            <w:shd w:val="clear" w:color="auto" w:fill="auto"/>
          </w:tcPr>
          <w:p w:rsidR="00336359" w:rsidRPr="005630E7" w:rsidRDefault="00336359" w:rsidP="00336359">
            <w:pPr>
              <w:jc w:val="both"/>
              <w:rPr>
                <w:b/>
                <w:sz w:val="22"/>
                <w:szCs w:val="22"/>
              </w:rPr>
            </w:pPr>
            <w:r w:rsidRPr="005630E7">
              <w:rPr>
                <w:b/>
                <w:sz w:val="22"/>
                <w:szCs w:val="22"/>
              </w:rPr>
              <w:t>Komunikācija ar sabiedrību</w:t>
            </w:r>
          </w:p>
        </w:tc>
        <w:tc>
          <w:tcPr>
            <w:tcW w:w="1326" w:type="dxa"/>
            <w:shd w:val="clear" w:color="auto" w:fill="auto"/>
          </w:tcPr>
          <w:p w:rsidR="00336359" w:rsidRPr="005630E7" w:rsidRDefault="005107EB" w:rsidP="00BE347D">
            <w:pPr>
              <w:jc w:val="both"/>
              <w:rPr>
                <w:sz w:val="22"/>
                <w:szCs w:val="22"/>
              </w:rPr>
            </w:pPr>
            <w:r>
              <w:rPr>
                <w:sz w:val="22"/>
                <w:szCs w:val="22"/>
              </w:rPr>
              <w:t>90</w:t>
            </w:r>
          </w:p>
        </w:tc>
      </w:tr>
      <w:tr w:rsidR="00336359" w:rsidRPr="005630E7" w:rsidTr="005630E7">
        <w:trPr>
          <w:jc w:val="center"/>
        </w:trPr>
        <w:tc>
          <w:tcPr>
            <w:tcW w:w="821" w:type="dxa"/>
            <w:shd w:val="clear" w:color="auto" w:fill="auto"/>
          </w:tcPr>
          <w:p w:rsidR="00336359" w:rsidRPr="005630E7" w:rsidRDefault="00BD46DB" w:rsidP="00336359">
            <w:pPr>
              <w:jc w:val="both"/>
              <w:rPr>
                <w:sz w:val="22"/>
                <w:szCs w:val="22"/>
              </w:rPr>
            </w:pPr>
            <w:r>
              <w:rPr>
                <w:sz w:val="22"/>
                <w:szCs w:val="22"/>
              </w:rPr>
              <w:t>5</w:t>
            </w:r>
            <w:r w:rsidR="00336359" w:rsidRPr="005630E7">
              <w:rPr>
                <w:sz w:val="22"/>
                <w:szCs w:val="22"/>
              </w:rPr>
              <w:t>.1.</w:t>
            </w:r>
          </w:p>
        </w:tc>
        <w:tc>
          <w:tcPr>
            <w:tcW w:w="6521" w:type="dxa"/>
            <w:shd w:val="clear" w:color="auto" w:fill="auto"/>
          </w:tcPr>
          <w:p w:rsidR="00336359" w:rsidRPr="005630E7" w:rsidRDefault="00336359" w:rsidP="00336359">
            <w:pPr>
              <w:rPr>
                <w:sz w:val="22"/>
                <w:szCs w:val="22"/>
              </w:rPr>
            </w:pPr>
            <w:r w:rsidRPr="005630E7">
              <w:rPr>
                <w:sz w:val="22"/>
                <w:szCs w:val="22"/>
              </w:rPr>
              <w:t>Sabiedrības informēšanas un izglītošanas pasākumi</w:t>
            </w:r>
          </w:p>
        </w:tc>
        <w:tc>
          <w:tcPr>
            <w:tcW w:w="1326" w:type="dxa"/>
            <w:shd w:val="clear" w:color="auto" w:fill="auto"/>
          </w:tcPr>
          <w:p w:rsidR="00336359" w:rsidRPr="005630E7" w:rsidRDefault="005107EB" w:rsidP="00BE347D">
            <w:pPr>
              <w:jc w:val="both"/>
              <w:rPr>
                <w:sz w:val="22"/>
                <w:szCs w:val="22"/>
              </w:rPr>
            </w:pPr>
            <w:r>
              <w:rPr>
                <w:sz w:val="22"/>
                <w:szCs w:val="22"/>
              </w:rPr>
              <w:t>90</w:t>
            </w:r>
          </w:p>
        </w:tc>
      </w:tr>
      <w:tr w:rsidR="00336359" w:rsidRPr="005630E7" w:rsidTr="005630E7">
        <w:trPr>
          <w:jc w:val="center"/>
        </w:trPr>
        <w:tc>
          <w:tcPr>
            <w:tcW w:w="821" w:type="dxa"/>
            <w:shd w:val="clear" w:color="auto" w:fill="auto"/>
          </w:tcPr>
          <w:p w:rsidR="00336359" w:rsidRPr="005630E7" w:rsidRDefault="00BD46DB" w:rsidP="00336359">
            <w:pPr>
              <w:jc w:val="both"/>
              <w:rPr>
                <w:sz w:val="22"/>
                <w:szCs w:val="22"/>
              </w:rPr>
            </w:pPr>
            <w:r>
              <w:rPr>
                <w:sz w:val="22"/>
                <w:szCs w:val="22"/>
              </w:rPr>
              <w:t>5</w:t>
            </w:r>
            <w:r w:rsidR="00336359" w:rsidRPr="005630E7">
              <w:rPr>
                <w:sz w:val="22"/>
                <w:szCs w:val="22"/>
              </w:rPr>
              <w:t>.2.</w:t>
            </w:r>
          </w:p>
        </w:tc>
        <w:tc>
          <w:tcPr>
            <w:tcW w:w="6521" w:type="dxa"/>
            <w:shd w:val="clear" w:color="auto" w:fill="auto"/>
          </w:tcPr>
          <w:p w:rsidR="00336359" w:rsidRPr="005630E7" w:rsidRDefault="00336359" w:rsidP="00336359">
            <w:pPr>
              <w:jc w:val="both"/>
              <w:rPr>
                <w:sz w:val="22"/>
                <w:szCs w:val="22"/>
              </w:rPr>
            </w:pPr>
            <w:r w:rsidRPr="005630E7">
              <w:rPr>
                <w:sz w:val="22"/>
                <w:szCs w:val="22"/>
              </w:rPr>
              <w:t>Pasākumi sabiedrības viedokļa izzināšanai</w:t>
            </w:r>
          </w:p>
        </w:tc>
        <w:tc>
          <w:tcPr>
            <w:tcW w:w="1326" w:type="dxa"/>
            <w:shd w:val="clear" w:color="auto" w:fill="auto"/>
          </w:tcPr>
          <w:p w:rsidR="00336359" w:rsidRPr="005630E7" w:rsidRDefault="005107EB" w:rsidP="005107EB">
            <w:pPr>
              <w:jc w:val="both"/>
              <w:rPr>
                <w:sz w:val="22"/>
                <w:szCs w:val="22"/>
              </w:rPr>
            </w:pPr>
            <w:r>
              <w:rPr>
                <w:sz w:val="22"/>
                <w:szCs w:val="22"/>
              </w:rPr>
              <w:t>91</w:t>
            </w:r>
          </w:p>
        </w:tc>
      </w:tr>
      <w:tr w:rsidR="00336359" w:rsidRPr="005630E7" w:rsidTr="005630E7">
        <w:trPr>
          <w:jc w:val="center"/>
        </w:trPr>
        <w:tc>
          <w:tcPr>
            <w:tcW w:w="821" w:type="dxa"/>
            <w:shd w:val="clear" w:color="auto" w:fill="auto"/>
          </w:tcPr>
          <w:p w:rsidR="00336359" w:rsidRPr="005630E7" w:rsidRDefault="00BD46DB" w:rsidP="00336359">
            <w:pPr>
              <w:jc w:val="both"/>
              <w:rPr>
                <w:sz w:val="22"/>
                <w:szCs w:val="22"/>
              </w:rPr>
            </w:pPr>
            <w:r>
              <w:rPr>
                <w:sz w:val="22"/>
                <w:szCs w:val="22"/>
              </w:rPr>
              <w:t>5</w:t>
            </w:r>
            <w:r w:rsidR="00336359" w:rsidRPr="005630E7">
              <w:rPr>
                <w:sz w:val="22"/>
                <w:szCs w:val="22"/>
              </w:rPr>
              <w:t>.3.</w:t>
            </w:r>
          </w:p>
        </w:tc>
        <w:tc>
          <w:tcPr>
            <w:tcW w:w="6521" w:type="dxa"/>
            <w:shd w:val="clear" w:color="auto" w:fill="auto"/>
          </w:tcPr>
          <w:p w:rsidR="00336359" w:rsidRPr="005630E7" w:rsidRDefault="00336359" w:rsidP="00336359">
            <w:pPr>
              <w:jc w:val="both"/>
              <w:rPr>
                <w:sz w:val="22"/>
                <w:szCs w:val="22"/>
              </w:rPr>
            </w:pPr>
            <w:r w:rsidRPr="005630E7">
              <w:rPr>
                <w:sz w:val="22"/>
                <w:szCs w:val="22"/>
              </w:rPr>
              <w:t>Sadarbība ar nevalstisko sektoru, citām interešu grupām, biedrībām</w:t>
            </w:r>
          </w:p>
        </w:tc>
        <w:tc>
          <w:tcPr>
            <w:tcW w:w="1326" w:type="dxa"/>
            <w:shd w:val="clear" w:color="auto" w:fill="auto"/>
          </w:tcPr>
          <w:p w:rsidR="00336359" w:rsidRPr="005630E7" w:rsidRDefault="005107EB" w:rsidP="005107EB">
            <w:pPr>
              <w:jc w:val="both"/>
              <w:rPr>
                <w:sz w:val="22"/>
                <w:szCs w:val="22"/>
              </w:rPr>
            </w:pPr>
            <w:r>
              <w:rPr>
                <w:sz w:val="22"/>
                <w:szCs w:val="22"/>
              </w:rPr>
              <w:t>91</w:t>
            </w:r>
          </w:p>
        </w:tc>
      </w:tr>
      <w:tr w:rsidR="00336359" w:rsidRPr="005630E7" w:rsidTr="005630E7">
        <w:trPr>
          <w:jc w:val="center"/>
        </w:trPr>
        <w:tc>
          <w:tcPr>
            <w:tcW w:w="821" w:type="dxa"/>
            <w:shd w:val="clear" w:color="auto" w:fill="auto"/>
          </w:tcPr>
          <w:p w:rsidR="00336359" w:rsidRPr="005630E7" w:rsidRDefault="00BD46DB" w:rsidP="00336359">
            <w:pPr>
              <w:jc w:val="both"/>
              <w:rPr>
                <w:b/>
                <w:sz w:val="22"/>
                <w:szCs w:val="22"/>
              </w:rPr>
            </w:pPr>
            <w:r>
              <w:rPr>
                <w:b/>
                <w:sz w:val="22"/>
                <w:szCs w:val="22"/>
              </w:rPr>
              <w:t>6</w:t>
            </w:r>
            <w:r w:rsidR="00336359" w:rsidRPr="005630E7">
              <w:rPr>
                <w:b/>
                <w:sz w:val="22"/>
                <w:szCs w:val="22"/>
              </w:rPr>
              <w:t>.</w:t>
            </w:r>
          </w:p>
        </w:tc>
        <w:tc>
          <w:tcPr>
            <w:tcW w:w="6521" w:type="dxa"/>
            <w:shd w:val="clear" w:color="auto" w:fill="auto"/>
          </w:tcPr>
          <w:p w:rsidR="00336359" w:rsidRPr="005630E7" w:rsidRDefault="00BD46DB" w:rsidP="005107EB">
            <w:pPr>
              <w:jc w:val="both"/>
              <w:rPr>
                <w:b/>
                <w:sz w:val="22"/>
                <w:szCs w:val="22"/>
              </w:rPr>
            </w:pPr>
            <w:r>
              <w:rPr>
                <w:b/>
                <w:sz w:val="22"/>
                <w:szCs w:val="22"/>
              </w:rPr>
              <w:t>Plāni 202</w:t>
            </w:r>
            <w:r w:rsidR="005107EB">
              <w:rPr>
                <w:b/>
                <w:sz w:val="22"/>
                <w:szCs w:val="22"/>
              </w:rPr>
              <w:t>1</w:t>
            </w:r>
            <w:r w:rsidR="00336359" w:rsidRPr="005630E7">
              <w:rPr>
                <w:b/>
                <w:sz w:val="22"/>
                <w:szCs w:val="22"/>
              </w:rPr>
              <w:t>. gadam un turpmākiem gadiem</w:t>
            </w:r>
          </w:p>
        </w:tc>
        <w:tc>
          <w:tcPr>
            <w:tcW w:w="1326" w:type="dxa"/>
            <w:shd w:val="clear" w:color="auto" w:fill="auto"/>
          </w:tcPr>
          <w:p w:rsidR="00336359" w:rsidRPr="005630E7" w:rsidRDefault="005107EB" w:rsidP="00336359">
            <w:pPr>
              <w:jc w:val="both"/>
              <w:rPr>
                <w:sz w:val="22"/>
                <w:szCs w:val="22"/>
              </w:rPr>
            </w:pPr>
            <w:r>
              <w:rPr>
                <w:sz w:val="22"/>
                <w:szCs w:val="22"/>
              </w:rPr>
              <w:t>91</w:t>
            </w:r>
          </w:p>
        </w:tc>
      </w:tr>
      <w:tr w:rsidR="00336359" w:rsidRPr="005630E7" w:rsidTr="005630E7">
        <w:trPr>
          <w:jc w:val="center"/>
        </w:trPr>
        <w:tc>
          <w:tcPr>
            <w:tcW w:w="821" w:type="dxa"/>
            <w:shd w:val="clear" w:color="auto" w:fill="auto"/>
          </w:tcPr>
          <w:p w:rsidR="00336359" w:rsidRPr="005630E7" w:rsidRDefault="00BD46DB" w:rsidP="00336359">
            <w:pPr>
              <w:jc w:val="both"/>
              <w:rPr>
                <w:b/>
                <w:sz w:val="22"/>
                <w:szCs w:val="22"/>
              </w:rPr>
            </w:pPr>
            <w:r>
              <w:rPr>
                <w:b/>
                <w:sz w:val="22"/>
                <w:szCs w:val="22"/>
              </w:rPr>
              <w:t>7</w:t>
            </w:r>
            <w:r w:rsidR="00336359" w:rsidRPr="005630E7">
              <w:rPr>
                <w:b/>
                <w:sz w:val="22"/>
                <w:szCs w:val="22"/>
              </w:rPr>
              <w:t>.</w:t>
            </w:r>
          </w:p>
        </w:tc>
        <w:tc>
          <w:tcPr>
            <w:tcW w:w="6521" w:type="dxa"/>
            <w:shd w:val="clear" w:color="auto" w:fill="auto"/>
          </w:tcPr>
          <w:p w:rsidR="00336359" w:rsidRPr="005630E7" w:rsidRDefault="00336359" w:rsidP="00336359">
            <w:pPr>
              <w:jc w:val="both"/>
              <w:rPr>
                <w:b/>
                <w:sz w:val="22"/>
                <w:szCs w:val="22"/>
              </w:rPr>
            </w:pPr>
            <w:r w:rsidRPr="005630E7">
              <w:rPr>
                <w:b/>
                <w:sz w:val="22"/>
                <w:szCs w:val="22"/>
              </w:rPr>
              <w:t>Pielikumi</w:t>
            </w:r>
          </w:p>
        </w:tc>
        <w:tc>
          <w:tcPr>
            <w:tcW w:w="1326" w:type="dxa"/>
            <w:shd w:val="clear" w:color="auto" w:fill="auto"/>
          </w:tcPr>
          <w:p w:rsidR="00336359" w:rsidRPr="005630E7" w:rsidRDefault="00336359" w:rsidP="00336359">
            <w:pPr>
              <w:jc w:val="both"/>
              <w:rPr>
                <w:sz w:val="22"/>
                <w:szCs w:val="22"/>
              </w:rPr>
            </w:pPr>
          </w:p>
        </w:tc>
      </w:tr>
      <w:tr w:rsidR="00BD46DB" w:rsidRPr="005630E7" w:rsidTr="005630E7">
        <w:trPr>
          <w:jc w:val="center"/>
        </w:trPr>
        <w:tc>
          <w:tcPr>
            <w:tcW w:w="821" w:type="dxa"/>
            <w:shd w:val="clear" w:color="auto" w:fill="auto"/>
          </w:tcPr>
          <w:p w:rsidR="00BD46DB" w:rsidRPr="005630E7" w:rsidRDefault="00BD46DB" w:rsidP="00BD46DB">
            <w:pPr>
              <w:jc w:val="both"/>
              <w:rPr>
                <w:b/>
                <w:sz w:val="22"/>
                <w:szCs w:val="22"/>
              </w:rPr>
            </w:pPr>
          </w:p>
        </w:tc>
        <w:tc>
          <w:tcPr>
            <w:tcW w:w="6521" w:type="dxa"/>
            <w:shd w:val="clear" w:color="auto" w:fill="auto"/>
          </w:tcPr>
          <w:p w:rsidR="00BD46DB" w:rsidRPr="005630E7" w:rsidRDefault="00BD46DB" w:rsidP="00BD46DB">
            <w:pPr>
              <w:jc w:val="both"/>
              <w:rPr>
                <w:sz w:val="22"/>
                <w:szCs w:val="22"/>
              </w:rPr>
            </w:pPr>
            <w:r w:rsidRPr="005630E7">
              <w:rPr>
                <w:sz w:val="22"/>
                <w:szCs w:val="22"/>
              </w:rPr>
              <w:t>Neatkarīgu revidentu ziņojums</w:t>
            </w:r>
          </w:p>
        </w:tc>
        <w:tc>
          <w:tcPr>
            <w:tcW w:w="1326" w:type="dxa"/>
            <w:shd w:val="clear" w:color="auto" w:fill="auto"/>
          </w:tcPr>
          <w:p w:rsidR="00BD46DB" w:rsidRPr="005630E7" w:rsidRDefault="005107EB" w:rsidP="00BD46DB">
            <w:pPr>
              <w:jc w:val="both"/>
              <w:rPr>
                <w:sz w:val="22"/>
                <w:szCs w:val="22"/>
              </w:rPr>
            </w:pPr>
            <w:r>
              <w:rPr>
                <w:sz w:val="22"/>
                <w:szCs w:val="22"/>
              </w:rPr>
              <w:t>93</w:t>
            </w:r>
          </w:p>
        </w:tc>
      </w:tr>
      <w:tr w:rsidR="00BD46DB" w:rsidRPr="005630E7" w:rsidTr="005630E7">
        <w:trPr>
          <w:jc w:val="center"/>
        </w:trPr>
        <w:tc>
          <w:tcPr>
            <w:tcW w:w="821" w:type="dxa"/>
            <w:shd w:val="clear" w:color="auto" w:fill="auto"/>
          </w:tcPr>
          <w:p w:rsidR="00BD46DB" w:rsidRPr="005630E7" w:rsidRDefault="00BD46DB" w:rsidP="00BD46DB">
            <w:pPr>
              <w:jc w:val="right"/>
              <w:rPr>
                <w:sz w:val="22"/>
                <w:szCs w:val="22"/>
              </w:rPr>
            </w:pPr>
          </w:p>
        </w:tc>
        <w:tc>
          <w:tcPr>
            <w:tcW w:w="6521" w:type="dxa"/>
            <w:shd w:val="clear" w:color="auto" w:fill="auto"/>
          </w:tcPr>
          <w:p w:rsidR="00BD46DB" w:rsidRPr="005630E7" w:rsidRDefault="009D0E0F" w:rsidP="00BD46DB">
            <w:pPr>
              <w:jc w:val="both"/>
              <w:rPr>
                <w:sz w:val="22"/>
                <w:szCs w:val="22"/>
              </w:rPr>
            </w:pPr>
            <w:r>
              <w:rPr>
                <w:sz w:val="22"/>
                <w:szCs w:val="22"/>
              </w:rPr>
              <w:t>Lēmuma izraksts par 2</w:t>
            </w:r>
            <w:r w:rsidR="005107EB">
              <w:rPr>
                <w:sz w:val="22"/>
                <w:szCs w:val="22"/>
              </w:rPr>
              <w:t>020</w:t>
            </w:r>
            <w:r w:rsidR="00BD46DB" w:rsidRPr="005630E7">
              <w:rPr>
                <w:sz w:val="22"/>
                <w:szCs w:val="22"/>
              </w:rPr>
              <w:t>. gada pārskata apstiprināšanu</w:t>
            </w:r>
          </w:p>
        </w:tc>
        <w:tc>
          <w:tcPr>
            <w:tcW w:w="1326" w:type="dxa"/>
            <w:shd w:val="clear" w:color="auto" w:fill="auto"/>
          </w:tcPr>
          <w:p w:rsidR="00BD46DB" w:rsidRPr="005630E7" w:rsidRDefault="005107EB" w:rsidP="00BE347D">
            <w:pPr>
              <w:jc w:val="both"/>
              <w:rPr>
                <w:sz w:val="22"/>
                <w:szCs w:val="22"/>
              </w:rPr>
            </w:pPr>
            <w:r>
              <w:rPr>
                <w:sz w:val="22"/>
                <w:szCs w:val="22"/>
              </w:rPr>
              <w:t>96</w:t>
            </w:r>
          </w:p>
        </w:tc>
      </w:tr>
      <w:tr w:rsidR="00BD46DB" w:rsidRPr="005630E7" w:rsidTr="005630E7">
        <w:trPr>
          <w:jc w:val="center"/>
        </w:trPr>
        <w:tc>
          <w:tcPr>
            <w:tcW w:w="821" w:type="dxa"/>
            <w:shd w:val="clear" w:color="auto" w:fill="auto"/>
          </w:tcPr>
          <w:p w:rsidR="00BD46DB" w:rsidRPr="005630E7" w:rsidRDefault="00BD46DB" w:rsidP="00BD46DB">
            <w:pPr>
              <w:jc w:val="center"/>
              <w:rPr>
                <w:sz w:val="22"/>
                <w:szCs w:val="22"/>
              </w:rPr>
            </w:pPr>
          </w:p>
        </w:tc>
        <w:tc>
          <w:tcPr>
            <w:tcW w:w="6521" w:type="dxa"/>
            <w:shd w:val="clear" w:color="auto" w:fill="auto"/>
          </w:tcPr>
          <w:p w:rsidR="00BD46DB" w:rsidRPr="005630E7" w:rsidRDefault="005107EB" w:rsidP="00BD46DB">
            <w:pPr>
              <w:jc w:val="both"/>
              <w:rPr>
                <w:sz w:val="22"/>
                <w:szCs w:val="22"/>
              </w:rPr>
            </w:pPr>
            <w:r>
              <w:rPr>
                <w:sz w:val="22"/>
                <w:szCs w:val="22"/>
              </w:rPr>
              <w:t>Lēmuma izraksts par 2020</w:t>
            </w:r>
            <w:r w:rsidR="00BD46DB" w:rsidRPr="005630E7">
              <w:rPr>
                <w:sz w:val="22"/>
                <w:szCs w:val="22"/>
              </w:rPr>
              <w:t>.gada publiskā pārskata apstiprināšanu</w:t>
            </w:r>
          </w:p>
        </w:tc>
        <w:tc>
          <w:tcPr>
            <w:tcW w:w="1326" w:type="dxa"/>
            <w:shd w:val="clear" w:color="auto" w:fill="auto"/>
          </w:tcPr>
          <w:p w:rsidR="00BD46DB" w:rsidRPr="005630E7" w:rsidRDefault="005107EB" w:rsidP="00BE347D">
            <w:pPr>
              <w:jc w:val="both"/>
              <w:rPr>
                <w:sz w:val="22"/>
                <w:szCs w:val="22"/>
              </w:rPr>
            </w:pPr>
            <w:r>
              <w:rPr>
                <w:sz w:val="22"/>
                <w:szCs w:val="22"/>
              </w:rPr>
              <w:t>97</w:t>
            </w:r>
          </w:p>
        </w:tc>
      </w:tr>
    </w:tbl>
    <w:p w:rsidR="006F3345" w:rsidRDefault="006F3345" w:rsidP="006F3345">
      <w:pPr>
        <w:rPr>
          <w:b/>
          <w:sz w:val="28"/>
          <w:szCs w:val="28"/>
        </w:rPr>
      </w:pPr>
    </w:p>
    <w:p w:rsidR="006F3345" w:rsidRDefault="006F3345" w:rsidP="006F3345">
      <w:pPr>
        <w:rPr>
          <w:b/>
          <w:sz w:val="28"/>
          <w:szCs w:val="28"/>
        </w:rPr>
      </w:pPr>
    </w:p>
    <w:p w:rsidR="006F3345" w:rsidRDefault="006F3345" w:rsidP="006F3345">
      <w:pPr>
        <w:rPr>
          <w:b/>
          <w:sz w:val="28"/>
          <w:szCs w:val="28"/>
        </w:rPr>
      </w:pPr>
      <w:r w:rsidRPr="006F3345">
        <w:rPr>
          <w:b/>
          <w:noProof/>
          <w:sz w:val="28"/>
          <w:szCs w:val="28"/>
        </w:rPr>
        <w:lastRenderedPageBreak/>
        <w:drawing>
          <wp:anchor distT="0" distB="0" distL="114300" distR="114300" simplePos="0" relativeHeight="251737088" behindDoc="0" locked="0" layoutInCell="1" allowOverlap="1">
            <wp:simplePos x="0" y="0"/>
            <wp:positionH relativeFrom="column">
              <wp:posOffset>3175</wp:posOffset>
            </wp:positionH>
            <wp:positionV relativeFrom="paragraph">
              <wp:posOffset>3175</wp:posOffset>
            </wp:positionV>
            <wp:extent cx="1952625" cy="2924175"/>
            <wp:effectExtent l="0" t="0" r="9525" b="9525"/>
            <wp:wrapSquare wrapText="bothSides"/>
            <wp:docPr id="19" name="Attēls 19" descr="C:\Users\Inga\Desktop\Ropazu novada domes priekssedetajs Zigurds Bla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Desktop\Ropazu novada domes priekssedetajs Zigurds Blau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2924175"/>
                    </a:xfrm>
                    <a:prstGeom prst="rect">
                      <a:avLst/>
                    </a:prstGeom>
                    <a:noFill/>
                    <a:ln>
                      <a:noFill/>
                    </a:ln>
                  </pic:spPr>
                </pic:pic>
              </a:graphicData>
            </a:graphic>
          </wp:anchor>
        </w:drawing>
      </w:r>
      <w:r>
        <w:rPr>
          <w:b/>
          <w:sz w:val="28"/>
          <w:szCs w:val="28"/>
        </w:rPr>
        <w:t>Zigurds Blaus: “</w:t>
      </w:r>
      <w:r w:rsidRPr="00C54436">
        <w:rPr>
          <w:b/>
          <w:sz w:val="28"/>
          <w:szCs w:val="28"/>
        </w:rPr>
        <w:t>Ar 2021. gadu sagaidām tikai  un vienīgi izaugsmi un pozitīvus notikumus</w:t>
      </w:r>
      <w:r>
        <w:rPr>
          <w:b/>
          <w:sz w:val="28"/>
          <w:szCs w:val="28"/>
        </w:rPr>
        <w:t>”</w:t>
      </w:r>
    </w:p>
    <w:p w:rsidR="006F3345" w:rsidRPr="00CF5137" w:rsidRDefault="006F3345" w:rsidP="006F3345">
      <w:pPr>
        <w:rPr>
          <w:b/>
          <w:sz w:val="28"/>
          <w:szCs w:val="28"/>
        </w:rPr>
      </w:pPr>
    </w:p>
    <w:p w:rsidR="006F3345" w:rsidRDefault="006F3345" w:rsidP="006F3345">
      <w:pPr>
        <w:jc w:val="both"/>
      </w:pPr>
      <w:r>
        <w:t>2020. gads bijis sarežģīts, grūts, izaicinājumiem un pārsteigumiem pilns gads. Un arī 2021. gads iesācies ar izaicinājumiem un joprojām neziņu par to, kas mūs sagaida tuvākā un tālākā nākotnē. Mēs visi ceram uz pozitīvām pārmaiņām, tomēr vienlaikus turpinām darboties, pielāgojoties esošajiem apstākļiem un ierobežojumiem.</w:t>
      </w:r>
    </w:p>
    <w:p w:rsidR="006F3345" w:rsidRDefault="006F3345" w:rsidP="006F3345">
      <w:pPr>
        <w:jc w:val="both"/>
      </w:pPr>
    </w:p>
    <w:p w:rsidR="006F3345" w:rsidRDefault="006F3345" w:rsidP="006F3345">
      <w:pPr>
        <w:jc w:val="both"/>
      </w:pPr>
      <w:r>
        <w:t xml:space="preserve">Pateicoties iespējai izmantot valsts aizņēmumu infrastruktūras projektu realizācijai esam sakārtojuši Centra ielu Ropažos. Ir paveikts nozīmīgs darbs – šī iela jau gadu gadiem gaidījusi uz nopietnu rekonstrukciju, lai sakārtotu vidi un piekļūšanu divām nozīmīgām pašvaldības institūcijām – Pirmsskolas izglītības iestādei “Annele”  un Ropažu novada bibliotēkai, kā arī dotu iespēju iedzīvotājiem dzīvot ērtākā un sakārtotākā vidē. Ar Centra ielu saistītā Ziedu ielas rekonstrukcija neveicās tik sekmīgi, taču esam iecerējuši šīs ielas rekonstrukcijas darbu realizāciju virzīt šajā gadā. Ja būs iespēja, izmantosim valsts atbalsta iespējas arī šī projekta realizācijai. Izmantojot ES līdzfinasējumu, rekonstruēts pašvaldības grants ceļš Mintūži – Silmači.  Aizsākta tirgus laukuma rekonstrukcijas projekta realizācija un gājēju taciņu izveide Ropažu parkā. Šie darbi noslēgsies šajā gadā. </w:t>
      </w:r>
    </w:p>
    <w:p w:rsidR="006F3345" w:rsidRDefault="006F3345" w:rsidP="006F3345">
      <w:pPr>
        <w:jc w:val="both"/>
      </w:pPr>
    </w:p>
    <w:p w:rsidR="006F3345" w:rsidRDefault="006F3345" w:rsidP="006F3345">
      <w:pPr>
        <w:jc w:val="both"/>
      </w:pPr>
      <w:r>
        <w:t>Sakoptākas un vizuāli patīkamākas kļuvušas pieturvietas Ropažu novadā. Novadā uzstādīti jauni tūrisma informatīvie stendi. Novada vizuālais koptēls kļuvis skaistāks, sakoptāks – šķiet, to pamanījis ikviens novada iedzīvotājs, apmeklējot mūsu novadu. Īpašu svētku sajūtu šogad radījām valsts svētku un Ziemassvētku gaidīšanas laikā. Arī šajā gadā domāsim par to, lai svētku noskaņu radītu ne tikai novada centrā, bet arī pārējos ciemos.</w:t>
      </w:r>
    </w:p>
    <w:p w:rsidR="006F3345" w:rsidRDefault="006F3345" w:rsidP="006F3345">
      <w:pPr>
        <w:jc w:val="both"/>
      </w:pPr>
      <w:r>
        <w:t xml:space="preserve"> </w:t>
      </w:r>
    </w:p>
    <w:p w:rsidR="006F3345" w:rsidRDefault="006F3345" w:rsidP="006F3345">
      <w:pPr>
        <w:jc w:val="both"/>
      </w:pPr>
      <w:r>
        <w:t>Arī 2021. gads nebūs vienkāršs un viegls. Šogad gatavojamies administratīvi teritoriālajai reformai –Stopiņu, Garkalnes, Ropažu un Inčukalna novada Vangažu pilsētas pašvaldību struktūrvienību un iestāžu pārstāvji un darbinieki tiekas, spriež un diskutē par labākajiem turpmākās darbības scenārijiem, iespējamo jaunās pašvaldības struktūru un uzdevumiem.</w:t>
      </w:r>
    </w:p>
    <w:p w:rsidR="006F3345" w:rsidRDefault="006F3345" w:rsidP="006F3345">
      <w:pPr>
        <w:jc w:val="both"/>
      </w:pPr>
    </w:p>
    <w:p w:rsidR="006F3345" w:rsidRDefault="006F3345" w:rsidP="006F3345">
      <w:pPr>
        <w:jc w:val="both"/>
      </w:pPr>
      <w:r>
        <w:t xml:space="preserve">Šogad esam iecerējuši pabeigt iesāktos infrastruktūras projektus, ļoti ceram atrast visām pusēm pieņemamu risinājumu un izbūvēt ilgi gaidīto gājēju celiņu uz Ropažu kapiem. Rekonstruēt Ziedu ielu. Turpināt rūpēties par novada vizuālo koptēlu gan ikdienā, gan svētkos. Meklēsim iespējas, lai realizētu lietus notekūdeņu sistēmas izveidi Silakrogā starp daudzdzīvokļu mājām, kur situācija lietavu laikā ir patiesi kritiska. Labosim ceļus un ielas ciematu centros. </w:t>
      </w:r>
    </w:p>
    <w:p w:rsidR="006F3345" w:rsidRDefault="006F3345" w:rsidP="006F3345">
      <w:pPr>
        <w:jc w:val="both"/>
      </w:pPr>
    </w:p>
    <w:p w:rsidR="006F3345" w:rsidRDefault="006F3345" w:rsidP="006F3345">
      <w:pPr>
        <w:jc w:val="both"/>
      </w:pPr>
      <w:r>
        <w:t xml:space="preserve">Tūlīt noslēgsies Ropažu stadiona rekonstrukcijas projekts. Šī gada laikā ceram izsludināt iepirkumu un iesākt rekonstrukcijas būvdarbus. </w:t>
      </w:r>
    </w:p>
    <w:p w:rsidR="006F3345" w:rsidRDefault="006F3345" w:rsidP="006F3345">
      <w:pPr>
        <w:jc w:val="both"/>
      </w:pPr>
    </w:p>
    <w:p w:rsidR="006F3345" w:rsidRDefault="006F3345" w:rsidP="006F3345">
      <w:pPr>
        <w:jc w:val="both"/>
      </w:pPr>
      <w:r>
        <w:t xml:space="preserve">Ļoti ceru, ka tuvākajā laikā situācija nostabilizēsies visās jomās un jau ar 2021. gadu varam sagaidīt tikai  un vienīgi izaugsmi un pozitīvus notikumus. Ceram uz iespēju satikties klātienē, kopīgi svinēt svētkus un atpūsties! </w:t>
      </w:r>
    </w:p>
    <w:p w:rsidR="006F3345" w:rsidRPr="00FB3280" w:rsidRDefault="006F3345" w:rsidP="006F3345">
      <w:pPr>
        <w:jc w:val="right"/>
        <w:rPr>
          <w:i/>
        </w:rPr>
      </w:pPr>
      <w:r w:rsidRPr="00FB3280">
        <w:rPr>
          <w:i/>
        </w:rPr>
        <w:t>Zigurds Blaus,</w:t>
      </w:r>
    </w:p>
    <w:p w:rsidR="006F3345" w:rsidRPr="006F3345" w:rsidRDefault="006F3345" w:rsidP="009F60A7">
      <w:pPr>
        <w:jc w:val="right"/>
        <w:rPr>
          <w:i/>
        </w:rPr>
      </w:pPr>
      <w:r w:rsidRPr="00FB3280">
        <w:rPr>
          <w:i/>
        </w:rPr>
        <w:t>Ropažu novada do</w:t>
      </w:r>
      <w:r w:rsidR="009F60A7">
        <w:rPr>
          <w:i/>
        </w:rPr>
        <w:t>mes priekšsēdētājs</w:t>
      </w:r>
    </w:p>
    <w:p w:rsidR="00541814" w:rsidRPr="00541814" w:rsidRDefault="00C43C1D" w:rsidP="00C43C1D">
      <w:pPr>
        <w:pStyle w:val="Virsraksts1"/>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R</w:t>
      </w:r>
      <w:r w:rsidRPr="00541814">
        <w:rPr>
          <w:rFonts w:ascii="Times New Roman" w:hAnsi="Times New Roman" w:cs="Times New Roman"/>
          <w:b/>
          <w:color w:val="auto"/>
          <w:sz w:val="28"/>
          <w:szCs w:val="28"/>
        </w:rPr>
        <w:t>opažu novada pašvaldības</w:t>
      </w:r>
      <w:r>
        <w:rPr>
          <w:rFonts w:ascii="Times New Roman" w:hAnsi="Times New Roman" w:cs="Times New Roman"/>
          <w:b/>
          <w:color w:val="auto"/>
          <w:sz w:val="28"/>
          <w:szCs w:val="28"/>
        </w:rPr>
        <w:t xml:space="preserve"> </w:t>
      </w:r>
      <w:r w:rsidR="00FF50EC">
        <w:rPr>
          <w:rFonts w:ascii="Times New Roman" w:hAnsi="Times New Roman" w:cs="Times New Roman"/>
          <w:b/>
          <w:color w:val="auto"/>
          <w:sz w:val="28"/>
          <w:szCs w:val="28"/>
        </w:rPr>
        <w:t>vadības ziņojums par 2020</w:t>
      </w:r>
      <w:r w:rsidRPr="00541814">
        <w:rPr>
          <w:rFonts w:ascii="Times New Roman" w:hAnsi="Times New Roman" w:cs="Times New Roman"/>
          <w:b/>
          <w:color w:val="auto"/>
          <w:sz w:val="28"/>
          <w:szCs w:val="28"/>
        </w:rPr>
        <w:t>.gadu</w:t>
      </w:r>
    </w:p>
    <w:p w:rsidR="00541814" w:rsidRDefault="00541814" w:rsidP="00541814">
      <w:pPr>
        <w:jc w:val="center"/>
        <w:rPr>
          <w:b/>
          <w:bCs/>
        </w:rPr>
      </w:pPr>
    </w:p>
    <w:p w:rsidR="00541814" w:rsidRDefault="00541814" w:rsidP="00E0438C">
      <w:pPr>
        <w:ind w:left="142"/>
        <w:rPr>
          <w:bCs/>
          <w:i/>
        </w:rPr>
      </w:pPr>
    </w:p>
    <w:p w:rsidR="006F3345" w:rsidRDefault="00FF50EC" w:rsidP="00FF50EC">
      <w:pPr>
        <w:ind w:left="7200"/>
        <w:rPr>
          <w:bCs/>
          <w:i/>
        </w:rPr>
      </w:pPr>
      <w:r>
        <w:rPr>
          <w:bCs/>
          <w:i/>
        </w:rPr>
        <w:t xml:space="preserve">          </w:t>
      </w:r>
      <w:r w:rsidR="006F3345">
        <w:rPr>
          <w:bCs/>
          <w:i/>
        </w:rPr>
        <w:t>Sagatavots</w:t>
      </w:r>
    </w:p>
    <w:p w:rsidR="00406C27" w:rsidRPr="00966F47" w:rsidRDefault="00406C27" w:rsidP="00FF50EC">
      <w:pPr>
        <w:ind w:left="7200"/>
        <w:rPr>
          <w:bCs/>
          <w:i/>
        </w:rPr>
      </w:pPr>
      <w:r w:rsidRPr="00966F47">
        <w:rPr>
          <w:bCs/>
          <w:i/>
        </w:rPr>
        <w:t xml:space="preserve">pamatojoties uz </w:t>
      </w:r>
    </w:p>
    <w:p w:rsidR="00406C27" w:rsidRPr="00966F47" w:rsidRDefault="00406C27" w:rsidP="00406C27">
      <w:pPr>
        <w:jc w:val="right"/>
        <w:rPr>
          <w:bCs/>
          <w:i/>
        </w:rPr>
      </w:pPr>
      <w:r>
        <w:rPr>
          <w:bCs/>
          <w:i/>
        </w:rPr>
        <w:t>19.06.2018</w:t>
      </w:r>
      <w:r w:rsidRPr="00966F47">
        <w:rPr>
          <w:bCs/>
          <w:i/>
        </w:rPr>
        <w:t>. MK n</w:t>
      </w:r>
      <w:r>
        <w:rPr>
          <w:bCs/>
          <w:i/>
        </w:rPr>
        <w:t>oteikumiem Nr. 344</w:t>
      </w:r>
      <w:r w:rsidRPr="00966F47">
        <w:rPr>
          <w:bCs/>
          <w:i/>
        </w:rPr>
        <w:t xml:space="preserve"> </w:t>
      </w:r>
    </w:p>
    <w:p w:rsidR="00406C27" w:rsidRPr="00966F47" w:rsidRDefault="00406C27" w:rsidP="00406C27">
      <w:pPr>
        <w:jc w:val="right"/>
        <w:rPr>
          <w:bCs/>
          <w:i/>
        </w:rPr>
      </w:pPr>
      <w:r w:rsidRPr="00966F47">
        <w:rPr>
          <w:bCs/>
          <w:i/>
        </w:rPr>
        <w:t xml:space="preserve">„Gada pārskata sagatavošanas kārtība „ </w:t>
      </w:r>
    </w:p>
    <w:p w:rsidR="00406C27" w:rsidRDefault="00406C27" w:rsidP="00406C27">
      <w:pPr>
        <w:jc w:val="both"/>
        <w:rPr>
          <w:b/>
          <w:bCs/>
        </w:rPr>
      </w:pPr>
    </w:p>
    <w:p w:rsidR="00406C27" w:rsidRDefault="00406C27" w:rsidP="00406C27">
      <w:pPr>
        <w:jc w:val="both"/>
      </w:pPr>
      <w:r>
        <w:rPr>
          <w:b/>
          <w:bCs/>
        </w:rPr>
        <w:tab/>
      </w:r>
      <w:r>
        <w:t>2020. gadā Ropažu novada pašvaldība, pamatojoties uz 19.05.1996. LR likumu “ Par pašvaldībām “, turpināja veikt tai noteiktās funkcijas jeb uzdotos uzdevumus, iedzīvotāju organizatorisko un tehnisko apkalpošanu.</w:t>
      </w:r>
    </w:p>
    <w:p w:rsidR="00406C27" w:rsidRDefault="00406C27" w:rsidP="00406C27">
      <w:pPr>
        <w:ind w:firstLine="720"/>
        <w:jc w:val="both"/>
      </w:pPr>
      <w:r>
        <w:t>Izvērtējot iepriekšējos pārskata periodos iesākto un vēl darāmo, arī 2020</w:t>
      </w:r>
      <w:r w:rsidRPr="003D6728">
        <w:t xml:space="preserve">. gada </w:t>
      </w:r>
      <w:r>
        <w:t xml:space="preserve">Ropažu novada pašvaldības budžets uzskatāms par attīstības turpinājuma budžetu, sastādīts saskaņā ar plānoto </w:t>
      </w:r>
      <w:r w:rsidRPr="004C5EC7">
        <w:t>pašvaldības attīstības programmu 2019.-2031. gadam</w:t>
      </w:r>
      <w:r>
        <w:t xml:space="preserve">, ar mērķi turpināt iepriekšējos gados uzsākto - uzlabot dzīvi iedzīvotājiem – ar finanšu līdzekļu novirzi infrastruktūras uzlabošanai un investīcijām infrastruktūrā. </w:t>
      </w:r>
    </w:p>
    <w:p w:rsidR="00406C27" w:rsidRDefault="00406C27" w:rsidP="00406C27">
      <w:pPr>
        <w:ind w:firstLine="720"/>
        <w:jc w:val="both"/>
      </w:pPr>
      <w:r>
        <w:t xml:space="preserve">Pašvaldības darbību reglamentē likums ” Par pašvaldībām “, kas nosaka vispārīgos noteikumus un ekonomisko pamatu, pašvaldības kompetences, attiecības ar Ministru kabinetu un ministrijām, kā arī pašvaldību savstarpējo attiecību vispārējos noteikumus.  Ropažu novada domes apstiprinātie Saistošie noteikumi “ Ropazu novada pašvaldības nolikums   “ nosaka pašvaldības darba organizāciju ( pēdējie apstiprinātie </w:t>
      </w:r>
      <w:r w:rsidRPr="004C5EC7">
        <w:t>27.11.2019. protokols nr. 18 19&amp;</w:t>
      </w:r>
      <w:r>
        <w:t xml:space="preserve"> ). Galvenās  darbības funkcijas:</w:t>
      </w:r>
    </w:p>
    <w:p w:rsidR="00406C27" w:rsidRDefault="00406C27" w:rsidP="00EC1A79">
      <w:pPr>
        <w:numPr>
          <w:ilvl w:val="0"/>
          <w:numId w:val="12"/>
        </w:numPr>
        <w:jc w:val="both"/>
      </w:pPr>
      <w:r>
        <w:t xml:space="preserve">organizēt iedzīvotājiem komunālos pakalpojumus; </w:t>
      </w:r>
    </w:p>
    <w:p w:rsidR="00406C27" w:rsidRDefault="00406C27" w:rsidP="00EC1A79">
      <w:pPr>
        <w:numPr>
          <w:ilvl w:val="0"/>
          <w:numId w:val="12"/>
        </w:numPr>
        <w:jc w:val="both"/>
      </w:pPr>
      <w:r>
        <w:t>gādāt par savas administratīvās teritorijas labiekārtošanu un sanitāro tīrību;</w:t>
      </w:r>
    </w:p>
    <w:p w:rsidR="00406C27" w:rsidRDefault="00406C27" w:rsidP="00EC1A79">
      <w:pPr>
        <w:numPr>
          <w:ilvl w:val="0"/>
          <w:numId w:val="12"/>
        </w:numPr>
        <w:jc w:val="both"/>
      </w:pPr>
      <w:r>
        <w:t>gādāt par iedzīvotāju izglītību;</w:t>
      </w:r>
    </w:p>
    <w:p w:rsidR="00406C27" w:rsidRDefault="00406C27" w:rsidP="00EC1A79">
      <w:pPr>
        <w:numPr>
          <w:ilvl w:val="0"/>
          <w:numId w:val="12"/>
        </w:numPr>
        <w:jc w:val="both"/>
      </w:pPr>
      <w:r>
        <w:t>rūpēties par kultūru;</w:t>
      </w:r>
    </w:p>
    <w:p w:rsidR="00406C27" w:rsidRDefault="00406C27" w:rsidP="00EC1A79">
      <w:pPr>
        <w:numPr>
          <w:ilvl w:val="0"/>
          <w:numId w:val="12"/>
        </w:numPr>
        <w:jc w:val="both"/>
      </w:pPr>
      <w:r>
        <w:t>nodrošināt veselības aprūpi un sociālo palīdzību;</w:t>
      </w:r>
    </w:p>
    <w:p w:rsidR="00406C27" w:rsidRDefault="00406C27" w:rsidP="00EC1A79">
      <w:pPr>
        <w:numPr>
          <w:ilvl w:val="0"/>
          <w:numId w:val="12"/>
        </w:numPr>
        <w:jc w:val="both"/>
      </w:pPr>
      <w:r>
        <w:t xml:space="preserve">sniegt palīdzību iedzīvotājiem dzīvokļa jautājuma risināšanā, un citas. </w:t>
      </w:r>
    </w:p>
    <w:p w:rsidR="00406C27" w:rsidRDefault="00406C27" w:rsidP="00406C27">
      <w:pPr>
        <w:jc w:val="both"/>
      </w:pPr>
    </w:p>
    <w:p w:rsidR="00406C27" w:rsidRPr="00FF50EC" w:rsidRDefault="00406C27" w:rsidP="00EC1A79">
      <w:pPr>
        <w:numPr>
          <w:ilvl w:val="0"/>
          <w:numId w:val="9"/>
        </w:numPr>
        <w:jc w:val="both"/>
        <w:rPr>
          <w:b/>
        </w:rPr>
      </w:pPr>
      <w:r w:rsidRPr="00F83570">
        <w:rPr>
          <w:b/>
        </w:rPr>
        <w:t xml:space="preserve">Pašvaldības finanšu un budžeta izpildē iesaistītās pašvaldības </w:t>
      </w:r>
      <w:r>
        <w:rPr>
          <w:b/>
        </w:rPr>
        <w:t>iestādes un</w:t>
      </w:r>
      <w:r w:rsidR="00FF50EC">
        <w:rPr>
          <w:b/>
        </w:rPr>
        <w:t xml:space="preserve"> </w:t>
      </w:r>
      <w:r w:rsidR="00FF50EC" w:rsidRPr="00FF50EC">
        <w:rPr>
          <w:b/>
        </w:rPr>
        <w:t>s</w:t>
      </w:r>
      <w:r w:rsidRPr="00FF50EC">
        <w:rPr>
          <w:b/>
        </w:rPr>
        <w:t>truktūrvienības:</w:t>
      </w:r>
    </w:p>
    <w:p w:rsidR="00406C27" w:rsidRDefault="00406C27" w:rsidP="00406C27">
      <w:pPr>
        <w:jc w:val="both"/>
      </w:pPr>
    </w:p>
    <w:p w:rsidR="00406C27" w:rsidRDefault="00406C27" w:rsidP="00EC1A79">
      <w:pPr>
        <w:numPr>
          <w:ilvl w:val="1"/>
          <w:numId w:val="9"/>
        </w:numPr>
        <w:jc w:val="both"/>
      </w:pPr>
      <w:r>
        <w:t>Ropažu novada pašvaldības iestādes un struktūrvienības:</w:t>
      </w:r>
    </w:p>
    <w:p w:rsidR="00406C27" w:rsidRDefault="00406C27" w:rsidP="00EC1A79">
      <w:pPr>
        <w:numPr>
          <w:ilvl w:val="0"/>
          <w:numId w:val="10"/>
        </w:numPr>
        <w:jc w:val="both"/>
      </w:pPr>
      <w:r>
        <w:t>Iestāde Ropažu novada pašvaldības administrācija;</w:t>
      </w:r>
    </w:p>
    <w:p w:rsidR="00406C27" w:rsidRDefault="00406C27" w:rsidP="00EC1A79">
      <w:pPr>
        <w:numPr>
          <w:ilvl w:val="0"/>
          <w:numId w:val="10"/>
        </w:numPr>
        <w:jc w:val="both"/>
      </w:pPr>
      <w:r>
        <w:t>Ropažu novada vidusskola;</w:t>
      </w:r>
    </w:p>
    <w:p w:rsidR="00406C27" w:rsidRDefault="00FF50EC" w:rsidP="00EC1A79">
      <w:pPr>
        <w:numPr>
          <w:ilvl w:val="0"/>
          <w:numId w:val="10"/>
        </w:numPr>
        <w:jc w:val="both"/>
      </w:pPr>
      <w:r>
        <w:t xml:space="preserve">Ropažu Mūzikas un </w:t>
      </w:r>
      <w:r w:rsidR="00406C27">
        <w:t>mākslas skola “ Rodenpois “;</w:t>
      </w:r>
    </w:p>
    <w:p w:rsidR="00406C27" w:rsidRDefault="00406C27" w:rsidP="00EC1A79">
      <w:pPr>
        <w:numPr>
          <w:ilvl w:val="0"/>
          <w:numId w:val="10"/>
        </w:numPr>
        <w:jc w:val="both"/>
      </w:pPr>
      <w:r>
        <w:t xml:space="preserve">Ropažu novada pašvaldības PII </w:t>
      </w:r>
      <w:r w:rsidR="00FF50EC">
        <w:t>“</w:t>
      </w:r>
      <w:r>
        <w:t>Annele</w:t>
      </w:r>
      <w:r w:rsidR="00FF50EC">
        <w:t>”</w:t>
      </w:r>
      <w:r>
        <w:t>;</w:t>
      </w:r>
    </w:p>
    <w:p w:rsidR="00406C27" w:rsidRPr="006D6E2C" w:rsidRDefault="00406C27" w:rsidP="00EC1A79">
      <w:pPr>
        <w:numPr>
          <w:ilvl w:val="0"/>
          <w:numId w:val="10"/>
        </w:numPr>
        <w:jc w:val="both"/>
      </w:pPr>
      <w:r>
        <w:t>Ropažu novada pašvaldības Sociālais dienests;</w:t>
      </w:r>
    </w:p>
    <w:p w:rsidR="00406C27" w:rsidRDefault="00406C27" w:rsidP="00EC1A79">
      <w:pPr>
        <w:numPr>
          <w:ilvl w:val="0"/>
          <w:numId w:val="10"/>
        </w:numPr>
        <w:jc w:val="both"/>
      </w:pPr>
      <w:r>
        <w:t>Ropažu novada pašvaldības Ropažu novada bibliotēka;</w:t>
      </w:r>
    </w:p>
    <w:p w:rsidR="00406C27" w:rsidRDefault="00406C27" w:rsidP="00EC1A79">
      <w:pPr>
        <w:numPr>
          <w:ilvl w:val="0"/>
          <w:numId w:val="10"/>
        </w:numPr>
        <w:jc w:val="both"/>
      </w:pPr>
      <w:r>
        <w:t>Ropažu novada pašvaldības Kultūras un izglītības centrs;</w:t>
      </w:r>
    </w:p>
    <w:p w:rsidR="00406C27" w:rsidRDefault="00406C27" w:rsidP="00EC1A79">
      <w:pPr>
        <w:numPr>
          <w:ilvl w:val="0"/>
          <w:numId w:val="10"/>
        </w:numPr>
        <w:jc w:val="both"/>
      </w:pPr>
      <w:r>
        <w:t>Ropažu Sporta centrs;</w:t>
      </w:r>
    </w:p>
    <w:p w:rsidR="00406C27" w:rsidRDefault="00406C27" w:rsidP="00EC1A79">
      <w:pPr>
        <w:numPr>
          <w:ilvl w:val="0"/>
          <w:numId w:val="10"/>
        </w:numPr>
        <w:jc w:val="both"/>
      </w:pPr>
      <w:r>
        <w:t xml:space="preserve">Ropažu novada pašvaldības Dienas centrs </w:t>
      </w:r>
      <w:r w:rsidR="00FF50EC">
        <w:t>“</w:t>
      </w:r>
      <w:r>
        <w:t>Silakrogs</w:t>
      </w:r>
      <w:r w:rsidR="00FF50EC">
        <w:t>”</w:t>
      </w:r>
      <w:r>
        <w:t>;</w:t>
      </w:r>
    </w:p>
    <w:p w:rsidR="00406C27" w:rsidRDefault="00406C27" w:rsidP="00EC1A79">
      <w:pPr>
        <w:numPr>
          <w:ilvl w:val="0"/>
          <w:numId w:val="10"/>
        </w:numPr>
        <w:jc w:val="both"/>
      </w:pPr>
      <w:r>
        <w:t xml:space="preserve">Ropažu novada pašvaldības Dienas centrs </w:t>
      </w:r>
      <w:r w:rsidR="00FF50EC">
        <w:t>“</w:t>
      </w:r>
      <w:r>
        <w:t>Tumšupe</w:t>
      </w:r>
      <w:r w:rsidR="00FF50EC">
        <w:t>”</w:t>
      </w:r>
      <w:r>
        <w:t>;</w:t>
      </w:r>
    </w:p>
    <w:p w:rsidR="00406C27" w:rsidRDefault="00406C27" w:rsidP="00EC1A79">
      <w:pPr>
        <w:numPr>
          <w:ilvl w:val="0"/>
          <w:numId w:val="10"/>
        </w:numPr>
        <w:jc w:val="both"/>
      </w:pPr>
      <w:r>
        <w:t xml:space="preserve">Ropažu novada pašvaldības Dienas centrs </w:t>
      </w:r>
      <w:r w:rsidR="00FF50EC">
        <w:t>“</w:t>
      </w:r>
      <w:r>
        <w:t>Kākciems</w:t>
      </w:r>
      <w:r w:rsidR="00FF50EC">
        <w:t>”</w:t>
      </w:r>
      <w:r>
        <w:t>;</w:t>
      </w:r>
    </w:p>
    <w:p w:rsidR="00406C27" w:rsidRDefault="00406C27" w:rsidP="00EC1A79">
      <w:pPr>
        <w:numPr>
          <w:ilvl w:val="0"/>
          <w:numId w:val="10"/>
        </w:numPr>
        <w:jc w:val="both"/>
      </w:pPr>
      <w:r>
        <w:t xml:space="preserve">Ropažu novada pašvaldības Dienas centrs </w:t>
      </w:r>
      <w:r w:rsidR="00FF50EC">
        <w:t>“</w:t>
      </w:r>
      <w:r>
        <w:t>Mucenieki</w:t>
      </w:r>
      <w:r w:rsidR="00FF50EC">
        <w:t>”</w:t>
      </w:r>
      <w:r>
        <w:t>;</w:t>
      </w:r>
    </w:p>
    <w:p w:rsidR="00406C27" w:rsidRDefault="00406C27" w:rsidP="00EC1A79">
      <w:pPr>
        <w:numPr>
          <w:ilvl w:val="0"/>
          <w:numId w:val="10"/>
        </w:numPr>
        <w:jc w:val="both"/>
      </w:pPr>
      <w:r w:rsidRPr="006D4ADE">
        <w:t>Ropažu novada pa</w:t>
      </w:r>
      <w:r>
        <w:t>švaldības policija;</w:t>
      </w:r>
    </w:p>
    <w:p w:rsidR="00406C27" w:rsidRPr="006D4ADE" w:rsidRDefault="00406C27" w:rsidP="00EC1A79">
      <w:pPr>
        <w:numPr>
          <w:ilvl w:val="0"/>
          <w:numId w:val="10"/>
        </w:numPr>
        <w:jc w:val="both"/>
      </w:pPr>
      <w:r>
        <w:t>Ropažu novada pašvaldības Tūrisma informācijas punkts;</w:t>
      </w:r>
    </w:p>
    <w:p w:rsidR="00406C27" w:rsidRDefault="00406C27" w:rsidP="00EC1A79">
      <w:pPr>
        <w:numPr>
          <w:ilvl w:val="0"/>
          <w:numId w:val="10"/>
        </w:numPr>
        <w:jc w:val="both"/>
      </w:pPr>
      <w:r>
        <w:t>Ropažu novada bāriņtiesa;</w:t>
      </w:r>
    </w:p>
    <w:p w:rsidR="00406C27" w:rsidRDefault="00406C27" w:rsidP="00EC1A79">
      <w:pPr>
        <w:numPr>
          <w:ilvl w:val="0"/>
          <w:numId w:val="10"/>
        </w:numPr>
        <w:jc w:val="both"/>
      </w:pPr>
      <w:r>
        <w:t>Ropažu novada dzimtsaraksta nodaļa.</w:t>
      </w:r>
    </w:p>
    <w:p w:rsidR="00406C27" w:rsidRDefault="00406C27" w:rsidP="00406C27">
      <w:pPr>
        <w:ind w:left="1500"/>
        <w:jc w:val="both"/>
      </w:pPr>
    </w:p>
    <w:p w:rsidR="00406C27" w:rsidRDefault="00406C27" w:rsidP="00EC1A79">
      <w:pPr>
        <w:numPr>
          <w:ilvl w:val="1"/>
          <w:numId w:val="9"/>
        </w:numPr>
        <w:jc w:val="both"/>
      </w:pPr>
      <w:r w:rsidRPr="00337926">
        <w:t xml:space="preserve">Ropažu novada pašvaldības </w:t>
      </w:r>
      <w:r>
        <w:t>Administrācijas struktūrvienības:</w:t>
      </w:r>
    </w:p>
    <w:p w:rsidR="00406C27" w:rsidRDefault="00406C27" w:rsidP="00EC1A79">
      <w:pPr>
        <w:numPr>
          <w:ilvl w:val="0"/>
          <w:numId w:val="10"/>
        </w:numPr>
        <w:jc w:val="both"/>
      </w:pPr>
      <w:r>
        <w:lastRenderedPageBreak/>
        <w:t>Finanšu un grāmatvedības daļa;</w:t>
      </w:r>
    </w:p>
    <w:p w:rsidR="00406C27" w:rsidRDefault="00406C27" w:rsidP="00EC1A79">
      <w:pPr>
        <w:numPr>
          <w:ilvl w:val="0"/>
          <w:numId w:val="10"/>
        </w:numPr>
        <w:jc w:val="both"/>
      </w:pPr>
      <w:r>
        <w:t>Juridiskā un lietvedības daļa;</w:t>
      </w:r>
    </w:p>
    <w:p w:rsidR="00406C27" w:rsidRDefault="00406C27" w:rsidP="00EC1A79">
      <w:pPr>
        <w:numPr>
          <w:ilvl w:val="0"/>
          <w:numId w:val="10"/>
        </w:numPr>
        <w:jc w:val="both"/>
      </w:pPr>
      <w:r>
        <w:t>Būvvalde;</w:t>
      </w:r>
    </w:p>
    <w:p w:rsidR="00406C27" w:rsidRDefault="00406C27" w:rsidP="00EC1A79">
      <w:pPr>
        <w:numPr>
          <w:ilvl w:val="0"/>
          <w:numId w:val="10"/>
        </w:numPr>
        <w:jc w:val="both"/>
      </w:pPr>
      <w:r>
        <w:t>Attīstības daļa;</w:t>
      </w:r>
    </w:p>
    <w:p w:rsidR="00406C27" w:rsidRDefault="00406C27" w:rsidP="00EC1A79">
      <w:pPr>
        <w:numPr>
          <w:ilvl w:val="0"/>
          <w:numId w:val="10"/>
        </w:numPr>
        <w:jc w:val="both"/>
      </w:pPr>
      <w:r>
        <w:t>Sabiedrisko attiecību daļa.</w:t>
      </w:r>
    </w:p>
    <w:p w:rsidR="00406C27" w:rsidRDefault="00406C27" w:rsidP="00406C27">
      <w:pPr>
        <w:jc w:val="both"/>
      </w:pPr>
    </w:p>
    <w:p w:rsidR="00406C27" w:rsidRDefault="00406C27" w:rsidP="00406C27">
      <w:pPr>
        <w:jc w:val="both"/>
      </w:pPr>
      <w:r>
        <w:t>Pašvaldībā – centralizēta grāmatvedība, finanšu un budžeta izpildē iesaistītās pašvaldības institūcijas un iestādes apkalpo pašvaldības finanšu un grāmatvedības daļas darbinieki.</w:t>
      </w:r>
    </w:p>
    <w:p w:rsidR="00406C27" w:rsidRDefault="00406C27" w:rsidP="00406C27">
      <w:pPr>
        <w:jc w:val="both"/>
      </w:pPr>
    </w:p>
    <w:p w:rsidR="00406C27" w:rsidRDefault="00406C27" w:rsidP="00EC1A79">
      <w:pPr>
        <w:numPr>
          <w:ilvl w:val="0"/>
          <w:numId w:val="9"/>
        </w:numPr>
        <w:jc w:val="both"/>
        <w:rPr>
          <w:b/>
        </w:rPr>
      </w:pPr>
      <w:r w:rsidRPr="00767A33">
        <w:rPr>
          <w:b/>
        </w:rPr>
        <w:t>Galvenie notikumi, kas ietekmējuši pašvaldības darbību pārskata periodā:</w:t>
      </w:r>
    </w:p>
    <w:p w:rsidR="00406C27" w:rsidRDefault="00406C27" w:rsidP="00406C27">
      <w:pPr>
        <w:ind w:left="360"/>
        <w:jc w:val="both"/>
      </w:pPr>
    </w:p>
    <w:p w:rsidR="00406C27" w:rsidRDefault="00406C27" w:rsidP="00406C27">
      <w:pPr>
        <w:ind w:firstLine="360"/>
        <w:jc w:val="both"/>
      </w:pPr>
      <w:r w:rsidRPr="00021A20">
        <w:t>20</w:t>
      </w:r>
      <w:r>
        <w:t>20</w:t>
      </w:r>
      <w:r w:rsidRPr="00021A20">
        <w:t>. saimnieciskā gad</w:t>
      </w:r>
      <w:r>
        <w:t xml:space="preserve">a </w:t>
      </w:r>
      <w:r w:rsidRPr="00021A20">
        <w:t>prioritāte – infrastruktūras sakārtošana</w:t>
      </w:r>
      <w:r>
        <w:t>, kas tieši saistīta ar galvenajiem notikumiem, kas tika realizēti pārskata periodā. 2020. gadā pašvaldības darbību turpināja ietekmēt valstī noteiktā COVID-19 pandēmija, kad pašvaldības iestādes, struktūrvienības bija spiestas pārkārtot savu darbību, strādāt attālināti, daudz plānotā nevarēja tikt realizēts un finanšu līdzekļi tika novirzīti citiem mērķiem.</w:t>
      </w:r>
    </w:p>
    <w:p w:rsidR="00406C27" w:rsidRDefault="00406C27" w:rsidP="00406C27">
      <w:pPr>
        <w:jc w:val="both"/>
      </w:pPr>
      <w:r>
        <w:t>COVID -19 pandēmija ietekmēja pašvaldības finansiālo stāvokli pārskata gada beigās</w:t>
      </w:r>
      <w:r w:rsidR="00FF50EC">
        <w:t xml:space="preserve"> </w:t>
      </w:r>
      <w:r>
        <w:t xml:space="preserve">- naudas plūsmu  un darbības finansiālo rezultātu. Veicot vispārēju novērtējumu COVID-19 ietekmei, var secināt, ka 2020. gadā ietekmi varētu uzskatīt par ne tik būtisku, ka pašvaldībai izveidotos budžeta deficīts, bet nav prognozējams, kāda un cik būtiska būs ietekme uz nākotni, jo pastāv liela nenoteiktība par tās ilgumu. </w:t>
      </w:r>
    </w:p>
    <w:p w:rsidR="00406C27" w:rsidRDefault="00406C27" w:rsidP="00406C27">
      <w:pPr>
        <w:jc w:val="both"/>
      </w:pPr>
      <w:r>
        <w:t xml:space="preserve">Sagatavojot un apstiprinot saistošo noteikumu </w:t>
      </w:r>
      <w:r w:rsidR="00FF50EC">
        <w:t>grozījumus “</w:t>
      </w:r>
      <w:r>
        <w:t>Par Ropažu novada pašvaldības 2020. gada budžetu “, tika ņemta vērā COVID-19 ietekme - lai varētu nodalīt un</w:t>
      </w:r>
      <w:r w:rsidR="00FF50EC">
        <w:t xml:space="preserve"> precīzāk uzskaitīt izdevumus (</w:t>
      </w:r>
      <w:r>
        <w:t>naudas plūsma un finansiālā darbība),  tika izveidota atsevišķa struktūra.</w:t>
      </w:r>
    </w:p>
    <w:p w:rsidR="00406C27" w:rsidRDefault="00406C27" w:rsidP="00406C27">
      <w:pPr>
        <w:jc w:val="both"/>
      </w:pPr>
      <w:r>
        <w:t>Pārskata gadā COVID-19 pandēmijas ietekmē ir ne tikai palielinājušies izdevumi, bet arī samazinājušies pašvaldības nodokļu  un nenodokļu ieņēmumi, ieņēmumi no maksas pakalpojumiem. Tika saņemts mazāk iedzīvotāju ienākuma nodoklis un dabas resursu nodoklis, kas saistīts ar uzņēmējdarbības pārtraukšanu un dīkstāvi, kas arī palielināja bezdarba līmeni. Tāpat kā lielākos no maksas pakalpojumu ieņēmumu samazinājuma var minēt ieņēmumu no biļešu realizācijas par kultūras pasākumiem, ieņēmumu no nomas un īres samazinājumu. Izdevumu palielinājums saistīts ar papildus līdzekļu novirzi aizsarglīdzekļu iegādei, datortehnikas iegādi attālināta mācību un iestāžu darbības nodrošinājumam, tai pašā laikā samazinājušies izdevumi par degvielas iegādi, kas nepieciešama skolēnu pārvadājumu nodrošinājumam , komandējumu izdevumi.</w:t>
      </w:r>
    </w:p>
    <w:p w:rsidR="00406C27" w:rsidRDefault="00406C27" w:rsidP="00406C27">
      <w:pPr>
        <w:jc w:val="both"/>
      </w:pPr>
      <w:r>
        <w:t>Pārskata gadā nav gūta informācija , ka COVID-19 ietekmes rezultātā  būtu radies:</w:t>
      </w:r>
    </w:p>
    <w:p w:rsidR="00406C27" w:rsidRDefault="00FF50EC" w:rsidP="00406C27">
      <w:pPr>
        <w:ind w:left="360"/>
        <w:jc w:val="both"/>
      </w:pPr>
      <w:r>
        <w:t xml:space="preserve"> - </w:t>
      </w:r>
      <w:r w:rsidR="00406C27">
        <w:t>nemateriālo ieguldījumu, pamatlīdzekļu, ieguldījuma īpašumu, bioloģisko aktīvu vērtības samazinājums;</w:t>
      </w:r>
    </w:p>
    <w:p w:rsidR="00406C27" w:rsidRDefault="00406C27" w:rsidP="00406C27">
      <w:pPr>
        <w:ind w:left="360"/>
        <w:jc w:val="both"/>
      </w:pPr>
      <w:r>
        <w:t>- krājumu vērtības samazinājums, jo nav uzskaitē krājumu (piem. pārtikas preču ), kas iegādātas un varētu iet bojā;</w:t>
      </w:r>
    </w:p>
    <w:p w:rsidR="00406C27" w:rsidRDefault="00406C27" w:rsidP="00406C27">
      <w:pPr>
        <w:ind w:left="360"/>
        <w:jc w:val="both"/>
      </w:pPr>
      <w:r>
        <w:t>- vērtības samazinājums ilgtermiņa un īstermiņa finanšu ieguldījumiem, patiesā vērtībā novērtētiem finanšu instrumentiem ( nav notikusi finanšu instrumenta pirmstermiņa dzēšana vai restrukturizācija, lai izslēgtu finanšu riskus) ;</w:t>
      </w:r>
    </w:p>
    <w:p w:rsidR="00406C27" w:rsidRDefault="00406C27" w:rsidP="00406C27">
      <w:pPr>
        <w:ind w:left="360"/>
        <w:jc w:val="both"/>
      </w:pPr>
      <w:r>
        <w:t>- nav  konstatēts prasību un nākamo periodu izdevumu vērtības samazinājums.</w:t>
      </w:r>
    </w:p>
    <w:p w:rsidR="00406C27" w:rsidRDefault="00406C27" w:rsidP="00406C27">
      <w:pPr>
        <w:jc w:val="both"/>
      </w:pPr>
      <w:r>
        <w:t xml:space="preserve">2020. gada pārskata pielikumā sniedzam attiecīgu informāciju par nekoriģējošajiem notikumiem. </w:t>
      </w:r>
    </w:p>
    <w:p w:rsidR="00406C27" w:rsidRDefault="00406C27" w:rsidP="00FF50EC">
      <w:pPr>
        <w:jc w:val="both"/>
      </w:pPr>
    </w:p>
    <w:p w:rsidR="00406C27" w:rsidRPr="00EA1C3E" w:rsidRDefault="00406C27" w:rsidP="00406C27">
      <w:pPr>
        <w:jc w:val="both"/>
      </w:pPr>
      <w:r>
        <w:t xml:space="preserve">Neatkarīgi no iepriekš minētā par COVID-19 ietekmi uz pašvaldības finansiālo stāvokli, izvērtējot ieņēmumus un plānotos izdevumus, pašvaldība turpināja nodrošināt tās funkciju izpildi, finanšu līdzekļu ieguldījumus </w:t>
      </w:r>
      <w:r w:rsidRPr="00EA1C3E">
        <w:t xml:space="preserve">nekustāmo īpašumu rekonstrukcijās, saglabāšanā, </w:t>
      </w:r>
      <w:r>
        <w:t xml:space="preserve">darbinieku un </w:t>
      </w:r>
      <w:r w:rsidRPr="00EA1C3E">
        <w:t xml:space="preserve">iedzīvotāju labklājības līmeņa </w:t>
      </w:r>
      <w:r>
        <w:t>un drošības pasākumu uzlabošanā</w:t>
      </w:r>
      <w:r w:rsidRPr="00EA1C3E">
        <w:t>:</w:t>
      </w:r>
    </w:p>
    <w:p w:rsidR="00406C27" w:rsidRPr="00EA1C3E" w:rsidRDefault="00406C27" w:rsidP="00406C27">
      <w:pPr>
        <w:ind w:left="360"/>
        <w:jc w:val="both"/>
      </w:pPr>
      <w:r w:rsidRPr="00EA1C3E">
        <w:t xml:space="preserve">* </w:t>
      </w:r>
      <w:r>
        <w:t>pabeigtas labiekārtošanas projektu izstrādes izglītības iestādēm Ropažu novada vidusskolas Zaķumuižas teritorijai un PII Annele</w:t>
      </w:r>
      <w:r w:rsidRPr="00EA1C3E">
        <w:t>;</w:t>
      </w:r>
    </w:p>
    <w:p w:rsidR="00406C27" w:rsidRDefault="00406C27" w:rsidP="00406C27">
      <w:pPr>
        <w:ind w:left="360"/>
        <w:jc w:val="both"/>
      </w:pPr>
      <w:bookmarkStart w:id="1" w:name="_Hlk70853656"/>
      <w:r>
        <w:lastRenderedPageBreak/>
        <w:t>* uzsākti un pabeigti rekonstrukcijas darbi Centra, Zaļās ielas pārbūvei Ropažu ciemā, piesaistot Valsts kases aizņēmumu;</w:t>
      </w:r>
    </w:p>
    <w:bookmarkEnd w:id="1"/>
    <w:p w:rsidR="00406C27" w:rsidRDefault="00406C27" w:rsidP="00406C27">
      <w:pPr>
        <w:ind w:left="360"/>
        <w:jc w:val="both"/>
      </w:pPr>
      <w:r>
        <w:t>* uzsākti Ropažu parka gājēju celiņa izbūves un apgaismojuma izveides būvdarbi, piesaistot Valsts kases aizņēmumu;</w:t>
      </w:r>
    </w:p>
    <w:p w:rsidR="00406C27" w:rsidRDefault="00406C27" w:rsidP="00406C27">
      <w:pPr>
        <w:ind w:left="360"/>
        <w:jc w:val="both"/>
      </w:pPr>
      <w:r>
        <w:t>* uzsākta gājēju taciņas izveide gar Stadiona ielu</w:t>
      </w:r>
      <w:r w:rsidR="00FF50EC">
        <w:t xml:space="preserve"> un stāvlaukuma izbūves darbi (</w:t>
      </w:r>
      <w:r>
        <w:t>tirgus lau</w:t>
      </w:r>
      <w:r w:rsidR="00FF50EC">
        <w:t>kuma izveide</w:t>
      </w:r>
      <w:r>
        <w:t>) Ropažu ciemā, piesaistot valsts kases aizņēmumu;</w:t>
      </w:r>
    </w:p>
    <w:p w:rsidR="00406C27" w:rsidRDefault="00406C27" w:rsidP="00406C27">
      <w:pPr>
        <w:ind w:left="360"/>
        <w:jc w:val="both"/>
      </w:pPr>
      <w:r>
        <w:t>*pabeigti būvniecības darbi ceļa Silmači – Mintūži rekonstrukcijā, piesaistot būvniecībā ES finansējumu;</w:t>
      </w:r>
    </w:p>
    <w:p w:rsidR="00406C27" w:rsidRPr="00EA1C3E" w:rsidRDefault="00406C27" w:rsidP="00406C27">
      <w:pPr>
        <w:ind w:left="360"/>
        <w:jc w:val="both"/>
      </w:pPr>
      <w:r>
        <w:t xml:space="preserve">* pabeigti izveidotā dalīto atkritumu šķirošanas laukuma Zaķumuižā seguma atjaunošanas darbi;  </w:t>
      </w:r>
    </w:p>
    <w:p w:rsidR="00406C27" w:rsidRPr="00EA1C3E" w:rsidRDefault="00406C27" w:rsidP="00406C27">
      <w:pPr>
        <w:ind w:left="360"/>
        <w:jc w:val="both"/>
      </w:pPr>
      <w:r w:rsidRPr="00EA1C3E">
        <w:t xml:space="preserve">* </w:t>
      </w:r>
      <w:r>
        <w:t>veikta</w:t>
      </w:r>
      <w:r w:rsidRPr="00EA1C3E">
        <w:t xml:space="preserve"> </w:t>
      </w:r>
      <w:r>
        <w:t>āra apgaismojuma</w:t>
      </w:r>
      <w:r w:rsidRPr="00EA1C3E">
        <w:t xml:space="preserve"> sakārtošana</w:t>
      </w:r>
      <w:r>
        <w:t xml:space="preserve"> Silakrogā, Centra un Zaļā ielā Ropažu ciemā</w:t>
      </w:r>
      <w:r w:rsidRPr="00EA1C3E">
        <w:t>;</w:t>
      </w:r>
    </w:p>
    <w:p w:rsidR="00406C27" w:rsidRPr="00EA1C3E" w:rsidRDefault="00406C27" w:rsidP="00406C27">
      <w:pPr>
        <w:jc w:val="both"/>
      </w:pPr>
      <w:r w:rsidRPr="00EA1C3E">
        <w:t xml:space="preserve">     * </w:t>
      </w:r>
      <w:r>
        <w:t>turpināta pašvaldības jaunās attīstības programmas izstrāde, iesniegta apstiprināšanai VARAM, saņemta atbilde par pilnveidošanas nepieciešamību;</w:t>
      </w:r>
    </w:p>
    <w:p w:rsidR="00406C27" w:rsidRPr="00EA1C3E" w:rsidRDefault="00406C27" w:rsidP="00406C27">
      <w:pPr>
        <w:jc w:val="both"/>
      </w:pPr>
      <w:r w:rsidRPr="00EA1C3E">
        <w:t xml:space="preserve">     * </w:t>
      </w:r>
      <w:r>
        <w:t xml:space="preserve"> turpināta realizēt darbinieku veselības apdrošināšanas programma;</w:t>
      </w:r>
    </w:p>
    <w:p w:rsidR="00406C27" w:rsidRPr="00EA1C3E" w:rsidRDefault="00406C27" w:rsidP="00406C27">
      <w:pPr>
        <w:jc w:val="both"/>
      </w:pPr>
      <w:r w:rsidRPr="00EA1C3E">
        <w:t xml:space="preserve">      * veikta pašvaldības nekustāmo īpašumu apdrošināšana un ilgtermiņa ieguldījumu apdrošināšana;</w:t>
      </w:r>
    </w:p>
    <w:p w:rsidR="00406C27" w:rsidRDefault="00406C27" w:rsidP="00406C27">
      <w:pPr>
        <w:jc w:val="both"/>
      </w:pPr>
      <w:r w:rsidRPr="00EA1C3E">
        <w:t xml:space="preserve">      * </w:t>
      </w:r>
      <w:r>
        <w:t>pabeigti</w:t>
      </w:r>
      <w:r w:rsidRPr="00EA1C3E">
        <w:t xml:space="preserve"> Ropažu vidusskolas stadiona projektēšanas darbi,</w:t>
      </w:r>
      <w:r>
        <w:t xml:space="preserve"> taču, lai varētu realizēt būvniecību projektu nepieciešams sadalīt  kārtas, līdz ar to piesaistīti papildus finanšu līdzekļi ;</w:t>
      </w:r>
    </w:p>
    <w:p w:rsidR="00780903" w:rsidRDefault="00406C27" w:rsidP="00406C27">
      <w:pPr>
        <w:jc w:val="both"/>
      </w:pPr>
      <w:r>
        <w:t xml:space="preserve">      * uzsākti un pabeigti Muceni</w:t>
      </w:r>
      <w:r w:rsidR="00780903">
        <w:t>eku stadiona projektēšanas darbi;</w:t>
      </w:r>
    </w:p>
    <w:p w:rsidR="00406C27" w:rsidRDefault="00780903" w:rsidP="00406C27">
      <w:pPr>
        <w:jc w:val="both"/>
      </w:pPr>
      <w:r>
        <w:t xml:space="preserve">      * </w:t>
      </w:r>
      <w:r w:rsidR="00406C27">
        <w:t xml:space="preserve">kā arī </w:t>
      </w:r>
      <w:r w:rsidR="00406C27" w:rsidRPr="00EA1C3E">
        <w:t>citi.</w:t>
      </w:r>
    </w:p>
    <w:p w:rsidR="00406C27" w:rsidRDefault="00406C27" w:rsidP="00406C27">
      <w:pPr>
        <w:jc w:val="both"/>
      </w:pPr>
    </w:p>
    <w:p w:rsidR="00406C27" w:rsidRPr="00021A20" w:rsidRDefault="00406C27" w:rsidP="00406C27">
      <w:pPr>
        <w:jc w:val="both"/>
      </w:pPr>
      <w:r>
        <w:t>B</w:t>
      </w:r>
      <w:r w:rsidRPr="00F022CE">
        <w:t xml:space="preserve">ūtiski </w:t>
      </w:r>
      <w:r>
        <w:t xml:space="preserve">bija arī turpināt </w:t>
      </w:r>
      <w:r w:rsidRPr="00F022CE">
        <w:t xml:space="preserve"> realizēt </w:t>
      </w:r>
      <w:r>
        <w:t xml:space="preserve">un uzsākt jaunus </w:t>
      </w:r>
      <w:r w:rsidRPr="00F022CE">
        <w:t>ES līdzfinansētos attīstības projektus,</w:t>
      </w:r>
      <w:r w:rsidRPr="00474CC6">
        <w:t xml:space="preserve"> t.sk.:</w:t>
      </w:r>
    </w:p>
    <w:p w:rsidR="00406C27" w:rsidRPr="00624D70" w:rsidRDefault="00406C27" w:rsidP="00EC1A79">
      <w:pPr>
        <w:numPr>
          <w:ilvl w:val="0"/>
          <w:numId w:val="11"/>
        </w:numPr>
        <w:jc w:val="both"/>
      </w:pPr>
      <w:r w:rsidRPr="00624D70">
        <w:t>realizēts projekts</w:t>
      </w:r>
      <w:r>
        <w:t xml:space="preserve"> skolēniem</w:t>
      </w:r>
      <w:r w:rsidRPr="00624D70">
        <w:t xml:space="preserve"> „ Nodarbinātība vasaras brīvlaikā „</w:t>
      </w:r>
      <w:r>
        <w:t>;</w:t>
      </w:r>
    </w:p>
    <w:p w:rsidR="00406C27" w:rsidRPr="00624D70" w:rsidRDefault="00406C27" w:rsidP="00EC1A79">
      <w:pPr>
        <w:numPr>
          <w:ilvl w:val="0"/>
          <w:numId w:val="11"/>
        </w:numPr>
        <w:jc w:val="both"/>
      </w:pPr>
      <w:r w:rsidRPr="00624D70">
        <w:t>realizēts projekts „ Meža ekonomiskā</w:t>
      </w:r>
      <w:r w:rsidR="00780903">
        <w:t>s</w:t>
      </w:r>
      <w:r w:rsidRPr="00624D70">
        <w:t xml:space="preserve"> vērtības uzlabošana „;</w:t>
      </w:r>
    </w:p>
    <w:p w:rsidR="00406C27" w:rsidRPr="00F43EC9" w:rsidRDefault="00406C27" w:rsidP="00EC1A79">
      <w:pPr>
        <w:numPr>
          <w:ilvl w:val="0"/>
          <w:numId w:val="11"/>
        </w:numPr>
        <w:jc w:val="both"/>
      </w:pPr>
      <w:r w:rsidRPr="00264F85">
        <w:t>projekt</w:t>
      </w:r>
      <w:r>
        <w:t>a</w:t>
      </w:r>
      <w:r w:rsidRPr="00264F85">
        <w:t xml:space="preserve"> ERASMUS+ programmā </w:t>
      </w:r>
      <w:r w:rsidR="00780903">
        <w:t>Pamatdarbība Nr.1 (KA</w:t>
      </w:r>
      <w:r>
        <w:t xml:space="preserve">) </w:t>
      </w:r>
      <w:r w:rsidRPr="00264F85">
        <w:t xml:space="preserve">skolu </w:t>
      </w:r>
      <w:r>
        <w:t xml:space="preserve">izglītības sektorā – PII </w:t>
      </w:r>
      <w:r w:rsidR="00780903">
        <w:t>“</w:t>
      </w:r>
      <w:r>
        <w:t>Annele</w:t>
      </w:r>
      <w:r w:rsidR="00780903">
        <w:t>”</w:t>
      </w:r>
      <w:r>
        <w:t xml:space="preserve"> realizāciju ierobežo COVID-19 pandēmija pasaulē;</w:t>
      </w:r>
    </w:p>
    <w:p w:rsidR="00406C27" w:rsidRDefault="00406C27" w:rsidP="00EC1A79">
      <w:pPr>
        <w:numPr>
          <w:ilvl w:val="0"/>
          <w:numId w:val="11"/>
        </w:numPr>
      </w:pPr>
      <w:r w:rsidRPr="00545273">
        <w:t xml:space="preserve">uzsākts un pabeigts projekts “ </w:t>
      </w:r>
      <w:r>
        <w:t>Mantojuma dienas Ropažos</w:t>
      </w:r>
      <w:r w:rsidRPr="00545273">
        <w:t xml:space="preserve"> “, </w:t>
      </w:r>
    </w:p>
    <w:p w:rsidR="00406C27" w:rsidRPr="00545273" w:rsidRDefault="00406C27" w:rsidP="00EC1A79">
      <w:pPr>
        <w:numPr>
          <w:ilvl w:val="0"/>
          <w:numId w:val="11"/>
        </w:numPr>
      </w:pPr>
      <w:r>
        <w:t>uzsākts un pabeigts projekts “Disku golfa laukuma izveide “;</w:t>
      </w:r>
    </w:p>
    <w:p w:rsidR="00406C27" w:rsidRPr="00545273" w:rsidRDefault="00406C27" w:rsidP="00EC1A79">
      <w:pPr>
        <w:numPr>
          <w:ilvl w:val="0"/>
          <w:numId w:val="11"/>
        </w:numPr>
      </w:pPr>
      <w:r>
        <w:t>projekta ES skolu apmaiņas projekts nr. 2018-1-FI01-KA229-047213_4 Zaķumuižas pamatskola</w:t>
      </w:r>
      <w:r w:rsidRPr="00545273">
        <w:t>,</w:t>
      </w:r>
      <w:r>
        <w:t xml:space="preserve"> realizāciju ierobežo COVID-19 pandēmija pasaulē;</w:t>
      </w:r>
    </w:p>
    <w:p w:rsidR="00406C27" w:rsidRPr="00545273" w:rsidRDefault="00406C27" w:rsidP="00EC1A79">
      <w:pPr>
        <w:numPr>
          <w:ilvl w:val="0"/>
          <w:numId w:val="11"/>
        </w:numPr>
      </w:pPr>
      <w:r>
        <w:t>turpināta  iesaistīšanās projektā</w:t>
      </w:r>
      <w:r w:rsidRPr="00545273">
        <w:t xml:space="preserve"> “ </w:t>
      </w:r>
      <w:r>
        <w:t>Skolas soma</w:t>
      </w:r>
      <w:r w:rsidRPr="00545273">
        <w:t xml:space="preserve"> “,;</w:t>
      </w:r>
    </w:p>
    <w:p w:rsidR="00406C27" w:rsidRPr="00713974" w:rsidRDefault="00406C27" w:rsidP="00EC1A79">
      <w:pPr>
        <w:numPr>
          <w:ilvl w:val="0"/>
          <w:numId w:val="11"/>
        </w:numPr>
        <w:jc w:val="both"/>
      </w:pPr>
      <w:r>
        <w:t>turpināts projekts “Veselības veicināšanas un slimību profilakses pasākumi Ropažu novadā” attālināti, iesaistās visa vecuma iedzīvotāji;</w:t>
      </w:r>
    </w:p>
    <w:p w:rsidR="00406C27" w:rsidRDefault="00406C27" w:rsidP="00EC1A79">
      <w:pPr>
        <w:numPr>
          <w:ilvl w:val="0"/>
          <w:numId w:val="11"/>
        </w:numPr>
        <w:jc w:val="both"/>
      </w:pPr>
      <w:r>
        <w:t xml:space="preserve">turpinās </w:t>
      </w:r>
      <w:r w:rsidRPr="00624D70">
        <w:t xml:space="preserve"> iesaistīšanās projektā </w:t>
      </w:r>
      <w:r>
        <w:t>“Vienošanās par atbalstāmo darbību īstenošanu Eiropas atbalsta fonda vistrūcīgākajām personām “ar mērķi nodrošināt Eiropas Atbalsta fonda vistrūcīgākajām personām pārtikas un pamata materiālās palīdzības preču izdalīšanu un papildpasākumu īstenošanu;</w:t>
      </w:r>
    </w:p>
    <w:p w:rsidR="00406C27" w:rsidRDefault="00406C27" w:rsidP="00EC1A79">
      <w:pPr>
        <w:numPr>
          <w:ilvl w:val="0"/>
          <w:numId w:val="11"/>
        </w:numPr>
        <w:jc w:val="both"/>
      </w:pPr>
      <w:r>
        <w:t>darbojas Ropažu novada domes ēkā Klientu apkalpošanas centrs,</w:t>
      </w:r>
    </w:p>
    <w:p w:rsidR="00406C27" w:rsidRPr="00345B0D" w:rsidRDefault="00406C27" w:rsidP="00EC1A79">
      <w:pPr>
        <w:pStyle w:val="Sarakstarindkopa"/>
        <w:numPr>
          <w:ilvl w:val="0"/>
          <w:numId w:val="11"/>
        </w:numPr>
        <w:jc w:val="both"/>
      </w:pPr>
      <w:r w:rsidRPr="00345B0D">
        <w:t>un citi.</w:t>
      </w:r>
    </w:p>
    <w:p w:rsidR="00406C27" w:rsidRDefault="00406C27" w:rsidP="00406C27">
      <w:pPr>
        <w:jc w:val="both"/>
      </w:pPr>
    </w:p>
    <w:p w:rsidR="00406C27" w:rsidRDefault="00406C27" w:rsidP="00406C27">
      <w:pPr>
        <w:jc w:val="both"/>
      </w:pPr>
      <w:r>
        <w:t xml:space="preserve">2019. gada 24.jūlijā tika pieņemts lēmums par SIA </w:t>
      </w:r>
      <w:r w:rsidR="00780903">
        <w:t>“</w:t>
      </w:r>
      <w:r>
        <w:t>Vilkme</w:t>
      </w:r>
      <w:r w:rsidR="00780903">
        <w:t>”</w:t>
      </w:r>
      <w:r>
        <w:t xml:space="preserve"> un RNP </w:t>
      </w:r>
      <w:r w:rsidR="00780903">
        <w:t>“</w:t>
      </w:r>
      <w:r>
        <w:t>Ciemats</w:t>
      </w:r>
      <w:r w:rsidR="00780903">
        <w:t>”</w:t>
      </w:r>
      <w:r>
        <w:t xml:space="preserve"> SIA reorganizācijas uzsākšanu, apvienojot abas radnieciskās kapitālsabiedrības. Reorganizācija pabeigta 2020. gada 1. februārī, izveidojot SIA </w:t>
      </w:r>
      <w:r w:rsidR="00780903">
        <w:t>“</w:t>
      </w:r>
      <w:r>
        <w:t>Vilkme</w:t>
      </w:r>
      <w:r w:rsidR="00780903">
        <w:t>”</w:t>
      </w:r>
      <w:r>
        <w:t>.</w:t>
      </w:r>
    </w:p>
    <w:p w:rsidR="00406C27" w:rsidRDefault="00406C27" w:rsidP="003C10A8">
      <w:pPr>
        <w:ind w:left="720"/>
        <w:jc w:val="both"/>
      </w:pPr>
      <w:r>
        <w:t xml:space="preserve"> </w:t>
      </w:r>
    </w:p>
    <w:p w:rsidR="00406C27" w:rsidRDefault="00406C27" w:rsidP="00EC1A79">
      <w:pPr>
        <w:numPr>
          <w:ilvl w:val="0"/>
          <w:numId w:val="9"/>
        </w:numPr>
        <w:jc w:val="both"/>
        <w:rPr>
          <w:b/>
        </w:rPr>
      </w:pPr>
      <w:r>
        <w:rPr>
          <w:b/>
        </w:rPr>
        <w:t>Būtiskas pārmaiņas pašvaldības darbībā un to ietekme uz fi</w:t>
      </w:r>
      <w:r w:rsidRPr="004A52DD">
        <w:rPr>
          <w:b/>
        </w:rPr>
        <w:t>n</w:t>
      </w:r>
      <w:r>
        <w:rPr>
          <w:b/>
        </w:rPr>
        <w:t>a</w:t>
      </w:r>
      <w:r w:rsidRPr="004A52DD">
        <w:rPr>
          <w:b/>
        </w:rPr>
        <w:t>nšu rezultātiem</w:t>
      </w:r>
    </w:p>
    <w:p w:rsidR="00406C27" w:rsidRDefault="00406C27" w:rsidP="00406C27">
      <w:pPr>
        <w:jc w:val="both"/>
      </w:pPr>
    </w:p>
    <w:p w:rsidR="00406C27" w:rsidRDefault="00406C27" w:rsidP="00406C27">
      <w:pPr>
        <w:ind w:firstLine="360"/>
        <w:jc w:val="both"/>
      </w:pPr>
      <w:r>
        <w:t xml:space="preserve"> Kā pozitīvas pārmaiņas pašvaldības darbībā, kas pavēra iespējas 2020. gadā realizēt plānotos augstas gatavības investīciju projektus, bija tas, ka pavērās iespējas saņemt Valsts kases aizņēmumus, ja projekti nebija saistīti ar ES finansējuma piesaisti. Pašvaldība to izmantoja un varējām realizēt investīciju projektu “Centra iela</w:t>
      </w:r>
      <w:r w:rsidR="00780903">
        <w:t>s Ropažos Ropažu novadā pārbūve</w:t>
      </w:r>
      <w:r>
        <w:t xml:space="preserve">“, </w:t>
      </w:r>
      <w:r w:rsidR="00780903">
        <w:t>uzsākt “</w:t>
      </w:r>
      <w:r>
        <w:t>Ropažu parka gājēju taciņas izbūves un apga</w:t>
      </w:r>
      <w:r w:rsidR="00780903">
        <w:t>ismojuma izveide” būvniecību, “</w:t>
      </w:r>
      <w:r>
        <w:t xml:space="preserve">Gājēju taciņas gar Stadiona ielu </w:t>
      </w:r>
      <w:r w:rsidR="00780903">
        <w:t xml:space="preserve">izbūvi un </w:t>
      </w:r>
      <w:r w:rsidR="00780903">
        <w:lastRenderedPageBreak/>
        <w:t>stāvlaukuma izveide (Tirgus laukuma izveide) Ropažu ciemā</w:t>
      </w:r>
      <w:r>
        <w:t xml:space="preserve">“ būvniecību, piesaistot pašvaldības līdzekļus un aizņēmuma līdzekļus. Nerealizējas investīciju projekts saistīts ar gājēju taciņas izbūvi Ropažu ciemā līdz kapiem, līdz ar to tas tika  ieplānots realizēt 2021. gadā. Veicot pašvaldības 2020. gada budžeta grozījumus, tika domāts par plānoto izdevumu pārskatīšanu, jaunu uzdevumu iekļaušanu, kā arī par domu, lai racionāli, ekonomiski strādājot varētu radīt pēc iespējas lielākus pašu brīvo finanšu resursu apjomu uz pārskata gada beigām nākamā pārskata perioda plānotajām investīcijām. </w:t>
      </w:r>
    </w:p>
    <w:p w:rsidR="00406C27" w:rsidRDefault="00406C27" w:rsidP="00406C27">
      <w:pPr>
        <w:jc w:val="both"/>
      </w:pPr>
    </w:p>
    <w:p w:rsidR="00406C27" w:rsidRPr="00780903" w:rsidRDefault="00406C27" w:rsidP="00EC1A79">
      <w:pPr>
        <w:numPr>
          <w:ilvl w:val="0"/>
          <w:numId w:val="9"/>
        </w:numPr>
        <w:jc w:val="both"/>
        <w:rPr>
          <w:b/>
        </w:rPr>
      </w:pPr>
      <w:r w:rsidRPr="00780903">
        <w:rPr>
          <w:b/>
        </w:rPr>
        <w:t>Paredzamie notikumi, kas varētu būtiski ietekmēt iestādes darbību nākotnē :</w:t>
      </w:r>
    </w:p>
    <w:p w:rsidR="00406C27" w:rsidRDefault="00406C27" w:rsidP="00406C27">
      <w:pPr>
        <w:jc w:val="both"/>
        <w:rPr>
          <w:b/>
        </w:rPr>
      </w:pPr>
    </w:p>
    <w:p w:rsidR="00406C27" w:rsidRPr="0080633B" w:rsidRDefault="00406C27" w:rsidP="00406C27">
      <w:pPr>
        <w:ind w:firstLine="360"/>
        <w:jc w:val="both"/>
      </w:pPr>
      <w:r w:rsidRPr="0080633B">
        <w:t>2020.gada 23. jūnijā spēkā stājās Administratīvo teritoriju un apdzīvoto vietu likums, kurš paredz īstenot administratīvi teritoriālo reformu. Administratīvi teritoriālās reformas ietvaros Ropažu novads apvienosies ar Stopiņu novadu, Garkalnes novadu un Vangažu pilsētu, kopā veidojot jaunu un lielāku Ropažu novadu ar administratīvo centru Ulbrokā. Atbilstoši normatīvajiem aktiem, jaunā apvienotā Ropažu novada pašv</w:t>
      </w:r>
      <w:r w:rsidR="00780903">
        <w:t xml:space="preserve">aldība darbu uzsāks 2021. gada </w:t>
      </w:r>
      <w:r w:rsidRPr="0080633B">
        <w:t>1. jūlijā.</w:t>
      </w:r>
    </w:p>
    <w:p w:rsidR="00406C27" w:rsidRPr="0080633B" w:rsidRDefault="00406C27" w:rsidP="00406C27">
      <w:pPr>
        <w:spacing w:after="160" w:line="252" w:lineRule="auto"/>
        <w:jc w:val="both"/>
      </w:pPr>
      <w:r w:rsidRPr="0080633B">
        <w:t xml:space="preserve">Administratīvi teritoriālās reformas īstenošanai pašvaldībai 2021. gadā radīsies papildus izdevumi. Izdevumi būs saistīti ar Ropažu novada pašvaldības administratīvās struktūras izstrādi, dažādu lietojumprogrammu apvienošanu, salāgošanu (piemēram, grāmatvedības programmu G-vedis, lietvedības programmu Lietvaris), un citiem papildus administratīvajiem izdevumiem. Ņemot vērā, ka administratīvi teritoriālās reformas īstenošana pašvaldības darbiniekiem būs papildus slodze, radīsies papildus izdevumi darba algām, piemaksām un piesaistītā personāla atlīdzībai. </w:t>
      </w:r>
    </w:p>
    <w:p w:rsidR="00406C27" w:rsidRDefault="00406C27" w:rsidP="00406C27">
      <w:pPr>
        <w:spacing w:after="160" w:line="252" w:lineRule="auto"/>
        <w:jc w:val="both"/>
      </w:pPr>
      <w:r w:rsidRPr="0080633B">
        <w:t>Vienlaikus, gada pārskata sagatavošanas brīdi, nav iespējams konstatēt vai Ropažos tiks veidota pagasta pārvalde un kāda administratīvā struktūra</w:t>
      </w:r>
      <w:r w:rsidR="00780903">
        <w:t xml:space="preserve"> tiks izveidota pēc 2021. gada </w:t>
      </w:r>
      <w:r w:rsidRPr="0080633B">
        <w:t>1. jūlija, līdz ar to nav iespējams precīzi prognozēt finansiālo ietekmi uz pašvaldības 2021. gada budžetu, it īpaši uz 3. un 4. ceturksni.</w:t>
      </w:r>
      <w:r>
        <w:t xml:space="preserve"> </w:t>
      </w:r>
    </w:p>
    <w:p w:rsidR="00406C27" w:rsidRDefault="00406C27" w:rsidP="00406C27">
      <w:pPr>
        <w:jc w:val="both"/>
      </w:pPr>
      <w:r>
        <w:t>Joprojām 2021. gadā  pašvaldības darbību ietekmēs COVID-19 pandēmija gan pasaulē, gan Latvijā un novadā, kas liek plānot un novirzīt papildus finanšu līdzekļus nepieciešamo aizsardzības pasākumu realizācijai – apjomīgas dezinfekcijas līdzekļu un aizsargmasku, tērpu iegādes, datortehnikas iegādes attālinātā mācību un pašvaldības iestāžu darbības nodrošinājumam.</w:t>
      </w:r>
      <w:r w:rsidRPr="00B26E21">
        <w:t xml:space="preserve"> </w:t>
      </w:r>
      <w:r>
        <w:t xml:space="preserve"> Protams tas ienesīs korekcijas arī turpmāk, bet uz doto brīdi īstermiņam un ilgtermiņam, kā svarīgākais jautājums joprojām gan šobrīd, gan turpmākos gados tiek izvirzīts - infrastruktūras sakārtošana, uzlabošana, iedzīvotāji un izglītība jau jaunā novada ietvaros.</w:t>
      </w:r>
    </w:p>
    <w:p w:rsidR="00406C27" w:rsidRPr="00B26E21" w:rsidRDefault="00406C27" w:rsidP="00406C27">
      <w:pPr>
        <w:jc w:val="both"/>
      </w:pPr>
    </w:p>
    <w:p w:rsidR="00406C27" w:rsidRDefault="00406C27" w:rsidP="00406C27">
      <w:pPr>
        <w:jc w:val="both"/>
      </w:pPr>
      <w:r>
        <w:t xml:space="preserve">Ņemot vērā iepriekš minēto,  arī 2021.gada budžets ir likumsakarīgs turpinājums iepriekšējos gados aizsāktajam, par ilgtermiņa attīstības pamatu izvirzot trīs galvenās vērtības – iedzīvotāji, novada vide un uzņēmējdarbība. Plānots: </w:t>
      </w:r>
    </w:p>
    <w:p w:rsidR="00406C27" w:rsidRDefault="00406C27" w:rsidP="00406C27">
      <w:pPr>
        <w:jc w:val="both"/>
      </w:pPr>
      <w:r>
        <w:t>-     realizēt būvniecības  darbus saistībā ar Ziedu ielas pārbūvi;</w:t>
      </w:r>
    </w:p>
    <w:p w:rsidR="00406C27" w:rsidRDefault="00406C27" w:rsidP="00406C27">
      <w:pPr>
        <w:jc w:val="both"/>
      </w:pPr>
      <w:r>
        <w:t>-     realizēt  ceļu asfaltēšanas darbus Gaidas;</w:t>
      </w:r>
    </w:p>
    <w:p w:rsidR="00406C27" w:rsidRDefault="00406C27" w:rsidP="00406C27">
      <w:pPr>
        <w:jc w:val="both"/>
      </w:pPr>
      <w:r>
        <w:t>-     turpināt sakārtot ielu apgaismojumu Gaidu ciemā, Silakrogā;</w:t>
      </w:r>
    </w:p>
    <w:p w:rsidR="00406C27" w:rsidRDefault="00406C27" w:rsidP="00406C27">
      <w:pPr>
        <w:jc w:val="both"/>
      </w:pPr>
      <w:r>
        <w:t>-     sakārtot trotuāru bruģu segumus un auto stāvlaukumu izveides ciemos;</w:t>
      </w:r>
    </w:p>
    <w:p w:rsidR="00406C27" w:rsidRDefault="00406C27" w:rsidP="00406C27">
      <w:pPr>
        <w:jc w:val="both"/>
      </w:pPr>
      <w:r>
        <w:t>-     tirgus laukumu pārvietojamo nojumju uzstādīšana Ropažos;</w:t>
      </w:r>
    </w:p>
    <w:p w:rsidR="00406C27" w:rsidRDefault="00406C27" w:rsidP="00406C27">
      <w:pPr>
        <w:jc w:val="both"/>
      </w:pPr>
      <w:r>
        <w:t>-     uzsākt taciņas uz Ropažu kapiem būvniecības darbus;</w:t>
      </w:r>
    </w:p>
    <w:p w:rsidR="00406C27" w:rsidRDefault="00406C27" w:rsidP="00406C27">
      <w:pPr>
        <w:jc w:val="both"/>
      </w:pPr>
      <w:r>
        <w:t>-     pabeigt labiekārtošanas darbu realizāciju PII Annele;</w:t>
      </w:r>
    </w:p>
    <w:p w:rsidR="00406C27" w:rsidRDefault="00406C27" w:rsidP="00406C27">
      <w:pPr>
        <w:jc w:val="both"/>
      </w:pPr>
      <w:r>
        <w:t>-     bērnu laukumu izveides un pilnveidošana ciemos;</w:t>
      </w:r>
    </w:p>
    <w:p w:rsidR="00406C27" w:rsidRDefault="00406C27" w:rsidP="00406C27">
      <w:pPr>
        <w:jc w:val="both"/>
      </w:pPr>
      <w:r>
        <w:t>-     veikt ceļu un ielu uzturēšanu, un citi.</w:t>
      </w:r>
    </w:p>
    <w:p w:rsidR="00406C27" w:rsidRDefault="00406C27" w:rsidP="00406C27">
      <w:pPr>
        <w:jc w:val="both"/>
      </w:pPr>
      <w:r>
        <w:t>Joprojām ir paredzēti arī līdzekļi izglītības iestāšu un to pieguļošo teritoriju sakārtošanai, t.sk. :</w:t>
      </w:r>
    </w:p>
    <w:p w:rsidR="00406C27" w:rsidRDefault="00406C27" w:rsidP="00406C27">
      <w:pPr>
        <w:jc w:val="both"/>
      </w:pPr>
      <w:r>
        <w:t>-  Ropažu mūzikas – mākslas skolas rekonstrukcija;</w:t>
      </w:r>
    </w:p>
    <w:p w:rsidR="00406C27" w:rsidRDefault="00406C27" w:rsidP="00406C27">
      <w:pPr>
        <w:jc w:val="both"/>
      </w:pPr>
      <w:r>
        <w:t>- Ropažu vidusskolas stadiona projektēšanas darbu pabeigšana, būvniecības darbu uzsākšana ;</w:t>
      </w:r>
    </w:p>
    <w:p w:rsidR="00406C27" w:rsidRDefault="00406C27" w:rsidP="00406C27">
      <w:pPr>
        <w:jc w:val="both"/>
      </w:pPr>
      <w:r>
        <w:lastRenderedPageBreak/>
        <w:t>-   Ropažu vidusskolas Zaķumuižas teritorijas labiekārtošanas dari;</w:t>
      </w:r>
    </w:p>
    <w:p w:rsidR="00406C27" w:rsidRDefault="00406C27" w:rsidP="00406C27">
      <w:pPr>
        <w:jc w:val="both"/>
      </w:pPr>
      <w:r>
        <w:t xml:space="preserve">un citi. </w:t>
      </w:r>
    </w:p>
    <w:p w:rsidR="00406C27" w:rsidRDefault="00406C27" w:rsidP="00406C27">
      <w:pPr>
        <w:jc w:val="both"/>
      </w:pPr>
      <w:r>
        <w:t>Šie ir tikai daļa jautājumu, ko jāizvērtē, jāpieņem lēmumi un jārisina turpmāk.</w:t>
      </w:r>
    </w:p>
    <w:p w:rsidR="00406C27" w:rsidRDefault="00406C27" w:rsidP="00406C27">
      <w:pPr>
        <w:jc w:val="both"/>
      </w:pPr>
    </w:p>
    <w:p w:rsidR="00406C27" w:rsidRPr="005A414A" w:rsidRDefault="00406C27" w:rsidP="00EC1A79">
      <w:pPr>
        <w:numPr>
          <w:ilvl w:val="0"/>
          <w:numId w:val="9"/>
        </w:numPr>
        <w:jc w:val="both"/>
        <w:rPr>
          <w:b/>
        </w:rPr>
      </w:pPr>
      <w:r w:rsidRPr="005A414A">
        <w:rPr>
          <w:b/>
        </w:rPr>
        <w:t xml:space="preserve">Informācija par </w:t>
      </w:r>
      <w:r>
        <w:rPr>
          <w:b/>
        </w:rPr>
        <w:t>būtiskiem riskie</w:t>
      </w:r>
      <w:r w:rsidRPr="005A414A">
        <w:rPr>
          <w:b/>
        </w:rPr>
        <w:t>m un neskaidriem apstākļiem, ar kuriem pašvaldība saskaras</w:t>
      </w:r>
    </w:p>
    <w:p w:rsidR="00406C27" w:rsidRDefault="00406C27" w:rsidP="00406C27">
      <w:pPr>
        <w:ind w:firstLine="720"/>
        <w:jc w:val="both"/>
      </w:pPr>
    </w:p>
    <w:p w:rsidR="00406C27" w:rsidRDefault="00406C27" w:rsidP="00406C27">
      <w:pPr>
        <w:jc w:val="both"/>
      </w:pPr>
      <w:r>
        <w:t xml:space="preserve">Gan 2020. gadā, gan 2021. gadā pašvaldībai bija pamats domāt par  riskiem vai neskaidriem apstākļiem, kas būtiski varētu ietekmēt pašvaldības funkcionālo uzdevumu izpildi, budžetu vai finanšu stāvokli 2020.gadā, kā arī par to, kā šie ārkārtas situācijas apstākļi, ko izraisījusi koronavīrusa ( COVID -19 ) pandēmija, ietekmēs arī turpmākos periodus. </w:t>
      </w:r>
    </w:p>
    <w:p w:rsidR="00406C27" w:rsidRDefault="00406C27" w:rsidP="00406C27">
      <w:pPr>
        <w:jc w:val="both"/>
      </w:pPr>
      <w:r>
        <w:t xml:space="preserve">Uz 2020.gada  pārskata iesniegšanas brīdi  joprojām aktuāla ir COVID -19 pandēmija. Sagatavojot 2021. gada budžetu , kā arī tā grozījumus, veikts izvērtējums aplēšu veidā, apzinot papildus nepieciešamos finanšu resursus, finanšu līdzekļu iespējamos ietaupījumus saistībā ar pasākumu atcelšanu, novirzīt ar pandēmiju saistīto izdevumu segšanai. Protams,  aprēķini ir ar lielu nenoteiktības pakāpi, kā arī nav zināms cik ilgi vēl  būs šī COVID -19 ietekme turpmāk. </w:t>
      </w:r>
    </w:p>
    <w:p w:rsidR="00406C27" w:rsidRDefault="00406C27" w:rsidP="00406C27">
      <w:pPr>
        <w:jc w:val="both"/>
      </w:pPr>
    </w:p>
    <w:p w:rsidR="00406C27" w:rsidRDefault="00406C27" w:rsidP="00EC1A79">
      <w:pPr>
        <w:numPr>
          <w:ilvl w:val="0"/>
          <w:numId w:val="9"/>
        </w:numPr>
        <w:jc w:val="both"/>
        <w:rPr>
          <w:b/>
        </w:rPr>
      </w:pPr>
      <w:r w:rsidRPr="00971C2E">
        <w:rPr>
          <w:b/>
        </w:rPr>
        <w:t>Pētniecības darbi</w:t>
      </w:r>
    </w:p>
    <w:p w:rsidR="00406C27" w:rsidRDefault="00406C27" w:rsidP="00406C27">
      <w:pPr>
        <w:jc w:val="both"/>
      </w:pPr>
      <w:r>
        <w:t>2020</w:t>
      </w:r>
      <w:r w:rsidRPr="00971C2E">
        <w:t>.gadā pašvaldībai pētniecības darbi nav bijuši.</w:t>
      </w:r>
    </w:p>
    <w:p w:rsidR="00406C27" w:rsidRDefault="00406C27" w:rsidP="00406C27">
      <w:pPr>
        <w:jc w:val="both"/>
      </w:pPr>
    </w:p>
    <w:p w:rsidR="00406C27" w:rsidRDefault="00406C27" w:rsidP="00EC1A79">
      <w:pPr>
        <w:numPr>
          <w:ilvl w:val="0"/>
          <w:numId w:val="9"/>
        </w:numPr>
        <w:jc w:val="both"/>
        <w:rPr>
          <w:b/>
        </w:rPr>
      </w:pPr>
      <w:r w:rsidRPr="00971C2E">
        <w:rPr>
          <w:b/>
        </w:rPr>
        <w:t xml:space="preserve">Finanšu instrumenti </w:t>
      </w:r>
      <w:r>
        <w:rPr>
          <w:b/>
        </w:rPr>
        <w:t>un finanšu riska vadība</w:t>
      </w:r>
      <w:r w:rsidRPr="00971C2E">
        <w:rPr>
          <w:b/>
        </w:rPr>
        <w:t>s</w:t>
      </w:r>
      <w:r>
        <w:rPr>
          <w:b/>
        </w:rPr>
        <w:t xml:space="preserve"> mērķ</w:t>
      </w:r>
      <w:r w:rsidRPr="00971C2E">
        <w:rPr>
          <w:b/>
        </w:rPr>
        <w:t>i</w:t>
      </w:r>
    </w:p>
    <w:p w:rsidR="00406C27" w:rsidRPr="00971C2E" w:rsidRDefault="00406C27" w:rsidP="00406C27">
      <w:pPr>
        <w:ind w:left="360"/>
        <w:jc w:val="both"/>
        <w:rPr>
          <w:b/>
        </w:rPr>
      </w:pPr>
    </w:p>
    <w:p w:rsidR="00406C27" w:rsidRPr="00971C2E" w:rsidRDefault="00406C27" w:rsidP="00406C27">
      <w:pPr>
        <w:jc w:val="both"/>
      </w:pPr>
      <w:r>
        <w:t>7</w:t>
      </w:r>
      <w:r w:rsidRPr="00971C2E">
        <w:t>.1.</w:t>
      </w:r>
      <w:r>
        <w:t>Neprognozējamā nodokļu politika valstī, uzņēmumu saimnieciskās darbības atsākšanās</w:t>
      </w:r>
    </w:p>
    <w:p w:rsidR="00406C27" w:rsidRDefault="00406C27" w:rsidP="00406C27">
      <w:pPr>
        <w:jc w:val="both"/>
      </w:pPr>
      <w:r>
        <w:t>7.2.Neprognozējamā COVID -19 ietekme uz pasaules, valsts un pašvaldības ekonomisko situāciju</w:t>
      </w:r>
    </w:p>
    <w:p w:rsidR="00406C27" w:rsidRDefault="00406C27" w:rsidP="00406C27">
      <w:pPr>
        <w:jc w:val="both"/>
      </w:pPr>
      <w:r>
        <w:t>7</w:t>
      </w:r>
      <w:r w:rsidRPr="00971C2E">
        <w:t>.3. ES projektu</w:t>
      </w:r>
      <w:r>
        <w:t xml:space="preserve"> piesaistes iespējamība,</w:t>
      </w:r>
      <w:r w:rsidRPr="00971C2E">
        <w:t xml:space="preserve"> </w:t>
      </w:r>
      <w:r>
        <w:t xml:space="preserve">to </w:t>
      </w:r>
      <w:r w:rsidRPr="00971C2E">
        <w:t xml:space="preserve">realizācija un </w:t>
      </w:r>
      <w:r>
        <w:t xml:space="preserve">savlaicīga 100% </w:t>
      </w:r>
      <w:r w:rsidRPr="00971C2E">
        <w:t>līdzfinansējuma atgūšana</w:t>
      </w:r>
      <w:r>
        <w:t>, lai atbrīvotu pašu finanšu līdzekļus citu mērķu realizācijai</w:t>
      </w:r>
      <w:r w:rsidRPr="00971C2E">
        <w:t>;</w:t>
      </w:r>
    </w:p>
    <w:p w:rsidR="00406C27" w:rsidRDefault="00406C27" w:rsidP="00406C27">
      <w:pPr>
        <w:jc w:val="both"/>
      </w:pPr>
      <w:r>
        <w:t>7.4. Pamatotu vadības lēmumu pieņemšana, apsverot nepieciešamību, finanšu resursu piesaisti un ekonomisku izlietojumu.</w:t>
      </w:r>
    </w:p>
    <w:p w:rsidR="00406C27" w:rsidRDefault="00406C27" w:rsidP="00406C27">
      <w:pPr>
        <w:jc w:val="both"/>
      </w:pPr>
      <w:r>
        <w:t>7.5</w:t>
      </w:r>
      <w:r w:rsidRPr="00971C2E">
        <w:t>. Iepirkumu procedūru ilgums un rezultāt</w:t>
      </w:r>
      <w:r>
        <w:t>a neprognozējums (pārsūdzības, kas kavē projektu realizāciju ).</w:t>
      </w:r>
    </w:p>
    <w:p w:rsidR="00406C27" w:rsidRPr="00971C2E" w:rsidRDefault="00406C27" w:rsidP="00406C27">
      <w:pPr>
        <w:jc w:val="both"/>
      </w:pPr>
    </w:p>
    <w:p w:rsidR="00406C27" w:rsidRDefault="00406C27" w:rsidP="00406C27">
      <w:pPr>
        <w:jc w:val="both"/>
      </w:pPr>
      <w:r>
        <w:t>Informējam, ka no 2020. gada 31.decembra līdz “Ropažu novada pašvaldības vadības ziņojums par 2020. gadu” parakstīšanai nav zināmu - koriģējamu notikumu, kas var ietekmēt 2020.gada finanšu pārskata rādītājus, novērtējumu.</w:t>
      </w:r>
    </w:p>
    <w:p w:rsidR="00406C27" w:rsidRDefault="00406C27" w:rsidP="00406C27">
      <w:pPr>
        <w:jc w:val="both"/>
      </w:pPr>
    </w:p>
    <w:p w:rsidR="00974242" w:rsidRDefault="00974242" w:rsidP="00406C27">
      <w:pPr>
        <w:jc w:val="both"/>
      </w:pPr>
    </w:p>
    <w:p w:rsidR="00406C27" w:rsidRDefault="00406C27" w:rsidP="00406C27">
      <w:pPr>
        <w:jc w:val="both"/>
      </w:pPr>
      <w:r>
        <w:t xml:space="preserve">Ropažu novada </w:t>
      </w:r>
      <w:r>
        <w:tab/>
      </w:r>
      <w:r>
        <w:tab/>
      </w:r>
      <w:r>
        <w:tab/>
      </w:r>
      <w:r>
        <w:tab/>
      </w:r>
      <w:r>
        <w:tab/>
      </w:r>
      <w:r>
        <w:tab/>
      </w:r>
      <w:r>
        <w:tab/>
      </w:r>
      <w:r>
        <w:tab/>
        <w:t xml:space="preserve">   Z.Blaus</w:t>
      </w:r>
    </w:p>
    <w:p w:rsidR="00974242" w:rsidRDefault="00406C27" w:rsidP="00406C27">
      <w:r>
        <w:t xml:space="preserve">domes priekšsēdētājs   </w:t>
      </w:r>
      <w:r>
        <w:tab/>
      </w:r>
    </w:p>
    <w:p w:rsidR="00974242" w:rsidRDefault="00974242" w:rsidP="00406C27"/>
    <w:p w:rsidR="00974242" w:rsidRDefault="00974242" w:rsidP="00406C27"/>
    <w:p w:rsidR="00406C27" w:rsidRDefault="00406C27" w:rsidP="00974242">
      <w:r>
        <w:t xml:space="preserve">ŠIS DOKUMENTS IR </w:t>
      </w:r>
      <w:r w:rsidR="00974242">
        <w:t xml:space="preserve">ELEKTRONISKI </w:t>
      </w:r>
      <w:r>
        <w:t>PARAKSTĪTS AR DROŠU ELEKTRONISKO PARAKSTU UN SATUR LAIKA ZĪMOGU</w:t>
      </w:r>
    </w:p>
    <w:p w:rsidR="00406C27" w:rsidRDefault="00406C27" w:rsidP="00E0438C">
      <w:pPr>
        <w:ind w:left="142"/>
        <w:rPr>
          <w:i/>
        </w:rPr>
      </w:pPr>
    </w:p>
    <w:p w:rsidR="00541814" w:rsidRDefault="00541814" w:rsidP="00E0438C">
      <w:pPr>
        <w:ind w:left="142"/>
        <w:rPr>
          <w:sz w:val="28"/>
          <w:szCs w:val="28"/>
        </w:rPr>
      </w:pPr>
    </w:p>
    <w:p w:rsidR="00E0438C" w:rsidRDefault="00E0438C" w:rsidP="00E0438C">
      <w:pPr>
        <w:rPr>
          <w:sz w:val="28"/>
          <w:szCs w:val="28"/>
        </w:rPr>
      </w:pPr>
    </w:p>
    <w:p w:rsidR="001B3257" w:rsidRDefault="001B3257" w:rsidP="00E0438C">
      <w:pPr>
        <w:rPr>
          <w:sz w:val="28"/>
          <w:szCs w:val="28"/>
        </w:rPr>
      </w:pPr>
    </w:p>
    <w:p w:rsidR="003C10A8" w:rsidRDefault="003C10A8" w:rsidP="00E0438C">
      <w:pPr>
        <w:rPr>
          <w:sz w:val="28"/>
          <w:szCs w:val="28"/>
        </w:rPr>
      </w:pPr>
    </w:p>
    <w:p w:rsidR="00974242" w:rsidRDefault="00974242" w:rsidP="00E0438C">
      <w:pPr>
        <w:rPr>
          <w:sz w:val="28"/>
          <w:szCs w:val="28"/>
        </w:rPr>
      </w:pPr>
    </w:p>
    <w:p w:rsidR="001B3257" w:rsidRPr="00E0438C" w:rsidRDefault="001B3257" w:rsidP="00E0438C">
      <w:pPr>
        <w:rPr>
          <w:sz w:val="28"/>
          <w:szCs w:val="28"/>
        </w:rPr>
      </w:pPr>
    </w:p>
    <w:p w:rsidR="00E0438C" w:rsidRPr="00EA21E2" w:rsidRDefault="00E0438C" w:rsidP="00E0438C">
      <w:pPr>
        <w:numPr>
          <w:ilvl w:val="1"/>
          <w:numId w:val="1"/>
        </w:numPr>
        <w:rPr>
          <w:sz w:val="28"/>
          <w:szCs w:val="28"/>
        </w:rPr>
      </w:pPr>
      <w:r>
        <w:rPr>
          <w:b/>
          <w:sz w:val="28"/>
          <w:szCs w:val="28"/>
        </w:rPr>
        <w:lastRenderedPageBreak/>
        <w:t>Ropažu</w:t>
      </w:r>
      <w:r w:rsidRPr="00B826AE">
        <w:rPr>
          <w:b/>
          <w:sz w:val="28"/>
          <w:szCs w:val="28"/>
        </w:rPr>
        <w:t xml:space="preserve"> novad</w:t>
      </w:r>
      <w:r>
        <w:rPr>
          <w:b/>
          <w:sz w:val="28"/>
          <w:szCs w:val="28"/>
        </w:rPr>
        <w:t>s</w:t>
      </w:r>
      <w:r w:rsidR="00C025B4">
        <w:rPr>
          <w:b/>
          <w:sz w:val="28"/>
          <w:szCs w:val="28"/>
        </w:rPr>
        <w:t>. Ziņas par novadu</w:t>
      </w:r>
    </w:p>
    <w:p w:rsidR="00EA21E2" w:rsidRDefault="00EA21E2" w:rsidP="00EA21E2">
      <w:pPr>
        <w:rPr>
          <w:b/>
          <w:sz w:val="28"/>
          <w:szCs w:val="28"/>
        </w:rPr>
      </w:pPr>
    </w:p>
    <w:p w:rsidR="00EA21E2" w:rsidRDefault="00F77C55" w:rsidP="001B3257">
      <w:pPr>
        <w:ind w:firstLine="720"/>
        <w:jc w:val="both"/>
        <w:rPr>
          <w:b/>
        </w:rPr>
      </w:pPr>
      <w:r>
        <w:rPr>
          <w:b/>
        </w:rPr>
        <w:t>Kultūrvēstures rakstur</w:t>
      </w:r>
      <w:r w:rsidR="00EA21E2">
        <w:rPr>
          <w:b/>
        </w:rPr>
        <w:t>ojums</w:t>
      </w:r>
    </w:p>
    <w:p w:rsidR="00EA21E2" w:rsidRDefault="00EA21E2" w:rsidP="00EA21E2">
      <w:pPr>
        <w:jc w:val="both"/>
        <w:rPr>
          <w:b/>
        </w:rPr>
      </w:pPr>
    </w:p>
    <w:p w:rsidR="00EA21E2" w:rsidRPr="00D95691" w:rsidRDefault="00EA21E2" w:rsidP="00EA21E2">
      <w:pPr>
        <w:jc w:val="both"/>
      </w:pPr>
      <w:r w:rsidRPr="00D95691">
        <w:t xml:space="preserve">Ropažu novads kā apdzīvota vieta pastāv jau kopš senseniem laikiem – Ropaži ir tikpat seni kā Rīga, Sigulda vai Cēsis. </w:t>
      </w:r>
    </w:p>
    <w:p w:rsidR="00EA21E2" w:rsidRDefault="00EA21E2" w:rsidP="00EA21E2">
      <w:pPr>
        <w:jc w:val="both"/>
      </w:pPr>
    </w:p>
    <w:p w:rsidR="00EA21E2" w:rsidRDefault="00EA21E2" w:rsidP="00EA21E2">
      <w:pPr>
        <w:jc w:val="both"/>
      </w:pPr>
      <w:r>
        <w:t xml:space="preserve">Vairāki arheoloģiskie atradumi, kas šobrīd glabājas Latvijas Nacionālajā vēstures muzejā, liecina, ka Ropaži bijuši apdzīvoti jau kopš akmens laikmeta. </w:t>
      </w:r>
    </w:p>
    <w:p w:rsidR="00EA21E2" w:rsidRDefault="00EA21E2" w:rsidP="00EA21E2">
      <w:pPr>
        <w:jc w:val="both"/>
      </w:pPr>
      <w:r>
        <w:t xml:space="preserve">Pirmās liecības rakstiskajos vēstures avotos, kurās minēts senais Ropažu nosaukums “Rodenpoys”, datējamas ar 1205. gada 23. februāri un </w:t>
      </w:r>
      <w:r w:rsidRPr="00404F1C">
        <w:t xml:space="preserve">atrodamas Indriķa hronikā, </w:t>
      </w:r>
      <w:r>
        <w:t xml:space="preserve">kurā “Rodenpoys” pirmoreiz tiek pieminēta kā apdzīvota vieta, stāstot par kauju, kurā tiek sakauti lietuviešu sirotāji. </w:t>
      </w:r>
    </w:p>
    <w:p w:rsidR="00EA21E2" w:rsidRDefault="00EA21E2" w:rsidP="00EA21E2">
      <w:pPr>
        <w:jc w:val="both"/>
      </w:pPr>
      <w:r>
        <w:t>Ropaži ir senais līvu novads, par to liecina</w:t>
      </w:r>
      <w:r w:rsidRPr="00404F1C">
        <w:t xml:space="preserve"> joprojām sastopamie vietvārdi un arheoloģiskie atradumi. </w:t>
      </w:r>
      <w:r>
        <w:t xml:space="preserve">Lībiešu valoda Ropažu novadā atsevišķās dzimtās vēl ir dzīva līdz pat II pasaules karam, par līvu izcelsmi liecina arī daudzie vietvārdi, kas joprojām saglabājušies, </w:t>
      </w:r>
      <w:r w:rsidRPr="00404F1C">
        <w:t>piemēram, - Lantes, Kangari</w:t>
      </w:r>
      <w:r>
        <w:t xml:space="preserve">, </w:t>
      </w:r>
      <w:r w:rsidRPr="00F53639">
        <w:t xml:space="preserve">Ropaži. </w:t>
      </w:r>
    </w:p>
    <w:p w:rsidR="00EA21E2" w:rsidRDefault="00EA21E2" w:rsidP="00EA21E2">
      <w:pPr>
        <w:jc w:val="both"/>
      </w:pPr>
      <w:r>
        <w:t xml:space="preserve">Par vietas - Ropaži - nosaukuma </w:t>
      </w:r>
      <w:r w:rsidRPr="00F53639">
        <w:t xml:space="preserve">tulkojuma nozīmi </w:t>
      </w:r>
      <w:r>
        <w:t xml:space="preserve">pētnieki nav vienisprātis, tomēr ir divas argumentētas un vienlīdz ticamas versijas – “Rodenpoys” tulkojumā no līvu valodas nozīmē - dzelzs puisis vai dzelzs dēls, otra – pēdējos gados argumentētāka versija – dzelzs zeme. </w:t>
      </w:r>
    </w:p>
    <w:p w:rsidR="00EA21E2" w:rsidRDefault="00EA21E2" w:rsidP="00EA21E2">
      <w:pPr>
        <w:jc w:val="both"/>
      </w:pPr>
    </w:p>
    <w:p w:rsidR="00EA21E2" w:rsidRDefault="00EA21E2" w:rsidP="00EA21E2">
      <w:pPr>
        <w:jc w:val="both"/>
      </w:pPr>
      <w:r>
        <w:t>Ropažu novada senākais arheoloģiskais piemineklis ir Ropažu Livonijas ordeņa pils drupas Ropažos. Livonijas ordeņa pils celta 14. gadsimta vidū vai iespējams vēl agrāk.</w:t>
      </w:r>
    </w:p>
    <w:p w:rsidR="00EA21E2" w:rsidRPr="00EA21E2" w:rsidRDefault="00EA21E2" w:rsidP="00EA21E2">
      <w:pPr>
        <w:jc w:val="both"/>
      </w:pPr>
      <w:r>
        <w:t xml:space="preserve"> “Rodenpoys” pilsnovads bijis stipri lielāks kā tagadējais Ropažu novads: </w:t>
      </w:r>
      <w:r w:rsidRPr="00404F1C">
        <w:rPr>
          <w:shd w:val="clear" w:color="auto" w:fill="FFFFFF"/>
        </w:rPr>
        <w:t xml:space="preserve">agrāk </w:t>
      </w:r>
      <w:r w:rsidRPr="004B79F2">
        <w:rPr>
          <w:shd w:val="clear" w:color="auto" w:fill="FFFFFF"/>
        </w:rPr>
        <w:t>Juglas ezers kopā ar Ķīšezeru saukts par Ropažu (Rodenpo</w:t>
      </w:r>
      <w:r>
        <w:rPr>
          <w:shd w:val="clear" w:color="auto" w:fill="FFFFFF"/>
        </w:rPr>
        <w:t>ys) ezeru</w:t>
      </w:r>
      <w:r>
        <w:t xml:space="preserve">, iekļaujot tagadējo Garkalnes novadu, gan arī plešoties otrā - Siguldas virzienā. </w:t>
      </w:r>
    </w:p>
    <w:p w:rsidR="00EA21E2" w:rsidRDefault="00EA21E2" w:rsidP="00EA21E2">
      <w:pPr>
        <w:jc w:val="both"/>
      </w:pPr>
      <w:r>
        <w:t xml:space="preserve">Ropaži un tās apkārtne vienmēr un visos laikos ir bijusi nozīmīga vieta, jo veidojusi savdabīgu loku ap Rīgu, iekļaujoties vienā </w:t>
      </w:r>
      <w:r w:rsidRPr="00404F1C">
        <w:t xml:space="preserve">lokā </w:t>
      </w:r>
      <w:r>
        <w:t>ar Salaspili, Bukultiem, kas savulaik atradušies tagadējo Ādažu teritorijā, un Daugavgrīvas cietoksni. Pa šiem senajiem ceļiem, kas ved cauri tagadējai Ropažu novada teritorijai, bijusi iespējama pieeja Rīgas pilsētai.</w:t>
      </w:r>
    </w:p>
    <w:p w:rsidR="00EA21E2" w:rsidRDefault="00EA21E2" w:rsidP="00EA21E2">
      <w:pPr>
        <w:ind w:firstLine="720"/>
        <w:jc w:val="both"/>
      </w:pPr>
    </w:p>
    <w:p w:rsidR="00EA21E2" w:rsidRPr="00DF218A" w:rsidRDefault="00DF218A" w:rsidP="00EA21E2">
      <w:pPr>
        <w:ind w:firstLine="720"/>
        <w:jc w:val="both"/>
        <w:rPr>
          <w:b/>
        </w:rPr>
      </w:pPr>
      <w:r>
        <w:rPr>
          <w:b/>
        </w:rPr>
        <w:t>M</w:t>
      </w:r>
      <w:r w:rsidRPr="00DF218A">
        <w:rPr>
          <w:b/>
        </w:rPr>
        <w:t>ūsdienu raksturojums</w:t>
      </w:r>
    </w:p>
    <w:p w:rsidR="00EA21E2" w:rsidRPr="00B826AE" w:rsidRDefault="00EA21E2" w:rsidP="00EA21E2">
      <w:pPr>
        <w:rPr>
          <w:sz w:val="28"/>
          <w:szCs w:val="28"/>
        </w:rPr>
      </w:pPr>
    </w:p>
    <w:p w:rsidR="00E0438C" w:rsidRPr="005A2BDF" w:rsidRDefault="00EA21E2" w:rsidP="00E0438C">
      <w:pPr>
        <w:ind w:firstLine="720"/>
        <w:jc w:val="both"/>
      </w:pPr>
      <w:r>
        <w:t xml:space="preserve">Esošās administratīvi teritoriālā iedalījuma robežās </w:t>
      </w:r>
      <w:r w:rsidR="00E0438C">
        <w:t>Ropažu novads i</w:t>
      </w:r>
      <w:r w:rsidR="00E0438C" w:rsidRPr="005A2BDF">
        <w:t>zveidots 2004.</w:t>
      </w:r>
      <w:r w:rsidR="00E0438C">
        <w:t xml:space="preserve"> g</w:t>
      </w:r>
      <w:r w:rsidR="00E0438C" w:rsidRPr="005A2BDF">
        <w:t>adā, pamatojoties uz likuma „Par pašvaldībām” 21.</w:t>
      </w:r>
      <w:r w:rsidR="00E0438C">
        <w:t xml:space="preserve"> p</w:t>
      </w:r>
      <w:r w:rsidR="00E0438C" w:rsidRPr="005A2BDF">
        <w:t xml:space="preserve">anta 4. </w:t>
      </w:r>
      <w:r w:rsidR="00E0438C">
        <w:t>p</w:t>
      </w:r>
      <w:r w:rsidR="00E0438C" w:rsidRPr="005A2BDF">
        <w:t>unktu, Administratīvi teritoriālās reformas likuma 6.</w:t>
      </w:r>
      <w:r w:rsidR="00E0438C">
        <w:t xml:space="preserve"> p</w:t>
      </w:r>
      <w:r w:rsidR="00E0438C" w:rsidRPr="005A2BDF">
        <w:t>anta otrās daļas 1.apakšpunktu, Ministru kabineta 2004.gada 16.</w:t>
      </w:r>
      <w:r w:rsidR="00E0438C">
        <w:t xml:space="preserve"> n</w:t>
      </w:r>
      <w:r w:rsidR="00E0438C" w:rsidRPr="005A2BDF">
        <w:t>ovembra noteikumiem Nr.951 „Par Rīgas rajona Ropažu novada izveidošanu” un Ropažu pagasta padomes 2004.</w:t>
      </w:r>
      <w:r w:rsidR="00E0438C">
        <w:t xml:space="preserve"> g</w:t>
      </w:r>
      <w:r w:rsidR="00E0438C" w:rsidRPr="005A2BDF">
        <w:t>ada  24.</w:t>
      </w:r>
      <w:r w:rsidR="00E0438C">
        <w:t xml:space="preserve"> n</w:t>
      </w:r>
      <w:r w:rsidR="00E0438C" w:rsidRPr="005A2BDF">
        <w:t>ovembra lēmumu</w:t>
      </w:r>
      <w:r w:rsidR="00E0438C">
        <w:t xml:space="preserve"> (prot. </w:t>
      </w:r>
      <w:r w:rsidR="00E0438C" w:rsidRPr="005A2BDF">
        <w:t>Nr.11 §58) „Par Ropažu novada izveidošanu”.</w:t>
      </w:r>
    </w:p>
    <w:p w:rsidR="00E0438C" w:rsidRPr="005A2BDF" w:rsidRDefault="00E0438C" w:rsidP="00E0438C">
      <w:pPr>
        <w:ind w:firstLine="720"/>
      </w:pPr>
    </w:p>
    <w:p w:rsidR="00E0438C" w:rsidRDefault="00E0438C" w:rsidP="00E0438C">
      <w:pPr>
        <w:ind w:firstLine="720"/>
        <w:jc w:val="both"/>
      </w:pPr>
      <w:r w:rsidRPr="005A2BDF">
        <w:t xml:space="preserve">Ropažu novads atrodas Vidzemē un robežojas ar Garkalnes, Siguldas, Ogres, Ikšķiles, Stopiņu, Salaspils, Inčukalna un Mālpils novadiem. </w:t>
      </w:r>
    </w:p>
    <w:p w:rsidR="00E0438C" w:rsidRPr="005A2BDF" w:rsidRDefault="00E0438C" w:rsidP="00E0438C">
      <w:pPr>
        <w:ind w:firstLine="720"/>
        <w:jc w:val="both"/>
      </w:pPr>
    </w:p>
    <w:p w:rsidR="00E0438C" w:rsidRDefault="00E0438C" w:rsidP="00E0438C">
      <w:pPr>
        <w:ind w:firstLine="720"/>
        <w:jc w:val="both"/>
      </w:pPr>
      <w:r w:rsidRPr="005A2BDF">
        <w:t xml:space="preserve">Teritorijas kopējā platība ir 326,4 km². Ropažu novada pašvaldībā ietilpst 19 ciemi – Augšciems, Bajāri, Bajārkrogs, Gaidas, Jaunbagumi, Jaunmucenieki, Kangari, Kākciems, Lielkangari, Mucenieki, Podkājas, Ropaži, Rotkaļi, Silakrogs, Tumšupe, Ūlupji, Vāverkrogs, Villasmuiža, un Zaķumuiža. </w:t>
      </w:r>
    </w:p>
    <w:p w:rsidR="00E0438C" w:rsidRDefault="00E0438C" w:rsidP="00E0438C">
      <w:pPr>
        <w:ind w:firstLine="720"/>
        <w:jc w:val="both"/>
      </w:pPr>
    </w:p>
    <w:p w:rsidR="00E0438C" w:rsidRDefault="00E0438C" w:rsidP="00035DDE">
      <w:pPr>
        <w:ind w:firstLine="720"/>
        <w:jc w:val="both"/>
      </w:pPr>
      <w:r w:rsidRPr="005A2BDF">
        <w:t>Lielākās novada apdzīvotās vietas ir Ropaži, Silakrogs, Zaķumuiža, Mucenieki, Tumšupe un Kākciems. Novada administratīvais centrs ir Ropažu ciems, kas atrodas 35 km attālumā no Rī</w:t>
      </w:r>
      <w:r>
        <w:t>gas un no Siguldas, 21 km attāl</w:t>
      </w:r>
      <w:r w:rsidR="00035DDE">
        <w:t>umā no Ogres</w:t>
      </w:r>
      <w:r w:rsidR="001B3257">
        <w:t>.</w:t>
      </w:r>
    </w:p>
    <w:p w:rsidR="00E0438C" w:rsidRDefault="00E0438C" w:rsidP="00E0438C">
      <w:pPr>
        <w:jc w:val="both"/>
      </w:pPr>
    </w:p>
    <w:p w:rsidR="00E0438C" w:rsidRPr="005A2BDF" w:rsidRDefault="00E0438C" w:rsidP="00E0438C">
      <w:pPr>
        <w:ind w:firstLine="720"/>
        <w:jc w:val="both"/>
      </w:pPr>
      <w:r w:rsidRPr="008207A6">
        <w:rPr>
          <w:noProof/>
        </w:rPr>
        <w:lastRenderedPageBreak/>
        <w:drawing>
          <wp:inline distT="0" distB="0" distL="0" distR="0">
            <wp:extent cx="4572000" cy="3962400"/>
            <wp:effectExtent l="0" t="0" r="0" b="0"/>
            <wp:docPr id="1" name="Attēls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3962400"/>
                    </a:xfrm>
                    <a:prstGeom prst="rect">
                      <a:avLst/>
                    </a:prstGeom>
                    <a:noFill/>
                    <a:ln>
                      <a:noFill/>
                    </a:ln>
                  </pic:spPr>
                </pic:pic>
              </a:graphicData>
            </a:graphic>
          </wp:inline>
        </w:drawing>
      </w:r>
    </w:p>
    <w:p w:rsidR="00E0438C" w:rsidRPr="005A2BDF" w:rsidRDefault="00E0438C" w:rsidP="00E0438C">
      <w:pPr>
        <w:jc w:val="both"/>
      </w:pPr>
    </w:p>
    <w:p w:rsidR="00E0438C" w:rsidRDefault="00E0438C" w:rsidP="00E0438C">
      <w:pPr>
        <w:ind w:firstLine="720"/>
        <w:jc w:val="both"/>
      </w:pPr>
      <w:r w:rsidRPr="005A2BDF">
        <w:t xml:space="preserve">Vairāk nekā 60% Ropažu novada teritorijas aizņem meži  un ap 4% no teritorijas aizņem purvi. Novadam cauri plūst Lielā Jugla, kas ir lielākā upe Ropažu novadā. Lielākie ezeri </w:t>
      </w:r>
      <w:r>
        <w:t>–</w:t>
      </w:r>
      <w:r w:rsidRPr="005A2BDF">
        <w:t xml:space="preserve"> Silezers un Lielkangaru ezers. Cauri Ropažu novadam iet starptautiskā automaģistrāle VIA Baltica un Lubānas šoseja.</w:t>
      </w:r>
    </w:p>
    <w:p w:rsidR="00DF218A" w:rsidRPr="00940B94" w:rsidRDefault="00DF218A" w:rsidP="00035DDE">
      <w:pPr>
        <w:jc w:val="both"/>
        <w:rPr>
          <w:b/>
          <w:sz w:val="28"/>
          <w:szCs w:val="28"/>
        </w:rPr>
      </w:pPr>
    </w:p>
    <w:p w:rsidR="00DF218A" w:rsidRDefault="00C025B4" w:rsidP="00DF218A">
      <w:pPr>
        <w:ind w:firstLine="720"/>
        <w:jc w:val="both"/>
        <w:rPr>
          <w:b/>
          <w:sz w:val="28"/>
          <w:szCs w:val="28"/>
        </w:rPr>
      </w:pPr>
      <w:r w:rsidRPr="005D0943">
        <w:rPr>
          <w:b/>
          <w:sz w:val="28"/>
          <w:szCs w:val="28"/>
        </w:rPr>
        <w:t xml:space="preserve">1.2 </w:t>
      </w:r>
      <w:r w:rsidR="00DF218A" w:rsidRPr="005D0943">
        <w:rPr>
          <w:b/>
          <w:sz w:val="28"/>
          <w:szCs w:val="28"/>
        </w:rPr>
        <w:t>Iedzīvotāji</w:t>
      </w:r>
    </w:p>
    <w:p w:rsidR="00D4121F" w:rsidRDefault="00D4121F" w:rsidP="00DF218A">
      <w:pPr>
        <w:ind w:firstLine="720"/>
        <w:jc w:val="both"/>
        <w:rPr>
          <w:b/>
          <w:sz w:val="28"/>
          <w:szCs w:val="28"/>
        </w:rPr>
      </w:pPr>
    </w:p>
    <w:p w:rsidR="005D0943" w:rsidRPr="005D0943" w:rsidRDefault="00E7003F" w:rsidP="009F60A7">
      <w:pPr>
        <w:ind w:firstLine="720"/>
        <w:jc w:val="both"/>
      </w:pPr>
      <w:r>
        <w:t>I</w:t>
      </w:r>
      <w:r w:rsidR="00D4121F">
        <w:t xml:space="preserve">edzīvotāju skaits </w:t>
      </w:r>
      <w:r>
        <w:t xml:space="preserve">Ropažu novada pašvaldībā </w:t>
      </w:r>
      <w:r w:rsidR="00D4121F">
        <w:t xml:space="preserve">pēdējo trīs gadu laikā </w:t>
      </w:r>
      <w:r>
        <w:t xml:space="preserve">ir </w:t>
      </w:r>
      <w:r w:rsidR="00D4121F">
        <w:t>būtiski nemainīgs.</w:t>
      </w:r>
      <w:r w:rsidR="00D4121F" w:rsidRPr="00590512">
        <w:t xml:space="preserve"> 20</w:t>
      </w:r>
      <w:r w:rsidR="005D0943">
        <w:t>20</w:t>
      </w:r>
      <w:r w:rsidR="00D4121F" w:rsidRPr="00590512">
        <w:t xml:space="preserve">.gada 1.janvārī dzīves vietu deklarējuši </w:t>
      </w:r>
      <w:r w:rsidR="00D4121F">
        <w:t>68</w:t>
      </w:r>
      <w:r w:rsidR="005D0943">
        <w:t>7</w:t>
      </w:r>
      <w:r w:rsidR="00D4121F">
        <w:t xml:space="preserve">8 </w:t>
      </w:r>
      <w:r w:rsidR="00D4121F" w:rsidRPr="00590512">
        <w:t>iedzīvotāji, bet 20</w:t>
      </w:r>
      <w:r w:rsidR="00D4121F">
        <w:t>2</w:t>
      </w:r>
      <w:r w:rsidR="005D0943">
        <w:t>1</w:t>
      </w:r>
      <w:r w:rsidR="00D4121F">
        <w:t xml:space="preserve">. </w:t>
      </w:r>
      <w:r w:rsidR="00D4121F" w:rsidRPr="00590512">
        <w:t xml:space="preserve">gada sākumā </w:t>
      </w:r>
      <w:r w:rsidR="005D0943">
        <w:t>7107</w:t>
      </w:r>
      <w:r w:rsidR="00D4121F">
        <w:t xml:space="preserve"> iedzīvotāji, pēdējo gadu tendence</w:t>
      </w:r>
      <w:r w:rsidR="00197F90">
        <w:t>s</w:t>
      </w:r>
      <w:r w:rsidR="00D4121F">
        <w:t xml:space="preserve"> </w:t>
      </w:r>
      <w:r w:rsidR="00197F90">
        <w:t>rāda stabilu izaugsmi</w:t>
      </w:r>
      <w:r w:rsidR="00D4121F">
        <w:t>. Vienlaikus pašvaldībā pieaug nodarbinātības līmenis, ko nodrošina jaunu darbavietu rašanās, jauni uzņēmumi. Iedzīvotāju skaitu pēdējos piecos gados un to vecumu pa grupām atspoguļo divas zemāk esošās diagrammas.</w:t>
      </w:r>
    </w:p>
    <w:p w:rsidR="00D4121F" w:rsidRDefault="005D0943" w:rsidP="009F60A7">
      <w:pPr>
        <w:ind w:firstLine="720"/>
        <w:rPr>
          <w:b/>
          <w:sz w:val="28"/>
          <w:szCs w:val="28"/>
        </w:rPr>
      </w:pPr>
      <w:r>
        <w:rPr>
          <w:noProof/>
        </w:rPr>
        <w:drawing>
          <wp:inline distT="0" distB="0" distL="0" distR="0" wp14:anchorId="5568624E" wp14:editId="53C8CF87">
            <wp:extent cx="5534025" cy="2438400"/>
            <wp:effectExtent l="0" t="0" r="9525" b="0"/>
            <wp:docPr id="20" name="Diagram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4121F" w:rsidRDefault="00D4121F" w:rsidP="00271D3F">
      <w:pPr>
        <w:jc w:val="both"/>
        <w:rPr>
          <w:b/>
          <w:sz w:val="28"/>
          <w:szCs w:val="28"/>
        </w:rPr>
      </w:pPr>
    </w:p>
    <w:p w:rsidR="00D4121F" w:rsidRDefault="00D4121F" w:rsidP="00DF218A">
      <w:pPr>
        <w:ind w:firstLine="720"/>
        <w:jc w:val="both"/>
        <w:rPr>
          <w:b/>
          <w:sz w:val="28"/>
          <w:szCs w:val="28"/>
        </w:rPr>
      </w:pPr>
    </w:p>
    <w:p w:rsidR="00135EC5" w:rsidRPr="00970C27" w:rsidRDefault="00135EC5" w:rsidP="00135EC5">
      <w:pPr>
        <w:rPr>
          <w:sz w:val="28"/>
          <w:szCs w:val="28"/>
        </w:rPr>
      </w:pPr>
      <w:r>
        <w:rPr>
          <w:b/>
          <w:sz w:val="28"/>
          <w:szCs w:val="28"/>
        </w:rPr>
        <w:t xml:space="preserve"> </w:t>
      </w:r>
      <w:r w:rsidRPr="00970C27">
        <w:rPr>
          <w:b/>
          <w:sz w:val="28"/>
          <w:szCs w:val="28"/>
        </w:rPr>
        <w:t>Civilaktu reģistrācijas (CAR) rādītāji</w:t>
      </w:r>
      <w:r w:rsidR="00197F90">
        <w:rPr>
          <w:b/>
          <w:sz w:val="28"/>
          <w:szCs w:val="28"/>
        </w:rPr>
        <w:t xml:space="preserve"> Ropažu novadā</w:t>
      </w:r>
    </w:p>
    <w:p w:rsidR="00D95691" w:rsidRDefault="00D95691" w:rsidP="00E0438C">
      <w:pPr>
        <w:ind w:firstLine="720"/>
        <w:jc w:val="both"/>
      </w:pPr>
    </w:p>
    <w:tbl>
      <w:tblPr>
        <w:tblW w:w="9420" w:type="dxa"/>
        <w:tblInd w:w="98" w:type="dxa"/>
        <w:tblLayout w:type="fixed"/>
        <w:tblLook w:val="04A0" w:firstRow="1" w:lastRow="0" w:firstColumn="1" w:lastColumn="0" w:noHBand="0" w:noVBand="1"/>
      </w:tblPr>
      <w:tblGrid>
        <w:gridCol w:w="5997"/>
        <w:gridCol w:w="1644"/>
        <w:gridCol w:w="1779"/>
      </w:tblGrid>
      <w:tr w:rsidR="00E7003F" w:rsidRPr="00135EC5" w:rsidTr="005D0943">
        <w:trPr>
          <w:trHeight w:val="283"/>
        </w:trPr>
        <w:tc>
          <w:tcPr>
            <w:tcW w:w="5997" w:type="dxa"/>
            <w:tcBorders>
              <w:top w:val="single" w:sz="4" w:space="0" w:color="auto"/>
              <w:left w:val="single" w:sz="8" w:space="0" w:color="auto"/>
              <w:bottom w:val="nil"/>
              <w:right w:val="nil"/>
            </w:tcBorders>
            <w:vAlign w:val="bottom"/>
          </w:tcPr>
          <w:p w:rsidR="00E7003F" w:rsidRPr="00135EC5" w:rsidRDefault="00135EC5" w:rsidP="00223082">
            <w:pPr>
              <w:rPr>
                <w:b/>
                <w:bCs/>
              </w:rPr>
            </w:pPr>
            <w:r w:rsidRPr="00135EC5">
              <w:rPr>
                <w:b/>
                <w:bCs/>
              </w:rPr>
              <w:t>Aktivitāte</w:t>
            </w:r>
          </w:p>
        </w:tc>
        <w:tc>
          <w:tcPr>
            <w:tcW w:w="1644" w:type="dxa"/>
            <w:tcBorders>
              <w:top w:val="single" w:sz="4" w:space="0" w:color="auto"/>
              <w:left w:val="single" w:sz="8" w:space="0" w:color="auto"/>
              <w:bottom w:val="single" w:sz="4" w:space="0" w:color="auto"/>
              <w:right w:val="single" w:sz="8" w:space="0" w:color="auto"/>
            </w:tcBorders>
            <w:vAlign w:val="bottom"/>
          </w:tcPr>
          <w:p w:rsidR="00E7003F" w:rsidRPr="00135EC5" w:rsidRDefault="00E7003F" w:rsidP="003C10A8">
            <w:pPr>
              <w:rPr>
                <w:b/>
                <w:bCs/>
              </w:rPr>
            </w:pPr>
            <w:r w:rsidRPr="00135EC5">
              <w:rPr>
                <w:b/>
                <w:bCs/>
              </w:rPr>
              <w:t>201</w:t>
            </w:r>
            <w:r w:rsidR="003C10A8">
              <w:rPr>
                <w:b/>
                <w:bCs/>
              </w:rPr>
              <w:t>9</w:t>
            </w:r>
            <w:r w:rsidR="00135EC5" w:rsidRPr="00135EC5">
              <w:rPr>
                <w:b/>
                <w:bCs/>
              </w:rPr>
              <w:t>. gads</w:t>
            </w:r>
          </w:p>
        </w:tc>
        <w:tc>
          <w:tcPr>
            <w:tcW w:w="1779" w:type="dxa"/>
            <w:tcBorders>
              <w:top w:val="single" w:sz="4" w:space="0" w:color="auto"/>
              <w:left w:val="single" w:sz="8" w:space="0" w:color="auto"/>
              <w:bottom w:val="single" w:sz="4" w:space="0" w:color="auto"/>
              <w:right w:val="single" w:sz="8" w:space="0" w:color="auto"/>
            </w:tcBorders>
          </w:tcPr>
          <w:p w:rsidR="00E7003F" w:rsidRPr="00135EC5" w:rsidRDefault="00E7003F" w:rsidP="00223082">
            <w:pPr>
              <w:rPr>
                <w:b/>
                <w:bCs/>
              </w:rPr>
            </w:pPr>
            <w:r w:rsidRPr="004C2AA5">
              <w:rPr>
                <w:b/>
                <w:bCs/>
              </w:rPr>
              <w:t>2</w:t>
            </w:r>
            <w:r w:rsidR="003C10A8" w:rsidRPr="004C2AA5">
              <w:rPr>
                <w:b/>
                <w:bCs/>
              </w:rPr>
              <w:t>020</w:t>
            </w:r>
            <w:r w:rsidR="00135EC5" w:rsidRPr="004C2AA5">
              <w:rPr>
                <w:b/>
                <w:bCs/>
              </w:rPr>
              <w:t>. gads</w:t>
            </w:r>
          </w:p>
        </w:tc>
      </w:tr>
      <w:tr w:rsidR="00E7003F" w:rsidTr="005D0943">
        <w:trPr>
          <w:trHeight w:val="283"/>
        </w:trPr>
        <w:tc>
          <w:tcPr>
            <w:tcW w:w="5997" w:type="dxa"/>
            <w:tcBorders>
              <w:top w:val="single" w:sz="4" w:space="0" w:color="auto"/>
              <w:left w:val="single" w:sz="8" w:space="0" w:color="auto"/>
              <w:bottom w:val="nil"/>
              <w:right w:val="nil"/>
            </w:tcBorders>
            <w:vAlign w:val="bottom"/>
          </w:tcPr>
          <w:p w:rsidR="00E7003F" w:rsidRDefault="00E7003F" w:rsidP="00223082">
            <w:r>
              <w:t>Reģistrēta laulība Ropažu novada pašvaldībā</w:t>
            </w:r>
          </w:p>
        </w:tc>
        <w:tc>
          <w:tcPr>
            <w:tcW w:w="1644" w:type="dxa"/>
            <w:tcBorders>
              <w:top w:val="nil"/>
              <w:left w:val="single" w:sz="8" w:space="0" w:color="auto"/>
              <w:bottom w:val="single" w:sz="4" w:space="0" w:color="auto"/>
              <w:right w:val="single" w:sz="8" w:space="0" w:color="auto"/>
            </w:tcBorders>
            <w:vAlign w:val="bottom"/>
          </w:tcPr>
          <w:p w:rsidR="00E7003F" w:rsidRDefault="003C10A8" w:rsidP="00223082">
            <w:r>
              <w:t>22</w:t>
            </w:r>
          </w:p>
        </w:tc>
        <w:tc>
          <w:tcPr>
            <w:tcW w:w="1779" w:type="dxa"/>
            <w:tcBorders>
              <w:top w:val="nil"/>
              <w:left w:val="single" w:sz="8" w:space="0" w:color="auto"/>
              <w:bottom w:val="single" w:sz="4" w:space="0" w:color="auto"/>
              <w:right w:val="single" w:sz="8" w:space="0" w:color="auto"/>
            </w:tcBorders>
          </w:tcPr>
          <w:p w:rsidR="00E7003F" w:rsidRDefault="00E7003F" w:rsidP="004C2AA5">
            <w:r>
              <w:t>2</w:t>
            </w:r>
            <w:r w:rsidR="004C2AA5">
              <w:t>1</w:t>
            </w:r>
          </w:p>
        </w:tc>
      </w:tr>
      <w:tr w:rsidR="00E7003F" w:rsidTr="005D0943">
        <w:trPr>
          <w:trHeight w:val="283"/>
        </w:trPr>
        <w:tc>
          <w:tcPr>
            <w:tcW w:w="5997" w:type="dxa"/>
            <w:tcBorders>
              <w:top w:val="single" w:sz="4" w:space="0" w:color="auto"/>
              <w:left w:val="single" w:sz="8" w:space="0" w:color="auto"/>
              <w:bottom w:val="nil"/>
              <w:right w:val="nil"/>
            </w:tcBorders>
            <w:vAlign w:val="bottom"/>
          </w:tcPr>
          <w:p w:rsidR="00E7003F" w:rsidRDefault="00E7003F" w:rsidP="00223082">
            <w:r>
              <w:t>Reģistrēta bērna dzimšana Ropažu novada pašvaldībā</w:t>
            </w:r>
          </w:p>
        </w:tc>
        <w:tc>
          <w:tcPr>
            <w:tcW w:w="1644" w:type="dxa"/>
            <w:tcBorders>
              <w:top w:val="nil"/>
              <w:left w:val="single" w:sz="8" w:space="0" w:color="auto"/>
              <w:bottom w:val="single" w:sz="4" w:space="0" w:color="auto"/>
              <w:right w:val="single" w:sz="8" w:space="0" w:color="auto"/>
            </w:tcBorders>
            <w:vAlign w:val="bottom"/>
          </w:tcPr>
          <w:p w:rsidR="00E7003F" w:rsidRDefault="003C10A8" w:rsidP="00223082">
            <w:r>
              <w:t>36</w:t>
            </w:r>
          </w:p>
        </w:tc>
        <w:tc>
          <w:tcPr>
            <w:tcW w:w="1779" w:type="dxa"/>
            <w:tcBorders>
              <w:top w:val="nil"/>
              <w:left w:val="single" w:sz="8" w:space="0" w:color="auto"/>
              <w:bottom w:val="single" w:sz="4" w:space="0" w:color="auto"/>
              <w:right w:val="single" w:sz="8" w:space="0" w:color="auto"/>
            </w:tcBorders>
          </w:tcPr>
          <w:p w:rsidR="00E7003F" w:rsidRDefault="00E7003F" w:rsidP="00223082"/>
          <w:p w:rsidR="00E7003F" w:rsidRDefault="004C2AA5" w:rsidP="00223082">
            <w:r>
              <w:t>53</w:t>
            </w:r>
          </w:p>
        </w:tc>
      </w:tr>
      <w:tr w:rsidR="00E7003F" w:rsidTr="005D0943">
        <w:trPr>
          <w:trHeight w:val="283"/>
        </w:trPr>
        <w:tc>
          <w:tcPr>
            <w:tcW w:w="5997" w:type="dxa"/>
            <w:tcBorders>
              <w:top w:val="single" w:sz="4" w:space="0" w:color="auto"/>
              <w:left w:val="single" w:sz="8" w:space="0" w:color="auto"/>
              <w:bottom w:val="nil"/>
              <w:right w:val="nil"/>
            </w:tcBorders>
            <w:vAlign w:val="bottom"/>
          </w:tcPr>
          <w:p w:rsidR="00E7003F" w:rsidRDefault="00E7003F" w:rsidP="00223082">
            <w:r>
              <w:t>Reģistrēta miršana Ropažu novada pašvaldībā</w:t>
            </w:r>
          </w:p>
        </w:tc>
        <w:tc>
          <w:tcPr>
            <w:tcW w:w="1644" w:type="dxa"/>
            <w:tcBorders>
              <w:top w:val="nil"/>
              <w:left w:val="single" w:sz="8" w:space="0" w:color="auto"/>
              <w:bottom w:val="single" w:sz="4" w:space="0" w:color="auto"/>
              <w:right w:val="single" w:sz="8" w:space="0" w:color="auto"/>
            </w:tcBorders>
            <w:vAlign w:val="bottom"/>
          </w:tcPr>
          <w:p w:rsidR="00E7003F" w:rsidRDefault="00E7003F" w:rsidP="003C10A8">
            <w:r>
              <w:t>5</w:t>
            </w:r>
            <w:r w:rsidR="003C10A8">
              <w:t>8</w:t>
            </w:r>
          </w:p>
        </w:tc>
        <w:tc>
          <w:tcPr>
            <w:tcW w:w="1779" w:type="dxa"/>
            <w:tcBorders>
              <w:top w:val="nil"/>
              <w:left w:val="single" w:sz="8" w:space="0" w:color="auto"/>
              <w:bottom w:val="single" w:sz="4" w:space="0" w:color="auto"/>
              <w:right w:val="single" w:sz="8" w:space="0" w:color="auto"/>
            </w:tcBorders>
          </w:tcPr>
          <w:p w:rsidR="00E7003F" w:rsidRDefault="004C2AA5" w:rsidP="00223082">
            <w:r>
              <w:t>54</w:t>
            </w:r>
          </w:p>
        </w:tc>
      </w:tr>
      <w:tr w:rsidR="00E7003F" w:rsidTr="005D0943">
        <w:trPr>
          <w:trHeight w:val="283"/>
        </w:trPr>
        <w:tc>
          <w:tcPr>
            <w:tcW w:w="5997" w:type="dxa"/>
            <w:tcBorders>
              <w:top w:val="single" w:sz="4" w:space="0" w:color="auto"/>
              <w:left w:val="single" w:sz="8" w:space="0" w:color="auto"/>
              <w:bottom w:val="nil"/>
              <w:right w:val="nil"/>
            </w:tcBorders>
            <w:vAlign w:val="bottom"/>
          </w:tcPr>
          <w:p w:rsidR="00E7003F" w:rsidRDefault="00E7003F" w:rsidP="00223082">
            <w:r>
              <w:t>Īpaši miršanas reģistrācijas gadījumi</w:t>
            </w:r>
          </w:p>
        </w:tc>
        <w:tc>
          <w:tcPr>
            <w:tcW w:w="1644" w:type="dxa"/>
            <w:tcBorders>
              <w:top w:val="nil"/>
              <w:left w:val="single" w:sz="8" w:space="0" w:color="auto"/>
              <w:bottom w:val="single" w:sz="4" w:space="0" w:color="auto"/>
              <w:right w:val="single" w:sz="8" w:space="0" w:color="auto"/>
            </w:tcBorders>
            <w:vAlign w:val="bottom"/>
          </w:tcPr>
          <w:p w:rsidR="00E7003F" w:rsidRDefault="00E7003F" w:rsidP="00223082">
            <w:r>
              <w:t>-</w:t>
            </w:r>
          </w:p>
        </w:tc>
        <w:tc>
          <w:tcPr>
            <w:tcW w:w="1779" w:type="dxa"/>
            <w:tcBorders>
              <w:top w:val="nil"/>
              <w:left w:val="single" w:sz="8" w:space="0" w:color="auto"/>
              <w:bottom w:val="single" w:sz="4" w:space="0" w:color="auto"/>
              <w:right w:val="single" w:sz="8" w:space="0" w:color="auto"/>
            </w:tcBorders>
          </w:tcPr>
          <w:p w:rsidR="00E7003F" w:rsidRDefault="00E7003F" w:rsidP="00223082">
            <w:r>
              <w:t>-</w:t>
            </w:r>
          </w:p>
        </w:tc>
      </w:tr>
      <w:tr w:rsidR="00E7003F" w:rsidTr="005D0943">
        <w:trPr>
          <w:trHeight w:val="283"/>
        </w:trPr>
        <w:tc>
          <w:tcPr>
            <w:tcW w:w="5997" w:type="dxa"/>
            <w:tcBorders>
              <w:top w:val="single" w:sz="4" w:space="0" w:color="auto"/>
              <w:left w:val="single" w:sz="8" w:space="0" w:color="auto"/>
              <w:bottom w:val="nil"/>
              <w:right w:val="nil"/>
            </w:tcBorders>
            <w:vAlign w:val="bottom"/>
          </w:tcPr>
          <w:p w:rsidR="00E7003F" w:rsidRDefault="00E7003F" w:rsidP="00223082">
            <w:r>
              <w:t>Izdarītas atzīmes par laulības šķiršanu</w:t>
            </w:r>
          </w:p>
        </w:tc>
        <w:tc>
          <w:tcPr>
            <w:tcW w:w="1644" w:type="dxa"/>
            <w:tcBorders>
              <w:top w:val="nil"/>
              <w:left w:val="single" w:sz="8" w:space="0" w:color="auto"/>
              <w:bottom w:val="single" w:sz="4" w:space="0" w:color="auto"/>
              <w:right w:val="single" w:sz="8" w:space="0" w:color="auto"/>
            </w:tcBorders>
            <w:vAlign w:val="bottom"/>
          </w:tcPr>
          <w:p w:rsidR="00E7003F" w:rsidRDefault="003C10A8" w:rsidP="00223082">
            <w:r>
              <w:t>6</w:t>
            </w:r>
          </w:p>
        </w:tc>
        <w:tc>
          <w:tcPr>
            <w:tcW w:w="1779" w:type="dxa"/>
            <w:tcBorders>
              <w:top w:val="nil"/>
              <w:left w:val="single" w:sz="8" w:space="0" w:color="auto"/>
              <w:bottom w:val="single" w:sz="4" w:space="0" w:color="auto"/>
              <w:right w:val="single" w:sz="8" w:space="0" w:color="auto"/>
            </w:tcBorders>
          </w:tcPr>
          <w:p w:rsidR="00E7003F" w:rsidRDefault="004C2AA5" w:rsidP="00223082">
            <w:r>
              <w:t>4</w:t>
            </w:r>
          </w:p>
        </w:tc>
      </w:tr>
      <w:tr w:rsidR="00E7003F" w:rsidTr="005D0943">
        <w:trPr>
          <w:trHeight w:val="283"/>
        </w:trPr>
        <w:tc>
          <w:tcPr>
            <w:tcW w:w="5997" w:type="dxa"/>
            <w:tcBorders>
              <w:top w:val="single" w:sz="4" w:space="0" w:color="auto"/>
              <w:left w:val="single" w:sz="8" w:space="0" w:color="auto"/>
              <w:bottom w:val="nil"/>
              <w:right w:val="nil"/>
            </w:tcBorders>
            <w:vAlign w:val="bottom"/>
          </w:tcPr>
          <w:p w:rsidR="00E7003F" w:rsidRDefault="00E7003F" w:rsidP="00223082">
            <w:r>
              <w:t>Uzvārdu, vārdu maiņas</w:t>
            </w:r>
          </w:p>
        </w:tc>
        <w:tc>
          <w:tcPr>
            <w:tcW w:w="1644" w:type="dxa"/>
            <w:tcBorders>
              <w:top w:val="nil"/>
              <w:left w:val="single" w:sz="8" w:space="0" w:color="auto"/>
              <w:bottom w:val="single" w:sz="4" w:space="0" w:color="auto"/>
              <w:right w:val="single" w:sz="8" w:space="0" w:color="auto"/>
            </w:tcBorders>
            <w:vAlign w:val="bottom"/>
          </w:tcPr>
          <w:p w:rsidR="00E7003F" w:rsidRDefault="003C10A8" w:rsidP="00223082">
            <w:r>
              <w:t>3</w:t>
            </w:r>
          </w:p>
        </w:tc>
        <w:tc>
          <w:tcPr>
            <w:tcW w:w="1779" w:type="dxa"/>
            <w:tcBorders>
              <w:top w:val="nil"/>
              <w:left w:val="single" w:sz="8" w:space="0" w:color="auto"/>
              <w:bottom w:val="single" w:sz="4" w:space="0" w:color="auto"/>
              <w:right w:val="single" w:sz="8" w:space="0" w:color="auto"/>
            </w:tcBorders>
          </w:tcPr>
          <w:p w:rsidR="00E7003F" w:rsidRDefault="00E7003F" w:rsidP="00223082">
            <w:r>
              <w:t>3</w:t>
            </w:r>
          </w:p>
        </w:tc>
      </w:tr>
      <w:tr w:rsidR="00E7003F" w:rsidTr="005D0943">
        <w:trPr>
          <w:trHeight w:val="297"/>
        </w:trPr>
        <w:tc>
          <w:tcPr>
            <w:tcW w:w="5997" w:type="dxa"/>
            <w:tcBorders>
              <w:top w:val="single" w:sz="4" w:space="0" w:color="auto"/>
              <w:left w:val="single" w:sz="8" w:space="0" w:color="auto"/>
              <w:bottom w:val="single" w:sz="8" w:space="0" w:color="auto"/>
              <w:right w:val="nil"/>
            </w:tcBorders>
            <w:vAlign w:val="bottom"/>
          </w:tcPr>
          <w:p w:rsidR="00E7003F" w:rsidRDefault="00E7003F" w:rsidP="00223082">
            <w:r>
              <w:t>Reģistru ierakstos izdarīto papildinājumu un labojumu skaits</w:t>
            </w:r>
          </w:p>
        </w:tc>
        <w:tc>
          <w:tcPr>
            <w:tcW w:w="1644" w:type="dxa"/>
            <w:tcBorders>
              <w:top w:val="nil"/>
              <w:left w:val="single" w:sz="8" w:space="0" w:color="auto"/>
              <w:bottom w:val="single" w:sz="8" w:space="0" w:color="auto"/>
              <w:right w:val="single" w:sz="8" w:space="0" w:color="auto"/>
            </w:tcBorders>
            <w:vAlign w:val="bottom"/>
          </w:tcPr>
          <w:p w:rsidR="00E7003F" w:rsidRDefault="003C10A8" w:rsidP="00223082">
            <w:r>
              <w:t>2</w:t>
            </w:r>
          </w:p>
        </w:tc>
        <w:tc>
          <w:tcPr>
            <w:tcW w:w="1779" w:type="dxa"/>
            <w:tcBorders>
              <w:top w:val="nil"/>
              <w:left w:val="single" w:sz="8" w:space="0" w:color="auto"/>
              <w:bottom w:val="single" w:sz="8" w:space="0" w:color="auto"/>
              <w:right w:val="single" w:sz="8" w:space="0" w:color="auto"/>
            </w:tcBorders>
          </w:tcPr>
          <w:p w:rsidR="00E7003F" w:rsidRDefault="00E7003F" w:rsidP="00223082"/>
          <w:p w:rsidR="00E7003F" w:rsidRDefault="004C2AA5" w:rsidP="00223082">
            <w:r>
              <w:t>4</w:t>
            </w:r>
          </w:p>
        </w:tc>
      </w:tr>
      <w:tr w:rsidR="00E7003F" w:rsidTr="005D0943">
        <w:trPr>
          <w:trHeight w:val="297"/>
        </w:trPr>
        <w:tc>
          <w:tcPr>
            <w:tcW w:w="5997" w:type="dxa"/>
            <w:tcBorders>
              <w:top w:val="single" w:sz="4" w:space="0" w:color="auto"/>
              <w:left w:val="single" w:sz="8" w:space="0" w:color="auto"/>
              <w:bottom w:val="single" w:sz="4" w:space="0" w:color="auto"/>
              <w:right w:val="nil"/>
            </w:tcBorders>
            <w:vAlign w:val="bottom"/>
          </w:tcPr>
          <w:p w:rsidR="00E7003F" w:rsidRDefault="00E7003F" w:rsidP="00223082">
            <w:r>
              <w:t>Izdotas atkārtotas CAR apliecības pēc pieprasījuma</w:t>
            </w:r>
          </w:p>
        </w:tc>
        <w:tc>
          <w:tcPr>
            <w:tcW w:w="1644" w:type="dxa"/>
            <w:tcBorders>
              <w:top w:val="nil"/>
              <w:left w:val="single" w:sz="8" w:space="0" w:color="auto"/>
              <w:bottom w:val="nil"/>
              <w:right w:val="single" w:sz="8" w:space="0" w:color="auto"/>
            </w:tcBorders>
            <w:vAlign w:val="bottom"/>
          </w:tcPr>
          <w:p w:rsidR="00E7003F" w:rsidRDefault="003C10A8" w:rsidP="00223082">
            <w:r>
              <w:t>1</w:t>
            </w:r>
            <w:r w:rsidR="00E7003F">
              <w:t>0</w:t>
            </w:r>
          </w:p>
        </w:tc>
        <w:tc>
          <w:tcPr>
            <w:tcW w:w="1779" w:type="dxa"/>
            <w:tcBorders>
              <w:top w:val="nil"/>
              <w:left w:val="single" w:sz="8" w:space="0" w:color="auto"/>
              <w:bottom w:val="nil"/>
              <w:right w:val="single" w:sz="8" w:space="0" w:color="auto"/>
            </w:tcBorders>
          </w:tcPr>
          <w:p w:rsidR="00E7003F" w:rsidRDefault="004C2AA5" w:rsidP="00223082">
            <w:r>
              <w:t>5</w:t>
            </w:r>
          </w:p>
        </w:tc>
      </w:tr>
      <w:tr w:rsidR="00E7003F" w:rsidTr="005D0943">
        <w:trPr>
          <w:trHeight w:val="297"/>
        </w:trPr>
        <w:tc>
          <w:tcPr>
            <w:tcW w:w="5997" w:type="dxa"/>
            <w:tcBorders>
              <w:top w:val="single" w:sz="4" w:space="0" w:color="auto"/>
              <w:left w:val="single" w:sz="8" w:space="0" w:color="auto"/>
              <w:bottom w:val="single" w:sz="8" w:space="0" w:color="auto"/>
              <w:right w:val="nil"/>
            </w:tcBorders>
            <w:vAlign w:val="bottom"/>
          </w:tcPr>
          <w:p w:rsidR="00E7003F" w:rsidRDefault="00E7003F" w:rsidP="00223082"/>
        </w:tc>
        <w:tc>
          <w:tcPr>
            <w:tcW w:w="1644" w:type="dxa"/>
            <w:tcBorders>
              <w:top w:val="nil"/>
              <w:left w:val="single" w:sz="8" w:space="0" w:color="auto"/>
              <w:bottom w:val="single" w:sz="8" w:space="0" w:color="auto"/>
              <w:right w:val="single" w:sz="8" w:space="0" w:color="auto"/>
            </w:tcBorders>
            <w:vAlign w:val="bottom"/>
          </w:tcPr>
          <w:p w:rsidR="00E7003F" w:rsidRDefault="00E7003F" w:rsidP="00223082"/>
        </w:tc>
        <w:tc>
          <w:tcPr>
            <w:tcW w:w="1779" w:type="dxa"/>
            <w:tcBorders>
              <w:top w:val="nil"/>
              <w:left w:val="single" w:sz="8" w:space="0" w:color="auto"/>
              <w:bottom w:val="single" w:sz="8" w:space="0" w:color="auto"/>
              <w:right w:val="single" w:sz="8" w:space="0" w:color="auto"/>
            </w:tcBorders>
          </w:tcPr>
          <w:p w:rsidR="00E7003F" w:rsidRDefault="00E7003F" w:rsidP="00223082"/>
        </w:tc>
      </w:tr>
    </w:tbl>
    <w:p w:rsidR="001B3257" w:rsidRDefault="001B3257" w:rsidP="00197F90">
      <w:pPr>
        <w:jc w:val="both"/>
        <w:rPr>
          <w:b/>
          <w:sz w:val="28"/>
          <w:szCs w:val="28"/>
        </w:rPr>
      </w:pPr>
    </w:p>
    <w:p w:rsidR="00DF218A" w:rsidRPr="00126106" w:rsidRDefault="00C025B4" w:rsidP="00197F90">
      <w:pPr>
        <w:jc w:val="both"/>
        <w:rPr>
          <w:b/>
          <w:sz w:val="28"/>
          <w:szCs w:val="28"/>
        </w:rPr>
      </w:pPr>
      <w:r>
        <w:rPr>
          <w:b/>
          <w:sz w:val="28"/>
          <w:szCs w:val="28"/>
        </w:rPr>
        <w:t xml:space="preserve">1.3 </w:t>
      </w:r>
      <w:r w:rsidR="00197F90" w:rsidRPr="00126106">
        <w:rPr>
          <w:b/>
          <w:sz w:val="28"/>
          <w:szCs w:val="28"/>
        </w:rPr>
        <w:t>Lēmējvara</w:t>
      </w:r>
      <w:r w:rsidR="00197F90">
        <w:rPr>
          <w:b/>
          <w:sz w:val="28"/>
          <w:szCs w:val="28"/>
        </w:rPr>
        <w:t xml:space="preserve">. </w:t>
      </w:r>
      <w:r w:rsidR="00F77C55" w:rsidRPr="00126106">
        <w:rPr>
          <w:b/>
          <w:sz w:val="28"/>
          <w:szCs w:val="28"/>
        </w:rPr>
        <w:t>Ropažu novada dome</w:t>
      </w:r>
    </w:p>
    <w:p w:rsidR="00F77C55" w:rsidRPr="00F77C55" w:rsidRDefault="00F77C55" w:rsidP="00E0438C">
      <w:pPr>
        <w:ind w:firstLine="720"/>
        <w:jc w:val="both"/>
        <w:rPr>
          <w:b/>
        </w:rPr>
      </w:pPr>
    </w:p>
    <w:p w:rsidR="00F77C55" w:rsidRDefault="00F77C55" w:rsidP="00197F90">
      <w:pPr>
        <w:jc w:val="both"/>
      </w:pPr>
      <w:r w:rsidRPr="005A2BDF">
        <w:t>Atbilstoši Latvijas Republikas pilsētas domes, novada domes vēlēšanu likumam pašvaldības iedzīvotāju pārstāvību nodrošina pašvaldības vēlēšanās ievēlēts pašvaldības lēmējorgāns –</w:t>
      </w:r>
      <w:r>
        <w:t xml:space="preserve"> novada dome</w:t>
      </w:r>
      <w:r w:rsidRPr="00940B94">
        <w:t>, kas pieņem lēmumus, nosaka pašvaldības institucionālo struktūru, lemj par autonomo funkciju un brīvprātīgo iniciatīvu īstenošanu, kā arī par kārtību, kādā nodrošina pašvaldībai deleģēto valsts pārvaldes uzdevumu izpildi, izstrādā un izpilda pašvaldības budžetu. Ropažu novada dome ir atbildīga par tās institūciju tiesisku darbību un finanšu līdzekļu atbilstīgu izlietojumu.</w:t>
      </w:r>
    </w:p>
    <w:p w:rsidR="00F77C55" w:rsidRDefault="00F77C55" w:rsidP="00F77C55">
      <w:pPr>
        <w:ind w:firstLine="720"/>
        <w:jc w:val="both"/>
      </w:pPr>
    </w:p>
    <w:p w:rsidR="00F77C55" w:rsidRDefault="00F77C55" w:rsidP="00F77C55">
      <w:pPr>
        <w:jc w:val="both"/>
      </w:pPr>
      <w:r>
        <w:t>20</w:t>
      </w:r>
      <w:r w:rsidR="008154C0">
        <w:t>20</w:t>
      </w:r>
      <w:r>
        <w:t>. gada iedzīvotāju interešu pārstāvību nodrošināja 201</w:t>
      </w:r>
      <w:r w:rsidR="003F6717">
        <w:t>7</w:t>
      </w:r>
      <w:r>
        <w:t xml:space="preserve">. gada vēlēšanās ievēlētais pašvaldības lēmējorgāns – Ropažu novada dome 15 deputātu sastāvā. </w:t>
      </w:r>
    </w:p>
    <w:p w:rsidR="00D4121F" w:rsidRDefault="00D4121F" w:rsidP="00F77C55">
      <w:pPr>
        <w:jc w:val="both"/>
      </w:pPr>
    </w:p>
    <w:p w:rsidR="00D4121F" w:rsidRPr="00257323" w:rsidRDefault="00D4121F" w:rsidP="00D4121F">
      <w:pPr>
        <w:spacing w:after="120"/>
        <w:ind w:firstLine="567"/>
        <w:jc w:val="both"/>
        <w:rPr>
          <w:b/>
        </w:rPr>
      </w:pPr>
      <w:r w:rsidRPr="00257323">
        <w:rPr>
          <w:b/>
        </w:rPr>
        <w:t>Pašval</w:t>
      </w:r>
      <w:r w:rsidR="00E7003F">
        <w:rPr>
          <w:b/>
        </w:rPr>
        <w:t>dības lēmējvaras struktūrshēma</w:t>
      </w:r>
    </w:p>
    <w:tbl>
      <w:tblPr>
        <w:tblW w:w="9570" w:type="dxa"/>
        <w:tblLook w:val="04A0" w:firstRow="1" w:lastRow="0" w:firstColumn="1" w:lastColumn="0" w:noHBand="0" w:noVBand="1"/>
      </w:tblPr>
      <w:tblGrid>
        <w:gridCol w:w="2460"/>
        <w:gridCol w:w="246"/>
        <w:gridCol w:w="1920"/>
        <w:gridCol w:w="246"/>
        <w:gridCol w:w="2331"/>
        <w:gridCol w:w="246"/>
        <w:gridCol w:w="2200"/>
      </w:tblGrid>
      <w:tr w:rsidR="00D4121F" w:rsidRPr="00D23E5E" w:rsidTr="00D4121F">
        <w:trPr>
          <w:trHeight w:val="246"/>
        </w:trPr>
        <w:tc>
          <w:tcPr>
            <w:tcW w:w="957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121F" w:rsidRPr="003E1FDC" w:rsidRDefault="00D4121F" w:rsidP="00D4121F">
            <w:pPr>
              <w:jc w:val="center"/>
              <w:rPr>
                <w:b/>
                <w:color w:val="000000"/>
              </w:rPr>
            </w:pPr>
            <w:r w:rsidRPr="003E1FDC">
              <w:rPr>
                <w:b/>
                <w:color w:val="000000"/>
              </w:rPr>
              <w:t>Ropažu novada dome (15 deputāti)</w:t>
            </w:r>
          </w:p>
        </w:tc>
      </w:tr>
      <w:tr w:rsidR="00D4121F" w:rsidRPr="00D23E5E" w:rsidTr="00D4121F">
        <w:trPr>
          <w:trHeight w:val="294"/>
        </w:trPr>
        <w:tc>
          <w:tcPr>
            <w:tcW w:w="2327" w:type="dxa"/>
            <w:tcBorders>
              <w:top w:val="nil"/>
              <w:left w:val="nil"/>
              <w:bottom w:val="nil"/>
              <w:right w:val="nil"/>
            </w:tcBorders>
            <w:shd w:val="clear" w:color="auto" w:fill="auto"/>
            <w:vAlign w:val="bottom"/>
            <w:hideMark/>
          </w:tcPr>
          <w:p w:rsidR="00D4121F" w:rsidRPr="00D23E5E" w:rsidRDefault="00D4121F" w:rsidP="00D4121F">
            <w:pPr>
              <w:jc w:val="center"/>
              <w:rPr>
                <w:color w:val="000000"/>
              </w:rPr>
            </w:pPr>
          </w:p>
        </w:tc>
        <w:tc>
          <w:tcPr>
            <w:tcW w:w="246" w:type="dxa"/>
            <w:tcBorders>
              <w:top w:val="nil"/>
              <w:left w:val="nil"/>
              <w:bottom w:val="nil"/>
              <w:right w:val="nil"/>
            </w:tcBorders>
            <w:shd w:val="clear" w:color="auto" w:fill="auto"/>
            <w:noWrap/>
            <w:vAlign w:val="bottom"/>
            <w:hideMark/>
          </w:tcPr>
          <w:p w:rsidR="00D4121F" w:rsidRPr="00D23E5E" w:rsidRDefault="00D4121F" w:rsidP="00D4121F">
            <w:pPr>
              <w:jc w:val="center"/>
              <w:rPr>
                <w:sz w:val="20"/>
                <w:szCs w:val="20"/>
              </w:rPr>
            </w:pPr>
          </w:p>
        </w:tc>
        <w:tc>
          <w:tcPr>
            <w:tcW w:w="1931" w:type="dxa"/>
            <w:tcBorders>
              <w:top w:val="nil"/>
              <w:left w:val="nil"/>
              <w:bottom w:val="nil"/>
              <w:right w:val="nil"/>
            </w:tcBorders>
            <w:shd w:val="clear" w:color="auto" w:fill="auto"/>
            <w:vAlign w:val="bottom"/>
            <w:hideMark/>
          </w:tcPr>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bottom"/>
            <w:hideMark/>
          </w:tcPr>
          <w:p w:rsidR="00D4121F" w:rsidRPr="00D23E5E" w:rsidRDefault="00D4121F" w:rsidP="00D4121F">
            <w:pPr>
              <w:jc w:val="center"/>
              <w:rPr>
                <w:sz w:val="20"/>
                <w:szCs w:val="20"/>
              </w:rPr>
            </w:pPr>
          </w:p>
        </w:tc>
        <w:tc>
          <w:tcPr>
            <w:tcW w:w="2363" w:type="dxa"/>
            <w:tcBorders>
              <w:top w:val="nil"/>
              <w:left w:val="nil"/>
              <w:bottom w:val="nil"/>
              <w:right w:val="nil"/>
            </w:tcBorders>
            <w:shd w:val="clear" w:color="auto" w:fill="auto"/>
            <w:noWrap/>
            <w:vAlign w:val="bottom"/>
            <w:hideMark/>
          </w:tcPr>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bottom"/>
            <w:hideMark/>
          </w:tcPr>
          <w:p w:rsidR="00D4121F" w:rsidRPr="00D23E5E" w:rsidRDefault="00D4121F" w:rsidP="00D4121F">
            <w:pPr>
              <w:rPr>
                <w:sz w:val="20"/>
                <w:szCs w:val="20"/>
              </w:rPr>
            </w:pPr>
          </w:p>
        </w:tc>
        <w:tc>
          <w:tcPr>
            <w:tcW w:w="2211" w:type="dxa"/>
            <w:tcBorders>
              <w:top w:val="nil"/>
              <w:left w:val="nil"/>
              <w:bottom w:val="nil"/>
              <w:right w:val="nil"/>
            </w:tcBorders>
            <w:shd w:val="clear" w:color="auto" w:fill="auto"/>
            <w:noWrap/>
            <w:vAlign w:val="bottom"/>
            <w:hideMark/>
          </w:tcPr>
          <w:p w:rsidR="00D4121F" w:rsidRPr="00D23E5E" w:rsidRDefault="00D4121F" w:rsidP="00D4121F">
            <w:pPr>
              <w:rPr>
                <w:sz w:val="20"/>
                <w:szCs w:val="20"/>
              </w:rPr>
            </w:pPr>
          </w:p>
        </w:tc>
      </w:tr>
      <w:tr w:rsidR="00D4121F" w:rsidRPr="00D23E5E" w:rsidTr="00D4121F">
        <w:trPr>
          <w:trHeight w:val="494"/>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21F" w:rsidRPr="00D23E5E" w:rsidRDefault="00D4121F" w:rsidP="00D4121F">
            <w:pPr>
              <w:jc w:val="center"/>
              <w:rPr>
                <w:color w:val="000000"/>
              </w:rPr>
            </w:pPr>
            <w:r>
              <w:rPr>
                <w:color w:val="000000"/>
              </w:rPr>
              <w:t>Domes priekšsēdētājs</w:t>
            </w: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color w:val="000000"/>
              </w:rPr>
            </w:pPr>
          </w:p>
        </w:tc>
        <w:tc>
          <w:tcPr>
            <w:tcW w:w="19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21F" w:rsidRPr="00D23E5E" w:rsidRDefault="00D4121F" w:rsidP="00D4121F">
            <w:pPr>
              <w:jc w:val="center"/>
              <w:rPr>
                <w:color w:val="000000"/>
              </w:rPr>
            </w:pPr>
            <w:r w:rsidRPr="000A6E11">
              <w:rPr>
                <w:color w:val="000000"/>
              </w:rPr>
              <w:t>Domes priekšsēdētāja vietnieks izglītības un attīstības jautājumos</w:t>
            </w: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color w:val="000000"/>
              </w:rPr>
            </w:pPr>
          </w:p>
        </w:tc>
        <w:tc>
          <w:tcPr>
            <w:tcW w:w="2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21F" w:rsidRPr="00D23E5E" w:rsidRDefault="00D4121F" w:rsidP="00D4121F">
            <w:pPr>
              <w:jc w:val="center"/>
              <w:rPr>
                <w:color w:val="000000"/>
              </w:rPr>
            </w:pPr>
            <w:r w:rsidRPr="000A6E11">
              <w:rPr>
                <w:color w:val="000000"/>
              </w:rPr>
              <w:t>Domes priekšsēdētaja vietnieks infrastruktūra</w:t>
            </w:r>
            <w:r>
              <w:rPr>
                <w:color w:val="000000"/>
              </w:rPr>
              <w:t>s</w:t>
            </w:r>
            <w:r w:rsidRPr="000A6E11">
              <w:rPr>
                <w:color w:val="000000"/>
              </w:rPr>
              <w:t xml:space="preserve"> un komunālajos jautājumos</w:t>
            </w:r>
          </w:p>
        </w:tc>
        <w:tc>
          <w:tcPr>
            <w:tcW w:w="246" w:type="dxa"/>
            <w:tcBorders>
              <w:top w:val="nil"/>
              <w:left w:val="nil"/>
              <w:bottom w:val="nil"/>
              <w:right w:val="nil"/>
            </w:tcBorders>
            <w:shd w:val="clear" w:color="auto" w:fill="auto"/>
            <w:noWrap/>
            <w:vAlign w:val="bottom"/>
          </w:tcPr>
          <w:p w:rsidR="00D4121F" w:rsidRPr="00D23E5E" w:rsidRDefault="00D4121F" w:rsidP="00D4121F">
            <w:pPr>
              <w:jc w:val="center"/>
              <w:rPr>
                <w:color w:val="000000"/>
              </w:rPr>
            </w:pPr>
          </w:p>
        </w:tc>
        <w:tc>
          <w:tcPr>
            <w:tcW w:w="2211" w:type="dxa"/>
            <w:tcBorders>
              <w:top w:val="nil"/>
              <w:left w:val="nil"/>
              <w:bottom w:val="nil"/>
              <w:right w:val="nil"/>
            </w:tcBorders>
            <w:shd w:val="clear" w:color="auto" w:fill="auto"/>
            <w:noWrap/>
            <w:vAlign w:val="bottom"/>
          </w:tcPr>
          <w:p w:rsidR="00D4121F" w:rsidRPr="00D23E5E" w:rsidRDefault="00D4121F" w:rsidP="00D4121F">
            <w:pPr>
              <w:rPr>
                <w:sz w:val="20"/>
                <w:szCs w:val="20"/>
              </w:rPr>
            </w:pPr>
          </w:p>
        </w:tc>
      </w:tr>
      <w:tr w:rsidR="00D4121F" w:rsidRPr="00D23E5E" w:rsidTr="00D4121F">
        <w:trPr>
          <w:gridAfter w:val="1"/>
          <w:wAfter w:w="2211" w:type="dxa"/>
          <w:trHeight w:val="741"/>
        </w:trPr>
        <w:tc>
          <w:tcPr>
            <w:tcW w:w="2327" w:type="dxa"/>
            <w:tcBorders>
              <w:top w:val="nil"/>
              <w:left w:val="nil"/>
              <w:bottom w:val="nil"/>
              <w:right w:val="nil"/>
            </w:tcBorders>
            <w:shd w:val="clear" w:color="auto" w:fill="auto"/>
            <w:vAlign w:val="center"/>
            <w:hideMark/>
          </w:tcPr>
          <w:p w:rsidR="00D4121F" w:rsidRPr="00CE4FF1" w:rsidRDefault="00D4121F" w:rsidP="00D4121F">
            <w:pPr>
              <w:rPr>
                <w:b/>
              </w:rPr>
            </w:pPr>
            <w:r w:rsidRPr="00CE4FF1">
              <w:rPr>
                <w:b/>
              </w:rPr>
              <w:t>Komitejas</w:t>
            </w: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sz w:val="20"/>
                <w:szCs w:val="20"/>
              </w:rPr>
            </w:pPr>
          </w:p>
        </w:tc>
        <w:tc>
          <w:tcPr>
            <w:tcW w:w="1931" w:type="dxa"/>
            <w:tcBorders>
              <w:top w:val="nil"/>
              <w:left w:val="nil"/>
              <w:bottom w:val="nil"/>
              <w:right w:val="nil"/>
            </w:tcBorders>
            <w:shd w:val="clear" w:color="auto" w:fill="auto"/>
            <w:vAlign w:val="center"/>
            <w:hideMark/>
          </w:tcPr>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sz w:val="20"/>
                <w:szCs w:val="20"/>
              </w:rPr>
            </w:pPr>
          </w:p>
        </w:tc>
        <w:tc>
          <w:tcPr>
            <w:tcW w:w="2363" w:type="dxa"/>
            <w:tcBorders>
              <w:top w:val="nil"/>
              <w:left w:val="nil"/>
              <w:bottom w:val="nil"/>
              <w:right w:val="nil"/>
            </w:tcBorders>
            <w:shd w:val="clear" w:color="auto" w:fill="auto"/>
            <w:vAlign w:val="center"/>
            <w:hideMark/>
          </w:tcPr>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bottom"/>
          </w:tcPr>
          <w:p w:rsidR="00D4121F" w:rsidRPr="00D23E5E" w:rsidRDefault="00D4121F" w:rsidP="00D4121F">
            <w:pPr>
              <w:jc w:val="center"/>
              <w:rPr>
                <w:sz w:val="20"/>
                <w:szCs w:val="20"/>
              </w:rPr>
            </w:pPr>
          </w:p>
        </w:tc>
      </w:tr>
      <w:tr w:rsidR="00D4121F" w:rsidRPr="00D23E5E" w:rsidTr="00D4121F">
        <w:trPr>
          <w:trHeight w:val="741"/>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21F" w:rsidRPr="00D23E5E" w:rsidRDefault="00D4121F" w:rsidP="00D4121F">
            <w:pPr>
              <w:jc w:val="center"/>
              <w:rPr>
                <w:color w:val="000000"/>
              </w:rPr>
            </w:pPr>
            <w:r>
              <w:rPr>
                <w:color w:val="000000"/>
              </w:rPr>
              <w:t>Finanšu komiteja ( 7 deputāti)</w:t>
            </w: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color w:val="000000"/>
              </w:rPr>
            </w:pPr>
          </w:p>
        </w:tc>
        <w:tc>
          <w:tcPr>
            <w:tcW w:w="19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21F" w:rsidRPr="00D23E5E" w:rsidRDefault="00D4121F" w:rsidP="00D4121F">
            <w:pPr>
              <w:jc w:val="center"/>
              <w:rPr>
                <w:color w:val="000000"/>
              </w:rPr>
            </w:pPr>
            <w:r w:rsidRPr="003E1FDC">
              <w:rPr>
                <w:color w:val="000000"/>
              </w:rPr>
              <w:t>Sociālo jautājumu komiteja (5 deputāti)</w:t>
            </w: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color w:val="000000"/>
              </w:rPr>
            </w:pPr>
          </w:p>
        </w:tc>
        <w:tc>
          <w:tcPr>
            <w:tcW w:w="2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21F" w:rsidRPr="00D23E5E" w:rsidRDefault="00D4121F" w:rsidP="00D4121F">
            <w:pPr>
              <w:jc w:val="center"/>
              <w:rPr>
                <w:color w:val="000000"/>
              </w:rPr>
            </w:pPr>
            <w:r>
              <w:rPr>
                <w:color w:val="000000"/>
              </w:rPr>
              <w:t>A</w:t>
            </w:r>
            <w:r w:rsidRPr="00D23E5E">
              <w:rPr>
                <w:color w:val="000000"/>
              </w:rPr>
              <w:t>ttīstības komiteja (</w:t>
            </w:r>
            <w:r>
              <w:rPr>
                <w:color w:val="000000"/>
              </w:rPr>
              <w:t>5</w:t>
            </w:r>
            <w:r w:rsidRPr="00D23E5E">
              <w:rPr>
                <w:color w:val="000000"/>
              </w:rPr>
              <w:t xml:space="preserve"> deputāti)</w:t>
            </w:r>
          </w:p>
        </w:tc>
        <w:tc>
          <w:tcPr>
            <w:tcW w:w="246" w:type="dxa"/>
            <w:tcBorders>
              <w:top w:val="nil"/>
              <w:left w:val="nil"/>
              <w:bottom w:val="nil"/>
              <w:right w:val="nil"/>
            </w:tcBorders>
            <w:shd w:val="clear" w:color="auto" w:fill="auto"/>
            <w:noWrap/>
            <w:vAlign w:val="bottom"/>
            <w:hideMark/>
          </w:tcPr>
          <w:p w:rsidR="00D4121F" w:rsidRPr="00D23E5E" w:rsidRDefault="00D4121F" w:rsidP="00D4121F">
            <w:pPr>
              <w:jc w:val="center"/>
              <w:rPr>
                <w:color w:val="000000"/>
              </w:rPr>
            </w:pPr>
          </w:p>
        </w:tc>
        <w:tc>
          <w:tcPr>
            <w:tcW w:w="2211" w:type="dxa"/>
            <w:tcBorders>
              <w:top w:val="nil"/>
              <w:left w:val="nil"/>
              <w:bottom w:val="nil"/>
              <w:right w:val="nil"/>
            </w:tcBorders>
            <w:shd w:val="clear" w:color="auto" w:fill="auto"/>
            <w:noWrap/>
            <w:vAlign w:val="bottom"/>
            <w:hideMark/>
          </w:tcPr>
          <w:tbl>
            <w:tblPr>
              <w:tblStyle w:val="Reatabula"/>
              <w:tblW w:w="0" w:type="auto"/>
              <w:tblLook w:val="04A0" w:firstRow="1" w:lastRow="0" w:firstColumn="1" w:lastColumn="0" w:noHBand="0" w:noVBand="1"/>
            </w:tblPr>
            <w:tblGrid>
              <w:gridCol w:w="1974"/>
            </w:tblGrid>
            <w:tr w:rsidR="00D4121F" w:rsidTr="00D4121F">
              <w:tc>
                <w:tcPr>
                  <w:tcW w:w="1998" w:type="dxa"/>
                </w:tcPr>
                <w:p w:rsidR="00D4121F" w:rsidRDefault="00D4121F" w:rsidP="00D4121F">
                  <w:pPr>
                    <w:rPr>
                      <w:sz w:val="20"/>
                      <w:szCs w:val="20"/>
                    </w:rPr>
                  </w:pPr>
                  <w:r w:rsidRPr="003E1FDC">
                    <w:rPr>
                      <w:color w:val="000000"/>
                    </w:rPr>
                    <w:t>Izglītības, kultūras un sporta jautājumu komiteja (5 deputāti)</w:t>
                  </w:r>
                </w:p>
              </w:tc>
            </w:tr>
          </w:tbl>
          <w:p w:rsidR="00D4121F" w:rsidRPr="00D23E5E" w:rsidRDefault="00D4121F" w:rsidP="00D4121F">
            <w:pPr>
              <w:rPr>
                <w:sz w:val="20"/>
                <w:szCs w:val="20"/>
              </w:rPr>
            </w:pPr>
          </w:p>
        </w:tc>
      </w:tr>
      <w:tr w:rsidR="00D4121F" w:rsidRPr="00D23E5E" w:rsidTr="00D4121F">
        <w:trPr>
          <w:gridAfter w:val="1"/>
          <w:wAfter w:w="2211" w:type="dxa"/>
          <w:trHeight w:val="741"/>
        </w:trPr>
        <w:tc>
          <w:tcPr>
            <w:tcW w:w="2327" w:type="dxa"/>
            <w:tcBorders>
              <w:top w:val="nil"/>
              <w:left w:val="nil"/>
              <w:bottom w:val="nil"/>
              <w:right w:val="nil"/>
            </w:tcBorders>
            <w:shd w:val="clear" w:color="auto" w:fill="auto"/>
            <w:vAlign w:val="center"/>
            <w:hideMark/>
          </w:tcPr>
          <w:p w:rsidR="00CE4FF1" w:rsidRDefault="00CE4FF1" w:rsidP="00D4121F">
            <w:pPr>
              <w:rPr>
                <w:b/>
              </w:rPr>
            </w:pPr>
          </w:p>
          <w:p w:rsidR="00CE4FF1" w:rsidRDefault="00CE4FF1" w:rsidP="00D4121F">
            <w:pPr>
              <w:rPr>
                <w:b/>
              </w:rPr>
            </w:pPr>
          </w:p>
          <w:p w:rsidR="00CE4FF1" w:rsidRDefault="00CE4FF1" w:rsidP="00D4121F">
            <w:pPr>
              <w:rPr>
                <w:b/>
              </w:rPr>
            </w:pPr>
          </w:p>
          <w:p w:rsidR="00D4121F" w:rsidRPr="00CE4FF1" w:rsidRDefault="00D4121F" w:rsidP="00D4121F">
            <w:pPr>
              <w:rPr>
                <w:b/>
              </w:rPr>
            </w:pPr>
            <w:r w:rsidRPr="00CE4FF1">
              <w:rPr>
                <w:b/>
              </w:rPr>
              <w:t>Komisijas</w:t>
            </w: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sz w:val="20"/>
                <w:szCs w:val="20"/>
              </w:rPr>
            </w:pPr>
          </w:p>
        </w:tc>
        <w:tc>
          <w:tcPr>
            <w:tcW w:w="1931" w:type="dxa"/>
            <w:tcBorders>
              <w:top w:val="nil"/>
              <w:left w:val="nil"/>
              <w:bottom w:val="nil"/>
              <w:right w:val="nil"/>
            </w:tcBorders>
            <w:shd w:val="clear" w:color="auto" w:fill="auto"/>
            <w:vAlign w:val="center"/>
            <w:hideMark/>
          </w:tcPr>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sz w:val="20"/>
                <w:szCs w:val="20"/>
              </w:rPr>
            </w:pPr>
          </w:p>
        </w:tc>
        <w:tc>
          <w:tcPr>
            <w:tcW w:w="2363" w:type="dxa"/>
            <w:tcBorders>
              <w:top w:val="nil"/>
              <w:left w:val="nil"/>
              <w:bottom w:val="nil"/>
              <w:right w:val="nil"/>
            </w:tcBorders>
            <w:shd w:val="clear" w:color="auto" w:fill="auto"/>
            <w:vAlign w:val="center"/>
            <w:hideMark/>
          </w:tcPr>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bottom"/>
            <w:hideMark/>
          </w:tcPr>
          <w:p w:rsidR="00D4121F" w:rsidRPr="00D23E5E" w:rsidRDefault="00D4121F" w:rsidP="00D4121F">
            <w:pPr>
              <w:jc w:val="center"/>
              <w:rPr>
                <w:sz w:val="20"/>
                <w:szCs w:val="20"/>
              </w:rPr>
            </w:pPr>
          </w:p>
        </w:tc>
      </w:tr>
      <w:tr w:rsidR="00D4121F" w:rsidRPr="00D23E5E" w:rsidTr="00D4121F">
        <w:trPr>
          <w:trHeight w:val="470"/>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21F" w:rsidRPr="00D23E5E" w:rsidRDefault="00D4121F" w:rsidP="00D4121F">
            <w:pPr>
              <w:jc w:val="center"/>
              <w:rPr>
                <w:color w:val="000000"/>
              </w:rPr>
            </w:pPr>
            <w:r>
              <w:rPr>
                <w:color w:val="000000"/>
              </w:rPr>
              <w:t>Iepirkumu</w:t>
            </w:r>
            <w:r w:rsidRPr="00D23E5E">
              <w:rPr>
                <w:color w:val="000000"/>
              </w:rPr>
              <w:t xml:space="preserve"> komisija</w:t>
            </w: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color w:val="000000"/>
              </w:rPr>
            </w:pPr>
          </w:p>
        </w:tc>
        <w:tc>
          <w:tcPr>
            <w:tcW w:w="19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21F" w:rsidRPr="00D23E5E" w:rsidRDefault="00D4121F" w:rsidP="00D4121F">
            <w:pPr>
              <w:jc w:val="center"/>
              <w:rPr>
                <w:color w:val="000000"/>
              </w:rPr>
            </w:pPr>
            <w:r>
              <w:rPr>
                <w:color w:val="000000"/>
              </w:rPr>
              <w:t xml:space="preserve">Revīzijas </w:t>
            </w:r>
            <w:r w:rsidRPr="00D23E5E">
              <w:rPr>
                <w:color w:val="000000"/>
              </w:rPr>
              <w:t>komisija</w:t>
            </w: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color w:val="000000"/>
              </w:rPr>
            </w:pPr>
          </w:p>
        </w:tc>
        <w:tc>
          <w:tcPr>
            <w:tcW w:w="2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21F" w:rsidRPr="00D23E5E" w:rsidRDefault="00D4121F" w:rsidP="00D4121F">
            <w:pPr>
              <w:jc w:val="center"/>
              <w:rPr>
                <w:color w:val="000000"/>
              </w:rPr>
            </w:pPr>
            <w:r>
              <w:rPr>
                <w:color w:val="000000"/>
              </w:rPr>
              <w:t>Vēlēšanu komisija</w:t>
            </w:r>
          </w:p>
        </w:tc>
        <w:tc>
          <w:tcPr>
            <w:tcW w:w="246" w:type="dxa"/>
            <w:tcBorders>
              <w:top w:val="nil"/>
              <w:left w:val="nil"/>
              <w:bottom w:val="nil"/>
              <w:right w:val="nil"/>
            </w:tcBorders>
            <w:shd w:val="clear" w:color="auto" w:fill="auto"/>
            <w:noWrap/>
            <w:vAlign w:val="bottom"/>
            <w:hideMark/>
          </w:tcPr>
          <w:p w:rsidR="00D4121F" w:rsidRPr="00D23E5E" w:rsidRDefault="00D4121F" w:rsidP="00D4121F">
            <w:pPr>
              <w:jc w:val="center"/>
              <w:rPr>
                <w:color w:val="000000"/>
              </w:rPr>
            </w:pPr>
          </w:p>
        </w:tc>
        <w:tc>
          <w:tcPr>
            <w:tcW w:w="2211" w:type="dxa"/>
            <w:tcBorders>
              <w:top w:val="nil"/>
              <w:left w:val="nil"/>
              <w:bottom w:val="nil"/>
              <w:right w:val="nil"/>
            </w:tcBorders>
            <w:shd w:val="clear" w:color="auto" w:fill="auto"/>
            <w:noWrap/>
            <w:vAlign w:val="bottom"/>
            <w:hideMark/>
          </w:tcPr>
          <w:tbl>
            <w:tblPr>
              <w:tblStyle w:val="Reatabula"/>
              <w:tblW w:w="2004" w:type="dxa"/>
              <w:tblLook w:val="04A0" w:firstRow="1" w:lastRow="0" w:firstColumn="1" w:lastColumn="0" w:noHBand="0" w:noVBand="1"/>
            </w:tblPr>
            <w:tblGrid>
              <w:gridCol w:w="2004"/>
            </w:tblGrid>
            <w:tr w:rsidR="00D4121F" w:rsidTr="00D4121F">
              <w:tc>
                <w:tcPr>
                  <w:tcW w:w="2004" w:type="dxa"/>
                </w:tcPr>
                <w:p w:rsidR="00D4121F" w:rsidRPr="008B2D30" w:rsidRDefault="00D4121F" w:rsidP="00D4121F">
                  <w:pPr>
                    <w:jc w:val="center"/>
                  </w:pPr>
                  <w:r>
                    <w:t>Administratīvā komisija</w:t>
                  </w:r>
                </w:p>
              </w:tc>
            </w:tr>
          </w:tbl>
          <w:p w:rsidR="00D4121F" w:rsidRPr="00D23E5E" w:rsidRDefault="00D4121F" w:rsidP="00D4121F">
            <w:pPr>
              <w:rPr>
                <w:sz w:val="20"/>
                <w:szCs w:val="20"/>
              </w:rPr>
            </w:pPr>
          </w:p>
        </w:tc>
      </w:tr>
      <w:tr w:rsidR="00D4121F" w:rsidRPr="00D23E5E" w:rsidTr="00D4121F">
        <w:trPr>
          <w:trHeight w:val="246"/>
        </w:trPr>
        <w:tc>
          <w:tcPr>
            <w:tcW w:w="2327" w:type="dxa"/>
            <w:tcBorders>
              <w:top w:val="nil"/>
              <w:left w:val="nil"/>
              <w:bottom w:val="nil"/>
              <w:right w:val="nil"/>
            </w:tcBorders>
            <w:shd w:val="clear" w:color="auto" w:fill="auto"/>
            <w:vAlign w:val="center"/>
            <w:hideMark/>
          </w:tcPr>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sz w:val="20"/>
                <w:szCs w:val="20"/>
              </w:rPr>
            </w:pPr>
          </w:p>
        </w:tc>
        <w:tc>
          <w:tcPr>
            <w:tcW w:w="1931" w:type="dxa"/>
            <w:tcBorders>
              <w:top w:val="nil"/>
              <w:left w:val="nil"/>
              <w:bottom w:val="nil"/>
              <w:right w:val="nil"/>
            </w:tcBorders>
            <w:shd w:val="clear" w:color="auto" w:fill="auto"/>
            <w:vAlign w:val="center"/>
            <w:hideMark/>
          </w:tcPr>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sz w:val="20"/>
                <w:szCs w:val="20"/>
              </w:rPr>
            </w:pPr>
          </w:p>
        </w:tc>
        <w:tc>
          <w:tcPr>
            <w:tcW w:w="2363" w:type="dxa"/>
            <w:tcBorders>
              <w:top w:val="nil"/>
              <w:left w:val="nil"/>
              <w:bottom w:val="nil"/>
              <w:right w:val="nil"/>
            </w:tcBorders>
            <w:shd w:val="clear" w:color="auto" w:fill="auto"/>
            <w:vAlign w:val="center"/>
            <w:hideMark/>
          </w:tcPr>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bottom"/>
            <w:hideMark/>
          </w:tcPr>
          <w:p w:rsidR="00D4121F" w:rsidRPr="00D23E5E" w:rsidRDefault="00D4121F" w:rsidP="00D4121F">
            <w:pPr>
              <w:jc w:val="center"/>
              <w:rPr>
                <w:sz w:val="20"/>
                <w:szCs w:val="20"/>
              </w:rPr>
            </w:pPr>
          </w:p>
        </w:tc>
        <w:tc>
          <w:tcPr>
            <w:tcW w:w="2211" w:type="dxa"/>
            <w:tcBorders>
              <w:top w:val="nil"/>
              <w:left w:val="nil"/>
              <w:bottom w:val="nil"/>
              <w:right w:val="nil"/>
            </w:tcBorders>
            <w:shd w:val="clear" w:color="auto" w:fill="auto"/>
            <w:noWrap/>
            <w:vAlign w:val="bottom"/>
            <w:hideMark/>
          </w:tcPr>
          <w:p w:rsidR="00D4121F" w:rsidRPr="00D23E5E" w:rsidRDefault="00D4121F" w:rsidP="00D4121F">
            <w:pPr>
              <w:rPr>
                <w:sz w:val="20"/>
                <w:szCs w:val="20"/>
              </w:rPr>
            </w:pPr>
          </w:p>
        </w:tc>
      </w:tr>
      <w:tr w:rsidR="00D4121F" w:rsidRPr="00D23E5E" w:rsidTr="00D4121F">
        <w:trPr>
          <w:trHeight w:val="823"/>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21F" w:rsidRPr="00D23E5E" w:rsidRDefault="00D4121F" w:rsidP="00D4121F">
            <w:pPr>
              <w:jc w:val="center"/>
              <w:rPr>
                <w:color w:val="000000"/>
              </w:rPr>
            </w:pPr>
            <w:r>
              <w:rPr>
                <w:color w:val="000000"/>
              </w:rPr>
              <w:t>Civilās aizsardzības komisija</w:t>
            </w: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color w:val="000000"/>
              </w:rPr>
            </w:pPr>
          </w:p>
        </w:tc>
        <w:tc>
          <w:tcPr>
            <w:tcW w:w="19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21F" w:rsidRPr="00D23E5E" w:rsidRDefault="00D4121F" w:rsidP="00053E8C">
            <w:pPr>
              <w:jc w:val="center"/>
              <w:rPr>
                <w:color w:val="000000"/>
              </w:rPr>
            </w:pPr>
            <w:r>
              <w:rPr>
                <w:color w:val="000000"/>
              </w:rPr>
              <w:t>Nekust</w:t>
            </w:r>
            <w:r w:rsidR="00053E8C">
              <w:rPr>
                <w:color w:val="000000"/>
              </w:rPr>
              <w:t>a</w:t>
            </w:r>
            <w:r>
              <w:rPr>
                <w:color w:val="000000"/>
              </w:rPr>
              <w:t>mo īpašumu un mantas atsavināšanas komisija</w:t>
            </w: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color w:val="000000"/>
              </w:rPr>
            </w:pPr>
          </w:p>
        </w:tc>
        <w:tc>
          <w:tcPr>
            <w:tcW w:w="23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21F" w:rsidRPr="00D23E5E" w:rsidRDefault="00D4121F" w:rsidP="00D4121F">
            <w:pPr>
              <w:jc w:val="center"/>
              <w:rPr>
                <w:color w:val="000000"/>
              </w:rPr>
            </w:pPr>
            <w:r>
              <w:rPr>
                <w:color w:val="000000"/>
              </w:rPr>
              <w:t>Ētikas komisija</w:t>
            </w:r>
          </w:p>
        </w:tc>
        <w:tc>
          <w:tcPr>
            <w:tcW w:w="246" w:type="dxa"/>
            <w:tcBorders>
              <w:top w:val="nil"/>
              <w:left w:val="nil"/>
              <w:bottom w:val="nil"/>
              <w:right w:val="nil"/>
            </w:tcBorders>
            <w:shd w:val="clear" w:color="auto" w:fill="auto"/>
            <w:noWrap/>
            <w:vAlign w:val="bottom"/>
            <w:hideMark/>
          </w:tcPr>
          <w:p w:rsidR="00D4121F" w:rsidRPr="00D23E5E" w:rsidRDefault="00D4121F" w:rsidP="00D4121F">
            <w:pPr>
              <w:jc w:val="center"/>
              <w:rPr>
                <w:color w:val="000000"/>
              </w:rPr>
            </w:pP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21F" w:rsidRPr="00D23E5E" w:rsidRDefault="00D4121F" w:rsidP="00D4121F">
            <w:pPr>
              <w:jc w:val="center"/>
              <w:rPr>
                <w:color w:val="000000"/>
              </w:rPr>
            </w:pPr>
            <w:r>
              <w:rPr>
                <w:color w:val="000000"/>
              </w:rPr>
              <w:t>Dzīvokļu komisija</w:t>
            </w:r>
          </w:p>
        </w:tc>
      </w:tr>
      <w:tr w:rsidR="00D4121F" w:rsidRPr="00D23E5E" w:rsidTr="00D4121F">
        <w:trPr>
          <w:trHeight w:val="246"/>
        </w:trPr>
        <w:tc>
          <w:tcPr>
            <w:tcW w:w="2327" w:type="dxa"/>
            <w:tcBorders>
              <w:top w:val="nil"/>
              <w:left w:val="nil"/>
              <w:bottom w:val="nil"/>
              <w:right w:val="nil"/>
            </w:tcBorders>
            <w:shd w:val="clear" w:color="auto" w:fill="auto"/>
            <w:vAlign w:val="center"/>
            <w:hideMark/>
          </w:tcPr>
          <w:p w:rsidR="00D4121F" w:rsidRPr="00D23E5E" w:rsidRDefault="00D4121F" w:rsidP="00D4121F">
            <w:pPr>
              <w:jc w:val="center"/>
              <w:rPr>
                <w:color w:val="000000"/>
              </w:rPr>
            </w:pP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sz w:val="20"/>
                <w:szCs w:val="20"/>
              </w:rPr>
            </w:pPr>
          </w:p>
        </w:tc>
        <w:tc>
          <w:tcPr>
            <w:tcW w:w="1931" w:type="dxa"/>
            <w:tcBorders>
              <w:top w:val="nil"/>
              <w:left w:val="nil"/>
              <w:bottom w:val="nil"/>
              <w:right w:val="nil"/>
            </w:tcBorders>
            <w:shd w:val="clear" w:color="auto" w:fill="auto"/>
            <w:vAlign w:val="center"/>
            <w:hideMark/>
          </w:tcPr>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sz w:val="20"/>
                <w:szCs w:val="20"/>
              </w:rPr>
            </w:pPr>
          </w:p>
        </w:tc>
        <w:tc>
          <w:tcPr>
            <w:tcW w:w="2363" w:type="dxa"/>
            <w:tcBorders>
              <w:top w:val="nil"/>
              <w:left w:val="nil"/>
              <w:bottom w:val="nil"/>
              <w:right w:val="nil"/>
            </w:tcBorders>
            <w:shd w:val="clear" w:color="auto" w:fill="auto"/>
            <w:vAlign w:val="center"/>
            <w:hideMark/>
          </w:tcPr>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bottom"/>
            <w:hideMark/>
          </w:tcPr>
          <w:p w:rsidR="00D4121F" w:rsidRPr="00D23E5E" w:rsidRDefault="00D4121F" w:rsidP="00D4121F">
            <w:pPr>
              <w:jc w:val="center"/>
              <w:rPr>
                <w:sz w:val="20"/>
                <w:szCs w:val="20"/>
              </w:rPr>
            </w:pPr>
          </w:p>
        </w:tc>
        <w:tc>
          <w:tcPr>
            <w:tcW w:w="2211" w:type="dxa"/>
            <w:tcBorders>
              <w:top w:val="nil"/>
              <w:left w:val="nil"/>
              <w:bottom w:val="nil"/>
              <w:right w:val="nil"/>
            </w:tcBorders>
            <w:shd w:val="clear" w:color="auto" w:fill="auto"/>
            <w:noWrap/>
            <w:vAlign w:val="bottom"/>
            <w:hideMark/>
          </w:tcPr>
          <w:p w:rsidR="00D4121F" w:rsidRPr="00D23E5E" w:rsidRDefault="00D4121F" w:rsidP="00D4121F">
            <w:pPr>
              <w:rPr>
                <w:sz w:val="20"/>
                <w:szCs w:val="20"/>
              </w:rPr>
            </w:pPr>
          </w:p>
        </w:tc>
      </w:tr>
      <w:tr w:rsidR="00D4121F" w:rsidRPr="00D23E5E" w:rsidTr="00D4121F">
        <w:trPr>
          <w:trHeight w:val="246"/>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21F" w:rsidRPr="00D23E5E" w:rsidRDefault="00D4121F" w:rsidP="00D4121F">
            <w:pPr>
              <w:jc w:val="center"/>
              <w:rPr>
                <w:color w:val="000000"/>
              </w:rPr>
            </w:pPr>
            <w:r>
              <w:rPr>
                <w:color w:val="000000"/>
              </w:rPr>
              <w:t xml:space="preserve">Medību koordinācijas </w:t>
            </w:r>
            <w:r w:rsidRPr="00D23E5E">
              <w:rPr>
                <w:color w:val="000000"/>
              </w:rPr>
              <w:t xml:space="preserve"> komisija</w:t>
            </w: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color w:val="000000"/>
              </w:rPr>
            </w:pPr>
          </w:p>
        </w:tc>
        <w:tc>
          <w:tcPr>
            <w:tcW w:w="19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121F" w:rsidRPr="00D23E5E" w:rsidRDefault="00D4121F" w:rsidP="00D4121F">
            <w:pPr>
              <w:jc w:val="center"/>
              <w:rPr>
                <w:color w:val="000000"/>
              </w:rPr>
            </w:pPr>
            <w:r>
              <w:rPr>
                <w:color w:val="000000"/>
              </w:rPr>
              <w:t xml:space="preserve">Lauksaimniecības zemes iegūšanas īpašumā </w:t>
            </w:r>
            <w:r w:rsidRPr="00D23E5E">
              <w:rPr>
                <w:color w:val="000000"/>
              </w:rPr>
              <w:t>komisija</w:t>
            </w: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color w:val="000000"/>
              </w:rPr>
            </w:pPr>
          </w:p>
        </w:tc>
        <w:tc>
          <w:tcPr>
            <w:tcW w:w="2363" w:type="dxa"/>
            <w:tcBorders>
              <w:top w:val="nil"/>
              <w:left w:val="nil"/>
              <w:bottom w:val="nil"/>
              <w:right w:val="nil"/>
            </w:tcBorders>
            <w:shd w:val="clear" w:color="auto" w:fill="auto"/>
            <w:noWrap/>
            <w:vAlign w:val="center"/>
            <w:hideMark/>
          </w:tcPr>
          <w:tbl>
            <w:tblPr>
              <w:tblStyle w:val="Reatabula"/>
              <w:tblW w:w="0" w:type="auto"/>
              <w:tblLook w:val="04A0" w:firstRow="1" w:lastRow="0" w:firstColumn="1" w:lastColumn="0" w:noHBand="0" w:noVBand="1"/>
            </w:tblPr>
            <w:tblGrid>
              <w:gridCol w:w="2105"/>
            </w:tblGrid>
            <w:tr w:rsidR="00D4121F" w:rsidTr="00D4121F">
              <w:tc>
                <w:tcPr>
                  <w:tcW w:w="2187" w:type="dxa"/>
                </w:tcPr>
                <w:p w:rsidR="00D4121F" w:rsidRDefault="00D4121F" w:rsidP="00D4121F">
                  <w:pPr>
                    <w:jc w:val="center"/>
                    <w:rPr>
                      <w:color w:val="000000"/>
                    </w:rPr>
                  </w:pPr>
                  <w:r w:rsidRPr="009F1BF5">
                    <w:rPr>
                      <w:color w:val="000000"/>
                    </w:rPr>
                    <w:t xml:space="preserve">Pamatlīdzekļu </w:t>
                  </w:r>
                </w:p>
                <w:p w:rsidR="00D4121F" w:rsidRPr="009F1BF5" w:rsidRDefault="00D4121F" w:rsidP="00D4121F">
                  <w:pPr>
                    <w:jc w:val="center"/>
                    <w:rPr>
                      <w:color w:val="000000"/>
                    </w:rPr>
                  </w:pPr>
                  <w:r w:rsidRPr="009F1BF5">
                    <w:rPr>
                      <w:color w:val="000000"/>
                    </w:rPr>
                    <w:t>un</w:t>
                  </w:r>
                </w:p>
                <w:p w:rsidR="00D4121F" w:rsidRPr="009F1BF5" w:rsidRDefault="00D4121F" w:rsidP="00D4121F">
                  <w:pPr>
                    <w:jc w:val="center"/>
                    <w:rPr>
                      <w:color w:val="000000"/>
                    </w:rPr>
                  </w:pPr>
                  <w:r w:rsidRPr="009F1BF5">
                    <w:rPr>
                      <w:color w:val="000000"/>
                    </w:rPr>
                    <w:t>inventāra vērtēšanas komisija</w:t>
                  </w:r>
                </w:p>
              </w:tc>
            </w:tr>
          </w:tbl>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bottom"/>
            <w:hideMark/>
          </w:tcPr>
          <w:p w:rsidR="00D4121F" w:rsidRPr="00D23E5E" w:rsidRDefault="00D4121F" w:rsidP="00D4121F">
            <w:pPr>
              <w:rPr>
                <w:sz w:val="20"/>
                <w:szCs w:val="20"/>
              </w:rPr>
            </w:pPr>
          </w:p>
        </w:tc>
        <w:tc>
          <w:tcPr>
            <w:tcW w:w="2211" w:type="dxa"/>
            <w:tcBorders>
              <w:top w:val="nil"/>
              <w:left w:val="nil"/>
              <w:bottom w:val="nil"/>
              <w:right w:val="nil"/>
            </w:tcBorders>
            <w:shd w:val="clear" w:color="auto" w:fill="auto"/>
            <w:noWrap/>
            <w:vAlign w:val="bottom"/>
            <w:hideMark/>
          </w:tcPr>
          <w:tbl>
            <w:tblPr>
              <w:tblStyle w:val="Reatabula"/>
              <w:tblW w:w="0" w:type="auto"/>
              <w:tblLook w:val="04A0" w:firstRow="1" w:lastRow="0" w:firstColumn="1" w:lastColumn="0" w:noHBand="0" w:noVBand="1"/>
            </w:tblPr>
            <w:tblGrid>
              <w:gridCol w:w="1974"/>
            </w:tblGrid>
            <w:tr w:rsidR="00D4121F" w:rsidTr="00D4121F">
              <w:tc>
                <w:tcPr>
                  <w:tcW w:w="1998" w:type="dxa"/>
                </w:tcPr>
                <w:p w:rsidR="00D4121F" w:rsidRPr="003E1FDC" w:rsidRDefault="00D4121F" w:rsidP="00D4121F">
                  <w:pPr>
                    <w:jc w:val="center"/>
                  </w:pPr>
                  <w:r w:rsidRPr="003E1FDC">
                    <w:t>Būvju pieņemšanas ekspluatācijā komisija</w:t>
                  </w:r>
                </w:p>
              </w:tc>
            </w:tr>
          </w:tbl>
          <w:p w:rsidR="00D4121F" w:rsidRPr="00D23E5E" w:rsidRDefault="00D4121F" w:rsidP="00D4121F">
            <w:pPr>
              <w:rPr>
                <w:sz w:val="20"/>
                <w:szCs w:val="20"/>
              </w:rPr>
            </w:pPr>
          </w:p>
        </w:tc>
      </w:tr>
      <w:tr w:rsidR="00D4121F" w:rsidRPr="00D23E5E" w:rsidTr="00D4121F">
        <w:trPr>
          <w:trHeight w:val="294"/>
        </w:trPr>
        <w:tc>
          <w:tcPr>
            <w:tcW w:w="2327" w:type="dxa"/>
            <w:tcBorders>
              <w:top w:val="nil"/>
              <w:left w:val="nil"/>
              <w:bottom w:val="nil"/>
              <w:right w:val="nil"/>
            </w:tcBorders>
            <w:shd w:val="clear" w:color="auto" w:fill="auto"/>
            <w:vAlign w:val="center"/>
            <w:hideMark/>
          </w:tcPr>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sz w:val="20"/>
                <w:szCs w:val="20"/>
              </w:rPr>
            </w:pPr>
          </w:p>
        </w:tc>
        <w:tc>
          <w:tcPr>
            <w:tcW w:w="1931" w:type="dxa"/>
            <w:tcBorders>
              <w:top w:val="nil"/>
              <w:left w:val="nil"/>
              <w:bottom w:val="nil"/>
              <w:right w:val="nil"/>
            </w:tcBorders>
            <w:shd w:val="clear" w:color="auto" w:fill="auto"/>
            <w:vAlign w:val="center"/>
            <w:hideMark/>
          </w:tcPr>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center"/>
            <w:hideMark/>
          </w:tcPr>
          <w:p w:rsidR="00D4121F" w:rsidRPr="00D23E5E" w:rsidRDefault="00D4121F" w:rsidP="00D4121F">
            <w:pPr>
              <w:jc w:val="center"/>
              <w:rPr>
                <w:sz w:val="20"/>
                <w:szCs w:val="20"/>
              </w:rPr>
            </w:pPr>
          </w:p>
        </w:tc>
        <w:tc>
          <w:tcPr>
            <w:tcW w:w="2363" w:type="dxa"/>
            <w:tcBorders>
              <w:top w:val="nil"/>
              <w:left w:val="nil"/>
              <w:bottom w:val="nil"/>
              <w:right w:val="nil"/>
            </w:tcBorders>
            <w:shd w:val="clear" w:color="auto" w:fill="auto"/>
            <w:vAlign w:val="center"/>
            <w:hideMark/>
          </w:tcPr>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bottom"/>
            <w:hideMark/>
          </w:tcPr>
          <w:p w:rsidR="00D4121F" w:rsidRPr="00D23E5E" w:rsidRDefault="00D4121F" w:rsidP="00D4121F">
            <w:pPr>
              <w:jc w:val="center"/>
              <w:rPr>
                <w:sz w:val="20"/>
                <w:szCs w:val="20"/>
              </w:rPr>
            </w:pPr>
          </w:p>
        </w:tc>
        <w:tc>
          <w:tcPr>
            <w:tcW w:w="2211" w:type="dxa"/>
            <w:tcBorders>
              <w:top w:val="nil"/>
              <w:left w:val="nil"/>
              <w:bottom w:val="nil"/>
              <w:right w:val="nil"/>
            </w:tcBorders>
            <w:shd w:val="clear" w:color="auto" w:fill="auto"/>
            <w:noWrap/>
            <w:vAlign w:val="bottom"/>
            <w:hideMark/>
          </w:tcPr>
          <w:p w:rsidR="00D4121F" w:rsidRPr="00D23E5E" w:rsidRDefault="00D4121F" w:rsidP="00D4121F">
            <w:pPr>
              <w:rPr>
                <w:sz w:val="20"/>
                <w:szCs w:val="20"/>
              </w:rPr>
            </w:pPr>
          </w:p>
        </w:tc>
      </w:tr>
      <w:tr w:rsidR="00D4121F" w:rsidRPr="00D23E5E" w:rsidTr="00D4121F">
        <w:trPr>
          <w:trHeight w:val="294"/>
        </w:trPr>
        <w:tc>
          <w:tcPr>
            <w:tcW w:w="2327" w:type="dxa"/>
            <w:tcBorders>
              <w:top w:val="nil"/>
              <w:left w:val="nil"/>
              <w:bottom w:val="nil"/>
              <w:right w:val="nil"/>
            </w:tcBorders>
            <w:shd w:val="clear" w:color="auto" w:fill="auto"/>
            <w:vAlign w:val="center"/>
          </w:tcPr>
          <w:tbl>
            <w:tblPr>
              <w:tblStyle w:val="Reatabula"/>
              <w:tblW w:w="2269" w:type="dxa"/>
              <w:tblLook w:val="04A0" w:firstRow="1" w:lastRow="0" w:firstColumn="1" w:lastColumn="0" w:noHBand="0" w:noVBand="1"/>
            </w:tblPr>
            <w:tblGrid>
              <w:gridCol w:w="2269"/>
            </w:tblGrid>
            <w:tr w:rsidR="00D4121F" w:rsidTr="00D4121F">
              <w:tc>
                <w:tcPr>
                  <w:tcW w:w="2269" w:type="dxa"/>
                </w:tcPr>
                <w:p w:rsidR="00D4121F" w:rsidRDefault="00D4121F" w:rsidP="00D4121F">
                  <w:pPr>
                    <w:jc w:val="center"/>
                  </w:pPr>
                  <w:r w:rsidRPr="008B2D30">
                    <w:t>Starpinstitucionālā</w:t>
                  </w:r>
                </w:p>
                <w:p w:rsidR="00D4121F" w:rsidRDefault="00D4121F" w:rsidP="00D4121F">
                  <w:pPr>
                    <w:jc w:val="center"/>
                  </w:pPr>
                  <w:r w:rsidRPr="008B2D30">
                    <w:t xml:space="preserve">sadarbības </w:t>
                  </w:r>
                </w:p>
                <w:p w:rsidR="00D4121F" w:rsidRPr="008B2D30" w:rsidRDefault="00D4121F" w:rsidP="00D4121F">
                  <w:pPr>
                    <w:jc w:val="center"/>
                  </w:pPr>
                  <w:r w:rsidRPr="008B2D30">
                    <w:t>komisija</w:t>
                  </w:r>
                </w:p>
              </w:tc>
            </w:tr>
          </w:tbl>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center"/>
          </w:tcPr>
          <w:p w:rsidR="00D4121F" w:rsidRPr="00D23E5E" w:rsidRDefault="00D4121F" w:rsidP="00D4121F">
            <w:pPr>
              <w:jc w:val="center"/>
              <w:rPr>
                <w:sz w:val="20"/>
                <w:szCs w:val="20"/>
              </w:rPr>
            </w:pPr>
          </w:p>
        </w:tc>
        <w:tc>
          <w:tcPr>
            <w:tcW w:w="1931" w:type="dxa"/>
            <w:tcBorders>
              <w:top w:val="nil"/>
              <w:left w:val="nil"/>
              <w:bottom w:val="nil"/>
              <w:right w:val="nil"/>
            </w:tcBorders>
            <w:shd w:val="clear" w:color="auto" w:fill="auto"/>
            <w:vAlign w:val="center"/>
          </w:tcPr>
          <w:p w:rsidR="00D4121F" w:rsidRDefault="00D4121F" w:rsidP="00D4121F">
            <w:pPr>
              <w:rPr>
                <w:sz w:val="20"/>
                <w:szCs w:val="20"/>
              </w:rPr>
            </w:pPr>
          </w:p>
          <w:p w:rsidR="00035DDE" w:rsidRDefault="00035DDE" w:rsidP="00D4121F">
            <w:pPr>
              <w:rPr>
                <w:sz w:val="20"/>
                <w:szCs w:val="20"/>
              </w:rPr>
            </w:pPr>
          </w:p>
          <w:p w:rsidR="00035DDE" w:rsidRDefault="00035DDE" w:rsidP="00D4121F">
            <w:pPr>
              <w:rPr>
                <w:sz w:val="20"/>
                <w:szCs w:val="20"/>
              </w:rPr>
            </w:pPr>
          </w:p>
          <w:p w:rsidR="00035DDE" w:rsidRDefault="00035DDE" w:rsidP="00D4121F">
            <w:pPr>
              <w:rPr>
                <w:sz w:val="20"/>
                <w:szCs w:val="20"/>
              </w:rPr>
            </w:pPr>
          </w:p>
          <w:p w:rsidR="00035DDE" w:rsidRDefault="00035DDE" w:rsidP="00D4121F">
            <w:pPr>
              <w:rPr>
                <w:sz w:val="20"/>
                <w:szCs w:val="20"/>
              </w:rPr>
            </w:pPr>
          </w:p>
          <w:p w:rsidR="00035DDE" w:rsidRDefault="00035DDE" w:rsidP="00D4121F">
            <w:pPr>
              <w:rPr>
                <w:sz w:val="20"/>
                <w:szCs w:val="20"/>
              </w:rPr>
            </w:pPr>
          </w:p>
          <w:p w:rsidR="00035DDE" w:rsidRPr="00D23E5E" w:rsidRDefault="00035DDE" w:rsidP="00D4121F">
            <w:pPr>
              <w:rPr>
                <w:sz w:val="20"/>
                <w:szCs w:val="20"/>
              </w:rPr>
            </w:pPr>
          </w:p>
        </w:tc>
        <w:tc>
          <w:tcPr>
            <w:tcW w:w="246" w:type="dxa"/>
            <w:tcBorders>
              <w:top w:val="nil"/>
              <w:left w:val="nil"/>
              <w:bottom w:val="nil"/>
              <w:right w:val="nil"/>
            </w:tcBorders>
            <w:shd w:val="clear" w:color="auto" w:fill="auto"/>
            <w:noWrap/>
            <w:vAlign w:val="center"/>
          </w:tcPr>
          <w:p w:rsidR="00D4121F" w:rsidRPr="00D23E5E" w:rsidRDefault="00D4121F" w:rsidP="00D4121F">
            <w:pPr>
              <w:jc w:val="center"/>
              <w:rPr>
                <w:sz w:val="20"/>
                <w:szCs w:val="20"/>
              </w:rPr>
            </w:pPr>
          </w:p>
        </w:tc>
        <w:tc>
          <w:tcPr>
            <w:tcW w:w="2363" w:type="dxa"/>
            <w:tcBorders>
              <w:top w:val="nil"/>
              <w:left w:val="nil"/>
              <w:bottom w:val="nil"/>
              <w:right w:val="nil"/>
            </w:tcBorders>
            <w:shd w:val="clear" w:color="auto" w:fill="auto"/>
            <w:vAlign w:val="center"/>
          </w:tcPr>
          <w:p w:rsidR="00D4121F" w:rsidRPr="00D23E5E" w:rsidRDefault="00D4121F" w:rsidP="00D4121F">
            <w:pPr>
              <w:rPr>
                <w:sz w:val="20"/>
                <w:szCs w:val="20"/>
              </w:rPr>
            </w:pPr>
          </w:p>
        </w:tc>
        <w:tc>
          <w:tcPr>
            <w:tcW w:w="246" w:type="dxa"/>
            <w:tcBorders>
              <w:top w:val="nil"/>
              <w:left w:val="nil"/>
              <w:bottom w:val="nil"/>
              <w:right w:val="nil"/>
            </w:tcBorders>
            <w:shd w:val="clear" w:color="auto" w:fill="auto"/>
            <w:noWrap/>
            <w:vAlign w:val="bottom"/>
          </w:tcPr>
          <w:p w:rsidR="00D4121F" w:rsidRPr="00D23E5E" w:rsidRDefault="00D4121F" w:rsidP="00D4121F">
            <w:pPr>
              <w:jc w:val="center"/>
              <w:rPr>
                <w:sz w:val="20"/>
                <w:szCs w:val="20"/>
              </w:rPr>
            </w:pPr>
          </w:p>
        </w:tc>
        <w:tc>
          <w:tcPr>
            <w:tcW w:w="2211" w:type="dxa"/>
            <w:tcBorders>
              <w:top w:val="nil"/>
              <w:left w:val="nil"/>
              <w:bottom w:val="nil"/>
              <w:right w:val="nil"/>
            </w:tcBorders>
            <w:shd w:val="clear" w:color="auto" w:fill="auto"/>
            <w:noWrap/>
            <w:vAlign w:val="bottom"/>
          </w:tcPr>
          <w:p w:rsidR="00D4121F" w:rsidRPr="00D23E5E" w:rsidRDefault="00D4121F" w:rsidP="00D4121F">
            <w:pPr>
              <w:rPr>
                <w:sz w:val="20"/>
                <w:szCs w:val="20"/>
              </w:rPr>
            </w:pPr>
          </w:p>
        </w:tc>
      </w:tr>
    </w:tbl>
    <w:p w:rsidR="00F77C55" w:rsidRPr="00126106" w:rsidRDefault="00F77C55" w:rsidP="00F77C55">
      <w:pPr>
        <w:rPr>
          <w:b/>
          <w:sz w:val="28"/>
          <w:szCs w:val="28"/>
        </w:rPr>
      </w:pPr>
      <w:r w:rsidRPr="00126106">
        <w:rPr>
          <w:b/>
          <w:sz w:val="28"/>
          <w:szCs w:val="28"/>
        </w:rPr>
        <w:t>Ropažu novada domes deputātu sastāvs (alfabēta secībā)</w:t>
      </w:r>
    </w:p>
    <w:p w:rsidR="00126106" w:rsidRPr="00126106" w:rsidRDefault="00126106" w:rsidP="00F77C55">
      <w:pPr>
        <w:rPr>
          <w:b/>
          <w:sz w:val="22"/>
          <w:szCs w:val="22"/>
        </w:rPr>
      </w:pPr>
    </w:p>
    <w:tbl>
      <w:tblPr>
        <w:tblW w:w="0" w:type="auto"/>
        <w:tblLook w:val="04A0" w:firstRow="1" w:lastRow="0" w:firstColumn="1" w:lastColumn="0" w:noHBand="0" w:noVBand="1"/>
      </w:tblPr>
      <w:tblGrid>
        <w:gridCol w:w="2748"/>
        <w:gridCol w:w="5548"/>
      </w:tblGrid>
      <w:tr w:rsidR="00F77C55" w:rsidTr="00126106">
        <w:tc>
          <w:tcPr>
            <w:tcW w:w="2748" w:type="dxa"/>
            <w:shd w:val="clear" w:color="auto" w:fill="auto"/>
          </w:tcPr>
          <w:p w:rsidR="00F77C55" w:rsidRPr="00126106" w:rsidRDefault="00F77C55" w:rsidP="00C83F2B">
            <w:pPr>
              <w:suppressAutoHyphens/>
              <w:jc w:val="both"/>
              <w:rPr>
                <w:b/>
              </w:rPr>
            </w:pPr>
            <w:r w:rsidRPr="00126106">
              <w:rPr>
                <w:b/>
              </w:rPr>
              <w:t>Ingrīda Amantova</w:t>
            </w:r>
          </w:p>
        </w:tc>
        <w:tc>
          <w:tcPr>
            <w:tcW w:w="5548" w:type="dxa"/>
            <w:shd w:val="clear" w:color="auto" w:fill="auto"/>
          </w:tcPr>
          <w:p w:rsidR="00126106" w:rsidRDefault="00F77C55" w:rsidP="00E8710B">
            <w:pPr>
              <w:suppressAutoHyphens/>
              <w:jc w:val="both"/>
            </w:pPr>
            <w:r>
              <w:t>Ropažu novada domes deputāte (</w:t>
            </w:r>
            <w:r w:rsidR="00E8710B">
              <w:t>Latvijas Zemnieku savienība</w:t>
            </w:r>
            <w:r>
              <w:t>)</w:t>
            </w:r>
          </w:p>
        </w:tc>
      </w:tr>
      <w:tr w:rsidR="00F77C55" w:rsidTr="00126106">
        <w:tc>
          <w:tcPr>
            <w:tcW w:w="2748" w:type="dxa"/>
            <w:shd w:val="clear" w:color="auto" w:fill="auto"/>
          </w:tcPr>
          <w:p w:rsidR="00F77C55" w:rsidRPr="00E8710B" w:rsidRDefault="00F77C55" w:rsidP="00C83F2B">
            <w:pPr>
              <w:suppressAutoHyphens/>
              <w:jc w:val="both"/>
              <w:rPr>
                <w:b/>
              </w:rPr>
            </w:pPr>
            <w:r w:rsidRPr="00E8710B">
              <w:rPr>
                <w:b/>
              </w:rPr>
              <w:t>Zigurds Blaus</w:t>
            </w:r>
          </w:p>
        </w:tc>
        <w:tc>
          <w:tcPr>
            <w:tcW w:w="5548" w:type="dxa"/>
            <w:shd w:val="clear" w:color="auto" w:fill="auto"/>
          </w:tcPr>
          <w:p w:rsidR="00F77C55" w:rsidRDefault="00F77C55" w:rsidP="00E8710B">
            <w:pPr>
              <w:suppressAutoHyphens/>
              <w:jc w:val="both"/>
            </w:pPr>
            <w:r>
              <w:t>Ropažu novada domes priekšsēdētājs (</w:t>
            </w:r>
            <w:r w:rsidR="00E8710B">
              <w:t>Latvijas Zemnieku savienība</w:t>
            </w:r>
            <w:r>
              <w:t>)</w:t>
            </w:r>
          </w:p>
        </w:tc>
      </w:tr>
      <w:tr w:rsidR="00F77C55" w:rsidTr="00126106">
        <w:tc>
          <w:tcPr>
            <w:tcW w:w="2748" w:type="dxa"/>
            <w:shd w:val="clear" w:color="auto" w:fill="auto"/>
          </w:tcPr>
          <w:p w:rsidR="00F77C55" w:rsidRPr="00E8710B" w:rsidRDefault="00F77C55" w:rsidP="00C83F2B">
            <w:pPr>
              <w:suppressAutoHyphens/>
              <w:jc w:val="both"/>
              <w:rPr>
                <w:b/>
              </w:rPr>
            </w:pPr>
            <w:r w:rsidRPr="00E8710B">
              <w:rPr>
                <w:b/>
              </w:rPr>
              <w:t>Renāte Gremze</w:t>
            </w:r>
          </w:p>
        </w:tc>
        <w:tc>
          <w:tcPr>
            <w:tcW w:w="5548" w:type="dxa"/>
            <w:shd w:val="clear" w:color="auto" w:fill="auto"/>
          </w:tcPr>
          <w:p w:rsidR="00F77C55" w:rsidRDefault="00F77C55" w:rsidP="00C83F2B">
            <w:pPr>
              <w:suppressAutoHyphens/>
              <w:jc w:val="both"/>
            </w:pPr>
            <w:r>
              <w:t>Ropažu novada domes deputāte</w:t>
            </w:r>
            <w:r w:rsidR="00A96438">
              <w:t>, domes priekšsēdētāja vietniece</w:t>
            </w:r>
            <w:r>
              <w:t xml:space="preserve"> (Vienotība)</w:t>
            </w:r>
          </w:p>
        </w:tc>
      </w:tr>
      <w:tr w:rsidR="00F77C55" w:rsidTr="00126106">
        <w:tc>
          <w:tcPr>
            <w:tcW w:w="2748" w:type="dxa"/>
            <w:shd w:val="clear" w:color="auto" w:fill="auto"/>
          </w:tcPr>
          <w:p w:rsidR="00F77C55" w:rsidRPr="00E8710B" w:rsidRDefault="00F77C55" w:rsidP="00C83F2B">
            <w:pPr>
              <w:suppressAutoHyphens/>
              <w:jc w:val="both"/>
              <w:rPr>
                <w:b/>
              </w:rPr>
            </w:pPr>
            <w:r w:rsidRPr="00E8710B">
              <w:rPr>
                <w:b/>
              </w:rPr>
              <w:t>Jānis Grigaļūns</w:t>
            </w:r>
          </w:p>
        </w:tc>
        <w:tc>
          <w:tcPr>
            <w:tcW w:w="5548" w:type="dxa"/>
            <w:shd w:val="clear" w:color="auto" w:fill="auto"/>
          </w:tcPr>
          <w:p w:rsidR="00F77C55" w:rsidRDefault="00F77C55" w:rsidP="00E8710B">
            <w:pPr>
              <w:suppressAutoHyphens/>
              <w:jc w:val="both"/>
            </w:pPr>
            <w:r>
              <w:t xml:space="preserve">Ropažu novada domes deputāts (Vienoti Latvijai). </w:t>
            </w:r>
          </w:p>
        </w:tc>
      </w:tr>
      <w:tr w:rsidR="00F77C55" w:rsidTr="00126106">
        <w:tc>
          <w:tcPr>
            <w:tcW w:w="2748" w:type="dxa"/>
            <w:shd w:val="clear" w:color="auto" w:fill="auto"/>
          </w:tcPr>
          <w:p w:rsidR="00F77C55" w:rsidRPr="00E8710B" w:rsidRDefault="00F77C55" w:rsidP="00C83F2B">
            <w:pPr>
              <w:suppressAutoHyphens/>
              <w:jc w:val="both"/>
              <w:rPr>
                <w:b/>
              </w:rPr>
            </w:pPr>
            <w:r w:rsidRPr="00E8710B">
              <w:rPr>
                <w:b/>
              </w:rPr>
              <w:t>Klaudija Terēza Hēla</w:t>
            </w:r>
          </w:p>
        </w:tc>
        <w:tc>
          <w:tcPr>
            <w:tcW w:w="5548" w:type="dxa"/>
            <w:shd w:val="clear" w:color="auto" w:fill="auto"/>
          </w:tcPr>
          <w:p w:rsidR="00F77C55" w:rsidRDefault="00F77C55" w:rsidP="00C83F2B">
            <w:pPr>
              <w:suppressAutoHyphens/>
              <w:jc w:val="both"/>
            </w:pPr>
            <w:r>
              <w:t>Ropažu novada domes deputāte (Vienotība)</w:t>
            </w:r>
          </w:p>
        </w:tc>
      </w:tr>
      <w:tr w:rsidR="00F77C55" w:rsidTr="00126106">
        <w:tc>
          <w:tcPr>
            <w:tcW w:w="2748" w:type="dxa"/>
            <w:shd w:val="clear" w:color="auto" w:fill="auto"/>
          </w:tcPr>
          <w:p w:rsidR="00F77C55" w:rsidRPr="00A96438" w:rsidRDefault="00F77C55" w:rsidP="00C83F2B">
            <w:pPr>
              <w:suppressAutoHyphens/>
              <w:jc w:val="both"/>
              <w:rPr>
                <w:b/>
              </w:rPr>
            </w:pPr>
            <w:r w:rsidRPr="00A96438">
              <w:rPr>
                <w:b/>
              </w:rPr>
              <w:t>Aigars Kleins</w:t>
            </w:r>
          </w:p>
        </w:tc>
        <w:tc>
          <w:tcPr>
            <w:tcW w:w="5548" w:type="dxa"/>
            <w:shd w:val="clear" w:color="auto" w:fill="auto"/>
          </w:tcPr>
          <w:p w:rsidR="00F77C55" w:rsidRDefault="00F77C55" w:rsidP="00C83F2B">
            <w:pPr>
              <w:suppressAutoHyphens/>
              <w:jc w:val="both"/>
            </w:pPr>
            <w:r>
              <w:t>Ropažu novada domes deputāts (</w:t>
            </w:r>
            <w:r w:rsidR="00A96438">
              <w:t xml:space="preserve">Latvijas </w:t>
            </w:r>
            <w:r>
              <w:t>Reģionu alianse)</w:t>
            </w:r>
          </w:p>
        </w:tc>
      </w:tr>
      <w:tr w:rsidR="00A96438" w:rsidTr="00126106">
        <w:tc>
          <w:tcPr>
            <w:tcW w:w="2748" w:type="dxa"/>
            <w:shd w:val="clear" w:color="auto" w:fill="auto"/>
          </w:tcPr>
          <w:p w:rsidR="00A96438" w:rsidRPr="00A96438" w:rsidRDefault="00A96438" w:rsidP="00C83F2B">
            <w:pPr>
              <w:suppressAutoHyphens/>
              <w:jc w:val="both"/>
              <w:rPr>
                <w:b/>
              </w:rPr>
            </w:pPr>
            <w:r w:rsidRPr="00A96438">
              <w:rPr>
                <w:b/>
              </w:rPr>
              <w:t>Irēna Krote</w:t>
            </w:r>
          </w:p>
        </w:tc>
        <w:tc>
          <w:tcPr>
            <w:tcW w:w="5548" w:type="dxa"/>
            <w:shd w:val="clear" w:color="auto" w:fill="auto"/>
          </w:tcPr>
          <w:p w:rsidR="00A96438" w:rsidRDefault="00A96438" w:rsidP="00C83F2B">
            <w:pPr>
              <w:suppressAutoHyphens/>
              <w:jc w:val="both"/>
            </w:pPr>
            <w:r>
              <w:t>Ropažu novada domes deputāte (Vienotība)</w:t>
            </w:r>
          </w:p>
        </w:tc>
      </w:tr>
      <w:tr w:rsidR="00F77C55" w:rsidTr="00126106">
        <w:tc>
          <w:tcPr>
            <w:tcW w:w="2748" w:type="dxa"/>
            <w:shd w:val="clear" w:color="auto" w:fill="auto"/>
          </w:tcPr>
          <w:p w:rsidR="00F77C55" w:rsidRPr="00A96438" w:rsidRDefault="00F77C55" w:rsidP="00C83F2B">
            <w:pPr>
              <w:suppressAutoHyphens/>
              <w:jc w:val="both"/>
              <w:rPr>
                <w:b/>
              </w:rPr>
            </w:pPr>
            <w:r w:rsidRPr="00A96438">
              <w:rPr>
                <w:b/>
              </w:rPr>
              <w:t>Jānis Ķezis</w:t>
            </w:r>
          </w:p>
        </w:tc>
        <w:tc>
          <w:tcPr>
            <w:tcW w:w="5548" w:type="dxa"/>
            <w:shd w:val="clear" w:color="auto" w:fill="auto"/>
          </w:tcPr>
          <w:p w:rsidR="00F77C55" w:rsidRDefault="00F77C55" w:rsidP="00C83F2B">
            <w:pPr>
              <w:suppressAutoHyphens/>
              <w:jc w:val="both"/>
            </w:pPr>
            <w:r>
              <w:t>Ropažu novada domes deputāts</w:t>
            </w:r>
            <w:r w:rsidR="00A96438">
              <w:t>, domes priekšsēdētāja vietnieks (Latvijas Zemnieku savienība</w:t>
            </w:r>
            <w:r>
              <w:t>)</w:t>
            </w:r>
          </w:p>
        </w:tc>
      </w:tr>
      <w:tr w:rsidR="00F77C55" w:rsidTr="00126106">
        <w:tc>
          <w:tcPr>
            <w:tcW w:w="2748" w:type="dxa"/>
            <w:shd w:val="clear" w:color="auto" w:fill="auto"/>
          </w:tcPr>
          <w:p w:rsidR="00F77C55" w:rsidRPr="00A96438" w:rsidRDefault="00F77C55" w:rsidP="00C83F2B">
            <w:pPr>
              <w:suppressAutoHyphens/>
              <w:jc w:val="both"/>
              <w:rPr>
                <w:b/>
              </w:rPr>
            </w:pPr>
            <w:r w:rsidRPr="00A96438">
              <w:rPr>
                <w:b/>
              </w:rPr>
              <w:t>Indulis Līdacis</w:t>
            </w:r>
          </w:p>
        </w:tc>
        <w:tc>
          <w:tcPr>
            <w:tcW w:w="5548" w:type="dxa"/>
            <w:shd w:val="clear" w:color="auto" w:fill="auto"/>
          </w:tcPr>
          <w:p w:rsidR="00F77C55" w:rsidRDefault="00F77C55" w:rsidP="00A96438">
            <w:pPr>
              <w:suppressAutoHyphens/>
              <w:jc w:val="both"/>
            </w:pPr>
            <w:r>
              <w:t xml:space="preserve">Ropažu novada domes </w:t>
            </w:r>
            <w:r w:rsidR="00A96438">
              <w:t>deputāts</w:t>
            </w:r>
            <w:r>
              <w:t xml:space="preserve"> (</w:t>
            </w:r>
            <w:r w:rsidR="00A96438">
              <w:t>Latvijas Zemnieku savienība</w:t>
            </w:r>
            <w:r>
              <w:t>)</w:t>
            </w:r>
          </w:p>
        </w:tc>
      </w:tr>
      <w:tr w:rsidR="00F77C55" w:rsidTr="00126106">
        <w:tc>
          <w:tcPr>
            <w:tcW w:w="2748" w:type="dxa"/>
            <w:shd w:val="clear" w:color="auto" w:fill="auto"/>
          </w:tcPr>
          <w:p w:rsidR="00F77C55" w:rsidRPr="00A96438" w:rsidRDefault="00F77C55" w:rsidP="00C83F2B">
            <w:pPr>
              <w:suppressAutoHyphens/>
              <w:jc w:val="both"/>
              <w:rPr>
                <w:b/>
              </w:rPr>
            </w:pPr>
            <w:r w:rsidRPr="00A96438">
              <w:rPr>
                <w:b/>
              </w:rPr>
              <w:t xml:space="preserve">Aivars Oleksāns </w:t>
            </w:r>
          </w:p>
        </w:tc>
        <w:tc>
          <w:tcPr>
            <w:tcW w:w="5548" w:type="dxa"/>
            <w:shd w:val="clear" w:color="auto" w:fill="auto"/>
          </w:tcPr>
          <w:p w:rsidR="00F77C55" w:rsidRPr="00B621E5" w:rsidRDefault="00F77C55" w:rsidP="00C83F2B">
            <w:pPr>
              <w:suppressAutoHyphens/>
              <w:jc w:val="both"/>
            </w:pPr>
            <w:r w:rsidRPr="00B621E5">
              <w:t xml:space="preserve">Ropažu novada domes deputāts (Vienotība) </w:t>
            </w:r>
          </w:p>
        </w:tc>
      </w:tr>
      <w:tr w:rsidR="00A96438" w:rsidTr="00126106">
        <w:tc>
          <w:tcPr>
            <w:tcW w:w="2748" w:type="dxa"/>
            <w:shd w:val="clear" w:color="auto" w:fill="auto"/>
          </w:tcPr>
          <w:p w:rsidR="00A96438" w:rsidRPr="00A96438" w:rsidRDefault="00A96438" w:rsidP="00C83F2B">
            <w:pPr>
              <w:suppressAutoHyphens/>
              <w:jc w:val="both"/>
              <w:rPr>
                <w:b/>
              </w:rPr>
            </w:pPr>
            <w:r w:rsidRPr="00A96438">
              <w:rPr>
                <w:b/>
              </w:rPr>
              <w:t>Kristīne Ozoliņa</w:t>
            </w:r>
          </w:p>
        </w:tc>
        <w:tc>
          <w:tcPr>
            <w:tcW w:w="5548" w:type="dxa"/>
            <w:shd w:val="clear" w:color="auto" w:fill="auto"/>
          </w:tcPr>
          <w:p w:rsidR="00A96438" w:rsidRDefault="00A96438" w:rsidP="00C83F2B">
            <w:pPr>
              <w:suppressAutoHyphens/>
              <w:jc w:val="both"/>
            </w:pPr>
            <w:r>
              <w:t>Ropažu novada domes deputāte (Nacionālā apvienība “Visu Latvijai”- “Tēvzemei un Brīvībai/LNNK”)</w:t>
            </w:r>
          </w:p>
        </w:tc>
      </w:tr>
      <w:tr w:rsidR="00F77C55" w:rsidTr="00126106">
        <w:tc>
          <w:tcPr>
            <w:tcW w:w="2748" w:type="dxa"/>
            <w:shd w:val="clear" w:color="auto" w:fill="auto"/>
          </w:tcPr>
          <w:p w:rsidR="00F77C55" w:rsidRPr="00A96438" w:rsidRDefault="00F77C55" w:rsidP="00C83F2B">
            <w:pPr>
              <w:suppressAutoHyphens/>
              <w:jc w:val="both"/>
              <w:rPr>
                <w:b/>
              </w:rPr>
            </w:pPr>
            <w:r w:rsidRPr="00A96438">
              <w:rPr>
                <w:b/>
              </w:rPr>
              <w:t>Valdis Šīrants</w:t>
            </w:r>
          </w:p>
        </w:tc>
        <w:tc>
          <w:tcPr>
            <w:tcW w:w="5548" w:type="dxa"/>
            <w:shd w:val="clear" w:color="auto" w:fill="auto"/>
          </w:tcPr>
          <w:p w:rsidR="00F77C55" w:rsidRDefault="00F77C55" w:rsidP="00C83F2B">
            <w:pPr>
              <w:suppressAutoHyphens/>
              <w:jc w:val="both"/>
            </w:pPr>
            <w:r>
              <w:t>Ropažu novada domes deputāts</w:t>
            </w:r>
            <w:r w:rsidR="00A96438">
              <w:t xml:space="preserve"> (Latvijas Zemnieku savienība</w:t>
            </w:r>
            <w:r>
              <w:t>)</w:t>
            </w:r>
          </w:p>
        </w:tc>
      </w:tr>
      <w:tr w:rsidR="00F77C55" w:rsidTr="00126106">
        <w:tc>
          <w:tcPr>
            <w:tcW w:w="2748" w:type="dxa"/>
            <w:shd w:val="clear" w:color="auto" w:fill="auto"/>
          </w:tcPr>
          <w:p w:rsidR="00F77C55" w:rsidRPr="00A96438" w:rsidRDefault="00F77C55" w:rsidP="00C83F2B">
            <w:pPr>
              <w:suppressAutoHyphens/>
              <w:jc w:val="both"/>
              <w:rPr>
                <w:b/>
              </w:rPr>
            </w:pPr>
            <w:r w:rsidRPr="00A96438">
              <w:rPr>
                <w:b/>
              </w:rPr>
              <w:t>Vladislavs Šlēgelmilhs</w:t>
            </w:r>
          </w:p>
        </w:tc>
        <w:tc>
          <w:tcPr>
            <w:tcW w:w="5548" w:type="dxa"/>
            <w:shd w:val="clear" w:color="auto" w:fill="auto"/>
          </w:tcPr>
          <w:p w:rsidR="00F77C55" w:rsidRDefault="00F77C55" w:rsidP="00C83F2B">
            <w:pPr>
              <w:suppressAutoHyphens/>
              <w:jc w:val="both"/>
            </w:pPr>
            <w:r>
              <w:t>Ropažu novada domes deputāts (Latvijas Zaļā partija)</w:t>
            </w:r>
          </w:p>
        </w:tc>
      </w:tr>
      <w:tr w:rsidR="00F77C55" w:rsidTr="00126106">
        <w:tc>
          <w:tcPr>
            <w:tcW w:w="2748" w:type="dxa"/>
            <w:shd w:val="clear" w:color="auto" w:fill="auto"/>
          </w:tcPr>
          <w:p w:rsidR="00F77C55" w:rsidRPr="00A96438" w:rsidRDefault="00A96438" w:rsidP="00A96438">
            <w:pPr>
              <w:suppressAutoHyphens/>
              <w:jc w:val="both"/>
              <w:rPr>
                <w:b/>
              </w:rPr>
            </w:pPr>
            <w:r w:rsidRPr="00A96438">
              <w:rPr>
                <w:b/>
              </w:rPr>
              <w:t>Ģirts</w:t>
            </w:r>
            <w:r w:rsidR="00F77C55" w:rsidRPr="00A96438">
              <w:rPr>
                <w:b/>
              </w:rPr>
              <w:t xml:space="preserve"> </w:t>
            </w:r>
            <w:r w:rsidRPr="00A96438">
              <w:rPr>
                <w:b/>
              </w:rPr>
              <w:t>Urbanovičs</w:t>
            </w:r>
          </w:p>
        </w:tc>
        <w:tc>
          <w:tcPr>
            <w:tcW w:w="5548" w:type="dxa"/>
            <w:shd w:val="clear" w:color="auto" w:fill="auto"/>
          </w:tcPr>
          <w:p w:rsidR="00F77C55" w:rsidRDefault="00F77C55" w:rsidP="00C83F2B">
            <w:pPr>
              <w:suppressAutoHyphens/>
              <w:jc w:val="both"/>
            </w:pPr>
            <w:r>
              <w:t>Ropažu novada domes deputāts (</w:t>
            </w:r>
            <w:r w:rsidR="00A96438">
              <w:t>Gods kalpot mūsu Latvijai</w:t>
            </w:r>
            <w:r>
              <w:t>)</w:t>
            </w:r>
          </w:p>
        </w:tc>
      </w:tr>
      <w:tr w:rsidR="00A96438" w:rsidTr="00126106">
        <w:tc>
          <w:tcPr>
            <w:tcW w:w="2748" w:type="dxa"/>
            <w:shd w:val="clear" w:color="auto" w:fill="auto"/>
          </w:tcPr>
          <w:p w:rsidR="00A96438" w:rsidRPr="00A96438" w:rsidRDefault="00A96438" w:rsidP="00C83F2B">
            <w:pPr>
              <w:suppressAutoHyphens/>
              <w:jc w:val="both"/>
              <w:rPr>
                <w:b/>
              </w:rPr>
            </w:pPr>
            <w:r w:rsidRPr="00A96438">
              <w:rPr>
                <w:b/>
              </w:rPr>
              <w:lastRenderedPageBreak/>
              <w:t>Ligita Zeltiņa</w:t>
            </w:r>
          </w:p>
        </w:tc>
        <w:tc>
          <w:tcPr>
            <w:tcW w:w="5548" w:type="dxa"/>
            <w:shd w:val="clear" w:color="auto" w:fill="auto"/>
          </w:tcPr>
          <w:p w:rsidR="00A96438" w:rsidRDefault="00A96438" w:rsidP="00A96438">
            <w:pPr>
              <w:jc w:val="both"/>
            </w:pPr>
            <w:r>
              <w:t>Ropažu novada domes deputāte (Latvijas Zemnieku savienība)</w:t>
            </w:r>
          </w:p>
          <w:p w:rsidR="00A96438" w:rsidRDefault="00A96438" w:rsidP="00C83F2B">
            <w:pPr>
              <w:suppressAutoHyphens/>
              <w:jc w:val="both"/>
            </w:pPr>
          </w:p>
        </w:tc>
      </w:tr>
    </w:tbl>
    <w:p w:rsidR="00E8710B" w:rsidRDefault="00E8710B" w:rsidP="00F77C55">
      <w:pPr>
        <w:jc w:val="both"/>
      </w:pPr>
    </w:p>
    <w:p w:rsidR="00F77C55" w:rsidRDefault="003C10A8" w:rsidP="00F77C55">
      <w:pPr>
        <w:ind w:firstLine="720"/>
        <w:jc w:val="both"/>
      </w:pPr>
      <w:r w:rsidRPr="003C10A8">
        <w:t>2020</w:t>
      </w:r>
      <w:r w:rsidR="00F77C55" w:rsidRPr="003C10A8">
        <w:t xml:space="preserve">. gadā Ropažu novada pašvaldībā notikušas </w:t>
      </w:r>
      <w:r w:rsidR="00A96438" w:rsidRPr="003C10A8">
        <w:t>1</w:t>
      </w:r>
      <w:r w:rsidRPr="003C10A8">
        <w:t>5</w:t>
      </w:r>
      <w:r w:rsidR="00F77C55" w:rsidRPr="003C10A8">
        <w:rPr>
          <w:color w:val="FF0000"/>
        </w:rPr>
        <w:t xml:space="preserve"> </w:t>
      </w:r>
      <w:r w:rsidR="00F77C55" w:rsidRPr="003C10A8">
        <w:t>domes sēdes</w:t>
      </w:r>
      <w:r w:rsidR="00A96438" w:rsidRPr="003C10A8">
        <w:t xml:space="preserve"> un 11 ārkārtas domes sēdes</w:t>
      </w:r>
      <w:r w:rsidR="00F77C55" w:rsidRPr="003C10A8">
        <w:t>.</w:t>
      </w:r>
      <w:r w:rsidR="00F77C55" w:rsidRPr="00783AE0">
        <w:t xml:space="preserve"> </w:t>
      </w:r>
    </w:p>
    <w:p w:rsidR="00197F90" w:rsidRDefault="00197F90" w:rsidP="00197F90">
      <w:pPr>
        <w:ind w:firstLine="720"/>
        <w:jc w:val="both"/>
      </w:pPr>
      <w:r>
        <w:t>Domes sēžu protokoli tiek ievietoti Ropažu novada pašvaldības mājas lapā www.ropazi.lv, ar tiem var iepazīties ikviena persona, izņemot tos lēmumus, kuri satur informāciju, kura nav izpaužama saskaņā ar normatīvajiem aktiem. Mājaslapā tiek ievietoti arī domes sēžu norises audio</w:t>
      </w:r>
      <w:r w:rsidRPr="00DF218A">
        <w:t xml:space="preserve"> </w:t>
      </w:r>
      <w:r>
        <w:t>ieraksti, tādējādi ikviena persona var tos noklausīties. Ar domes pieņemtajiem lēmumiem, komiteju un domes sēžu protokoliem un pašvaldības saistošajiem noteikumiem var iepazīties Valsts un pašvaldību Vienotajā Klientu apkalpošanas centrā tā darba laikā.</w:t>
      </w:r>
    </w:p>
    <w:p w:rsidR="00053E8C" w:rsidRDefault="00053E8C" w:rsidP="00053E8C">
      <w:pPr>
        <w:ind w:firstLine="720"/>
        <w:jc w:val="both"/>
      </w:pPr>
      <w:r>
        <w:t xml:space="preserve">2020. gadā Ropažu novada pašvaldībai, tāpat kā citas pašvaldības Latvijā, sakarā ar Covid-19 pandēmijas izplatības ierobežošanas pasākumiem, nācās meklēt jaunus risinājumus attālinātā darba nodrošināšanai, līdz ar to 2020. gadā lielākā daļa domes sēžu notikušas attālināti, izmantojot tiešsaistes sanāksmju rīku – Zoom. </w:t>
      </w:r>
    </w:p>
    <w:p w:rsidR="00B721C4" w:rsidRPr="00783AE0" w:rsidRDefault="00B721C4" w:rsidP="00F77C55"/>
    <w:p w:rsidR="00F77C55" w:rsidRPr="009A7E75" w:rsidRDefault="00F77C55" w:rsidP="00F77C55">
      <w:pPr>
        <w:rPr>
          <w:b/>
          <w:sz w:val="28"/>
          <w:szCs w:val="28"/>
        </w:rPr>
      </w:pPr>
      <w:r w:rsidRPr="009A7E75">
        <w:rPr>
          <w:b/>
          <w:sz w:val="28"/>
          <w:szCs w:val="28"/>
        </w:rPr>
        <w:t>Komitejas un komisijas</w:t>
      </w:r>
    </w:p>
    <w:p w:rsidR="00F77C55" w:rsidRPr="009A7E75" w:rsidRDefault="00F77C55" w:rsidP="00F77C55">
      <w:pPr>
        <w:rPr>
          <w:b/>
        </w:rPr>
      </w:pPr>
    </w:p>
    <w:p w:rsidR="00F77C55" w:rsidRPr="009A7E75" w:rsidRDefault="00F77C55" w:rsidP="00F77C55">
      <w:pPr>
        <w:ind w:firstLine="720"/>
        <w:rPr>
          <w:color w:val="FF0000"/>
        </w:rPr>
      </w:pPr>
      <w:r w:rsidRPr="009A7E75">
        <w:t>Lai nodrošinātu savu darbību un izstrādātu domes lēmumprojektus, domē no pašvaldības deputātiem izveidotas 4 pastāvīgās komitejas un</w:t>
      </w:r>
      <w:r w:rsidRPr="009A7E75">
        <w:rPr>
          <w:color w:val="FF0000"/>
        </w:rPr>
        <w:t xml:space="preserve"> </w:t>
      </w:r>
      <w:r w:rsidRPr="009A7E75">
        <w:rPr>
          <w:color w:val="000000"/>
        </w:rPr>
        <w:t>12</w:t>
      </w:r>
      <w:r w:rsidRPr="009A7E75">
        <w:rPr>
          <w:color w:val="00B050"/>
        </w:rPr>
        <w:t xml:space="preserve"> </w:t>
      </w:r>
      <w:r w:rsidRPr="009A7E75">
        <w:t xml:space="preserve">komisijas. </w:t>
      </w:r>
    </w:p>
    <w:p w:rsidR="00F77C55" w:rsidRPr="009A7E75" w:rsidRDefault="00F77C55" w:rsidP="00F77C55">
      <w:pPr>
        <w:rPr>
          <w:color w:val="FF0000"/>
        </w:rPr>
      </w:pPr>
    </w:p>
    <w:p w:rsidR="00F77C55" w:rsidRPr="005A2BDF" w:rsidRDefault="00F77C55" w:rsidP="00F77C55">
      <w:pPr>
        <w:rPr>
          <w:i/>
        </w:rPr>
      </w:pPr>
      <w:r w:rsidRPr="009A7E75">
        <w:rPr>
          <w:b/>
        </w:rPr>
        <w:t>Ropažu novada domes komitejas un notikušo sēžu skaits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985"/>
        <w:gridCol w:w="1701"/>
        <w:gridCol w:w="1701"/>
      </w:tblGrid>
      <w:tr w:rsidR="00F77C55" w:rsidRPr="005A2BDF" w:rsidTr="00C83F2B">
        <w:trPr>
          <w:trHeight w:val="751"/>
        </w:trPr>
        <w:tc>
          <w:tcPr>
            <w:tcW w:w="3510" w:type="dxa"/>
            <w:vAlign w:val="center"/>
          </w:tcPr>
          <w:p w:rsidR="00F77C55" w:rsidRPr="00940B94" w:rsidRDefault="00F77C55" w:rsidP="00C83F2B">
            <w:pPr>
              <w:rPr>
                <w:b/>
              </w:rPr>
            </w:pPr>
            <w:r w:rsidRPr="00940B94">
              <w:rPr>
                <w:b/>
              </w:rPr>
              <w:t>Komitejas nosaukums</w:t>
            </w:r>
          </w:p>
        </w:tc>
        <w:tc>
          <w:tcPr>
            <w:tcW w:w="1985" w:type="dxa"/>
          </w:tcPr>
          <w:p w:rsidR="00F77C55" w:rsidRPr="00940B94" w:rsidRDefault="00F77C55" w:rsidP="00C83F2B">
            <w:pPr>
              <w:rPr>
                <w:b/>
              </w:rPr>
            </w:pPr>
          </w:p>
          <w:p w:rsidR="00F77C55" w:rsidRPr="00940B94" w:rsidRDefault="00F77C55" w:rsidP="00C83F2B">
            <w:pPr>
              <w:rPr>
                <w:b/>
              </w:rPr>
            </w:pPr>
            <w:r w:rsidRPr="00940B94">
              <w:rPr>
                <w:b/>
              </w:rPr>
              <w:t>Komitejas sastāvs</w:t>
            </w:r>
          </w:p>
        </w:tc>
        <w:tc>
          <w:tcPr>
            <w:tcW w:w="1701" w:type="dxa"/>
          </w:tcPr>
          <w:p w:rsidR="00F77C55" w:rsidRPr="008A4370" w:rsidRDefault="00F77C55" w:rsidP="00B721C4">
            <w:pPr>
              <w:rPr>
                <w:b/>
                <w:i/>
              </w:rPr>
            </w:pPr>
            <w:r w:rsidRPr="008A4370">
              <w:rPr>
                <w:b/>
                <w:i/>
              </w:rPr>
              <w:t>201</w:t>
            </w:r>
            <w:r w:rsidR="00B721C4">
              <w:rPr>
                <w:b/>
                <w:i/>
              </w:rPr>
              <w:t>9</w:t>
            </w:r>
            <w:r w:rsidRPr="008A4370">
              <w:rPr>
                <w:b/>
                <w:i/>
              </w:rPr>
              <w:t xml:space="preserve">.gads </w:t>
            </w:r>
          </w:p>
        </w:tc>
        <w:tc>
          <w:tcPr>
            <w:tcW w:w="1701" w:type="dxa"/>
          </w:tcPr>
          <w:p w:rsidR="00F77C55" w:rsidRPr="00B721C4" w:rsidRDefault="00F77C55" w:rsidP="00A96438">
            <w:pPr>
              <w:rPr>
                <w:b/>
                <w:i/>
                <w:highlight w:val="yellow"/>
              </w:rPr>
            </w:pPr>
            <w:r w:rsidRPr="006B3F1C">
              <w:rPr>
                <w:b/>
                <w:i/>
              </w:rPr>
              <w:t>2</w:t>
            </w:r>
            <w:r w:rsidR="00B721C4" w:rsidRPr="006B3F1C">
              <w:rPr>
                <w:b/>
                <w:i/>
              </w:rPr>
              <w:t>020</w:t>
            </w:r>
            <w:r w:rsidRPr="006B3F1C">
              <w:rPr>
                <w:b/>
                <w:i/>
              </w:rPr>
              <w:t>. gads</w:t>
            </w:r>
          </w:p>
        </w:tc>
      </w:tr>
      <w:tr w:rsidR="00F77C55" w:rsidRPr="005A2BDF" w:rsidTr="00C83F2B">
        <w:trPr>
          <w:trHeight w:val="349"/>
        </w:trPr>
        <w:tc>
          <w:tcPr>
            <w:tcW w:w="3510" w:type="dxa"/>
          </w:tcPr>
          <w:p w:rsidR="00F77C55" w:rsidRPr="005A2BDF" w:rsidRDefault="00F77C55" w:rsidP="00C83F2B">
            <w:r w:rsidRPr="005A2BDF">
              <w:t xml:space="preserve">Finanšu komiteja </w:t>
            </w:r>
          </w:p>
        </w:tc>
        <w:tc>
          <w:tcPr>
            <w:tcW w:w="1985" w:type="dxa"/>
          </w:tcPr>
          <w:p w:rsidR="00F77C55" w:rsidRPr="005A2BDF" w:rsidRDefault="00F77C55" w:rsidP="00C83F2B">
            <w:r w:rsidRPr="005A2BDF">
              <w:rPr>
                <w:color w:val="333333"/>
              </w:rPr>
              <w:t>7 deputāti</w:t>
            </w:r>
          </w:p>
        </w:tc>
        <w:tc>
          <w:tcPr>
            <w:tcW w:w="1701" w:type="dxa"/>
          </w:tcPr>
          <w:p w:rsidR="00F77C55" w:rsidRPr="005A2BDF" w:rsidRDefault="00F77C55" w:rsidP="00A96438">
            <w:r w:rsidRPr="005A2BDF">
              <w:t>1</w:t>
            </w:r>
            <w:r w:rsidR="00A96438">
              <w:t>2</w:t>
            </w:r>
          </w:p>
        </w:tc>
        <w:tc>
          <w:tcPr>
            <w:tcW w:w="1701" w:type="dxa"/>
          </w:tcPr>
          <w:p w:rsidR="00F77C55" w:rsidRPr="005A2BDF" w:rsidRDefault="0026238E" w:rsidP="00C83F2B">
            <w:r>
              <w:t>8</w:t>
            </w:r>
          </w:p>
        </w:tc>
      </w:tr>
      <w:tr w:rsidR="00F77C55" w:rsidRPr="005A2BDF" w:rsidTr="00C83F2B">
        <w:trPr>
          <w:trHeight w:val="384"/>
        </w:trPr>
        <w:tc>
          <w:tcPr>
            <w:tcW w:w="3510" w:type="dxa"/>
          </w:tcPr>
          <w:p w:rsidR="00F77C55" w:rsidRPr="005A2BDF" w:rsidRDefault="00F77C55" w:rsidP="00C83F2B">
            <w:r w:rsidRPr="005A2BDF">
              <w:t xml:space="preserve">Sociālo jautājumu komiteja </w:t>
            </w:r>
          </w:p>
        </w:tc>
        <w:tc>
          <w:tcPr>
            <w:tcW w:w="1985" w:type="dxa"/>
          </w:tcPr>
          <w:p w:rsidR="00F77C55" w:rsidRPr="005A2BDF" w:rsidRDefault="00F77C55" w:rsidP="00C83F2B">
            <w:r w:rsidRPr="005A2BDF">
              <w:rPr>
                <w:color w:val="333333"/>
              </w:rPr>
              <w:t>5 deputāti</w:t>
            </w:r>
          </w:p>
        </w:tc>
        <w:tc>
          <w:tcPr>
            <w:tcW w:w="1701" w:type="dxa"/>
          </w:tcPr>
          <w:p w:rsidR="00F77C55" w:rsidRPr="005A2BDF" w:rsidRDefault="00F77C55" w:rsidP="00C83F2B">
            <w:r>
              <w:t>12</w:t>
            </w:r>
          </w:p>
        </w:tc>
        <w:tc>
          <w:tcPr>
            <w:tcW w:w="1701" w:type="dxa"/>
          </w:tcPr>
          <w:p w:rsidR="00F77C55" w:rsidRPr="005A2BDF" w:rsidRDefault="00197F90" w:rsidP="0026238E">
            <w:r>
              <w:t>1</w:t>
            </w:r>
            <w:r w:rsidR="0026238E">
              <w:t>0</w:t>
            </w:r>
          </w:p>
        </w:tc>
      </w:tr>
      <w:tr w:rsidR="00F77C55" w:rsidRPr="005A2BDF" w:rsidTr="00C83F2B">
        <w:trPr>
          <w:trHeight w:val="326"/>
        </w:trPr>
        <w:tc>
          <w:tcPr>
            <w:tcW w:w="3510" w:type="dxa"/>
          </w:tcPr>
          <w:p w:rsidR="00F77C55" w:rsidRPr="005A2BDF" w:rsidRDefault="00F77C55" w:rsidP="00C83F2B">
            <w:r w:rsidRPr="005A2BDF">
              <w:t xml:space="preserve">Attīstības komiteja </w:t>
            </w:r>
          </w:p>
        </w:tc>
        <w:tc>
          <w:tcPr>
            <w:tcW w:w="1985" w:type="dxa"/>
          </w:tcPr>
          <w:p w:rsidR="00F77C55" w:rsidRPr="005A2BDF" w:rsidRDefault="00F77C55" w:rsidP="00C83F2B">
            <w:r w:rsidRPr="005A2BDF">
              <w:t>5 deputāti</w:t>
            </w:r>
          </w:p>
        </w:tc>
        <w:tc>
          <w:tcPr>
            <w:tcW w:w="1701" w:type="dxa"/>
          </w:tcPr>
          <w:p w:rsidR="00F77C55" w:rsidRPr="005A2BDF" w:rsidRDefault="00F77C55" w:rsidP="00C83F2B">
            <w:r w:rsidRPr="005A2BDF">
              <w:t>1</w:t>
            </w:r>
            <w:r>
              <w:t>0</w:t>
            </w:r>
          </w:p>
        </w:tc>
        <w:tc>
          <w:tcPr>
            <w:tcW w:w="1701" w:type="dxa"/>
          </w:tcPr>
          <w:p w:rsidR="00F77C55" w:rsidRPr="005A2BDF" w:rsidRDefault="0026238E" w:rsidP="00C83F2B">
            <w:r>
              <w:t>6</w:t>
            </w:r>
          </w:p>
        </w:tc>
      </w:tr>
      <w:tr w:rsidR="00F77C55" w:rsidRPr="005A2BDF" w:rsidTr="00C83F2B">
        <w:trPr>
          <w:trHeight w:val="543"/>
        </w:trPr>
        <w:tc>
          <w:tcPr>
            <w:tcW w:w="3510" w:type="dxa"/>
          </w:tcPr>
          <w:p w:rsidR="00F77C55" w:rsidRPr="005A2BDF" w:rsidRDefault="00F77C55" w:rsidP="00C83F2B">
            <w:r w:rsidRPr="005A2BDF">
              <w:t>Izglītības, kultūras un sporta komiteja</w:t>
            </w:r>
          </w:p>
        </w:tc>
        <w:tc>
          <w:tcPr>
            <w:tcW w:w="1985" w:type="dxa"/>
          </w:tcPr>
          <w:p w:rsidR="00F77C55" w:rsidRPr="005A2BDF" w:rsidRDefault="00F77C55" w:rsidP="00C83F2B">
            <w:r w:rsidRPr="005A2BDF">
              <w:t>5 deputāti</w:t>
            </w:r>
          </w:p>
        </w:tc>
        <w:tc>
          <w:tcPr>
            <w:tcW w:w="1701" w:type="dxa"/>
          </w:tcPr>
          <w:p w:rsidR="00F77C55" w:rsidRPr="005A2BDF" w:rsidRDefault="00F77C55" w:rsidP="00B721C4">
            <w:r>
              <w:t>1</w:t>
            </w:r>
            <w:r w:rsidR="00B721C4">
              <w:t>0</w:t>
            </w:r>
          </w:p>
        </w:tc>
        <w:tc>
          <w:tcPr>
            <w:tcW w:w="1701" w:type="dxa"/>
          </w:tcPr>
          <w:p w:rsidR="00F77C55" w:rsidRPr="005A2BDF" w:rsidRDefault="0026238E" w:rsidP="00C83F2B">
            <w:r>
              <w:t>8</w:t>
            </w:r>
          </w:p>
        </w:tc>
      </w:tr>
      <w:tr w:rsidR="0026238E" w:rsidRPr="005A2BDF" w:rsidTr="00C83F2B">
        <w:trPr>
          <w:trHeight w:val="543"/>
        </w:trPr>
        <w:tc>
          <w:tcPr>
            <w:tcW w:w="3510" w:type="dxa"/>
          </w:tcPr>
          <w:p w:rsidR="0026238E" w:rsidRPr="005A2BDF" w:rsidRDefault="0026238E" w:rsidP="00C83F2B">
            <w:r>
              <w:t>Apvienotā Izglītības, kultūras un sporta, Attīstības un Finanšu komitejas sēde</w:t>
            </w:r>
          </w:p>
        </w:tc>
        <w:tc>
          <w:tcPr>
            <w:tcW w:w="1985" w:type="dxa"/>
          </w:tcPr>
          <w:p w:rsidR="0026238E" w:rsidRPr="005A2BDF" w:rsidRDefault="0026238E" w:rsidP="00C83F2B"/>
        </w:tc>
        <w:tc>
          <w:tcPr>
            <w:tcW w:w="1701" w:type="dxa"/>
          </w:tcPr>
          <w:p w:rsidR="0026238E" w:rsidRDefault="0026238E" w:rsidP="00B721C4">
            <w:r>
              <w:t>-</w:t>
            </w:r>
          </w:p>
        </w:tc>
        <w:tc>
          <w:tcPr>
            <w:tcW w:w="1701" w:type="dxa"/>
          </w:tcPr>
          <w:p w:rsidR="0026238E" w:rsidRDefault="0026238E" w:rsidP="00C83F2B">
            <w:r>
              <w:t>4</w:t>
            </w:r>
          </w:p>
        </w:tc>
      </w:tr>
    </w:tbl>
    <w:p w:rsidR="00F77C55" w:rsidRPr="00D15AA1" w:rsidRDefault="00F77C55" w:rsidP="00F77C55">
      <w:pPr>
        <w:jc w:val="both"/>
        <w:rPr>
          <w:color w:val="FF0000"/>
        </w:rPr>
      </w:pPr>
    </w:p>
    <w:p w:rsidR="00197F90" w:rsidRDefault="00197F90" w:rsidP="00F77C55">
      <w:r w:rsidRPr="00197F90">
        <w:t xml:space="preserve">Ropažu novada </w:t>
      </w:r>
      <w:r>
        <w:t>domē darbojas 1</w:t>
      </w:r>
      <w:r w:rsidR="008154C0">
        <w:t>3</w:t>
      </w:r>
      <w:r>
        <w:t xml:space="preserve"> past</w:t>
      </w:r>
      <w:r w:rsidR="009D70F1">
        <w:t>āvīgas komisijas, kuru sastā</w:t>
      </w:r>
      <w:r>
        <w:t xml:space="preserve">vā iekļauti gan domes deputāti, gan </w:t>
      </w:r>
      <w:r w:rsidR="009D70F1">
        <w:t xml:space="preserve">pašvaldības administrācijas darbinieki: </w:t>
      </w:r>
    </w:p>
    <w:p w:rsidR="009D70F1" w:rsidRDefault="009D70F1" w:rsidP="00F77C55"/>
    <w:p w:rsidR="009D70F1" w:rsidRDefault="009D70F1" w:rsidP="00EC1A79">
      <w:pPr>
        <w:pStyle w:val="Sarakstarindkopa"/>
        <w:numPr>
          <w:ilvl w:val="0"/>
          <w:numId w:val="17"/>
        </w:numPr>
      </w:pPr>
      <w:r>
        <w:t>Administratīvā komisija</w:t>
      </w:r>
    </w:p>
    <w:p w:rsidR="009D70F1" w:rsidRDefault="009D70F1" w:rsidP="00EC1A79">
      <w:pPr>
        <w:pStyle w:val="Sarakstarindkopa"/>
        <w:numPr>
          <w:ilvl w:val="0"/>
          <w:numId w:val="17"/>
        </w:numPr>
      </w:pPr>
      <w:r>
        <w:t>Vēlēšanu komisija</w:t>
      </w:r>
    </w:p>
    <w:p w:rsidR="009D70F1" w:rsidRDefault="009D70F1" w:rsidP="00EC1A79">
      <w:pPr>
        <w:pStyle w:val="Sarakstarindkopa"/>
        <w:numPr>
          <w:ilvl w:val="0"/>
          <w:numId w:val="17"/>
        </w:numPr>
      </w:pPr>
      <w:r>
        <w:t>Dzīvokļu komisija</w:t>
      </w:r>
    </w:p>
    <w:p w:rsidR="009D70F1" w:rsidRDefault="009D70F1" w:rsidP="00EC1A79">
      <w:pPr>
        <w:pStyle w:val="Sarakstarindkopa"/>
        <w:numPr>
          <w:ilvl w:val="0"/>
          <w:numId w:val="17"/>
        </w:numPr>
      </w:pPr>
      <w:r>
        <w:t>Iepirkuma komisija</w:t>
      </w:r>
    </w:p>
    <w:p w:rsidR="009D70F1" w:rsidRDefault="009D70F1" w:rsidP="00EC1A79">
      <w:pPr>
        <w:pStyle w:val="Sarakstarindkopa"/>
        <w:numPr>
          <w:ilvl w:val="0"/>
          <w:numId w:val="17"/>
        </w:numPr>
      </w:pPr>
      <w:r>
        <w:t>Ekspertu komisija</w:t>
      </w:r>
    </w:p>
    <w:p w:rsidR="009D70F1" w:rsidRDefault="009D70F1" w:rsidP="00EC1A79">
      <w:pPr>
        <w:pStyle w:val="Sarakstarindkopa"/>
        <w:numPr>
          <w:ilvl w:val="0"/>
          <w:numId w:val="17"/>
        </w:numPr>
      </w:pPr>
      <w:r>
        <w:t xml:space="preserve">Pamatlīdzekļu </w:t>
      </w:r>
      <w:r w:rsidR="008154C0">
        <w:t xml:space="preserve">un inventāra </w:t>
      </w:r>
      <w:r>
        <w:t>vērtēšanas komisija</w:t>
      </w:r>
    </w:p>
    <w:p w:rsidR="009D70F1" w:rsidRDefault="009D70F1" w:rsidP="00EC1A79">
      <w:pPr>
        <w:pStyle w:val="Sarakstarindkopa"/>
        <w:numPr>
          <w:ilvl w:val="0"/>
          <w:numId w:val="17"/>
        </w:numPr>
      </w:pPr>
      <w:r>
        <w:t>Revīzijas komisija</w:t>
      </w:r>
    </w:p>
    <w:p w:rsidR="009D70F1" w:rsidRDefault="009D70F1" w:rsidP="00EC1A79">
      <w:pPr>
        <w:pStyle w:val="Sarakstarindkopa"/>
        <w:numPr>
          <w:ilvl w:val="0"/>
          <w:numId w:val="17"/>
        </w:numPr>
      </w:pPr>
      <w:r>
        <w:t>Nekustamo īpašumu un mantas atsavināšanas komisija</w:t>
      </w:r>
    </w:p>
    <w:p w:rsidR="0076255F" w:rsidRDefault="0076255F" w:rsidP="00EC1A79">
      <w:pPr>
        <w:pStyle w:val="Sarakstarindkopa"/>
        <w:numPr>
          <w:ilvl w:val="0"/>
          <w:numId w:val="17"/>
        </w:numPr>
      </w:pPr>
      <w:r w:rsidRPr="00CE4FF1">
        <w:t>Starpinstitucionālā</w:t>
      </w:r>
      <w:r w:rsidR="00CE4FF1">
        <w:t xml:space="preserve"> sadarbības komisija</w:t>
      </w:r>
    </w:p>
    <w:p w:rsidR="00CE4FF1" w:rsidRDefault="00CE4FF1" w:rsidP="00EC1A79">
      <w:pPr>
        <w:pStyle w:val="Sarakstarindkopa"/>
        <w:numPr>
          <w:ilvl w:val="0"/>
          <w:numId w:val="17"/>
        </w:numPr>
      </w:pPr>
      <w:r>
        <w:t>Civilās aizsardzības komisija</w:t>
      </w:r>
    </w:p>
    <w:p w:rsidR="00CE4FF1" w:rsidRDefault="00CE4FF1" w:rsidP="00EC1A79">
      <w:pPr>
        <w:pStyle w:val="Sarakstarindkopa"/>
        <w:numPr>
          <w:ilvl w:val="0"/>
          <w:numId w:val="17"/>
        </w:numPr>
      </w:pPr>
      <w:r>
        <w:t>Ētikas komisija</w:t>
      </w:r>
    </w:p>
    <w:p w:rsidR="003E226F" w:rsidRDefault="00CE4FF1" w:rsidP="003E226F">
      <w:pPr>
        <w:pStyle w:val="Sarakstarindkopa"/>
        <w:numPr>
          <w:ilvl w:val="0"/>
          <w:numId w:val="17"/>
        </w:numPr>
      </w:pPr>
      <w:r>
        <w:t>Medību koordinācijas komisija</w:t>
      </w:r>
    </w:p>
    <w:p w:rsidR="008154C0" w:rsidRPr="005A2BDF" w:rsidRDefault="008154C0" w:rsidP="003E226F">
      <w:pPr>
        <w:pStyle w:val="Sarakstarindkopa"/>
        <w:numPr>
          <w:ilvl w:val="0"/>
          <w:numId w:val="17"/>
        </w:numPr>
      </w:pPr>
      <w:r>
        <w:lastRenderedPageBreak/>
        <w:t>Būvju pieņemšanas ekspluatācijā komisija</w:t>
      </w:r>
    </w:p>
    <w:p w:rsidR="003E226F" w:rsidRDefault="003E226F" w:rsidP="003E226F"/>
    <w:p w:rsidR="00E0438C" w:rsidRDefault="00F77C55" w:rsidP="00C025B4">
      <w:pPr>
        <w:jc w:val="both"/>
      </w:pPr>
      <w:r w:rsidRPr="00174BEC">
        <w:t>Ropažu novad</w:t>
      </w:r>
      <w:r w:rsidR="00E3756A">
        <w:t>a pašvaldības komisiju darbs 2020</w:t>
      </w:r>
      <w:r w:rsidRPr="00174BEC">
        <w:t xml:space="preserve">. gadā  </w:t>
      </w:r>
      <w:r w:rsidR="00126106">
        <w:t xml:space="preserve">vidēji </w:t>
      </w:r>
      <w:r w:rsidRPr="00174BEC">
        <w:t>bij</w:t>
      </w:r>
      <w:r w:rsidR="00126106">
        <w:t>is</w:t>
      </w:r>
      <w:r w:rsidRPr="00174BEC">
        <w:t xml:space="preserve"> tik pat intensīvs kā 201</w:t>
      </w:r>
      <w:r w:rsidR="00E3756A">
        <w:t>9</w:t>
      </w:r>
      <w:r w:rsidRPr="00174BEC">
        <w:t>.</w:t>
      </w:r>
      <w:r w:rsidR="00336359">
        <w:t xml:space="preserve"> </w:t>
      </w:r>
      <w:r w:rsidRPr="00174BEC">
        <w:t xml:space="preserve">gadā, taču vienlaikus jāatzīmē, ka kopumā komitejās izskatīto jautājumu skaits ir </w:t>
      </w:r>
      <w:r w:rsidR="00035DDE">
        <w:t xml:space="preserve">saglabājies iepriekšējā līmenī vai </w:t>
      </w:r>
      <w:r w:rsidRPr="00174BEC">
        <w:t>pieaudzis.</w:t>
      </w:r>
    </w:p>
    <w:p w:rsidR="00035DDE" w:rsidRDefault="00035DDE" w:rsidP="00C025B4">
      <w:pPr>
        <w:jc w:val="both"/>
      </w:pPr>
    </w:p>
    <w:p w:rsidR="00CE18A5" w:rsidRPr="00CE18A5" w:rsidRDefault="00C025B4" w:rsidP="00CE18A5">
      <w:pPr>
        <w:ind w:firstLine="720"/>
        <w:rPr>
          <w:b/>
          <w:sz w:val="28"/>
          <w:szCs w:val="28"/>
        </w:rPr>
      </w:pPr>
      <w:r>
        <w:rPr>
          <w:b/>
          <w:sz w:val="28"/>
          <w:szCs w:val="28"/>
        </w:rPr>
        <w:t xml:space="preserve">1.4. </w:t>
      </w:r>
      <w:r w:rsidR="00CE18A5" w:rsidRPr="00CE18A5">
        <w:rPr>
          <w:b/>
          <w:sz w:val="28"/>
          <w:szCs w:val="28"/>
        </w:rPr>
        <w:t>Izpildvara</w:t>
      </w:r>
      <w:r w:rsidR="004C7389">
        <w:rPr>
          <w:b/>
          <w:sz w:val="28"/>
          <w:szCs w:val="28"/>
        </w:rPr>
        <w:t>.</w:t>
      </w:r>
      <w:r w:rsidR="00CE18A5" w:rsidRPr="00CE18A5">
        <w:rPr>
          <w:b/>
          <w:sz w:val="28"/>
          <w:szCs w:val="28"/>
        </w:rPr>
        <w:t xml:space="preserve"> </w:t>
      </w:r>
      <w:r w:rsidR="004C7389">
        <w:rPr>
          <w:b/>
          <w:sz w:val="28"/>
          <w:szCs w:val="28"/>
        </w:rPr>
        <w:t>Ropažu novada p</w:t>
      </w:r>
      <w:r w:rsidR="00CE18A5" w:rsidRPr="00CE18A5">
        <w:rPr>
          <w:b/>
          <w:sz w:val="28"/>
          <w:szCs w:val="28"/>
        </w:rPr>
        <w:t>ašvaldības pārvalde</w:t>
      </w:r>
    </w:p>
    <w:p w:rsidR="00CE18A5" w:rsidRDefault="00CE18A5" w:rsidP="00CE18A5">
      <w:pPr>
        <w:ind w:firstLine="720"/>
      </w:pPr>
    </w:p>
    <w:p w:rsidR="00CE18A5" w:rsidRDefault="00CE18A5" w:rsidP="00CE18A5">
      <w:pPr>
        <w:ind w:firstLine="720"/>
      </w:pPr>
      <w:r>
        <w:t>Domes pieņemto lēmumu izpildi, kā arī domes darba organizatorisko un tehnisko apkalpošanu nodrošina Ropažu novada pašvaldības Administrācija.</w:t>
      </w:r>
    </w:p>
    <w:p w:rsidR="00E0438C" w:rsidRDefault="00E0438C" w:rsidP="00E0438C">
      <w:pPr>
        <w:rPr>
          <w:b/>
        </w:rPr>
      </w:pPr>
    </w:p>
    <w:p w:rsidR="00E0438C" w:rsidRPr="0038504B" w:rsidRDefault="00E0438C" w:rsidP="00E0438C">
      <w:pPr>
        <w:rPr>
          <w:i/>
        </w:rPr>
      </w:pPr>
      <w:r w:rsidRPr="0035078F">
        <w:rPr>
          <w:b/>
        </w:rPr>
        <w:t xml:space="preserve">Informācija par Ropažu novada </w:t>
      </w:r>
      <w:r w:rsidR="003A5586">
        <w:rPr>
          <w:b/>
        </w:rPr>
        <w:t xml:space="preserve">pašvaldības </w:t>
      </w:r>
      <w:r>
        <w:rPr>
          <w:b/>
        </w:rPr>
        <w:t>A</w:t>
      </w:r>
      <w:r w:rsidRPr="0035078F">
        <w:rPr>
          <w:b/>
        </w:rPr>
        <w:t>dministrāciju</w:t>
      </w:r>
      <w:r>
        <w:rPr>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2942"/>
        <w:gridCol w:w="7"/>
        <w:gridCol w:w="3567"/>
      </w:tblGrid>
      <w:tr w:rsidR="00E0438C" w:rsidRPr="00783AE0" w:rsidTr="00D4121F">
        <w:tc>
          <w:tcPr>
            <w:tcW w:w="3159" w:type="dxa"/>
          </w:tcPr>
          <w:p w:rsidR="00E0438C" w:rsidRPr="005A2BDF" w:rsidRDefault="00E0438C" w:rsidP="00C83F2B">
            <w:r w:rsidRPr="005A2BDF">
              <w:t>Nosaukums</w:t>
            </w:r>
          </w:p>
        </w:tc>
        <w:tc>
          <w:tcPr>
            <w:tcW w:w="6617" w:type="dxa"/>
            <w:gridSpan w:val="3"/>
          </w:tcPr>
          <w:p w:rsidR="00E0438C" w:rsidRPr="00B25E6B" w:rsidRDefault="00E0438C" w:rsidP="00C83F2B">
            <w:r w:rsidRPr="00B25E6B">
              <w:t>Ropažu novada pašvaldība</w:t>
            </w:r>
          </w:p>
        </w:tc>
      </w:tr>
      <w:tr w:rsidR="00E0438C" w:rsidRPr="00783AE0" w:rsidTr="00D4121F">
        <w:tc>
          <w:tcPr>
            <w:tcW w:w="3159" w:type="dxa"/>
          </w:tcPr>
          <w:p w:rsidR="00E0438C" w:rsidRPr="005A2BDF" w:rsidRDefault="00E0438C" w:rsidP="00C83F2B">
            <w:r w:rsidRPr="005A2BDF">
              <w:t>Reģistrācijas Nr.</w:t>
            </w:r>
          </w:p>
        </w:tc>
        <w:tc>
          <w:tcPr>
            <w:tcW w:w="6617" w:type="dxa"/>
            <w:gridSpan w:val="3"/>
          </w:tcPr>
          <w:p w:rsidR="00E0438C" w:rsidRPr="00B25E6B" w:rsidRDefault="00E0438C" w:rsidP="00C83F2B">
            <w:r w:rsidRPr="00B25E6B">
              <w:t xml:space="preserve"> LV 90000029039</w:t>
            </w:r>
          </w:p>
        </w:tc>
      </w:tr>
      <w:tr w:rsidR="00E0438C" w:rsidRPr="00783AE0" w:rsidTr="00D4121F">
        <w:tc>
          <w:tcPr>
            <w:tcW w:w="3159" w:type="dxa"/>
          </w:tcPr>
          <w:p w:rsidR="00E0438C" w:rsidRPr="005A2BDF" w:rsidRDefault="00E0438C" w:rsidP="00C83F2B">
            <w:r w:rsidRPr="005A2BDF">
              <w:t>Reģistrācijas datums</w:t>
            </w:r>
          </w:p>
        </w:tc>
        <w:tc>
          <w:tcPr>
            <w:tcW w:w="6617" w:type="dxa"/>
            <w:gridSpan w:val="3"/>
          </w:tcPr>
          <w:p w:rsidR="00E0438C" w:rsidRPr="00B25E6B" w:rsidRDefault="00E0438C" w:rsidP="00C83F2B">
            <w:r w:rsidRPr="00B25E6B">
              <w:t>27.02.1996, apliec. – sērija NM Nr.0182973</w:t>
            </w:r>
          </w:p>
        </w:tc>
      </w:tr>
      <w:tr w:rsidR="00E0438C" w:rsidRPr="00783AE0" w:rsidTr="00D4121F">
        <w:tc>
          <w:tcPr>
            <w:tcW w:w="3159" w:type="dxa"/>
          </w:tcPr>
          <w:p w:rsidR="00E0438C" w:rsidRPr="005A2BDF" w:rsidRDefault="00E0438C" w:rsidP="00C83F2B">
            <w:r w:rsidRPr="005A2BDF">
              <w:t>PVN maksātāja reģistrācijas Nr.</w:t>
            </w:r>
          </w:p>
        </w:tc>
        <w:tc>
          <w:tcPr>
            <w:tcW w:w="6617" w:type="dxa"/>
            <w:gridSpan w:val="3"/>
          </w:tcPr>
          <w:p w:rsidR="00E0438C" w:rsidRPr="00B25E6B" w:rsidRDefault="00E0438C" w:rsidP="00C83F2B">
            <w:r w:rsidRPr="00B25E6B">
              <w:t>LV 90000029039, no 14.09.2006.</w:t>
            </w:r>
          </w:p>
        </w:tc>
      </w:tr>
      <w:tr w:rsidR="00E0438C" w:rsidRPr="00783AE0" w:rsidTr="00D4121F">
        <w:tc>
          <w:tcPr>
            <w:tcW w:w="3159" w:type="dxa"/>
          </w:tcPr>
          <w:p w:rsidR="00E0438C" w:rsidRPr="005A2BDF" w:rsidRDefault="00E0438C" w:rsidP="00C83F2B">
            <w:r w:rsidRPr="005A2BDF">
              <w:t>Juridiskā adrese</w:t>
            </w:r>
          </w:p>
        </w:tc>
        <w:tc>
          <w:tcPr>
            <w:tcW w:w="6617" w:type="dxa"/>
            <w:gridSpan w:val="3"/>
          </w:tcPr>
          <w:p w:rsidR="00E0438C" w:rsidRPr="00B25E6B" w:rsidRDefault="00E0438C" w:rsidP="00C83F2B">
            <w:r w:rsidRPr="00B25E6B">
              <w:t>Sporta iela 1, Ropaži, Ropažu novads, LV 2135</w:t>
            </w:r>
          </w:p>
        </w:tc>
      </w:tr>
      <w:tr w:rsidR="00E0438C" w:rsidRPr="00783AE0" w:rsidTr="00D4121F">
        <w:tc>
          <w:tcPr>
            <w:tcW w:w="3159" w:type="dxa"/>
          </w:tcPr>
          <w:p w:rsidR="00E0438C" w:rsidRPr="005A2BDF" w:rsidRDefault="00E0438C" w:rsidP="00C83F2B">
            <w:r w:rsidRPr="005A2BDF">
              <w:t>Tālrunis, fakss</w:t>
            </w:r>
          </w:p>
        </w:tc>
        <w:tc>
          <w:tcPr>
            <w:tcW w:w="6617" w:type="dxa"/>
            <w:gridSpan w:val="3"/>
          </w:tcPr>
          <w:p w:rsidR="00E0438C" w:rsidRPr="00B25E6B" w:rsidRDefault="00E0438C" w:rsidP="00C83F2B">
            <w:r w:rsidRPr="00B25E6B">
              <w:t>67918666</w:t>
            </w:r>
          </w:p>
        </w:tc>
      </w:tr>
      <w:tr w:rsidR="00E0438C" w:rsidRPr="00783AE0" w:rsidTr="00D4121F">
        <w:trPr>
          <w:trHeight w:val="279"/>
        </w:trPr>
        <w:tc>
          <w:tcPr>
            <w:tcW w:w="3159" w:type="dxa"/>
          </w:tcPr>
          <w:p w:rsidR="00E0438C" w:rsidRPr="005A2BDF" w:rsidRDefault="00E0438C" w:rsidP="00C83F2B">
            <w:r w:rsidRPr="005A2BDF">
              <w:t>E-pasts</w:t>
            </w:r>
          </w:p>
        </w:tc>
        <w:tc>
          <w:tcPr>
            <w:tcW w:w="6617" w:type="dxa"/>
            <w:gridSpan w:val="3"/>
          </w:tcPr>
          <w:p w:rsidR="00E0438C" w:rsidRPr="00B25E6B" w:rsidRDefault="00672ED8" w:rsidP="00C83F2B">
            <w:hyperlink r:id="rId12" w:history="1">
              <w:r w:rsidR="00E0438C" w:rsidRPr="00B25E6B">
                <w:rPr>
                  <w:rStyle w:val="Hipersaite"/>
                </w:rPr>
                <w:t>ropazi@ropazi.lv</w:t>
              </w:r>
            </w:hyperlink>
          </w:p>
        </w:tc>
      </w:tr>
      <w:tr w:rsidR="00E0438C" w:rsidRPr="00783AE0" w:rsidTr="00D4121F">
        <w:trPr>
          <w:trHeight w:val="270"/>
        </w:trPr>
        <w:tc>
          <w:tcPr>
            <w:tcW w:w="3159" w:type="dxa"/>
            <w:vMerge w:val="restart"/>
          </w:tcPr>
          <w:p w:rsidR="00E0438C" w:rsidRPr="001F018B" w:rsidRDefault="00E0438C" w:rsidP="00C83F2B">
            <w:pPr>
              <w:rPr>
                <w:b/>
              </w:rPr>
            </w:pPr>
            <w:r w:rsidRPr="001F018B">
              <w:rPr>
                <w:b/>
              </w:rPr>
              <w:t>Ropažu novada pašvaldības iestādes</w:t>
            </w:r>
          </w:p>
        </w:tc>
        <w:tc>
          <w:tcPr>
            <w:tcW w:w="6617" w:type="dxa"/>
            <w:gridSpan w:val="3"/>
          </w:tcPr>
          <w:p w:rsidR="00E0438C" w:rsidRPr="00B25E6B" w:rsidRDefault="00E0438C" w:rsidP="00C83F2B">
            <w:r w:rsidRPr="00B25E6B">
              <w:t xml:space="preserve">Ropažu vidusskola </w:t>
            </w:r>
          </w:p>
        </w:tc>
      </w:tr>
      <w:tr w:rsidR="00E0438C" w:rsidRPr="00783AE0" w:rsidTr="00D4121F">
        <w:trPr>
          <w:trHeight w:val="300"/>
        </w:trPr>
        <w:tc>
          <w:tcPr>
            <w:tcW w:w="3159" w:type="dxa"/>
            <w:vMerge/>
          </w:tcPr>
          <w:p w:rsidR="00E0438C" w:rsidRPr="005A2BDF" w:rsidRDefault="00E0438C" w:rsidP="00C83F2B"/>
        </w:tc>
        <w:tc>
          <w:tcPr>
            <w:tcW w:w="6617" w:type="dxa"/>
            <w:gridSpan w:val="3"/>
          </w:tcPr>
          <w:p w:rsidR="00E0438C" w:rsidRPr="00B25E6B" w:rsidRDefault="00E0438C" w:rsidP="00C83F2B">
            <w:r w:rsidRPr="00B25E6B">
              <w:t>Zaķumuižas pamatskola</w:t>
            </w:r>
          </w:p>
        </w:tc>
      </w:tr>
      <w:tr w:rsidR="00E0438C" w:rsidRPr="00783AE0" w:rsidTr="00D4121F">
        <w:trPr>
          <w:trHeight w:val="294"/>
        </w:trPr>
        <w:tc>
          <w:tcPr>
            <w:tcW w:w="3159" w:type="dxa"/>
            <w:vMerge/>
          </w:tcPr>
          <w:p w:rsidR="00E0438C" w:rsidRPr="005A2BDF" w:rsidRDefault="00E0438C" w:rsidP="00C83F2B"/>
        </w:tc>
        <w:tc>
          <w:tcPr>
            <w:tcW w:w="6617" w:type="dxa"/>
            <w:gridSpan w:val="3"/>
          </w:tcPr>
          <w:p w:rsidR="00E0438C" w:rsidRPr="00B25E6B" w:rsidRDefault="00E0438C" w:rsidP="00C83F2B">
            <w:r w:rsidRPr="00B25E6B">
              <w:t>Ropažu PII „Annele”</w:t>
            </w:r>
          </w:p>
        </w:tc>
      </w:tr>
      <w:tr w:rsidR="00E0438C" w:rsidRPr="00783AE0" w:rsidTr="00D4121F">
        <w:trPr>
          <w:trHeight w:val="300"/>
        </w:trPr>
        <w:tc>
          <w:tcPr>
            <w:tcW w:w="3159" w:type="dxa"/>
            <w:vMerge/>
          </w:tcPr>
          <w:p w:rsidR="00E0438C" w:rsidRPr="005A2BDF" w:rsidRDefault="00E0438C" w:rsidP="00C83F2B"/>
        </w:tc>
        <w:tc>
          <w:tcPr>
            <w:tcW w:w="6617" w:type="dxa"/>
            <w:gridSpan w:val="3"/>
          </w:tcPr>
          <w:p w:rsidR="00E0438C" w:rsidRPr="00B25E6B" w:rsidRDefault="00E0438C" w:rsidP="00C83F2B">
            <w:r w:rsidRPr="00B25E6B">
              <w:t>Ropažu mākslas un mūzikas skola „Rodenpois”</w:t>
            </w:r>
          </w:p>
        </w:tc>
      </w:tr>
      <w:tr w:rsidR="00E0438C" w:rsidRPr="00783AE0" w:rsidTr="00D4121F">
        <w:trPr>
          <w:trHeight w:val="300"/>
        </w:trPr>
        <w:tc>
          <w:tcPr>
            <w:tcW w:w="3159" w:type="dxa"/>
            <w:vMerge/>
          </w:tcPr>
          <w:p w:rsidR="00E0438C" w:rsidRPr="005A2BDF" w:rsidRDefault="00E0438C" w:rsidP="00C83F2B"/>
        </w:tc>
        <w:tc>
          <w:tcPr>
            <w:tcW w:w="6617" w:type="dxa"/>
            <w:gridSpan w:val="3"/>
          </w:tcPr>
          <w:p w:rsidR="00E0438C" w:rsidRPr="00B25E6B" w:rsidRDefault="00E0438C" w:rsidP="00C83F2B">
            <w:r w:rsidRPr="00B25E6B">
              <w:t>Sociālais dienesta centrs Dzīpari</w:t>
            </w:r>
          </w:p>
        </w:tc>
      </w:tr>
      <w:tr w:rsidR="00E0438C" w:rsidRPr="00783AE0" w:rsidTr="00D4121F">
        <w:trPr>
          <w:trHeight w:val="300"/>
        </w:trPr>
        <w:tc>
          <w:tcPr>
            <w:tcW w:w="3159" w:type="dxa"/>
            <w:vMerge/>
          </w:tcPr>
          <w:p w:rsidR="00E0438C" w:rsidRPr="005A2BDF" w:rsidRDefault="00E0438C" w:rsidP="00C83F2B"/>
        </w:tc>
        <w:tc>
          <w:tcPr>
            <w:tcW w:w="6617" w:type="dxa"/>
            <w:gridSpan w:val="3"/>
          </w:tcPr>
          <w:p w:rsidR="00E0438C" w:rsidRPr="00B25E6B" w:rsidRDefault="00E0438C" w:rsidP="00C83F2B">
            <w:r w:rsidRPr="00B25E6B">
              <w:t>Kultūras un izglītības centrs</w:t>
            </w:r>
          </w:p>
        </w:tc>
      </w:tr>
      <w:tr w:rsidR="00E0438C" w:rsidRPr="00783AE0" w:rsidTr="00D4121F">
        <w:trPr>
          <w:trHeight w:val="300"/>
        </w:trPr>
        <w:tc>
          <w:tcPr>
            <w:tcW w:w="3159" w:type="dxa"/>
            <w:vMerge/>
          </w:tcPr>
          <w:p w:rsidR="00E0438C" w:rsidRPr="005A2BDF" w:rsidRDefault="00E0438C" w:rsidP="00C83F2B"/>
        </w:tc>
        <w:tc>
          <w:tcPr>
            <w:tcW w:w="6617" w:type="dxa"/>
            <w:gridSpan w:val="3"/>
          </w:tcPr>
          <w:p w:rsidR="00E0438C" w:rsidRPr="00B25E6B" w:rsidRDefault="00E0438C" w:rsidP="00C83F2B">
            <w:r w:rsidRPr="00B25E6B">
              <w:t>Sporta centrs</w:t>
            </w:r>
          </w:p>
        </w:tc>
      </w:tr>
      <w:tr w:rsidR="00E0438C" w:rsidRPr="00783AE0" w:rsidTr="00D4121F">
        <w:trPr>
          <w:trHeight w:val="300"/>
        </w:trPr>
        <w:tc>
          <w:tcPr>
            <w:tcW w:w="3159" w:type="dxa"/>
            <w:vMerge/>
          </w:tcPr>
          <w:p w:rsidR="00E0438C" w:rsidRPr="005A2BDF" w:rsidRDefault="00E0438C" w:rsidP="00C83F2B"/>
        </w:tc>
        <w:tc>
          <w:tcPr>
            <w:tcW w:w="6617" w:type="dxa"/>
            <w:gridSpan w:val="3"/>
          </w:tcPr>
          <w:p w:rsidR="00E0438C" w:rsidRPr="00EB5AF3" w:rsidRDefault="00E0438C" w:rsidP="00C83F2B">
            <w:r w:rsidRPr="00EB5AF3">
              <w:t xml:space="preserve">Administrācija </w:t>
            </w:r>
          </w:p>
        </w:tc>
      </w:tr>
      <w:tr w:rsidR="00E0438C" w:rsidRPr="00783AE0" w:rsidTr="00D4121F">
        <w:trPr>
          <w:trHeight w:val="300"/>
        </w:trPr>
        <w:tc>
          <w:tcPr>
            <w:tcW w:w="3159" w:type="dxa"/>
            <w:vMerge/>
          </w:tcPr>
          <w:p w:rsidR="00E0438C" w:rsidRPr="005A2BDF" w:rsidRDefault="00E0438C" w:rsidP="00C83F2B"/>
        </w:tc>
        <w:tc>
          <w:tcPr>
            <w:tcW w:w="6617" w:type="dxa"/>
            <w:gridSpan w:val="3"/>
          </w:tcPr>
          <w:p w:rsidR="00E0438C" w:rsidRPr="00B25E6B" w:rsidRDefault="00E0438C" w:rsidP="00C83F2B">
            <w:r w:rsidRPr="00B25E6B">
              <w:t>Pašvaldības policija</w:t>
            </w:r>
          </w:p>
        </w:tc>
      </w:tr>
      <w:tr w:rsidR="00E0438C" w:rsidRPr="00783AE0" w:rsidTr="00D4121F">
        <w:trPr>
          <w:trHeight w:val="246"/>
        </w:trPr>
        <w:tc>
          <w:tcPr>
            <w:tcW w:w="3159" w:type="dxa"/>
            <w:vMerge/>
          </w:tcPr>
          <w:p w:rsidR="00E0438C" w:rsidRPr="005A2BDF" w:rsidRDefault="00E0438C" w:rsidP="00C83F2B"/>
        </w:tc>
        <w:tc>
          <w:tcPr>
            <w:tcW w:w="6617" w:type="dxa"/>
            <w:gridSpan w:val="3"/>
          </w:tcPr>
          <w:p w:rsidR="00E0438C" w:rsidRPr="00B25E6B" w:rsidRDefault="00E0438C" w:rsidP="00C83F2B">
            <w:r w:rsidRPr="00B25E6B">
              <w:t>Ropažu novada bibliotēka</w:t>
            </w:r>
          </w:p>
        </w:tc>
      </w:tr>
      <w:tr w:rsidR="00E0438C" w:rsidRPr="00783AE0" w:rsidTr="00D4121F">
        <w:trPr>
          <w:trHeight w:val="240"/>
        </w:trPr>
        <w:tc>
          <w:tcPr>
            <w:tcW w:w="3159" w:type="dxa"/>
            <w:vMerge w:val="restart"/>
            <w:tcBorders>
              <w:top w:val="single" w:sz="4" w:space="0" w:color="auto"/>
              <w:left w:val="single" w:sz="4" w:space="0" w:color="auto"/>
              <w:bottom w:val="nil"/>
              <w:right w:val="single" w:sz="4" w:space="0" w:color="auto"/>
            </w:tcBorders>
          </w:tcPr>
          <w:p w:rsidR="00E0438C" w:rsidRPr="001F018B" w:rsidRDefault="00E0438C" w:rsidP="00C83F2B">
            <w:pPr>
              <w:rPr>
                <w:b/>
              </w:rPr>
            </w:pPr>
            <w:r w:rsidRPr="001F018B">
              <w:rPr>
                <w:b/>
              </w:rPr>
              <w:t>Ropažu novada pašvaldība – daļu turētāja kapitālsabiedrībās</w:t>
            </w:r>
          </w:p>
        </w:tc>
        <w:tc>
          <w:tcPr>
            <w:tcW w:w="2984" w:type="dxa"/>
            <w:gridSpan w:val="2"/>
            <w:tcBorders>
              <w:left w:val="single" w:sz="4" w:space="0" w:color="auto"/>
            </w:tcBorders>
          </w:tcPr>
          <w:p w:rsidR="00E0438C" w:rsidRPr="00B25E6B" w:rsidRDefault="00E0438C" w:rsidP="00C83F2B">
            <w:r w:rsidRPr="00B25E6B">
              <w:t>SIA „Ciemats”</w:t>
            </w:r>
          </w:p>
        </w:tc>
        <w:tc>
          <w:tcPr>
            <w:tcW w:w="3633" w:type="dxa"/>
          </w:tcPr>
          <w:p w:rsidR="00E0438C" w:rsidRPr="00B25E6B" w:rsidRDefault="00E0438C" w:rsidP="00C83F2B">
            <w:r w:rsidRPr="00B25E6B">
              <w:t xml:space="preserve">100 % </w:t>
            </w:r>
          </w:p>
        </w:tc>
      </w:tr>
      <w:tr w:rsidR="00E0438C" w:rsidRPr="00783AE0" w:rsidTr="00D4121F">
        <w:trPr>
          <w:trHeight w:val="315"/>
        </w:trPr>
        <w:tc>
          <w:tcPr>
            <w:tcW w:w="3159" w:type="dxa"/>
            <w:vMerge/>
            <w:tcBorders>
              <w:top w:val="nil"/>
              <w:left w:val="single" w:sz="4" w:space="0" w:color="auto"/>
              <w:bottom w:val="nil"/>
              <w:right w:val="single" w:sz="4" w:space="0" w:color="auto"/>
            </w:tcBorders>
          </w:tcPr>
          <w:p w:rsidR="00E0438C" w:rsidRPr="005A2BDF" w:rsidRDefault="00E0438C" w:rsidP="00C83F2B"/>
        </w:tc>
        <w:tc>
          <w:tcPr>
            <w:tcW w:w="2984" w:type="dxa"/>
            <w:gridSpan w:val="2"/>
            <w:tcBorders>
              <w:left w:val="single" w:sz="4" w:space="0" w:color="auto"/>
            </w:tcBorders>
          </w:tcPr>
          <w:p w:rsidR="00E0438C" w:rsidRPr="00B25E6B" w:rsidRDefault="00E0438C" w:rsidP="00C83F2B">
            <w:r w:rsidRPr="00B25E6B">
              <w:t>SIA „Vilkme”</w:t>
            </w:r>
          </w:p>
        </w:tc>
        <w:tc>
          <w:tcPr>
            <w:tcW w:w="3633" w:type="dxa"/>
          </w:tcPr>
          <w:p w:rsidR="00E0438C" w:rsidRPr="00B25E6B" w:rsidRDefault="00E0438C" w:rsidP="00C83F2B">
            <w:r w:rsidRPr="00B25E6B">
              <w:t xml:space="preserve">100 % </w:t>
            </w:r>
          </w:p>
        </w:tc>
      </w:tr>
      <w:tr w:rsidR="00E0438C" w:rsidRPr="00783AE0" w:rsidTr="00D4121F">
        <w:trPr>
          <w:trHeight w:val="315"/>
        </w:trPr>
        <w:tc>
          <w:tcPr>
            <w:tcW w:w="3159" w:type="dxa"/>
            <w:tcBorders>
              <w:top w:val="nil"/>
              <w:left w:val="single" w:sz="4" w:space="0" w:color="auto"/>
              <w:bottom w:val="nil"/>
              <w:right w:val="single" w:sz="4" w:space="0" w:color="auto"/>
            </w:tcBorders>
          </w:tcPr>
          <w:p w:rsidR="00E0438C" w:rsidRPr="005A2BDF" w:rsidRDefault="00E0438C" w:rsidP="00C83F2B"/>
        </w:tc>
        <w:tc>
          <w:tcPr>
            <w:tcW w:w="2984" w:type="dxa"/>
            <w:gridSpan w:val="2"/>
            <w:tcBorders>
              <w:left w:val="single" w:sz="4" w:space="0" w:color="auto"/>
            </w:tcBorders>
          </w:tcPr>
          <w:p w:rsidR="00E0438C" w:rsidRPr="00B25E6B" w:rsidRDefault="00E0438C" w:rsidP="00C83F2B">
            <w:r w:rsidRPr="00B25E6B">
              <w:t>SIA „Hydroenergy Latvia „</w:t>
            </w:r>
          </w:p>
        </w:tc>
        <w:tc>
          <w:tcPr>
            <w:tcW w:w="3633" w:type="dxa"/>
          </w:tcPr>
          <w:p w:rsidR="00E0438C" w:rsidRPr="00B25E6B" w:rsidRDefault="008F1253" w:rsidP="00C83F2B">
            <w:r>
              <w:t xml:space="preserve">20,83 </w:t>
            </w:r>
            <w:r w:rsidR="00E0438C" w:rsidRPr="00B25E6B">
              <w:t xml:space="preserve">% </w:t>
            </w:r>
          </w:p>
        </w:tc>
      </w:tr>
      <w:tr w:rsidR="00E0438C" w:rsidRPr="00783AE0" w:rsidTr="00D4121F">
        <w:tc>
          <w:tcPr>
            <w:tcW w:w="3159" w:type="dxa"/>
            <w:tcBorders>
              <w:top w:val="nil"/>
              <w:left w:val="single" w:sz="4" w:space="0" w:color="auto"/>
              <w:bottom w:val="single" w:sz="4" w:space="0" w:color="auto"/>
              <w:right w:val="single" w:sz="4" w:space="0" w:color="auto"/>
            </w:tcBorders>
          </w:tcPr>
          <w:p w:rsidR="00E0438C" w:rsidRPr="005A2BDF" w:rsidRDefault="00E0438C" w:rsidP="00C83F2B"/>
        </w:tc>
        <w:tc>
          <w:tcPr>
            <w:tcW w:w="2977" w:type="dxa"/>
            <w:tcBorders>
              <w:left w:val="single" w:sz="4" w:space="0" w:color="auto"/>
            </w:tcBorders>
          </w:tcPr>
          <w:p w:rsidR="00E0438C" w:rsidRPr="00B25E6B" w:rsidRDefault="00E0438C" w:rsidP="00C83F2B">
            <w:r w:rsidRPr="00B25E6B">
              <w:t>SIA „Rīgas Apriņķa avīze”</w:t>
            </w:r>
          </w:p>
        </w:tc>
        <w:tc>
          <w:tcPr>
            <w:tcW w:w="3640" w:type="dxa"/>
            <w:gridSpan w:val="2"/>
          </w:tcPr>
          <w:p w:rsidR="00E0438C" w:rsidRPr="00B25E6B" w:rsidRDefault="008F1253" w:rsidP="00C83F2B">
            <w:r>
              <w:t>2,32262</w:t>
            </w:r>
            <w:r w:rsidR="00E0438C" w:rsidRPr="00B25E6B">
              <w:t xml:space="preserve"> % </w:t>
            </w:r>
          </w:p>
        </w:tc>
      </w:tr>
      <w:tr w:rsidR="00E0438C" w:rsidRPr="00783AE0" w:rsidTr="00D4121F">
        <w:tc>
          <w:tcPr>
            <w:tcW w:w="3159" w:type="dxa"/>
          </w:tcPr>
          <w:p w:rsidR="00E0438C" w:rsidRPr="001F018B" w:rsidRDefault="00E0438C" w:rsidP="00C83F2B">
            <w:pPr>
              <w:rPr>
                <w:b/>
              </w:rPr>
            </w:pPr>
            <w:r w:rsidRPr="001F018B">
              <w:rPr>
                <w:b/>
              </w:rPr>
              <w:t>Domes priekšsēdētājs</w:t>
            </w:r>
          </w:p>
        </w:tc>
        <w:tc>
          <w:tcPr>
            <w:tcW w:w="6617" w:type="dxa"/>
            <w:gridSpan w:val="3"/>
          </w:tcPr>
          <w:p w:rsidR="00E0438C" w:rsidRPr="003A5586" w:rsidRDefault="00E0438C" w:rsidP="00C83F2B">
            <w:pPr>
              <w:pStyle w:val="Virsraksts3"/>
              <w:rPr>
                <w:sz w:val="24"/>
                <w:szCs w:val="24"/>
              </w:rPr>
            </w:pPr>
            <w:r w:rsidRPr="003A5586">
              <w:rPr>
                <w:sz w:val="24"/>
                <w:szCs w:val="24"/>
              </w:rPr>
              <w:t>Zigurds Blaus</w:t>
            </w:r>
            <w:r w:rsidRPr="003A5586">
              <w:rPr>
                <w:sz w:val="24"/>
                <w:szCs w:val="24"/>
              </w:rPr>
              <w:tab/>
            </w:r>
          </w:p>
        </w:tc>
      </w:tr>
      <w:tr w:rsidR="00E0438C" w:rsidRPr="00783AE0" w:rsidTr="00D4121F">
        <w:tc>
          <w:tcPr>
            <w:tcW w:w="3159" w:type="dxa"/>
          </w:tcPr>
          <w:p w:rsidR="00E0438C" w:rsidRPr="001F018B" w:rsidRDefault="00E0438C" w:rsidP="003A5586">
            <w:pPr>
              <w:rPr>
                <w:b/>
              </w:rPr>
            </w:pPr>
            <w:r>
              <w:rPr>
                <w:b/>
              </w:rPr>
              <w:t>Domes priekšsēdētāja vietnie</w:t>
            </w:r>
            <w:r w:rsidR="003A5586">
              <w:rPr>
                <w:b/>
              </w:rPr>
              <w:t>ki</w:t>
            </w:r>
          </w:p>
        </w:tc>
        <w:tc>
          <w:tcPr>
            <w:tcW w:w="6617" w:type="dxa"/>
            <w:gridSpan w:val="3"/>
          </w:tcPr>
          <w:p w:rsidR="003A5586" w:rsidRDefault="003A5586" w:rsidP="003A5586">
            <w:r w:rsidRPr="003A5586">
              <w:rPr>
                <w:b/>
              </w:rPr>
              <w:t>Renāte Gremze</w:t>
            </w:r>
            <w:r>
              <w:t>, Domes priekšsēdētāja vietniece</w:t>
            </w:r>
          </w:p>
          <w:p w:rsidR="003A5586" w:rsidRDefault="003A5586" w:rsidP="003A5586">
            <w:r>
              <w:t>attīstības, sociālajos un nekustamo īpašumu jautājumos</w:t>
            </w:r>
          </w:p>
          <w:p w:rsidR="003A5586" w:rsidRDefault="003A5586" w:rsidP="003A5586">
            <w:r>
              <w:t>(24.01.2018, domes sēdes protokols Nr.1,</w:t>
            </w:r>
          </w:p>
          <w:p w:rsidR="003A5586" w:rsidRDefault="003A5586" w:rsidP="003A5586">
            <w:r>
              <w:t>45. &amp;)</w:t>
            </w:r>
          </w:p>
          <w:p w:rsidR="003A5586" w:rsidRDefault="003A5586" w:rsidP="003A5586">
            <w:r w:rsidRPr="003A5586">
              <w:rPr>
                <w:b/>
              </w:rPr>
              <w:t>Jānis Ķezis</w:t>
            </w:r>
            <w:r>
              <w:t xml:space="preserve"> - Domes priekšsēdētāja vietnieks</w:t>
            </w:r>
          </w:p>
          <w:p w:rsidR="003A5586" w:rsidRDefault="003A5586" w:rsidP="003A5586">
            <w:r>
              <w:t>infrastruktūras un komunālajos jautājumos</w:t>
            </w:r>
          </w:p>
          <w:p w:rsidR="003A5586" w:rsidRDefault="003A5586" w:rsidP="003A5586">
            <w:r>
              <w:t>(24.01.2018., domes sēdes</w:t>
            </w:r>
          </w:p>
          <w:p w:rsidR="00E0438C" w:rsidRPr="006F5601" w:rsidRDefault="003A5586" w:rsidP="003A5586">
            <w:r>
              <w:t>protokols Nr. 1, 44.§)</w:t>
            </w:r>
          </w:p>
        </w:tc>
      </w:tr>
      <w:tr w:rsidR="00E0438C" w:rsidRPr="00783AE0" w:rsidTr="00D4121F">
        <w:tc>
          <w:tcPr>
            <w:tcW w:w="3159" w:type="dxa"/>
          </w:tcPr>
          <w:p w:rsidR="00E0438C" w:rsidRPr="001F018B" w:rsidRDefault="00E0438C" w:rsidP="00235029">
            <w:pPr>
              <w:rPr>
                <w:b/>
              </w:rPr>
            </w:pPr>
            <w:r w:rsidRPr="001F018B">
              <w:rPr>
                <w:b/>
              </w:rPr>
              <w:t>Izpilddirektor</w:t>
            </w:r>
            <w:r w:rsidR="00235029">
              <w:rPr>
                <w:b/>
              </w:rPr>
              <w:t>e</w:t>
            </w:r>
          </w:p>
        </w:tc>
        <w:tc>
          <w:tcPr>
            <w:tcW w:w="6617" w:type="dxa"/>
            <w:gridSpan w:val="3"/>
          </w:tcPr>
          <w:p w:rsidR="00E0438C" w:rsidRPr="00EC6722" w:rsidRDefault="003A5586" w:rsidP="00C83F2B">
            <w:pPr>
              <w:rPr>
                <w:b/>
              </w:rPr>
            </w:pPr>
            <w:r w:rsidRPr="00EC6722">
              <w:rPr>
                <w:b/>
              </w:rPr>
              <w:t>Signe Grūbe</w:t>
            </w:r>
          </w:p>
          <w:p w:rsidR="003A5586" w:rsidRPr="00040044" w:rsidRDefault="003A5586" w:rsidP="00C83F2B">
            <w:pPr>
              <w:rPr>
                <w:highlight w:val="yellow"/>
              </w:rPr>
            </w:pPr>
          </w:p>
        </w:tc>
      </w:tr>
      <w:tr w:rsidR="00E0438C" w:rsidRPr="00783AE0" w:rsidTr="00D4121F">
        <w:tc>
          <w:tcPr>
            <w:tcW w:w="3159" w:type="dxa"/>
          </w:tcPr>
          <w:p w:rsidR="00E0438C" w:rsidRPr="001F018B" w:rsidRDefault="00E0438C" w:rsidP="00C83F2B">
            <w:pPr>
              <w:rPr>
                <w:b/>
              </w:rPr>
            </w:pPr>
            <w:r w:rsidRPr="001F018B">
              <w:rPr>
                <w:b/>
              </w:rPr>
              <w:t>Finanšu un grāmatvedības daļas vadītāja</w:t>
            </w:r>
          </w:p>
        </w:tc>
        <w:tc>
          <w:tcPr>
            <w:tcW w:w="6617" w:type="dxa"/>
            <w:gridSpan w:val="3"/>
          </w:tcPr>
          <w:p w:rsidR="00E0438C" w:rsidRPr="00EC6722" w:rsidRDefault="00E0438C" w:rsidP="00C83F2B">
            <w:pPr>
              <w:rPr>
                <w:b/>
              </w:rPr>
            </w:pPr>
            <w:r w:rsidRPr="00EC6722">
              <w:rPr>
                <w:b/>
              </w:rPr>
              <w:t>Agita Rubene</w:t>
            </w:r>
            <w:r w:rsidR="004A2201">
              <w:rPr>
                <w:b/>
              </w:rPr>
              <w:t xml:space="preserve"> </w:t>
            </w:r>
            <w:r w:rsidR="004A2201" w:rsidRPr="002316C5">
              <w:rPr>
                <w:b/>
              </w:rPr>
              <w:t>(</w:t>
            </w:r>
            <w:r w:rsidR="002316C5" w:rsidRPr="002316C5">
              <w:rPr>
                <w:b/>
              </w:rPr>
              <w:t>līdz 2020. gada decembrim)</w:t>
            </w:r>
          </w:p>
        </w:tc>
      </w:tr>
    </w:tbl>
    <w:p w:rsidR="00E0438C" w:rsidRPr="00783AE0" w:rsidRDefault="00E0438C" w:rsidP="00E0438C"/>
    <w:p w:rsidR="00E0438C" w:rsidRPr="00546769" w:rsidRDefault="00E0438C" w:rsidP="00E0438C">
      <w:pPr>
        <w:ind w:firstLine="720"/>
        <w:jc w:val="both"/>
        <w:rPr>
          <w:b/>
        </w:rPr>
      </w:pPr>
      <w:r w:rsidRPr="00546769">
        <w:rPr>
          <w:b/>
        </w:rPr>
        <w:t>Ropažu novada Administrācijas struktūrvienības atrodas vairākās ēkās:</w:t>
      </w:r>
    </w:p>
    <w:p w:rsidR="008B3C94" w:rsidRDefault="00E0438C" w:rsidP="00E0438C">
      <w:pPr>
        <w:numPr>
          <w:ilvl w:val="0"/>
          <w:numId w:val="2"/>
        </w:numPr>
        <w:jc w:val="both"/>
      </w:pPr>
      <w:r>
        <w:t>P</w:t>
      </w:r>
      <w:r w:rsidRPr="005A2BDF">
        <w:t>ašvaldības galvenā ēka -  Sporta ielā 1</w:t>
      </w:r>
      <w:r>
        <w:t xml:space="preserve">, Ropaži. </w:t>
      </w:r>
    </w:p>
    <w:p w:rsidR="00E0438C" w:rsidRPr="005A2BDF" w:rsidRDefault="00E0438C" w:rsidP="008B3C94">
      <w:pPr>
        <w:ind w:left="567"/>
        <w:jc w:val="both"/>
      </w:pPr>
      <w:r>
        <w:t>D</w:t>
      </w:r>
      <w:r w:rsidRPr="005A2BDF">
        <w:t xml:space="preserve">arbojas pašvaldības vadība, </w:t>
      </w:r>
      <w:r>
        <w:t>Juridiskā daļa, P</w:t>
      </w:r>
      <w:r w:rsidRPr="005A2BDF">
        <w:t>ersonālvadības un lietvedības daļa,</w:t>
      </w:r>
      <w:r>
        <w:t xml:space="preserve"> F</w:t>
      </w:r>
      <w:r w:rsidRPr="005A2BDF">
        <w:t xml:space="preserve">inanšu un </w:t>
      </w:r>
      <w:r>
        <w:t xml:space="preserve">grāmatvedības </w:t>
      </w:r>
      <w:r w:rsidRPr="005A2BDF">
        <w:t>daļ</w:t>
      </w:r>
      <w:r>
        <w:t>a,</w:t>
      </w:r>
      <w:r w:rsidRPr="005A2BDF">
        <w:t xml:space="preserve"> </w:t>
      </w:r>
      <w:r>
        <w:t xml:space="preserve">Būvvalde, </w:t>
      </w:r>
      <w:r w:rsidRPr="005A2BDF">
        <w:t>saimnieciskā daļa;</w:t>
      </w:r>
    </w:p>
    <w:p w:rsidR="008B3C94" w:rsidRDefault="00E0438C" w:rsidP="00E0438C">
      <w:pPr>
        <w:numPr>
          <w:ilvl w:val="0"/>
          <w:numId w:val="2"/>
        </w:numPr>
        <w:jc w:val="both"/>
      </w:pPr>
      <w:r>
        <w:t>S</w:t>
      </w:r>
      <w:r w:rsidRPr="005A2BDF">
        <w:t xml:space="preserve">ociālā dienesta centrs „Dzīpari” </w:t>
      </w:r>
      <w:r>
        <w:t>–</w:t>
      </w:r>
      <w:r w:rsidRPr="005A2BDF">
        <w:t xml:space="preserve"> Rīgas ielā 13, Ropaži. </w:t>
      </w:r>
    </w:p>
    <w:p w:rsidR="00E0438C" w:rsidRPr="005A2BDF" w:rsidRDefault="00E0438C" w:rsidP="008B3C94">
      <w:pPr>
        <w:ind w:left="567"/>
        <w:jc w:val="both"/>
      </w:pPr>
      <w:r w:rsidRPr="005A2BDF">
        <w:t xml:space="preserve">Darbojas </w:t>
      </w:r>
      <w:r>
        <w:t>S</w:t>
      </w:r>
      <w:r w:rsidRPr="005A2BDF">
        <w:t xml:space="preserve">ociālā dienesta darbinieki, </w:t>
      </w:r>
      <w:r>
        <w:t>Bāriņ</w:t>
      </w:r>
      <w:r w:rsidRPr="005A2BDF">
        <w:t xml:space="preserve">tiesa, </w:t>
      </w:r>
      <w:r>
        <w:t>D</w:t>
      </w:r>
      <w:r w:rsidRPr="005A2BDF">
        <w:t xml:space="preserve">zimtsarakstu nodaļa; </w:t>
      </w:r>
    </w:p>
    <w:p w:rsidR="008B3C94" w:rsidRDefault="00E0438C" w:rsidP="00E0438C">
      <w:pPr>
        <w:numPr>
          <w:ilvl w:val="0"/>
          <w:numId w:val="2"/>
        </w:numPr>
        <w:jc w:val="both"/>
      </w:pPr>
      <w:r>
        <w:t>K</w:t>
      </w:r>
      <w:r w:rsidRPr="005A2BDF">
        <w:t>ultūras un izglītības centrs – Sporta iela 2</w:t>
      </w:r>
      <w:r>
        <w:t xml:space="preserve"> k.2</w:t>
      </w:r>
      <w:r w:rsidRPr="005A2BDF">
        <w:t xml:space="preserve"> , Ropaži. </w:t>
      </w:r>
    </w:p>
    <w:p w:rsidR="00E0438C" w:rsidRPr="005A2BDF" w:rsidRDefault="00E0438C" w:rsidP="008B3C94">
      <w:pPr>
        <w:ind w:left="567"/>
        <w:jc w:val="both"/>
      </w:pPr>
      <w:r w:rsidRPr="005A2BDF">
        <w:t xml:space="preserve">Darbojas </w:t>
      </w:r>
      <w:r>
        <w:t>K</w:t>
      </w:r>
      <w:r w:rsidRPr="005A2BDF">
        <w:t xml:space="preserve">ultūras </w:t>
      </w:r>
      <w:r>
        <w:t xml:space="preserve">un izglītības </w:t>
      </w:r>
      <w:r w:rsidRPr="005A2BDF">
        <w:t xml:space="preserve">centra darbinieki, </w:t>
      </w:r>
      <w:r>
        <w:t xml:space="preserve">Attīstības daļa, </w:t>
      </w:r>
      <w:r w:rsidR="008B3C94">
        <w:t>Būvvalde</w:t>
      </w:r>
      <w:r w:rsidRPr="005A2BDF">
        <w:t>;</w:t>
      </w:r>
    </w:p>
    <w:p w:rsidR="00CE18A5" w:rsidRDefault="00E0438C" w:rsidP="00E0438C">
      <w:pPr>
        <w:numPr>
          <w:ilvl w:val="0"/>
          <w:numId w:val="2"/>
        </w:numPr>
        <w:jc w:val="both"/>
      </w:pPr>
      <w:r>
        <w:t>S</w:t>
      </w:r>
      <w:r w:rsidRPr="005A2BDF">
        <w:t xml:space="preserve">porta centrs </w:t>
      </w:r>
      <w:r>
        <w:t>–</w:t>
      </w:r>
      <w:r w:rsidRPr="005A2BDF">
        <w:t xml:space="preserve"> Sporta iela 2, Ropaži. </w:t>
      </w:r>
    </w:p>
    <w:p w:rsidR="00E0438C" w:rsidRPr="005A2BDF" w:rsidRDefault="00E0438C" w:rsidP="00CE18A5">
      <w:pPr>
        <w:ind w:left="567"/>
        <w:jc w:val="both"/>
      </w:pPr>
      <w:r w:rsidRPr="005A2BDF">
        <w:t>Darbojas sporta dzīves organizatori;</w:t>
      </w:r>
      <w:r>
        <w:t xml:space="preserve"> </w:t>
      </w:r>
    </w:p>
    <w:p w:rsidR="00E0438C" w:rsidRDefault="00E0438C" w:rsidP="00E0438C">
      <w:pPr>
        <w:numPr>
          <w:ilvl w:val="0"/>
          <w:numId w:val="2"/>
        </w:numPr>
        <w:jc w:val="both"/>
      </w:pPr>
      <w:r>
        <w:t>P</w:t>
      </w:r>
      <w:r w:rsidRPr="005A2BDF">
        <w:t>ašvaldības policija -  „Stārasti”,  Ropaži.</w:t>
      </w:r>
    </w:p>
    <w:p w:rsidR="00E0438C" w:rsidRDefault="00CE18A5" w:rsidP="00E0438C">
      <w:pPr>
        <w:numPr>
          <w:ilvl w:val="0"/>
          <w:numId w:val="2"/>
        </w:numPr>
        <w:jc w:val="both"/>
      </w:pPr>
      <w:r>
        <w:t>Dienas</w:t>
      </w:r>
      <w:r w:rsidR="00E0438C">
        <w:t xml:space="preserve"> centri: „Silakrogs”, Priedes 5 – 1, Silakrogs; „Tumšupe”, Zītari 5 – 1, Tumšupe, “Kākciems”, Ziedoņi 2, Kākciems</w:t>
      </w:r>
    </w:p>
    <w:p w:rsidR="00CE18A5" w:rsidRDefault="00CE18A5" w:rsidP="00CE18A5">
      <w:pPr>
        <w:numPr>
          <w:ilvl w:val="0"/>
          <w:numId w:val="2"/>
        </w:numPr>
        <w:jc w:val="both"/>
      </w:pPr>
      <w:r>
        <w:t>Ropažu novada bibliotēka – “Modriņi, Ropaži, Zaķumuižas filiālbibliotēka – Zaķumuižas kultūras nams, Parka iela 1, Zaķumuiža</w:t>
      </w:r>
    </w:p>
    <w:p w:rsidR="001B3257" w:rsidRDefault="001B3257" w:rsidP="001B3257">
      <w:pPr>
        <w:jc w:val="both"/>
      </w:pPr>
    </w:p>
    <w:p w:rsidR="001B3257" w:rsidRPr="002343BA" w:rsidRDefault="001B3257" w:rsidP="001B3257">
      <w:pPr>
        <w:ind w:firstLine="720"/>
        <w:rPr>
          <w:b/>
          <w:sz w:val="28"/>
          <w:szCs w:val="28"/>
        </w:rPr>
      </w:pPr>
      <w:r w:rsidRPr="00AF2029">
        <w:rPr>
          <w:b/>
          <w:sz w:val="28"/>
          <w:szCs w:val="28"/>
        </w:rPr>
        <w:t>Personāls</w:t>
      </w:r>
    </w:p>
    <w:p w:rsidR="001B3257" w:rsidRDefault="001B3257" w:rsidP="001B3257">
      <w:pPr>
        <w:spacing w:line="276" w:lineRule="auto"/>
        <w:jc w:val="both"/>
      </w:pPr>
    </w:p>
    <w:p w:rsidR="001B3257" w:rsidRDefault="001B3257" w:rsidP="001B3257">
      <w:pPr>
        <w:jc w:val="both"/>
      </w:pPr>
      <w:r w:rsidRPr="00CF49FE">
        <w:t xml:space="preserve">Ropažu novada pašvaldībā </w:t>
      </w:r>
      <w:r w:rsidR="00AF2029">
        <w:t>2020</w:t>
      </w:r>
      <w:r>
        <w:t>. gadā pašvaldībā strādā</w:t>
      </w:r>
      <w:r w:rsidRPr="00CF49FE">
        <w:t xml:space="preserve"> </w:t>
      </w:r>
      <w:r w:rsidRPr="004C7389">
        <w:t>1</w:t>
      </w:r>
      <w:r w:rsidR="00AF2029">
        <w:t>30</w:t>
      </w:r>
      <w:r>
        <w:t xml:space="preserve"> cilvēki (Ropažu novada pašvaldības administrācija, Sociālais dienests, Būvvalde, Bāriņtiesa, Dzimtsaraksts, Pašvaldības policija, Kultūras un izglītības centrs, Ropažu novada bibliotēka, Dienas centri, Sporta centrs, izņemot izglītības iestāžu vadītājus un darbiniekus)</w:t>
      </w:r>
      <w:r w:rsidRPr="00CF49FE">
        <w:t>.</w:t>
      </w:r>
      <w:r>
        <w:t xml:space="preserve"> </w:t>
      </w:r>
    </w:p>
    <w:p w:rsidR="001B3257" w:rsidRDefault="001B3257" w:rsidP="001B3257">
      <w:pPr>
        <w:jc w:val="both"/>
      </w:pPr>
      <w:r>
        <w:t>Pašvaldības darbinieku vidējie vecuma rādītāji saglabājušies iepriekšējā gada līmenī – aptuveni vienlīdz daudz darbinieku ir vecuma grupās no  31 līdz 40, 41 līdz 50, 51 līdz 60 gadiem. V</w:t>
      </w:r>
      <w:r w:rsidRPr="0053440C">
        <w:t xml:space="preserve">ienlaikus netiek izslēgta neviena vecuma grupa, pēc dzimuma – </w:t>
      </w:r>
      <w:r>
        <w:t xml:space="preserve">joprojām izteikti dominē </w:t>
      </w:r>
      <w:r w:rsidRPr="0053440C">
        <w:t xml:space="preserve">sievietes. Izteikti dominējoša </w:t>
      </w:r>
      <w:r>
        <w:t xml:space="preserve">un ar tendenci pieaugt </w:t>
      </w:r>
      <w:r w:rsidRPr="0053440C">
        <w:t>ir augstākā izglītība pašvaldībā strādājošo vidū.</w:t>
      </w:r>
    </w:p>
    <w:p w:rsidR="001B3257" w:rsidRPr="000A65BA" w:rsidRDefault="001B3257" w:rsidP="001B3257">
      <w:pPr>
        <w:jc w:val="both"/>
      </w:pPr>
      <w:r w:rsidRPr="000A65BA">
        <w:t xml:space="preserve">Darbinieki savas kompetences paaugstināšanai apmeklējuši dažādus </w:t>
      </w:r>
      <w:r w:rsidR="006B3F1C">
        <w:t xml:space="preserve">kvalifikācijas paaugstināšanas </w:t>
      </w:r>
      <w:r w:rsidR="00AF2029">
        <w:t>seminārus  un kursus lielākoties tiešsaistē</w:t>
      </w:r>
      <w:r w:rsidRPr="000A65BA">
        <w:t xml:space="preserve">. </w:t>
      </w:r>
    </w:p>
    <w:p w:rsidR="00E0438C" w:rsidRDefault="00E0438C" w:rsidP="001B3257">
      <w:pPr>
        <w:jc w:val="both"/>
        <w:rPr>
          <w:i/>
        </w:rPr>
      </w:pPr>
    </w:p>
    <w:p w:rsidR="00C43C1D" w:rsidRPr="005731B7" w:rsidRDefault="00C43C1D" w:rsidP="00E0438C">
      <w:pPr>
        <w:ind w:firstLine="720"/>
        <w:jc w:val="both"/>
        <w:rPr>
          <w:i/>
        </w:rPr>
      </w:pPr>
    </w:p>
    <w:p w:rsidR="00D4121F" w:rsidRPr="00C025B4" w:rsidRDefault="00C025B4" w:rsidP="00E0438C">
      <w:pPr>
        <w:rPr>
          <w:b/>
          <w:sz w:val="28"/>
          <w:szCs w:val="28"/>
        </w:rPr>
      </w:pPr>
      <w:r w:rsidRPr="00C025B4">
        <w:rPr>
          <w:b/>
          <w:sz w:val="28"/>
          <w:szCs w:val="28"/>
        </w:rPr>
        <w:t xml:space="preserve">1.5. </w:t>
      </w:r>
      <w:r w:rsidR="000D1085" w:rsidRPr="00C025B4">
        <w:rPr>
          <w:b/>
          <w:sz w:val="28"/>
          <w:szCs w:val="28"/>
        </w:rPr>
        <w:t>Pašvaldība d</w:t>
      </w:r>
      <w:r w:rsidR="00D4121F" w:rsidRPr="00C025B4">
        <w:rPr>
          <w:b/>
          <w:sz w:val="28"/>
          <w:szCs w:val="28"/>
        </w:rPr>
        <w:t>alība biedrībās</w:t>
      </w:r>
      <w:r w:rsidR="000D1085" w:rsidRPr="00C025B4">
        <w:rPr>
          <w:b/>
          <w:sz w:val="28"/>
          <w:szCs w:val="28"/>
        </w:rPr>
        <w:t xml:space="preserve"> un</w:t>
      </w:r>
      <w:r w:rsidR="00D4121F" w:rsidRPr="00C025B4">
        <w:rPr>
          <w:b/>
          <w:sz w:val="28"/>
          <w:szCs w:val="28"/>
        </w:rPr>
        <w:t xml:space="preserve"> nodibinājumos </w:t>
      </w:r>
    </w:p>
    <w:p w:rsidR="00D4121F" w:rsidRDefault="00D4121F" w:rsidP="00E0438C">
      <w:pPr>
        <w:rPr>
          <w:b/>
        </w:rPr>
      </w:pPr>
    </w:p>
    <w:p w:rsidR="00D4121F" w:rsidRPr="00D23E5E" w:rsidRDefault="000D1085" w:rsidP="00D4121F">
      <w:pPr>
        <w:pStyle w:val="tv213"/>
        <w:shd w:val="clear" w:color="auto" w:fill="FFFFFF"/>
        <w:spacing w:before="0" w:beforeAutospacing="0" w:after="0" w:afterAutospacing="0" w:line="293" w:lineRule="atLeast"/>
        <w:jc w:val="both"/>
      </w:pPr>
      <w:r>
        <w:t>Ropažu novada p</w:t>
      </w:r>
      <w:r w:rsidR="00D4121F">
        <w:t>ašvaldība ir šādu biedrību un nodibinājumu biedrs un /vai dibinātājs</w:t>
      </w:r>
    </w:p>
    <w:p w:rsidR="000D1085" w:rsidRDefault="000D1085" w:rsidP="000D1085">
      <w:pPr>
        <w:pStyle w:val="tv213"/>
        <w:shd w:val="clear" w:color="auto" w:fill="FFFFFF"/>
        <w:spacing w:before="0" w:beforeAutospacing="0" w:after="0" w:afterAutospacing="0" w:line="293" w:lineRule="atLeast"/>
        <w:jc w:val="both"/>
      </w:pPr>
    </w:p>
    <w:tbl>
      <w:tblPr>
        <w:tblStyle w:val="Reatabula"/>
        <w:tblW w:w="0" w:type="auto"/>
        <w:tblLook w:val="04A0" w:firstRow="1" w:lastRow="0" w:firstColumn="1" w:lastColumn="0" w:noHBand="0" w:noVBand="1"/>
      </w:tblPr>
      <w:tblGrid>
        <w:gridCol w:w="3319"/>
        <w:gridCol w:w="3189"/>
        <w:gridCol w:w="3141"/>
      </w:tblGrid>
      <w:tr w:rsidR="000D1085" w:rsidRPr="000D1085" w:rsidTr="000D1085">
        <w:tc>
          <w:tcPr>
            <w:tcW w:w="3485" w:type="dxa"/>
          </w:tcPr>
          <w:p w:rsidR="000D1085" w:rsidRPr="000D1085" w:rsidRDefault="000D1085" w:rsidP="000D1085">
            <w:pPr>
              <w:pStyle w:val="tv213"/>
              <w:spacing w:before="0" w:beforeAutospacing="0" w:after="0" w:afterAutospacing="0" w:line="293" w:lineRule="atLeast"/>
              <w:jc w:val="both"/>
              <w:rPr>
                <w:b/>
              </w:rPr>
            </w:pPr>
            <w:r w:rsidRPr="000D1085">
              <w:rPr>
                <w:b/>
              </w:rPr>
              <w:t>Biedrība/nodibinājums</w:t>
            </w:r>
          </w:p>
        </w:tc>
        <w:tc>
          <w:tcPr>
            <w:tcW w:w="3485" w:type="dxa"/>
          </w:tcPr>
          <w:p w:rsidR="000D1085" w:rsidRPr="000D1085" w:rsidRDefault="000D1085" w:rsidP="000D1085">
            <w:pPr>
              <w:pStyle w:val="tv213"/>
              <w:spacing w:before="0" w:beforeAutospacing="0" w:after="0" w:afterAutospacing="0" w:line="293" w:lineRule="atLeast"/>
              <w:jc w:val="both"/>
              <w:rPr>
                <w:b/>
              </w:rPr>
            </w:pPr>
            <w:r w:rsidRPr="000D1085">
              <w:rPr>
                <w:b/>
              </w:rPr>
              <w:t>Darbības virziens</w:t>
            </w:r>
          </w:p>
        </w:tc>
        <w:tc>
          <w:tcPr>
            <w:tcW w:w="3486" w:type="dxa"/>
          </w:tcPr>
          <w:p w:rsidR="000D1085" w:rsidRPr="000D1085" w:rsidRDefault="000D1085" w:rsidP="00336359">
            <w:pPr>
              <w:pStyle w:val="tv213"/>
              <w:shd w:val="clear" w:color="auto" w:fill="FFFFFF"/>
              <w:spacing w:before="0" w:beforeAutospacing="0" w:after="0" w:afterAutospacing="0" w:line="293" w:lineRule="atLeast"/>
              <w:jc w:val="both"/>
              <w:rPr>
                <w:b/>
              </w:rPr>
            </w:pPr>
            <w:r w:rsidRPr="000D1085">
              <w:rPr>
                <w:b/>
              </w:rPr>
              <w:t>Ietekmes nozīme</w:t>
            </w:r>
          </w:p>
        </w:tc>
      </w:tr>
      <w:tr w:rsidR="000D1085" w:rsidTr="000D1085">
        <w:tc>
          <w:tcPr>
            <w:tcW w:w="3485" w:type="dxa"/>
          </w:tcPr>
          <w:p w:rsidR="000D1085" w:rsidRPr="00336359" w:rsidRDefault="000D1085" w:rsidP="000D1085">
            <w:pPr>
              <w:pStyle w:val="tv213"/>
              <w:spacing w:before="0" w:beforeAutospacing="0" w:after="0" w:afterAutospacing="0" w:line="293" w:lineRule="atLeast"/>
              <w:jc w:val="both"/>
              <w:rPr>
                <w:b/>
              </w:rPr>
            </w:pPr>
            <w:r w:rsidRPr="00336359">
              <w:rPr>
                <w:b/>
              </w:rPr>
              <w:t>Latvijas Pašvaldību savienība</w:t>
            </w:r>
          </w:p>
        </w:tc>
        <w:tc>
          <w:tcPr>
            <w:tcW w:w="3485" w:type="dxa"/>
          </w:tcPr>
          <w:p w:rsidR="000D1085" w:rsidRDefault="000D1085" w:rsidP="000D1085">
            <w:pPr>
              <w:pStyle w:val="tv213"/>
              <w:spacing w:before="0" w:beforeAutospacing="0" w:after="0" w:afterAutospacing="0" w:line="293" w:lineRule="atLeast"/>
              <w:jc w:val="both"/>
            </w:pPr>
            <w:r>
              <w:t>P</w:t>
            </w:r>
            <w:r w:rsidRPr="00D23E5E">
              <w:t>ašvaldību politikas veidošana Latvijā; pašvaldību kopīgo problēmu risināšana; pašvaldību interešu aizstāvēšana</w:t>
            </w:r>
          </w:p>
        </w:tc>
        <w:tc>
          <w:tcPr>
            <w:tcW w:w="3486" w:type="dxa"/>
          </w:tcPr>
          <w:p w:rsidR="000D1085" w:rsidRPr="00D23E5E" w:rsidRDefault="000D1085" w:rsidP="000D1085">
            <w:pPr>
              <w:pStyle w:val="tv213"/>
              <w:shd w:val="clear" w:color="auto" w:fill="FFFFFF"/>
              <w:spacing w:before="0" w:beforeAutospacing="0" w:after="0" w:afterAutospacing="0" w:line="293" w:lineRule="atLeast"/>
              <w:jc w:val="both"/>
            </w:pPr>
            <w:r>
              <w:t>N</w:t>
            </w:r>
            <w:r w:rsidRPr="00D23E5E">
              <w:t>odrošina pašvaldībām vienotu politiku veidojot saikni starp valsti un pašvaldību.</w:t>
            </w:r>
          </w:p>
          <w:p w:rsidR="000D1085" w:rsidRDefault="000D1085" w:rsidP="000D1085">
            <w:pPr>
              <w:pStyle w:val="tv213"/>
              <w:spacing w:before="0" w:beforeAutospacing="0" w:after="0" w:afterAutospacing="0" w:line="293" w:lineRule="atLeast"/>
              <w:jc w:val="both"/>
            </w:pPr>
          </w:p>
        </w:tc>
      </w:tr>
      <w:tr w:rsidR="000D1085" w:rsidTr="000D1085">
        <w:tc>
          <w:tcPr>
            <w:tcW w:w="3485" w:type="dxa"/>
          </w:tcPr>
          <w:p w:rsidR="000D1085" w:rsidRPr="00336359" w:rsidRDefault="000D1085" w:rsidP="000D1085">
            <w:pPr>
              <w:pStyle w:val="tv213"/>
              <w:spacing w:before="0" w:beforeAutospacing="0" w:after="0" w:afterAutospacing="0" w:line="293" w:lineRule="atLeast"/>
              <w:jc w:val="both"/>
              <w:rPr>
                <w:b/>
              </w:rPr>
            </w:pPr>
            <w:r w:rsidRPr="00336359">
              <w:rPr>
                <w:b/>
              </w:rPr>
              <w:t>Latvijas Pašvaldību Darba devēju asociācija</w:t>
            </w:r>
          </w:p>
        </w:tc>
        <w:tc>
          <w:tcPr>
            <w:tcW w:w="3485" w:type="dxa"/>
          </w:tcPr>
          <w:p w:rsidR="000D1085" w:rsidRPr="00D23E5E" w:rsidRDefault="000D1085" w:rsidP="000D1085">
            <w:pPr>
              <w:shd w:val="clear" w:color="auto" w:fill="FFFFFF"/>
              <w:spacing w:line="293" w:lineRule="atLeast"/>
              <w:contextualSpacing/>
              <w:jc w:val="both"/>
            </w:pPr>
            <w:r>
              <w:t>Aizstāv pašvaldību darba devējus darba, profesionālās un sociālās tiesības un intereses</w:t>
            </w:r>
          </w:p>
          <w:p w:rsidR="000D1085" w:rsidRDefault="000D1085" w:rsidP="000D1085">
            <w:pPr>
              <w:pStyle w:val="tv213"/>
              <w:spacing w:before="0" w:beforeAutospacing="0" w:after="0" w:afterAutospacing="0" w:line="293" w:lineRule="atLeast"/>
              <w:jc w:val="both"/>
            </w:pPr>
          </w:p>
        </w:tc>
        <w:tc>
          <w:tcPr>
            <w:tcW w:w="3486" w:type="dxa"/>
          </w:tcPr>
          <w:p w:rsidR="000D1085" w:rsidRPr="00D23E5E" w:rsidRDefault="000D1085" w:rsidP="000D1085">
            <w:pPr>
              <w:shd w:val="clear" w:color="auto" w:fill="FFFFFF"/>
              <w:spacing w:line="293" w:lineRule="atLeast"/>
              <w:contextualSpacing/>
              <w:jc w:val="both"/>
            </w:pPr>
            <w:r>
              <w:t>Aizstāv pašvaldības darba devēju un veicina saskanīgas darba attiecības veidošanos starp darba devējiem un darbiniekiem, nodrošina nepieciešamo informāciju</w:t>
            </w:r>
          </w:p>
          <w:p w:rsidR="000D1085" w:rsidRDefault="000D1085" w:rsidP="000D1085">
            <w:pPr>
              <w:pStyle w:val="tv213"/>
              <w:spacing w:before="0" w:beforeAutospacing="0" w:after="0" w:afterAutospacing="0" w:line="293" w:lineRule="atLeast"/>
              <w:jc w:val="both"/>
            </w:pPr>
          </w:p>
        </w:tc>
      </w:tr>
      <w:tr w:rsidR="000D1085" w:rsidTr="000D1085">
        <w:tc>
          <w:tcPr>
            <w:tcW w:w="3485" w:type="dxa"/>
          </w:tcPr>
          <w:p w:rsidR="000D1085" w:rsidRPr="00336359" w:rsidRDefault="000D1085" w:rsidP="000D1085">
            <w:pPr>
              <w:pStyle w:val="tv213"/>
              <w:spacing w:before="0" w:beforeAutospacing="0" w:after="0" w:afterAutospacing="0" w:line="293" w:lineRule="atLeast"/>
              <w:jc w:val="both"/>
              <w:rPr>
                <w:b/>
              </w:rPr>
            </w:pPr>
            <w:r w:rsidRPr="00336359">
              <w:rPr>
                <w:b/>
              </w:rPr>
              <w:lastRenderedPageBreak/>
              <w:t>Latvijas Pašvaldību izpilddirektoru asociācija</w:t>
            </w:r>
          </w:p>
        </w:tc>
        <w:tc>
          <w:tcPr>
            <w:tcW w:w="3485" w:type="dxa"/>
          </w:tcPr>
          <w:p w:rsidR="000D1085" w:rsidRPr="00A44916" w:rsidRDefault="000D1085" w:rsidP="000D1085">
            <w:pPr>
              <w:shd w:val="clear" w:color="auto" w:fill="FFFFFF"/>
              <w:spacing w:line="293" w:lineRule="atLeast"/>
              <w:jc w:val="both"/>
            </w:pPr>
            <w:r>
              <w:t>Mērķis apvienot un organizēt pašvaldību izpildinstitūciju vadītājus</w:t>
            </w:r>
          </w:p>
          <w:p w:rsidR="000D1085" w:rsidRDefault="000D1085" w:rsidP="000D1085">
            <w:pPr>
              <w:pStyle w:val="tv213"/>
              <w:spacing w:before="0" w:beforeAutospacing="0" w:after="0" w:afterAutospacing="0" w:line="293" w:lineRule="atLeast"/>
              <w:jc w:val="both"/>
            </w:pPr>
          </w:p>
        </w:tc>
        <w:tc>
          <w:tcPr>
            <w:tcW w:w="3486" w:type="dxa"/>
          </w:tcPr>
          <w:p w:rsidR="000D1085" w:rsidRDefault="000D1085" w:rsidP="000D1085">
            <w:pPr>
              <w:shd w:val="clear" w:color="auto" w:fill="FFFFFF"/>
              <w:spacing w:line="293" w:lineRule="atLeast"/>
              <w:jc w:val="both"/>
            </w:pPr>
            <w:r>
              <w:t>Dibinās ciešāki starp pašvaldību kontakti, vispārējā sadarbība, pieredzes apmaiņa, paaugstinās dalībnieku kvalifikācija</w:t>
            </w:r>
          </w:p>
        </w:tc>
      </w:tr>
      <w:tr w:rsidR="000D1085" w:rsidTr="000D1085">
        <w:tc>
          <w:tcPr>
            <w:tcW w:w="3485" w:type="dxa"/>
          </w:tcPr>
          <w:p w:rsidR="000D1085" w:rsidRPr="00336359" w:rsidRDefault="000D1085" w:rsidP="009810FB">
            <w:pPr>
              <w:shd w:val="clear" w:color="auto" w:fill="FFFFFF"/>
              <w:spacing w:line="293" w:lineRule="atLeast"/>
              <w:contextualSpacing/>
              <w:jc w:val="both"/>
              <w:rPr>
                <w:b/>
              </w:rPr>
            </w:pPr>
            <w:r w:rsidRPr="00336359">
              <w:rPr>
                <w:b/>
              </w:rPr>
              <w:t>Rīgas reģiona attīstības plānošanas aģentūra</w:t>
            </w:r>
          </w:p>
          <w:p w:rsidR="000D1085" w:rsidRPr="00336359" w:rsidRDefault="000D1085" w:rsidP="000D1085">
            <w:pPr>
              <w:pStyle w:val="tv213"/>
              <w:spacing w:before="0" w:beforeAutospacing="0" w:after="0" w:afterAutospacing="0" w:line="293" w:lineRule="atLeast"/>
              <w:jc w:val="both"/>
              <w:rPr>
                <w:b/>
              </w:rPr>
            </w:pPr>
          </w:p>
        </w:tc>
        <w:tc>
          <w:tcPr>
            <w:tcW w:w="3485" w:type="dxa"/>
          </w:tcPr>
          <w:p w:rsidR="000D1085" w:rsidRPr="00A44916" w:rsidRDefault="000D1085" w:rsidP="000D1085">
            <w:pPr>
              <w:shd w:val="clear" w:color="auto" w:fill="FFFFFF"/>
              <w:spacing w:line="293" w:lineRule="atLeast"/>
              <w:contextualSpacing/>
              <w:jc w:val="both"/>
            </w:pPr>
            <w:r>
              <w:t>Sniegt nozīmīgu labumu sabiedrībai kopumā paaugstinot Rīgas plānošanas reģiona konkurētspēju</w:t>
            </w:r>
          </w:p>
          <w:p w:rsidR="000D1085" w:rsidRDefault="000D1085" w:rsidP="000D1085">
            <w:pPr>
              <w:pStyle w:val="tv213"/>
              <w:spacing w:before="0" w:beforeAutospacing="0" w:after="0" w:afterAutospacing="0" w:line="293" w:lineRule="atLeast"/>
              <w:jc w:val="both"/>
            </w:pPr>
          </w:p>
        </w:tc>
        <w:tc>
          <w:tcPr>
            <w:tcW w:w="3486" w:type="dxa"/>
          </w:tcPr>
          <w:p w:rsidR="000D1085" w:rsidRPr="00A44916" w:rsidRDefault="000D1085" w:rsidP="000D1085">
            <w:pPr>
              <w:shd w:val="clear" w:color="auto" w:fill="FFFFFF"/>
              <w:spacing w:line="293" w:lineRule="atLeast"/>
              <w:contextualSpacing/>
              <w:jc w:val="both"/>
            </w:pPr>
            <w:r>
              <w:t>Veidojas ciešāku sadarbība starp valsts, pašvaldību, privātā un nevalstiskā sektoru</w:t>
            </w:r>
          </w:p>
          <w:p w:rsidR="000D1085" w:rsidRDefault="000D1085" w:rsidP="000D1085">
            <w:pPr>
              <w:pStyle w:val="tv213"/>
              <w:spacing w:before="0" w:beforeAutospacing="0" w:after="0" w:afterAutospacing="0" w:line="293" w:lineRule="atLeast"/>
              <w:jc w:val="both"/>
            </w:pPr>
          </w:p>
        </w:tc>
      </w:tr>
      <w:tr w:rsidR="000D1085" w:rsidTr="000D1085">
        <w:tc>
          <w:tcPr>
            <w:tcW w:w="3485" w:type="dxa"/>
          </w:tcPr>
          <w:p w:rsidR="000D1085" w:rsidRPr="00336359" w:rsidRDefault="000D1085" w:rsidP="009810FB">
            <w:pPr>
              <w:shd w:val="clear" w:color="auto" w:fill="FFFFFF"/>
              <w:spacing w:line="293" w:lineRule="atLeast"/>
              <w:contextualSpacing/>
              <w:jc w:val="both"/>
              <w:rPr>
                <w:b/>
              </w:rPr>
            </w:pPr>
            <w:r w:rsidRPr="00336359">
              <w:rPr>
                <w:b/>
              </w:rPr>
              <w:t>Ropažu un Garkalnes partnerība</w:t>
            </w:r>
          </w:p>
          <w:p w:rsidR="000D1085" w:rsidRPr="00336359" w:rsidRDefault="000D1085" w:rsidP="000D1085">
            <w:pPr>
              <w:pStyle w:val="tv213"/>
              <w:spacing w:before="0" w:beforeAutospacing="0" w:after="0" w:afterAutospacing="0" w:line="293" w:lineRule="atLeast"/>
              <w:jc w:val="both"/>
              <w:rPr>
                <w:b/>
              </w:rPr>
            </w:pPr>
          </w:p>
        </w:tc>
        <w:tc>
          <w:tcPr>
            <w:tcW w:w="3485" w:type="dxa"/>
          </w:tcPr>
          <w:p w:rsidR="000D1085" w:rsidRPr="00A44916" w:rsidRDefault="000D1085" w:rsidP="000D1085">
            <w:pPr>
              <w:shd w:val="clear" w:color="auto" w:fill="FFFFFF"/>
              <w:spacing w:line="293" w:lineRule="atLeast"/>
              <w:contextualSpacing/>
              <w:jc w:val="both"/>
            </w:pPr>
            <w:r>
              <w:t>Administratīvajā, sociāli ekonomiskajā, uzņēmējdarbības un nevalstiskajā sektora ļauj realizēt un īstenot LEADER aktivitātes</w:t>
            </w:r>
          </w:p>
          <w:p w:rsidR="000D1085" w:rsidRDefault="000D1085" w:rsidP="000D1085">
            <w:pPr>
              <w:pStyle w:val="tv213"/>
              <w:spacing w:before="0" w:beforeAutospacing="0" w:after="0" w:afterAutospacing="0" w:line="293" w:lineRule="atLeast"/>
              <w:jc w:val="both"/>
            </w:pPr>
          </w:p>
        </w:tc>
        <w:tc>
          <w:tcPr>
            <w:tcW w:w="3486" w:type="dxa"/>
          </w:tcPr>
          <w:p w:rsidR="000D1085" w:rsidRDefault="000D1085" w:rsidP="000D1085">
            <w:pPr>
              <w:shd w:val="clear" w:color="auto" w:fill="FFFFFF"/>
              <w:spacing w:line="293" w:lineRule="atLeast"/>
              <w:contextualSpacing/>
              <w:jc w:val="both"/>
            </w:pPr>
            <w:r>
              <w:t>Pašvaldība ar partnerības starpniecību realizē LEADER projektus</w:t>
            </w:r>
          </w:p>
          <w:p w:rsidR="000D1085" w:rsidRDefault="000D1085" w:rsidP="000D1085">
            <w:pPr>
              <w:pStyle w:val="tv213"/>
              <w:spacing w:before="0" w:beforeAutospacing="0" w:after="0" w:afterAutospacing="0" w:line="293" w:lineRule="atLeast"/>
              <w:jc w:val="both"/>
            </w:pPr>
          </w:p>
        </w:tc>
      </w:tr>
      <w:tr w:rsidR="000D1085" w:rsidTr="000D1085">
        <w:tc>
          <w:tcPr>
            <w:tcW w:w="3485" w:type="dxa"/>
          </w:tcPr>
          <w:p w:rsidR="000D1085" w:rsidRPr="00336359" w:rsidRDefault="000D1085" w:rsidP="009810FB">
            <w:pPr>
              <w:shd w:val="clear" w:color="auto" w:fill="FFFFFF"/>
              <w:spacing w:line="293" w:lineRule="atLeast"/>
              <w:contextualSpacing/>
              <w:jc w:val="both"/>
              <w:rPr>
                <w:b/>
              </w:rPr>
            </w:pPr>
            <w:r w:rsidRPr="00336359">
              <w:rPr>
                <w:b/>
              </w:rPr>
              <w:t>Pierīgas pašvaldību apvienība</w:t>
            </w:r>
          </w:p>
        </w:tc>
        <w:tc>
          <w:tcPr>
            <w:tcW w:w="3485" w:type="dxa"/>
          </w:tcPr>
          <w:p w:rsidR="000D1085" w:rsidRDefault="000D1085" w:rsidP="000D1085">
            <w:pPr>
              <w:shd w:val="clear" w:color="auto" w:fill="FFFFFF"/>
              <w:spacing w:line="293" w:lineRule="atLeast"/>
              <w:contextualSpacing/>
              <w:jc w:val="both"/>
            </w:pPr>
            <w:r>
              <w:t>Īstenot Pierīgas pašvaldību tiesisko interešu aizsardzību, savstarpējo sadarbību veicināt sadarbību ar LR, starptautiskajām un citu valstu institūcijām un organizācijā, veicināt Pierīgas pašvaldību ekonomisko un sociālo attīstību</w:t>
            </w:r>
          </w:p>
        </w:tc>
        <w:tc>
          <w:tcPr>
            <w:tcW w:w="3486" w:type="dxa"/>
          </w:tcPr>
          <w:p w:rsidR="000D1085" w:rsidRDefault="000D1085" w:rsidP="00030C91">
            <w:pPr>
              <w:shd w:val="clear" w:color="auto" w:fill="FFFFFF"/>
              <w:spacing w:line="293" w:lineRule="atLeast"/>
              <w:contextualSpacing/>
              <w:jc w:val="both"/>
            </w:pPr>
            <w:r>
              <w:t>Nodrošina Pierīgas pašvaldību ciešāku sadarbību, jautājumu risināšanu</w:t>
            </w:r>
            <w:r w:rsidR="00030C91">
              <w:t xml:space="preserve">. 2020. gada beigās sāktas sarunas par apvienības paplašināšanu, dalībnieku lokā iesaistot arī Rīgs pilsētas pašvaldību. 2021. gada sākumā Pierīgas pašvaldību apvienība pārtop apvienībā  “Rīgas Metropole”. </w:t>
            </w:r>
          </w:p>
        </w:tc>
      </w:tr>
      <w:tr w:rsidR="000D1085" w:rsidTr="000D1085">
        <w:tc>
          <w:tcPr>
            <w:tcW w:w="3485" w:type="dxa"/>
          </w:tcPr>
          <w:p w:rsidR="000D1085" w:rsidRPr="00336359" w:rsidRDefault="000D1085" w:rsidP="009810FB">
            <w:pPr>
              <w:shd w:val="clear" w:color="auto" w:fill="FFFFFF"/>
              <w:spacing w:line="293" w:lineRule="atLeast"/>
              <w:contextualSpacing/>
              <w:jc w:val="both"/>
              <w:rPr>
                <w:b/>
              </w:rPr>
            </w:pPr>
            <w:r w:rsidRPr="00336359">
              <w:rPr>
                <w:b/>
              </w:rPr>
              <w:t>Vidzemes Tūrisma asociācija</w:t>
            </w:r>
          </w:p>
        </w:tc>
        <w:tc>
          <w:tcPr>
            <w:tcW w:w="3485" w:type="dxa"/>
          </w:tcPr>
          <w:p w:rsidR="000D1085" w:rsidRPr="000D1085" w:rsidRDefault="000D1085" w:rsidP="000D1085">
            <w:pPr>
              <w:shd w:val="clear" w:color="auto" w:fill="FFFFFF"/>
              <w:spacing w:line="293" w:lineRule="atLeast"/>
              <w:contextualSpacing/>
              <w:jc w:val="both"/>
            </w:pPr>
            <w:r w:rsidRPr="000D1085">
              <w:rPr>
                <w:color w:val="000000"/>
                <w:shd w:val="clear" w:color="auto" w:fill="FFFFFF"/>
              </w:rPr>
              <w:t>Veicināt tūrisma attīstībai labvēlīgu vidi un sekmēt ilg</w:t>
            </w:r>
            <w:r w:rsidR="00737D59">
              <w:rPr>
                <w:color w:val="000000"/>
                <w:shd w:val="clear" w:color="auto" w:fill="FFFFFF"/>
              </w:rPr>
              <w:t>t</w:t>
            </w:r>
            <w:r w:rsidRPr="000D1085">
              <w:rPr>
                <w:color w:val="000000"/>
                <w:shd w:val="clear" w:color="auto" w:fill="FFFFFF"/>
              </w:rPr>
              <w:t>spējīgas tūrisma</w:t>
            </w:r>
            <w:r w:rsidRPr="000D1085">
              <w:rPr>
                <w:color w:val="000000"/>
              </w:rPr>
              <w:br/>
            </w:r>
            <w:r w:rsidRPr="000D1085">
              <w:rPr>
                <w:color w:val="000000"/>
                <w:shd w:val="clear" w:color="auto" w:fill="FFFFFF"/>
              </w:rPr>
              <w:t>nozares attīstību Vidzemē</w:t>
            </w:r>
          </w:p>
        </w:tc>
        <w:tc>
          <w:tcPr>
            <w:tcW w:w="3486" w:type="dxa"/>
          </w:tcPr>
          <w:p w:rsidR="000D1085" w:rsidRDefault="000D1085" w:rsidP="000D1085">
            <w:pPr>
              <w:shd w:val="clear" w:color="auto" w:fill="FFFFFF"/>
              <w:spacing w:line="293" w:lineRule="atLeast"/>
              <w:contextualSpacing/>
              <w:jc w:val="both"/>
            </w:pPr>
            <w:r>
              <w:rPr>
                <w:rFonts w:ascii="Arial" w:hAnsi="Arial" w:cs="Arial"/>
                <w:color w:val="000000"/>
                <w:sz w:val="20"/>
                <w:szCs w:val="20"/>
                <w:shd w:val="clear" w:color="auto" w:fill="FFFFFF"/>
              </w:rPr>
              <w:t xml:space="preserve">Nodrošina Vidzemes pašvaldību  </w:t>
            </w:r>
            <w:r w:rsidRPr="000D1085">
              <w:rPr>
                <w:color w:val="000000"/>
                <w:shd w:val="clear" w:color="auto" w:fill="FFFFFF"/>
              </w:rPr>
              <w:t>sadarbību, tūrisma informācijas apmaiņu, apkopošanu, izplatīšanu un vienotas tūrisma informācijas datu bāzes veidošanu, kopīgu projektu realizāciju</w:t>
            </w:r>
          </w:p>
        </w:tc>
      </w:tr>
    </w:tbl>
    <w:p w:rsidR="00D4121F" w:rsidRDefault="00D4121F" w:rsidP="00E0438C">
      <w:pPr>
        <w:rPr>
          <w:b/>
        </w:rPr>
      </w:pPr>
    </w:p>
    <w:p w:rsidR="00DF218A" w:rsidRPr="00BD7E91" w:rsidRDefault="00C025B4" w:rsidP="002E3BF2">
      <w:pPr>
        <w:jc w:val="both"/>
        <w:rPr>
          <w:b/>
          <w:sz w:val="28"/>
          <w:szCs w:val="28"/>
        </w:rPr>
      </w:pPr>
      <w:r w:rsidRPr="006B3F1C">
        <w:rPr>
          <w:b/>
          <w:sz w:val="28"/>
          <w:szCs w:val="28"/>
        </w:rPr>
        <w:t xml:space="preserve">1.6. </w:t>
      </w:r>
      <w:r w:rsidR="00DF218A" w:rsidRPr="006B3F1C">
        <w:rPr>
          <w:b/>
          <w:sz w:val="28"/>
          <w:szCs w:val="28"/>
        </w:rPr>
        <w:t>Plānoto 20</w:t>
      </w:r>
      <w:r w:rsidR="006B3F1C" w:rsidRPr="006B3F1C">
        <w:rPr>
          <w:b/>
          <w:sz w:val="28"/>
          <w:szCs w:val="28"/>
        </w:rPr>
        <w:t>20</w:t>
      </w:r>
      <w:r w:rsidR="00DF218A" w:rsidRPr="006B3F1C">
        <w:rPr>
          <w:b/>
          <w:sz w:val="28"/>
          <w:szCs w:val="28"/>
        </w:rPr>
        <w:t>. gada pasākumu izpilde</w:t>
      </w:r>
      <w:r w:rsidR="00DF218A" w:rsidRPr="00BD7E91">
        <w:rPr>
          <w:b/>
          <w:sz w:val="28"/>
          <w:szCs w:val="28"/>
        </w:rPr>
        <w:t xml:space="preserve"> </w:t>
      </w:r>
    </w:p>
    <w:p w:rsidR="00DF218A" w:rsidRPr="00BD7E91" w:rsidRDefault="00DF218A" w:rsidP="00DF218A">
      <w:pPr>
        <w:ind w:left="502"/>
        <w:jc w:val="both"/>
        <w:rPr>
          <w:b/>
        </w:rPr>
      </w:pPr>
    </w:p>
    <w:p w:rsidR="006B3F1C" w:rsidRDefault="00DF218A" w:rsidP="006B3F1C">
      <w:pPr>
        <w:ind w:firstLine="720"/>
        <w:jc w:val="both"/>
      </w:pPr>
      <w:r w:rsidRPr="00BD7E91">
        <w:t>20</w:t>
      </w:r>
      <w:r w:rsidR="006B3F1C">
        <w:t>20</w:t>
      </w:r>
      <w:r w:rsidRPr="00BD7E91">
        <w:t>. gadā Ropažu novada pašvaldība turpināja veikt tai noteiktās funkcijas, pašvaldības iedzīvotāju organizat</w:t>
      </w:r>
      <w:r w:rsidR="006B3F1C">
        <w:t>orisko un tehnisko apkalpošanu, tomēr pašvaldības darbību būtiski ietekmēja valstī noteiktā COVID-19 pandēmija, kad pašvaldības iestādes, struktūrvienības bija spiestas pārkārtot savu darbību, strādāt attālināti, daudz plānotā nevarēja tikt realizēts un finanšu līdzekļi tika novirzīti citiem mērķiem.</w:t>
      </w:r>
    </w:p>
    <w:p w:rsidR="00DF218A" w:rsidRPr="00BD7E91" w:rsidRDefault="006B3F1C" w:rsidP="006B3F1C">
      <w:pPr>
        <w:ind w:firstLine="720"/>
        <w:jc w:val="both"/>
      </w:pPr>
      <w:r>
        <w:t>Neskatoties uz to t</w:t>
      </w:r>
      <w:r w:rsidR="00DF218A" w:rsidRPr="00BD7E91">
        <w:t>urpināj</w:t>
      </w:r>
      <w:r w:rsidR="002E3BF2">
        <w:t>ām</w:t>
      </w:r>
      <w:r w:rsidR="00DF218A" w:rsidRPr="00BD7E91">
        <w:t xml:space="preserve"> apgūt ES fondu finanšu līdzekļus, pabei</w:t>
      </w:r>
      <w:r w:rsidR="00DF218A">
        <w:t xml:space="preserve">dzot  vai uzsākot </w:t>
      </w:r>
      <w:r>
        <w:t>jaunus projektus</w:t>
      </w:r>
      <w:r w:rsidR="00DF218A" w:rsidRPr="00BD7E91">
        <w:t xml:space="preserve">. </w:t>
      </w:r>
    </w:p>
    <w:p w:rsidR="00DF218A" w:rsidRDefault="00DF218A" w:rsidP="00DF218A">
      <w:pPr>
        <w:rPr>
          <w:b/>
        </w:rPr>
      </w:pPr>
    </w:p>
    <w:p w:rsidR="00135EC5" w:rsidRPr="00AA69DC" w:rsidRDefault="00C025B4" w:rsidP="00135EC5">
      <w:pPr>
        <w:rPr>
          <w:b/>
          <w:sz w:val="28"/>
          <w:szCs w:val="28"/>
        </w:rPr>
      </w:pPr>
      <w:r>
        <w:rPr>
          <w:b/>
          <w:sz w:val="28"/>
          <w:szCs w:val="28"/>
        </w:rPr>
        <w:t xml:space="preserve">1.7. </w:t>
      </w:r>
      <w:r w:rsidR="00135EC5" w:rsidRPr="00AA69DC">
        <w:rPr>
          <w:b/>
          <w:sz w:val="28"/>
          <w:szCs w:val="28"/>
        </w:rPr>
        <w:t xml:space="preserve">Pasākumi novada attīstības īstenošanā </w:t>
      </w:r>
    </w:p>
    <w:p w:rsidR="00135EC5" w:rsidRDefault="00135EC5" w:rsidP="00135EC5">
      <w:pPr>
        <w:spacing w:line="276" w:lineRule="auto"/>
        <w:jc w:val="both"/>
        <w:rPr>
          <w:bCs/>
        </w:rPr>
      </w:pPr>
    </w:p>
    <w:p w:rsidR="00135EC5" w:rsidRDefault="00135EC5" w:rsidP="00A74C49">
      <w:pPr>
        <w:jc w:val="both"/>
        <w:rPr>
          <w:bCs/>
        </w:rPr>
      </w:pPr>
      <w:r>
        <w:rPr>
          <w:bCs/>
        </w:rPr>
        <w:lastRenderedPageBreak/>
        <w:t xml:space="preserve">Ropažu novada attīstība </w:t>
      </w:r>
      <w:r w:rsidR="00025972">
        <w:rPr>
          <w:bCs/>
        </w:rPr>
        <w:t>arī</w:t>
      </w:r>
      <w:r w:rsidR="006B3F1C">
        <w:rPr>
          <w:bCs/>
        </w:rPr>
        <w:t xml:space="preserve"> </w:t>
      </w:r>
      <w:r w:rsidR="00025972">
        <w:rPr>
          <w:bCs/>
        </w:rPr>
        <w:t xml:space="preserve"> 2020. gadā </w:t>
      </w:r>
      <w:r>
        <w:rPr>
          <w:bCs/>
        </w:rPr>
        <w:t xml:space="preserve">tiek realizēta saskaņā ar </w:t>
      </w:r>
      <w:r w:rsidRPr="002B1788">
        <w:rPr>
          <w:bCs/>
        </w:rPr>
        <w:t>Ropažu novada</w:t>
      </w:r>
      <w:r>
        <w:rPr>
          <w:bCs/>
        </w:rPr>
        <w:t xml:space="preserve"> Attīstības programmu 2013. – 2019. gadam, kura apstiprināta Ropažu novada</w:t>
      </w:r>
      <w:r w:rsidRPr="002B1788">
        <w:rPr>
          <w:bCs/>
        </w:rPr>
        <w:t xml:space="preserve"> domes 24.04.</w:t>
      </w:r>
      <w:r>
        <w:rPr>
          <w:bCs/>
        </w:rPr>
        <w:t>2013. sēdē ar lēmumu Nr. 5, 50§</w:t>
      </w:r>
      <w:r w:rsidRPr="002B1788">
        <w:rPr>
          <w:bCs/>
        </w:rPr>
        <w:t xml:space="preserve">. </w:t>
      </w:r>
    </w:p>
    <w:p w:rsidR="00135EC5" w:rsidRPr="004D39EB" w:rsidRDefault="00135EC5" w:rsidP="00A74C49">
      <w:pPr>
        <w:jc w:val="both"/>
        <w:rPr>
          <w:bCs/>
        </w:rPr>
      </w:pPr>
      <w:r w:rsidRPr="004D39EB">
        <w:rPr>
          <w:bCs/>
        </w:rPr>
        <w:t xml:space="preserve">Attīstības programmas vīzija paredz, ka Ropažu novada pašvaldība turpmākajos gados attīstīsies un izveidosies kā gudri pārvaldīts novads, kuru raksturo kvalitāte, radošums, iespējas, mobilitāte, ilgtspējīga domāšana un saliedēta vietējā kopiena. </w:t>
      </w:r>
    </w:p>
    <w:p w:rsidR="00135EC5" w:rsidRDefault="00135EC5" w:rsidP="00A74C49">
      <w:pPr>
        <w:jc w:val="both"/>
        <w:rPr>
          <w:bCs/>
        </w:rPr>
      </w:pPr>
      <w:r w:rsidRPr="004D39EB">
        <w:rPr>
          <w:bCs/>
        </w:rPr>
        <w:t>Attīstības programmā kā galveni</w:t>
      </w:r>
      <w:r>
        <w:rPr>
          <w:bCs/>
        </w:rPr>
        <w:t xml:space="preserve">e stratēģiskie mērķi ietverti: </w:t>
      </w:r>
    </w:p>
    <w:p w:rsidR="00135EC5" w:rsidRPr="002B1788" w:rsidRDefault="00135EC5" w:rsidP="00EC1A79">
      <w:pPr>
        <w:numPr>
          <w:ilvl w:val="0"/>
          <w:numId w:val="15"/>
        </w:numPr>
        <w:jc w:val="both"/>
        <w:rPr>
          <w:bCs/>
        </w:rPr>
      </w:pPr>
      <w:r w:rsidRPr="002B1788">
        <w:rPr>
          <w:bCs/>
        </w:rPr>
        <w:t>Izglītota, nodrošināta un saliedēta sabiedrība;</w:t>
      </w:r>
    </w:p>
    <w:p w:rsidR="00135EC5" w:rsidRPr="002B1788" w:rsidRDefault="00135EC5" w:rsidP="00EC1A79">
      <w:pPr>
        <w:numPr>
          <w:ilvl w:val="0"/>
          <w:numId w:val="15"/>
        </w:numPr>
        <w:jc w:val="both"/>
        <w:rPr>
          <w:bCs/>
        </w:rPr>
      </w:pPr>
      <w:r w:rsidRPr="002B1788">
        <w:rPr>
          <w:bCs/>
        </w:rPr>
        <w:t>Pieejama, droša un sakārtota dzīves un uzņēmējdarbības telpa;</w:t>
      </w:r>
    </w:p>
    <w:p w:rsidR="00135EC5" w:rsidRPr="002B1788" w:rsidRDefault="00135EC5" w:rsidP="00EC1A79">
      <w:pPr>
        <w:numPr>
          <w:ilvl w:val="0"/>
          <w:numId w:val="15"/>
        </w:numPr>
        <w:jc w:val="both"/>
        <w:rPr>
          <w:bCs/>
        </w:rPr>
      </w:pPr>
      <w:r w:rsidRPr="002B1788">
        <w:rPr>
          <w:bCs/>
        </w:rPr>
        <w:t>Pilnvērtīga un daudzveidīga ekonomiskā vide;</w:t>
      </w:r>
    </w:p>
    <w:p w:rsidR="00135EC5" w:rsidRPr="00AA78E0" w:rsidRDefault="00135EC5" w:rsidP="00EC1A79">
      <w:pPr>
        <w:numPr>
          <w:ilvl w:val="0"/>
          <w:numId w:val="15"/>
        </w:numPr>
        <w:jc w:val="both"/>
        <w:rPr>
          <w:bCs/>
        </w:rPr>
      </w:pPr>
      <w:r w:rsidRPr="002B1788">
        <w:rPr>
          <w:bCs/>
        </w:rPr>
        <w:t xml:space="preserve">Inteliģenta pārvaldība. </w:t>
      </w:r>
    </w:p>
    <w:p w:rsidR="00135EC5" w:rsidRDefault="00135EC5" w:rsidP="00A74C49">
      <w:pPr>
        <w:jc w:val="both"/>
        <w:rPr>
          <w:b/>
          <w:sz w:val="28"/>
          <w:szCs w:val="28"/>
        </w:rPr>
      </w:pPr>
    </w:p>
    <w:p w:rsidR="00135EC5" w:rsidRDefault="00025972" w:rsidP="006B3F1C">
      <w:pPr>
        <w:jc w:val="both"/>
        <w:rPr>
          <w:color w:val="000000"/>
        </w:rPr>
      </w:pPr>
      <w:r>
        <w:t>Ropažu novada pašvaldība 2020</w:t>
      </w:r>
      <w:r w:rsidR="00135EC5" w:rsidRPr="007202FC">
        <w:t xml:space="preserve">. gadā sekmējusi </w:t>
      </w:r>
      <w:r w:rsidR="00135EC5" w:rsidRPr="007202FC">
        <w:rPr>
          <w:color w:val="000000"/>
        </w:rPr>
        <w:t>līdzsvarotu un  ilgtspējīgu attīstību visā novada teritorijā.</w:t>
      </w:r>
    </w:p>
    <w:p w:rsidR="00235029" w:rsidRDefault="00235029"/>
    <w:p w:rsidR="00235029" w:rsidRPr="00025972" w:rsidRDefault="00C025B4" w:rsidP="00025972">
      <w:pPr>
        <w:rPr>
          <w:b/>
          <w:sz w:val="28"/>
          <w:szCs w:val="28"/>
        </w:rPr>
      </w:pPr>
      <w:r>
        <w:rPr>
          <w:b/>
          <w:sz w:val="28"/>
          <w:szCs w:val="28"/>
        </w:rPr>
        <w:t xml:space="preserve">1.7.1. </w:t>
      </w:r>
      <w:r w:rsidR="00625DD6" w:rsidRPr="00625DD6">
        <w:rPr>
          <w:b/>
          <w:sz w:val="28"/>
          <w:szCs w:val="28"/>
        </w:rPr>
        <w:t>V</w:t>
      </w:r>
      <w:r w:rsidR="00025972">
        <w:rPr>
          <w:b/>
          <w:sz w:val="28"/>
          <w:szCs w:val="28"/>
        </w:rPr>
        <w:t>eiktie un uzsāktie projekti 2020</w:t>
      </w:r>
      <w:r w:rsidR="00625DD6" w:rsidRPr="00625DD6">
        <w:rPr>
          <w:b/>
          <w:sz w:val="28"/>
          <w:szCs w:val="28"/>
        </w:rPr>
        <w:t>. gadā</w:t>
      </w:r>
    </w:p>
    <w:p w:rsidR="00025972" w:rsidRDefault="00025972" w:rsidP="00025972">
      <w:pPr>
        <w:jc w:val="center"/>
        <w:rPr>
          <w:b/>
          <w:sz w:val="28"/>
          <w:szCs w:val="28"/>
        </w:rPr>
      </w:pPr>
    </w:p>
    <w:p w:rsidR="00025972" w:rsidRDefault="00025972" w:rsidP="00025972">
      <w:pPr>
        <w:rPr>
          <w:b/>
        </w:rPr>
      </w:pPr>
      <w:r w:rsidRPr="00D075BF">
        <w:rPr>
          <w:b/>
        </w:rPr>
        <w:t>Ropažu parkā atklāta “Vērtību domnīca”</w:t>
      </w:r>
    </w:p>
    <w:p w:rsidR="00025972" w:rsidRDefault="00025972" w:rsidP="00025972"/>
    <w:p w:rsidR="00025972" w:rsidRDefault="00025972" w:rsidP="00025972">
      <w:pPr>
        <w:jc w:val="both"/>
      </w:pPr>
      <w:r>
        <w:t>Labiekārtojot Ropažu muižas parku un domājot par jaunu satikšanās vietu Ropažu novada iedzīvotājiem un viesiem, īstenots projekts “Vērtību domnīca” – uzstādīts vides objekts brīvdabā, Lielās Juglas krastā. Objektā ietverti septiņi koka brīvdabas mēbeļu elementi: stāvlampa, divvietīgs dīvāns, sols, divi zviļņi un divi galdi ar izgaismotām spēlēm. Mūsdienīgā un pārdomāti iekārtotā domnīca smaržojošu koku paēnā rada dabisku māju sajūtu, veicinot harmonisku savstarpējo attiecību veidošanos apmeklētāju vidū, kas ir vitāli nepieciešama ģimenisku vērtību veidošanai. Vides objekta atklāšanas pasākumam tika radīta unikāla laikmetīgās dejas izrāde.</w:t>
      </w:r>
    </w:p>
    <w:p w:rsidR="00025972" w:rsidRDefault="00025972" w:rsidP="00025972">
      <w:pPr>
        <w:jc w:val="both"/>
        <w:rPr>
          <w:color w:val="FF0000"/>
        </w:rPr>
      </w:pPr>
      <w:r>
        <w:t>Projekta kopējās izmaksas sastāda EUR 7144,95, no kurām EUR 5590,20 saņemts Sabiedrības integrācijas fonda atbalsts, EUR 1554,75 Ropažu novada pašvaldības līdzfinansējums.</w:t>
      </w:r>
    </w:p>
    <w:p w:rsidR="00025972" w:rsidRDefault="00025972" w:rsidP="00025972">
      <w:pPr>
        <w:jc w:val="both"/>
        <w:rPr>
          <w:color w:val="FF000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25972" w:rsidTr="00025972">
        <w:tc>
          <w:tcPr>
            <w:tcW w:w="4530" w:type="dxa"/>
          </w:tcPr>
          <w:p w:rsidR="00025972" w:rsidRDefault="00025972" w:rsidP="00025972">
            <w:pPr>
              <w:jc w:val="center"/>
            </w:pPr>
            <w:r w:rsidRPr="00A737CE">
              <w:rPr>
                <w:noProof/>
              </w:rPr>
              <w:drawing>
                <wp:inline distT="0" distB="0" distL="0" distR="0" wp14:anchorId="513BFFA4" wp14:editId="05CB2823">
                  <wp:extent cx="1913333" cy="2543175"/>
                  <wp:effectExtent l="0" t="0" r="0" b="0"/>
                  <wp:docPr id="55" name="Attēls 55" descr="K:\Shared with groups\RNP_ATTISTIBA\SIF Vērtību domnīca_Tēva diena\Vides objekts_Vērtību domnīca\Vertibu_domnica_foto\IMG_3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Shared with groups\RNP_ATTISTIBA\SIF Vērtību domnīca_Tēva diena\Vides objekts_Vērtību domnīca\Vertibu_domnica_foto\IMG_372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7350" cy="2548515"/>
                          </a:xfrm>
                          <a:prstGeom prst="rect">
                            <a:avLst/>
                          </a:prstGeom>
                          <a:noFill/>
                          <a:ln>
                            <a:noFill/>
                          </a:ln>
                        </pic:spPr>
                      </pic:pic>
                    </a:graphicData>
                  </a:graphic>
                </wp:inline>
              </w:drawing>
            </w:r>
          </w:p>
        </w:tc>
        <w:tc>
          <w:tcPr>
            <w:tcW w:w="4531" w:type="dxa"/>
          </w:tcPr>
          <w:p w:rsidR="00025972" w:rsidRDefault="00025972" w:rsidP="00025972">
            <w:pPr>
              <w:jc w:val="center"/>
            </w:pPr>
            <w:r w:rsidRPr="00A737CE">
              <w:rPr>
                <w:noProof/>
              </w:rPr>
              <w:drawing>
                <wp:inline distT="0" distB="0" distL="0" distR="0" wp14:anchorId="5DCF7193" wp14:editId="7A44EA58">
                  <wp:extent cx="2535632" cy="2533650"/>
                  <wp:effectExtent l="0" t="0" r="0" b="0"/>
                  <wp:docPr id="58" name="Attēls 58" descr="K:\Shared with groups\RNP_ATTISTIBA\SIF Vērtību domnīca_Tēva diena\Vides objekts_Vērtību domnīca\Vertibu_domnica_foto\IMG_3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Shared with groups\RNP_ATTISTIBA\SIF Vērtību domnīca_Tēva diena\Vides objekts_Vērtību domnīca\Vertibu_domnica_foto\IMG_372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9146" cy="2547154"/>
                          </a:xfrm>
                          <a:prstGeom prst="rect">
                            <a:avLst/>
                          </a:prstGeom>
                          <a:noFill/>
                          <a:ln>
                            <a:noFill/>
                          </a:ln>
                        </pic:spPr>
                      </pic:pic>
                    </a:graphicData>
                  </a:graphic>
                </wp:inline>
              </w:drawing>
            </w:r>
          </w:p>
        </w:tc>
      </w:tr>
    </w:tbl>
    <w:p w:rsidR="00025972" w:rsidRDefault="00025972" w:rsidP="00025972">
      <w:pPr>
        <w:rPr>
          <w:b/>
        </w:rPr>
      </w:pPr>
    </w:p>
    <w:p w:rsidR="00025972" w:rsidRPr="00EA5CC7" w:rsidRDefault="00025972" w:rsidP="00025972">
      <w:pPr>
        <w:rPr>
          <w:b/>
        </w:rPr>
      </w:pPr>
      <w:r w:rsidRPr="00FB1515">
        <w:rPr>
          <w:b/>
        </w:rPr>
        <w:t>Īstenots pasākums “Tēva diena Ropažu novadā”</w:t>
      </w:r>
    </w:p>
    <w:p w:rsidR="00025972" w:rsidRDefault="00025972" w:rsidP="00025972"/>
    <w:p w:rsidR="00025972" w:rsidRDefault="00025972" w:rsidP="00025972">
      <w:pPr>
        <w:jc w:val="both"/>
      </w:pPr>
      <w:r>
        <w:t xml:space="preserve">13. septembrī īstenots pasākums “Tēva diena Ropažu novadā” – veltīts tēviem un bērniem, kā arī vectēviem un mazbērniem. Tajā tika uzsvērta tēva nozīme bērnu audzināšanā un harmonisku ģimenes attiecību veidošanā. Pasākuma ietvaros notika tēvu un bērnu, kā arī vectēvu un mazbērnu </w:t>
      </w:r>
      <w:r>
        <w:lastRenderedPageBreak/>
        <w:t>piedzīvojumu pārgājiens maršrutā Ropaži – nometņu centrs “Norkalni” (apmēram 8 kilometri). Dienas otrajā pusē pasākumā tika iesaistītas arī māmiņas un citi ģimenes locekļi tādās aktivitātēs kā loku šaušanas meistarklases un sacensības, spēkavīru treniņu demonstrācijas un sacensības, picu cepšanā un koncerta baudīšanā. Pasākumā piedalījās vairāk nekā 100 dalībnieku.</w:t>
      </w:r>
    </w:p>
    <w:p w:rsidR="00025972" w:rsidRDefault="00025972" w:rsidP="00025972">
      <w:pPr>
        <w:jc w:val="both"/>
      </w:pPr>
      <w:r>
        <w:t>Projekta kopējās izmaksas EUR 4050,00, no kurām EUR 3645,00 Sabiedrības integrācijas fonda finansējums, EUR 405,00 Ropažu novada pašvaldības līdzfinansējums.</w:t>
      </w:r>
    </w:p>
    <w:p w:rsidR="00025972" w:rsidRDefault="00025972" w:rsidP="00025972">
      <w:pPr>
        <w:jc w:val="both"/>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5"/>
        <w:gridCol w:w="5204"/>
      </w:tblGrid>
      <w:tr w:rsidR="00025972" w:rsidTr="00025972">
        <w:trPr>
          <w:trHeight w:val="2903"/>
        </w:trPr>
        <w:tc>
          <w:tcPr>
            <w:tcW w:w="4814" w:type="dxa"/>
          </w:tcPr>
          <w:p w:rsidR="00025972" w:rsidRDefault="00025972" w:rsidP="00025972">
            <w:pPr>
              <w:jc w:val="center"/>
            </w:pPr>
            <w:r w:rsidRPr="00FB1515">
              <w:rPr>
                <w:noProof/>
              </w:rPr>
              <w:drawing>
                <wp:inline distT="0" distB="0" distL="0" distR="0" wp14:anchorId="40DF18EC" wp14:editId="49CBDF63">
                  <wp:extent cx="2350066" cy="1762125"/>
                  <wp:effectExtent l="0" t="0" r="0" b="0"/>
                  <wp:docPr id="60" name="Attēls 60" descr="K:\Shared with groups\RNP_ATTISTIBA\SIF Vērtību domnīca_Tēva diena\Tēva diena Ropažu novadā\Fotografijas\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Shared with groups\RNP_ATTISTIBA\SIF Vērtību domnīca_Tēva diena\Tēva diena Ropažu novadā\Fotografijas\5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8668" cy="1768575"/>
                          </a:xfrm>
                          <a:prstGeom prst="rect">
                            <a:avLst/>
                          </a:prstGeom>
                          <a:noFill/>
                          <a:ln>
                            <a:noFill/>
                          </a:ln>
                        </pic:spPr>
                      </pic:pic>
                    </a:graphicData>
                  </a:graphic>
                </wp:inline>
              </w:drawing>
            </w:r>
          </w:p>
        </w:tc>
        <w:tc>
          <w:tcPr>
            <w:tcW w:w="4814" w:type="dxa"/>
          </w:tcPr>
          <w:p w:rsidR="00025972" w:rsidRDefault="00025972" w:rsidP="00025972">
            <w:pPr>
              <w:jc w:val="center"/>
            </w:pPr>
            <w:r w:rsidRPr="00FE464E">
              <w:rPr>
                <w:noProof/>
              </w:rPr>
              <w:drawing>
                <wp:inline distT="0" distB="0" distL="0" distR="0" wp14:anchorId="2D45C803" wp14:editId="6916D5E8">
                  <wp:extent cx="3167967" cy="1781175"/>
                  <wp:effectExtent l="0" t="0" r="0" b="0"/>
                  <wp:docPr id="7" name="Attēls 7" descr="K:\Shared with groups\RNP_ATTISTIBA\SIF Vērtību domnīca_Tēva diena\Tēva diena Ropažu novadā\Fotografija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Shared with groups\RNP_ATTISTIBA\SIF Vērtību domnīca_Tēva diena\Tēva diena Ropažu novadā\Fotografijas\1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75776" cy="1785566"/>
                          </a:xfrm>
                          <a:prstGeom prst="rect">
                            <a:avLst/>
                          </a:prstGeom>
                          <a:noFill/>
                          <a:ln>
                            <a:noFill/>
                          </a:ln>
                        </pic:spPr>
                      </pic:pic>
                    </a:graphicData>
                  </a:graphic>
                </wp:inline>
              </w:drawing>
            </w:r>
          </w:p>
        </w:tc>
      </w:tr>
    </w:tbl>
    <w:p w:rsidR="00025972" w:rsidRDefault="00025972" w:rsidP="00025972">
      <w:pPr>
        <w:rPr>
          <w:b/>
        </w:rPr>
      </w:pPr>
      <w:r w:rsidRPr="00AF72F8">
        <w:rPr>
          <w:b/>
        </w:rPr>
        <w:t>“Meža dienas 2020”</w:t>
      </w:r>
    </w:p>
    <w:p w:rsidR="00025972" w:rsidRDefault="00025972" w:rsidP="00025972"/>
    <w:p w:rsidR="00025972" w:rsidRDefault="00025972" w:rsidP="00025972">
      <w:pPr>
        <w:jc w:val="both"/>
      </w:pPr>
      <w:r>
        <w:t>2020. gadā “Meža dienu” uzmanība tika pievērsta mežu un parku apsaimniekošanai un vērtības paaugstināšanai. Lai atjaunotu Ropažu muižas parka vērtības, krāšņumu un veidotu to par patīkamu rekreācijas vietu novada iedzīvotājiem un viesiem, septembrī stādīti dažādi krāšņumaugi – hortenzijas, magnolijas un katalpas, kā arī notika mācību lekcijas-ekspedīcijas par meža apsaimniekošanas jautājumiem. Projektā piedalījās Ropažu novada pašvaldības pārstāvji un Ropažu novada vidusskolas Ekoskolas jaunieši.</w:t>
      </w:r>
    </w:p>
    <w:p w:rsidR="00025972" w:rsidRDefault="00025972" w:rsidP="00025972">
      <w:pPr>
        <w:jc w:val="both"/>
      </w:pPr>
      <w:r>
        <w:t>Ropažu muižas parka labiekārtošanas un atjaunošanas izmaksas – EUR 698,10, “Meža attīstības fonda” atbalsts.</w:t>
      </w:r>
    </w:p>
    <w:p w:rsidR="00025972" w:rsidRDefault="00025972" w:rsidP="00025972">
      <w:pPr>
        <w:jc w:val="both"/>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25972" w:rsidTr="00025972">
        <w:tc>
          <w:tcPr>
            <w:tcW w:w="4814" w:type="dxa"/>
          </w:tcPr>
          <w:p w:rsidR="00025972" w:rsidRDefault="00025972" w:rsidP="00025972">
            <w:pPr>
              <w:jc w:val="center"/>
            </w:pPr>
            <w:r w:rsidRPr="00C05F0A">
              <w:rPr>
                <w:noProof/>
              </w:rPr>
              <w:drawing>
                <wp:inline distT="0" distB="0" distL="0" distR="0" wp14:anchorId="2C1915AD" wp14:editId="59615301">
                  <wp:extent cx="2641599" cy="1981200"/>
                  <wp:effectExtent l="0" t="0" r="6985" b="0"/>
                  <wp:docPr id="11" name="Attēls 11" descr="K:\Shared with groups\RNP_ATTISTIBA\Meža dienas\Meža dienas 2020\Bildes_meža dienas\WhatsApp Image 2020-09-18 at 16.26.2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Shared with groups\RNP_ATTISTIBA\Meža dienas\Meža dienas 2020\Bildes_meža dienas\WhatsApp Image 2020-09-18 at 16.26.25 (1).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4199" cy="1998150"/>
                          </a:xfrm>
                          <a:prstGeom prst="rect">
                            <a:avLst/>
                          </a:prstGeom>
                          <a:noFill/>
                          <a:ln>
                            <a:noFill/>
                          </a:ln>
                        </pic:spPr>
                      </pic:pic>
                    </a:graphicData>
                  </a:graphic>
                </wp:inline>
              </w:drawing>
            </w:r>
          </w:p>
        </w:tc>
        <w:tc>
          <w:tcPr>
            <w:tcW w:w="4814" w:type="dxa"/>
          </w:tcPr>
          <w:p w:rsidR="00025972" w:rsidRDefault="00025972" w:rsidP="00025972">
            <w:pPr>
              <w:jc w:val="center"/>
            </w:pPr>
            <w:r w:rsidRPr="0098379D">
              <w:rPr>
                <w:noProof/>
              </w:rPr>
              <w:drawing>
                <wp:inline distT="0" distB="0" distL="0" distR="0" wp14:anchorId="05BA404F" wp14:editId="5541BC3D">
                  <wp:extent cx="2646680" cy="1985010"/>
                  <wp:effectExtent l="0" t="0" r="1270" b="0"/>
                  <wp:docPr id="61" name="Attēls 61" descr="K:\Shared with groups\RNP_ATTISTIBA\Meža dienas\Meža dienas 2020\Bildes_meža dienas\WhatsApp Image 2020-09-18 at 16.26.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Shared with groups\RNP_ATTISTIBA\Meža dienas\Meža dienas 2020\Bildes_meža dienas\WhatsApp Image 2020-09-18 at 16.26.25.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9023" cy="2001767"/>
                          </a:xfrm>
                          <a:prstGeom prst="rect">
                            <a:avLst/>
                          </a:prstGeom>
                          <a:noFill/>
                          <a:ln>
                            <a:noFill/>
                          </a:ln>
                        </pic:spPr>
                      </pic:pic>
                    </a:graphicData>
                  </a:graphic>
                </wp:inline>
              </w:drawing>
            </w:r>
          </w:p>
        </w:tc>
      </w:tr>
    </w:tbl>
    <w:p w:rsidR="00025972" w:rsidRDefault="00025972" w:rsidP="00025972"/>
    <w:p w:rsidR="00025972" w:rsidRDefault="00025972" w:rsidP="00025972">
      <w:pPr>
        <w:rPr>
          <w:b/>
        </w:rPr>
      </w:pPr>
      <w:r w:rsidRPr="004D2104">
        <w:rPr>
          <w:b/>
        </w:rPr>
        <w:t>Uzsākta projekta “Veselības veicināšanas un slimību profilakses pasākumi Ropažu novadā” 2. kārta</w:t>
      </w:r>
    </w:p>
    <w:p w:rsidR="00025972" w:rsidRDefault="00025972" w:rsidP="00025972"/>
    <w:p w:rsidR="00025972" w:rsidRDefault="00025972" w:rsidP="00025972">
      <w:pPr>
        <w:jc w:val="both"/>
      </w:pPr>
      <w:r>
        <w:t xml:space="preserve">2020. gadā uzsākta projekta “Veselības veicināšanas un slimību profilakses pasākumi Ropažu novadā” (Nr. 9.2.4.2/16/I/065) 2. kārta, kura noritēs līdz 2023. gadam. Projekta ietvaros notiks bezmaksas aktivitātes – uztura nodarbības bērniem, fiziskās veselības stiprināšana pieaugušajiem un jauniešiem, garīgās veselības stiprināšana pieaugušajiem, nodarbības atkarību mazināšanai jauniešiem, seksuālās un reproduktīvās veselības veicināšanai bērniem un jauniešiem. Visas </w:t>
      </w:r>
      <w:r>
        <w:lastRenderedPageBreak/>
        <w:t>pasākumu aktivitātes vadīs pieredzējuši un sertificēti speciālisti. Līdz 2023. gadam plānots īstenot 263 pasākumus, iesaistot kopējo apmeklētāju skaitu ne mazāk kā 1800.</w:t>
      </w:r>
    </w:p>
    <w:p w:rsidR="00025972" w:rsidRDefault="00025972" w:rsidP="00025972">
      <w:pPr>
        <w:jc w:val="both"/>
      </w:pPr>
      <w:r>
        <w:t>Projektā kopš 2017. gada pašvaldība īsteno veselības veicināšanas pasākumus, pievēršot uzmanību sabiedrības informēšanai, izglītošanai, personisko iemaņu attīstīšanai, paradumu maiņai un veselīga dzīvesveida izkopšanai, sekmējot sabiedrības attīstību. Tiek nodrošināts arī slimību profilakses pasākumu kopums, lai savlaicīgi samazinātu apstākļus, kas var izraisīt veselības pasliktināšanos, kā arī veselības traucējuma riskus.</w:t>
      </w:r>
    </w:p>
    <w:p w:rsidR="00025972" w:rsidRDefault="00025972" w:rsidP="00025972">
      <w:pPr>
        <w:jc w:val="both"/>
      </w:pPr>
      <w:r>
        <w:t xml:space="preserve">Projekta kopējās izmaksas EUR </w:t>
      </w:r>
      <w:r w:rsidRPr="007E73D0">
        <w:t>137</w:t>
      </w:r>
      <w:r>
        <w:t xml:space="preserve"> </w:t>
      </w:r>
      <w:r w:rsidRPr="007E73D0">
        <w:t>724,00</w:t>
      </w:r>
      <w:r>
        <w:t xml:space="preserve">, no kurām EUR </w:t>
      </w:r>
      <w:r w:rsidRPr="007E73D0">
        <w:t>117</w:t>
      </w:r>
      <w:r>
        <w:t xml:space="preserve"> </w:t>
      </w:r>
      <w:r w:rsidRPr="007E73D0">
        <w:t>065,40</w:t>
      </w:r>
      <w:r>
        <w:t xml:space="preserve"> Eiropas Sociālā fonda finansējums, EUR </w:t>
      </w:r>
      <w:r w:rsidRPr="007E73D0">
        <w:t>20</w:t>
      </w:r>
      <w:r>
        <w:t xml:space="preserve"> </w:t>
      </w:r>
      <w:r w:rsidRPr="007E73D0">
        <w:t>658,60</w:t>
      </w:r>
      <w:r>
        <w:t xml:space="preserve"> valsts budžeta finansējums.</w:t>
      </w:r>
    </w:p>
    <w:p w:rsidR="00025972" w:rsidRDefault="00025972" w:rsidP="00025972"/>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025972" w:rsidTr="00025972">
        <w:tc>
          <w:tcPr>
            <w:tcW w:w="9628" w:type="dxa"/>
          </w:tcPr>
          <w:p w:rsidR="00025972" w:rsidRDefault="00025972" w:rsidP="00025972">
            <w:pPr>
              <w:jc w:val="center"/>
            </w:pPr>
            <w:r w:rsidRPr="004D2104">
              <w:rPr>
                <w:noProof/>
              </w:rPr>
              <w:drawing>
                <wp:inline distT="0" distB="0" distL="0" distR="0" wp14:anchorId="55DF4A13" wp14:editId="7229938A">
                  <wp:extent cx="2590800" cy="1943101"/>
                  <wp:effectExtent l="0" t="0" r="0" b="0"/>
                  <wp:docPr id="62" name="Attēls 62" descr="K:\Shared with groups\RNP_ATTISTIBA\Veselibas projekts\Publicitāte un Foto\Publicitāte_2019\Joga_Zaķi\IMG-2019050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Shared with groups\RNP_ATTISTIBA\Veselibas projekts\Publicitāte un Foto\Publicitāte_2019\Joga_Zaķi\IMG-20190505-WA001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28132" cy="1971100"/>
                          </a:xfrm>
                          <a:prstGeom prst="rect">
                            <a:avLst/>
                          </a:prstGeom>
                          <a:noFill/>
                          <a:ln>
                            <a:noFill/>
                          </a:ln>
                        </pic:spPr>
                      </pic:pic>
                    </a:graphicData>
                  </a:graphic>
                </wp:inline>
              </w:drawing>
            </w:r>
          </w:p>
        </w:tc>
      </w:tr>
    </w:tbl>
    <w:p w:rsidR="00025972" w:rsidRDefault="00025972" w:rsidP="00025972">
      <w:pPr>
        <w:rPr>
          <w:b/>
        </w:rPr>
      </w:pPr>
    </w:p>
    <w:p w:rsidR="00025972" w:rsidRDefault="00025972" w:rsidP="00025972">
      <w:pPr>
        <w:rPr>
          <w:b/>
        </w:rPr>
      </w:pPr>
      <w:r w:rsidRPr="00081AE8">
        <w:rPr>
          <w:b/>
        </w:rPr>
        <w:t>Īstenots projekts “Disku golfs”</w:t>
      </w:r>
    </w:p>
    <w:p w:rsidR="00025972" w:rsidRDefault="00025972" w:rsidP="00025972"/>
    <w:p w:rsidR="00025972" w:rsidRDefault="00025972" w:rsidP="00025972">
      <w:pPr>
        <w:jc w:val="both"/>
      </w:pPr>
      <w:r>
        <w:t>Ropažu novada Zaķumuižas stadionā un tam pieguļošā teritorijā ierīkots Disku golfa laukums. Projekta “Disku golfs Ropažu novadā” (Nr. 19-04-AL27-A019.2204-000001) ietvaros uzstādīti 9 stacionāri ķērājgrozi, informācijas stends, kā arī iegādāti 20 disku golfa disku komplekti tuvai, vidējai un tālai distancei. Disku komplektus visiem interesentiem ir iespēja saņemt bezmaksas nomā Zaķumuižas Sporta zālē.</w:t>
      </w:r>
    </w:p>
    <w:p w:rsidR="00025972" w:rsidRDefault="00025972" w:rsidP="00025972">
      <w:pPr>
        <w:jc w:val="both"/>
      </w:pPr>
      <w:r>
        <w:t>Laukums ierīkots atbilstoši Pasaules Disku golfa federācijas standartiem un sertifikācijām, kas nākotnē to ļaus paplašināt un rīkot augstvērtīgas sacensības.</w:t>
      </w:r>
    </w:p>
    <w:p w:rsidR="00025972" w:rsidRDefault="00025972" w:rsidP="00025972">
      <w:pPr>
        <w:jc w:val="both"/>
      </w:pPr>
      <w:r>
        <w:t>Projekta kopējās izmaksas ir EUR 9034,49, no kurām EUR 8131,04 Eiropas Lauksaimniecības fonda lauku attīstības finansējums, EUR 903,45 Ropažu novada pašvaldības līdzfinansējums.</w:t>
      </w:r>
    </w:p>
    <w:p w:rsidR="00025972" w:rsidRDefault="00025972" w:rsidP="00025972"/>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8"/>
        <w:gridCol w:w="5711"/>
      </w:tblGrid>
      <w:tr w:rsidR="00025972" w:rsidTr="00025972">
        <w:tc>
          <w:tcPr>
            <w:tcW w:w="4814" w:type="dxa"/>
          </w:tcPr>
          <w:p w:rsidR="00025972" w:rsidRDefault="00025972" w:rsidP="00025972">
            <w:pPr>
              <w:jc w:val="center"/>
            </w:pPr>
            <w:r w:rsidRPr="00081AE8">
              <w:rPr>
                <w:noProof/>
              </w:rPr>
              <w:drawing>
                <wp:inline distT="0" distB="0" distL="0" distR="0" wp14:anchorId="400E10C4" wp14:editId="76A5FDF3">
                  <wp:extent cx="2435225" cy="2034938"/>
                  <wp:effectExtent l="0" t="0" r="3175" b="3810"/>
                  <wp:docPr id="63" name="Attēls 63" descr="K:\Shared with groups\RNP_ATTISTIBA\Disku Golfs\Publicitāte\ZAKUMUIZAS_KARTE_ma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hared with groups\RNP_ATTISTIBA\Disku Golfs\Publicitāte\ZAKUMUIZAS_KARTE_maza.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59744" cy="2055427"/>
                          </a:xfrm>
                          <a:prstGeom prst="rect">
                            <a:avLst/>
                          </a:prstGeom>
                          <a:noFill/>
                          <a:ln>
                            <a:noFill/>
                          </a:ln>
                        </pic:spPr>
                      </pic:pic>
                    </a:graphicData>
                  </a:graphic>
                </wp:inline>
              </w:drawing>
            </w:r>
          </w:p>
        </w:tc>
        <w:tc>
          <w:tcPr>
            <w:tcW w:w="4814" w:type="dxa"/>
          </w:tcPr>
          <w:p w:rsidR="00025972" w:rsidRDefault="00025972" w:rsidP="00025972">
            <w:pPr>
              <w:jc w:val="center"/>
            </w:pPr>
            <w:r w:rsidRPr="00081AE8">
              <w:rPr>
                <w:noProof/>
              </w:rPr>
              <w:drawing>
                <wp:inline distT="0" distB="0" distL="0" distR="0" wp14:anchorId="590C4FCF" wp14:editId="485E8DD8">
                  <wp:extent cx="3590925" cy="2018897"/>
                  <wp:effectExtent l="0" t="0" r="0" b="635"/>
                  <wp:docPr id="64" name="Attēls 64" descr="C:\Users\Attistiba\Desktop\_196058070d7c_24e0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tistiba\Desktop\_196058070d7c_24e090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41537" cy="2047352"/>
                          </a:xfrm>
                          <a:prstGeom prst="rect">
                            <a:avLst/>
                          </a:prstGeom>
                          <a:noFill/>
                          <a:ln>
                            <a:noFill/>
                          </a:ln>
                        </pic:spPr>
                      </pic:pic>
                    </a:graphicData>
                  </a:graphic>
                </wp:inline>
              </w:drawing>
            </w:r>
          </w:p>
        </w:tc>
      </w:tr>
    </w:tbl>
    <w:p w:rsidR="00025972" w:rsidRDefault="00025972" w:rsidP="00025972"/>
    <w:p w:rsidR="00025972" w:rsidRPr="00A10E5A" w:rsidRDefault="00025972" w:rsidP="00025972">
      <w:pPr>
        <w:rPr>
          <w:b/>
        </w:rPr>
      </w:pPr>
      <w:r w:rsidRPr="00DE4F1E">
        <w:rPr>
          <w:b/>
        </w:rPr>
        <w:t>Centra ielas pārbūve</w:t>
      </w:r>
      <w:r>
        <w:rPr>
          <w:b/>
        </w:rPr>
        <w:t xml:space="preserve"> Ropažos</w:t>
      </w:r>
    </w:p>
    <w:p w:rsidR="00025972" w:rsidRDefault="00025972" w:rsidP="00025972"/>
    <w:p w:rsidR="00025972" w:rsidRDefault="00025972" w:rsidP="00025972">
      <w:pPr>
        <w:jc w:val="both"/>
      </w:pPr>
      <w:r>
        <w:lastRenderedPageBreak/>
        <w:t>Lai uzlabotu satiksmes drošību bērnudārza apkārtnē, organizēti sakārtotu stāvlaukumus, izveidotu apgaismotu gājēju pāreju un labiekārtotu apkārtni Centra ielā, Zaļā ielā un daļā Bērzu ielas Ropažos notika pārbūves darbi. Būvdarbu laikā pilnībā pārbūvētas apakšzemes komunikācijas: ūdensvads, sadzīves un lietus kanalizācija, siltumtrase. Gājēju drošībai izbūvētas gājēju ietves visā Centra ielā un gar Zaļo ielu, posmā no Centra ielas līdz Ziedu ielai. Uzstādīti apgaismes stabi redzamībai diennakts tumšajā laikā. Vienlaikus satiksmes drošībai izbūvēti vaļņi ātruma mazināšanai. Pie dzīvojamām mājām un pirmsskolas izglītības iestādes “Annele” izveidoti stāvlaukumi. Drošai un pārredzamai valsts autoceļa šķērsošanai izbūvēta apgaismota gājēju pāreja pār Rīgas ielu, kā arī no autobusa pieturvietas, virzienā uz pastu un veikalu tapis jauns gājēju celiņš.</w:t>
      </w:r>
    </w:p>
    <w:p w:rsidR="00025972" w:rsidRDefault="00025972" w:rsidP="00025972">
      <w:pPr>
        <w:jc w:val="both"/>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1"/>
        <w:gridCol w:w="4808"/>
      </w:tblGrid>
      <w:tr w:rsidR="00025972" w:rsidTr="00025972">
        <w:tc>
          <w:tcPr>
            <w:tcW w:w="4814" w:type="dxa"/>
          </w:tcPr>
          <w:p w:rsidR="00025972" w:rsidRDefault="00025972" w:rsidP="00025972">
            <w:pPr>
              <w:jc w:val="center"/>
            </w:pPr>
            <w:r w:rsidRPr="00F53087">
              <w:rPr>
                <w:noProof/>
              </w:rPr>
              <w:drawing>
                <wp:inline distT="0" distB="0" distL="0" distR="0" wp14:anchorId="6E74628B" wp14:editId="01F56EDA">
                  <wp:extent cx="3038475" cy="1476341"/>
                  <wp:effectExtent l="0" t="0" r="0" b="0"/>
                  <wp:docPr id="65" name="Attēls 65" descr="C:\Users\Attistiba\Desktop\centrs2bc38b_20588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ttistiba\Desktop\centrs2bc38b_2058850.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96533" cy="1504550"/>
                          </a:xfrm>
                          <a:prstGeom prst="rect">
                            <a:avLst/>
                          </a:prstGeom>
                          <a:noFill/>
                          <a:ln>
                            <a:noFill/>
                          </a:ln>
                        </pic:spPr>
                      </pic:pic>
                    </a:graphicData>
                  </a:graphic>
                </wp:inline>
              </w:drawing>
            </w:r>
          </w:p>
        </w:tc>
        <w:tc>
          <w:tcPr>
            <w:tcW w:w="4814" w:type="dxa"/>
          </w:tcPr>
          <w:p w:rsidR="00025972" w:rsidRDefault="00025972" w:rsidP="00025972">
            <w:pPr>
              <w:jc w:val="center"/>
            </w:pPr>
            <w:r w:rsidRPr="00DE4F1E">
              <w:rPr>
                <w:noProof/>
              </w:rPr>
              <w:drawing>
                <wp:inline distT="0" distB="0" distL="0" distR="0" wp14:anchorId="3FAA5A84" wp14:editId="055F5213">
                  <wp:extent cx="3007541" cy="2257425"/>
                  <wp:effectExtent l="0" t="0" r="2540" b="0"/>
                  <wp:docPr id="66" name="Attēls 66" descr="C:\Users\Attistiba\Desktop\3lpp_Centra ielab294d_20588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ttistiba\Desktop\3lpp_Centra ielab294d_2058850.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17730" cy="2265072"/>
                          </a:xfrm>
                          <a:prstGeom prst="rect">
                            <a:avLst/>
                          </a:prstGeom>
                          <a:noFill/>
                          <a:ln>
                            <a:noFill/>
                          </a:ln>
                        </pic:spPr>
                      </pic:pic>
                    </a:graphicData>
                  </a:graphic>
                </wp:inline>
              </w:drawing>
            </w:r>
          </w:p>
        </w:tc>
      </w:tr>
    </w:tbl>
    <w:p w:rsidR="00025972" w:rsidRDefault="00025972" w:rsidP="00025972">
      <w:pPr>
        <w:jc w:val="center"/>
      </w:pPr>
    </w:p>
    <w:p w:rsidR="00025972" w:rsidRDefault="00025972" w:rsidP="00025972"/>
    <w:p w:rsidR="00025972" w:rsidRDefault="00025972" w:rsidP="00025972"/>
    <w:p w:rsidR="00025972" w:rsidRPr="00EA5CC7" w:rsidRDefault="00025972" w:rsidP="00025972">
      <w:pPr>
        <w:rPr>
          <w:b/>
        </w:rPr>
      </w:pPr>
      <w:r w:rsidRPr="00113FBF">
        <w:rPr>
          <w:b/>
        </w:rPr>
        <w:t>Uzsākta gājēju celiņa ierīkošana Ropažu parkā</w:t>
      </w:r>
    </w:p>
    <w:p w:rsidR="00025972" w:rsidRDefault="00025972" w:rsidP="00025972"/>
    <w:p w:rsidR="00025972" w:rsidRDefault="00025972" w:rsidP="00025972">
      <w:pPr>
        <w:jc w:val="both"/>
      </w:pPr>
      <w:r>
        <w:t>Izmantojot iespēju saņemt aizņēmu investīciju projektu realizācijai ekonomisko un sociālo seku mazināšanai un novēršanai saistībā ar Covid-19 izplatību, Ropažu novada pašvaldība 2020. gada nogalē uzsāka īstenot gājēju celiņa izbūvi Ropažu parkā.</w:t>
      </w:r>
    </w:p>
    <w:p w:rsidR="00025972" w:rsidRDefault="00025972" w:rsidP="00025972">
      <w:pPr>
        <w:jc w:val="both"/>
      </w:pPr>
      <w:r>
        <w:t>Projekta “Gājēju celiņa ierīkošana Ropažu parkā un pieslēguma izveide ar valsts reģionālo autoceļu P10 (Inčukalns – Ropaži – Ikšķile)” ietvaros tiks izbūvēts bruģēts gājēju un braucēju ceļš 873 metru garumā.</w:t>
      </w:r>
    </w:p>
    <w:p w:rsidR="00025972" w:rsidRDefault="00025972" w:rsidP="00025972">
      <w:pPr>
        <w:jc w:val="both"/>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0"/>
        <w:gridCol w:w="4399"/>
      </w:tblGrid>
      <w:tr w:rsidR="00025972" w:rsidTr="00025972">
        <w:tc>
          <w:tcPr>
            <w:tcW w:w="4814" w:type="dxa"/>
          </w:tcPr>
          <w:p w:rsidR="00025972" w:rsidRDefault="00025972" w:rsidP="00025972">
            <w:pPr>
              <w:jc w:val="center"/>
            </w:pPr>
            <w:r w:rsidRPr="00113FBF">
              <w:rPr>
                <w:noProof/>
              </w:rPr>
              <w:drawing>
                <wp:inline distT="0" distB="0" distL="0" distR="0" wp14:anchorId="34DC5E65" wp14:editId="051E2B14">
                  <wp:extent cx="3296227" cy="2066925"/>
                  <wp:effectExtent l="0" t="0" r="0" b="0"/>
                  <wp:docPr id="67" name="Attēls 67" descr="C:\Users\Attistiba\Desktop\3lpp_vizualis parks1ec7a_2058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ttistiba\Desktop\3lpp_vizualis parks1ec7a_205885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70090" cy="2113241"/>
                          </a:xfrm>
                          <a:prstGeom prst="rect">
                            <a:avLst/>
                          </a:prstGeom>
                          <a:noFill/>
                          <a:ln>
                            <a:noFill/>
                          </a:ln>
                        </pic:spPr>
                      </pic:pic>
                    </a:graphicData>
                  </a:graphic>
                </wp:inline>
              </w:drawing>
            </w:r>
          </w:p>
        </w:tc>
        <w:tc>
          <w:tcPr>
            <w:tcW w:w="4814" w:type="dxa"/>
          </w:tcPr>
          <w:p w:rsidR="00025972" w:rsidRDefault="00025972" w:rsidP="00025972">
            <w:pPr>
              <w:jc w:val="center"/>
            </w:pPr>
            <w:r w:rsidRPr="0014284F">
              <w:rPr>
                <w:noProof/>
              </w:rPr>
              <w:drawing>
                <wp:inline distT="0" distB="0" distL="0" distR="0" wp14:anchorId="71673E55" wp14:editId="20CF3931">
                  <wp:extent cx="2733675" cy="2050255"/>
                  <wp:effectExtent l="0" t="0" r="0" b="7620"/>
                  <wp:docPr id="68" name="Attēls 68" descr="C:\Users\Attistiba\Desktop\IMG_7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ttistiba\Desktop\IMG_758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90004" cy="2092502"/>
                          </a:xfrm>
                          <a:prstGeom prst="rect">
                            <a:avLst/>
                          </a:prstGeom>
                          <a:noFill/>
                          <a:ln>
                            <a:noFill/>
                          </a:ln>
                        </pic:spPr>
                      </pic:pic>
                    </a:graphicData>
                  </a:graphic>
                </wp:inline>
              </w:drawing>
            </w:r>
          </w:p>
        </w:tc>
      </w:tr>
    </w:tbl>
    <w:p w:rsidR="00025972" w:rsidRDefault="00025972" w:rsidP="00025972">
      <w:pPr>
        <w:rPr>
          <w:b/>
        </w:rPr>
      </w:pPr>
    </w:p>
    <w:p w:rsidR="00025972" w:rsidRDefault="00025972" w:rsidP="00025972">
      <w:pPr>
        <w:rPr>
          <w:b/>
        </w:rPr>
      </w:pPr>
      <w:r w:rsidRPr="00FC31CA">
        <w:rPr>
          <w:b/>
        </w:rPr>
        <w:t>Apvienos Stopiņu, Ropažu, Garkalnes novadus un Vangažu pilsētu</w:t>
      </w:r>
    </w:p>
    <w:p w:rsidR="00025972" w:rsidRDefault="00025972" w:rsidP="00025972">
      <w:pPr>
        <w:rPr>
          <w:b/>
        </w:rPr>
      </w:pPr>
    </w:p>
    <w:p w:rsidR="00025972" w:rsidRPr="00C6160A" w:rsidRDefault="00025972" w:rsidP="00025972">
      <w:pPr>
        <w:jc w:val="both"/>
      </w:pPr>
      <w:r>
        <w:lastRenderedPageBreak/>
        <w:t>Saeima 2020. gada 10. jūnijā galīgajā lasījumā atbalstīja Vides aizsardzības un reģionālās attīstības ministrijas virzīto administratīvi teritoriālo reformu, kurā paredzēts no 2021. gada jūlija Latvijā pašvaldību skaitu samazināt no 119 līdz 42. Likumā Saeima atbalstījusi Ropažu novada izveidošanu ar administratīvo centru Ulbrokā, apvienojot Stopiņu, Garkalnes un Ropažu novadus, kā arī Vangažu pilsētu un 29,5 tūkstošus iedzīvotāju.</w:t>
      </w:r>
    </w:p>
    <w:p w:rsidR="00025972" w:rsidRDefault="00025972" w:rsidP="00025972">
      <w:pPr>
        <w:rPr>
          <w:b/>
        </w:rPr>
      </w:pP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25972" w:rsidTr="00025972">
        <w:tc>
          <w:tcPr>
            <w:tcW w:w="9639" w:type="dxa"/>
            <w:shd w:val="clear" w:color="auto" w:fill="FFCCCC"/>
          </w:tcPr>
          <w:p w:rsidR="00025972" w:rsidRDefault="00025972" w:rsidP="00025972">
            <w:pPr>
              <w:rPr>
                <w:b/>
              </w:rPr>
            </w:pPr>
            <w:r>
              <w:rPr>
                <w:b/>
              </w:rPr>
              <w:t>UZŅĒMĒJDARBĪBAS VEICINĀŠANA</w:t>
            </w:r>
          </w:p>
        </w:tc>
      </w:tr>
    </w:tbl>
    <w:p w:rsidR="00025972" w:rsidRDefault="00025972" w:rsidP="00025972">
      <w:pPr>
        <w:rPr>
          <w:b/>
        </w:rPr>
      </w:pPr>
    </w:p>
    <w:p w:rsidR="00025972" w:rsidRDefault="00025972" w:rsidP="00025972">
      <w:pPr>
        <w:rPr>
          <w:b/>
        </w:rPr>
      </w:pPr>
      <w:r w:rsidRPr="00E327F5">
        <w:rPr>
          <w:b/>
        </w:rPr>
        <w:t>Grants ceļa Mintūži – Silmači (Sauleskalni – Upesciems)  pārbūve</w:t>
      </w:r>
    </w:p>
    <w:p w:rsidR="00025972" w:rsidRDefault="00025972" w:rsidP="00025972"/>
    <w:p w:rsidR="00025972" w:rsidRDefault="00025972" w:rsidP="00025972">
      <w:pPr>
        <w:jc w:val="both"/>
      </w:pPr>
      <w:r>
        <w:t>2020. gadā īstenoti grants ceļa Mintūži – Silmači (Sauleskalni – Upesciems) pārbūves darbi 5,2 kilometru garā ceļa posmā, kurā tika tīrīti grāvji, uzstādītas caurtekas, būvēta ceļa klātne un izbūvētas nobrauktuves, stiprinātas un apzaļumotas nogāzes, veikta elektrības pārbūve, kā arī uzstādītas ceļazīmes un apzīmējumi.</w:t>
      </w:r>
    </w:p>
    <w:p w:rsidR="00025972" w:rsidRDefault="00025972" w:rsidP="00025972">
      <w:pPr>
        <w:jc w:val="both"/>
      </w:pPr>
      <w:r>
        <w:t>Ceļa pārbūve veikta Eiropas Lauksaimniecības fonda lauku attīstībai Latvijas Lauku attīstības programmas 2014. – 2020. gadam pasākumā “Pamatpakalpojumi un ciematu atjaunošana lauku apvidos”. Projekta mērķis – atbalstīt investīcijas publiskās ceļu infrastruktūras kvalitātes uzlabošanai lauku teritorijās, lai veicinātu uzņēmējdarbību un saglabātu apdzīvotību. Projekta ieviešana pozitīvi ietekmē 9 novada uzņēmēju saimniecisko darbību. Ieguldot investīcijas publiskās ceļu infrastruktūras kvalitātes uzlabošanai lauku teritorijās, tiek saglabāta apdzīvotība, sekmēta konkurētspējas paaugstināšana un uzņēmējdarbības attīstība šajā apvidū.</w:t>
      </w:r>
    </w:p>
    <w:p w:rsidR="00025972" w:rsidRDefault="00025972" w:rsidP="00025972">
      <w:pPr>
        <w:jc w:val="both"/>
      </w:pPr>
      <w:r>
        <w:t>Projekta “Ropažu novada grants ceļa Mintūži – Silmači (Sauleskalni – Upesciems) pārbūve” (Nr. 19-04-A00702-000096) kopējās izmaksas ir EUR 597 759,50, publiskais finansējums – EUR 330 000,00, pašvaldības finansējums – EUR 267 759,50.</w:t>
      </w:r>
    </w:p>
    <w:p w:rsidR="00025972" w:rsidRDefault="00025972" w:rsidP="00025972">
      <w:pPr>
        <w:jc w:val="both"/>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025972" w:rsidTr="00025972">
        <w:tc>
          <w:tcPr>
            <w:tcW w:w="9628" w:type="dxa"/>
          </w:tcPr>
          <w:p w:rsidR="00025972" w:rsidRDefault="00025972" w:rsidP="00025972">
            <w:pPr>
              <w:jc w:val="center"/>
            </w:pPr>
            <w:r w:rsidRPr="001702D4">
              <w:rPr>
                <w:noProof/>
              </w:rPr>
              <w:drawing>
                <wp:inline distT="0" distB="0" distL="0" distR="0" wp14:anchorId="48D1DF72" wp14:editId="3675FFAB">
                  <wp:extent cx="3109062" cy="2333625"/>
                  <wp:effectExtent l="0" t="0" r="0" b="0"/>
                  <wp:docPr id="69" name="Attēls 69" descr="C:\Users\Attistiba\Desktop\3lpp_grants celja parbuve 236f19_2058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ttistiba\Desktop\3lpp_grants celja parbuve 236f19_205885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68089" cy="2377930"/>
                          </a:xfrm>
                          <a:prstGeom prst="rect">
                            <a:avLst/>
                          </a:prstGeom>
                          <a:noFill/>
                          <a:ln>
                            <a:noFill/>
                          </a:ln>
                        </pic:spPr>
                      </pic:pic>
                    </a:graphicData>
                  </a:graphic>
                </wp:inline>
              </w:drawing>
            </w:r>
          </w:p>
        </w:tc>
      </w:tr>
    </w:tbl>
    <w:p w:rsidR="00025972" w:rsidRDefault="00025972" w:rsidP="00025972">
      <w:pPr>
        <w:rPr>
          <w:b/>
        </w:rPr>
      </w:pPr>
    </w:p>
    <w:p w:rsidR="00025972" w:rsidRDefault="00025972" w:rsidP="00025972">
      <w:pPr>
        <w:rPr>
          <w:b/>
        </w:rPr>
      </w:pPr>
      <w:r w:rsidRPr="003B064A">
        <w:rPr>
          <w:b/>
        </w:rPr>
        <w:t>Uzsākta tirgus laukuma pārbūve</w:t>
      </w:r>
    </w:p>
    <w:p w:rsidR="00025972" w:rsidRDefault="00025972" w:rsidP="00025972"/>
    <w:p w:rsidR="00025972" w:rsidRDefault="00025972" w:rsidP="00025972">
      <w:pPr>
        <w:jc w:val="both"/>
      </w:pPr>
      <w:r>
        <w:t>Izmantojot iespēju saņemt aizņēmumus investīciju projektu realizācijai ekonomisko un sociālo seku mazināšanai un novēršanai Covid-19 izplatības dēļ, Ropažu novada pašvaldība uzsākusi īstenot projektu “Gājēju celiņa izbūve gar Stadiona ielu un stāvlaukuma izveide (Tirgus laukuma pārbūve)”. Plānota laukuma pārbūve, lai organizēti varētu novietot autotransportu un notikt tirdzniecība, gājēju ietvju un ceļa izbūve, gājēju pārejas izbūve, apgaismojuma izbūve, ūdens novadīšanas sistēmu izbūve un atjaunošana, kā arī kanalizācijas tīklu un siltumtrases pārbūve.</w:t>
      </w:r>
    </w:p>
    <w:p w:rsidR="00025972" w:rsidRDefault="00025972" w:rsidP="00025972">
      <w:pPr>
        <w:jc w:val="both"/>
      </w:pPr>
      <w:r>
        <w:t>Laukuma pārbūves laikā tiks izveidotas 30 vieglo automašīnu stāvvietas (2 no tām personām ar invaliditāti) un 3 nemarķētas smago automašīnu stāvvietas, kurās varēs novietot arī vieglās automašīnas.</w:t>
      </w:r>
    </w:p>
    <w:p w:rsidR="00025972" w:rsidRDefault="00025972" w:rsidP="00025972">
      <w:pPr>
        <w:jc w:val="both"/>
      </w:pPr>
      <w:r>
        <w:lastRenderedPageBreak/>
        <w:t>Satiksmes drošības uzlabošanai posmā no Rīgas ielas līdz laukumam un pa laukuma perimetru paredzētas gājēju ietves, savukārt virzienā no laukuma uz Ropažu novada Sociālo dienestu – gājēju ceļš. Uz Stadiona ielas pusi, kas savieno apdzīvotas vietas centru un Ropažu novada vidusskolu plānota gājēju pāreja.</w:t>
      </w:r>
    </w:p>
    <w:p w:rsidR="00025972" w:rsidRDefault="00025972" w:rsidP="00025972"/>
    <w:p w:rsidR="00025972" w:rsidRPr="004C433B" w:rsidRDefault="00025972" w:rsidP="00025972">
      <w:pPr>
        <w:rPr>
          <w:b/>
        </w:rPr>
      </w:pPr>
      <w:r w:rsidRPr="007B211C">
        <w:rPr>
          <w:b/>
        </w:rPr>
        <w:t>Tirdzniecības nojumju izgatavošana, piegāde un uzstādīšana</w:t>
      </w:r>
    </w:p>
    <w:p w:rsidR="00025972" w:rsidRDefault="00025972" w:rsidP="00025972"/>
    <w:p w:rsidR="00025972" w:rsidRDefault="00025972" w:rsidP="00025972">
      <w:pPr>
        <w:jc w:val="both"/>
      </w:pPr>
      <w:r>
        <w:t>2020. gadā uzsākts projekts “Tirgus laukumu labiekārtošana Ropažu novadā” (Nr. 19-04-AL27-A019.2203-000002), kura ietvaros paredzēts labiekārtot tirgus laukumus Ropažu novadā, lai veicinātu vietējās produkcijas ielu tirdzniecību, sekmētu tūrisma un lauku uzņēmējdarbības (mājražošanas) attīstību, kā arī labiekārtotu publiskās ārtelpas teritoriju. Projekta ietvaros paredzēts izgatavot un uzstādīt trīs tirdzniecības nojumes – divas Ropažos un vienu Silakrogā.</w:t>
      </w:r>
    </w:p>
    <w:p w:rsidR="00025972" w:rsidRDefault="00025972" w:rsidP="00025972">
      <w:pPr>
        <w:jc w:val="both"/>
      </w:pPr>
      <w:r>
        <w:t>Tirdzniecības nojumju izgatavošana, piegāde un uzstādīšana notiek Eiropas Savienības Lauksaimniecības fonda lauku attīstībai Latvijas Lauku attīstības programmas 2014. – 2020. gadam apakšpasākumā “Darbības īstenošana saskaņā ar sabiedrības virzītas attīstības stratēģiju”, rīcībā “Atbalsts publiskas infrastruktūras attīstībai”. Plānotās attiecināmās izmaksas ir EUR 28 423,26, ar atbalsta intensitāti 90%. Publiskais finansējums sastāda EUR 25 580,93, Ropažu novada pašvaldības līdzfinansējums EUR 2 842,33.</w:t>
      </w:r>
    </w:p>
    <w:p w:rsidR="00025972" w:rsidRDefault="00025972" w:rsidP="00025972"/>
    <w:p w:rsidR="00025972" w:rsidRPr="00935501" w:rsidRDefault="00025972" w:rsidP="00025972">
      <w:pPr>
        <w:rPr>
          <w:b/>
        </w:rPr>
      </w:pPr>
      <w:r w:rsidRPr="00DF09A7">
        <w:rPr>
          <w:b/>
        </w:rPr>
        <w:t>Ropažu un Garkalnes novada uzņēmēju diena “GaRo_ZA 2020”</w:t>
      </w:r>
    </w:p>
    <w:p w:rsidR="00025972" w:rsidRDefault="00025972" w:rsidP="00025972">
      <w:pPr>
        <w:rPr>
          <w:b/>
        </w:rPr>
      </w:pPr>
    </w:p>
    <w:p w:rsidR="00025972" w:rsidRDefault="00025972" w:rsidP="00025972">
      <w:pPr>
        <w:jc w:val="both"/>
      </w:pPr>
      <w:r>
        <w:t>Ropažu novada pašvaldība, Garkalnes novada pašvaldība, biedrība “Ropažu  novada uzņēmēji” un biedrība “Ropažu Garkalnes partnerība” uzņēmēju dienas “GaRo_ZA 2020” rīkoja jau ceturto gadu. Valstī noteikto pulcēšanās ierobežojumu dēļ šogad pasākums notika attālināti.</w:t>
      </w:r>
    </w:p>
    <w:p w:rsidR="00025972" w:rsidRDefault="00025972" w:rsidP="00025972">
      <w:pPr>
        <w:jc w:val="both"/>
      </w:pPr>
      <w:r>
        <w:t>“GaRo_ZA 2020” galvenā tēma bija par uzņēmējdarbību pandēmijas laikā. Galvenās gūtās atziņas, ka krīzes situācija dod spēju ātri mobilizēties un pārorientēties, sekmējot jaunu produktu, pakalpojumu rašanos, mārketinga stratēģijas pārskatīšanu jeb pievēršanos e-komercijai, gan pilnīgu tirgus pārorientāciju. Svarīgi orientēties uz eksportu Rietumvalstīs, meklēt jaunas idejas, tehnoloģiskās nišas, pakalpojumus, ko var sniegt uzņēmējiem Eiropā. Ar savu pieredzi un padomiem dalījās dažādu nozaru Garkalnes un Ropažu novadu uzņēmēji: Ieva Meijere (viesu nama “Sauleskalns” saimniece), Terēza Luksa-Sigate (sojas vaska sveču radītāja “TL-Candles”, Lauris Apsis (arktisko paliju audzētājs), Baiba Armana (“333 trases” mārketinga vadītāja), kā arī investīciju baņķieris un uzņēmējs Ģirts Rungainis un biznesa augstskolas “Turība” īpašnieks un LTRK valdes priekšsēdētājs Aigars Rostovskis.</w:t>
      </w:r>
    </w:p>
    <w:p w:rsidR="00025972" w:rsidRDefault="00025972" w:rsidP="00025972">
      <w:pPr>
        <w:jc w:val="both"/>
        <w:rPr>
          <w:b/>
        </w:rPr>
      </w:pPr>
    </w:p>
    <w:tbl>
      <w:tblPr>
        <w:tblStyle w:val="Reatab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25972" w:rsidTr="00025972">
        <w:tc>
          <w:tcPr>
            <w:tcW w:w="9639" w:type="dxa"/>
            <w:shd w:val="clear" w:color="auto" w:fill="FFCCCC"/>
          </w:tcPr>
          <w:p w:rsidR="00025972" w:rsidRDefault="00025972" w:rsidP="00025972">
            <w:pPr>
              <w:rPr>
                <w:b/>
              </w:rPr>
            </w:pPr>
            <w:r>
              <w:rPr>
                <w:b/>
              </w:rPr>
              <w:t>STARPTAUTISKĀ SADARBĪBA</w:t>
            </w:r>
          </w:p>
        </w:tc>
      </w:tr>
    </w:tbl>
    <w:p w:rsidR="00025972" w:rsidRDefault="00025972" w:rsidP="00025972">
      <w:pPr>
        <w:rPr>
          <w:b/>
        </w:rPr>
      </w:pPr>
    </w:p>
    <w:p w:rsidR="00025972" w:rsidRDefault="00025972" w:rsidP="00025972">
      <w:pPr>
        <w:rPr>
          <w:b/>
        </w:rPr>
      </w:pPr>
      <w:r w:rsidRPr="000A1E5F">
        <w:rPr>
          <w:b/>
        </w:rPr>
        <w:t>Līdzdarbošanās “Interreg Eur</w:t>
      </w:r>
      <w:r>
        <w:rPr>
          <w:b/>
        </w:rPr>
        <w:t>ope” programmas projekta “DESTI-</w:t>
      </w:r>
      <w:r w:rsidRPr="000A1E5F">
        <w:rPr>
          <w:b/>
        </w:rPr>
        <w:t>SMART” aktivitātēs</w:t>
      </w:r>
    </w:p>
    <w:p w:rsidR="00025972" w:rsidRDefault="00025972" w:rsidP="00025972">
      <w:pPr>
        <w:rPr>
          <w:b/>
        </w:rPr>
      </w:pPr>
    </w:p>
    <w:p w:rsidR="00025972" w:rsidRDefault="00025972" w:rsidP="00025972">
      <w:pPr>
        <w:jc w:val="both"/>
        <w:rPr>
          <w:color w:val="FF0000"/>
        </w:rPr>
      </w:pPr>
      <w:r>
        <w:t xml:space="preserve">Sadarbībā ar pašvaldībām un valsts iestādēm, projekta ietvaros attīsta </w:t>
      </w:r>
      <w:r w:rsidRPr="00EE3702">
        <w:rPr>
          <w:i/>
        </w:rPr>
        <w:t>zaļos ceļus</w:t>
      </w:r>
      <w:r>
        <w:t xml:space="preserve"> Latvijā, izstrādājot visaptverošu Latvijas </w:t>
      </w:r>
      <w:r w:rsidRPr="00EE3702">
        <w:rPr>
          <w:i/>
        </w:rPr>
        <w:t>zaļo ceļu</w:t>
      </w:r>
      <w:r>
        <w:t xml:space="preserve"> attīstības stratēģiju, daloties pieredzē ar ārzemju partneriem, kā arī realizējot inovatīvas pilot-aktivitātes </w:t>
      </w:r>
      <w:r w:rsidRPr="00EE3702">
        <w:rPr>
          <w:i/>
        </w:rPr>
        <w:t>zaļo ceļu</w:t>
      </w:r>
      <w:r>
        <w:t xml:space="preserve"> posmos. 2020. gada oktobrī norisinājās seminārs par infrastruktūru velo un kājāmgājējiem deviņos Eiropas galamērķos. Starptautiskā konference notika Satiksmes ministrijā, kur runāts par Latvijas ceļu attīstības plānu 2020. – 2040. gadam (uzsvērti trīs galvenie punkti, kas uzlabos Latvijas iedzīvotāju un apmeklētāju mobilitāti: dabai draudzīgas degvielas pieejamība, mikro mobilitātes risinājumi un sabiedrības paradumu maiņa par labu sabiedriskajam transportam, kas būtu ērts un efektīvs iedzīvotājiem) un to, cik nozīmīgi ir </w:t>
      </w:r>
      <w:r>
        <w:rPr>
          <w:i/>
        </w:rPr>
        <w:t>zaļie ceļi</w:t>
      </w:r>
      <w:r>
        <w:t>, īpaši šogad, reģionālā tūrisma attīstībā</w:t>
      </w:r>
      <w:r>
        <w:rPr>
          <w:i/>
        </w:rPr>
        <w:t>.</w:t>
      </w:r>
      <w:r>
        <w:t xml:space="preserve"> Seminārs turpinājās Ķeipenes bijušajā stacijā, akcentējot </w:t>
      </w:r>
      <w:r>
        <w:rPr>
          <w:i/>
        </w:rPr>
        <w:t xml:space="preserve">zaļo ceļu </w:t>
      </w:r>
      <w:r>
        <w:t xml:space="preserve">attīstību Latvijā un sadarbību, kas izveidojusies ar Satiksmes ministriju un Latvijas dzelzceļu. </w:t>
      </w:r>
      <w:r>
        <w:lastRenderedPageBreak/>
        <w:t xml:space="preserve">Virtuāli ar labās prakses piemēriem Latvijā, tajā skaitā </w:t>
      </w:r>
      <w:r>
        <w:rPr>
          <w:i/>
        </w:rPr>
        <w:t xml:space="preserve">zaļo dzelzceļu </w:t>
      </w:r>
      <w:r>
        <w:t>Ropažu novadā, varēja iepazīties projekta “DESTI-SMART” partneri Eiropā.</w:t>
      </w:r>
    </w:p>
    <w:p w:rsidR="00025972" w:rsidRDefault="00025972" w:rsidP="00025972">
      <w:pPr>
        <w:jc w:val="both"/>
      </w:pPr>
      <w:r>
        <w:t>Projekta “DESTI-SMART” kopējās izmaksas ir EUR 1 846 280,00. Pašvaldības projekta līdzfinansējums sastāda EUR 30 000,00, kas tiek apgūts 47 mēnešu periodā, pie pozitīva finanšu kontroles atzinuma tiek atgūti 85%.</w:t>
      </w:r>
    </w:p>
    <w:p w:rsidR="00025972" w:rsidRDefault="00025972" w:rsidP="00025972"/>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9"/>
        <w:gridCol w:w="4830"/>
      </w:tblGrid>
      <w:tr w:rsidR="00025972" w:rsidTr="00025972">
        <w:tc>
          <w:tcPr>
            <w:tcW w:w="4814" w:type="dxa"/>
          </w:tcPr>
          <w:p w:rsidR="00025972" w:rsidRDefault="00025972" w:rsidP="00025972">
            <w:pPr>
              <w:jc w:val="center"/>
            </w:pPr>
            <w:r w:rsidRPr="000112A6">
              <w:rPr>
                <w:noProof/>
              </w:rPr>
              <w:drawing>
                <wp:inline distT="0" distB="0" distL="0" distR="0" wp14:anchorId="67DE0222" wp14:editId="4B04C956">
                  <wp:extent cx="3009900" cy="2006600"/>
                  <wp:effectExtent l="0" t="0" r="0" b="0"/>
                  <wp:docPr id="70" name="Attēls 70" descr="C:\Users\Attistiba\Desktop\JPG-2515685_24e0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ttistiba\Desktop\JPG-2515685_24e090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10434" cy="2006956"/>
                          </a:xfrm>
                          <a:prstGeom prst="rect">
                            <a:avLst/>
                          </a:prstGeom>
                          <a:noFill/>
                          <a:ln>
                            <a:noFill/>
                          </a:ln>
                        </pic:spPr>
                      </pic:pic>
                    </a:graphicData>
                  </a:graphic>
                </wp:inline>
              </w:drawing>
            </w:r>
          </w:p>
        </w:tc>
        <w:tc>
          <w:tcPr>
            <w:tcW w:w="4814" w:type="dxa"/>
          </w:tcPr>
          <w:p w:rsidR="00025972" w:rsidRDefault="00025972" w:rsidP="00025972">
            <w:pPr>
              <w:jc w:val="center"/>
            </w:pPr>
            <w:r w:rsidRPr="000112A6">
              <w:rPr>
                <w:noProof/>
              </w:rPr>
              <w:drawing>
                <wp:inline distT="0" distB="0" distL="0" distR="0" wp14:anchorId="11ACD32B" wp14:editId="2E2DD3D1">
                  <wp:extent cx="3009900" cy="2007779"/>
                  <wp:effectExtent l="0" t="0" r="0" b="0"/>
                  <wp:docPr id="71" name="Attēls 71" descr="C:\Users\Attistiba\Desktop\JPG-136305b9_2058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ttistiba\Desktop\JPG-136305b9_205885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41754" cy="2029028"/>
                          </a:xfrm>
                          <a:prstGeom prst="rect">
                            <a:avLst/>
                          </a:prstGeom>
                          <a:noFill/>
                          <a:ln>
                            <a:noFill/>
                          </a:ln>
                        </pic:spPr>
                      </pic:pic>
                    </a:graphicData>
                  </a:graphic>
                </wp:inline>
              </w:drawing>
            </w:r>
          </w:p>
        </w:tc>
      </w:tr>
    </w:tbl>
    <w:p w:rsidR="00025972" w:rsidRDefault="00025972" w:rsidP="00025972">
      <w:pPr>
        <w:rPr>
          <w:b/>
        </w:rPr>
      </w:pPr>
    </w:p>
    <w:p w:rsidR="00025972" w:rsidRDefault="00025972" w:rsidP="00025972">
      <w:pPr>
        <w:rPr>
          <w:b/>
        </w:rPr>
      </w:pPr>
      <w:r w:rsidRPr="000A1E5F">
        <w:rPr>
          <w:b/>
        </w:rPr>
        <w:t>Aktīva līdzdarbošanās projektā “</w:t>
      </w:r>
      <w:r>
        <w:rPr>
          <w:b/>
        </w:rPr>
        <w:t>Zaļais ceļš Rīga–Pleskava” (GreenWays Riga–Pskov</w:t>
      </w:r>
      <w:r w:rsidRPr="000A1E5F">
        <w:rPr>
          <w:b/>
        </w:rPr>
        <w:t xml:space="preserve"> (LV-RU-006))</w:t>
      </w:r>
    </w:p>
    <w:p w:rsidR="00025972" w:rsidRDefault="00025972" w:rsidP="00025972"/>
    <w:p w:rsidR="00025972" w:rsidRDefault="00025972" w:rsidP="00025972">
      <w:pPr>
        <w:jc w:val="both"/>
      </w:pPr>
      <w:r>
        <w:t xml:space="preserve">Projekts paredz veicināt tūrisma attīstību programmas teritorijā, piedāvājot jaunu, videi draudzīgu un ilgtspējīgu tūrisma produktu, veidojot </w:t>
      </w:r>
      <w:r>
        <w:rPr>
          <w:i/>
        </w:rPr>
        <w:t>z</w:t>
      </w:r>
      <w:r w:rsidRPr="000A1E5F">
        <w:rPr>
          <w:i/>
        </w:rPr>
        <w:t>aļos ceļus</w:t>
      </w:r>
      <w:r>
        <w:t xml:space="preserve"> – nemotorizētus, pastaigām un riteņbraukšanai piemērotus koridorus, kas ir veidoti tādās bijušo dzelzceļa līniju, upju kanālu un meža stigu vietās, kurās veicina tūristu piesaisti reģionā uz ilgāku laiku.</w:t>
      </w:r>
    </w:p>
    <w:p w:rsidR="00025972" w:rsidRDefault="00025972" w:rsidP="00025972">
      <w:pPr>
        <w:jc w:val="both"/>
      </w:pPr>
      <w:r>
        <w:t xml:space="preserve">16. janvārī projekta “Zaļā tūrisma ceļu attīstība Latvijas un Krievijas pierobežas reģionā, izveidojot vienotu ilgtspējīgu attīstību mazām pilsētām un lauku teritorijām” partneri un tūrisma speciālisti tikās Cesvainē. Sanāksmes viens no galvenajiem uzdevumiem bija vienoties par </w:t>
      </w:r>
      <w:r>
        <w:rPr>
          <w:i/>
        </w:rPr>
        <w:t>z</w:t>
      </w:r>
      <w:r w:rsidRPr="000A1E5F">
        <w:rPr>
          <w:i/>
        </w:rPr>
        <w:t>aļā ceļa</w:t>
      </w:r>
      <w:r>
        <w:t xml:space="preserve"> savienojošajiem posmiem, kas ļautu precīzi plānot turpmākās darbības par ceļu garumiem un to marķēšanu.</w:t>
      </w:r>
    </w:p>
    <w:p w:rsidR="00025972" w:rsidRDefault="00025972" w:rsidP="00025972">
      <w:pPr>
        <w:jc w:val="both"/>
      </w:pPr>
      <w:r>
        <w:t xml:space="preserve">2020. gadā tika uzstādīta tūristu skaitīšanas ierīce, lai fiksētu kājāmgājēju, velobraucēju un autobraucēju plūsmu. Iegūtie dati rāda </w:t>
      </w:r>
      <w:r>
        <w:rPr>
          <w:i/>
        </w:rPr>
        <w:t>z</w:t>
      </w:r>
      <w:r w:rsidRPr="000A1E5F">
        <w:rPr>
          <w:i/>
        </w:rPr>
        <w:t>aļo ceļu</w:t>
      </w:r>
      <w:r>
        <w:t xml:space="preserve"> izmantošanas intensitāti un palīdz izvērtēt, kā veicināt šī ceļa atpazīstamību un izmantojamību. Savukārt, lai nodrošinātu vides pieejamību, tika veikti Kangaru stacijas perona remontdarbi, demontējot veco, ekspluatācijā nolietoto betona segumu, tā vietā izveidojot klājumu no betona flīzēm.</w:t>
      </w:r>
    </w:p>
    <w:p w:rsidR="00025972" w:rsidRDefault="00025972" w:rsidP="00025972">
      <w:pPr>
        <w:jc w:val="both"/>
      </w:pPr>
      <w:r>
        <w:t xml:space="preserve">Projekta ietvaros turpmāk plānota </w:t>
      </w:r>
      <w:r>
        <w:rPr>
          <w:i/>
        </w:rPr>
        <w:t>z</w:t>
      </w:r>
      <w:r w:rsidRPr="000A1E5F">
        <w:rPr>
          <w:i/>
        </w:rPr>
        <w:t>aļā ceļa</w:t>
      </w:r>
      <w:r>
        <w:t xml:space="preserve"> marķēšana gandrīz 24 kilometru garumā, informatīvu stendu uzstādīšana un līnijas tīrīšana.</w:t>
      </w:r>
    </w:p>
    <w:p w:rsidR="00025972" w:rsidRDefault="00025972" w:rsidP="00025972">
      <w:pPr>
        <w:jc w:val="both"/>
      </w:pPr>
      <w:r>
        <w:t>Projekta vadošais partneris ir Viļakas novada dome. Sadarbības partneri: Vidzemes tūrisma asociācija, Pleskavas reģiona tūrisma komiteja, Pleskavas rajona administrācija, Ostrovas rajona administrācija, Pitalovas rajona administrācija, Palkinas rajona administrācija, Balvu novada pašvaldība, Gulbenes novada dome, Ērgļu novada pašvaldība, Ogres novada pašvaldība un Ropažu novada pašvaldība. Projekta asociētais partneris ir Latvijas zaļo ceļu asociācija.</w:t>
      </w:r>
    </w:p>
    <w:p w:rsidR="00025972" w:rsidRDefault="00025972" w:rsidP="00025972">
      <w:pPr>
        <w:jc w:val="both"/>
      </w:pPr>
      <w:r>
        <w:t>Kopējās izmaksas: EUR 793 036,00; Latvijas-Krievijas pārrobežas sadarbības programmas 2014. – 2020. gadam finansējums: EUR 713 732,40 (90% no projekta budžeta), savukārt Ropažu novada pašvaldības projekta daļas kopējās izmaksas: EUR 38 860,00, no kurām 90% (EUR 34 974,00) ir Latvijas-Krievijas pārrobežu sadarbības programmas finansējums.</w:t>
      </w:r>
    </w:p>
    <w:p w:rsidR="00025972" w:rsidRDefault="00025972" w:rsidP="00025972">
      <w:pPr>
        <w:jc w:val="both"/>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2"/>
        <w:gridCol w:w="4757"/>
      </w:tblGrid>
      <w:tr w:rsidR="00025972" w:rsidTr="00025972">
        <w:tc>
          <w:tcPr>
            <w:tcW w:w="4814" w:type="dxa"/>
          </w:tcPr>
          <w:p w:rsidR="00025972" w:rsidRDefault="00025972" w:rsidP="00025972">
            <w:pPr>
              <w:jc w:val="center"/>
            </w:pPr>
            <w:r w:rsidRPr="00160474">
              <w:rPr>
                <w:noProof/>
              </w:rPr>
              <w:lastRenderedPageBreak/>
              <w:drawing>
                <wp:inline distT="0" distB="0" distL="0" distR="0" wp14:anchorId="2F23BF6F" wp14:editId="0973DC3F">
                  <wp:extent cx="3036761" cy="1443355"/>
                  <wp:effectExtent l="0" t="0" r="0" b="4445"/>
                  <wp:docPr id="72" name="Attēls 72" descr="C:\Users\Attistiba\Desktop\5lpp_greenwayef508_205885076dd0_2058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ttistiba\Desktop\5lpp_greenwayef508_205885076dd0_205885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75160" cy="1461606"/>
                          </a:xfrm>
                          <a:prstGeom prst="rect">
                            <a:avLst/>
                          </a:prstGeom>
                          <a:noFill/>
                          <a:ln>
                            <a:noFill/>
                          </a:ln>
                        </pic:spPr>
                      </pic:pic>
                    </a:graphicData>
                  </a:graphic>
                </wp:inline>
              </w:drawing>
            </w:r>
          </w:p>
        </w:tc>
        <w:tc>
          <w:tcPr>
            <w:tcW w:w="4814" w:type="dxa"/>
          </w:tcPr>
          <w:p w:rsidR="00025972" w:rsidRDefault="00025972" w:rsidP="00025972">
            <w:pPr>
              <w:jc w:val="center"/>
            </w:pPr>
            <w:r w:rsidRPr="00160474">
              <w:rPr>
                <w:noProof/>
              </w:rPr>
              <w:drawing>
                <wp:inline distT="0" distB="0" distL="0" distR="0" wp14:anchorId="3CD504F9" wp14:editId="532CA51D">
                  <wp:extent cx="2943225" cy="2207419"/>
                  <wp:effectExtent l="0" t="0" r="0" b="2540"/>
                  <wp:docPr id="73" name="Attēls 73" descr="K:\Shared with groups\RNP_ATTISTIBA\Greenways papildinajumi\Atteli\publicitat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Shared with groups\RNP_ATTISTIBA\Greenways papildinajumi\Atteli\publicitate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49608" cy="2212206"/>
                          </a:xfrm>
                          <a:prstGeom prst="rect">
                            <a:avLst/>
                          </a:prstGeom>
                          <a:noFill/>
                          <a:ln>
                            <a:noFill/>
                          </a:ln>
                        </pic:spPr>
                      </pic:pic>
                    </a:graphicData>
                  </a:graphic>
                </wp:inline>
              </w:drawing>
            </w:r>
          </w:p>
        </w:tc>
      </w:tr>
    </w:tbl>
    <w:p w:rsidR="00025972" w:rsidRDefault="00025972" w:rsidP="00025972"/>
    <w:p w:rsidR="00025972" w:rsidRPr="0061239A" w:rsidRDefault="00025972" w:rsidP="00025972">
      <w:pPr>
        <w:rPr>
          <w:b/>
        </w:rPr>
      </w:pPr>
      <w:r w:rsidRPr="000A1E5F">
        <w:rPr>
          <w:b/>
        </w:rPr>
        <w:t>Aktīva līdzdarbošanās “Interreg Europe” programmas projekta “Cult_CreaTE” realizācijā</w:t>
      </w:r>
    </w:p>
    <w:p w:rsidR="00025972" w:rsidRDefault="00025972" w:rsidP="00025972">
      <w:pPr>
        <w:rPr>
          <w:b/>
        </w:rPr>
      </w:pPr>
    </w:p>
    <w:p w:rsidR="00025972" w:rsidRDefault="00025972" w:rsidP="00025972">
      <w:pPr>
        <w:jc w:val="both"/>
      </w:pPr>
      <w:r>
        <w:t>Ropažu novada pašvaldība identificējusi un izvirzījusi savu radošā tūrisma objektu – dzelzceļu staciju “Kangari” kā kultūrvēsturisku objektu ar mērķi veidot kultūras un radošo industriju centru – seminārus, lekcijas, koncertus, laikmetīgās mākslas darbnīcas, kino u.c. Pašvaldība strādā pie tā, lai Kangaru stacijā noritētu interesanti un izglītojoši pasākumi, nodrošinot apmeklētāju piesaisti. Projekts ilgs līdz 2022. gada 1. decembrim, kura laikā tiks novērtēti labākie piemēri no kultūras un radošā tūrisma, kas balstās uz kultūras un radošajām industrijām, strādājot pie kultūras un radošā tūrisma produkta attīstības un pārvaldības, un uzņēmējdarbības modeļu uzlabošanas.</w:t>
      </w:r>
    </w:p>
    <w:p w:rsidR="00025972" w:rsidRPr="00177EA8" w:rsidRDefault="00025972" w:rsidP="00025972">
      <w:pPr>
        <w:jc w:val="both"/>
      </w:pPr>
      <w:r>
        <w:t>Kopējās projekta izmaksas ir EUR 1 789 270,00. Ropažu novada pašvaldības projekta izmaksas ir EUR 38 000,00, no kurām pie pozitīvas finanšu kontroles atzinuma tiek atgriezti 85%.</w:t>
      </w:r>
    </w:p>
    <w:p w:rsidR="00025972" w:rsidRPr="00F814C2" w:rsidRDefault="00025972" w:rsidP="00025972">
      <w:pPr>
        <w:rPr>
          <w:b/>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025972" w:rsidTr="00025972">
        <w:tc>
          <w:tcPr>
            <w:tcW w:w="9628" w:type="dxa"/>
            <w:shd w:val="clear" w:color="auto" w:fill="FFCCCC"/>
          </w:tcPr>
          <w:p w:rsidR="00025972" w:rsidRDefault="00025972" w:rsidP="00025972">
            <w:pPr>
              <w:rPr>
                <w:b/>
              </w:rPr>
            </w:pPr>
            <w:r>
              <w:rPr>
                <w:b/>
              </w:rPr>
              <w:t>TŪRISMA ATTĪSTĪBA</w:t>
            </w:r>
          </w:p>
        </w:tc>
      </w:tr>
    </w:tbl>
    <w:p w:rsidR="00025972" w:rsidRDefault="00025972" w:rsidP="00025972">
      <w:pPr>
        <w:rPr>
          <w:b/>
        </w:rPr>
      </w:pPr>
    </w:p>
    <w:p w:rsidR="00025972" w:rsidRPr="003D63F4" w:rsidRDefault="00025972" w:rsidP="00025972">
      <w:pPr>
        <w:jc w:val="both"/>
      </w:pPr>
      <w:r w:rsidRPr="003D63F4">
        <w:t>202</w:t>
      </w:r>
      <w:r>
        <w:t xml:space="preserve">0. gadā tūrisma attīstībai </w:t>
      </w:r>
      <w:r w:rsidRPr="003D63F4">
        <w:t xml:space="preserve">uzstādīti 3 jauni tūrisma informācijas stendi – Zaķumuižā, Ropažos un pie Silezera, kā arī tika uzstādīti 2 informācijas izvietošanas stendi – Zaķumuižā un Ropažos. </w:t>
      </w:r>
    </w:p>
    <w:p w:rsidR="00025972" w:rsidRDefault="00025972" w:rsidP="00025972">
      <w:pPr>
        <w:rPr>
          <w:b/>
        </w:rPr>
      </w:pPr>
    </w:p>
    <w:p w:rsidR="00025972" w:rsidRDefault="00025972" w:rsidP="00025972">
      <w:pPr>
        <w:rPr>
          <w:b/>
        </w:rPr>
      </w:pPr>
      <w:r w:rsidRPr="00D355F7">
        <w:rPr>
          <w:b/>
        </w:rPr>
        <w:t>Auto-foto orientēšanās sacensības Ropažu un Garkalnes novados</w:t>
      </w:r>
    </w:p>
    <w:p w:rsidR="00025972" w:rsidRDefault="00025972" w:rsidP="00025972"/>
    <w:p w:rsidR="00025972" w:rsidRDefault="00025972" w:rsidP="00025972">
      <w:pPr>
        <w:jc w:val="both"/>
      </w:pPr>
      <w:r>
        <w:t>22. februārī Ropažu un Garkalnes novados notika auto-foto orientēšanās sacensības. Kopā abos novados tika apmeklēti 22 objekti un pildīti 6 uzdevumi ar pārsteiguma elementiem. Pasākumā piedalījās 38 ekipāžas: gan vietējie iedzīvotāji, gan arī braucēji no tuvākiem un tālākiem novadiem.</w:t>
      </w:r>
    </w:p>
    <w:p w:rsidR="00025972" w:rsidRDefault="00025972" w:rsidP="00025972"/>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2"/>
        <w:gridCol w:w="5587"/>
      </w:tblGrid>
      <w:tr w:rsidR="00025972" w:rsidTr="00025972">
        <w:tc>
          <w:tcPr>
            <w:tcW w:w="4814" w:type="dxa"/>
          </w:tcPr>
          <w:p w:rsidR="00025972" w:rsidRDefault="00025972" w:rsidP="00025972">
            <w:pPr>
              <w:jc w:val="center"/>
            </w:pPr>
            <w:r>
              <w:rPr>
                <w:b/>
                <w:noProof/>
                <w:highlight w:val="yellow"/>
              </w:rPr>
              <w:drawing>
                <wp:inline distT="0" distB="0" distL="0" distR="0" wp14:anchorId="72C72F83" wp14:editId="5E769698">
                  <wp:extent cx="2521115" cy="1885950"/>
                  <wp:effectExtent l="0" t="0" r="0" b="0"/>
                  <wp:docPr id="74" name="Attēls 74" descr="44-P1900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4-P190078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21545" cy="1886272"/>
                          </a:xfrm>
                          <a:prstGeom prst="rect">
                            <a:avLst/>
                          </a:prstGeom>
                          <a:noFill/>
                          <a:ln>
                            <a:noFill/>
                          </a:ln>
                        </pic:spPr>
                      </pic:pic>
                    </a:graphicData>
                  </a:graphic>
                </wp:inline>
              </w:drawing>
            </w:r>
          </w:p>
        </w:tc>
        <w:tc>
          <w:tcPr>
            <w:tcW w:w="4814" w:type="dxa"/>
          </w:tcPr>
          <w:p w:rsidR="00025972" w:rsidRDefault="00025972" w:rsidP="00025972">
            <w:pPr>
              <w:jc w:val="center"/>
            </w:pPr>
            <w:r w:rsidRPr="00D355F7">
              <w:rPr>
                <w:b/>
                <w:noProof/>
              </w:rPr>
              <w:drawing>
                <wp:inline distT="0" distB="0" distL="0" distR="0" wp14:anchorId="067C358A" wp14:editId="661EAD52">
                  <wp:extent cx="3512740" cy="1866900"/>
                  <wp:effectExtent l="0" t="0" r="0" b="0"/>
                  <wp:docPr id="26" name="Attēls 26" descr="C:\Users\Lietotajs\AppData\Local\Microsoft\Windows\INetCache\Content.Word\346-P191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ietotajs\AppData\Local\Microsoft\Windows\INetCache\Content.Word\346-P191054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17336" cy="1869342"/>
                          </a:xfrm>
                          <a:prstGeom prst="rect">
                            <a:avLst/>
                          </a:prstGeom>
                          <a:noFill/>
                          <a:ln>
                            <a:noFill/>
                          </a:ln>
                        </pic:spPr>
                      </pic:pic>
                    </a:graphicData>
                  </a:graphic>
                </wp:inline>
              </w:drawing>
            </w:r>
          </w:p>
        </w:tc>
      </w:tr>
    </w:tbl>
    <w:p w:rsidR="00025972" w:rsidRDefault="00025972" w:rsidP="00025972"/>
    <w:p w:rsidR="00025972" w:rsidRDefault="00025972" w:rsidP="00025972">
      <w:pPr>
        <w:rPr>
          <w:b/>
        </w:rPr>
      </w:pPr>
      <w:r w:rsidRPr="000467B5">
        <w:rPr>
          <w:b/>
        </w:rPr>
        <w:t>Pārgājiens Ropažu apkaimē</w:t>
      </w:r>
    </w:p>
    <w:p w:rsidR="00025972" w:rsidRPr="00220B1E" w:rsidRDefault="00025972" w:rsidP="00025972">
      <w:pPr>
        <w:rPr>
          <w:b/>
        </w:rPr>
      </w:pPr>
    </w:p>
    <w:p w:rsidR="00025972" w:rsidRDefault="00025972" w:rsidP="00025972">
      <w:pPr>
        <w:jc w:val="both"/>
      </w:pPr>
      <w:r>
        <w:lastRenderedPageBreak/>
        <w:t>4. jūlijā Ropažu novada pašvaldība sadarbībā ar biedrību “Domas dabā” organizēja pārgājienu Ropažu apkaimē. Dalībnieki 16 kilometru piedzīvojumā iepazina Lielo Juglu, brienot tajā tieši iekšā un ejot pa to 3 kilometrus, iepazina Lantes muižu, klausoties īpašnieka stāstos, satika zirgus, cepa vafeles Lielās Juglas krastā, baudīja sen aizmirsto labo dzērienu ķīseli, līda krūmos un staigāja pa ainaviskām pļavām, izzināja Ropažu novada kultūras mantojumu un lieliski pavadīja piedzīvojumiem bagātu dienu. Pasākumā piedalījās 42 pastaigu un dabas mīļotāji.</w:t>
      </w:r>
    </w:p>
    <w:p w:rsidR="00025972" w:rsidRDefault="00025972" w:rsidP="00025972">
      <w:pPr>
        <w:jc w:val="both"/>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9"/>
        <w:gridCol w:w="4482"/>
        <w:gridCol w:w="2568"/>
      </w:tblGrid>
      <w:tr w:rsidR="00025972" w:rsidTr="00025972">
        <w:tc>
          <w:tcPr>
            <w:tcW w:w="3209" w:type="dxa"/>
          </w:tcPr>
          <w:p w:rsidR="00025972" w:rsidRDefault="00025972" w:rsidP="00025972">
            <w:pPr>
              <w:jc w:val="both"/>
            </w:pPr>
            <w:r w:rsidRPr="00C41A9F">
              <w:rPr>
                <w:b/>
                <w:noProof/>
              </w:rPr>
              <w:drawing>
                <wp:inline distT="0" distB="0" distL="0" distR="0" wp14:anchorId="41EC19DA" wp14:editId="19A88BBA">
                  <wp:extent cx="1634490" cy="2176656"/>
                  <wp:effectExtent l="0" t="0" r="3810" b="0"/>
                  <wp:docPr id="27" name="Attēls 27" descr="C:\Users\Lietotajs\AppData\Local\Microsoft\Windows\INetCache\Content.Word\WhatsApp Image 2021-04-27 at 17.01.0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Lietotajs\AppData\Local\Microsoft\Windows\INetCache\Content.Word\WhatsApp Image 2021-04-27 at 17.01.06 (1).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38058" cy="2181408"/>
                          </a:xfrm>
                          <a:prstGeom prst="rect">
                            <a:avLst/>
                          </a:prstGeom>
                          <a:noFill/>
                          <a:ln>
                            <a:noFill/>
                          </a:ln>
                        </pic:spPr>
                      </pic:pic>
                    </a:graphicData>
                  </a:graphic>
                </wp:inline>
              </w:drawing>
            </w:r>
          </w:p>
        </w:tc>
        <w:tc>
          <w:tcPr>
            <w:tcW w:w="3209" w:type="dxa"/>
          </w:tcPr>
          <w:p w:rsidR="00025972" w:rsidRDefault="00025972" w:rsidP="00025972">
            <w:pPr>
              <w:jc w:val="both"/>
            </w:pPr>
            <w:r w:rsidRPr="003D63F4">
              <w:rPr>
                <w:b/>
                <w:noProof/>
              </w:rPr>
              <w:drawing>
                <wp:inline distT="0" distB="0" distL="0" distR="0" wp14:anchorId="720515A4" wp14:editId="481C21D3">
                  <wp:extent cx="2920343" cy="2176145"/>
                  <wp:effectExtent l="0" t="0" r="0" b="0"/>
                  <wp:docPr id="28" name="Attēls 28" descr="C:\Users\Lietotajs\AppData\Local\Microsoft\Windows\INetCache\Content.Word\WhatsApp Image 2021-04-27 at 17.0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Lietotajs\AppData\Local\Microsoft\Windows\INetCache\Content.Word\WhatsApp Image 2021-04-27 at 17.01.07.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24823" cy="2179483"/>
                          </a:xfrm>
                          <a:prstGeom prst="rect">
                            <a:avLst/>
                          </a:prstGeom>
                          <a:noFill/>
                          <a:ln>
                            <a:noFill/>
                          </a:ln>
                        </pic:spPr>
                      </pic:pic>
                    </a:graphicData>
                  </a:graphic>
                </wp:inline>
              </w:drawing>
            </w:r>
          </w:p>
        </w:tc>
        <w:tc>
          <w:tcPr>
            <w:tcW w:w="3210" w:type="dxa"/>
          </w:tcPr>
          <w:p w:rsidR="00025972" w:rsidRDefault="00025972" w:rsidP="00025972">
            <w:pPr>
              <w:jc w:val="both"/>
            </w:pPr>
            <w:r>
              <w:rPr>
                <w:b/>
                <w:noProof/>
                <w:highlight w:val="yellow"/>
              </w:rPr>
              <w:drawing>
                <wp:inline distT="0" distB="0" distL="0" distR="0" wp14:anchorId="7A4A6F32" wp14:editId="1498BF50">
                  <wp:extent cx="1609725" cy="2162759"/>
                  <wp:effectExtent l="0" t="0" r="0" b="9525"/>
                  <wp:docPr id="29" name="Attēls 29" descr="WhatsApp Image 2021-04-27 at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hatsApp Image 2021-04-27 at 17.0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11040" cy="2164525"/>
                          </a:xfrm>
                          <a:prstGeom prst="rect">
                            <a:avLst/>
                          </a:prstGeom>
                          <a:noFill/>
                          <a:ln>
                            <a:noFill/>
                          </a:ln>
                        </pic:spPr>
                      </pic:pic>
                    </a:graphicData>
                  </a:graphic>
                </wp:inline>
              </w:drawing>
            </w:r>
          </w:p>
        </w:tc>
      </w:tr>
    </w:tbl>
    <w:p w:rsidR="00025972" w:rsidRDefault="00025972" w:rsidP="00025972"/>
    <w:p w:rsidR="00025972" w:rsidRPr="00503165" w:rsidRDefault="00025972" w:rsidP="00025972">
      <w:pPr>
        <w:rPr>
          <w:b/>
        </w:rPr>
      </w:pPr>
      <w:r w:rsidRPr="000467B5">
        <w:rPr>
          <w:b/>
        </w:rPr>
        <w:t>EXIT RĪGA – vienots tūrisma piedāvājums</w:t>
      </w:r>
    </w:p>
    <w:p w:rsidR="00025972" w:rsidRDefault="00025972" w:rsidP="00025972"/>
    <w:p w:rsidR="00025972" w:rsidRDefault="00025972" w:rsidP="00025972">
      <w:pPr>
        <w:jc w:val="both"/>
      </w:pPr>
      <w:r>
        <w:t>Ropažu novads ir iesaistījies projektā EXIT RĪGA, lai veidotu vienotu tūrisma piedāvājumu Pierīgā, piedāvājot plašas tūrisma un izklaides iespējas 50 kilometru rādiusā ap galvaspilsētu. Projektu īsteno 14 novadi un 6 partnerības.</w:t>
      </w:r>
    </w:p>
    <w:p w:rsidR="00025972" w:rsidRDefault="00025972" w:rsidP="00025972">
      <w:pPr>
        <w:jc w:val="both"/>
      </w:pPr>
      <w:r>
        <w:t>Viena no EXIT RĪGA aktivitātēm ir veloorientēšanās novados, kā ietvaros no 29. jūlija līdz 2. augustam notika 7. veloorientēšanās posms. Ropažu novada posmā piedalījās 58 komandas, kas ceļoja no tuvākiem un tālākiem Latvijas novadiem. Veloorientēšanās posmi tika izvietoti visā novadā, kopējais nobrauktais maršruta garums bija ap 50 kilometri. Sacensību dalībnieki iepazina vairākas Ropažu novadā tūristu apmeklētas vietas – sporta komplektu “333”, “Rīga Shooting center”, kompleksu “Sauleskalns”. Tāpat tika ietverti gan dabasskati ar Lielās Juglas upi, gan vēsturiski objekti – Ropažu pilsdrupas un Kangaru stacija.</w:t>
      </w:r>
    </w:p>
    <w:p w:rsidR="00025972" w:rsidRDefault="00025972" w:rsidP="00025972">
      <w:pPr>
        <w:jc w:val="both"/>
      </w:pPr>
      <w:r>
        <w:t>Savukārt 28. oktobrī notika pirmais apmācību seminārs tūrisma pakalpojumu sniedzējiem, kuras galvenā tēma bija vienota tūrisma piedāvājums Pierīgā. Apmācību seminārs ir būtiska LEADER sadarbības projekta “Apkārt Rīgai – vienots tūrisma piedāvājums” aktivitāte, lai šādā veidā sniegtu iespēju vietējiem uzņēmējiem gūt jaunas zināšanas par sev aktuālām tēmām.</w:t>
      </w:r>
    </w:p>
    <w:p w:rsidR="00025972" w:rsidRDefault="00025972" w:rsidP="00025972"/>
    <w:p w:rsidR="00025972" w:rsidRDefault="00025972" w:rsidP="00025972">
      <w:pPr>
        <w:rPr>
          <w:b/>
        </w:rPr>
      </w:pPr>
      <w:r w:rsidRPr="000467B5">
        <w:rPr>
          <w:b/>
        </w:rPr>
        <w:t>Koncerts Kangaru stacijā “Nākamā pietura”</w:t>
      </w:r>
    </w:p>
    <w:p w:rsidR="00025972" w:rsidRPr="00220B1E" w:rsidRDefault="00025972" w:rsidP="00025972">
      <w:pPr>
        <w:rPr>
          <w:b/>
        </w:rPr>
      </w:pPr>
    </w:p>
    <w:p w:rsidR="00025972" w:rsidRDefault="00025972" w:rsidP="00025972">
      <w:pPr>
        <w:jc w:val="both"/>
      </w:pPr>
      <w:r>
        <w:t xml:space="preserve">14. augustā Kangaru stacijā piestāja </w:t>
      </w:r>
      <w:r w:rsidRPr="00370812">
        <w:t>otrais</w:t>
      </w:r>
      <w:r>
        <w:t xml:space="preserve"> ekspresis “Nākamā pietura – Kangaru stacija 2020”, kurš atveda sev līdzi muzikālās skaņas. Pasākumā ar akustisko programmu piedalījās grupa “Carnival Youth” un Reinis Jaunais, pulcējot ap 400 gan vietējos, gan tālāku novadu skatītājus un klausītājus. Perons rībēja un logu rūtis trīcēja.</w:t>
      </w:r>
    </w:p>
    <w:p w:rsidR="00025972" w:rsidRDefault="00025972" w:rsidP="00025972">
      <w:pPr>
        <w:jc w:val="both"/>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gridCol w:w="2616"/>
        <w:gridCol w:w="2616"/>
      </w:tblGrid>
      <w:tr w:rsidR="00025972" w:rsidTr="00025972">
        <w:tc>
          <w:tcPr>
            <w:tcW w:w="3209" w:type="dxa"/>
          </w:tcPr>
          <w:p w:rsidR="00025972" w:rsidRDefault="00025972" w:rsidP="00025972">
            <w:pPr>
              <w:jc w:val="center"/>
            </w:pPr>
            <w:r>
              <w:rPr>
                <w:noProof/>
              </w:rPr>
              <w:lastRenderedPageBreak/>
              <w:drawing>
                <wp:inline distT="0" distB="0" distL="0" distR="0" wp14:anchorId="42F01423" wp14:editId="0F4165C6">
                  <wp:extent cx="2790825" cy="2110377"/>
                  <wp:effectExtent l="0" t="0" r="0" b="4445"/>
                  <wp:docPr id="30" name="Attēls 30" descr="WhatsApp Image 2021-04-27 at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hatsApp Image 2021-04-27 at 17.0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97203" cy="2115200"/>
                          </a:xfrm>
                          <a:prstGeom prst="rect">
                            <a:avLst/>
                          </a:prstGeom>
                          <a:noFill/>
                          <a:ln>
                            <a:noFill/>
                          </a:ln>
                        </pic:spPr>
                      </pic:pic>
                    </a:graphicData>
                  </a:graphic>
                </wp:inline>
              </w:drawing>
            </w:r>
          </w:p>
        </w:tc>
        <w:tc>
          <w:tcPr>
            <w:tcW w:w="3209" w:type="dxa"/>
          </w:tcPr>
          <w:p w:rsidR="00025972" w:rsidRDefault="00025972" w:rsidP="00025972">
            <w:pPr>
              <w:jc w:val="center"/>
            </w:pPr>
            <w:r>
              <w:rPr>
                <w:noProof/>
              </w:rPr>
              <w:drawing>
                <wp:inline distT="0" distB="0" distL="0" distR="0" wp14:anchorId="5AEA1559" wp14:editId="6141EEEA">
                  <wp:extent cx="1590675" cy="2104433"/>
                  <wp:effectExtent l="0" t="0" r="0" b="0"/>
                  <wp:docPr id="31" name="Attēls 31" descr="WhatsApp Image 2021-04-27 at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hatsApp Image 2021-04-27 at 17.0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91935" cy="2106100"/>
                          </a:xfrm>
                          <a:prstGeom prst="rect">
                            <a:avLst/>
                          </a:prstGeom>
                          <a:noFill/>
                          <a:ln>
                            <a:noFill/>
                          </a:ln>
                        </pic:spPr>
                      </pic:pic>
                    </a:graphicData>
                  </a:graphic>
                </wp:inline>
              </w:drawing>
            </w:r>
          </w:p>
        </w:tc>
        <w:tc>
          <w:tcPr>
            <w:tcW w:w="3210" w:type="dxa"/>
          </w:tcPr>
          <w:p w:rsidR="00025972" w:rsidRDefault="00025972" w:rsidP="00025972">
            <w:pPr>
              <w:jc w:val="center"/>
            </w:pPr>
            <w:r>
              <w:rPr>
                <w:noProof/>
              </w:rPr>
              <w:drawing>
                <wp:inline distT="0" distB="0" distL="0" distR="0" wp14:anchorId="39778351" wp14:editId="38F57B04">
                  <wp:extent cx="1590675" cy="2104433"/>
                  <wp:effectExtent l="0" t="0" r="0" b="0"/>
                  <wp:docPr id="32" name="Attēls 32" descr="WhatsApp Image 2021-04-27 at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hatsApp Image 2021-04-27 at 17.0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92635" cy="2107026"/>
                          </a:xfrm>
                          <a:prstGeom prst="rect">
                            <a:avLst/>
                          </a:prstGeom>
                          <a:noFill/>
                          <a:ln>
                            <a:noFill/>
                          </a:ln>
                        </pic:spPr>
                      </pic:pic>
                    </a:graphicData>
                  </a:graphic>
                </wp:inline>
              </w:drawing>
            </w:r>
          </w:p>
        </w:tc>
      </w:tr>
    </w:tbl>
    <w:p w:rsidR="00025972" w:rsidRDefault="00025972" w:rsidP="00025972">
      <w:pPr>
        <w:jc w:val="both"/>
      </w:pPr>
    </w:p>
    <w:p w:rsidR="00025972" w:rsidRDefault="00025972" w:rsidP="00025972">
      <w:pPr>
        <w:rPr>
          <w:b/>
        </w:rPr>
      </w:pPr>
      <w:r w:rsidRPr="00EE0E2D">
        <w:rPr>
          <w:b/>
        </w:rPr>
        <w:t>“Mantojuma dienas Ropažos 2020”</w:t>
      </w:r>
    </w:p>
    <w:p w:rsidR="00025972" w:rsidRDefault="00025972" w:rsidP="00025972">
      <w:pPr>
        <w:jc w:val="both"/>
      </w:pPr>
    </w:p>
    <w:p w:rsidR="00025972" w:rsidRDefault="00025972" w:rsidP="00025972">
      <w:pPr>
        <w:jc w:val="both"/>
      </w:pPr>
      <w:r>
        <w:t>11. – 12. septembrī rīkots vērienīgs pasākums “Mantojuma dienas Ropažos 2020”, uzsverot un aktualizējot kultūras mantojuma vērtību un nozīmi, tā apzināšanu un zināšanu kopuma nodošanu no paaudzes paaudzē, kā arī, izglītojot un pievēršot sabiedrības uzmanību šiem jautājumiem. 11. septembrī Ropažu Mūzikas un mākslas skolā “Rodenpois” un Ropažu novada vidusskolā notika informatīvi izglītojošas aktivitātes – lekcijas, diskusijas, paraugdemonstrējumi un meistarklases nozares galveno pētnieku un senu amatu meistaru vadībā. Kā arī Ropažu novada pašvaldības izdotās grāmatas “Arheoloģiskie pētījumi Ropažu novadā” atvēršanas svētki. Savukārt 12. septembrī Ropažu vēsturisko pilsdrupu teritorijā bija iespēja izbaudīt senatnes auru kopā ar vēstures rekonstrukcijas kluba “Rodenpoys” 14. gadsimta autentiski ģērbtajiem dalībniekiem, atbilstošu teritorijas noformējumu, fona mūziku un piedāvātajām aktivitātēm. Ropažu muižas parkā kultūras mantojums tika rādīts ikviena acīm, uztverot: viss, kas notiek šodien, ir saistīts ar to, kas noticis vakar, bet rīt var tikt uzskatīts jau par mantojumu. Parkā bija izveidoti pieci cilvēka maņām atbilstoši izpētes un izziņas punkti – redze, smarža, garša, tauste un dzirde.</w:t>
      </w:r>
    </w:p>
    <w:p w:rsidR="00025972" w:rsidRDefault="00025972" w:rsidP="00025972">
      <w:pPr>
        <w:jc w:val="both"/>
      </w:pPr>
      <w:r>
        <w:t>Pasākums tika iekļauts “Eiropas Kultūras mantojuma dienu” 2020. gada programmā.</w:t>
      </w:r>
    </w:p>
    <w:p w:rsidR="00025972" w:rsidRDefault="00025972" w:rsidP="00025972">
      <w:pPr>
        <w:jc w:val="both"/>
      </w:pPr>
      <w:r>
        <w:t>Projektu atbalstīja Valsts kultūrkapitāla fonds ar līdzfinansējumu EUR 1000,00.</w:t>
      </w:r>
    </w:p>
    <w:p w:rsidR="00025972" w:rsidRDefault="00025972" w:rsidP="00025972">
      <w:pPr>
        <w:jc w:val="both"/>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822"/>
      </w:tblGrid>
      <w:tr w:rsidR="00025972" w:rsidTr="00025972">
        <w:tc>
          <w:tcPr>
            <w:tcW w:w="4814" w:type="dxa"/>
          </w:tcPr>
          <w:p w:rsidR="00025972" w:rsidRDefault="00025972" w:rsidP="00025972">
            <w:pPr>
              <w:jc w:val="center"/>
            </w:pPr>
            <w:r w:rsidRPr="00EE0E2D">
              <w:rPr>
                <w:noProof/>
              </w:rPr>
              <w:drawing>
                <wp:inline distT="0" distB="0" distL="0" distR="0" wp14:anchorId="3C7D11F5" wp14:editId="2526C51D">
                  <wp:extent cx="3019425" cy="1697658"/>
                  <wp:effectExtent l="0" t="0" r="0" b="0"/>
                  <wp:docPr id="75" name="Attēls 75" descr="C:\Users\Attistiba\Desktop\_1970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ttistiba\Desktop\_1970577.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30095" cy="1703657"/>
                          </a:xfrm>
                          <a:prstGeom prst="rect">
                            <a:avLst/>
                          </a:prstGeom>
                          <a:noFill/>
                          <a:ln>
                            <a:noFill/>
                          </a:ln>
                        </pic:spPr>
                      </pic:pic>
                    </a:graphicData>
                  </a:graphic>
                </wp:inline>
              </w:drawing>
            </w:r>
          </w:p>
        </w:tc>
        <w:tc>
          <w:tcPr>
            <w:tcW w:w="4814" w:type="dxa"/>
          </w:tcPr>
          <w:p w:rsidR="00025972" w:rsidRDefault="00025972" w:rsidP="00025972">
            <w:pPr>
              <w:jc w:val="center"/>
            </w:pPr>
            <w:r w:rsidRPr="00EE0E2D">
              <w:rPr>
                <w:noProof/>
              </w:rPr>
              <w:drawing>
                <wp:inline distT="0" distB="0" distL="0" distR="0" wp14:anchorId="5B64AC98" wp14:editId="403E32DD">
                  <wp:extent cx="3009900" cy="1693482"/>
                  <wp:effectExtent l="0" t="0" r="0" b="2540"/>
                  <wp:docPr id="76" name="Attēls 76" descr="C:\Users\Attistiba\Desktop\IMG_7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ttistiba\Desktop\IMG_758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26095" cy="1702594"/>
                          </a:xfrm>
                          <a:prstGeom prst="rect">
                            <a:avLst/>
                          </a:prstGeom>
                          <a:noFill/>
                          <a:ln>
                            <a:noFill/>
                          </a:ln>
                        </pic:spPr>
                      </pic:pic>
                    </a:graphicData>
                  </a:graphic>
                </wp:inline>
              </w:drawing>
            </w:r>
          </w:p>
        </w:tc>
      </w:tr>
    </w:tbl>
    <w:p w:rsidR="00025972" w:rsidRPr="000467B5" w:rsidRDefault="00025972" w:rsidP="00025972">
      <w:pPr>
        <w:rPr>
          <w:sz w:val="28"/>
          <w:szCs w:val="28"/>
        </w:rPr>
      </w:pPr>
    </w:p>
    <w:p w:rsidR="00025972" w:rsidRDefault="00025972" w:rsidP="00025972">
      <w:pPr>
        <w:shd w:val="clear" w:color="auto" w:fill="FFFFFF"/>
        <w:outlineLvl w:val="0"/>
        <w:rPr>
          <w:b/>
          <w:bCs/>
          <w:kern w:val="36"/>
          <w:szCs w:val="28"/>
        </w:rPr>
      </w:pPr>
    </w:p>
    <w:p w:rsidR="00025972" w:rsidRDefault="00025972" w:rsidP="00025972">
      <w:pPr>
        <w:shd w:val="clear" w:color="auto" w:fill="FFFFFF"/>
        <w:outlineLvl w:val="0"/>
        <w:rPr>
          <w:b/>
          <w:bCs/>
          <w:kern w:val="36"/>
          <w:szCs w:val="28"/>
        </w:rPr>
      </w:pPr>
    </w:p>
    <w:p w:rsidR="00025972" w:rsidRDefault="00025972" w:rsidP="00025972">
      <w:pPr>
        <w:shd w:val="clear" w:color="auto" w:fill="FFFFFF"/>
        <w:outlineLvl w:val="0"/>
        <w:rPr>
          <w:b/>
          <w:bCs/>
          <w:kern w:val="36"/>
          <w:szCs w:val="28"/>
        </w:rPr>
      </w:pPr>
    </w:p>
    <w:p w:rsidR="00025972" w:rsidRPr="00013628" w:rsidRDefault="00025972" w:rsidP="00025972">
      <w:pPr>
        <w:shd w:val="clear" w:color="auto" w:fill="FFFFFF"/>
        <w:outlineLvl w:val="0"/>
        <w:rPr>
          <w:b/>
          <w:bCs/>
          <w:kern w:val="36"/>
          <w:szCs w:val="28"/>
        </w:rPr>
      </w:pPr>
      <w:r w:rsidRPr="000467B5">
        <w:rPr>
          <w:b/>
          <w:bCs/>
          <w:kern w:val="36"/>
          <w:szCs w:val="28"/>
        </w:rPr>
        <w:t>Velo piedzīvojums Ropažu novadā</w:t>
      </w:r>
    </w:p>
    <w:p w:rsidR="00025972" w:rsidRPr="00220B1E" w:rsidRDefault="00025972" w:rsidP="00025972">
      <w:pPr>
        <w:shd w:val="clear" w:color="auto" w:fill="FFFFFF"/>
        <w:outlineLvl w:val="0"/>
        <w:rPr>
          <w:b/>
          <w:bCs/>
          <w:kern w:val="36"/>
        </w:rPr>
      </w:pPr>
    </w:p>
    <w:p w:rsidR="00025972" w:rsidRDefault="00025972" w:rsidP="00025972">
      <w:pPr>
        <w:jc w:val="both"/>
      </w:pPr>
      <w:r>
        <w:t xml:space="preserve">20. septembrī, siltā rudens sestdienā, devāmies iepazīt Ropažu novadu minot pedāļus. No Zaķumuižas gar Nāgelmuižas senvietu līdz Skuķīšu dīķim, no tā līdz Ropažu pilsdrupām, pie baznīcas atvilkt elpu, gar Lantēm, Bajāru stāvkrastu uz Sauleskalnu cept maizi. Kārtīgu loku, ap 40 kilometriem, izmetot </w:t>
      </w:r>
      <w:r>
        <w:lastRenderedPageBreak/>
        <w:t xml:space="preserve">novads iepazīts no vissenākā līdz jaunākajam, no tradīcijām un maizes smaržas līdz bildēm, kuras tikai </w:t>
      </w:r>
      <w:r w:rsidRPr="00C41A9F">
        <w:rPr>
          <w:i/>
        </w:rPr>
        <w:t>planšetē</w:t>
      </w:r>
      <w:r>
        <w:t xml:space="preserve"> redzamas. </w:t>
      </w:r>
    </w:p>
    <w:p w:rsidR="00025972" w:rsidRDefault="00025972" w:rsidP="00025972">
      <w:pPr>
        <w:jc w:val="both"/>
      </w:pPr>
      <w:r>
        <w:t>Braucienā piedalījās 30 piedzīvojumu meklētāji.</w:t>
      </w:r>
    </w:p>
    <w:p w:rsidR="00025972" w:rsidRDefault="00025972" w:rsidP="00025972">
      <w:pPr>
        <w:jc w:val="both"/>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9"/>
        <w:gridCol w:w="2200"/>
        <w:gridCol w:w="3720"/>
      </w:tblGrid>
      <w:tr w:rsidR="00025972" w:rsidTr="00025972">
        <w:tc>
          <w:tcPr>
            <w:tcW w:w="3209" w:type="dxa"/>
          </w:tcPr>
          <w:p w:rsidR="00025972" w:rsidRDefault="00025972" w:rsidP="00025972">
            <w:pPr>
              <w:jc w:val="center"/>
            </w:pPr>
            <w:r>
              <w:rPr>
                <w:b/>
                <w:bCs/>
                <w:noProof/>
                <w:kern w:val="36"/>
                <w:sz w:val="28"/>
                <w:szCs w:val="28"/>
              </w:rPr>
              <w:drawing>
                <wp:inline distT="0" distB="0" distL="0" distR="0" wp14:anchorId="2D32147D" wp14:editId="7548CED5">
                  <wp:extent cx="2266950" cy="1695450"/>
                  <wp:effectExtent l="0" t="0" r="0" b="0"/>
                  <wp:docPr id="33" name="Attēls 33" descr="WhatsApp Image 2021-04-27 at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hatsApp Image 2021-04-27 at 17.0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66950" cy="1695450"/>
                          </a:xfrm>
                          <a:prstGeom prst="rect">
                            <a:avLst/>
                          </a:prstGeom>
                          <a:noFill/>
                          <a:ln>
                            <a:noFill/>
                          </a:ln>
                        </pic:spPr>
                      </pic:pic>
                    </a:graphicData>
                  </a:graphic>
                </wp:inline>
              </w:drawing>
            </w:r>
          </w:p>
        </w:tc>
        <w:tc>
          <w:tcPr>
            <w:tcW w:w="3209" w:type="dxa"/>
          </w:tcPr>
          <w:p w:rsidR="00025972" w:rsidRDefault="00025972" w:rsidP="00025972">
            <w:pPr>
              <w:jc w:val="center"/>
            </w:pPr>
            <w:r>
              <w:rPr>
                <w:b/>
                <w:bCs/>
                <w:noProof/>
                <w:kern w:val="36"/>
                <w:sz w:val="28"/>
                <w:szCs w:val="28"/>
              </w:rPr>
              <w:drawing>
                <wp:inline distT="0" distB="0" distL="0" distR="0" wp14:anchorId="0533AFE7" wp14:editId="2AEFE166">
                  <wp:extent cx="1266825" cy="1695450"/>
                  <wp:effectExtent l="0" t="0" r="9525" b="0"/>
                  <wp:docPr id="34" name="Attēls 34" descr="WhatsApp Image 2021-04-27 at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hatsApp Image 2021-04-27 at 17.0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66825" cy="1695450"/>
                          </a:xfrm>
                          <a:prstGeom prst="rect">
                            <a:avLst/>
                          </a:prstGeom>
                          <a:noFill/>
                          <a:ln>
                            <a:noFill/>
                          </a:ln>
                        </pic:spPr>
                      </pic:pic>
                    </a:graphicData>
                  </a:graphic>
                </wp:inline>
              </w:drawing>
            </w:r>
          </w:p>
        </w:tc>
        <w:tc>
          <w:tcPr>
            <w:tcW w:w="3210" w:type="dxa"/>
          </w:tcPr>
          <w:p w:rsidR="00025972" w:rsidRDefault="00025972" w:rsidP="00025972">
            <w:pPr>
              <w:jc w:val="center"/>
            </w:pPr>
            <w:r>
              <w:rPr>
                <w:b/>
                <w:bCs/>
                <w:noProof/>
                <w:kern w:val="36"/>
                <w:sz w:val="28"/>
                <w:szCs w:val="28"/>
              </w:rPr>
              <w:drawing>
                <wp:inline distT="0" distB="0" distL="0" distR="0" wp14:anchorId="4FA6CD89" wp14:editId="4D27E58C">
                  <wp:extent cx="2255158" cy="1693821"/>
                  <wp:effectExtent l="0" t="0" r="0" b="1905"/>
                  <wp:docPr id="35" name="Attēls 35" descr="C:\Users\Lietotajs\AppData\Local\Microsoft\Windows\INetCache\Content.Word\WhatsApp Image 2021-04-27 at 17.0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Lietotajs\AppData\Local\Microsoft\Windows\INetCache\Content.Word\WhatsApp Image 2021-04-27 at 17.01.04.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59871" cy="1697361"/>
                          </a:xfrm>
                          <a:prstGeom prst="rect">
                            <a:avLst/>
                          </a:prstGeom>
                          <a:noFill/>
                          <a:ln>
                            <a:noFill/>
                          </a:ln>
                        </pic:spPr>
                      </pic:pic>
                    </a:graphicData>
                  </a:graphic>
                </wp:inline>
              </w:drawing>
            </w:r>
          </w:p>
        </w:tc>
      </w:tr>
    </w:tbl>
    <w:p w:rsidR="00025972" w:rsidRDefault="00025972" w:rsidP="00025972">
      <w:pPr>
        <w:jc w:val="center"/>
      </w:pPr>
    </w:p>
    <w:p w:rsidR="00025972" w:rsidRPr="00013628" w:rsidRDefault="00025972" w:rsidP="00025972">
      <w:pPr>
        <w:rPr>
          <w:b/>
        </w:rPr>
      </w:pPr>
      <w:r w:rsidRPr="00013628">
        <w:rPr>
          <w:b/>
        </w:rPr>
        <w:t>Tūrisma diena 2020</w:t>
      </w:r>
    </w:p>
    <w:p w:rsidR="00025972" w:rsidRDefault="00025972" w:rsidP="00025972"/>
    <w:p w:rsidR="00025972" w:rsidRDefault="00025972" w:rsidP="00025972">
      <w:pPr>
        <w:jc w:val="both"/>
      </w:pPr>
      <w:r>
        <w:t xml:space="preserve">Svarīgi ir ceļot un iepazīt. 2020. gadā ceļotājiem neklājās viegli šajā jomā, tas gan šoreiz neliedza iepazīt tuvāku un tālāku valstu kultūru, paražas un ēdienkarti tepat pie mums! Tāpat kā latvieši dzīvo Anglijā, Ķīnā un Indijā, arī pie mums dzīvo cilvēki no citam pasaules valstīm. 27. septembrī, atzīmējot Starptautisko “Tūrisma dienu 2020”, aicinājām ciemos uz Tūrisma informācijas punktu Ropažu novadā dzīvojošu Kolumbiešu ģimeni, Anastasios no Grieķijas un Larry no Nigērijas. Iepazināmies ar šo cilvēku stāstiem, ģimenēm, tradīcijām un degustējām arī tālo zemju ēdienu. </w:t>
      </w:r>
    </w:p>
    <w:p w:rsidR="00025972" w:rsidRDefault="00025972" w:rsidP="00025972"/>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1"/>
        <w:gridCol w:w="3229"/>
        <w:gridCol w:w="3229"/>
      </w:tblGrid>
      <w:tr w:rsidR="00025972" w:rsidTr="00025972">
        <w:tc>
          <w:tcPr>
            <w:tcW w:w="3209" w:type="dxa"/>
          </w:tcPr>
          <w:p w:rsidR="00025972" w:rsidRDefault="00025972" w:rsidP="00025972">
            <w:pPr>
              <w:jc w:val="center"/>
            </w:pPr>
            <w:r>
              <w:rPr>
                <w:noProof/>
              </w:rPr>
              <w:drawing>
                <wp:inline distT="0" distB="0" distL="0" distR="0" wp14:anchorId="0E9E1177" wp14:editId="6110C165">
                  <wp:extent cx="1981200" cy="1495425"/>
                  <wp:effectExtent l="0" t="0" r="0" b="9525"/>
                  <wp:docPr id="36" name="Attēls 36" descr="WhatsApp Image 2021-04-27 at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hatsApp Image 2021-04-27 at 17.0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81200" cy="1495425"/>
                          </a:xfrm>
                          <a:prstGeom prst="rect">
                            <a:avLst/>
                          </a:prstGeom>
                          <a:noFill/>
                          <a:ln>
                            <a:noFill/>
                          </a:ln>
                        </pic:spPr>
                      </pic:pic>
                    </a:graphicData>
                  </a:graphic>
                </wp:inline>
              </w:drawing>
            </w:r>
          </w:p>
        </w:tc>
        <w:tc>
          <w:tcPr>
            <w:tcW w:w="3209" w:type="dxa"/>
          </w:tcPr>
          <w:p w:rsidR="00025972" w:rsidRDefault="00025972" w:rsidP="00025972">
            <w:pPr>
              <w:jc w:val="center"/>
            </w:pPr>
            <w:r>
              <w:rPr>
                <w:noProof/>
              </w:rPr>
              <w:drawing>
                <wp:inline distT="0" distB="0" distL="0" distR="0" wp14:anchorId="5AD81E40" wp14:editId="300D5FEF">
                  <wp:extent cx="2000250" cy="1495425"/>
                  <wp:effectExtent l="0" t="0" r="0" b="9525"/>
                  <wp:docPr id="37" name="Attēls 37" descr="WhatsApp Image 2021-04-27 at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WhatsApp Image 2021-04-27 at 17.0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00250" cy="1495425"/>
                          </a:xfrm>
                          <a:prstGeom prst="rect">
                            <a:avLst/>
                          </a:prstGeom>
                          <a:noFill/>
                          <a:ln>
                            <a:noFill/>
                          </a:ln>
                        </pic:spPr>
                      </pic:pic>
                    </a:graphicData>
                  </a:graphic>
                </wp:inline>
              </w:drawing>
            </w:r>
          </w:p>
        </w:tc>
        <w:tc>
          <w:tcPr>
            <w:tcW w:w="3210" w:type="dxa"/>
          </w:tcPr>
          <w:p w:rsidR="00025972" w:rsidRDefault="00025972" w:rsidP="00025972">
            <w:pPr>
              <w:jc w:val="center"/>
            </w:pPr>
            <w:r>
              <w:rPr>
                <w:noProof/>
              </w:rPr>
              <w:drawing>
                <wp:inline distT="0" distB="0" distL="0" distR="0" wp14:anchorId="0C260FC5" wp14:editId="2B37B808">
                  <wp:extent cx="2000250" cy="1504950"/>
                  <wp:effectExtent l="0" t="0" r="0" b="0"/>
                  <wp:docPr id="38" name="Attēls 38" descr="WhatsApp Image 2021-04-27 at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hatsApp Image 2021-04-27 at 17.0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00250" cy="1504950"/>
                          </a:xfrm>
                          <a:prstGeom prst="rect">
                            <a:avLst/>
                          </a:prstGeom>
                          <a:noFill/>
                          <a:ln>
                            <a:noFill/>
                          </a:ln>
                        </pic:spPr>
                      </pic:pic>
                    </a:graphicData>
                  </a:graphic>
                </wp:inline>
              </w:drawing>
            </w:r>
          </w:p>
        </w:tc>
      </w:tr>
    </w:tbl>
    <w:p w:rsidR="00025972" w:rsidRDefault="00025972" w:rsidP="00025972">
      <w:pPr>
        <w:jc w:val="center"/>
      </w:pPr>
    </w:p>
    <w:p w:rsidR="00025972" w:rsidRDefault="00025972" w:rsidP="00025972"/>
    <w:p w:rsidR="00025972" w:rsidRDefault="00025972" w:rsidP="00025972">
      <w:pPr>
        <w:rPr>
          <w:b/>
          <w:sz w:val="28"/>
          <w:szCs w:val="28"/>
        </w:rPr>
      </w:pPr>
      <w:r>
        <w:rPr>
          <w:b/>
          <w:sz w:val="28"/>
          <w:szCs w:val="28"/>
        </w:rPr>
        <w:t>Attīstības pasākumu prognoze 2021.-2022. gadam</w:t>
      </w:r>
    </w:p>
    <w:p w:rsidR="00025972" w:rsidRDefault="00025972" w:rsidP="00025972">
      <w:pPr>
        <w:rPr>
          <w:b/>
          <w:sz w:val="28"/>
          <w:szCs w:val="28"/>
        </w:rPr>
      </w:pPr>
    </w:p>
    <w:p w:rsidR="00025972" w:rsidRPr="00FA582C" w:rsidRDefault="00025972" w:rsidP="00025972">
      <w:pPr>
        <w:jc w:val="both"/>
        <w:rPr>
          <w:color w:val="000000" w:themeColor="text1"/>
        </w:rPr>
      </w:pPr>
      <w:r w:rsidRPr="00ED50D2">
        <w:rPr>
          <w:color w:val="000000" w:themeColor="text1"/>
        </w:rPr>
        <w:t>Ropažu novada pašvaldības Attīstības daļa turpinās sekmēt novada</w:t>
      </w:r>
      <w:r>
        <w:rPr>
          <w:color w:val="000000" w:themeColor="text1"/>
        </w:rPr>
        <w:t xml:space="preserve"> līdzsvarotu un </w:t>
      </w:r>
      <w:r w:rsidRPr="00ED50D2">
        <w:rPr>
          <w:color w:val="000000" w:themeColor="text1"/>
        </w:rPr>
        <w:t xml:space="preserve"> </w:t>
      </w:r>
      <w:r w:rsidRPr="00FA582C">
        <w:rPr>
          <w:color w:val="000000" w:themeColor="text1"/>
        </w:rPr>
        <w:t xml:space="preserve">ilgtspējīgu attīstību, realizējot novadam nozīmīgus projektus. </w:t>
      </w:r>
    </w:p>
    <w:p w:rsidR="00025972" w:rsidRPr="00FA582C" w:rsidRDefault="00025972" w:rsidP="00EC1A79">
      <w:pPr>
        <w:pStyle w:val="Sarakstarindkopa"/>
        <w:numPr>
          <w:ilvl w:val="0"/>
          <w:numId w:val="22"/>
        </w:numPr>
        <w:spacing w:after="160"/>
        <w:ind w:left="709" w:hanging="283"/>
        <w:contextualSpacing/>
        <w:jc w:val="both"/>
        <w:rPr>
          <w:color w:val="000000" w:themeColor="text1"/>
        </w:rPr>
      </w:pPr>
      <w:r w:rsidRPr="00FA582C">
        <w:rPr>
          <w:color w:val="000000" w:themeColor="text1"/>
        </w:rPr>
        <w:t>2021. gadā noslēgsies uzsākto projektu realizācija – “</w:t>
      </w:r>
      <w:r w:rsidRPr="00FA582C">
        <w:t>Ziedu ielas rekonstrukcija”, “Gājēju celiņa ierīkošana Ropažu parkā un pieslēguma izveide ar valsts reģionālo autoceļu P10 (Inčukalns – Ropaži – Ikšķile)”, “Gājēju celiņa izbūve gar Stadiona ielu un stāvlaukuma izveide (Tirgus laukuma pārbūve)”, “Tirdzniecības nojumju izgatavošana, piegāde un uzstādīšana”.</w:t>
      </w:r>
    </w:p>
    <w:p w:rsidR="00025972" w:rsidRPr="00FA582C" w:rsidRDefault="00025972" w:rsidP="00EC1A79">
      <w:pPr>
        <w:pStyle w:val="Sarakstarindkopa"/>
        <w:numPr>
          <w:ilvl w:val="0"/>
          <w:numId w:val="22"/>
        </w:numPr>
        <w:spacing w:after="160"/>
        <w:ind w:left="709" w:hanging="283"/>
        <w:contextualSpacing/>
        <w:jc w:val="both"/>
        <w:rPr>
          <w:color w:val="000000" w:themeColor="text1"/>
        </w:rPr>
      </w:pPr>
      <w:r w:rsidRPr="00FA582C">
        <w:t xml:space="preserve">2021. gadā turpināsies darbs pie būvniecības ieceres “Gājēju celiņš Ropažos gar Stadiona ielu un autoceļu V66 Sidgunda-Ropaži, posmā no Sporta ielas un Stadiona ielas krustojuma līdz kapiem” izstrādes. </w:t>
      </w:r>
    </w:p>
    <w:p w:rsidR="00025972" w:rsidRPr="00FA582C" w:rsidRDefault="00025972" w:rsidP="00EC1A79">
      <w:pPr>
        <w:pStyle w:val="Sarakstarindkopa"/>
        <w:numPr>
          <w:ilvl w:val="0"/>
          <w:numId w:val="22"/>
        </w:numPr>
        <w:spacing w:after="160" w:line="259" w:lineRule="auto"/>
        <w:ind w:left="709" w:hanging="283"/>
        <w:contextualSpacing/>
        <w:jc w:val="both"/>
        <w:rPr>
          <w:rStyle w:val="Izteiksmgs"/>
          <w:b w:val="0"/>
          <w:color w:val="000000" w:themeColor="text1"/>
          <w:shd w:val="clear" w:color="auto" w:fill="FFFFFF"/>
        </w:rPr>
      </w:pPr>
      <w:r w:rsidRPr="00FA582C">
        <w:rPr>
          <w:rStyle w:val="Izteiksmgs"/>
          <w:b w:val="0"/>
          <w:color w:val="000000" w:themeColor="text1"/>
          <w:shd w:val="clear" w:color="auto" w:fill="FFFFFF"/>
        </w:rPr>
        <w:t xml:space="preserve">2021. gadā noslēgsies projekta </w:t>
      </w:r>
      <w:r w:rsidRPr="00220B1E">
        <w:t>“Zaļais ceļš Rīga–Pleskava” (</w:t>
      </w:r>
      <w:r w:rsidRPr="00220B1E">
        <w:rPr>
          <w:rStyle w:val="Izteiksmgs"/>
          <w:b w:val="0"/>
          <w:color w:val="000000" w:themeColor="text1"/>
          <w:shd w:val="clear" w:color="auto" w:fill="FFFFFF"/>
        </w:rPr>
        <w:t>„</w:t>
      </w:r>
      <w:r w:rsidRPr="00FA582C">
        <w:rPr>
          <w:rStyle w:val="Izteiksmgs"/>
          <w:b w:val="0"/>
          <w:color w:val="000000" w:themeColor="text1"/>
          <w:shd w:val="clear" w:color="auto" w:fill="FFFFFF"/>
        </w:rPr>
        <w:t>GreenWays Riga-</w:t>
      </w:r>
      <w:r w:rsidRPr="00FA582C">
        <w:t xml:space="preserve"> </w:t>
      </w:r>
      <w:r w:rsidRPr="00FA582C">
        <w:rPr>
          <w:rStyle w:val="Izteiksmgs"/>
          <w:b w:val="0"/>
          <w:color w:val="000000" w:themeColor="text1"/>
          <w:shd w:val="clear" w:color="auto" w:fill="FFFFFF"/>
        </w:rPr>
        <w:t>Pskov”</w:t>
      </w:r>
      <w:r>
        <w:rPr>
          <w:rStyle w:val="Izteiksmgs"/>
          <w:b w:val="0"/>
          <w:color w:val="000000" w:themeColor="text1"/>
          <w:shd w:val="clear" w:color="auto" w:fill="FFFFFF"/>
        </w:rPr>
        <w:t>)</w:t>
      </w:r>
      <w:r w:rsidRPr="00FA582C">
        <w:rPr>
          <w:rStyle w:val="Izteiksmgs"/>
          <w:b w:val="0"/>
          <w:color w:val="000000" w:themeColor="text1"/>
          <w:shd w:val="clear" w:color="auto" w:fill="FFFFFF"/>
        </w:rPr>
        <w:t xml:space="preserve"> realizācija, radot jaunus pārgājienu un velo maršrutus, izmantojot esošo kultūras mantojumu </w:t>
      </w:r>
      <w:r>
        <w:rPr>
          <w:rStyle w:val="Izteiksmgs"/>
          <w:b w:val="0"/>
          <w:color w:val="000000" w:themeColor="text1"/>
          <w:shd w:val="clear" w:color="auto" w:fill="FFFFFF"/>
        </w:rPr>
        <w:t>–</w:t>
      </w:r>
      <w:r w:rsidRPr="00FA582C">
        <w:rPr>
          <w:rStyle w:val="Izteiksmgs"/>
          <w:b w:val="0"/>
          <w:color w:val="000000" w:themeColor="text1"/>
          <w:shd w:val="clear" w:color="auto" w:fill="FFFFFF"/>
        </w:rPr>
        <w:t xml:space="preserve"> demontētās dzelzceļa līnijas.  </w:t>
      </w:r>
    </w:p>
    <w:p w:rsidR="00025972" w:rsidRPr="00FA582C" w:rsidRDefault="00025972" w:rsidP="00EC1A79">
      <w:pPr>
        <w:pStyle w:val="Sarakstarindkopa"/>
        <w:numPr>
          <w:ilvl w:val="0"/>
          <w:numId w:val="22"/>
        </w:numPr>
        <w:spacing w:after="160"/>
        <w:ind w:left="709" w:hanging="283"/>
        <w:contextualSpacing/>
        <w:jc w:val="both"/>
        <w:rPr>
          <w:color w:val="000000" w:themeColor="text1"/>
        </w:rPr>
      </w:pPr>
      <w:r w:rsidRPr="00FA582C">
        <w:rPr>
          <w:color w:val="000000" w:themeColor="text1"/>
        </w:rPr>
        <w:lastRenderedPageBreak/>
        <w:t>2021. gadā plānots īstenot vairākus tūrisma pasākumus - velo-foto orientēšan</w:t>
      </w:r>
      <w:r>
        <w:rPr>
          <w:color w:val="000000" w:themeColor="text1"/>
        </w:rPr>
        <w:t>ās braucienus</w:t>
      </w:r>
      <w:r w:rsidRPr="00FA582C">
        <w:rPr>
          <w:color w:val="000000" w:themeColor="text1"/>
        </w:rPr>
        <w:t>, a</w:t>
      </w:r>
      <w:r>
        <w:rPr>
          <w:color w:val="000000" w:themeColor="text1"/>
        </w:rPr>
        <w:t>uto-foto orientēšanās braucienus, velotūres, pārgājienus</w:t>
      </w:r>
      <w:r w:rsidRPr="00FA582C">
        <w:rPr>
          <w:color w:val="000000" w:themeColor="text1"/>
        </w:rPr>
        <w:t xml:space="preserve">, Mantojuma dienas. </w:t>
      </w:r>
    </w:p>
    <w:p w:rsidR="00025972" w:rsidRPr="00FA582C" w:rsidRDefault="00025972" w:rsidP="00EC1A79">
      <w:pPr>
        <w:pStyle w:val="Sarakstarindkopa"/>
        <w:numPr>
          <w:ilvl w:val="0"/>
          <w:numId w:val="22"/>
        </w:numPr>
        <w:spacing w:after="160"/>
        <w:ind w:left="709" w:hanging="283"/>
        <w:contextualSpacing/>
        <w:jc w:val="both"/>
        <w:rPr>
          <w:color w:val="000000" w:themeColor="text1"/>
        </w:rPr>
      </w:pPr>
      <w:r w:rsidRPr="00FA582C">
        <w:rPr>
          <w:color w:val="000000" w:themeColor="text1"/>
        </w:rPr>
        <w:t xml:space="preserve">2021. gadā sadarbībā ar Stopiņu novada pašvaldību, Garkalnes novada pašvaldību un Vangažu pilsētu tiks uzsākts darbs pie Attīstības dokumentu izstrādes apvienotajam novadam. </w:t>
      </w:r>
    </w:p>
    <w:p w:rsidR="00025972" w:rsidRDefault="00025972" w:rsidP="00EC1A79">
      <w:pPr>
        <w:pStyle w:val="Sarakstarindkopa"/>
        <w:numPr>
          <w:ilvl w:val="0"/>
          <w:numId w:val="22"/>
        </w:numPr>
        <w:spacing w:after="160" w:line="259" w:lineRule="auto"/>
        <w:ind w:left="709" w:hanging="283"/>
        <w:contextualSpacing/>
        <w:jc w:val="both"/>
        <w:rPr>
          <w:rStyle w:val="Izteiksmgs"/>
          <w:b w:val="0"/>
          <w:color w:val="000000" w:themeColor="text1"/>
          <w:shd w:val="clear" w:color="auto" w:fill="FFFFFF"/>
        </w:rPr>
      </w:pPr>
      <w:r w:rsidRPr="00FA582C">
        <w:rPr>
          <w:rStyle w:val="Izteiksmgs"/>
          <w:b w:val="0"/>
          <w:color w:val="000000" w:themeColor="text1"/>
          <w:shd w:val="clear" w:color="auto" w:fill="FFFFFF"/>
        </w:rPr>
        <w:t xml:space="preserve">Līdz 2022. gada nogalei dalība projektā </w:t>
      </w:r>
      <w:r>
        <w:rPr>
          <w:rStyle w:val="Izteiksmgs"/>
          <w:b w:val="0"/>
          <w:color w:val="000000" w:themeColor="text1"/>
          <w:shd w:val="clear" w:color="auto" w:fill="FFFFFF"/>
        </w:rPr>
        <w:t>“</w:t>
      </w:r>
      <w:r w:rsidRPr="00FA582C">
        <w:rPr>
          <w:rStyle w:val="Izteiksmgs"/>
          <w:b w:val="0"/>
          <w:color w:val="000000" w:themeColor="text1"/>
          <w:shd w:val="clear" w:color="auto" w:fill="FFFFFF"/>
        </w:rPr>
        <w:t>DESTI-SMART</w:t>
      </w:r>
      <w:r>
        <w:rPr>
          <w:rStyle w:val="Izteiksmgs"/>
          <w:b w:val="0"/>
          <w:color w:val="000000" w:themeColor="text1"/>
          <w:shd w:val="clear" w:color="auto" w:fill="FFFFFF"/>
        </w:rPr>
        <w:t>”: e</w:t>
      </w:r>
      <w:r w:rsidRPr="00FA582C">
        <w:rPr>
          <w:rStyle w:val="Izteiksmgs"/>
          <w:b w:val="0"/>
          <w:color w:val="000000" w:themeColor="text1"/>
          <w:shd w:val="clear" w:color="auto" w:fill="FFFFFF"/>
        </w:rPr>
        <w:t xml:space="preserve">fektīva, ilgtspējīga tūrisma nodrošināšana ar transporta inovācijām ar zemu oglekļa dioksīda emisiju līmeni: ilgtspējīga mobilitāte, pieejamība un atbildīga ceļošana. Sadarbībā ar nozares ekspertiem tiks izstrādāts detalizēts novada </w:t>
      </w:r>
      <w:r w:rsidRPr="00CA7773">
        <w:rPr>
          <w:rStyle w:val="Izteiksmgs"/>
          <w:b w:val="0"/>
          <w:i/>
          <w:color w:val="000000" w:themeColor="text1"/>
          <w:shd w:val="clear" w:color="auto" w:fill="FFFFFF"/>
        </w:rPr>
        <w:t>zaļā ceļa</w:t>
      </w:r>
      <w:r w:rsidRPr="00FA582C">
        <w:rPr>
          <w:rStyle w:val="Izteiksmgs"/>
          <w:b w:val="0"/>
          <w:color w:val="000000" w:themeColor="text1"/>
          <w:shd w:val="clear" w:color="auto" w:fill="FFFFFF"/>
        </w:rPr>
        <w:t xml:space="preserve"> scenārijs (esošās situācijas izvērtējums, īpašumtiesību jautājumi, iespējamie finansējuma avoti attīstībai, līnijas/</w:t>
      </w:r>
      <w:r>
        <w:rPr>
          <w:rStyle w:val="Izteiksmgs"/>
          <w:b w:val="0"/>
          <w:color w:val="000000" w:themeColor="text1"/>
          <w:shd w:val="clear" w:color="auto" w:fill="FFFFFF"/>
        </w:rPr>
        <w:t xml:space="preserve"> </w:t>
      </w:r>
      <w:r w:rsidRPr="00FA582C">
        <w:rPr>
          <w:rStyle w:val="Izteiksmgs"/>
          <w:b w:val="0"/>
          <w:color w:val="000000" w:themeColor="text1"/>
          <w:shd w:val="clear" w:color="auto" w:fill="FFFFFF"/>
        </w:rPr>
        <w:t>objektu vizualizācijas, transporta plānošana, utt.), kas tiks ietverts kopējā Latvijas Zaļo ceļu Asociācijas stratēģijā.</w:t>
      </w:r>
    </w:p>
    <w:p w:rsidR="00025972" w:rsidRDefault="00025972" w:rsidP="00EC1A79">
      <w:pPr>
        <w:pStyle w:val="Sarakstarindkopa"/>
        <w:numPr>
          <w:ilvl w:val="0"/>
          <w:numId w:val="22"/>
        </w:numPr>
        <w:spacing w:after="160" w:line="259" w:lineRule="auto"/>
        <w:ind w:left="709" w:hanging="283"/>
        <w:contextualSpacing/>
        <w:jc w:val="both"/>
        <w:rPr>
          <w:rStyle w:val="Izteiksmgs"/>
          <w:b w:val="0"/>
          <w:color w:val="000000" w:themeColor="text1"/>
          <w:shd w:val="clear" w:color="auto" w:fill="FFFFFF"/>
        </w:rPr>
      </w:pPr>
      <w:r w:rsidRPr="00FA582C">
        <w:rPr>
          <w:rStyle w:val="Izteiksmgs"/>
          <w:b w:val="0"/>
          <w:color w:val="000000" w:themeColor="text1"/>
          <w:shd w:val="clear" w:color="auto" w:fill="FFFFFF"/>
        </w:rPr>
        <w:t xml:space="preserve">Līdz 2022. gada nogalei dalība projektā </w:t>
      </w:r>
      <w:r>
        <w:rPr>
          <w:rStyle w:val="Izteiksmgs"/>
          <w:b w:val="0"/>
          <w:color w:val="000000" w:themeColor="text1"/>
          <w:shd w:val="clear" w:color="auto" w:fill="FFFFFF"/>
        </w:rPr>
        <w:t>“</w:t>
      </w:r>
      <w:r w:rsidRPr="00FA582C">
        <w:rPr>
          <w:rStyle w:val="Izteiksmgs"/>
          <w:b w:val="0"/>
          <w:color w:val="000000" w:themeColor="text1"/>
          <w:shd w:val="clear" w:color="auto" w:fill="FFFFFF"/>
        </w:rPr>
        <w:t>Cult-CreaTE</w:t>
      </w:r>
      <w:r>
        <w:rPr>
          <w:rStyle w:val="Izteiksmgs"/>
          <w:b w:val="0"/>
          <w:color w:val="000000" w:themeColor="text1"/>
          <w:shd w:val="clear" w:color="auto" w:fill="FFFFFF"/>
        </w:rPr>
        <w:t>”</w:t>
      </w:r>
      <w:r w:rsidRPr="00FA582C">
        <w:rPr>
          <w:rStyle w:val="Izteiksmgs"/>
          <w:b w:val="0"/>
          <w:color w:val="000000" w:themeColor="text1"/>
          <w:shd w:val="clear" w:color="auto" w:fill="FFFFFF"/>
        </w:rPr>
        <w:t xml:space="preserve">: Kultūras un radošo nozaru ieguldījums Eiropas kultūras un radošajā tūrismā. </w:t>
      </w:r>
      <w:r>
        <w:rPr>
          <w:rStyle w:val="Izteiksmgs"/>
          <w:b w:val="0"/>
          <w:color w:val="000000" w:themeColor="text1"/>
          <w:shd w:val="clear" w:color="auto" w:fill="FFFFFF"/>
        </w:rPr>
        <w:t>“</w:t>
      </w:r>
      <w:r w:rsidRPr="00FA582C">
        <w:rPr>
          <w:rStyle w:val="Izteiksmgs"/>
          <w:b w:val="0"/>
          <w:color w:val="000000" w:themeColor="text1"/>
          <w:shd w:val="clear" w:color="auto" w:fill="FFFFFF"/>
        </w:rPr>
        <w:t>Cult-CreaTE</w:t>
      </w:r>
      <w:r>
        <w:rPr>
          <w:rStyle w:val="Izteiksmgs"/>
          <w:b w:val="0"/>
          <w:color w:val="000000" w:themeColor="text1"/>
          <w:shd w:val="clear" w:color="auto" w:fill="FFFFFF"/>
        </w:rPr>
        <w:t>”</w:t>
      </w:r>
      <w:r w:rsidRPr="00FA582C">
        <w:rPr>
          <w:rStyle w:val="Izteiksmgs"/>
          <w:b w:val="0"/>
          <w:color w:val="000000" w:themeColor="text1"/>
          <w:shd w:val="clear" w:color="auto" w:fill="FFFFFF"/>
        </w:rPr>
        <w:t xml:space="preserve"> ietvaros kā radošā tūrisma objektu esam izvirzījuši Kangaru staciju, kurā veicinām tūristu/</w:t>
      </w:r>
      <w:r>
        <w:rPr>
          <w:rStyle w:val="Izteiksmgs"/>
          <w:b w:val="0"/>
          <w:color w:val="000000" w:themeColor="text1"/>
          <w:shd w:val="clear" w:color="auto" w:fill="FFFFFF"/>
        </w:rPr>
        <w:t xml:space="preserve"> </w:t>
      </w:r>
      <w:r w:rsidRPr="00FA582C">
        <w:rPr>
          <w:rStyle w:val="Izteiksmgs"/>
          <w:b w:val="0"/>
          <w:color w:val="000000" w:themeColor="text1"/>
          <w:shd w:val="clear" w:color="auto" w:fill="FFFFFF"/>
        </w:rPr>
        <w:t>interesentu pieaugumu, piedāvājot daudzveidīgas aktivitātes.</w:t>
      </w:r>
    </w:p>
    <w:p w:rsidR="00025972" w:rsidRPr="00FA582C" w:rsidRDefault="00025972" w:rsidP="00EC1A79">
      <w:pPr>
        <w:pStyle w:val="Sarakstarindkopa"/>
        <w:numPr>
          <w:ilvl w:val="0"/>
          <w:numId w:val="22"/>
        </w:numPr>
        <w:spacing w:after="160" w:line="259" w:lineRule="auto"/>
        <w:ind w:left="709" w:hanging="283"/>
        <w:contextualSpacing/>
        <w:jc w:val="both"/>
        <w:rPr>
          <w:bCs/>
          <w:color w:val="000000" w:themeColor="text1"/>
          <w:shd w:val="clear" w:color="auto" w:fill="FFFFFF"/>
        </w:rPr>
      </w:pPr>
      <w:r>
        <w:rPr>
          <w:rStyle w:val="Izteiksmgs"/>
          <w:b w:val="0"/>
          <w:color w:val="000000" w:themeColor="text1"/>
          <w:shd w:val="clear" w:color="auto" w:fill="FFFFFF"/>
        </w:rPr>
        <w:t>Līdz 2023. gadam noritēs veselību veicinoši pasākumi novada iedzīvotājiem projekta “Veselības veicināšanas un slimību profilakses pasākumi Ropažu novadā” ietvaros.</w:t>
      </w:r>
    </w:p>
    <w:p w:rsidR="00C83F2B" w:rsidRDefault="00C83F2B"/>
    <w:p w:rsidR="00C83F2B" w:rsidRDefault="00C83F2B"/>
    <w:p w:rsidR="00C83F2B" w:rsidRPr="00336359" w:rsidRDefault="00C025B4">
      <w:pPr>
        <w:rPr>
          <w:b/>
          <w:sz w:val="28"/>
          <w:szCs w:val="28"/>
        </w:rPr>
      </w:pPr>
      <w:r>
        <w:rPr>
          <w:b/>
          <w:sz w:val="28"/>
          <w:szCs w:val="28"/>
        </w:rPr>
        <w:t xml:space="preserve">1.8. </w:t>
      </w:r>
      <w:r w:rsidR="00C83F2B" w:rsidRPr="00336359">
        <w:rPr>
          <w:b/>
          <w:sz w:val="28"/>
          <w:szCs w:val="28"/>
        </w:rPr>
        <w:t>Pašvaldības iestāžu darbības rezultāti</w:t>
      </w:r>
    </w:p>
    <w:p w:rsidR="00C83F2B" w:rsidRDefault="00C83F2B"/>
    <w:p w:rsidR="00336359" w:rsidRPr="00B826AE" w:rsidRDefault="009515C2" w:rsidP="00336359">
      <w:pPr>
        <w:rPr>
          <w:b/>
          <w:sz w:val="28"/>
          <w:szCs w:val="28"/>
        </w:rPr>
      </w:pPr>
      <w:r>
        <w:rPr>
          <w:b/>
          <w:sz w:val="28"/>
          <w:szCs w:val="28"/>
        </w:rPr>
        <w:t xml:space="preserve">1.8.1. </w:t>
      </w:r>
      <w:r w:rsidRPr="002316C5">
        <w:rPr>
          <w:b/>
          <w:sz w:val="28"/>
          <w:szCs w:val="28"/>
        </w:rPr>
        <w:t xml:space="preserve">Izglītība. </w:t>
      </w:r>
      <w:r w:rsidR="00336359" w:rsidRPr="002316C5">
        <w:rPr>
          <w:b/>
          <w:sz w:val="28"/>
          <w:szCs w:val="28"/>
        </w:rPr>
        <w:t>Pašvaldības izglītības iestādes</w:t>
      </w:r>
    </w:p>
    <w:p w:rsidR="00336359" w:rsidRDefault="00336359" w:rsidP="00336359">
      <w:r w:rsidRPr="009B5CA9">
        <w:t>Ropažu novada pašvaldības padotībā ir šādas</w:t>
      </w:r>
      <w:r>
        <w:t xml:space="preserve"> izglītības</w:t>
      </w:r>
      <w:r w:rsidRPr="009B5CA9">
        <w:t xml:space="preserve"> iestādes:</w:t>
      </w:r>
    </w:p>
    <w:p w:rsidR="00336359" w:rsidRPr="009B5CA9" w:rsidRDefault="00336359" w:rsidP="00336359"/>
    <w:p w:rsidR="00336359" w:rsidRPr="009B5CA9" w:rsidRDefault="00336359" w:rsidP="00336359">
      <w:r w:rsidRPr="007E3A8C">
        <w:rPr>
          <w:b/>
        </w:rPr>
        <w:t xml:space="preserve">Ropažu novada pašvaldības </w:t>
      </w:r>
      <w:r>
        <w:rPr>
          <w:b/>
        </w:rPr>
        <w:t xml:space="preserve">izglītības </w:t>
      </w:r>
      <w:r w:rsidRPr="007E3A8C">
        <w:rPr>
          <w:b/>
        </w:rPr>
        <w:t>iestādes</w:t>
      </w:r>
    </w:p>
    <w:tbl>
      <w:tblPr>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2676"/>
        <w:gridCol w:w="2693"/>
      </w:tblGrid>
      <w:tr w:rsidR="00336359" w:rsidRPr="009B5CA9" w:rsidTr="00025972">
        <w:tc>
          <w:tcPr>
            <w:tcW w:w="3600" w:type="dxa"/>
            <w:vAlign w:val="center"/>
          </w:tcPr>
          <w:p w:rsidR="00336359" w:rsidRPr="00962742" w:rsidRDefault="00336359" w:rsidP="00336359">
            <w:pPr>
              <w:rPr>
                <w:b/>
                <w:i/>
              </w:rPr>
            </w:pPr>
            <w:r w:rsidRPr="00962742">
              <w:rPr>
                <w:b/>
                <w:i/>
              </w:rPr>
              <w:t>Iestādes nosaukums</w:t>
            </w:r>
          </w:p>
          <w:p w:rsidR="00336359" w:rsidRPr="009B5CA9" w:rsidRDefault="00336359" w:rsidP="00336359">
            <w:pPr>
              <w:rPr>
                <w:i/>
              </w:rPr>
            </w:pPr>
          </w:p>
        </w:tc>
        <w:tc>
          <w:tcPr>
            <w:tcW w:w="2676" w:type="dxa"/>
            <w:vAlign w:val="center"/>
          </w:tcPr>
          <w:p w:rsidR="00336359" w:rsidRPr="00C34616" w:rsidRDefault="00336359" w:rsidP="009021C2">
            <w:pPr>
              <w:rPr>
                <w:b/>
                <w:i/>
              </w:rPr>
            </w:pPr>
            <w:r w:rsidRPr="00C34616">
              <w:rPr>
                <w:b/>
                <w:i/>
              </w:rPr>
              <w:t>Audzēkņu skaits uz 31.12.201</w:t>
            </w:r>
            <w:r w:rsidR="009021C2">
              <w:rPr>
                <w:b/>
                <w:i/>
              </w:rPr>
              <w:t>9</w:t>
            </w:r>
            <w:r w:rsidRPr="00C34616">
              <w:rPr>
                <w:b/>
                <w:i/>
              </w:rPr>
              <w:t>.</w:t>
            </w:r>
          </w:p>
        </w:tc>
        <w:tc>
          <w:tcPr>
            <w:tcW w:w="2693" w:type="dxa"/>
            <w:vAlign w:val="center"/>
          </w:tcPr>
          <w:p w:rsidR="00336359" w:rsidRPr="00C34616" w:rsidRDefault="00336359" w:rsidP="00336359">
            <w:pPr>
              <w:rPr>
                <w:b/>
                <w:i/>
              </w:rPr>
            </w:pPr>
            <w:r w:rsidRPr="00737D59">
              <w:rPr>
                <w:b/>
                <w:i/>
              </w:rPr>
              <w:t>A</w:t>
            </w:r>
            <w:r w:rsidR="009021C2">
              <w:rPr>
                <w:b/>
                <w:i/>
              </w:rPr>
              <w:t>udzēkņu skaits uz 31.12.2020</w:t>
            </w:r>
            <w:r w:rsidRPr="00737D59">
              <w:rPr>
                <w:b/>
                <w:i/>
              </w:rPr>
              <w:t>.</w:t>
            </w:r>
          </w:p>
        </w:tc>
      </w:tr>
      <w:tr w:rsidR="00336359" w:rsidRPr="005A2BDF" w:rsidTr="00025972">
        <w:trPr>
          <w:trHeight w:val="270"/>
        </w:trPr>
        <w:tc>
          <w:tcPr>
            <w:tcW w:w="3600" w:type="dxa"/>
          </w:tcPr>
          <w:p w:rsidR="00336359" w:rsidRPr="00644D16" w:rsidRDefault="00336359" w:rsidP="00336359">
            <w:r w:rsidRPr="00644D16">
              <w:t xml:space="preserve">Ropažu </w:t>
            </w:r>
            <w:r w:rsidR="009021C2">
              <w:t xml:space="preserve">novada </w:t>
            </w:r>
            <w:r w:rsidRPr="00644D16">
              <w:t>vidusskola</w:t>
            </w:r>
          </w:p>
        </w:tc>
        <w:tc>
          <w:tcPr>
            <w:tcW w:w="2676" w:type="dxa"/>
          </w:tcPr>
          <w:p w:rsidR="00336359" w:rsidRDefault="009021C2" w:rsidP="00336359">
            <w:r w:rsidRPr="00737D59">
              <w:t>674 (144 pirmsskolas izglītības grupu audzēkņi)</w:t>
            </w:r>
          </w:p>
          <w:p w:rsidR="009021C2" w:rsidRPr="00644D16" w:rsidRDefault="009021C2" w:rsidP="00336359"/>
        </w:tc>
        <w:tc>
          <w:tcPr>
            <w:tcW w:w="2693" w:type="dxa"/>
          </w:tcPr>
          <w:p w:rsidR="00336359" w:rsidRPr="00737D59" w:rsidRDefault="00737D59" w:rsidP="009021C2">
            <w:r w:rsidRPr="00737D59">
              <w:t xml:space="preserve"> </w:t>
            </w:r>
            <w:r w:rsidR="00A639C0">
              <w:t>713 (t.sk. 139 pirmsskolas izglītības programmas audzēkņi)</w:t>
            </w:r>
          </w:p>
        </w:tc>
      </w:tr>
      <w:tr w:rsidR="00336359" w:rsidRPr="00C172FA" w:rsidTr="00025972">
        <w:trPr>
          <w:trHeight w:val="270"/>
        </w:trPr>
        <w:tc>
          <w:tcPr>
            <w:tcW w:w="3600" w:type="dxa"/>
          </w:tcPr>
          <w:p w:rsidR="00336359" w:rsidRPr="00C172FA" w:rsidRDefault="00336359" w:rsidP="00336359">
            <w:r w:rsidRPr="00C172FA">
              <w:t xml:space="preserve">Pirmsskolas izglītības iestāde „Annele” </w:t>
            </w:r>
          </w:p>
        </w:tc>
        <w:tc>
          <w:tcPr>
            <w:tcW w:w="2676" w:type="dxa"/>
          </w:tcPr>
          <w:p w:rsidR="00336359" w:rsidRPr="00C172FA" w:rsidRDefault="00336359" w:rsidP="009021C2">
            <w:r>
              <w:t>21</w:t>
            </w:r>
            <w:r w:rsidR="009021C2">
              <w:t>7</w:t>
            </w:r>
          </w:p>
        </w:tc>
        <w:tc>
          <w:tcPr>
            <w:tcW w:w="2693" w:type="dxa"/>
          </w:tcPr>
          <w:p w:rsidR="00336359" w:rsidRPr="00C172FA" w:rsidRDefault="00C41FC7" w:rsidP="00336359">
            <w:r>
              <w:t>208</w:t>
            </w:r>
          </w:p>
        </w:tc>
      </w:tr>
      <w:tr w:rsidR="00336359" w:rsidRPr="00C172FA" w:rsidTr="00025972">
        <w:trPr>
          <w:trHeight w:val="270"/>
        </w:trPr>
        <w:tc>
          <w:tcPr>
            <w:tcW w:w="3600" w:type="dxa"/>
          </w:tcPr>
          <w:p w:rsidR="00336359" w:rsidRPr="00C172FA" w:rsidRDefault="00336359" w:rsidP="00336359">
            <w:r w:rsidRPr="00C172FA">
              <w:t>Ropažu mūzikas un mākslas skola „Rodenpois”</w:t>
            </w:r>
          </w:p>
        </w:tc>
        <w:tc>
          <w:tcPr>
            <w:tcW w:w="2676" w:type="dxa"/>
          </w:tcPr>
          <w:p w:rsidR="00336359" w:rsidRPr="00C172FA" w:rsidRDefault="00336359" w:rsidP="00336359">
            <w:r w:rsidRPr="00C172FA">
              <w:t>1</w:t>
            </w:r>
            <w:r>
              <w:t>42</w:t>
            </w:r>
          </w:p>
        </w:tc>
        <w:tc>
          <w:tcPr>
            <w:tcW w:w="2693" w:type="dxa"/>
          </w:tcPr>
          <w:p w:rsidR="00336359" w:rsidRPr="00C172FA" w:rsidRDefault="00C41FC7" w:rsidP="009021C2">
            <w:r>
              <w:t>157</w:t>
            </w:r>
          </w:p>
        </w:tc>
      </w:tr>
    </w:tbl>
    <w:p w:rsidR="00336359" w:rsidRDefault="00336359"/>
    <w:p w:rsidR="00B25C8D" w:rsidRDefault="00B25C8D" w:rsidP="00C83F2B"/>
    <w:p w:rsidR="00C83F2B" w:rsidRPr="009F391F" w:rsidRDefault="009515C2" w:rsidP="00C83F2B">
      <w:pPr>
        <w:rPr>
          <w:b/>
          <w:sz w:val="28"/>
          <w:szCs w:val="28"/>
        </w:rPr>
      </w:pPr>
      <w:r>
        <w:rPr>
          <w:b/>
          <w:sz w:val="28"/>
          <w:szCs w:val="28"/>
        </w:rPr>
        <w:t xml:space="preserve">1.8.2. </w:t>
      </w:r>
      <w:r w:rsidR="00C83F2B" w:rsidRPr="009F391F">
        <w:rPr>
          <w:b/>
          <w:sz w:val="28"/>
          <w:szCs w:val="28"/>
        </w:rPr>
        <w:t>Ropažu novada vidusskola</w:t>
      </w:r>
    </w:p>
    <w:p w:rsidR="00C83F2B" w:rsidRDefault="00C83F2B" w:rsidP="00C83F2B"/>
    <w:p w:rsidR="00B25C8D" w:rsidRDefault="00B25C8D" w:rsidP="00B25C8D"/>
    <w:p w:rsidR="00305AF9" w:rsidRDefault="00305AF9" w:rsidP="00B25C8D">
      <w:r w:rsidRPr="00305AF9">
        <w:rPr>
          <w:noProof/>
        </w:rPr>
        <w:lastRenderedPageBreak/>
        <w:drawing>
          <wp:inline distT="0" distB="0" distL="0" distR="0">
            <wp:extent cx="4425950" cy="2655570"/>
            <wp:effectExtent l="0" t="0" r="0" b="0"/>
            <wp:docPr id="51" name="Attēls 51" descr="C:\Users\Inga\Pictures\Ropazu novada vidussk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ga\Pictures\Ropazu novada vidusskola.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26378" cy="2655827"/>
                    </a:xfrm>
                    <a:prstGeom prst="rect">
                      <a:avLst/>
                    </a:prstGeom>
                    <a:noFill/>
                    <a:ln>
                      <a:noFill/>
                    </a:ln>
                  </pic:spPr>
                </pic:pic>
              </a:graphicData>
            </a:graphic>
          </wp:inline>
        </w:drawing>
      </w:r>
    </w:p>
    <w:p w:rsidR="00305AF9" w:rsidRDefault="00305AF9" w:rsidP="00B25C8D"/>
    <w:p w:rsidR="00305AF9" w:rsidRDefault="00305AF9" w:rsidP="00B25C8D"/>
    <w:p w:rsidR="00A639C0" w:rsidRDefault="00B25C8D" w:rsidP="00B25C8D">
      <w:pPr>
        <w:jc w:val="both"/>
      </w:pPr>
      <w:r w:rsidRPr="00D916C2">
        <w:t>Ropažu novada vidusskola ir 2019.</w:t>
      </w:r>
      <w:r>
        <w:t xml:space="preserve"> </w:t>
      </w:r>
      <w:r w:rsidRPr="00D916C2">
        <w:t>gada 1.augustā dibināta Ropažu novada pašvaldības izglītības iestāde, kas izveidota, apvienojot Ropažu vidusskolu un Zaķumuižas pamatskolu</w:t>
      </w:r>
      <w:r w:rsidR="00E3169F">
        <w:t xml:space="preserve">, </w:t>
      </w:r>
      <w:r w:rsidR="00E3169F" w:rsidRPr="00E3169F">
        <w:rPr>
          <w:rFonts w:ascii="Arial" w:hAnsi="Arial" w:cs="Arial"/>
          <w:sz w:val="23"/>
          <w:szCs w:val="23"/>
          <w:shd w:val="clear" w:color="auto" w:fill="FFFFFF"/>
        </w:rPr>
        <w:t xml:space="preserve">lai </w:t>
      </w:r>
      <w:r w:rsidR="00E3169F" w:rsidRPr="00E3169F">
        <w:rPr>
          <w:shd w:val="clear" w:color="auto" w:fill="FFFFFF"/>
        </w:rPr>
        <w:t>nodrošinātu iespēju visiem novadā dzīvojošajiem bērniem saņemt kvalitatīvu izglītību pirmsskolas, pamatskolas un vidusskolas posmā</w:t>
      </w:r>
      <w:r w:rsidRPr="00E3169F">
        <w:t xml:space="preserve">. </w:t>
      </w:r>
      <w:r w:rsidR="00A639C0">
        <w:t>Skola īsteno arī pirmsskolas izglītības programmu Zaķumuižā.</w:t>
      </w:r>
    </w:p>
    <w:p w:rsidR="00E3169F" w:rsidRPr="00D916C2" w:rsidRDefault="00E3169F" w:rsidP="00B25C8D"/>
    <w:p w:rsidR="00E3169F" w:rsidRPr="00A639C0" w:rsidRDefault="00B25C8D" w:rsidP="00B25C8D">
      <w:pPr>
        <w:rPr>
          <w:b/>
        </w:rPr>
      </w:pPr>
      <w:r w:rsidRPr="00A639C0">
        <w:rPr>
          <w:b/>
        </w:rPr>
        <w:t>Skol</w:t>
      </w:r>
      <w:r w:rsidR="00E3169F" w:rsidRPr="00A639C0">
        <w:rPr>
          <w:b/>
        </w:rPr>
        <w:t>as audzēkņu</w:t>
      </w:r>
      <w:r w:rsidRPr="00A639C0">
        <w:rPr>
          <w:b/>
        </w:rPr>
        <w:t xml:space="preserve"> skaits iestādē uz 01.09.20</w:t>
      </w:r>
      <w:r w:rsidR="00E3169F" w:rsidRPr="00A639C0">
        <w:rPr>
          <w:b/>
        </w:rPr>
        <w:t>20</w:t>
      </w:r>
      <w:r w:rsidRPr="00A639C0">
        <w:rPr>
          <w:b/>
        </w:rPr>
        <w:t xml:space="preserve"> </w:t>
      </w:r>
    </w:p>
    <w:p w:rsidR="00E3169F" w:rsidRDefault="00E3169F" w:rsidP="00B25C8D"/>
    <w:tbl>
      <w:tblPr>
        <w:tblStyle w:val="Reatabula"/>
        <w:tblW w:w="0" w:type="auto"/>
        <w:tblLook w:val="04A0" w:firstRow="1" w:lastRow="0" w:firstColumn="1" w:lastColumn="0" w:noHBand="0" w:noVBand="1"/>
      </w:tblPr>
      <w:tblGrid>
        <w:gridCol w:w="3539"/>
        <w:gridCol w:w="2694"/>
        <w:gridCol w:w="2551"/>
      </w:tblGrid>
      <w:tr w:rsidR="00E3169F" w:rsidRPr="00BB1E6A" w:rsidTr="00A639C0">
        <w:tc>
          <w:tcPr>
            <w:tcW w:w="3539" w:type="dxa"/>
            <w:vAlign w:val="center"/>
          </w:tcPr>
          <w:p w:rsidR="00E3169F" w:rsidRPr="009273B1" w:rsidRDefault="00E3169F" w:rsidP="00E3169F">
            <w:pPr>
              <w:jc w:val="center"/>
              <w:rPr>
                <w:b/>
                <w:bCs/>
              </w:rPr>
            </w:pPr>
            <w:r w:rsidRPr="009273B1">
              <w:rPr>
                <w:b/>
                <w:bCs/>
              </w:rPr>
              <w:t>Izglītības iestādes nosaukums</w:t>
            </w:r>
          </w:p>
        </w:tc>
        <w:tc>
          <w:tcPr>
            <w:tcW w:w="2694" w:type="dxa"/>
            <w:vAlign w:val="center"/>
          </w:tcPr>
          <w:p w:rsidR="00E3169F" w:rsidRPr="009273B1" w:rsidRDefault="00E3169F" w:rsidP="00E3169F">
            <w:pPr>
              <w:jc w:val="center"/>
              <w:rPr>
                <w:b/>
                <w:bCs/>
              </w:rPr>
            </w:pPr>
            <w:r w:rsidRPr="009273B1">
              <w:rPr>
                <w:b/>
                <w:bCs/>
              </w:rPr>
              <w:t>Audzēkņu skaits uz 31.12.2019.</w:t>
            </w:r>
          </w:p>
        </w:tc>
        <w:tc>
          <w:tcPr>
            <w:tcW w:w="2551" w:type="dxa"/>
            <w:vAlign w:val="center"/>
          </w:tcPr>
          <w:p w:rsidR="00E3169F" w:rsidRPr="009273B1" w:rsidRDefault="00E3169F" w:rsidP="00E3169F">
            <w:pPr>
              <w:jc w:val="center"/>
              <w:rPr>
                <w:b/>
                <w:bCs/>
              </w:rPr>
            </w:pPr>
            <w:r w:rsidRPr="009273B1">
              <w:rPr>
                <w:b/>
                <w:bCs/>
              </w:rPr>
              <w:t>Audzēkņu skaits uz 31.12.2020.</w:t>
            </w:r>
          </w:p>
        </w:tc>
      </w:tr>
      <w:tr w:rsidR="00E3169F" w:rsidRPr="00BB1E6A" w:rsidTr="00A639C0">
        <w:trPr>
          <w:trHeight w:val="582"/>
        </w:trPr>
        <w:tc>
          <w:tcPr>
            <w:tcW w:w="3539" w:type="dxa"/>
            <w:vAlign w:val="center"/>
          </w:tcPr>
          <w:p w:rsidR="00E3169F" w:rsidRPr="00BB1E6A" w:rsidRDefault="00E3169F" w:rsidP="00E3169F">
            <w:pPr>
              <w:jc w:val="center"/>
            </w:pPr>
            <w:r>
              <w:t>Ropažu novada vidusskola</w:t>
            </w:r>
          </w:p>
        </w:tc>
        <w:tc>
          <w:tcPr>
            <w:tcW w:w="2694" w:type="dxa"/>
            <w:vAlign w:val="center"/>
          </w:tcPr>
          <w:p w:rsidR="00E3169F" w:rsidRPr="00BB1E6A" w:rsidRDefault="00E3169F" w:rsidP="00E3169F">
            <w:pPr>
              <w:jc w:val="center"/>
            </w:pPr>
            <w:r>
              <w:t>671 (t.sk. 142 pirmsskolas izglītības programmas audzēkņi)</w:t>
            </w:r>
          </w:p>
        </w:tc>
        <w:tc>
          <w:tcPr>
            <w:tcW w:w="2551" w:type="dxa"/>
            <w:vAlign w:val="center"/>
          </w:tcPr>
          <w:p w:rsidR="00E3169F" w:rsidRPr="00BB1E6A" w:rsidRDefault="00E3169F" w:rsidP="00E3169F">
            <w:pPr>
              <w:jc w:val="center"/>
            </w:pPr>
            <w:r>
              <w:t>713 (t.sk. 139 pirmsskolas izglītības programmas audzēkņi)</w:t>
            </w:r>
          </w:p>
        </w:tc>
      </w:tr>
    </w:tbl>
    <w:p w:rsidR="00A639C0" w:rsidRDefault="00A639C0" w:rsidP="00A639C0"/>
    <w:p w:rsidR="00A639C0" w:rsidRDefault="00A639C0" w:rsidP="00A639C0"/>
    <w:p w:rsidR="00A639C0" w:rsidRDefault="00A639C0" w:rsidP="00A639C0">
      <w:pPr>
        <w:rPr>
          <w:b/>
          <w:bCs/>
        </w:rPr>
      </w:pPr>
      <w:r w:rsidRPr="00B30032">
        <w:rPr>
          <w:b/>
          <w:bCs/>
        </w:rPr>
        <w:t xml:space="preserve">2020./2021. mācību gads </w:t>
      </w:r>
    </w:p>
    <w:p w:rsidR="00A639C0" w:rsidRPr="00B30032" w:rsidRDefault="00A639C0" w:rsidP="00A639C0"/>
    <w:tbl>
      <w:tblPr>
        <w:tblStyle w:val="Reatabula"/>
        <w:tblW w:w="0" w:type="auto"/>
        <w:tblLook w:val="04A0" w:firstRow="1" w:lastRow="0" w:firstColumn="1" w:lastColumn="0" w:noHBand="0" w:noVBand="1"/>
      </w:tblPr>
      <w:tblGrid>
        <w:gridCol w:w="3116"/>
        <w:gridCol w:w="3117"/>
      </w:tblGrid>
      <w:tr w:rsidR="00A639C0" w:rsidRPr="00B30032" w:rsidTr="00A639C0">
        <w:trPr>
          <w:trHeight w:val="500"/>
        </w:trPr>
        <w:tc>
          <w:tcPr>
            <w:tcW w:w="3116" w:type="dxa"/>
            <w:vAlign w:val="center"/>
          </w:tcPr>
          <w:p w:rsidR="00A639C0" w:rsidRPr="00B30032" w:rsidRDefault="00A639C0" w:rsidP="00F015F2">
            <w:pPr>
              <w:jc w:val="center"/>
              <w:rPr>
                <w:b/>
                <w:bCs/>
              </w:rPr>
            </w:pPr>
            <w:r w:rsidRPr="00B30032">
              <w:rPr>
                <w:b/>
                <w:bCs/>
              </w:rPr>
              <w:t>Ropažu novada vidusskola</w:t>
            </w:r>
          </w:p>
        </w:tc>
        <w:tc>
          <w:tcPr>
            <w:tcW w:w="3117" w:type="dxa"/>
            <w:vAlign w:val="center"/>
          </w:tcPr>
          <w:p w:rsidR="00A639C0" w:rsidRPr="00B30032" w:rsidRDefault="00A639C0" w:rsidP="00F015F2">
            <w:pPr>
              <w:jc w:val="center"/>
              <w:rPr>
                <w:b/>
                <w:bCs/>
              </w:rPr>
            </w:pPr>
            <w:r w:rsidRPr="00B30032">
              <w:rPr>
                <w:b/>
                <w:bCs/>
              </w:rPr>
              <w:t>01.09.2020.</w:t>
            </w:r>
          </w:p>
        </w:tc>
      </w:tr>
      <w:tr w:rsidR="00A639C0" w:rsidRPr="00B30032" w:rsidTr="00A639C0">
        <w:tc>
          <w:tcPr>
            <w:tcW w:w="3116" w:type="dxa"/>
          </w:tcPr>
          <w:p w:rsidR="00A639C0" w:rsidRPr="00B30032" w:rsidRDefault="00A639C0" w:rsidP="00F015F2">
            <w:r w:rsidRPr="00B30032">
              <w:t>Audzēkņu kopējas skaits</w:t>
            </w:r>
          </w:p>
        </w:tc>
        <w:tc>
          <w:tcPr>
            <w:tcW w:w="3117" w:type="dxa"/>
          </w:tcPr>
          <w:p w:rsidR="00A639C0" w:rsidRPr="00B30032" w:rsidRDefault="00A639C0" w:rsidP="00F015F2">
            <w:r w:rsidRPr="00B30032">
              <w:t>719</w:t>
            </w:r>
          </w:p>
        </w:tc>
      </w:tr>
      <w:tr w:rsidR="00A639C0" w:rsidRPr="00B30032" w:rsidTr="00A639C0">
        <w:tc>
          <w:tcPr>
            <w:tcW w:w="6233" w:type="dxa"/>
            <w:gridSpan w:val="2"/>
            <w:shd w:val="clear" w:color="auto" w:fill="E2EFD9" w:themeFill="accent6" w:themeFillTint="33"/>
          </w:tcPr>
          <w:p w:rsidR="00A639C0" w:rsidRPr="00B30032" w:rsidRDefault="00A639C0" w:rsidP="00F015F2">
            <w:pPr>
              <w:rPr>
                <w:b/>
                <w:bCs/>
              </w:rPr>
            </w:pPr>
            <w:r w:rsidRPr="00B30032">
              <w:rPr>
                <w:b/>
                <w:bCs/>
              </w:rPr>
              <w:t>PII</w:t>
            </w:r>
          </w:p>
        </w:tc>
      </w:tr>
      <w:tr w:rsidR="00A639C0" w:rsidRPr="00B30032" w:rsidTr="00A639C0">
        <w:tc>
          <w:tcPr>
            <w:tcW w:w="3116" w:type="dxa"/>
          </w:tcPr>
          <w:p w:rsidR="00A639C0" w:rsidRPr="00B30032" w:rsidRDefault="00A639C0" w:rsidP="00F015F2">
            <w:r w:rsidRPr="00B30032">
              <w:t>Grupiņu skaits</w:t>
            </w:r>
          </w:p>
        </w:tc>
        <w:tc>
          <w:tcPr>
            <w:tcW w:w="3117" w:type="dxa"/>
          </w:tcPr>
          <w:p w:rsidR="00A639C0" w:rsidRPr="00B30032" w:rsidRDefault="00A639C0" w:rsidP="00F015F2">
            <w:r w:rsidRPr="00B30032">
              <w:t>6</w:t>
            </w:r>
          </w:p>
        </w:tc>
      </w:tr>
      <w:tr w:rsidR="00A639C0" w:rsidRPr="00B30032" w:rsidTr="00A639C0">
        <w:tc>
          <w:tcPr>
            <w:tcW w:w="3116" w:type="dxa"/>
          </w:tcPr>
          <w:p w:rsidR="00A639C0" w:rsidRPr="00B30032" w:rsidRDefault="00A639C0" w:rsidP="00F015F2">
            <w:r w:rsidRPr="00B30032">
              <w:t>Audzēkņu kopējais skaits</w:t>
            </w:r>
          </w:p>
        </w:tc>
        <w:tc>
          <w:tcPr>
            <w:tcW w:w="3117" w:type="dxa"/>
          </w:tcPr>
          <w:p w:rsidR="00A639C0" w:rsidRPr="00B30032" w:rsidRDefault="00A639C0" w:rsidP="00F015F2">
            <w:r w:rsidRPr="00B30032">
              <w:t>140</w:t>
            </w:r>
          </w:p>
        </w:tc>
      </w:tr>
      <w:tr w:rsidR="00A639C0" w:rsidRPr="00B30032" w:rsidTr="00A639C0">
        <w:tc>
          <w:tcPr>
            <w:tcW w:w="3116" w:type="dxa"/>
          </w:tcPr>
          <w:p w:rsidR="00A639C0" w:rsidRPr="00B30032" w:rsidRDefault="00A639C0" w:rsidP="00F015F2">
            <w:r w:rsidRPr="00B30032">
              <w:t>t.sk.</w:t>
            </w:r>
          </w:p>
        </w:tc>
        <w:tc>
          <w:tcPr>
            <w:tcW w:w="3117" w:type="dxa"/>
          </w:tcPr>
          <w:p w:rsidR="00A639C0" w:rsidRPr="00B30032" w:rsidRDefault="00A639C0" w:rsidP="00F015F2"/>
        </w:tc>
      </w:tr>
      <w:tr w:rsidR="00A639C0" w:rsidRPr="00B30032" w:rsidTr="00A639C0">
        <w:tc>
          <w:tcPr>
            <w:tcW w:w="3116" w:type="dxa"/>
          </w:tcPr>
          <w:p w:rsidR="00A639C0" w:rsidRPr="00B30032" w:rsidRDefault="00A639C0" w:rsidP="00F015F2">
            <w:pPr>
              <w:ind w:left="599"/>
            </w:pPr>
            <w:r w:rsidRPr="00B30032">
              <w:t>līdz 5 gadiem</w:t>
            </w:r>
          </w:p>
        </w:tc>
        <w:tc>
          <w:tcPr>
            <w:tcW w:w="3117" w:type="dxa"/>
          </w:tcPr>
          <w:p w:rsidR="00A639C0" w:rsidRPr="00B30032" w:rsidRDefault="00A639C0" w:rsidP="00F015F2">
            <w:r w:rsidRPr="00B30032">
              <w:t>79</w:t>
            </w:r>
          </w:p>
        </w:tc>
      </w:tr>
      <w:tr w:rsidR="00A639C0" w:rsidRPr="00B30032" w:rsidTr="00A639C0">
        <w:tc>
          <w:tcPr>
            <w:tcW w:w="3116" w:type="dxa"/>
          </w:tcPr>
          <w:p w:rsidR="00A639C0" w:rsidRPr="00B30032" w:rsidRDefault="00A639C0" w:rsidP="00F015F2">
            <w:pPr>
              <w:ind w:left="599"/>
            </w:pPr>
            <w:r w:rsidRPr="00B30032">
              <w:t>5 - 6 gadi</w:t>
            </w:r>
          </w:p>
        </w:tc>
        <w:tc>
          <w:tcPr>
            <w:tcW w:w="3117" w:type="dxa"/>
          </w:tcPr>
          <w:p w:rsidR="00A639C0" w:rsidRPr="00B30032" w:rsidRDefault="00A639C0" w:rsidP="00F015F2">
            <w:r w:rsidRPr="00B30032">
              <w:t>61</w:t>
            </w:r>
          </w:p>
        </w:tc>
      </w:tr>
      <w:tr w:rsidR="00A639C0" w:rsidRPr="00B30032" w:rsidTr="00A639C0">
        <w:tc>
          <w:tcPr>
            <w:tcW w:w="6233" w:type="dxa"/>
            <w:gridSpan w:val="2"/>
            <w:shd w:val="clear" w:color="auto" w:fill="E2EFD9" w:themeFill="accent6" w:themeFillTint="33"/>
          </w:tcPr>
          <w:p w:rsidR="00A639C0" w:rsidRPr="00B30032" w:rsidRDefault="00A639C0" w:rsidP="00F015F2">
            <w:pPr>
              <w:rPr>
                <w:b/>
                <w:bCs/>
              </w:rPr>
            </w:pPr>
            <w:r w:rsidRPr="00B30032">
              <w:rPr>
                <w:b/>
                <w:bCs/>
              </w:rPr>
              <w:t>Skola</w:t>
            </w:r>
          </w:p>
        </w:tc>
      </w:tr>
      <w:tr w:rsidR="00A639C0" w:rsidRPr="00B30032" w:rsidTr="00A639C0">
        <w:tc>
          <w:tcPr>
            <w:tcW w:w="3116" w:type="dxa"/>
          </w:tcPr>
          <w:p w:rsidR="00A639C0" w:rsidRPr="00B30032" w:rsidRDefault="00A639C0" w:rsidP="00F015F2">
            <w:r w:rsidRPr="00B30032">
              <w:t>Klašu komplektu skaits</w:t>
            </w:r>
          </w:p>
        </w:tc>
        <w:tc>
          <w:tcPr>
            <w:tcW w:w="3117" w:type="dxa"/>
          </w:tcPr>
          <w:p w:rsidR="00A639C0" w:rsidRPr="00B30032" w:rsidRDefault="00A639C0" w:rsidP="00F015F2">
            <w:r w:rsidRPr="00B30032">
              <w:t>31 +1 (apvienotā spec.  2.-3.kl.)</w:t>
            </w:r>
          </w:p>
        </w:tc>
      </w:tr>
      <w:tr w:rsidR="00A639C0" w:rsidRPr="00B30032" w:rsidTr="00A639C0">
        <w:tc>
          <w:tcPr>
            <w:tcW w:w="3116" w:type="dxa"/>
          </w:tcPr>
          <w:p w:rsidR="00A639C0" w:rsidRPr="00B30032" w:rsidRDefault="00A639C0" w:rsidP="00A639C0">
            <w:r w:rsidRPr="00B30032">
              <w:t>Skolēn</w:t>
            </w:r>
            <w:r>
              <w:t>u</w:t>
            </w:r>
            <w:r w:rsidRPr="00B30032">
              <w:t xml:space="preserve"> skaits 1.-12.kl.</w:t>
            </w:r>
          </w:p>
        </w:tc>
        <w:tc>
          <w:tcPr>
            <w:tcW w:w="3117" w:type="dxa"/>
          </w:tcPr>
          <w:p w:rsidR="00A639C0" w:rsidRPr="00B30032" w:rsidRDefault="00A639C0" w:rsidP="00F015F2">
            <w:r w:rsidRPr="00B30032">
              <w:t>579</w:t>
            </w:r>
          </w:p>
        </w:tc>
      </w:tr>
      <w:tr w:rsidR="00A639C0" w:rsidRPr="00B30032" w:rsidTr="00A639C0">
        <w:tc>
          <w:tcPr>
            <w:tcW w:w="3116" w:type="dxa"/>
          </w:tcPr>
          <w:p w:rsidR="00A639C0" w:rsidRPr="00B30032" w:rsidRDefault="00A639C0" w:rsidP="00F015F2">
            <w:r w:rsidRPr="00B30032">
              <w:t>t.sk.</w:t>
            </w:r>
          </w:p>
        </w:tc>
        <w:tc>
          <w:tcPr>
            <w:tcW w:w="3117" w:type="dxa"/>
          </w:tcPr>
          <w:p w:rsidR="00A639C0" w:rsidRPr="00B30032" w:rsidRDefault="00A639C0" w:rsidP="00F015F2"/>
        </w:tc>
      </w:tr>
      <w:tr w:rsidR="00A639C0" w:rsidRPr="00B30032" w:rsidTr="00A639C0">
        <w:tc>
          <w:tcPr>
            <w:tcW w:w="3116" w:type="dxa"/>
          </w:tcPr>
          <w:p w:rsidR="00A639C0" w:rsidRPr="00B30032" w:rsidRDefault="00A639C0" w:rsidP="00F015F2">
            <w:pPr>
              <w:ind w:left="457"/>
            </w:pPr>
            <w:r w:rsidRPr="00B30032">
              <w:t>1.-4.kl.</w:t>
            </w:r>
          </w:p>
        </w:tc>
        <w:tc>
          <w:tcPr>
            <w:tcW w:w="3117" w:type="dxa"/>
          </w:tcPr>
          <w:p w:rsidR="00A639C0" w:rsidRPr="00B30032" w:rsidRDefault="00A639C0" w:rsidP="00F015F2">
            <w:r w:rsidRPr="00B30032">
              <w:t>243</w:t>
            </w:r>
          </w:p>
        </w:tc>
      </w:tr>
      <w:tr w:rsidR="00A639C0" w:rsidRPr="00B30032" w:rsidTr="00A639C0">
        <w:tc>
          <w:tcPr>
            <w:tcW w:w="3116" w:type="dxa"/>
          </w:tcPr>
          <w:p w:rsidR="00A639C0" w:rsidRPr="00B30032" w:rsidRDefault="00A639C0" w:rsidP="00F015F2">
            <w:pPr>
              <w:ind w:left="457"/>
            </w:pPr>
            <w:r w:rsidRPr="00B30032">
              <w:t>5.-9.kl.</w:t>
            </w:r>
          </w:p>
        </w:tc>
        <w:tc>
          <w:tcPr>
            <w:tcW w:w="3117" w:type="dxa"/>
          </w:tcPr>
          <w:p w:rsidR="00A639C0" w:rsidRPr="00B30032" w:rsidRDefault="00A639C0" w:rsidP="00F015F2">
            <w:r w:rsidRPr="00B30032">
              <w:t>282</w:t>
            </w:r>
          </w:p>
        </w:tc>
      </w:tr>
      <w:tr w:rsidR="00A639C0" w:rsidRPr="00C659D2" w:rsidTr="00A639C0">
        <w:tc>
          <w:tcPr>
            <w:tcW w:w="3116" w:type="dxa"/>
          </w:tcPr>
          <w:p w:rsidR="00A639C0" w:rsidRPr="00C659D2" w:rsidRDefault="00A639C0" w:rsidP="00F015F2">
            <w:pPr>
              <w:ind w:left="457"/>
            </w:pPr>
            <w:r w:rsidRPr="00C659D2">
              <w:lastRenderedPageBreak/>
              <w:t>10.-12.kl.</w:t>
            </w:r>
          </w:p>
        </w:tc>
        <w:tc>
          <w:tcPr>
            <w:tcW w:w="3117" w:type="dxa"/>
          </w:tcPr>
          <w:p w:rsidR="00A639C0" w:rsidRPr="00C659D2" w:rsidRDefault="00A639C0" w:rsidP="00F015F2">
            <w:r>
              <w:t>54</w:t>
            </w:r>
          </w:p>
        </w:tc>
      </w:tr>
    </w:tbl>
    <w:p w:rsidR="00A639C0" w:rsidRDefault="00A639C0" w:rsidP="00B25C8D"/>
    <w:p w:rsidR="00A639C0" w:rsidRDefault="00A639C0" w:rsidP="00B25C8D"/>
    <w:p w:rsidR="00E3169F" w:rsidRDefault="00E3169F" w:rsidP="00B25C8D">
      <w:pPr>
        <w:rPr>
          <w:b/>
        </w:rPr>
      </w:pPr>
      <w:r w:rsidRPr="00E3169F">
        <w:rPr>
          <w:b/>
        </w:rPr>
        <w:t>Skolēnu sadalījums pa klasēm</w:t>
      </w:r>
    </w:p>
    <w:p w:rsidR="00A639C0" w:rsidRPr="00E3169F" w:rsidRDefault="00A639C0" w:rsidP="00B25C8D">
      <w:pPr>
        <w:rPr>
          <w:b/>
        </w:rPr>
      </w:pPr>
    </w:p>
    <w:p w:rsidR="00B25C8D" w:rsidRPr="00D916C2" w:rsidRDefault="00E3169F" w:rsidP="00E3169F">
      <w:pPr>
        <w:jc w:val="center"/>
      </w:pPr>
      <w:r w:rsidRPr="003B584A">
        <w:rPr>
          <w:noProof/>
        </w:rPr>
        <w:drawing>
          <wp:inline distT="0" distB="0" distL="0" distR="0" wp14:anchorId="1DD9EFF9" wp14:editId="4CD7E817">
            <wp:extent cx="4581525" cy="2971800"/>
            <wp:effectExtent l="0" t="0" r="9525" b="0"/>
            <wp:docPr id="9" name="Diagramma 9">
              <a:extLst xmlns:a="http://schemas.openxmlformats.org/drawingml/2006/main">
                <a:ext uri="{FF2B5EF4-FFF2-40B4-BE49-F238E27FC236}">
                  <a16:creationId xmlns:a16="http://schemas.microsoft.com/office/drawing/2014/main" id="{A84AE70B-AF0C-400E-B148-76CAE9EC42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B25C8D" w:rsidRPr="00D916C2" w:rsidRDefault="00B25C8D" w:rsidP="00B25C8D"/>
    <w:p w:rsidR="00E3169F" w:rsidRDefault="00E3169F" w:rsidP="00B25C8D"/>
    <w:p w:rsidR="00B25C8D" w:rsidRPr="00D916C2" w:rsidRDefault="00B25C8D" w:rsidP="00B25C8D">
      <w:r w:rsidRPr="00D916C2">
        <w:t>Ropažu novada vidusskola īsteno šādas izglītības programmas:</w:t>
      </w:r>
    </w:p>
    <w:p w:rsidR="00B25C8D" w:rsidRPr="00D916C2" w:rsidRDefault="00B25C8D" w:rsidP="00EC1A79">
      <w:pPr>
        <w:pStyle w:val="Sarakstarindkopa"/>
        <w:numPr>
          <w:ilvl w:val="0"/>
          <w:numId w:val="16"/>
        </w:numPr>
        <w:contextualSpacing/>
        <w:jc w:val="both"/>
      </w:pPr>
      <w:r w:rsidRPr="00D916C2">
        <w:t>pirmsskolas izglītības programma (programmas kods 01011111) tiek īstenota Skolas ielā 3, Zaķumuižā un Silakrogā, Priedes ielā 1-1, Ropažu novadā, LV 2133;</w:t>
      </w:r>
    </w:p>
    <w:p w:rsidR="00B25C8D" w:rsidRPr="00D916C2" w:rsidRDefault="00B25C8D" w:rsidP="00EC1A79">
      <w:pPr>
        <w:pStyle w:val="Sarakstarindkopa"/>
        <w:numPr>
          <w:ilvl w:val="0"/>
          <w:numId w:val="16"/>
        </w:numPr>
        <w:contextualSpacing/>
      </w:pPr>
      <w:r w:rsidRPr="00D916C2">
        <w:t>vispārējās pamatizglītības izglītības programma (programmas kods 21011111) tiek īstenota Ropažos, Rīgas ielā 5, Zaķumuižā, Skolas ielā 3 un Parka ielā 6;</w:t>
      </w:r>
    </w:p>
    <w:p w:rsidR="00B25C8D" w:rsidRPr="00D916C2" w:rsidRDefault="00B25C8D" w:rsidP="00EC1A79">
      <w:pPr>
        <w:pStyle w:val="Sarakstarindkopa"/>
        <w:numPr>
          <w:ilvl w:val="0"/>
          <w:numId w:val="16"/>
        </w:numPr>
        <w:contextualSpacing/>
        <w:jc w:val="both"/>
      </w:pPr>
      <w:r w:rsidRPr="00D916C2">
        <w:t>speciālās pamatizglītības programma izglītojamajiem ar mācīšanās traucējumiem (programmas kods 21015611) tiek īstenota Ropažos, Rīgas ielā 5, Zaķumuižā, Skolas ielā 3 un Parka ielā 6;</w:t>
      </w:r>
    </w:p>
    <w:p w:rsidR="00B25C8D" w:rsidRPr="00D916C2" w:rsidRDefault="00B25C8D" w:rsidP="00EC1A79">
      <w:pPr>
        <w:pStyle w:val="Sarakstarindkopa"/>
        <w:numPr>
          <w:ilvl w:val="0"/>
          <w:numId w:val="16"/>
        </w:numPr>
        <w:contextualSpacing/>
        <w:jc w:val="both"/>
      </w:pPr>
      <w:r w:rsidRPr="00D916C2">
        <w:t>speciālās pamatizglītības programma izglītojamajiem ar garīgās attīstības traucējumiem (programmas kods 21015811) tiek īstenota Ropažos, Rīgas ielā 5;</w:t>
      </w:r>
    </w:p>
    <w:p w:rsidR="00B25C8D" w:rsidRPr="00D916C2" w:rsidRDefault="00B25C8D" w:rsidP="00EC1A79">
      <w:pPr>
        <w:pStyle w:val="Sarakstarindkopa"/>
        <w:numPr>
          <w:ilvl w:val="0"/>
          <w:numId w:val="16"/>
        </w:numPr>
        <w:contextualSpacing/>
        <w:jc w:val="both"/>
      </w:pPr>
      <w:r w:rsidRPr="00D916C2">
        <w:t>speciālās pamatizglītības programma izglītojamajiem ar smagiem garīgās attīstības traucējumiem (programmas kods 21015911) tiek īstenota Ropažos, Rīgas ielā 5;</w:t>
      </w:r>
    </w:p>
    <w:p w:rsidR="00B25C8D" w:rsidRPr="00D916C2" w:rsidRDefault="00B25C8D" w:rsidP="00EC1A79">
      <w:pPr>
        <w:pStyle w:val="Sarakstarindkopa"/>
        <w:numPr>
          <w:ilvl w:val="0"/>
          <w:numId w:val="16"/>
        </w:numPr>
        <w:contextualSpacing/>
      </w:pPr>
      <w:r w:rsidRPr="00D916C2">
        <w:t>vispārējās vidējās izglītības vispārizglītojošā virziena programma (programmas kods 31011011), kas tiek īstenota Ropažos, Rīgas ielā 5.</w:t>
      </w:r>
    </w:p>
    <w:p w:rsidR="00B25C8D" w:rsidRPr="00D916C2" w:rsidRDefault="00B25C8D" w:rsidP="00B25C8D"/>
    <w:p w:rsidR="00B25C8D" w:rsidRPr="00A639C0" w:rsidRDefault="00B25C8D" w:rsidP="00B25C8D">
      <w:pPr>
        <w:rPr>
          <w:b/>
        </w:rPr>
      </w:pPr>
      <w:r w:rsidRPr="00A639C0">
        <w:rPr>
          <w:b/>
        </w:rPr>
        <w:t>Skolēnu skaita sadalījums pa izglītības programmām:</w:t>
      </w:r>
    </w:p>
    <w:p w:rsidR="00E3169F" w:rsidRDefault="00E3169F" w:rsidP="00B25C8D"/>
    <w:tbl>
      <w:tblPr>
        <w:tblStyle w:val="Reatabula"/>
        <w:tblW w:w="0" w:type="auto"/>
        <w:tblInd w:w="279" w:type="dxa"/>
        <w:tblLook w:val="04A0" w:firstRow="1" w:lastRow="0" w:firstColumn="1" w:lastColumn="0" w:noHBand="0" w:noVBand="1"/>
      </w:tblPr>
      <w:tblGrid>
        <w:gridCol w:w="6662"/>
        <w:gridCol w:w="2410"/>
      </w:tblGrid>
      <w:tr w:rsidR="00E3169F" w:rsidRPr="003973BD" w:rsidTr="002316C5">
        <w:trPr>
          <w:trHeight w:val="631"/>
        </w:trPr>
        <w:tc>
          <w:tcPr>
            <w:tcW w:w="6662" w:type="dxa"/>
            <w:shd w:val="clear" w:color="auto" w:fill="C5E0B3" w:themeFill="accent6" w:themeFillTint="66"/>
            <w:vAlign w:val="center"/>
          </w:tcPr>
          <w:p w:rsidR="00E3169F" w:rsidRPr="0027652A" w:rsidRDefault="00E3169F" w:rsidP="00E3169F">
            <w:pPr>
              <w:jc w:val="center"/>
              <w:rPr>
                <w:b/>
                <w:bCs/>
              </w:rPr>
            </w:pPr>
            <w:r w:rsidRPr="0027652A">
              <w:rPr>
                <w:b/>
                <w:bCs/>
              </w:rPr>
              <w:t>Izglītības programmas</w:t>
            </w:r>
          </w:p>
        </w:tc>
        <w:tc>
          <w:tcPr>
            <w:tcW w:w="2410" w:type="dxa"/>
            <w:shd w:val="clear" w:color="auto" w:fill="C5E0B3" w:themeFill="accent6" w:themeFillTint="66"/>
            <w:vAlign w:val="center"/>
          </w:tcPr>
          <w:p w:rsidR="00E3169F" w:rsidRPr="0027652A" w:rsidRDefault="00E3169F" w:rsidP="00E3169F">
            <w:pPr>
              <w:jc w:val="center"/>
              <w:rPr>
                <w:b/>
                <w:bCs/>
              </w:rPr>
            </w:pPr>
            <w:r w:rsidRPr="0027652A">
              <w:rPr>
                <w:b/>
                <w:bCs/>
              </w:rPr>
              <w:t>Izglītojamo skaits pa izglītības programmām</w:t>
            </w:r>
            <w:r>
              <w:rPr>
                <w:b/>
                <w:bCs/>
              </w:rPr>
              <w:t xml:space="preserve"> </w:t>
            </w:r>
          </w:p>
        </w:tc>
      </w:tr>
      <w:tr w:rsidR="00E3169F" w:rsidRPr="00643944" w:rsidTr="002316C5">
        <w:tc>
          <w:tcPr>
            <w:tcW w:w="6662" w:type="dxa"/>
          </w:tcPr>
          <w:p w:rsidR="00E3169F" w:rsidRDefault="00E3169F" w:rsidP="00E3169F">
            <w:r w:rsidRPr="00643944">
              <w:t xml:space="preserve">Pirmsskolas izglītības programma Skolas ielā 3, Zaķumuižā </w:t>
            </w:r>
          </w:p>
          <w:p w:rsidR="00E3169F" w:rsidRPr="00643944" w:rsidRDefault="00E3169F" w:rsidP="00E3169F">
            <w:r w:rsidRPr="00643944">
              <w:t>(01011111)</w:t>
            </w:r>
          </w:p>
        </w:tc>
        <w:tc>
          <w:tcPr>
            <w:tcW w:w="2410" w:type="dxa"/>
            <w:vAlign w:val="center"/>
          </w:tcPr>
          <w:p w:rsidR="00E3169F" w:rsidRPr="00643944" w:rsidRDefault="00E3169F" w:rsidP="00E3169F">
            <w:pPr>
              <w:jc w:val="center"/>
            </w:pPr>
            <w:r w:rsidRPr="00643944">
              <w:t>140</w:t>
            </w:r>
          </w:p>
        </w:tc>
      </w:tr>
      <w:tr w:rsidR="00E3169F" w:rsidRPr="00643944" w:rsidTr="002316C5">
        <w:tc>
          <w:tcPr>
            <w:tcW w:w="6662" w:type="dxa"/>
          </w:tcPr>
          <w:p w:rsidR="00E3169F" w:rsidRPr="00643944" w:rsidRDefault="00E3169F" w:rsidP="00E3169F">
            <w:r w:rsidRPr="00643944">
              <w:t xml:space="preserve">Pamatizglītības programma Skolas ielā 3, Zaķumuižā </w:t>
            </w:r>
          </w:p>
          <w:p w:rsidR="00E3169F" w:rsidRPr="00643944" w:rsidRDefault="00E3169F" w:rsidP="00E3169F">
            <w:r w:rsidRPr="00643944">
              <w:t>(21011111)</w:t>
            </w:r>
          </w:p>
        </w:tc>
        <w:tc>
          <w:tcPr>
            <w:tcW w:w="2410" w:type="dxa"/>
            <w:vAlign w:val="center"/>
          </w:tcPr>
          <w:p w:rsidR="00E3169F" w:rsidRPr="00643944" w:rsidRDefault="00E3169F" w:rsidP="00E3169F">
            <w:pPr>
              <w:jc w:val="center"/>
            </w:pPr>
            <w:r>
              <w:t>181</w:t>
            </w:r>
          </w:p>
        </w:tc>
      </w:tr>
      <w:tr w:rsidR="00E3169F" w:rsidRPr="00643944" w:rsidTr="002316C5">
        <w:tc>
          <w:tcPr>
            <w:tcW w:w="6662" w:type="dxa"/>
          </w:tcPr>
          <w:p w:rsidR="00E3169F" w:rsidRPr="00643944" w:rsidRDefault="00E3169F" w:rsidP="00E3169F">
            <w:r w:rsidRPr="00643944">
              <w:lastRenderedPageBreak/>
              <w:t>Speciālās pamatizglītības programma izglītojamajiem ar mācīšanās traucējumiem Skolas ielā 3, Zaķumuižā</w:t>
            </w:r>
          </w:p>
          <w:p w:rsidR="00E3169F" w:rsidRPr="00643944" w:rsidRDefault="00E3169F" w:rsidP="00E3169F">
            <w:r w:rsidRPr="00643944">
              <w:t xml:space="preserve">(21015611) </w:t>
            </w:r>
          </w:p>
        </w:tc>
        <w:tc>
          <w:tcPr>
            <w:tcW w:w="2410" w:type="dxa"/>
            <w:vAlign w:val="center"/>
          </w:tcPr>
          <w:p w:rsidR="00E3169F" w:rsidRPr="00643944" w:rsidRDefault="00E3169F" w:rsidP="00E3169F">
            <w:pPr>
              <w:jc w:val="center"/>
            </w:pPr>
            <w:r>
              <w:t>21</w:t>
            </w:r>
          </w:p>
        </w:tc>
      </w:tr>
      <w:tr w:rsidR="00E3169F" w:rsidRPr="00643944" w:rsidTr="002316C5">
        <w:tc>
          <w:tcPr>
            <w:tcW w:w="6662" w:type="dxa"/>
          </w:tcPr>
          <w:p w:rsidR="00E3169F" w:rsidRPr="00643944" w:rsidRDefault="00E3169F" w:rsidP="00E3169F">
            <w:r w:rsidRPr="00643944">
              <w:t xml:space="preserve">Pamatizglītības programma Rīgas ielā 5, Ropažos </w:t>
            </w:r>
          </w:p>
          <w:p w:rsidR="00E3169F" w:rsidRPr="00643944" w:rsidRDefault="00E3169F" w:rsidP="00E3169F">
            <w:r w:rsidRPr="00643944">
              <w:t>(21011111)</w:t>
            </w:r>
          </w:p>
        </w:tc>
        <w:tc>
          <w:tcPr>
            <w:tcW w:w="2410" w:type="dxa"/>
            <w:vAlign w:val="center"/>
          </w:tcPr>
          <w:p w:rsidR="00E3169F" w:rsidRPr="00643944" w:rsidRDefault="00E3169F" w:rsidP="00E3169F">
            <w:pPr>
              <w:jc w:val="center"/>
            </w:pPr>
            <w:r>
              <w:t>295</w:t>
            </w:r>
          </w:p>
        </w:tc>
      </w:tr>
      <w:tr w:rsidR="00E3169F" w:rsidRPr="00643944" w:rsidTr="002316C5">
        <w:tc>
          <w:tcPr>
            <w:tcW w:w="6662" w:type="dxa"/>
          </w:tcPr>
          <w:p w:rsidR="00E3169F" w:rsidRPr="00643944" w:rsidRDefault="00E3169F" w:rsidP="00E3169F">
            <w:r w:rsidRPr="00643944">
              <w:t>Speciālās pamatizglītības programma izglītojamajiem ar mācīšanās traucējumiem Rīgas ielā 5, Ropažos</w:t>
            </w:r>
          </w:p>
          <w:p w:rsidR="00E3169F" w:rsidRPr="00643944" w:rsidRDefault="00E3169F" w:rsidP="00E3169F">
            <w:r w:rsidRPr="00643944">
              <w:t>(21015611)</w:t>
            </w:r>
          </w:p>
        </w:tc>
        <w:tc>
          <w:tcPr>
            <w:tcW w:w="2410" w:type="dxa"/>
            <w:vAlign w:val="center"/>
          </w:tcPr>
          <w:p w:rsidR="00E3169F" w:rsidRPr="00643944" w:rsidRDefault="00E3169F" w:rsidP="00E3169F">
            <w:pPr>
              <w:jc w:val="center"/>
            </w:pPr>
            <w:r>
              <w:t>15</w:t>
            </w:r>
          </w:p>
        </w:tc>
      </w:tr>
      <w:tr w:rsidR="00E3169F" w:rsidRPr="00643944" w:rsidTr="002316C5">
        <w:tc>
          <w:tcPr>
            <w:tcW w:w="6662" w:type="dxa"/>
          </w:tcPr>
          <w:p w:rsidR="00E3169F" w:rsidRPr="00643944" w:rsidRDefault="00E3169F" w:rsidP="00E3169F">
            <w:r w:rsidRPr="00643944">
              <w:t>Speciālās pamatizglītības programma izglītojamajiem ar garīgās attīstības traucējumiem Rīgas ielā 5, Ropažos</w:t>
            </w:r>
          </w:p>
          <w:p w:rsidR="00E3169F" w:rsidRPr="00643944" w:rsidRDefault="00E3169F" w:rsidP="00E3169F">
            <w:r w:rsidRPr="00643944">
              <w:t>(21015811)</w:t>
            </w:r>
          </w:p>
        </w:tc>
        <w:tc>
          <w:tcPr>
            <w:tcW w:w="2410" w:type="dxa"/>
            <w:vAlign w:val="center"/>
          </w:tcPr>
          <w:p w:rsidR="00E3169F" w:rsidRPr="00643944" w:rsidRDefault="00E3169F" w:rsidP="00E3169F">
            <w:pPr>
              <w:jc w:val="center"/>
            </w:pPr>
            <w:r>
              <w:t>11</w:t>
            </w:r>
          </w:p>
        </w:tc>
      </w:tr>
      <w:tr w:rsidR="00E3169F" w:rsidRPr="00643944" w:rsidTr="002316C5">
        <w:tc>
          <w:tcPr>
            <w:tcW w:w="6662" w:type="dxa"/>
          </w:tcPr>
          <w:p w:rsidR="00E3169F" w:rsidRPr="00643944" w:rsidRDefault="00E3169F" w:rsidP="00E3169F">
            <w:r w:rsidRPr="00643944">
              <w:t>Speciālās pamatizglītības programma izglītojamajiem ar smagiem garīgās attīstības traucējumiem  Rīgas ielā 5, Ropažos</w:t>
            </w:r>
          </w:p>
          <w:p w:rsidR="00E3169F" w:rsidRPr="00643944" w:rsidRDefault="00E3169F" w:rsidP="00E3169F">
            <w:r w:rsidRPr="00643944">
              <w:t>(21015911)</w:t>
            </w:r>
          </w:p>
        </w:tc>
        <w:tc>
          <w:tcPr>
            <w:tcW w:w="2410" w:type="dxa"/>
            <w:vAlign w:val="center"/>
          </w:tcPr>
          <w:p w:rsidR="00E3169F" w:rsidRPr="00643944" w:rsidRDefault="00E3169F" w:rsidP="00E3169F">
            <w:pPr>
              <w:jc w:val="center"/>
            </w:pPr>
            <w:r>
              <w:t>2</w:t>
            </w:r>
          </w:p>
        </w:tc>
      </w:tr>
      <w:tr w:rsidR="00E3169F" w:rsidRPr="00643944" w:rsidTr="002316C5">
        <w:tc>
          <w:tcPr>
            <w:tcW w:w="6662" w:type="dxa"/>
          </w:tcPr>
          <w:p w:rsidR="00E3169F" w:rsidRPr="00643944" w:rsidRDefault="00E3169F" w:rsidP="00E3169F">
            <w:r w:rsidRPr="00643944">
              <w:t>Vispārējās vidējās izglītības vispārizglītojošā virziena programma Rīgas ielā 5, Ropažos</w:t>
            </w:r>
          </w:p>
          <w:p w:rsidR="00E3169F" w:rsidRPr="00643944" w:rsidRDefault="00E3169F" w:rsidP="00E3169F">
            <w:r w:rsidRPr="00643944">
              <w:t>(31011011)</w:t>
            </w:r>
          </w:p>
        </w:tc>
        <w:tc>
          <w:tcPr>
            <w:tcW w:w="2410" w:type="dxa"/>
            <w:vAlign w:val="center"/>
          </w:tcPr>
          <w:p w:rsidR="00E3169F" w:rsidRPr="00643944" w:rsidRDefault="00E3169F" w:rsidP="00E3169F">
            <w:pPr>
              <w:jc w:val="center"/>
            </w:pPr>
            <w:r>
              <w:t>30</w:t>
            </w:r>
          </w:p>
        </w:tc>
      </w:tr>
      <w:tr w:rsidR="00E3169F" w:rsidRPr="00643944" w:rsidTr="002316C5">
        <w:tc>
          <w:tcPr>
            <w:tcW w:w="6662" w:type="dxa"/>
          </w:tcPr>
          <w:p w:rsidR="00E3169F" w:rsidRPr="005245B5" w:rsidRDefault="00672ED8" w:rsidP="00E3169F">
            <w:hyperlink r:id="rId49" w:history="1">
              <w:r w:rsidR="00E3169F" w:rsidRPr="005245B5">
                <w:t>Vispārējās vidējās izglītības programma</w:t>
              </w:r>
            </w:hyperlink>
            <w:r w:rsidR="00E3169F">
              <w:t xml:space="preserve"> Rīgas ielā 5, Ropažos</w:t>
            </w:r>
          </w:p>
          <w:p w:rsidR="00E3169F" w:rsidRPr="00643944" w:rsidRDefault="00E3169F" w:rsidP="00E3169F">
            <w:r w:rsidRPr="00643944">
              <w:t>(31016011)</w:t>
            </w:r>
          </w:p>
        </w:tc>
        <w:tc>
          <w:tcPr>
            <w:tcW w:w="2410" w:type="dxa"/>
            <w:vAlign w:val="center"/>
          </w:tcPr>
          <w:p w:rsidR="00E3169F" w:rsidRPr="00643944" w:rsidRDefault="00E3169F" w:rsidP="00E3169F">
            <w:pPr>
              <w:jc w:val="center"/>
            </w:pPr>
            <w:r>
              <w:t>24</w:t>
            </w:r>
          </w:p>
        </w:tc>
      </w:tr>
    </w:tbl>
    <w:p w:rsidR="00E3169F" w:rsidRDefault="00E3169F" w:rsidP="00B25C8D"/>
    <w:p w:rsidR="00B25C8D" w:rsidRDefault="00B25C8D" w:rsidP="00B25C8D"/>
    <w:p w:rsidR="00FD62C9" w:rsidRPr="002316C5" w:rsidRDefault="00B25C8D" w:rsidP="00B25C8D">
      <w:pPr>
        <w:rPr>
          <w:b/>
          <w:sz w:val="28"/>
          <w:szCs w:val="28"/>
        </w:rPr>
      </w:pPr>
      <w:r w:rsidRPr="002316C5">
        <w:rPr>
          <w:b/>
          <w:sz w:val="28"/>
          <w:szCs w:val="28"/>
        </w:rPr>
        <w:t xml:space="preserve">Ropažu novada vidusskolas pirmsskolas </w:t>
      </w:r>
      <w:r w:rsidR="002316C5" w:rsidRPr="002316C5">
        <w:rPr>
          <w:b/>
          <w:sz w:val="28"/>
          <w:szCs w:val="28"/>
        </w:rPr>
        <w:t>gada izvērtējums un attīstības prioritātes</w:t>
      </w:r>
    </w:p>
    <w:p w:rsidR="00FD62C9" w:rsidRDefault="00FD62C9" w:rsidP="00B25C8D"/>
    <w:p w:rsidR="00FD62C9" w:rsidRDefault="00FD62C9" w:rsidP="00B25C8D"/>
    <w:tbl>
      <w:tblPr>
        <w:tblW w:w="0" w:type="auto"/>
        <w:tblCellMar>
          <w:top w:w="15" w:type="dxa"/>
          <w:left w:w="15" w:type="dxa"/>
          <w:bottom w:w="15" w:type="dxa"/>
          <w:right w:w="15" w:type="dxa"/>
        </w:tblCellMar>
        <w:tblLook w:val="04A0" w:firstRow="1" w:lastRow="0" w:firstColumn="1" w:lastColumn="0" w:noHBand="0" w:noVBand="1"/>
      </w:tblPr>
      <w:tblGrid>
        <w:gridCol w:w="2100"/>
        <w:gridCol w:w="1784"/>
        <w:gridCol w:w="3495"/>
        <w:gridCol w:w="2270"/>
      </w:tblGrid>
      <w:tr w:rsidR="00FD62C9" w:rsidRPr="000C4127" w:rsidTr="00AF6CAF">
        <w:tc>
          <w:tcPr>
            <w:tcW w:w="4007" w:type="dxa"/>
            <w:gridSpan w:val="2"/>
            <w:tcBorders>
              <w:top w:val="dotted" w:sz="4" w:space="0" w:color="000000"/>
              <w:left w:val="dotted" w:sz="4" w:space="0" w:color="000000"/>
              <w:bottom w:val="dotted" w:sz="4"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sz w:val="40"/>
                <w:szCs w:val="40"/>
              </w:rPr>
              <w:t>PAMATJOMA</w:t>
            </w:r>
          </w:p>
        </w:tc>
        <w:tc>
          <w:tcPr>
            <w:tcW w:w="5344" w:type="dxa"/>
            <w:tcBorders>
              <w:top w:val="dotted" w:sz="4" w:space="0" w:color="000000"/>
              <w:left w:val="dotted" w:sz="4" w:space="0" w:color="000000"/>
              <w:bottom w:val="dotted" w:sz="4"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pPr>
              <w:jc w:val="center"/>
            </w:pPr>
            <w:r w:rsidRPr="000C4127">
              <w:rPr>
                <w:rFonts w:ascii="Cambria" w:hAnsi="Cambria"/>
                <w:b/>
                <w:bCs/>
                <w:color w:val="000000"/>
                <w:sz w:val="40"/>
                <w:szCs w:val="40"/>
              </w:rPr>
              <w:t>2019./2020.m.g.</w:t>
            </w:r>
          </w:p>
        </w:tc>
        <w:tc>
          <w:tcPr>
            <w:tcW w:w="4597" w:type="dxa"/>
            <w:tcBorders>
              <w:top w:val="dotted" w:sz="4" w:space="0" w:color="000000"/>
              <w:left w:val="dotted" w:sz="4" w:space="0" w:color="000000"/>
              <w:bottom w:val="dotted" w:sz="4" w:space="0" w:color="000000"/>
              <w:right w:val="dotted" w:sz="4" w:space="0" w:color="000000"/>
            </w:tcBorders>
            <w:shd w:val="clear" w:color="auto" w:fill="B8CCE4"/>
          </w:tcPr>
          <w:p w:rsidR="00FD62C9" w:rsidRPr="000C4127" w:rsidRDefault="00FD62C9" w:rsidP="00AF6CAF">
            <w:pPr>
              <w:jc w:val="center"/>
              <w:rPr>
                <w:rFonts w:ascii="Cambria" w:hAnsi="Cambria"/>
                <w:b/>
                <w:bCs/>
                <w:color w:val="000000"/>
                <w:sz w:val="40"/>
                <w:szCs w:val="40"/>
              </w:rPr>
            </w:pPr>
            <w:r>
              <w:rPr>
                <w:rFonts w:ascii="Cambria" w:hAnsi="Cambria"/>
                <w:b/>
                <w:bCs/>
                <w:color w:val="000000"/>
                <w:sz w:val="40"/>
                <w:szCs w:val="40"/>
              </w:rPr>
              <w:t>Gada izvērtējums- piemēri</w:t>
            </w:r>
          </w:p>
        </w:tc>
      </w:tr>
      <w:tr w:rsidR="00FD62C9" w:rsidRPr="000C4127" w:rsidTr="00AF6CAF">
        <w:tc>
          <w:tcPr>
            <w:tcW w:w="2167" w:type="dxa"/>
            <w:vMerge w:val="restart"/>
            <w:tcBorders>
              <w:top w:val="dotted" w:sz="4" w:space="0" w:color="000000"/>
              <w:left w:val="dotted" w:sz="4" w:space="0" w:color="000000"/>
              <w:bottom w:val="dotted" w:sz="4"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t>MĀCĪBU SATURS</w:t>
            </w:r>
          </w:p>
          <w:p w:rsidR="00FD62C9" w:rsidRPr="000C4127" w:rsidRDefault="00FD62C9" w:rsidP="00AF6CAF"/>
        </w:tc>
        <w:tc>
          <w:tcPr>
            <w:tcW w:w="1840" w:type="dxa"/>
            <w:tcBorders>
              <w:top w:val="dotted" w:sz="4" w:space="0" w:color="000000"/>
              <w:left w:val="dotted" w:sz="4" w:space="0" w:color="000000"/>
              <w:bottom w:val="dotted" w:sz="4"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t>Prioritāte</w:t>
            </w:r>
          </w:p>
          <w:p w:rsidR="00FD62C9" w:rsidRPr="000C4127" w:rsidRDefault="00FD62C9" w:rsidP="00AF6CAF"/>
        </w:tc>
        <w:tc>
          <w:tcPr>
            <w:tcW w:w="5344"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hideMark/>
          </w:tcPr>
          <w:p w:rsidR="00FD62C9" w:rsidRPr="000C4127" w:rsidRDefault="00FD62C9" w:rsidP="00AF6CAF">
            <w:r w:rsidRPr="000C4127">
              <w:rPr>
                <w:rFonts w:ascii="Cambria" w:hAnsi="Cambria"/>
                <w:b/>
                <w:bCs/>
                <w:color w:val="000000"/>
              </w:rPr>
              <w:t xml:space="preserve">Vērtību- </w:t>
            </w:r>
            <w:r w:rsidRPr="000C4127">
              <w:rPr>
                <w:rFonts w:ascii="Cambria" w:hAnsi="Cambria"/>
                <w:b/>
                <w:bCs/>
                <w:i/>
                <w:iCs/>
                <w:color w:val="000000"/>
              </w:rPr>
              <w:t>godīgums, savaldība, patstāvība</w:t>
            </w:r>
            <w:r w:rsidRPr="000C4127">
              <w:rPr>
                <w:rFonts w:ascii="Cambria" w:hAnsi="Cambria"/>
                <w:b/>
                <w:bCs/>
                <w:color w:val="000000"/>
              </w:rPr>
              <w:t>- akcentēšana mācību satura plānošanā. </w:t>
            </w:r>
          </w:p>
          <w:p w:rsidR="00FD62C9" w:rsidRPr="000C4127" w:rsidRDefault="00FD62C9" w:rsidP="00AF6CAF">
            <w:r w:rsidRPr="000C4127">
              <w:rPr>
                <w:rFonts w:ascii="Cambria" w:hAnsi="Cambria"/>
                <w:b/>
                <w:bCs/>
                <w:color w:val="000000"/>
              </w:rPr>
              <w:t>Pirmsskolas bērnu līdzdalība mācību satura plānošanā.</w:t>
            </w:r>
          </w:p>
        </w:tc>
        <w:tc>
          <w:tcPr>
            <w:tcW w:w="4597" w:type="dxa"/>
            <w:tcBorders>
              <w:top w:val="dotted" w:sz="4" w:space="0" w:color="000000"/>
              <w:left w:val="dotted" w:sz="4" w:space="0" w:color="000000"/>
              <w:bottom w:val="dotted" w:sz="4" w:space="0" w:color="000000"/>
              <w:right w:val="dotted" w:sz="4" w:space="0" w:color="000000"/>
            </w:tcBorders>
          </w:tcPr>
          <w:p w:rsidR="00FD62C9" w:rsidRDefault="00FD62C9" w:rsidP="00AF6CAF">
            <w:pPr>
              <w:rPr>
                <w:rFonts w:ascii="Cambria" w:hAnsi="Cambria"/>
                <w:b/>
                <w:bCs/>
                <w:color w:val="000000"/>
              </w:rPr>
            </w:pPr>
            <w:r>
              <w:rPr>
                <w:rFonts w:ascii="Cambria" w:hAnsi="Cambria"/>
                <w:b/>
                <w:bCs/>
                <w:color w:val="000000"/>
              </w:rPr>
              <w:t>Sasniegts.</w:t>
            </w:r>
          </w:p>
          <w:p w:rsidR="00FD62C9" w:rsidRDefault="00FD62C9" w:rsidP="00AF6CAF">
            <w:pPr>
              <w:rPr>
                <w:rFonts w:ascii="Cambria" w:hAnsi="Cambria"/>
                <w:b/>
                <w:bCs/>
                <w:color w:val="000000"/>
              </w:rPr>
            </w:pPr>
          </w:p>
          <w:p w:rsidR="00FD62C9" w:rsidRPr="000C4127" w:rsidRDefault="00FD62C9" w:rsidP="00AF6CAF">
            <w:pPr>
              <w:rPr>
                <w:rFonts w:ascii="Cambria" w:hAnsi="Cambria"/>
                <w:b/>
                <w:bCs/>
                <w:color w:val="000000"/>
              </w:rPr>
            </w:pPr>
            <w:r>
              <w:rPr>
                <w:rFonts w:ascii="Cambria" w:hAnsi="Cambria"/>
                <w:b/>
                <w:bCs/>
                <w:color w:val="000000"/>
              </w:rPr>
              <w:t xml:space="preserve">Daļēji sasniegts. </w:t>
            </w:r>
          </w:p>
        </w:tc>
      </w:tr>
      <w:tr w:rsidR="00FD62C9" w:rsidRPr="000C4127" w:rsidTr="00AF6CAF">
        <w:tc>
          <w:tcPr>
            <w:tcW w:w="2167" w:type="dxa"/>
            <w:vMerge/>
            <w:tcBorders>
              <w:top w:val="dotted" w:sz="4" w:space="0" w:color="000000"/>
              <w:left w:val="dotted" w:sz="4" w:space="0" w:color="000000"/>
              <w:bottom w:val="dotted" w:sz="4" w:space="0" w:color="000000"/>
              <w:right w:val="dotted" w:sz="4" w:space="0" w:color="000000"/>
            </w:tcBorders>
            <w:vAlign w:val="center"/>
            <w:hideMark/>
          </w:tcPr>
          <w:p w:rsidR="00FD62C9" w:rsidRPr="000C4127" w:rsidRDefault="00FD62C9" w:rsidP="00AF6CAF"/>
        </w:tc>
        <w:tc>
          <w:tcPr>
            <w:tcW w:w="1840" w:type="dxa"/>
            <w:tcBorders>
              <w:top w:val="dotted" w:sz="4" w:space="0" w:color="000000"/>
              <w:left w:val="dotted" w:sz="4" w:space="0" w:color="000000"/>
              <w:bottom w:val="single" w:sz="8"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t>Sasniedzamais rezultāts</w:t>
            </w:r>
          </w:p>
          <w:p w:rsidR="00FD62C9" w:rsidRPr="000C4127" w:rsidRDefault="00FD62C9" w:rsidP="00AF6CAF"/>
        </w:tc>
        <w:tc>
          <w:tcPr>
            <w:tcW w:w="5344" w:type="dxa"/>
            <w:tcBorders>
              <w:top w:val="dotted" w:sz="4" w:space="0" w:color="000000"/>
              <w:left w:val="dotted" w:sz="4" w:space="0" w:color="000000"/>
              <w:bottom w:val="single" w:sz="8" w:space="0" w:color="000000"/>
              <w:right w:val="dotted" w:sz="4" w:space="0" w:color="000000"/>
            </w:tcBorders>
            <w:tcMar>
              <w:top w:w="0" w:type="dxa"/>
              <w:left w:w="108" w:type="dxa"/>
              <w:bottom w:w="0" w:type="dxa"/>
              <w:right w:w="108" w:type="dxa"/>
            </w:tcMar>
            <w:hideMark/>
          </w:tcPr>
          <w:p w:rsidR="00FD62C9" w:rsidRPr="000C4127" w:rsidRDefault="00FD62C9" w:rsidP="00AF6CAF">
            <w:r w:rsidRPr="000C4127">
              <w:rPr>
                <w:rFonts w:ascii="Cambria" w:hAnsi="Cambria"/>
                <w:color w:val="000000"/>
              </w:rPr>
              <w:t>Grupas mācību satura tematiskajā plānojumā tiek īpaši nostiprinātas vērtības – godīgums, savaldība, patstāvība. Katra grupa gada laikā iepazīstina ar vienu veiksmīgu pieredzes stāstu par vērtību iedzīvināšanu grupas ikdienā.</w:t>
            </w:r>
          </w:p>
          <w:p w:rsidR="00FD62C9" w:rsidRPr="000C4127" w:rsidRDefault="00FD62C9" w:rsidP="00AF6CAF">
            <w:r w:rsidRPr="000C4127">
              <w:rPr>
                <w:rFonts w:ascii="Cambria" w:hAnsi="Cambria"/>
                <w:color w:val="000000"/>
              </w:rPr>
              <w:t xml:space="preserve">Grupas skolotājas ir atvērtas bērnu iniciatīvai un ierosinājumiem mācību satura </w:t>
            </w:r>
            <w:r w:rsidRPr="000C4127">
              <w:rPr>
                <w:rFonts w:ascii="Cambria" w:hAnsi="Cambria"/>
                <w:color w:val="000000"/>
              </w:rPr>
              <w:lastRenderedPageBreak/>
              <w:t>tematu izvēlē un apguves plānošanā.</w:t>
            </w:r>
          </w:p>
        </w:tc>
        <w:tc>
          <w:tcPr>
            <w:tcW w:w="4597" w:type="dxa"/>
            <w:tcBorders>
              <w:top w:val="dotted" w:sz="4" w:space="0" w:color="000000"/>
              <w:left w:val="dotted" w:sz="4" w:space="0" w:color="000000"/>
              <w:bottom w:val="single" w:sz="8" w:space="0" w:color="000000"/>
              <w:right w:val="dotted" w:sz="4" w:space="0" w:color="000000"/>
            </w:tcBorders>
          </w:tcPr>
          <w:p w:rsidR="00FD62C9" w:rsidRPr="000C4127" w:rsidRDefault="00FD62C9" w:rsidP="00AF6CAF">
            <w:pPr>
              <w:rPr>
                <w:rFonts w:ascii="Cambria" w:hAnsi="Cambria"/>
                <w:color w:val="000000"/>
              </w:rPr>
            </w:pPr>
            <w:r w:rsidRPr="000C4127">
              <w:rPr>
                <w:rFonts w:ascii="Cambria" w:hAnsi="Cambria"/>
                <w:color w:val="000000"/>
              </w:rPr>
              <w:lastRenderedPageBreak/>
              <w:t xml:space="preserve">Sasniegts visās pirmsskolas grupās. Jāturpina dalīties biežāk ar labās prakses piemēriem. </w:t>
            </w:r>
            <w:r>
              <w:rPr>
                <w:rFonts w:ascii="Cambria" w:hAnsi="Cambria"/>
                <w:color w:val="000000"/>
              </w:rPr>
              <w:t>Bērni aizvien labāk izjūt, izprot emociju kontroli un emociju vadību. Daudz aktuālāki ir kļuvuši grupu noteikumi.</w:t>
            </w:r>
          </w:p>
          <w:p w:rsidR="00FD62C9" w:rsidRPr="000C4127" w:rsidRDefault="00FD62C9" w:rsidP="00AF6CAF">
            <w:pPr>
              <w:rPr>
                <w:rFonts w:ascii="Cambria" w:hAnsi="Cambria"/>
                <w:color w:val="000000"/>
              </w:rPr>
            </w:pPr>
          </w:p>
          <w:p w:rsidR="00FD62C9" w:rsidRPr="000C4127" w:rsidRDefault="00FD62C9" w:rsidP="00AF6CAF">
            <w:pPr>
              <w:rPr>
                <w:rFonts w:ascii="Cambria" w:hAnsi="Cambria"/>
                <w:color w:val="000000"/>
              </w:rPr>
            </w:pPr>
          </w:p>
          <w:p w:rsidR="00FD62C9" w:rsidRDefault="00FD62C9" w:rsidP="00AF6CAF">
            <w:pPr>
              <w:rPr>
                <w:rFonts w:ascii="Cambria" w:hAnsi="Cambria"/>
                <w:color w:val="000000"/>
              </w:rPr>
            </w:pPr>
            <w:r>
              <w:rPr>
                <w:rFonts w:ascii="Cambria" w:hAnsi="Cambria"/>
                <w:color w:val="000000"/>
              </w:rPr>
              <w:lastRenderedPageBreak/>
              <w:t>Daļēji sasniegts, jo skolotājiem ir pārliecība, ja viņi vadīs procesu, tad tas izdosies kvalitatīvāks. Bērni savas idejas piedāvā, tomēr  ne vienmēr tās sakrīt ar pedagogu plāniem. Šis process jāpadara caurspīdīgāks.</w:t>
            </w:r>
          </w:p>
          <w:p w:rsidR="00FD62C9" w:rsidRDefault="00FD62C9" w:rsidP="00AF6CAF">
            <w:pPr>
              <w:rPr>
                <w:rFonts w:ascii="Cambria" w:hAnsi="Cambria"/>
                <w:color w:val="000000"/>
              </w:rPr>
            </w:pPr>
            <w:r>
              <w:rPr>
                <w:rFonts w:ascii="Cambria" w:hAnsi="Cambria"/>
                <w:color w:val="000000"/>
              </w:rPr>
              <w:t xml:space="preserve">Kā piemērs, kuru turpināt “Zināšanu, ideju zirneklītis”, “Runājošā siena”, bērns procesa vadītājs utml.   </w:t>
            </w:r>
          </w:p>
          <w:p w:rsidR="00FD62C9" w:rsidRPr="000C4127" w:rsidRDefault="00FD62C9" w:rsidP="00AF6CAF">
            <w:pPr>
              <w:rPr>
                <w:rFonts w:ascii="Cambria" w:hAnsi="Cambria"/>
                <w:color w:val="000000"/>
              </w:rPr>
            </w:pPr>
            <w:r>
              <w:rPr>
                <w:rFonts w:ascii="Cambria" w:hAnsi="Cambria"/>
                <w:color w:val="000000"/>
              </w:rPr>
              <w:t xml:space="preserve">Vairāk jādomā  un praksē jāīsteno “mācīšanās iedziļinoties” un pašvadītas mācīšanās elementi. </w:t>
            </w:r>
          </w:p>
        </w:tc>
      </w:tr>
      <w:tr w:rsidR="00FD62C9" w:rsidRPr="000C4127" w:rsidTr="00AF6CAF">
        <w:tc>
          <w:tcPr>
            <w:tcW w:w="2167" w:type="dxa"/>
            <w:vMerge w:val="restart"/>
            <w:tcBorders>
              <w:top w:val="single" w:sz="8" w:space="0" w:color="000000"/>
              <w:left w:val="dotted" w:sz="4" w:space="0" w:color="000000"/>
              <w:bottom w:val="single" w:sz="8"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lastRenderedPageBreak/>
              <w:t>MĀCĪŠANA UN MĀCĪŠANĀS</w:t>
            </w:r>
          </w:p>
        </w:tc>
        <w:tc>
          <w:tcPr>
            <w:tcW w:w="1840" w:type="dxa"/>
            <w:tcBorders>
              <w:top w:val="single" w:sz="8" w:space="0" w:color="000000"/>
              <w:left w:val="dotted" w:sz="4" w:space="0" w:color="000000"/>
              <w:bottom w:val="dotted" w:sz="4"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t>Prioritāte</w:t>
            </w:r>
          </w:p>
          <w:p w:rsidR="00FD62C9" w:rsidRPr="000C4127" w:rsidRDefault="00FD62C9" w:rsidP="00AF6CAF"/>
        </w:tc>
        <w:tc>
          <w:tcPr>
            <w:tcW w:w="5344" w:type="dxa"/>
            <w:tcBorders>
              <w:top w:val="single" w:sz="8" w:space="0" w:color="000000"/>
              <w:left w:val="dotted" w:sz="4" w:space="0" w:color="000000"/>
              <w:bottom w:val="dotted" w:sz="4" w:space="0" w:color="000000"/>
              <w:right w:val="dotted" w:sz="4" w:space="0" w:color="000000"/>
            </w:tcBorders>
            <w:tcMar>
              <w:top w:w="0" w:type="dxa"/>
              <w:left w:w="108" w:type="dxa"/>
              <w:bottom w:w="0" w:type="dxa"/>
              <w:right w:w="108" w:type="dxa"/>
            </w:tcMar>
            <w:hideMark/>
          </w:tcPr>
          <w:p w:rsidR="00FD62C9" w:rsidRPr="000C4127" w:rsidRDefault="00FD62C9" w:rsidP="00AF6CAF">
            <w:r w:rsidRPr="000C4127">
              <w:rPr>
                <w:rFonts w:ascii="Cambria" w:hAnsi="Cambria"/>
                <w:b/>
                <w:bCs/>
                <w:color w:val="000000"/>
              </w:rPr>
              <w:t>Uz izziņas darbību, zinātkāres attīstību un bērnu patstāvīgu darbošanos balstīta mācīšanās, izmantojot dabaszinību jomas iespējas.</w:t>
            </w:r>
          </w:p>
          <w:p w:rsidR="00FD62C9" w:rsidRPr="000C4127" w:rsidRDefault="00FD62C9" w:rsidP="00AF6CAF">
            <w:r w:rsidRPr="000C4127">
              <w:rPr>
                <w:rFonts w:ascii="Cambria" w:hAnsi="Cambria"/>
                <w:b/>
                <w:bCs/>
                <w:color w:val="000000"/>
              </w:rPr>
              <w:t>Caurviju prasmes Sadarbība īstenošana- sazinies, saproties, sadarbojies.</w:t>
            </w:r>
          </w:p>
        </w:tc>
        <w:tc>
          <w:tcPr>
            <w:tcW w:w="4597" w:type="dxa"/>
            <w:tcBorders>
              <w:top w:val="single" w:sz="8" w:space="0" w:color="000000"/>
              <w:left w:val="dotted" w:sz="4" w:space="0" w:color="000000"/>
              <w:bottom w:val="dotted" w:sz="4" w:space="0" w:color="000000"/>
              <w:right w:val="dotted" w:sz="4" w:space="0" w:color="000000"/>
            </w:tcBorders>
          </w:tcPr>
          <w:p w:rsidR="00FD62C9" w:rsidRDefault="00FD62C9" w:rsidP="00AF6CAF">
            <w:pPr>
              <w:rPr>
                <w:rFonts w:ascii="Cambria" w:hAnsi="Cambria"/>
                <w:b/>
                <w:bCs/>
                <w:color w:val="000000"/>
              </w:rPr>
            </w:pPr>
            <w:r>
              <w:rPr>
                <w:rFonts w:ascii="Cambria" w:hAnsi="Cambria"/>
                <w:b/>
                <w:bCs/>
                <w:color w:val="000000"/>
              </w:rPr>
              <w:t>Sasniegts</w:t>
            </w:r>
          </w:p>
          <w:p w:rsidR="00FD62C9" w:rsidRDefault="00FD62C9" w:rsidP="00AF6CAF">
            <w:pPr>
              <w:rPr>
                <w:rFonts w:ascii="Cambria" w:hAnsi="Cambria"/>
                <w:b/>
                <w:bCs/>
                <w:color w:val="000000"/>
              </w:rPr>
            </w:pPr>
          </w:p>
          <w:p w:rsidR="00FD62C9" w:rsidRDefault="00FD62C9" w:rsidP="00AF6CAF">
            <w:pPr>
              <w:rPr>
                <w:rFonts w:ascii="Cambria" w:hAnsi="Cambria"/>
                <w:b/>
                <w:bCs/>
                <w:color w:val="000000"/>
              </w:rPr>
            </w:pPr>
          </w:p>
          <w:p w:rsidR="00FD62C9" w:rsidRDefault="00FD62C9" w:rsidP="00AF6CAF">
            <w:pPr>
              <w:rPr>
                <w:rFonts w:ascii="Cambria" w:hAnsi="Cambria"/>
                <w:b/>
                <w:bCs/>
                <w:color w:val="000000"/>
              </w:rPr>
            </w:pPr>
          </w:p>
          <w:p w:rsidR="00FD62C9" w:rsidRPr="000C4127" w:rsidRDefault="00FD62C9" w:rsidP="00AF6CAF">
            <w:pPr>
              <w:rPr>
                <w:rFonts w:ascii="Cambria" w:hAnsi="Cambria"/>
                <w:b/>
                <w:bCs/>
                <w:color w:val="000000"/>
              </w:rPr>
            </w:pPr>
            <w:r>
              <w:rPr>
                <w:rFonts w:ascii="Cambria" w:hAnsi="Cambria"/>
                <w:b/>
                <w:bCs/>
                <w:color w:val="000000"/>
              </w:rPr>
              <w:t>Sasniegts</w:t>
            </w:r>
          </w:p>
        </w:tc>
      </w:tr>
      <w:tr w:rsidR="00FD62C9" w:rsidRPr="000C4127" w:rsidTr="00AF6CAF">
        <w:tc>
          <w:tcPr>
            <w:tcW w:w="2167" w:type="dxa"/>
            <w:vMerge/>
            <w:tcBorders>
              <w:top w:val="single" w:sz="8" w:space="0" w:color="000000"/>
              <w:left w:val="dotted" w:sz="4" w:space="0" w:color="000000"/>
              <w:bottom w:val="single" w:sz="8" w:space="0" w:color="000000"/>
              <w:right w:val="dotted" w:sz="4" w:space="0" w:color="000000"/>
            </w:tcBorders>
            <w:vAlign w:val="center"/>
            <w:hideMark/>
          </w:tcPr>
          <w:p w:rsidR="00FD62C9" w:rsidRPr="000C4127" w:rsidRDefault="00FD62C9" w:rsidP="00AF6CAF"/>
        </w:tc>
        <w:tc>
          <w:tcPr>
            <w:tcW w:w="1840" w:type="dxa"/>
            <w:tcBorders>
              <w:top w:val="dotted" w:sz="4" w:space="0" w:color="000000"/>
              <w:left w:val="dotted" w:sz="4" w:space="0" w:color="000000"/>
              <w:bottom w:val="single" w:sz="8"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t>Sasniedzamais rezultāts</w:t>
            </w:r>
          </w:p>
          <w:p w:rsidR="00FD62C9" w:rsidRPr="000C4127" w:rsidRDefault="00FD62C9" w:rsidP="00AF6CAF"/>
        </w:tc>
        <w:tc>
          <w:tcPr>
            <w:tcW w:w="5344" w:type="dxa"/>
            <w:tcBorders>
              <w:top w:val="dotted" w:sz="4" w:space="0" w:color="000000"/>
              <w:left w:val="dotted" w:sz="4" w:space="0" w:color="000000"/>
              <w:bottom w:val="single" w:sz="8" w:space="0" w:color="000000"/>
              <w:right w:val="dotted" w:sz="4" w:space="0" w:color="000000"/>
            </w:tcBorders>
            <w:tcMar>
              <w:top w:w="0" w:type="dxa"/>
              <w:left w:w="108" w:type="dxa"/>
              <w:bottom w:w="0" w:type="dxa"/>
              <w:right w:w="108" w:type="dxa"/>
            </w:tcMar>
            <w:hideMark/>
          </w:tcPr>
          <w:p w:rsidR="00FD62C9" w:rsidRPr="000C4127" w:rsidRDefault="00FD62C9" w:rsidP="00AF6CAF">
            <w:r w:rsidRPr="000C4127">
              <w:rPr>
                <w:rFonts w:ascii="Cambria" w:hAnsi="Cambria"/>
                <w:color w:val="000000"/>
              </w:rPr>
              <w:t>Dabaszinību jomas integrēšana pirmsskolas nodarbību plānošanā un īstenošanā.</w:t>
            </w:r>
          </w:p>
          <w:p w:rsidR="00FD62C9" w:rsidRPr="000C4127" w:rsidRDefault="00FD62C9" w:rsidP="00AF6CAF">
            <w:r w:rsidRPr="000C4127">
              <w:rPr>
                <w:rFonts w:ascii="Cambria" w:hAnsi="Cambria"/>
                <w:color w:val="000000"/>
              </w:rPr>
              <w:t>Kompetencēs balstītas mācīšanās pieejas principu īstenošana.</w:t>
            </w:r>
          </w:p>
          <w:p w:rsidR="00FD62C9" w:rsidRPr="000C4127" w:rsidRDefault="00FD62C9" w:rsidP="00AF6CAF">
            <w:r w:rsidRPr="000C4127">
              <w:rPr>
                <w:rFonts w:ascii="Cambria" w:hAnsi="Cambria"/>
                <w:color w:val="000000"/>
              </w:rPr>
              <w:t>Iesaiste dabas zinību projektos „Cūkmens”, „Latvijas valsts meži”, „Skudra Urda” , „Eko- skola” u.c.</w:t>
            </w:r>
          </w:p>
          <w:p w:rsidR="00FD62C9" w:rsidRPr="000C4127" w:rsidRDefault="00FD62C9" w:rsidP="00AF6CAF">
            <w:r w:rsidRPr="000C4127">
              <w:rPr>
                <w:rFonts w:ascii="Cambria" w:hAnsi="Cambria"/>
                <w:color w:val="000000"/>
              </w:rPr>
              <w:t>Katra grupa gada laikā iepazīstina ar vienu veiksmīgu pieredzes stāstu par</w:t>
            </w:r>
            <w:r>
              <w:rPr>
                <w:rFonts w:ascii="Cambria" w:hAnsi="Cambria"/>
                <w:color w:val="000000"/>
              </w:rPr>
              <w:t xml:space="preserve"> </w:t>
            </w:r>
            <w:r w:rsidRPr="000C4127">
              <w:rPr>
                <w:rFonts w:ascii="Cambria" w:hAnsi="Cambria"/>
                <w:color w:val="000000"/>
              </w:rPr>
              <w:t>caurvijas sadarbība īstenošu mācību procesa laikā.</w:t>
            </w:r>
          </w:p>
        </w:tc>
        <w:tc>
          <w:tcPr>
            <w:tcW w:w="4597" w:type="dxa"/>
            <w:tcBorders>
              <w:top w:val="dotted" w:sz="4" w:space="0" w:color="000000"/>
              <w:left w:val="dotted" w:sz="4" w:space="0" w:color="000000"/>
              <w:bottom w:val="single" w:sz="8" w:space="0" w:color="000000"/>
              <w:right w:val="dotted" w:sz="4" w:space="0" w:color="000000"/>
            </w:tcBorders>
          </w:tcPr>
          <w:p w:rsidR="00FD62C9" w:rsidRPr="000C4127" w:rsidRDefault="00FD62C9" w:rsidP="00AF6CAF">
            <w:pPr>
              <w:rPr>
                <w:rFonts w:ascii="Cambria" w:hAnsi="Cambria"/>
                <w:color w:val="000000"/>
              </w:rPr>
            </w:pPr>
            <w:r w:rsidRPr="000C4127">
              <w:rPr>
                <w:rFonts w:ascii="Cambria" w:hAnsi="Cambria"/>
                <w:color w:val="000000"/>
              </w:rPr>
              <w:t>Eksperimenti tika veikti ar ūdeni, cukuru, sāli, sēklām un sīpolu audzēšanu</w:t>
            </w:r>
            <w:r>
              <w:rPr>
                <w:rFonts w:ascii="Cambria" w:hAnsi="Cambria"/>
                <w:color w:val="000000"/>
              </w:rPr>
              <w:t>,</w:t>
            </w:r>
            <w:r w:rsidRPr="00CB2A3A">
              <w:rPr>
                <w:rFonts w:ascii="Cambria" w:hAnsi="Cambria"/>
                <w:color w:val="000000"/>
                <w:shd w:val="clear" w:color="auto" w:fill="FFFFFF" w:themeFill="background1"/>
              </w:rPr>
              <w:t xml:space="preserve"> </w:t>
            </w:r>
            <w:r w:rsidRPr="00CB2A3A">
              <w:rPr>
                <w:rFonts w:ascii="Calibri" w:hAnsi="Calibri" w:cs="Calibri"/>
                <w:color w:val="000000"/>
                <w:shd w:val="clear" w:color="auto" w:fill="FFFFFF" w:themeFill="background1"/>
              </w:rPr>
              <w:t>papīru, plastmasu, koku, eļļu,  cukuru.</w:t>
            </w:r>
          </w:p>
          <w:p w:rsidR="00FD62C9" w:rsidRDefault="00FD62C9" w:rsidP="00AF6CAF">
            <w:pPr>
              <w:rPr>
                <w:rFonts w:ascii="Cambria" w:hAnsi="Cambria"/>
                <w:color w:val="000000"/>
              </w:rPr>
            </w:pPr>
            <w:r w:rsidRPr="000C4127">
              <w:rPr>
                <w:rFonts w:ascii="Cambria" w:hAnsi="Cambria"/>
                <w:color w:val="000000"/>
              </w:rPr>
              <w:t xml:space="preserve">Pastaigas laikā tika mērķtiecīgi organizēta mācīšanās āra vidē. </w:t>
            </w:r>
          </w:p>
          <w:p w:rsidR="00FD62C9" w:rsidRDefault="00FD62C9" w:rsidP="00AF6CAF">
            <w:pPr>
              <w:rPr>
                <w:rFonts w:ascii="Cambria" w:hAnsi="Cambria"/>
                <w:color w:val="000000"/>
              </w:rPr>
            </w:pPr>
            <w:r>
              <w:rPr>
                <w:rFonts w:ascii="Cambria" w:hAnsi="Cambria"/>
                <w:color w:val="000000"/>
              </w:rPr>
              <w:t>Tika īstenoti vairāki īstermiņa dabas projekti (sēšana, vērošana, audzēšana) un regulāras Eco skolas aktivitātes.</w:t>
            </w:r>
          </w:p>
          <w:p w:rsidR="00FD62C9" w:rsidRPr="000C4127" w:rsidRDefault="00FD62C9" w:rsidP="00AF6CAF">
            <w:pPr>
              <w:rPr>
                <w:rFonts w:ascii="Cambria" w:hAnsi="Cambria"/>
                <w:color w:val="000000"/>
              </w:rPr>
            </w:pPr>
            <w:r>
              <w:rPr>
                <w:rFonts w:ascii="Cambria" w:hAnsi="Cambria"/>
                <w:color w:val="000000"/>
              </w:rPr>
              <w:lastRenderedPageBreak/>
              <w:t>Tika organizētas  regulāras sporta nodarbības āra vidē.</w:t>
            </w:r>
          </w:p>
          <w:p w:rsidR="00FD62C9" w:rsidRDefault="00FD62C9" w:rsidP="00AF6CAF">
            <w:pPr>
              <w:rPr>
                <w:rFonts w:ascii="Cambria" w:hAnsi="Cambria"/>
                <w:color w:val="000000"/>
              </w:rPr>
            </w:pPr>
            <w:r w:rsidRPr="000C4127">
              <w:rPr>
                <w:rFonts w:ascii="Cambria" w:hAnsi="Cambria"/>
                <w:color w:val="000000"/>
              </w:rPr>
              <w:t>Tika nopirkti darba rīki, lai bērni varētu veikt, sakopšanas darbus, savā laukumiņā.</w:t>
            </w:r>
          </w:p>
          <w:p w:rsidR="00FD62C9" w:rsidRDefault="00FD62C9" w:rsidP="00AF6CAF">
            <w:pPr>
              <w:pStyle w:val="Paraststmeklis"/>
              <w:spacing w:before="0" w:beforeAutospacing="0" w:after="0" w:afterAutospacing="0"/>
            </w:pPr>
            <w:r>
              <w:rPr>
                <w:color w:val="000000"/>
                <w:sz w:val="22"/>
                <w:szCs w:val="22"/>
              </w:rPr>
              <w:t>Cūkmena projekta un Uzliec pauzi plastmasi  ietvaros ir vākti atkritumi pārgājienā, šķirojam atkritumus, Mācāmies taupīt resursus. Sētas sēklas un runāts kā aug mežš. Mežā ir pētīts koka augšanas secība. </w:t>
            </w:r>
          </w:p>
          <w:p w:rsidR="00FD62C9" w:rsidRDefault="00FD62C9" w:rsidP="00AF6CAF">
            <w:pPr>
              <w:pStyle w:val="Paraststmeklis"/>
              <w:spacing w:before="0" w:beforeAutospacing="0" w:after="0" w:afterAutospacing="0"/>
            </w:pPr>
            <w:r>
              <w:rPr>
                <w:color w:val="000000"/>
                <w:sz w:val="22"/>
                <w:szCs w:val="22"/>
              </w:rPr>
              <w:t>Bieži izmantojot “smilšu zīmulīti”- kociņu zīmuļa lielumā, zīmējām burtus, skaitļus, to ko darījām telpās atkārtoti. Bērni labprāt pētīja augus, dažādus objetus, daudz jautāja nosaukumus.</w:t>
            </w:r>
          </w:p>
          <w:p w:rsidR="00FD62C9" w:rsidRDefault="00FD62C9" w:rsidP="00AF6CAF">
            <w:pPr>
              <w:rPr>
                <w:rFonts w:ascii="Cambria" w:hAnsi="Cambria"/>
                <w:color w:val="000000"/>
              </w:rPr>
            </w:pPr>
            <w:r>
              <w:rPr>
                <w:rFonts w:ascii="Cambria" w:hAnsi="Cambria"/>
                <w:color w:val="000000"/>
              </w:rPr>
              <w:t xml:space="preserve">Akcents tiek likts un grupu, pāru vai individuālo darbu, mazāk izmantota tiek frontālā metode. </w:t>
            </w:r>
          </w:p>
          <w:p w:rsidR="00FD62C9" w:rsidRDefault="00FD62C9" w:rsidP="00AF6CAF">
            <w:pPr>
              <w:rPr>
                <w:rFonts w:ascii="Cambria" w:hAnsi="Cambria"/>
                <w:color w:val="000000"/>
              </w:rPr>
            </w:pPr>
            <w:r>
              <w:rPr>
                <w:rFonts w:ascii="Cambria" w:hAnsi="Cambria"/>
                <w:color w:val="000000"/>
              </w:rPr>
              <w:t xml:space="preserve">Arī darbinieku vidū ar dažādām spēlēm tiek īstenota “Sadarbības caurvija”, jo ne visiem ir viegli izteikt savu viedokli vai to aizstāvēt. </w:t>
            </w:r>
          </w:p>
          <w:p w:rsidR="00FD62C9" w:rsidRPr="000C4127" w:rsidRDefault="00FD62C9" w:rsidP="00AF6CAF">
            <w:pPr>
              <w:rPr>
                <w:rFonts w:ascii="Cambria" w:hAnsi="Cambria"/>
                <w:color w:val="000000"/>
              </w:rPr>
            </w:pPr>
            <w:r>
              <w:rPr>
                <w:rFonts w:ascii="Cambria" w:hAnsi="Cambria"/>
                <w:color w:val="000000"/>
              </w:rPr>
              <w:t xml:space="preserve">Vecākā vecuma grupu pedagogi sadarbojas, lai kopīgi veidotu mēneša plānus, jaunāko grupu pedagogi vairāk dalās pieredzēs ar SEM aktivitātēm grupu vidē. </w:t>
            </w:r>
          </w:p>
        </w:tc>
      </w:tr>
      <w:tr w:rsidR="00FD62C9" w:rsidRPr="000C4127" w:rsidTr="00AF6CAF">
        <w:tc>
          <w:tcPr>
            <w:tcW w:w="2167" w:type="dxa"/>
            <w:vMerge w:val="restart"/>
            <w:tcBorders>
              <w:top w:val="single" w:sz="8" w:space="0" w:color="000000"/>
              <w:left w:val="dotted" w:sz="4" w:space="0" w:color="000000"/>
              <w:bottom w:val="single" w:sz="8"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lastRenderedPageBreak/>
              <w:t>SADARBĪBA PIRMSSKOLĀ</w:t>
            </w:r>
          </w:p>
        </w:tc>
        <w:tc>
          <w:tcPr>
            <w:tcW w:w="1840" w:type="dxa"/>
            <w:tcBorders>
              <w:top w:val="single" w:sz="8" w:space="0" w:color="000000"/>
              <w:left w:val="dotted" w:sz="4" w:space="0" w:color="000000"/>
              <w:bottom w:val="dotted" w:sz="4"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t>Prioritāte</w:t>
            </w:r>
          </w:p>
        </w:tc>
        <w:tc>
          <w:tcPr>
            <w:tcW w:w="5344" w:type="dxa"/>
            <w:tcBorders>
              <w:top w:val="single" w:sz="8" w:space="0" w:color="000000"/>
              <w:left w:val="dotted" w:sz="4" w:space="0" w:color="000000"/>
              <w:bottom w:val="dotted" w:sz="4" w:space="0" w:color="000000"/>
              <w:right w:val="dotted" w:sz="4" w:space="0" w:color="000000"/>
            </w:tcBorders>
            <w:tcMar>
              <w:top w:w="0" w:type="dxa"/>
              <w:left w:w="108" w:type="dxa"/>
              <w:bottom w:w="0" w:type="dxa"/>
              <w:right w:w="108" w:type="dxa"/>
            </w:tcMar>
            <w:hideMark/>
          </w:tcPr>
          <w:p w:rsidR="00FD62C9" w:rsidRPr="000C4127" w:rsidRDefault="00FD62C9" w:rsidP="00AF6CAF">
            <w:r w:rsidRPr="000C4127">
              <w:rPr>
                <w:rFonts w:ascii="Cambria" w:hAnsi="Cambria"/>
                <w:b/>
                <w:bCs/>
                <w:color w:val="000000"/>
              </w:rPr>
              <w:t>Pirmsskola-vecāki- skola- sadarbības partneri </w:t>
            </w:r>
          </w:p>
        </w:tc>
        <w:tc>
          <w:tcPr>
            <w:tcW w:w="4597" w:type="dxa"/>
            <w:tcBorders>
              <w:top w:val="single" w:sz="8" w:space="0" w:color="000000"/>
              <w:left w:val="dotted" w:sz="4" w:space="0" w:color="000000"/>
              <w:bottom w:val="dotted" w:sz="4" w:space="0" w:color="000000"/>
              <w:right w:val="dotted" w:sz="4" w:space="0" w:color="000000"/>
            </w:tcBorders>
          </w:tcPr>
          <w:p w:rsidR="00FD62C9" w:rsidRPr="00A669B1" w:rsidRDefault="00FD62C9" w:rsidP="00AF6CAF">
            <w:pPr>
              <w:rPr>
                <w:rFonts w:ascii="Cambria" w:hAnsi="Cambria"/>
                <w:b/>
                <w:color w:val="000000"/>
              </w:rPr>
            </w:pPr>
            <w:r w:rsidRPr="00A669B1">
              <w:rPr>
                <w:rFonts w:ascii="Cambria" w:hAnsi="Cambria"/>
                <w:b/>
                <w:color w:val="000000"/>
              </w:rPr>
              <w:t xml:space="preserve">Sasniegts. </w:t>
            </w:r>
          </w:p>
          <w:p w:rsidR="00FD62C9" w:rsidRPr="000C4127" w:rsidRDefault="00FD62C9" w:rsidP="00AF6CAF">
            <w:pPr>
              <w:rPr>
                <w:rFonts w:ascii="Cambria" w:hAnsi="Cambria"/>
                <w:b/>
                <w:bCs/>
                <w:color w:val="000000"/>
              </w:rPr>
            </w:pPr>
          </w:p>
        </w:tc>
      </w:tr>
      <w:tr w:rsidR="00FD62C9" w:rsidRPr="000C4127" w:rsidTr="00AF6CAF">
        <w:tc>
          <w:tcPr>
            <w:tcW w:w="2167" w:type="dxa"/>
            <w:vMerge/>
            <w:tcBorders>
              <w:top w:val="single" w:sz="8" w:space="0" w:color="000000"/>
              <w:left w:val="dotted" w:sz="4" w:space="0" w:color="000000"/>
              <w:bottom w:val="single" w:sz="8" w:space="0" w:color="000000"/>
              <w:right w:val="dotted" w:sz="4" w:space="0" w:color="000000"/>
            </w:tcBorders>
            <w:vAlign w:val="center"/>
            <w:hideMark/>
          </w:tcPr>
          <w:p w:rsidR="00FD62C9" w:rsidRPr="000C4127" w:rsidRDefault="00FD62C9" w:rsidP="00AF6CAF"/>
        </w:tc>
        <w:tc>
          <w:tcPr>
            <w:tcW w:w="1840" w:type="dxa"/>
            <w:tcBorders>
              <w:top w:val="dotted" w:sz="4" w:space="0" w:color="000000"/>
              <w:left w:val="dotted" w:sz="4" w:space="0" w:color="000000"/>
              <w:bottom w:val="single" w:sz="8"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t>Sasniedzamais rezultāts</w:t>
            </w:r>
          </w:p>
          <w:p w:rsidR="00FD62C9" w:rsidRPr="000C4127" w:rsidRDefault="00FD62C9" w:rsidP="00AF6CAF"/>
        </w:tc>
        <w:tc>
          <w:tcPr>
            <w:tcW w:w="5344" w:type="dxa"/>
            <w:tcBorders>
              <w:top w:val="dotted" w:sz="4" w:space="0" w:color="000000"/>
              <w:left w:val="dotted" w:sz="4" w:space="0" w:color="000000"/>
              <w:bottom w:val="single" w:sz="8" w:space="0" w:color="000000"/>
              <w:right w:val="dotted" w:sz="4" w:space="0" w:color="000000"/>
            </w:tcBorders>
            <w:tcMar>
              <w:top w:w="0" w:type="dxa"/>
              <w:left w:w="108" w:type="dxa"/>
              <w:bottom w:w="0" w:type="dxa"/>
              <w:right w:w="108" w:type="dxa"/>
            </w:tcMar>
            <w:hideMark/>
          </w:tcPr>
          <w:p w:rsidR="00FD62C9" w:rsidRPr="000C4127" w:rsidRDefault="00FD62C9" w:rsidP="00AF6CAF">
            <w:r w:rsidRPr="000C4127">
              <w:rPr>
                <w:rFonts w:ascii="Cambria" w:hAnsi="Cambria"/>
                <w:color w:val="000000"/>
              </w:rPr>
              <w:t>Pirmsskolas grupas piedāvā dažādas sadarbības formas (formālās un neformālās; līdzdalība izstādēs, izglītošana konkrētā jaut.) ar vecākiem, bērnu zinātkāres, radošas un patstāvīgas darbošanās veicināšanai.</w:t>
            </w:r>
          </w:p>
          <w:p w:rsidR="00FD62C9" w:rsidRPr="000C4127" w:rsidRDefault="00FD62C9" w:rsidP="00AF6CAF">
            <w:r w:rsidRPr="000C4127">
              <w:rPr>
                <w:rFonts w:ascii="Cambria" w:hAnsi="Cambria"/>
                <w:color w:val="000000"/>
              </w:rPr>
              <w:t>Pirmsskolas un sākumskolas pedagogi īsteno SR, kuri atbalsta bērnus izaugsmē.</w:t>
            </w:r>
          </w:p>
          <w:p w:rsidR="00FD62C9" w:rsidRPr="000C4127" w:rsidRDefault="00FD62C9" w:rsidP="00AF6CAF">
            <w:r w:rsidRPr="000C4127">
              <w:rPr>
                <w:rFonts w:ascii="Cambria" w:hAnsi="Cambria"/>
                <w:color w:val="000000"/>
              </w:rPr>
              <w:t>Pirmsskolas grupas piedāvā dažādas sadarbības formas  kopīgai mācību procesa izzināšanai.</w:t>
            </w:r>
          </w:p>
        </w:tc>
        <w:tc>
          <w:tcPr>
            <w:tcW w:w="4597" w:type="dxa"/>
            <w:tcBorders>
              <w:top w:val="dotted" w:sz="4" w:space="0" w:color="000000"/>
              <w:left w:val="dotted" w:sz="4" w:space="0" w:color="000000"/>
              <w:bottom w:val="single" w:sz="8" w:space="0" w:color="000000"/>
              <w:right w:val="dotted" w:sz="4" w:space="0" w:color="000000"/>
            </w:tcBorders>
          </w:tcPr>
          <w:p w:rsidR="00FD62C9" w:rsidRDefault="00FD62C9" w:rsidP="00AF6CAF">
            <w:pPr>
              <w:rPr>
                <w:rFonts w:ascii="Cambria" w:hAnsi="Cambria"/>
                <w:color w:val="000000"/>
              </w:rPr>
            </w:pPr>
            <w:r>
              <w:rPr>
                <w:rFonts w:ascii="Cambria" w:hAnsi="Cambria"/>
                <w:color w:val="000000"/>
              </w:rPr>
              <w:t>Organizētas radošās darbnīcas bērniem ar vecākiem un atvērto durvju dienas. Vecāki tika iesaistīto mācību procesā kā mācību līdzekļu sarūpētāji, piemēram- sastāvdaļas smilšu mīklai, salātu vai smūtiju gatavošanai nepieciešamās izejvielas. Vecāki kā sadarbības partneri, kad tika svinēti gadskārtu svētki un organizētas “vecāku profesiju dienas”.</w:t>
            </w:r>
          </w:p>
          <w:p w:rsidR="00FD62C9" w:rsidRDefault="00FD62C9" w:rsidP="00AF6CAF">
            <w:pPr>
              <w:rPr>
                <w:rFonts w:ascii="Cambria" w:hAnsi="Cambria"/>
                <w:color w:val="000000"/>
              </w:rPr>
            </w:pPr>
            <w:r>
              <w:rPr>
                <w:rFonts w:ascii="Cambria" w:hAnsi="Cambria"/>
                <w:color w:val="000000"/>
              </w:rPr>
              <w:t>Pēc ilgāka laika notikusi arī vecvecāku pēcpusdiena.</w:t>
            </w:r>
          </w:p>
          <w:p w:rsidR="00FD62C9" w:rsidRPr="000C4127" w:rsidRDefault="00FD62C9" w:rsidP="00AF6CAF">
            <w:pPr>
              <w:rPr>
                <w:rFonts w:ascii="Cambria" w:hAnsi="Cambria"/>
                <w:color w:val="000000"/>
              </w:rPr>
            </w:pPr>
            <w:r>
              <w:rPr>
                <w:rFonts w:ascii="Cambria" w:hAnsi="Cambria"/>
                <w:color w:val="000000"/>
              </w:rPr>
              <w:t xml:space="preserve"> Notikušas individuālās pārrunas, kuru pamatā ir informācija ar programmas “Bērniem drošs un draudzīgs bērnudārzs” datiem “Labsajūtas mērījums”.</w:t>
            </w:r>
          </w:p>
        </w:tc>
      </w:tr>
      <w:tr w:rsidR="00FD62C9" w:rsidRPr="000C4127" w:rsidTr="00AF6CAF">
        <w:tc>
          <w:tcPr>
            <w:tcW w:w="2167" w:type="dxa"/>
            <w:vMerge w:val="restart"/>
            <w:tcBorders>
              <w:top w:val="single" w:sz="8" w:space="0" w:color="000000"/>
              <w:left w:val="dotted" w:sz="4" w:space="0" w:color="000000"/>
              <w:bottom w:val="single" w:sz="8"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t>ATBALSTS PIRMSSKOLAS BĒRNIEM</w:t>
            </w:r>
          </w:p>
        </w:tc>
        <w:tc>
          <w:tcPr>
            <w:tcW w:w="1840" w:type="dxa"/>
            <w:tcBorders>
              <w:top w:val="single" w:sz="8" w:space="0" w:color="000000"/>
              <w:left w:val="dotted" w:sz="4" w:space="0" w:color="000000"/>
              <w:bottom w:val="dotted" w:sz="4"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t>Prioritāte</w:t>
            </w:r>
          </w:p>
        </w:tc>
        <w:tc>
          <w:tcPr>
            <w:tcW w:w="5344" w:type="dxa"/>
            <w:tcBorders>
              <w:top w:val="single" w:sz="8" w:space="0" w:color="000000"/>
              <w:left w:val="dotted" w:sz="4" w:space="0" w:color="000000"/>
              <w:bottom w:val="dotted" w:sz="4" w:space="0" w:color="000000"/>
              <w:right w:val="dotted" w:sz="4" w:space="0" w:color="000000"/>
            </w:tcBorders>
            <w:tcMar>
              <w:top w:w="0" w:type="dxa"/>
              <w:left w:w="108" w:type="dxa"/>
              <w:bottom w:w="0" w:type="dxa"/>
              <w:right w:w="108" w:type="dxa"/>
            </w:tcMar>
            <w:hideMark/>
          </w:tcPr>
          <w:p w:rsidR="00FD62C9" w:rsidRPr="000C4127" w:rsidRDefault="00FD62C9" w:rsidP="00AF6CAF">
            <w:r w:rsidRPr="000C4127">
              <w:rPr>
                <w:rFonts w:ascii="Cambria" w:hAnsi="Cambria"/>
                <w:b/>
                <w:bCs/>
                <w:color w:val="000000"/>
              </w:rPr>
              <w:t>Atbalsts bērna individuālai izaugsmei.</w:t>
            </w:r>
          </w:p>
        </w:tc>
        <w:tc>
          <w:tcPr>
            <w:tcW w:w="4597" w:type="dxa"/>
            <w:tcBorders>
              <w:top w:val="single" w:sz="8" w:space="0" w:color="000000"/>
              <w:left w:val="dotted" w:sz="4" w:space="0" w:color="000000"/>
              <w:bottom w:val="dotted" w:sz="4" w:space="0" w:color="000000"/>
              <w:right w:val="dotted" w:sz="4" w:space="0" w:color="000000"/>
            </w:tcBorders>
          </w:tcPr>
          <w:p w:rsidR="00FD62C9" w:rsidRPr="000C4127" w:rsidRDefault="00FD62C9" w:rsidP="00AF6CAF">
            <w:pPr>
              <w:rPr>
                <w:rFonts w:ascii="Cambria" w:hAnsi="Cambria"/>
                <w:b/>
                <w:bCs/>
                <w:color w:val="000000"/>
              </w:rPr>
            </w:pPr>
            <w:r>
              <w:rPr>
                <w:rFonts w:ascii="Cambria" w:hAnsi="Cambria"/>
                <w:b/>
                <w:bCs/>
                <w:color w:val="000000"/>
              </w:rPr>
              <w:t>Sasniegts.</w:t>
            </w:r>
          </w:p>
        </w:tc>
      </w:tr>
      <w:tr w:rsidR="00FD62C9" w:rsidRPr="000C4127" w:rsidTr="00AF6CAF">
        <w:tc>
          <w:tcPr>
            <w:tcW w:w="2167" w:type="dxa"/>
            <w:vMerge/>
            <w:tcBorders>
              <w:top w:val="single" w:sz="8" w:space="0" w:color="000000"/>
              <w:left w:val="dotted" w:sz="4" w:space="0" w:color="000000"/>
              <w:bottom w:val="single" w:sz="8" w:space="0" w:color="000000"/>
              <w:right w:val="dotted" w:sz="4" w:space="0" w:color="000000"/>
            </w:tcBorders>
            <w:vAlign w:val="center"/>
            <w:hideMark/>
          </w:tcPr>
          <w:p w:rsidR="00FD62C9" w:rsidRPr="000C4127" w:rsidRDefault="00FD62C9" w:rsidP="00AF6CAF"/>
        </w:tc>
        <w:tc>
          <w:tcPr>
            <w:tcW w:w="1840" w:type="dxa"/>
            <w:tcBorders>
              <w:top w:val="dotted" w:sz="4" w:space="0" w:color="000000"/>
              <w:left w:val="dotted" w:sz="4" w:space="0" w:color="000000"/>
              <w:bottom w:val="single" w:sz="8"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t>Sasniedzamais rezultāts</w:t>
            </w:r>
          </w:p>
          <w:p w:rsidR="00FD62C9" w:rsidRPr="000C4127" w:rsidRDefault="00FD62C9" w:rsidP="00AF6CAF"/>
        </w:tc>
        <w:tc>
          <w:tcPr>
            <w:tcW w:w="5344" w:type="dxa"/>
            <w:tcBorders>
              <w:top w:val="dotted" w:sz="4" w:space="0" w:color="000000"/>
              <w:left w:val="dotted" w:sz="4" w:space="0" w:color="000000"/>
              <w:bottom w:val="single" w:sz="8" w:space="0" w:color="000000"/>
              <w:right w:val="dotted" w:sz="4" w:space="0" w:color="000000"/>
            </w:tcBorders>
            <w:tcMar>
              <w:top w:w="0" w:type="dxa"/>
              <w:left w:w="108" w:type="dxa"/>
              <w:bottom w:w="0" w:type="dxa"/>
              <w:right w:w="108" w:type="dxa"/>
            </w:tcMar>
            <w:hideMark/>
          </w:tcPr>
          <w:p w:rsidR="00FD62C9" w:rsidRPr="000C4127" w:rsidRDefault="00FD62C9" w:rsidP="00AF6CAF">
            <w:r w:rsidRPr="000C4127">
              <w:rPr>
                <w:rFonts w:ascii="Cambria" w:hAnsi="Cambria"/>
                <w:color w:val="000000"/>
              </w:rPr>
              <w:t>Mācību procesā bērniem tiek nodrošināti individualizēti uzdevumi, atbilstoši bērna interesēm un vajadzībām., sadarbojoties skolotājiem, vecākiem un atbalsta personālam.</w:t>
            </w:r>
          </w:p>
        </w:tc>
        <w:tc>
          <w:tcPr>
            <w:tcW w:w="4597" w:type="dxa"/>
            <w:tcBorders>
              <w:top w:val="dotted" w:sz="4" w:space="0" w:color="000000"/>
              <w:left w:val="dotted" w:sz="4" w:space="0" w:color="000000"/>
              <w:bottom w:val="single" w:sz="8" w:space="0" w:color="000000"/>
              <w:right w:val="dotted" w:sz="4" w:space="0" w:color="000000"/>
            </w:tcBorders>
          </w:tcPr>
          <w:p w:rsidR="00FD62C9" w:rsidRDefault="00FD62C9" w:rsidP="00AF6CAF">
            <w:pPr>
              <w:rPr>
                <w:rFonts w:ascii="Cambria" w:hAnsi="Cambria"/>
                <w:color w:val="000000"/>
              </w:rPr>
            </w:pPr>
            <w:r>
              <w:rPr>
                <w:rFonts w:ascii="Cambria" w:hAnsi="Cambria"/>
                <w:color w:val="000000"/>
              </w:rPr>
              <w:t xml:space="preserve">Mācīšanās process tiek dažādots, bieži vien izvēloties individuālo darbu kā nepieciešamību bērnu attīstības izaugsmei un dinamikai. Šis process tiek fiksēts e-klases sistēmā vai skolotāju individuālo pierakstu formātā. </w:t>
            </w:r>
          </w:p>
          <w:p w:rsidR="00FD62C9" w:rsidRDefault="00FD62C9" w:rsidP="00AF6CAF">
            <w:pPr>
              <w:rPr>
                <w:rFonts w:ascii="Cambria" w:hAnsi="Cambria"/>
                <w:color w:val="000000"/>
              </w:rPr>
            </w:pPr>
            <w:r>
              <w:rPr>
                <w:rFonts w:ascii="Cambria" w:hAnsi="Cambria"/>
                <w:color w:val="000000"/>
              </w:rPr>
              <w:lastRenderedPageBreak/>
              <w:t>Atbalstu sniedz atbalsta komandas pārstāvji.</w:t>
            </w:r>
          </w:p>
          <w:p w:rsidR="00FD62C9" w:rsidRPr="000C4127" w:rsidRDefault="00FD62C9" w:rsidP="00AF6CAF">
            <w:pPr>
              <w:rPr>
                <w:rFonts w:ascii="Cambria" w:hAnsi="Cambria"/>
                <w:color w:val="000000"/>
              </w:rPr>
            </w:pPr>
            <w:r>
              <w:rPr>
                <w:rFonts w:ascii="Cambria" w:hAnsi="Cambria"/>
                <w:color w:val="000000"/>
              </w:rPr>
              <w:t xml:space="preserve">Lasītprasmes pedagoga un logopēda individuālais atbalsts.  </w:t>
            </w:r>
          </w:p>
        </w:tc>
      </w:tr>
      <w:tr w:rsidR="00FD62C9" w:rsidRPr="000C4127" w:rsidTr="00AF6CAF">
        <w:tc>
          <w:tcPr>
            <w:tcW w:w="2167" w:type="dxa"/>
            <w:vMerge w:val="restart"/>
            <w:tcBorders>
              <w:top w:val="single" w:sz="8" w:space="0" w:color="000000"/>
              <w:left w:val="dotted" w:sz="4" w:space="0" w:color="000000"/>
              <w:bottom w:val="single" w:sz="8"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lastRenderedPageBreak/>
              <w:t>PIRMSSKOLAS VIDE</w:t>
            </w:r>
          </w:p>
        </w:tc>
        <w:tc>
          <w:tcPr>
            <w:tcW w:w="1840" w:type="dxa"/>
            <w:tcBorders>
              <w:top w:val="single" w:sz="8" w:space="0" w:color="000000"/>
              <w:left w:val="dotted" w:sz="4" w:space="0" w:color="000000"/>
              <w:bottom w:val="dotted" w:sz="4"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t>Prioritāte</w:t>
            </w:r>
          </w:p>
          <w:p w:rsidR="00FD62C9" w:rsidRPr="000C4127" w:rsidRDefault="00FD62C9" w:rsidP="00AF6CAF"/>
        </w:tc>
        <w:tc>
          <w:tcPr>
            <w:tcW w:w="5344" w:type="dxa"/>
            <w:tcBorders>
              <w:top w:val="single" w:sz="8" w:space="0" w:color="000000"/>
              <w:left w:val="dotted" w:sz="4" w:space="0" w:color="000000"/>
              <w:bottom w:val="dotted" w:sz="4" w:space="0" w:color="000000"/>
              <w:right w:val="dotted" w:sz="4" w:space="0" w:color="000000"/>
            </w:tcBorders>
            <w:tcMar>
              <w:top w:w="0" w:type="dxa"/>
              <w:left w:w="108" w:type="dxa"/>
              <w:bottom w:w="0" w:type="dxa"/>
              <w:right w:w="108" w:type="dxa"/>
            </w:tcMar>
            <w:hideMark/>
          </w:tcPr>
          <w:p w:rsidR="00FD62C9" w:rsidRPr="000C4127" w:rsidRDefault="00FD62C9" w:rsidP="00AF6CAF">
            <w:r w:rsidRPr="000C4127">
              <w:rPr>
                <w:rFonts w:ascii="Cambria" w:hAnsi="Cambria"/>
                <w:b/>
                <w:bCs/>
                <w:color w:val="000000"/>
              </w:rPr>
              <w:t>Pirmsskolas āra laukumu projektēšana atbilstoši bērnu vajadzībām</w:t>
            </w:r>
          </w:p>
          <w:p w:rsidR="00FD62C9" w:rsidRPr="000C4127" w:rsidRDefault="00FD62C9" w:rsidP="00AF6CAF">
            <w:r w:rsidRPr="000C4127">
              <w:rPr>
                <w:rFonts w:ascii="Cambria" w:hAnsi="Cambria"/>
                <w:b/>
                <w:bCs/>
                <w:color w:val="000000"/>
              </w:rPr>
              <w:t>Mācību vide, kas rosina bērnus mācīties</w:t>
            </w:r>
          </w:p>
        </w:tc>
        <w:tc>
          <w:tcPr>
            <w:tcW w:w="4597" w:type="dxa"/>
            <w:tcBorders>
              <w:top w:val="single" w:sz="8" w:space="0" w:color="000000"/>
              <w:left w:val="dotted" w:sz="4" w:space="0" w:color="000000"/>
              <w:bottom w:val="dotted" w:sz="4" w:space="0" w:color="000000"/>
              <w:right w:val="dotted" w:sz="4" w:space="0" w:color="000000"/>
            </w:tcBorders>
          </w:tcPr>
          <w:p w:rsidR="00FD62C9" w:rsidRPr="000C4127" w:rsidRDefault="00FD62C9" w:rsidP="00AF6CAF">
            <w:pPr>
              <w:rPr>
                <w:rFonts w:ascii="Cambria" w:hAnsi="Cambria"/>
                <w:b/>
                <w:bCs/>
                <w:color w:val="000000"/>
              </w:rPr>
            </w:pPr>
            <w:r>
              <w:rPr>
                <w:rFonts w:ascii="Cambria" w:hAnsi="Cambria"/>
                <w:b/>
                <w:bCs/>
                <w:color w:val="000000"/>
              </w:rPr>
              <w:t>Sasniegts.</w:t>
            </w:r>
          </w:p>
        </w:tc>
      </w:tr>
      <w:tr w:rsidR="00FD62C9" w:rsidRPr="000C4127" w:rsidTr="00AF6CAF">
        <w:tc>
          <w:tcPr>
            <w:tcW w:w="2167" w:type="dxa"/>
            <w:vMerge/>
            <w:tcBorders>
              <w:top w:val="single" w:sz="8" w:space="0" w:color="000000"/>
              <w:left w:val="dotted" w:sz="4" w:space="0" w:color="000000"/>
              <w:bottom w:val="single" w:sz="8" w:space="0" w:color="000000"/>
              <w:right w:val="dotted" w:sz="4" w:space="0" w:color="000000"/>
            </w:tcBorders>
            <w:vAlign w:val="center"/>
            <w:hideMark/>
          </w:tcPr>
          <w:p w:rsidR="00FD62C9" w:rsidRPr="000C4127" w:rsidRDefault="00FD62C9" w:rsidP="00AF6CAF"/>
        </w:tc>
        <w:tc>
          <w:tcPr>
            <w:tcW w:w="1840" w:type="dxa"/>
            <w:tcBorders>
              <w:top w:val="dotted" w:sz="4" w:space="0" w:color="000000"/>
              <w:left w:val="dotted" w:sz="4" w:space="0" w:color="000000"/>
              <w:bottom w:val="single" w:sz="8"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t>Sasniedzamais rezultāts</w:t>
            </w:r>
          </w:p>
          <w:p w:rsidR="00FD62C9" w:rsidRPr="000C4127" w:rsidRDefault="00FD62C9" w:rsidP="00AF6CAF"/>
        </w:tc>
        <w:tc>
          <w:tcPr>
            <w:tcW w:w="5344" w:type="dxa"/>
            <w:tcBorders>
              <w:top w:val="dotted" w:sz="4" w:space="0" w:color="000000"/>
              <w:left w:val="dotted" w:sz="4" w:space="0" w:color="000000"/>
              <w:bottom w:val="single" w:sz="8" w:space="0" w:color="000000"/>
              <w:right w:val="dotted" w:sz="4" w:space="0" w:color="000000"/>
            </w:tcBorders>
            <w:tcMar>
              <w:top w:w="0" w:type="dxa"/>
              <w:left w:w="108" w:type="dxa"/>
              <w:bottom w:w="0" w:type="dxa"/>
              <w:right w:w="108" w:type="dxa"/>
            </w:tcMar>
            <w:hideMark/>
          </w:tcPr>
          <w:p w:rsidR="00FD62C9" w:rsidRPr="000C4127" w:rsidRDefault="00FD62C9" w:rsidP="00AF6CAF">
            <w:r w:rsidRPr="000C4127">
              <w:rPr>
                <w:rFonts w:ascii="Cambria" w:hAnsi="Cambria"/>
                <w:color w:val="000000"/>
              </w:rPr>
              <w:t>Āra laukumiņu projekta izveidošana</w:t>
            </w:r>
          </w:p>
          <w:p w:rsidR="00FD62C9" w:rsidRPr="000C4127" w:rsidRDefault="00FD62C9" w:rsidP="00AF6CAF">
            <w:r w:rsidRPr="000C4127">
              <w:rPr>
                <w:rFonts w:ascii="Cambria" w:hAnsi="Cambria"/>
                <w:color w:val="000000"/>
              </w:rPr>
              <w:t>Āra nodarbību skaita palielināšana.</w:t>
            </w:r>
          </w:p>
          <w:p w:rsidR="00FD62C9" w:rsidRPr="000C4127" w:rsidRDefault="00FD62C9" w:rsidP="00AF6CAF">
            <w:r w:rsidRPr="000C4127">
              <w:rPr>
                <w:rFonts w:ascii="Cambria" w:hAnsi="Cambria"/>
                <w:color w:val="000000"/>
              </w:rPr>
              <w:t>Pedagogs nodrošina mācību vidi, kas sekmē ikviena bērna labsajūtu (SEM) un sekmē bērnu pētniecisko darbību, mācīšanoas un patstāvību(daudzfunkcionalitāte, drošība, brīva telpa kustībām, vieta atpūtai, mācību centri vai organizatoriskās zonas, mācību procesa atspoguļošana un aktivizēšana, daudzfunkcionāla fizisko aktivitāšu zona).</w:t>
            </w:r>
          </w:p>
        </w:tc>
        <w:tc>
          <w:tcPr>
            <w:tcW w:w="4597" w:type="dxa"/>
            <w:tcBorders>
              <w:top w:val="dotted" w:sz="4" w:space="0" w:color="000000"/>
              <w:left w:val="dotted" w:sz="4" w:space="0" w:color="000000"/>
              <w:bottom w:val="single" w:sz="8" w:space="0" w:color="000000"/>
              <w:right w:val="dotted" w:sz="4" w:space="0" w:color="000000"/>
            </w:tcBorders>
          </w:tcPr>
          <w:p w:rsidR="00FD62C9" w:rsidRDefault="00FD62C9" w:rsidP="00AF6CAF">
            <w:pPr>
              <w:rPr>
                <w:rFonts w:ascii="Cambria" w:hAnsi="Cambria"/>
                <w:color w:val="000000"/>
              </w:rPr>
            </w:pPr>
            <w:r>
              <w:rPr>
                <w:rFonts w:ascii="Cambria" w:hAnsi="Cambria"/>
                <w:color w:val="000000"/>
              </w:rPr>
              <w:t>Daudz vairāk notikusi mācīšanās āra vidē. Iekštelpās svarīgi elementi- atpūtas stūrītis, “Stop” krēsliņš, izdomātas aktivitātes, kuru īstenošanai pielietotas tika krāsainās līmlentas.</w:t>
            </w:r>
            <w:r>
              <w:rPr>
                <w:rFonts w:ascii="Calibri" w:hAnsi="Calibri" w:cs="Calibri"/>
                <w:color w:val="000000"/>
              </w:rPr>
              <w:t xml:space="preserve"> Grupas telpa tika pārkārtota tā, lai bērns brīvi, nepiespiesti spētu orientēties nepieciešamā materiāla iegūšanai, kas balstīta uz viņa vēlmēm, interesēm, atbilstoši vecumposmam.</w:t>
            </w:r>
          </w:p>
          <w:p w:rsidR="00FD62C9" w:rsidRDefault="00FD62C9" w:rsidP="00AF6CAF">
            <w:pPr>
              <w:rPr>
                <w:rFonts w:ascii="Cambria" w:hAnsi="Cambria"/>
                <w:color w:val="000000"/>
              </w:rPr>
            </w:pPr>
            <w:r>
              <w:rPr>
                <w:rFonts w:ascii="Cambria" w:hAnsi="Cambria"/>
                <w:color w:val="000000"/>
              </w:rPr>
              <w:t>Uzvedības korekcijai tika pielietotas “uzvedības grāmatiņas” vai “Zvaigznīšu kalendāri”.</w:t>
            </w:r>
          </w:p>
          <w:p w:rsidR="00FD62C9" w:rsidRPr="000C4127" w:rsidRDefault="00FD62C9" w:rsidP="00AF6CAF">
            <w:pPr>
              <w:rPr>
                <w:rFonts w:ascii="Cambria" w:hAnsi="Cambria"/>
                <w:color w:val="000000"/>
              </w:rPr>
            </w:pPr>
            <w:r>
              <w:rPr>
                <w:rFonts w:ascii="Cambria" w:hAnsi="Cambria"/>
                <w:color w:val="000000"/>
              </w:rPr>
              <w:t xml:space="preserve">Atzīmētas bērnu un pieaugušo jubilejas, izveidotas emociju sienas. </w:t>
            </w:r>
          </w:p>
        </w:tc>
      </w:tr>
      <w:tr w:rsidR="00FD62C9" w:rsidRPr="000C4127" w:rsidTr="00AF6CAF">
        <w:tc>
          <w:tcPr>
            <w:tcW w:w="2167" w:type="dxa"/>
            <w:vMerge w:val="restart"/>
            <w:tcBorders>
              <w:top w:val="single" w:sz="8" w:space="0" w:color="000000"/>
              <w:left w:val="dotted" w:sz="4" w:space="0" w:color="000000"/>
              <w:bottom w:val="single" w:sz="8"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t xml:space="preserve">PIRMSSKOLAS DARBA ORGANIZĀCIJA, VADĪBA UN KVALITĀTES </w:t>
            </w:r>
            <w:r w:rsidRPr="000C4127">
              <w:rPr>
                <w:rFonts w:ascii="Cambria" w:hAnsi="Cambria"/>
                <w:b/>
                <w:bCs/>
                <w:color w:val="000000"/>
              </w:rPr>
              <w:lastRenderedPageBreak/>
              <w:t>NODROŠINĀŠANA</w:t>
            </w:r>
          </w:p>
        </w:tc>
        <w:tc>
          <w:tcPr>
            <w:tcW w:w="1840" w:type="dxa"/>
            <w:tcBorders>
              <w:top w:val="single" w:sz="8" w:space="0" w:color="000000"/>
              <w:left w:val="dotted" w:sz="4" w:space="0" w:color="000000"/>
              <w:bottom w:val="dotted" w:sz="4"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lastRenderedPageBreak/>
              <w:t>Prioritāte</w:t>
            </w:r>
          </w:p>
          <w:p w:rsidR="00FD62C9" w:rsidRPr="000C4127" w:rsidRDefault="00FD62C9" w:rsidP="00AF6CAF"/>
        </w:tc>
        <w:tc>
          <w:tcPr>
            <w:tcW w:w="5344" w:type="dxa"/>
            <w:tcBorders>
              <w:top w:val="single" w:sz="8" w:space="0" w:color="000000"/>
              <w:left w:val="dotted" w:sz="4" w:space="0" w:color="000000"/>
              <w:bottom w:val="dotted" w:sz="4" w:space="0" w:color="000000"/>
              <w:right w:val="dotted" w:sz="4" w:space="0" w:color="000000"/>
            </w:tcBorders>
            <w:tcMar>
              <w:top w:w="0" w:type="dxa"/>
              <w:left w:w="108" w:type="dxa"/>
              <w:bottom w:w="0" w:type="dxa"/>
              <w:right w:w="108" w:type="dxa"/>
            </w:tcMar>
            <w:hideMark/>
          </w:tcPr>
          <w:p w:rsidR="00FD62C9" w:rsidRPr="000C4127" w:rsidRDefault="00FD62C9" w:rsidP="00AF6CAF">
            <w:r w:rsidRPr="000C4127">
              <w:rPr>
                <w:rFonts w:ascii="Cambria" w:hAnsi="Cambria"/>
                <w:b/>
                <w:bCs/>
                <w:color w:val="000000"/>
              </w:rPr>
              <w:t>Vienotas izpratnes veidošana darbiniekos par pirmsskolas mērķiem un uzdevumiem. </w:t>
            </w:r>
          </w:p>
        </w:tc>
        <w:tc>
          <w:tcPr>
            <w:tcW w:w="4597" w:type="dxa"/>
            <w:tcBorders>
              <w:top w:val="single" w:sz="8" w:space="0" w:color="000000"/>
              <w:left w:val="dotted" w:sz="4" w:space="0" w:color="000000"/>
              <w:bottom w:val="dotted" w:sz="4" w:space="0" w:color="000000"/>
              <w:right w:val="dotted" w:sz="4" w:space="0" w:color="000000"/>
            </w:tcBorders>
          </w:tcPr>
          <w:p w:rsidR="00FD62C9" w:rsidRPr="000C4127" w:rsidRDefault="00FD62C9" w:rsidP="00AF6CAF">
            <w:pPr>
              <w:rPr>
                <w:rFonts w:ascii="Cambria" w:hAnsi="Cambria"/>
                <w:b/>
                <w:bCs/>
                <w:color w:val="000000"/>
              </w:rPr>
            </w:pPr>
            <w:r>
              <w:rPr>
                <w:rFonts w:ascii="Cambria" w:hAnsi="Cambria"/>
                <w:b/>
                <w:bCs/>
                <w:color w:val="000000"/>
              </w:rPr>
              <w:t>Daļēji sasniegts</w:t>
            </w:r>
          </w:p>
        </w:tc>
      </w:tr>
      <w:tr w:rsidR="00FD62C9" w:rsidRPr="000C4127" w:rsidTr="00AF6CAF">
        <w:tc>
          <w:tcPr>
            <w:tcW w:w="2167" w:type="dxa"/>
            <w:vMerge/>
            <w:tcBorders>
              <w:top w:val="single" w:sz="8" w:space="0" w:color="000000"/>
              <w:left w:val="dotted" w:sz="4" w:space="0" w:color="000000"/>
              <w:bottom w:val="single" w:sz="8" w:space="0" w:color="000000"/>
              <w:right w:val="dotted" w:sz="4" w:space="0" w:color="000000"/>
            </w:tcBorders>
            <w:vAlign w:val="center"/>
            <w:hideMark/>
          </w:tcPr>
          <w:p w:rsidR="00FD62C9" w:rsidRPr="000C4127" w:rsidRDefault="00FD62C9" w:rsidP="00AF6CAF"/>
        </w:tc>
        <w:tc>
          <w:tcPr>
            <w:tcW w:w="1840" w:type="dxa"/>
            <w:tcBorders>
              <w:top w:val="dotted" w:sz="4" w:space="0" w:color="000000"/>
              <w:left w:val="dotted" w:sz="4" w:space="0" w:color="000000"/>
              <w:bottom w:val="single" w:sz="8"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t>Sasniedzamais rezultāts</w:t>
            </w:r>
          </w:p>
          <w:p w:rsidR="00FD62C9" w:rsidRPr="000C4127" w:rsidRDefault="00FD62C9" w:rsidP="00AF6CAF"/>
        </w:tc>
        <w:tc>
          <w:tcPr>
            <w:tcW w:w="5344" w:type="dxa"/>
            <w:tcBorders>
              <w:top w:val="dotted" w:sz="4" w:space="0" w:color="000000"/>
              <w:left w:val="dotted" w:sz="4" w:space="0" w:color="000000"/>
              <w:bottom w:val="single" w:sz="8" w:space="0" w:color="000000"/>
              <w:right w:val="dotted" w:sz="4" w:space="0" w:color="000000"/>
            </w:tcBorders>
            <w:tcMar>
              <w:top w:w="0" w:type="dxa"/>
              <w:left w:w="108" w:type="dxa"/>
              <w:bottom w:w="0" w:type="dxa"/>
              <w:right w:w="108" w:type="dxa"/>
            </w:tcMar>
            <w:hideMark/>
          </w:tcPr>
          <w:p w:rsidR="00FD62C9" w:rsidRPr="000C4127" w:rsidRDefault="00FD62C9" w:rsidP="00AF6CAF">
            <w:r w:rsidRPr="000C4127">
              <w:rPr>
                <w:rFonts w:ascii="Cambria" w:hAnsi="Cambria"/>
                <w:color w:val="000000"/>
              </w:rPr>
              <w:t xml:space="preserve">Tiek nodrošināta regulāra atgriezeniskā saite par katra darbinieka atbildību un </w:t>
            </w:r>
            <w:r w:rsidRPr="000C4127">
              <w:rPr>
                <w:rFonts w:ascii="Cambria" w:hAnsi="Cambria"/>
                <w:color w:val="000000"/>
              </w:rPr>
              <w:lastRenderedPageBreak/>
              <w:t>ieguldījumu pirmsskolas mērķu sasniegšanā.</w:t>
            </w:r>
          </w:p>
          <w:p w:rsidR="00FD62C9" w:rsidRPr="000C4127" w:rsidRDefault="00FD62C9" w:rsidP="00AF6CAF">
            <w:r w:rsidRPr="000C4127">
              <w:rPr>
                <w:rFonts w:ascii="Cambria" w:hAnsi="Cambria"/>
                <w:color w:val="000000"/>
              </w:rPr>
              <w:t>Skolas attīstības plāna izvērtējums, tālāko attīstības prioritāšu plānošana (SVID analīze, iestādes pašvērtējums)</w:t>
            </w:r>
          </w:p>
        </w:tc>
        <w:tc>
          <w:tcPr>
            <w:tcW w:w="4597" w:type="dxa"/>
            <w:tcBorders>
              <w:top w:val="dotted" w:sz="4" w:space="0" w:color="000000"/>
              <w:left w:val="dotted" w:sz="4" w:space="0" w:color="000000"/>
              <w:bottom w:val="single" w:sz="8" w:space="0" w:color="000000"/>
              <w:right w:val="dotted" w:sz="4" w:space="0" w:color="000000"/>
            </w:tcBorders>
          </w:tcPr>
          <w:p w:rsidR="00FD62C9" w:rsidRDefault="00FD62C9" w:rsidP="00AF6CAF">
            <w:pPr>
              <w:rPr>
                <w:rFonts w:ascii="Cambria" w:hAnsi="Cambria"/>
                <w:color w:val="000000"/>
              </w:rPr>
            </w:pPr>
            <w:r>
              <w:rPr>
                <w:rFonts w:ascii="Cambria" w:hAnsi="Cambria"/>
                <w:color w:val="000000"/>
              </w:rPr>
              <w:lastRenderedPageBreak/>
              <w:t>Darbinieku pašvērtējuma sarunas.</w:t>
            </w:r>
          </w:p>
          <w:p w:rsidR="00FD62C9" w:rsidRDefault="00FD62C9" w:rsidP="00AF6CAF">
            <w:pPr>
              <w:rPr>
                <w:rFonts w:ascii="Cambria" w:hAnsi="Cambria"/>
                <w:color w:val="000000"/>
              </w:rPr>
            </w:pPr>
            <w:r>
              <w:rPr>
                <w:rFonts w:ascii="Cambria" w:hAnsi="Cambria"/>
                <w:color w:val="000000"/>
              </w:rPr>
              <w:lastRenderedPageBreak/>
              <w:t xml:space="preserve">Jāturpina strādāt pie vienota redzējuma.  Jāorganizē gan plānotu, gan nejauši iniciētu nodarbību vērojumi, sensorās pastaigas. </w:t>
            </w:r>
          </w:p>
          <w:p w:rsidR="00FD62C9" w:rsidRPr="000C4127" w:rsidRDefault="00FD62C9" w:rsidP="00AF6CAF">
            <w:pPr>
              <w:rPr>
                <w:rFonts w:ascii="Cambria" w:hAnsi="Cambria"/>
                <w:color w:val="000000"/>
              </w:rPr>
            </w:pPr>
            <w:r>
              <w:rPr>
                <w:rFonts w:ascii="Cambria" w:hAnsi="Cambria"/>
                <w:color w:val="000000"/>
              </w:rPr>
              <w:t xml:space="preserve">Edurio aptauja par darbinieka ieguldījumu izglītības kvalitātes nodrošināšanā. </w:t>
            </w:r>
          </w:p>
        </w:tc>
      </w:tr>
      <w:tr w:rsidR="00FD62C9" w:rsidRPr="000C4127" w:rsidTr="00AF6CAF">
        <w:tc>
          <w:tcPr>
            <w:tcW w:w="2167" w:type="dxa"/>
            <w:tcBorders>
              <w:top w:val="single" w:sz="4" w:space="0" w:color="000000"/>
              <w:left w:val="dotted" w:sz="4" w:space="0" w:color="000000"/>
              <w:bottom w:val="dotted" w:sz="4"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lastRenderedPageBreak/>
              <w:t>RESURSI</w:t>
            </w:r>
          </w:p>
        </w:tc>
        <w:tc>
          <w:tcPr>
            <w:tcW w:w="1840" w:type="dxa"/>
            <w:tcBorders>
              <w:top w:val="single" w:sz="8" w:space="0" w:color="000000"/>
              <w:left w:val="dotted" w:sz="4" w:space="0" w:color="000000"/>
              <w:bottom w:val="dotted" w:sz="4"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t>Prioritāte</w:t>
            </w:r>
          </w:p>
        </w:tc>
        <w:tc>
          <w:tcPr>
            <w:tcW w:w="5344" w:type="dxa"/>
            <w:tcBorders>
              <w:top w:val="single" w:sz="8" w:space="0" w:color="000000"/>
              <w:left w:val="dotted" w:sz="4" w:space="0" w:color="000000"/>
              <w:bottom w:val="dotted" w:sz="4" w:space="0" w:color="000000"/>
              <w:right w:val="dotted" w:sz="4" w:space="0" w:color="000000"/>
            </w:tcBorders>
            <w:tcMar>
              <w:top w:w="0" w:type="dxa"/>
              <w:left w:w="108" w:type="dxa"/>
              <w:bottom w:w="0" w:type="dxa"/>
              <w:right w:w="108" w:type="dxa"/>
            </w:tcMar>
            <w:hideMark/>
          </w:tcPr>
          <w:p w:rsidR="00FD62C9" w:rsidRPr="000C4127" w:rsidRDefault="00FD62C9" w:rsidP="00AF6CAF">
            <w:r w:rsidRPr="000C4127">
              <w:rPr>
                <w:rFonts w:ascii="Cambria" w:hAnsi="Cambria"/>
                <w:b/>
                <w:bCs/>
                <w:color w:val="000000"/>
              </w:rPr>
              <w:t>Pedagogu profesionālā pilnveide.</w:t>
            </w:r>
          </w:p>
          <w:p w:rsidR="00FD62C9" w:rsidRPr="000C4127" w:rsidRDefault="00FD62C9" w:rsidP="00AF6CAF">
            <w:r w:rsidRPr="000C4127">
              <w:rPr>
                <w:rFonts w:ascii="Cambria" w:hAnsi="Cambria"/>
                <w:b/>
                <w:bCs/>
                <w:color w:val="000000"/>
              </w:rPr>
              <w:t>Āra vides materiālās bāzes paplašināšana.</w:t>
            </w:r>
          </w:p>
        </w:tc>
        <w:tc>
          <w:tcPr>
            <w:tcW w:w="4597" w:type="dxa"/>
            <w:tcBorders>
              <w:top w:val="single" w:sz="8" w:space="0" w:color="000000"/>
              <w:left w:val="dotted" w:sz="4" w:space="0" w:color="000000"/>
              <w:bottom w:val="dotted" w:sz="4" w:space="0" w:color="000000"/>
              <w:right w:val="dotted" w:sz="4" w:space="0" w:color="000000"/>
            </w:tcBorders>
          </w:tcPr>
          <w:p w:rsidR="00FD62C9" w:rsidRDefault="00FD62C9" w:rsidP="00AF6CAF">
            <w:pPr>
              <w:rPr>
                <w:rFonts w:ascii="Cambria" w:hAnsi="Cambria"/>
                <w:b/>
                <w:bCs/>
                <w:color w:val="000000"/>
              </w:rPr>
            </w:pPr>
            <w:r>
              <w:rPr>
                <w:rFonts w:ascii="Cambria" w:hAnsi="Cambria"/>
                <w:b/>
                <w:bCs/>
                <w:color w:val="000000"/>
              </w:rPr>
              <w:t xml:space="preserve"> Sasniegts</w:t>
            </w:r>
          </w:p>
          <w:p w:rsidR="00FD62C9" w:rsidRPr="000C4127" w:rsidRDefault="00FD62C9" w:rsidP="00AF6CAF">
            <w:pPr>
              <w:rPr>
                <w:rFonts w:ascii="Cambria" w:hAnsi="Cambria"/>
                <w:b/>
                <w:bCs/>
                <w:color w:val="000000"/>
              </w:rPr>
            </w:pPr>
            <w:r>
              <w:rPr>
                <w:rFonts w:ascii="Cambria" w:hAnsi="Cambria"/>
                <w:b/>
                <w:bCs/>
                <w:color w:val="000000"/>
              </w:rPr>
              <w:t>Daļēji sasniegts</w:t>
            </w:r>
          </w:p>
        </w:tc>
      </w:tr>
      <w:tr w:rsidR="00FD62C9" w:rsidRPr="000C4127" w:rsidTr="00AF6CAF">
        <w:trPr>
          <w:trHeight w:val="519"/>
        </w:trPr>
        <w:tc>
          <w:tcPr>
            <w:tcW w:w="2167" w:type="dxa"/>
            <w:tcBorders>
              <w:top w:val="dotted" w:sz="4" w:space="0" w:color="000000"/>
              <w:left w:val="dotted" w:sz="4" w:space="0" w:color="000000"/>
              <w:bottom w:val="dotted" w:sz="4"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tc>
        <w:tc>
          <w:tcPr>
            <w:tcW w:w="1840" w:type="dxa"/>
            <w:tcBorders>
              <w:top w:val="dotted" w:sz="4" w:space="0" w:color="000000"/>
              <w:left w:val="dotted" w:sz="4" w:space="0" w:color="000000"/>
              <w:bottom w:val="dotted" w:sz="4" w:space="0" w:color="000000"/>
              <w:right w:val="dotted" w:sz="4" w:space="0" w:color="000000"/>
            </w:tcBorders>
            <w:shd w:val="clear" w:color="auto" w:fill="B8CCE4"/>
            <w:tcMar>
              <w:top w:w="0" w:type="dxa"/>
              <w:left w:w="108" w:type="dxa"/>
              <w:bottom w:w="0" w:type="dxa"/>
              <w:right w:w="108" w:type="dxa"/>
            </w:tcMar>
            <w:hideMark/>
          </w:tcPr>
          <w:p w:rsidR="00FD62C9" w:rsidRPr="000C4127" w:rsidRDefault="00FD62C9" w:rsidP="00AF6CAF">
            <w:r w:rsidRPr="000C4127">
              <w:rPr>
                <w:rFonts w:ascii="Cambria" w:hAnsi="Cambria"/>
                <w:b/>
                <w:bCs/>
                <w:color w:val="000000"/>
              </w:rPr>
              <w:t>Sasniedzamais rezultāts</w:t>
            </w:r>
          </w:p>
        </w:tc>
        <w:tc>
          <w:tcPr>
            <w:tcW w:w="5344"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hideMark/>
          </w:tcPr>
          <w:p w:rsidR="00FD62C9" w:rsidRPr="000C4127" w:rsidRDefault="00FD62C9" w:rsidP="00AF6CAF">
            <w:r w:rsidRPr="000C4127">
              <w:rPr>
                <w:rFonts w:ascii="Cambria" w:hAnsi="Cambria"/>
                <w:color w:val="000000"/>
              </w:rPr>
              <w:t>Pedagogu profesionālā pilnveide un mācīšanās grupās.</w:t>
            </w:r>
          </w:p>
          <w:p w:rsidR="00FD62C9" w:rsidRPr="000C4127" w:rsidRDefault="00FD62C9" w:rsidP="00AF6CAF">
            <w:r w:rsidRPr="000C4127">
              <w:rPr>
                <w:rFonts w:ascii="Cambria" w:hAnsi="Cambria"/>
                <w:color w:val="000000"/>
              </w:rPr>
              <w:t>Pedagogu pašvērtējuma sistēmas pilnveide, profesionālās kompetences pilnveidei. </w:t>
            </w:r>
          </w:p>
          <w:p w:rsidR="00FD62C9" w:rsidRPr="000C4127" w:rsidRDefault="00FD62C9" w:rsidP="00AF6CAF">
            <w:r w:rsidRPr="000C4127">
              <w:rPr>
                <w:rFonts w:ascii="Cambria" w:hAnsi="Cambria"/>
                <w:color w:val="000000"/>
              </w:rPr>
              <w:t>Izziņas procesu un pētnieciskās darbības veicinošu āra mācību materiālu apkopošana, iegādāšana.</w:t>
            </w:r>
          </w:p>
        </w:tc>
        <w:tc>
          <w:tcPr>
            <w:tcW w:w="4597" w:type="dxa"/>
            <w:tcBorders>
              <w:top w:val="dotted" w:sz="4" w:space="0" w:color="000000"/>
              <w:left w:val="dotted" w:sz="4" w:space="0" w:color="000000"/>
              <w:bottom w:val="dotted" w:sz="4" w:space="0" w:color="000000"/>
              <w:right w:val="dotted" w:sz="4" w:space="0" w:color="000000"/>
            </w:tcBorders>
          </w:tcPr>
          <w:p w:rsidR="00FD62C9" w:rsidRDefault="00FD62C9" w:rsidP="00AF6CAF">
            <w:pPr>
              <w:rPr>
                <w:color w:val="000000"/>
              </w:rPr>
            </w:pPr>
            <w:r>
              <w:rPr>
                <w:color w:val="000000"/>
              </w:rPr>
              <w:t>Visi pedagogi izgājuši pašmācības e- kursus                “Skolotājs, kurš vada mācīšanos pirmsskolā”.</w:t>
            </w:r>
          </w:p>
          <w:p w:rsidR="00FD62C9" w:rsidRDefault="00FD62C9" w:rsidP="00AF6CAF">
            <w:pPr>
              <w:rPr>
                <w:color w:val="000000"/>
              </w:rPr>
            </w:pPr>
            <w:r>
              <w:rPr>
                <w:rFonts w:ascii="Calibri" w:hAnsi="Calibri" w:cs="Calibri"/>
                <w:color w:val="000000"/>
              </w:rPr>
              <w:t>Esam piedalījušās pieredzes apmaiņā citos dārziņos, dalījušās ar savu pieredzi</w:t>
            </w:r>
          </w:p>
          <w:p w:rsidR="00FD62C9" w:rsidRPr="000C4127" w:rsidRDefault="00FD62C9" w:rsidP="00AF6CAF">
            <w:pPr>
              <w:rPr>
                <w:rFonts w:ascii="Cambria" w:hAnsi="Cambria"/>
                <w:color w:val="000000"/>
              </w:rPr>
            </w:pPr>
            <w:r>
              <w:rPr>
                <w:color w:val="000000"/>
              </w:rPr>
              <w:t xml:space="preserve">Reizi nedēļā tik organizētas pedagogu sanāksmes. </w:t>
            </w:r>
          </w:p>
        </w:tc>
      </w:tr>
    </w:tbl>
    <w:p w:rsidR="00FD62C9" w:rsidRDefault="00FD62C9" w:rsidP="00B25C8D"/>
    <w:p w:rsidR="00A639C0" w:rsidRDefault="00A639C0" w:rsidP="00B25C8D"/>
    <w:p w:rsidR="00A639C0" w:rsidRDefault="00A639C0" w:rsidP="00B25C8D"/>
    <w:p w:rsidR="00A639C0" w:rsidRDefault="00A639C0" w:rsidP="00B25C8D"/>
    <w:p w:rsidR="00F015F2" w:rsidRPr="009F60A7" w:rsidRDefault="00F015F2" w:rsidP="009F60A7">
      <w:pPr>
        <w:rPr>
          <w:b/>
          <w:color w:val="000000"/>
          <w:sz w:val="28"/>
          <w:szCs w:val="28"/>
        </w:rPr>
      </w:pPr>
      <w:r w:rsidRPr="009F60A7">
        <w:rPr>
          <w:b/>
          <w:color w:val="000000"/>
          <w:sz w:val="28"/>
          <w:szCs w:val="28"/>
        </w:rPr>
        <w:t>ATTĪSTĪBAS PRIORITĀTES 2020./2021. m.g.</w:t>
      </w:r>
    </w:p>
    <w:p w:rsidR="00F015F2" w:rsidRPr="00CD118D" w:rsidRDefault="00F015F2" w:rsidP="00F015F2">
      <w:pPr>
        <w:rPr>
          <w:b/>
          <w:color w:val="000000"/>
          <w:sz w:val="28"/>
          <w:szCs w:val="28"/>
          <w:u w:val="single"/>
        </w:rPr>
      </w:pPr>
      <w:r w:rsidRPr="00CD118D">
        <w:rPr>
          <w:b/>
          <w:color w:val="000000"/>
          <w:sz w:val="28"/>
          <w:szCs w:val="28"/>
          <w:u w:val="single"/>
        </w:rPr>
        <w:t>JOMA: ATBILSTĪBA MĒRĶIEM</w:t>
      </w:r>
    </w:p>
    <w:tbl>
      <w:tblPr>
        <w:tblW w:w="1036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4814"/>
        <w:gridCol w:w="4399"/>
        <w:gridCol w:w="16"/>
      </w:tblGrid>
      <w:tr w:rsidR="00F015F2" w:rsidRPr="00CD118D" w:rsidTr="00E220EE">
        <w:trPr>
          <w:gridAfter w:val="1"/>
          <w:wAfter w:w="16" w:type="dxa"/>
        </w:trPr>
        <w:tc>
          <w:tcPr>
            <w:tcW w:w="1135" w:type="dxa"/>
            <w:tcBorders>
              <w:top w:val="dotted" w:sz="4" w:space="0" w:color="000000"/>
              <w:left w:val="dotted" w:sz="4" w:space="0" w:color="000000"/>
              <w:bottom w:val="dotted" w:sz="4" w:space="0" w:color="000000"/>
              <w:right w:val="dotted" w:sz="4" w:space="0" w:color="000000"/>
            </w:tcBorders>
            <w:shd w:val="clear" w:color="auto" w:fill="D9D9D9"/>
          </w:tcPr>
          <w:p w:rsidR="00F015F2" w:rsidRPr="00CD118D" w:rsidRDefault="00F015F2" w:rsidP="00F015F2">
            <w:pPr>
              <w:jc w:val="center"/>
              <w:rPr>
                <w:b/>
                <w:color w:val="000000"/>
                <w:u w:val="single"/>
              </w:rPr>
            </w:pPr>
            <w:r>
              <w:rPr>
                <w:b/>
                <w:color w:val="000000"/>
                <w:u w:val="single"/>
              </w:rPr>
              <w:t>Mācīb</w:t>
            </w:r>
            <w:r w:rsidRPr="00CD118D">
              <w:rPr>
                <w:b/>
                <w:color w:val="000000"/>
                <w:u w:val="single"/>
              </w:rPr>
              <w:t>u gads</w:t>
            </w:r>
          </w:p>
        </w:tc>
        <w:tc>
          <w:tcPr>
            <w:tcW w:w="4814" w:type="dxa"/>
            <w:tcBorders>
              <w:top w:val="dotted" w:sz="4" w:space="0" w:color="000000"/>
              <w:left w:val="dotted" w:sz="4" w:space="0" w:color="000000"/>
              <w:bottom w:val="dotted" w:sz="4" w:space="0" w:color="000000"/>
              <w:right w:val="dotted" w:sz="4" w:space="0" w:color="000000"/>
            </w:tcBorders>
            <w:shd w:val="clear" w:color="auto" w:fill="D9D9D9"/>
          </w:tcPr>
          <w:p w:rsidR="00F015F2" w:rsidRPr="00CD118D" w:rsidRDefault="00F015F2" w:rsidP="00F015F2">
            <w:pPr>
              <w:jc w:val="center"/>
              <w:rPr>
                <w:b/>
                <w:color w:val="000000"/>
                <w:u w:val="single"/>
              </w:rPr>
            </w:pPr>
            <w:r w:rsidRPr="00CD118D">
              <w:rPr>
                <w:b/>
                <w:color w:val="000000"/>
                <w:u w:val="single"/>
              </w:rPr>
              <w:t>Prioritātes pirmsskolā</w:t>
            </w:r>
          </w:p>
        </w:tc>
        <w:tc>
          <w:tcPr>
            <w:tcW w:w="4399" w:type="dxa"/>
            <w:tcBorders>
              <w:top w:val="dotted" w:sz="4" w:space="0" w:color="000000"/>
              <w:left w:val="dotted" w:sz="4" w:space="0" w:color="000000"/>
              <w:bottom w:val="dotted" w:sz="4" w:space="0" w:color="000000"/>
              <w:right w:val="dotted" w:sz="4" w:space="0" w:color="000000"/>
            </w:tcBorders>
            <w:shd w:val="clear" w:color="auto" w:fill="D9D9D9"/>
          </w:tcPr>
          <w:p w:rsidR="00F015F2" w:rsidRPr="00E8299C" w:rsidRDefault="00F015F2" w:rsidP="00F015F2">
            <w:pPr>
              <w:rPr>
                <w:b/>
                <w:color w:val="000000"/>
                <w:u w:val="single"/>
              </w:rPr>
            </w:pPr>
            <w:r w:rsidRPr="00E8299C">
              <w:rPr>
                <w:b/>
                <w:u w:val="single"/>
                <w:lang w:eastAsia="en-US"/>
              </w:rPr>
              <w:t>Grupas, mūzikas un sporta nodarbībās plānotās aktivitātes, lai sasniegtu izvirzīto SR</w:t>
            </w:r>
          </w:p>
        </w:tc>
      </w:tr>
      <w:tr w:rsidR="00F015F2" w:rsidRPr="00CD118D" w:rsidTr="00F015F2">
        <w:tc>
          <w:tcPr>
            <w:tcW w:w="1135" w:type="dxa"/>
            <w:tcBorders>
              <w:top w:val="dotted" w:sz="4" w:space="0" w:color="000000"/>
              <w:left w:val="dotted" w:sz="4" w:space="0" w:color="000000"/>
              <w:bottom w:val="dotted" w:sz="4" w:space="0" w:color="000000"/>
              <w:right w:val="dotted" w:sz="4" w:space="0" w:color="000000"/>
            </w:tcBorders>
            <w:shd w:val="clear" w:color="auto" w:fill="D9D9D9"/>
          </w:tcPr>
          <w:p w:rsidR="00F015F2" w:rsidRDefault="00F015F2" w:rsidP="00F015F2">
            <w:pPr>
              <w:rPr>
                <w:b/>
                <w:color w:val="000000"/>
                <w:u w:val="single"/>
              </w:rPr>
            </w:pPr>
            <w:r w:rsidRPr="00CD118D">
              <w:rPr>
                <w:b/>
                <w:color w:val="000000"/>
                <w:u w:val="single"/>
              </w:rPr>
              <w:t>2020./</w:t>
            </w:r>
          </w:p>
          <w:p w:rsidR="00F015F2" w:rsidRPr="00CD118D" w:rsidRDefault="00F015F2" w:rsidP="00F015F2">
            <w:pPr>
              <w:rPr>
                <w:b/>
                <w:color w:val="000000"/>
                <w:u w:val="single"/>
              </w:rPr>
            </w:pPr>
            <w:r w:rsidRPr="00CD118D">
              <w:rPr>
                <w:b/>
                <w:color w:val="000000"/>
                <w:u w:val="single"/>
              </w:rPr>
              <w:t>2021.</w:t>
            </w:r>
          </w:p>
        </w:tc>
        <w:tc>
          <w:tcPr>
            <w:tcW w:w="4814" w:type="dxa"/>
            <w:tcBorders>
              <w:top w:val="dotted" w:sz="4" w:space="0" w:color="000000"/>
              <w:left w:val="dotted" w:sz="4" w:space="0" w:color="000000"/>
              <w:bottom w:val="dotted" w:sz="4" w:space="0" w:color="000000"/>
              <w:right w:val="dotted" w:sz="4" w:space="0" w:color="000000"/>
            </w:tcBorders>
          </w:tcPr>
          <w:p w:rsidR="00F015F2" w:rsidRPr="00CD118D" w:rsidRDefault="00F015F2" w:rsidP="00F015F2">
            <w:pPr>
              <w:rPr>
                <w:b/>
                <w:color w:val="000000"/>
                <w:u w:val="single"/>
              </w:rPr>
            </w:pPr>
            <w:r w:rsidRPr="00CD118D">
              <w:rPr>
                <w:b/>
                <w:color w:val="000000"/>
                <w:u w:val="single"/>
              </w:rPr>
              <w:t>Prioritāte</w:t>
            </w:r>
          </w:p>
          <w:p w:rsidR="00F015F2" w:rsidRPr="00CD118D" w:rsidRDefault="00F015F2" w:rsidP="00F015F2">
            <w:pPr>
              <w:pBdr>
                <w:top w:val="nil"/>
                <w:left w:val="nil"/>
                <w:bottom w:val="nil"/>
                <w:right w:val="nil"/>
                <w:between w:val="nil"/>
              </w:pBdr>
              <w:rPr>
                <w:color w:val="000000"/>
                <w:u w:val="single"/>
              </w:rPr>
            </w:pPr>
            <w:r w:rsidRPr="00CD118D">
              <w:rPr>
                <w:color w:val="000000"/>
                <w:u w:val="single"/>
              </w:rPr>
              <w:t xml:space="preserve">Skolas vērtībās- mērķtiecība, atbildība, uzņēmība, cieņa un sadarbība-  balstīta ieradumu nostiprināšana. Kvalitātes kultūras veidošana- sadarbība visos līmeņos, vērtības, vīzija, rīcība, attieksme. </w:t>
            </w:r>
          </w:p>
          <w:p w:rsidR="00F015F2" w:rsidRPr="00CD118D" w:rsidRDefault="00F015F2" w:rsidP="00F015F2">
            <w:pPr>
              <w:rPr>
                <w:b/>
                <w:color w:val="000000"/>
                <w:u w:val="single"/>
              </w:rPr>
            </w:pPr>
            <w:r w:rsidRPr="00CD118D">
              <w:rPr>
                <w:b/>
                <w:color w:val="000000"/>
                <w:u w:val="single"/>
              </w:rPr>
              <w:t>Sasniedzamais rezultāts:</w:t>
            </w:r>
          </w:p>
          <w:p w:rsidR="00F015F2" w:rsidRPr="00CD118D" w:rsidRDefault="00F015F2" w:rsidP="00F015F2">
            <w:pPr>
              <w:rPr>
                <w:color w:val="000000"/>
                <w:u w:val="single"/>
              </w:rPr>
            </w:pPr>
            <w:r w:rsidRPr="00CD118D">
              <w:rPr>
                <w:color w:val="000000"/>
                <w:u w:val="single"/>
              </w:rPr>
              <w:t>Kvalitātes kultūras veidošana- sadarbība visos līmeņos, vērtības, vīzija, rīcība, attieksme:</w:t>
            </w:r>
          </w:p>
          <w:p w:rsidR="00F015F2" w:rsidRPr="00CD118D" w:rsidRDefault="00F015F2" w:rsidP="00EC1A79">
            <w:pPr>
              <w:numPr>
                <w:ilvl w:val="0"/>
                <w:numId w:val="30"/>
              </w:numPr>
              <w:rPr>
                <w:color w:val="000000"/>
                <w:u w:val="single"/>
              </w:rPr>
            </w:pPr>
            <w:r w:rsidRPr="00CD118D">
              <w:rPr>
                <w:color w:val="000000"/>
                <w:u w:val="single"/>
              </w:rPr>
              <w:lastRenderedPageBreak/>
              <w:t xml:space="preserve">Kopīgās sarunās tiek definētas skolotāju vērtību vēstneša rīcības. </w:t>
            </w:r>
          </w:p>
          <w:p w:rsidR="00F015F2" w:rsidRPr="00CD118D" w:rsidRDefault="00F015F2" w:rsidP="00EC1A79">
            <w:pPr>
              <w:numPr>
                <w:ilvl w:val="0"/>
                <w:numId w:val="30"/>
              </w:numPr>
              <w:rPr>
                <w:color w:val="000000"/>
                <w:u w:val="single"/>
              </w:rPr>
            </w:pPr>
            <w:r w:rsidRPr="00CD118D">
              <w:rPr>
                <w:color w:val="000000"/>
                <w:u w:val="single"/>
              </w:rPr>
              <w:t>Ir izveidota un tiek komunicēta pirmsskolas vīzija un misija.</w:t>
            </w:r>
          </w:p>
          <w:p w:rsidR="00F015F2" w:rsidRDefault="00F015F2" w:rsidP="00EC1A79">
            <w:pPr>
              <w:numPr>
                <w:ilvl w:val="0"/>
                <w:numId w:val="30"/>
              </w:numPr>
              <w:rPr>
                <w:color w:val="000000"/>
                <w:u w:val="single"/>
              </w:rPr>
            </w:pPr>
            <w:r w:rsidRPr="00CD118D">
              <w:rPr>
                <w:color w:val="000000"/>
                <w:u w:val="single"/>
              </w:rPr>
              <w:t>Tiek aktualizēta katra darbi</w:t>
            </w:r>
            <w:r>
              <w:rPr>
                <w:color w:val="000000"/>
                <w:u w:val="single"/>
              </w:rPr>
              <w:t>nieka atbildība un loma iestādē</w:t>
            </w:r>
          </w:p>
          <w:p w:rsidR="00F015F2" w:rsidRPr="00CD118D" w:rsidRDefault="00F015F2" w:rsidP="00EC1A79">
            <w:pPr>
              <w:numPr>
                <w:ilvl w:val="0"/>
                <w:numId w:val="30"/>
              </w:numPr>
              <w:rPr>
                <w:color w:val="000000"/>
                <w:u w:val="single"/>
              </w:rPr>
            </w:pPr>
            <w:r>
              <w:rPr>
                <w:color w:val="000000"/>
                <w:u w:val="single"/>
              </w:rPr>
              <w:t>Pedagoga mijiedarbība veicina tādas mācīšanās kopienas veidošanos, kurā katrs bērns jūtas piederīgs un saņem atbalstu sava potenciāla attīstīšanai</w:t>
            </w:r>
          </w:p>
        </w:tc>
        <w:tc>
          <w:tcPr>
            <w:tcW w:w="4415" w:type="dxa"/>
            <w:gridSpan w:val="2"/>
            <w:tcBorders>
              <w:top w:val="dotted" w:sz="4" w:space="0" w:color="000000"/>
              <w:left w:val="dotted" w:sz="4" w:space="0" w:color="000000"/>
              <w:bottom w:val="dotted" w:sz="4" w:space="0" w:color="000000"/>
              <w:right w:val="dotted" w:sz="4" w:space="0" w:color="000000"/>
            </w:tcBorders>
          </w:tcPr>
          <w:p w:rsidR="00F015F2" w:rsidRPr="00CD118D" w:rsidRDefault="00F015F2" w:rsidP="00F015F2">
            <w:pPr>
              <w:rPr>
                <w:b/>
                <w:color w:val="000000"/>
                <w:u w:val="single"/>
              </w:rPr>
            </w:pPr>
          </w:p>
        </w:tc>
      </w:tr>
    </w:tbl>
    <w:p w:rsidR="00F015F2" w:rsidRPr="00F067C1" w:rsidRDefault="00F015F2" w:rsidP="00F015F2">
      <w:r w:rsidRPr="00F067C1">
        <w:rPr>
          <w:b/>
        </w:rPr>
        <w:lastRenderedPageBreak/>
        <w:t>Mērķtiecība</w:t>
      </w:r>
      <w:r w:rsidRPr="00F067C1">
        <w:t xml:space="preserve"> parāda, kāds ir tavs gribasspēks, cik spēcīga ir tava griba, pārvarot pretestību.</w:t>
      </w:r>
    </w:p>
    <w:p w:rsidR="00F015F2" w:rsidRPr="00F067C1" w:rsidRDefault="00F015F2" w:rsidP="00F015F2">
      <w:r w:rsidRPr="00F067C1">
        <w:rPr>
          <w:b/>
        </w:rPr>
        <w:t>Atbildība</w:t>
      </w:r>
      <w:r w:rsidRPr="00F067C1">
        <w:t xml:space="preserve"> – griba un spēja paredzēt savas izvēles un rīcības sekas un rīkoties, respektējot cita cilvēka cieņu un brīvību.</w:t>
      </w:r>
    </w:p>
    <w:p w:rsidR="00F015F2" w:rsidRPr="00F067C1" w:rsidRDefault="00F015F2" w:rsidP="00F015F2">
      <w:r w:rsidRPr="00F067C1">
        <w:rPr>
          <w:b/>
        </w:rPr>
        <w:t>Uzņēmība</w:t>
      </w:r>
      <w:r w:rsidRPr="00F067C1">
        <w:t>- griba darboties, neatlaidība.</w:t>
      </w:r>
    </w:p>
    <w:p w:rsidR="00F015F2" w:rsidRPr="00F067C1" w:rsidRDefault="00F015F2" w:rsidP="00F015F2">
      <w:pPr>
        <w:pStyle w:val="Bezatstarpm"/>
        <w:rPr>
          <w:rFonts w:ascii="Times New Roman" w:hAnsi="Times New Roman"/>
          <w:b/>
          <w:bCs/>
          <w:kern w:val="36"/>
          <w:sz w:val="48"/>
          <w:szCs w:val="48"/>
        </w:rPr>
      </w:pPr>
      <w:r w:rsidRPr="00F067C1">
        <w:rPr>
          <w:rFonts w:ascii="Times New Roman" w:hAnsi="Times New Roman"/>
          <w:b/>
        </w:rPr>
        <w:t>Cieņa</w:t>
      </w:r>
      <w:r w:rsidRPr="00F067C1">
        <w:rPr>
          <w:rFonts w:ascii="Times New Roman" w:hAnsi="Times New Roman"/>
        </w:rPr>
        <w:t xml:space="preserve">  pret dzīvību, sevi un citiem, veselību veicinošu un drošu paradumu izkopšana.</w:t>
      </w:r>
    </w:p>
    <w:p w:rsidR="00F015F2" w:rsidRDefault="00F015F2" w:rsidP="00F015F2">
      <w:pPr>
        <w:pStyle w:val="Bezatstarpm"/>
        <w:rPr>
          <w:rFonts w:ascii="Times New Roman" w:hAnsi="Times New Roman"/>
        </w:rPr>
      </w:pPr>
      <w:r w:rsidRPr="00F067C1">
        <w:rPr>
          <w:rFonts w:ascii="Times New Roman" w:hAnsi="Times New Roman"/>
          <w:b/>
        </w:rPr>
        <w:t>Sadarbība</w:t>
      </w:r>
      <w:r w:rsidRPr="00F067C1">
        <w:rPr>
          <w:rFonts w:ascii="Times New Roman" w:hAnsi="Times New Roman"/>
        </w:rPr>
        <w:t>- saprasties, sarunāties, sadarboties.</w:t>
      </w:r>
    </w:p>
    <w:p w:rsidR="00F015F2" w:rsidRDefault="00F015F2" w:rsidP="00F015F2">
      <w:pPr>
        <w:rPr>
          <w:b/>
          <w:bCs/>
          <w:kern w:val="36"/>
          <w:sz w:val="48"/>
          <w:szCs w:val="48"/>
        </w:rPr>
      </w:pPr>
    </w:p>
    <w:p w:rsidR="00F015F2" w:rsidRPr="00D572F1" w:rsidRDefault="00F015F2" w:rsidP="00F015F2">
      <w:pPr>
        <w:rPr>
          <w:b/>
          <w:color w:val="000000"/>
          <w:sz w:val="28"/>
          <w:szCs w:val="28"/>
        </w:rPr>
      </w:pPr>
      <w:r w:rsidRPr="00D572F1">
        <w:rPr>
          <w:b/>
          <w:color w:val="000000"/>
          <w:sz w:val="28"/>
          <w:szCs w:val="28"/>
        </w:rPr>
        <w:t>JOMA: KVALITATĪVAS MĀCĪBAS</w:t>
      </w:r>
    </w:p>
    <w:tbl>
      <w:tblPr>
        <w:tblW w:w="1034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567"/>
        <w:gridCol w:w="4394"/>
        <w:gridCol w:w="3969"/>
      </w:tblGrid>
      <w:tr w:rsidR="00F015F2" w:rsidRPr="00D572F1" w:rsidTr="00060C3B">
        <w:tc>
          <w:tcPr>
            <w:tcW w:w="1985" w:type="dxa"/>
            <w:gridSpan w:val="2"/>
            <w:tcBorders>
              <w:top w:val="dotted" w:sz="4" w:space="0" w:color="000000"/>
              <w:left w:val="dotted" w:sz="4" w:space="0" w:color="000000"/>
              <w:bottom w:val="dotted" w:sz="4" w:space="0" w:color="000000"/>
              <w:right w:val="dotted" w:sz="4" w:space="0" w:color="000000"/>
            </w:tcBorders>
            <w:shd w:val="clear" w:color="auto" w:fill="D9D9D9"/>
          </w:tcPr>
          <w:p w:rsidR="00F015F2" w:rsidRPr="00D572F1" w:rsidRDefault="00F015F2" w:rsidP="00F015F2">
            <w:pPr>
              <w:ind w:firstLine="34"/>
              <w:jc w:val="center"/>
              <w:rPr>
                <w:b/>
                <w:color w:val="000000"/>
              </w:rPr>
            </w:pPr>
            <w:r w:rsidRPr="00D572F1">
              <w:rPr>
                <w:b/>
                <w:color w:val="000000"/>
              </w:rPr>
              <w:t>Mācību gads</w:t>
            </w:r>
          </w:p>
        </w:tc>
        <w:tc>
          <w:tcPr>
            <w:tcW w:w="4394" w:type="dxa"/>
            <w:tcBorders>
              <w:top w:val="dotted" w:sz="4" w:space="0" w:color="000000"/>
              <w:left w:val="dotted" w:sz="4" w:space="0" w:color="000000"/>
              <w:bottom w:val="dotted" w:sz="4" w:space="0" w:color="000000"/>
              <w:right w:val="dotted" w:sz="4" w:space="0" w:color="000000"/>
            </w:tcBorders>
            <w:shd w:val="clear" w:color="auto" w:fill="D9D9D9"/>
          </w:tcPr>
          <w:p w:rsidR="00F015F2" w:rsidRPr="00D572F1" w:rsidRDefault="00F015F2" w:rsidP="00F015F2">
            <w:pPr>
              <w:jc w:val="center"/>
              <w:rPr>
                <w:b/>
                <w:color w:val="000000"/>
              </w:rPr>
            </w:pPr>
            <w:r w:rsidRPr="00D572F1">
              <w:rPr>
                <w:b/>
                <w:color w:val="000000"/>
              </w:rPr>
              <w:t>Prioritātes pirmsskolā</w:t>
            </w:r>
          </w:p>
        </w:tc>
        <w:tc>
          <w:tcPr>
            <w:tcW w:w="3969" w:type="dxa"/>
            <w:tcBorders>
              <w:top w:val="dotted" w:sz="4" w:space="0" w:color="000000"/>
              <w:left w:val="dotted" w:sz="4" w:space="0" w:color="000000"/>
              <w:bottom w:val="dotted" w:sz="4" w:space="0" w:color="000000"/>
              <w:right w:val="dotted" w:sz="4" w:space="0" w:color="000000"/>
            </w:tcBorders>
            <w:shd w:val="clear" w:color="auto" w:fill="D9D9D9"/>
          </w:tcPr>
          <w:p w:rsidR="00F015F2" w:rsidRPr="00D572F1" w:rsidRDefault="00F015F2" w:rsidP="00F015F2">
            <w:pPr>
              <w:rPr>
                <w:b/>
                <w:color w:val="000000"/>
              </w:rPr>
            </w:pPr>
            <w:r w:rsidRPr="00E8299C">
              <w:rPr>
                <w:b/>
                <w:u w:val="single"/>
                <w:lang w:eastAsia="en-US"/>
              </w:rPr>
              <w:t>Grupas, mūzikas un sporta nodarbībās plānotās aktivitātes, lai sasniegtu izvirzīto SR</w:t>
            </w:r>
          </w:p>
        </w:tc>
      </w:tr>
      <w:tr w:rsidR="00F015F2" w:rsidRPr="00D572F1" w:rsidTr="00060C3B">
        <w:tc>
          <w:tcPr>
            <w:tcW w:w="1418" w:type="dxa"/>
            <w:tcBorders>
              <w:top w:val="dotted" w:sz="4" w:space="0" w:color="000000"/>
              <w:left w:val="dotted" w:sz="4" w:space="0" w:color="000000"/>
              <w:bottom w:val="dotted" w:sz="4" w:space="0" w:color="000000"/>
              <w:right w:val="dotted" w:sz="4" w:space="0" w:color="000000"/>
            </w:tcBorders>
            <w:shd w:val="clear" w:color="auto" w:fill="D9D9D9"/>
          </w:tcPr>
          <w:p w:rsidR="00F015F2" w:rsidRDefault="00F015F2" w:rsidP="00F015F2">
            <w:pPr>
              <w:rPr>
                <w:b/>
                <w:color w:val="000000"/>
              </w:rPr>
            </w:pPr>
            <w:r w:rsidRPr="00D572F1">
              <w:rPr>
                <w:b/>
                <w:color w:val="000000"/>
              </w:rPr>
              <w:t>2020./</w:t>
            </w:r>
          </w:p>
          <w:p w:rsidR="00F015F2" w:rsidRPr="00D572F1" w:rsidRDefault="00F015F2" w:rsidP="00F015F2">
            <w:pPr>
              <w:rPr>
                <w:b/>
                <w:color w:val="000000"/>
              </w:rPr>
            </w:pPr>
            <w:r w:rsidRPr="00D572F1">
              <w:rPr>
                <w:b/>
                <w:color w:val="000000"/>
              </w:rPr>
              <w:t>2021.</w:t>
            </w:r>
          </w:p>
        </w:tc>
        <w:tc>
          <w:tcPr>
            <w:tcW w:w="4961" w:type="dxa"/>
            <w:gridSpan w:val="2"/>
            <w:tcBorders>
              <w:top w:val="dotted" w:sz="4" w:space="0" w:color="000000"/>
              <w:left w:val="dotted" w:sz="4" w:space="0" w:color="000000"/>
              <w:bottom w:val="dotted" w:sz="4" w:space="0" w:color="000000"/>
              <w:right w:val="dotted" w:sz="4" w:space="0" w:color="000000"/>
            </w:tcBorders>
          </w:tcPr>
          <w:p w:rsidR="00F015F2" w:rsidRPr="00D572F1" w:rsidRDefault="00F015F2" w:rsidP="00F015F2">
            <w:pPr>
              <w:rPr>
                <w:b/>
                <w:color w:val="000000"/>
              </w:rPr>
            </w:pPr>
            <w:r w:rsidRPr="00D572F1">
              <w:rPr>
                <w:b/>
                <w:color w:val="000000"/>
              </w:rPr>
              <w:t>Prioritāte</w:t>
            </w:r>
          </w:p>
          <w:p w:rsidR="00F015F2" w:rsidRPr="00D572F1" w:rsidRDefault="00F015F2" w:rsidP="00F015F2">
            <w:r w:rsidRPr="00D572F1">
              <w:t xml:space="preserve">1.Uz izziņas darbību, zinātkāres attīstību un bērnu patstāvīgu darbošanos balstīta mācīšanās, izmantojot </w:t>
            </w:r>
            <w:r>
              <w:t xml:space="preserve"> visas mācību jomas.</w:t>
            </w:r>
          </w:p>
          <w:p w:rsidR="00F015F2" w:rsidRPr="00D572F1" w:rsidRDefault="00F015F2" w:rsidP="00F015F2">
            <w:pPr>
              <w:rPr>
                <w:color w:val="000000"/>
              </w:rPr>
            </w:pPr>
            <w:r w:rsidRPr="00D572F1">
              <w:t>2.Caurviju prasmes- jaunra</w:t>
            </w:r>
            <w:r>
              <w:t>des un uzņēmējspēja - īstenošana</w:t>
            </w:r>
            <w:r w:rsidRPr="00D572F1">
              <w:t>.</w:t>
            </w:r>
          </w:p>
          <w:p w:rsidR="00F015F2" w:rsidRDefault="00F015F2" w:rsidP="00F015F2">
            <w:pPr>
              <w:rPr>
                <w:b/>
                <w:color w:val="000000"/>
              </w:rPr>
            </w:pPr>
            <w:r w:rsidRPr="00D572F1">
              <w:rPr>
                <w:b/>
                <w:color w:val="000000"/>
              </w:rPr>
              <w:t>Sasniedzamais rezultāts:</w:t>
            </w:r>
          </w:p>
          <w:p w:rsidR="00F015F2" w:rsidRPr="003E71AF" w:rsidRDefault="00F015F2" w:rsidP="00EC1A79">
            <w:pPr>
              <w:pStyle w:val="Sarakstarindkopa"/>
              <w:numPr>
                <w:ilvl w:val="0"/>
                <w:numId w:val="30"/>
              </w:numPr>
              <w:contextualSpacing/>
              <w:rPr>
                <w:color w:val="000000"/>
              </w:rPr>
            </w:pPr>
            <w:r w:rsidRPr="003E71AF">
              <w:rPr>
                <w:color w:val="000000"/>
              </w:rPr>
              <w:t>Reizi mēnesī iepazīstina ar vienu veiksmīgu pieredze</w:t>
            </w:r>
            <w:r>
              <w:rPr>
                <w:color w:val="000000"/>
              </w:rPr>
              <w:t>s stāstu par caurvijas jaunrade un uzņēmējspēja</w:t>
            </w:r>
            <w:r w:rsidRPr="003E71AF">
              <w:rPr>
                <w:color w:val="000000"/>
              </w:rPr>
              <w:t xml:space="preserve"> īstenošu mācību procesa laikā.</w:t>
            </w:r>
          </w:p>
          <w:p w:rsidR="00F015F2" w:rsidRPr="003E71AF" w:rsidRDefault="00F015F2" w:rsidP="00EC1A79">
            <w:pPr>
              <w:pStyle w:val="Sarakstarindkopa"/>
              <w:numPr>
                <w:ilvl w:val="0"/>
                <w:numId w:val="30"/>
              </w:numPr>
              <w:contextualSpacing/>
              <w:rPr>
                <w:color w:val="000000"/>
              </w:rPr>
            </w:pPr>
            <w:r w:rsidRPr="003E71AF">
              <w:rPr>
                <w:color w:val="000000"/>
              </w:rPr>
              <w:t>Pirmsskolā bērns, kura iniciatīvu, vēlēšanos eksperimentēt un meklēt atbildes uz paša jautājumiem atbalsta skolotājs, gūst pārliecību par savām spējām, ir gatavs apgūt ko jaunu, radīt idejas un tās īstenot. </w:t>
            </w:r>
          </w:p>
          <w:p w:rsidR="00F015F2" w:rsidRPr="00FA09EB" w:rsidRDefault="00F015F2" w:rsidP="00EC1A79">
            <w:pPr>
              <w:pStyle w:val="Sarakstarindkopa"/>
              <w:numPr>
                <w:ilvl w:val="0"/>
                <w:numId w:val="30"/>
              </w:numPr>
              <w:contextualSpacing/>
              <w:rPr>
                <w:color w:val="000000"/>
              </w:rPr>
            </w:pPr>
            <w:r w:rsidRPr="003E71AF">
              <w:rPr>
                <w:color w:val="000000"/>
              </w:rPr>
              <w:t>Rotaļājoties un eksperimentējot ar ierastām darbībām un priekšmetiem, bērns rada dažādas iepriekš nepieredzētas lietu kombinācijas, stiprina vēlmi apgūt jaunas zināšanas un prasmes, kā arī veido ieradumu izrādīt iniciatīvu un paveikt iesākto līdz galam. </w:t>
            </w:r>
          </w:p>
        </w:tc>
        <w:tc>
          <w:tcPr>
            <w:tcW w:w="3969" w:type="dxa"/>
            <w:tcBorders>
              <w:top w:val="dotted" w:sz="4" w:space="0" w:color="000000"/>
              <w:left w:val="dotted" w:sz="4" w:space="0" w:color="000000"/>
              <w:bottom w:val="dotted" w:sz="4" w:space="0" w:color="000000"/>
              <w:right w:val="dotted" w:sz="4" w:space="0" w:color="000000"/>
            </w:tcBorders>
          </w:tcPr>
          <w:p w:rsidR="00F015F2" w:rsidRPr="00D572F1" w:rsidRDefault="00F015F2" w:rsidP="00F015F2">
            <w:pPr>
              <w:rPr>
                <w:b/>
                <w:color w:val="000000"/>
              </w:rPr>
            </w:pPr>
          </w:p>
        </w:tc>
      </w:tr>
    </w:tbl>
    <w:p w:rsidR="00F015F2" w:rsidRPr="00D572F1" w:rsidRDefault="00F015F2" w:rsidP="00F015F2">
      <w:pPr>
        <w:rPr>
          <w:b/>
          <w:color w:val="000000"/>
          <w:sz w:val="28"/>
          <w:szCs w:val="28"/>
        </w:rPr>
      </w:pPr>
    </w:p>
    <w:p w:rsidR="00F015F2" w:rsidRPr="00D572F1" w:rsidRDefault="00F015F2" w:rsidP="00F015F2">
      <w:pPr>
        <w:rPr>
          <w:b/>
          <w:color w:val="000000"/>
          <w:sz w:val="28"/>
          <w:szCs w:val="28"/>
        </w:rPr>
      </w:pPr>
      <w:r w:rsidRPr="00D572F1">
        <w:rPr>
          <w:b/>
          <w:color w:val="000000"/>
          <w:sz w:val="28"/>
          <w:szCs w:val="28"/>
        </w:rPr>
        <w:t xml:space="preserve">JOMA: IEKĻAUJOŠA VIDE </w:t>
      </w:r>
    </w:p>
    <w:tbl>
      <w:tblPr>
        <w:tblW w:w="994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4414"/>
        <w:gridCol w:w="687"/>
        <w:gridCol w:w="3262"/>
        <w:gridCol w:w="20"/>
      </w:tblGrid>
      <w:tr w:rsidR="00F015F2" w:rsidRPr="00D572F1" w:rsidTr="00060C3B">
        <w:tc>
          <w:tcPr>
            <w:tcW w:w="1559" w:type="dxa"/>
            <w:tcBorders>
              <w:top w:val="dotted" w:sz="4" w:space="0" w:color="000000"/>
              <w:left w:val="dotted" w:sz="4" w:space="0" w:color="000000"/>
              <w:bottom w:val="dotted" w:sz="4" w:space="0" w:color="000000"/>
              <w:right w:val="dotted" w:sz="4" w:space="0" w:color="000000"/>
            </w:tcBorders>
            <w:shd w:val="clear" w:color="auto" w:fill="D9D9D9"/>
          </w:tcPr>
          <w:p w:rsidR="00F015F2" w:rsidRPr="00D572F1" w:rsidRDefault="00F015F2" w:rsidP="00F015F2">
            <w:pPr>
              <w:jc w:val="center"/>
              <w:rPr>
                <w:b/>
                <w:color w:val="000000"/>
              </w:rPr>
            </w:pPr>
            <w:r w:rsidRPr="00D572F1">
              <w:rPr>
                <w:b/>
                <w:color w:val="000000"/>
              </w:rPr>
              <w:lastRenderedPageBreak/>
              <w:t>Mācību gads</w:t>
            </w:r>
          </w:p>
        </w:tc>
        <w:tc>
          <w:tcPr>
            <w:tcW w:w="4414" w:type="dxa"/>
            <w:tcBorders>
              <w:top w:val="dotted" w:sz="4" w:space="0" w:color="000000"/>
              <w:left w:val="dotted" w:sz="4" w:space="0" w:color="000000"/>
              <w:bottom w:val="dotted" w:sz="4" w:space="0" w:color="000000"/>
              <w:right w:val="dotted" w:sz="4" w:space="0" w:color="000000"/>
            </w:tcBorders>
            <w:shd w:val="clear" w:color="auto" w:fill="D9D9D9"/>
          </w:tcPr>
          <w:p w:rsidR="00F015F2" w:rsidRPr="00D572F1" w:rsidRDefault="00F015F2" w:rsidP="00F015F2">
            <w:pPr>
              <w:jc w:val="center"/>
              <w:rPr>
                <w:b/>
                <w:color w:val="000000"/>
              </w:rPr>
            </w:pPr>
            <w:r w:rsidRPr="00D572F1">
              <w:rPr>
                <w:b/>
                <w:color w:val="000000"/>
              </w:rPr>
              <w:t>Prioritātes pirmsskolā</w:t>
            </w:r>
          </w:p>
        </w:tc>
        <w:tc>
          <w:tcPr>
            <w:tcW w:w="3969" w:type="dxa"/>
            <w:gridSpan w:val="3"/>
            <w:tcBorders>
              <w:top w:val="dotted" w:sz="4" w:space="0" w:color="000000"/>
              <w:left w:val="dotted" w:sz="4" w:space="0" w:color="000000"/>
              <w:bottom w:val="dotted" w:sz="4" w:space="0" w:color="000000"/>
              <w:right w:val="dotted" w:sz="4" w:space="0" w:color="000000"/>
            </w:tcBorders>
            <w:shd w:val="clear" w:color="auto" w:fill="D9D9D9"/>
          </w:tcPr>
          <w:p w:rsidR="00F015F2" w:rsidRPr="00D572F1" w:rsidRDefault="00F015F2" w:rsidP="00F015F2">
            <w:pPr>
              <w:rPr>
                <w:b/>
                <w:color w:val="000000"/>
              </w:rPr>
            </w:pPr>
            <w:r w:rsidRPr="00E8299C">
              <w:rPr>
                <w:b/>
                <w:u w:val="single"/>
                <w:lang w:eastAsia="en-US"/>
              </w:rPr>
              <w:t>Grupas, mūzikas un sporta nodarbībās plānotās aktivitātes, lai sasniegtu izvirzīto SR</w:t>
            </w:r>
          </w:p>
        </w:tc>
      </w:tr>
      <w:tr w:rsidR="00F015F2" w:rsidRPr="00D572F1" w:rsidTr="00060C3B">
        <w:trPr>
          <w:gridAfter w:val="1"/>
          <w:wAfter w:w="20" w:type="dxa"/>
        </w:trPr>
        <w:tc>
          <w:tcPr>
            <w:tcW w:w="1559" w:type="dxa"/>
            <w:tcBorders>
              <w:top w:val="dotted" w:sz="4" w:space="0" w:color="000000"/>
              <w:left w:val="dotted" w:sz="4" w:space="0" w:color="000000"/>
              <w:bottom w:val="dotted" w:sz="4" w:space="0" w:color="000000"/>
              <w:right w:val="dotted" w:sz="4" w:space="0" w:color="000000"/>
            </w:tcBorders>
            <w:shd w:val="clear" w:color="auto" w:fill="D9D9D9"/>
          </w:tcPr>
          <w:p w:rsidR="00F015F2" w:rsidRPr="00D572F1" w:rsidRDefault="00F015F2" w:rsidP="00F015F2">
            <w:pPr>
              <w:rPr>
                <w:b/>
                <w:color w:val="000000"/>
              </w:rPr>
            </w:pPr>
            <w:r w:rsidRPr="00D572F1">
              <w:rPr>
                <w:b/>
                <w:color w:val="000000"/>
              </w:rPr>
              <w:t>2020./</w:t>
            </w:r>
            <w:r>
              <w:rPr>
                <w:b/>
                <w:color w:val="000000"/>
              </w:rPr>
              <w:t xml:space="preserve"> </w:t>
            </w:r>
            <w:r w:rsidRPr="00D572F1">
              <w:rPr>
                <w:b/>
                <w:color w:val="000000"/>
              </w:rPr>
              <w:t>2021.</w:t>
            </w:r>
          </w:p>
        </w:tc>
        <w:tc>
          <w:tcPr>
            <w:tcW w:w="5101" w:type="dxa"/>
            <w:gridSpan w:val="2"/>
            <w:tcBorders>
              <w:top w:val="dotted" w:sz="4" w:space="0" w:color="000000"/>
              <w:left w:val="dotted" w:sz="4" w:space="0" w:color="000000"/>
              <w:bottom w:val="dotted" w:sz="4" w:space="0" w:color="000000"/>
              <w:right w:val="dotted" w:sz="4" w:space="0" w:color="000000"/>
            </w:tcBorders>
          </w:tcPr>
          <w:p w:rsidR="00F015F2" w:rsidRPr="00D572F1" w:rsidRDefault="00F015F2" w:rsidP="00F015F2">
            <w:pPr>
              <w:rPr>
                <w:b/>
                <w:color w:val="000000"/>
              </w:rPr>
            </w:pPr>
            <w:r w:rsidRPr="00D572F1">
              <w:rPr>
                <w:b/>
                <w:color w:val="000000"/>
              </w:rPr>
              <w:t>Prioritāte</w:t>
            </w:r>
          </w:p>
          <w:p w:rsidR="00F015F2" w:rsidRPr="00D572F1" w:rsidRDefault="00F015F2" w:rsidP="00F015F2">
            <w:pPr>
              <w:rPr>
                <w:color w:val="000000"/>
              </w:rPr>
            </w:pPr>
            <w:r w:rsidRPr="00D572F1">
              <w:rPr>
                <w:color w:val="000000"/>
              </w:rPr>
              <w:t>1. Atbalsts bērnam mācīšanās mērķu sasniegšanā, pozitīvas un cieņpilnas saskarsmes veicināšana.</w:t>
            </w:r>
          </w:p>
          <w:p w:rsidR="00F015F2" w:rsidRPr="00D572F1" w:rsidRDefault="00F015F2" w:rsidP="00F015F2">
            <w:pPr>
              <w:rPr>
                <w:color w:val="000000"/>
              </w:rPr>
            </w:pPr>
            <w:r w:rsidRPr="00D572F1">
              <w:rPr>
                <w:color w:val="000000"/>
              </w:rPr>
              <w:t>2. Atbalsts bērniem ar speciālām vajadzībām, vides pieejamība m</w:t>
            </w:r>
            <w:r w:rsidRPr="00D572F1">
              <w:t>ācību darba diferenciācijai</w:t>
            </w:r>
            <w:r w:rsidRPr="00D572F1">
              <w:rPr>
                <w:color w:val="000000"/>
              </w:rPr>
              <w:t>.</w:t>
            </w:r>
          </w:p>
          <w:p w:rsidR="00F015F2" w:rsidRPr="00D572F1" w:rsidRDefault="00F015F2" w:rsidP="00F015F2">
            <w:r w:rsidRPr="00D572F1">
              <w:t>3. Pirmsskolas laukumu labiekārtošana.</w:t>
            </w:r>
          </w:p>
          <w:p w:rsidR="00F015F2" w:rsidRPr="00D572F1" w:rsidRDefault="00F015F2" w:rsidP="00F015F2">
            <w:pPr>
              <w:rPr>
                <w:b/>
                <w:color w:val="000000"/>
              </w:rPr>
            </w:pPr>
            <w:r w:rsidRPr="00D572F1">
              <w:rPr>
                <w:b/>
                <w:color w:val="000000"/>
              </w:rPr>
              <w:t>Sasniedzamais rezultāts:</w:t>
            </w:r>
          </w:p>
          <w:p w:rsidR="00F015F2" w:rsidRPr="00D572F1" w:rsidRDefault="00F015F2" w:rsidP="00F015F2">
            <w:r w:rsidRPr="00D572F1">
              <w:t xml:space="preserve">1.Atbalsts bērnam mācīšanās mērķu sasniegšanā, pozitīvas un </w:t>
            </w:r>
            <w:r>
              <w:t>cieņpilnas saskarsmes veicināšanā:</w:t>
            </w:r>
          </w:p>
          <w:p w:rsidR="00F015F2" w:rsidRPr="00D572F1" w:rsidRDefault="00F015F2" w:rsidP="00EC1A79">
            <w:pPr>
              <w:numPr>
                <w:ilvl w:val="0"/>
                <w:numId w:val="29"/>
              </w:numPr>
              <w:ind w:left="714" w:hanging="357"/>
              <w:rPr>
                <w:b/>
                <w:color w:val="000000"/>
              </w:rPr>
            </w:pPr>
            <w:r w:rsidRPr="00D572F1">
              <w:rPr>
                <w:color w:val="000000"/>
              </w:rPr>
              <w:t>Pedagogs veic vides un mācību aktivitāšu adaptāciju, lai bērni ar atšķirīgām spējām, mācīšanās vajadzībām un sociālo pieredzi var piedalīties</w:t>
            </w:r>
            <w:r w:rsidRPr="00D572F1">
              <w:t xml:space="preserve"> lielākajā daļā aktivitāšu.</w:t>
            </w:r>
          </w:p>
          <w:p w:rsidR="00F015F2" w:rsidRPr="00D572F1" w:rsidRDefault="00F015F2" w:rsidP="00EC1A79">
            <w:pPr>
              <w:numPr>
                <w:ilvl w:val="0"/>
                <w:numId w:val="29"/>
              </w:numPr>
              <w:ind w:left="714" w:hanging="357"/>
              <w:rPr>
                <w:color w:val="000000"/>
              </w:rPr>
            </w:pPr>
            <w:r w:rsidRPr="00D572F1">
              <w:rPr>
                <w:color w:val="000000"/>
              </w:rPr>
              <w:t>Grupu nodarbībās tiek nostiprināti pozitīvas uzvedības un cieņpilnas attieksmes elementi.</w:t>
            </w:r>
          </w:p>
          <w:p w:rsidR="00F015F2" w:rsidRPr="00D572F1" w:rsidRDefault="00F015F2" w:rsidP="00F015F2">
            <w:pPr>
              <w:rPr>
                <w:color w:val="000000"/>
              </w:rPr>
            </w:pPr>
            <w:r w:rsidRPr="00D572F1">
              <w:rPr>
                <w:color w:val="000000"/>
              </w:rPr>
              <w:t>2. Atbalsts skolēniem speciālo vajadzību  nodrošināšanā:</w:t>
            </w:r>
          </w:p>
          <w:p w:rsidR="00F015F2" w:rsidRPr="00D572F1" w:rsidRDefault="00F015F2" w:rsidP="00EC1A79">
            <w:pPr>
              <w:numPr>
                <w:ilvl w:val="0"/>
                <w:numId w:val="29"/>
              </w:numPr>
              <w:ind w:left="714" w:hanging="357"/>
              <w:rPr>
                <w:color w:val="000000"/>
              </w:rPr>
            </w:pPr>
            <w:r w:rsidRPr="00D572F1">
              <w:rPr>
                <w:color w:val="000000"/>
              </w:rPr>
              <w:t>Izstrādāti kvalitatīvi individuālie plāni bērniem ar speciālām vajadzībām, tie tiek īstenoti.</w:t>
            </w:r>
          </w:p>
          <w:p w:rsidR="00F015F2" w:rsidRPr="00D572F1" w:rsidRDefault="00F015F2" w:rsidP="00EC1A79">
            <w:pPr>
              <w:numPr>
                <w:ilvl w:val="0"/>
                <w:numId w:val="29"/>
              </w:numPr>
              <w:ind w:left="714" w:hanging="357"/>
              <w:rPr>
                <w:color w:val="000000"/>
              </w:rPr>
            </w:pPr>
            <w:r w:rsidRPr="00D572F1">
              <w:rPr>
                <w:color w:val="000000"/>
              </w:rPr>
              <w:t>Iegādāti</w:t>
            </w:r>
            <w:r>
              <w:rPr>
                <w:color w:val="000000"/>
              </w:rPr>
              <w:t xml:space="preserve"> un izveidoti</w:t>
            </w:r>
            <w:r w:rsidRPr="00D572F1">
              <w:rPr>
                <w:color w:val="000000"/>
              </w:rPr>
              <w:t xml:space="preserve"> daudzveidīgi sensorie mācību materiāli.</w:t>
            </w:r>
          </w:p>
          <w:p w:rsidR="00F015F2" w:rsidRPr="00D572F1" w:rsidRDefault="00F015F2" w:rsidP="00F015F2">
            <w:r w:rsidRPr="00D572F1">
              <w:t>3. Iegādāts inventārs/ izveidota vismaz viena rotaļlaukuma zona pirmsskolas laukumā.</w:t>
            </w:r>
          </w:p>
        </w:tc>
        <w:tc>
          <w:tcPr>
            <w:tcW w:w="3262" w:type="dxa"/>
            <w:tcBorders>
              <w:top w:val="dotted" w:sz="4" w:space="0" w:color="000000"/>
              <w:left w:val="dotted" w:sz="4" w:space="0" w:color="000000"/>
              <w:bottom w:val="dotted" w:sz="4" w:space="0" w:color="000000"/>
              <w:right w:val="dotted" w:sz="4" w:space="0" w:color="000000"/>
            </w:tcBorders>
          </w:tcPr>
          <w:p w:rsidR="00F015F2" w:rsidRPr="00D572F1" w:rsidRDefault="00F015F2" w:rsidP="00F015F2">
            <w:pPr>
              <w:rPr>
                <w:b/>
                <w:color w:val="000000"/>
              </w:rPr>
            </w:pPr>
          </w:p>
        </w:tc>
      </w:tr>
    </w:tbl>
    <w:p w:rsidR="00F015F2" w:rsidRPr="00D572F1" w:rsidRDefault="00F015F2" w:rsidP="00F015F2">
      <w:pPr>
        <w:rPr>
          <w:b/>
          <w:color w:val="000000"/>
          <w:sz w:val="28"/>
          <w:szCs w:val="28"/>
        </w:rPr>
      </w:pPr>
    </w:p>
    <w:p w:rsidR="00F015F2" w:rsidRPr="00D572F1" w:rsidRDefault="00F015F2" w:rsidP="00F015F2">
      <w:pPr>
        <w:rPr>
          <w:b/>
          <w:color w:val="000000"/>
          <w:sz w:val="28"/>
          <w:szCs w:val="28"/>
        </w:rPr>
      </w:pPr>
      <w:r w:rsidRPr="00D572F1">
        <w:rPr>
          <w:b/>
          <w:color w:val="000000"/>
          <w:sz w:val="28"/>
          <w:szCs w:val="28"/>
        </w:rPr>
        <w:t xml:space="preserve">JOMA: LABA PĀRVALDĪBA </w:t>
      </w:r>
    </w:p>
    <w:tbl>
      <w:tblPr>
        <w:tblW w:w="992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5103"/>
        <w:gridCol w:w="3832"/>
      </w:tblGrid>
      <w:tr w:rsidR="00F015F2" w:rsidRPr="00D572F1" w:rsidTr="00E220EE">
        <w:tc>
          <w:tcPr>
            <w:tcW w:w="988" w:type="dxa"/>
            <w:tcBorders>
              <w:top w:val="dotted" w:sz="4" w:space="0" w:color="000000"/>
              <w:left w:val="dotted" w:sz="4" w:space="0" w:color="000000"/>
              <w:bottom w:val="dotted" w:sz="4" w:space="0" w:color="000000"/>
              <w:right w:val="dotted" w:sz="4" w:space="0" w:color="000000"/>
            </w:tcBorders>
            <w:shd w:val="clear" w:color="auto" w:fill="D9D9D9"/>
          </w:tcPr>
          <w:p w:rsidR="00F015F2" w:rsidRPr="00D572F1" w:rsidRDefault="00F015F2" w:rsidP="00F015F2">
            <w:pPr>
              <w:jc w:val="center"/>
              <w:rPr>
                <w:b/>
                <w:color w:val="000000"/>
              </w:rPr>
            </w:pPr>
            <w:r w:rsidRPr="00D572F1">
              <w:rPr>
                <w:b/>
                <w:color w:val="000000"/>
              </w:rPr>
              <w:t>Mācību gads</w:t>
            </w:r>
          </w:p>
        </w:tc>
        <w:tc>
          <w:tcPr>
            <w:tcW w:w="5103" w:type="dxa"/>
            <w:tcBorders>
              <w:top w:val="dotted" w:sz="4" w:space="0" w:color="000000"/>
              <w:left w:val="dotted" w:sz="4" w:space="0" w:color="000000"/>
              <w:bottom w:val="dotted" w:sz="4" w:space="0" w:color="000000"/>
              <w:right w:val="dotted" w:sz="4" w:space="0" w:color="000000"/>
            </w:tcBorders>
            <w:shd w:val="clear" w:color="auto" w:fill="D9D9D9"/>
          </w:tcPr>
          <w:p w:rsidR="00F015F2" w:rsidRPr="00D572F1" w:rsidRDefault="00F015F2" w:rsidP="00F015F2">
            <w:pPr>
              <w:jc w:val="center"/>
              <w:rPr>
                <w:b/>
                <w:color w:val="000000"/>
              </w:rPr>
            </w:pPr>
            <w:r w:rsidRPr="00D572F1">
              <w:rPr>
                <w:b/>
                <w:color w:val="000000"/>
              </w:rPr>
              <w:t>Prioritātes pirmsskolā</w:t>
            </w:r>
          </w:p>
        </w:tc>
        <w:tc>
          <w:tcPr>
            <w:tcW w:w="3832" w:type="dxa"/>
            <w:tcBorders>
              <w:top w:val="dotted" w:sz="4" w:space="0" w:color="000000"/>
              <w:left w:val="dotted" w:sz="4" w:space="0" w:color="000000"/>
              <w:bottom w:val="dotted" w:sz="4" w:space="0" w:color="000000"/>
              <w:right w:val="dotted" w:sz="4" w:space="0" w:color="000000"/>
            </w:tcBorders>
            <w:shd w:val="clear" w:color="auto" w:fill="D9D9D9"/>
          </w:tcPr>
          <w:p w:rsidR="00F015F2" w:rsidRPr="00D572F1" w:rsidRDefault="00F015F2" w:rsidP="00F015F2">
            <w:pPr>
              <w:rPr>
                <w:b/>
                <w:color w:val="000000"/>
              </w:rPr>
            </w:pPr>
            <w:r w:rsidRPr="00E8299C">
              <w:rPr>
                <w:b/>
                <w:u w:val="single"/>
                <w:lang w:eastAsia="en-US"/>
              </w:rPr>
              <w:t>Grupas, mūzikas un sporta nodarbībās plānotās aktivitātes, lai sasniegtu izvirzīto SR</w:t>
            </w:r>
          </w:p>
        </w:tc>
      </w:tr>
      <w:tr w:rsidR="00F015F2" w:rsidRPr="00D572F1" w:rsidTr="00E220EE">
        <w:tc>
          <w:tcPr>
            <w:tcW w:w="988" w:type="dxa"/>
            <w:tcBorders>
              <w:top w:val="dotted" w:sz="4" w:space="0" w:color="000000"/>
              <w:left w:val="dotted" w:sz="4" w:space="0" w:color="000000"/>
              <w:bottom w:val="dotted" w:sz="4" w:space="0" w:color="000000"/>
              <w:right w:val="dotted" w:sz="4" w:space="0" w:color="000000"/>
            </w:tcBorders>
            <w:shd w:val="clear" w:color="auto" w:fill="D9D9D9"/>
          </w:tcPr>
          <w:p w:rsidR="00F015F2" w:rsidRPr="00D572F1" w:rsidRDefault="00F015F2" w:rsidP="00F015F2">
            <w:pPr>
              <w:rPr>
                <w:b/>
                <w:color w:val="000000"/>
              </w:rPr>
            </w:pPr>
            <w:r w:rsidRPr="00D572F1">
              <w:rPr>
                <w:b/>
                <w:color w:val="000000"/>
              </w:rPr>
              <w:t>2020./</w:t>
            </w:r>
            <w:r>
              <w:rPr>
                <w:b/>
                <w:color w:val="000000"/>
              </w:rPr>
              <w:t xml:space="preserve"> </w:t>
            </w:r>
            <w:r w:rsidRPr="00D572F1">
              <w:rPr>
                <w:b/>
                <w:color w:val="000000"/>
              </w:rPr>
              <w:t>2021.</w:t>
            </w:r>
          </w:p>
        </w:tc>
        <w:tc>
          <w:tcPr>
            <w:tcW w:w="5103" w:type="dxa"/>
            <w:tcBorders>
              <w:top w:val="dotted" w:sz="4" w:space="0" w:color="000000"/>
              <w:left w:val="dotted" w:sz="4" w:space="0" w:color="000000"/>
              <w:bottom w:val="dotted" w:sz="4" w:space="0" w:color="000000"/>
              <w:right w:val="dotted" w:sz="4" w:space="0" w:color="000000"/>
            </w:tcBorders>
          </w:tcPr>
          <w:p w:rsidR="00F015F2" w:rsidRPr="00D572F1" w:rsidRDefault="00F015F2" w:rsidP="00F015F2">
            <w:pPr>
              <w:rPr>
                <w:b/>
              </w:rPr>
            </w:pPr>
            <w:r w:rsidRPr="00D572F1">
              <w:rPr>
                <w:b/>
                <w:color w:val="000000"/>
              </w:rPr>
              <w:t>Prioritāte</w:t>
            </w:r>
            <w:r w:rsidRPr="00D572F1">
              <w:rPr>
                <w:b/>
              </w:rPr>
              <w:t xml:space="preserve"> </w:t>
            </w:r>
          </w:p>
          <w:p w:rsidR="00F015F2" w:rsidRPr="00D572F1" w:rsidRDefault="00F015F2" w:rsidP="00F015F2">
            <w:pPr>
              <w:rPr>
                <w:color w:val="000000"/>
              </w:rPr>
            </w:pPr>
            <w:r w:rsidRPr="00D572F1">
              <w:rPr>
                <w:color w:val="000000"/>
              </w:rPr>
              <w:t>1.Sadarbības un komunikācijas starp vecākiem un pedagogiem pilnveide.</w:t>
            </w:r>
          </w:p>
          <w:p w:rsidR="00F015F2" w:rsidRPr="00D572F1" w:rsidRDefault="00F015F2" w:rsidP="00F015F2">
            <w:pPr>
              <w:rPr>
                <w:b/>
                <w:color w:val="000000"/>
              </w:rPr>
            </w:pPr>
            <w:r w:rsidRPr="00D572F1">
              <w:rPr>
                <w:b/>
                <w:color w:val="000000"/>
              </w:rPr>
              <w:t>Sasniedzamais rezultāts:</w:t>
            </w:r>
          </w:p>
          <w:p w:rsidR="00F015F2" w:rsidRPr="00D572F1" w:rsidRDefault="00F015F2" w:rsidP="00F015F2">
            <w:r w:rsidRPr="00D572F1">
              <w:t>1.Pedagogs izmanto formālas un neformālas iespējas, lai sazinātos un dalītos informācijā ar bērnu ģimenēm (sazinās ar ģimenēm par bērniem, viņu mācīšanos un attīstību, programmas prasībām un grupas notikumiem, sazinās lai iegūtu plašāku informāciju par stiprajām pusēm, sasniegumiem, interesēm, vajadzībām, saglabā konfidencialitāti attiecībā uz informāciju par bērniem un viņu ģimenēm):</w:t>
            </w:r>
          </w:p>
          <w:p w:rsidR="00F015F2" w:rsidRPr="00D572F1" w:rsidRDefault="00F015F2" w:rsidP="00EC1A79">
            <w:pPr>
              <w:numPr>
                <w:ilvl w:val="0"/>
                <w:numId w:val="29"/>
              </w:numPr>
              <w:ind w:left="714" w:hanging="357"/>
              <w:rPr>
                <w:color w:val="000000"/>
              </w:rPr>
            </w:pPr>
            <w:r w:rsidRPr="00D572F1">
              <w:t>Peda</w:t>
            </w:r>
            <w:r w:rsidRPr="00D572F1">
              <w:rPr>
                <w:color w:val="000000"/>
              </w:rPr>
              <w:t>gogu saziņa ar vecākiem ir regulāra un pierādāma (e-klase, vērojumu protokoli).</w:t>
            </w:r>
          </w:p>
          <w:p w:rsidR="00F015F2" w:rsidRPr="00D572F1" w:rsidRDefault="00F015F2" w:rsidP="00EC1A79">
            <w:pPr>
              <w:numPr>
                <w:ilvl w:val="0"/>
                <w:numId w:val="29"/>
              </w:numPr>
              <w:ind w:left="714" w:hanging="357"/>
              <w:rPr>
                <w:color w:val="000000"/>
              </w:rPr>
            </w:pPr>
            <w:r w:rsidRPr="00D572F1">
              <w:rPr>
                <w:color w:val="000000"/>
              </w:rPr>
              <w:lastRenderedPageBreak/>
              <w:t>Puse vecāku (50%)  izmanto e-klasi ikdienas saziņā ar pedagogiem.</w:t>
            </w:r>
          </w:p>
          <w:p w:rsidR="00F015F2" w:rsidRPr="00D572F1" w:rsidRDefault="00F015F2" w:rsidP="00EC1A79">
            <w:pPr>
              <w:numPr>
                <w:ilvl w:val="0"/>
                <w:numId w:val="29"/>
              </w:numPr>
              <w:ind w:left="714" w:hanging="357"/>
              <w:rPr>
                <w:color w:val="000000"/>
              </w:rPr>
            </w:pPr>
            <w:r w:rsidRPr="00D572F1">
              <w:rPr>
                <w:color w:val="000000"/>
              </w:rPr>
              <w:t>Katra pirmsskolas grupa dalās pieredzē ar labās prakses piemēriem sadarbības veicināšanā.</w:t>
            </w:r>
          </w:p>
          <w:p w:rsidR="00F015F2" w:rsidRPr="00B422A8" w:rsidRDefault="00F015F2" w:rsidP="00EC1A79">
            <w:pPr>
              <w:numPr>
                <w:ilvl w:val="0"/>
                <w:numId w:val="29"/>
              </w:numPr>
              <w:ind w:left="714" w:hanging="357"/>
            </w:pPr>
            <w:r w:rsidRPr="00D572F1">
              <w:rPr>
                <w:color w:val="000000"/>
              </w:rPr>
              <w:t>Pedagogi gatavo tematiskas atgādnes vecākiem bērna prasmju pilnveidošanai</w:t>
            </w:r>
            <w:r w:rsidRPr="00D572F1">
              <w:t>.</w:t>
            </w:r>
          </w:p>
        </w:tc>
        <w:tc>
          <w:tcPr>
            <w:tcW w:w="3832" w:type="dxa"/>
            <w:tcBorders>
              <w:top w:val="dotted" w:sz="4" w:space="0" w:color="000000"/>
              <w:left w:val="dotted" w:sz="4" w:space="0" w:color="000000"/>
              <w:bottom w:val="dotted" w:sz="4" w:space="0" w:color="000000"/>
              <w:right w:val="dotted" w:sz="4" w:space="0" w:color="000000"/>
            </w:tcBorders>
          </w:tcPr>
          <w:p w:rsidR="00F015F2" w:rsidRPr="00D572F1" w:rsidRDefault="00F015F2" w:rsidP="00F015F2">
            <w:pPr>
              <w:rPr>
                <w:b/>
                <w:color w:val="000000"/>
              </w:rPr>
            </w:pPr>
          </w:p>
        </w:tc>
      </w:tr>
    </w:tbl>
    <w:p w:rsidR="00A639C0" w:rsidRDefault="00A639C0" w:rsidP="00B25C8D"/>
    <w:p w:rsidR="00A639C0" w:rsidRDefault="00A639C0" w:rsidP="00B25C8D"/>
    <w:p w:rsidR="00A639C0" w:rsidRDefault="00A639C0" w:rsidP="00B25C8D"/>
    <w:p w:rsidR="002316C5" w:rsidRDefault="002316C5" w:rsidP="002316C5">
      <w:pPr>
        <w:pStyle w:val="Bezatstarpm"/>
        <w:rPr>
          <w:rFonts w:ascii="Times New Roman" w:hAnsi="Times New Roman"/>
          <w:sz w:val="24"/>
          <w:szCs w:val="24"/>
        </w:rPr>
      </w:pPr>
    </w:p>
    <w:p w:rsidR="002316C5" w:rsidRPr="002316C5" w:rsidRDefault="002316C5" w:rsidP="002316C5">
      <w:pPr>
        <w:pStyle w:val="Bezatstarpm"/>
        <w:rPr>
          <w:rFonts w:ascii="Times New Roman" w:hAnsi="Times New Roman"/>
          <w:b/>
          <w:bCs/>
          <w:sz w:val="28"/>
          <w:szCs w:val="28"/>
        </w:rPr>
      </w:pPr>
      <w:r w:rsidRPr="002316C5">
        <w:rPr>
          <w:rFonts w:ascii="Times New Roman" w:hAnsi="Times New Roman"/>
          <w:b/>
          <w:bCs/>
          <w:sz w:val="28"/>
          <w:szCs w:val="28"/>
        </w:rPr>
        <w:t>Ropažu novada vidusskolas prioritātes 2020./2021.mācību gadam:</w:t>
      </w:r>
    </w:p>
    <w:p w:rsidR="002316C5" w:rsidRPr="00860FF9" w:rsidRDefault="002316C5" w:rsidP="002316C5">
      <w:pPr>
        <w:jc w:val="both"/>
        <w:rPr>
          <w:b/>
          <w:smallCaps/>
        </w:rPr>
      </w:pPr>
    </w:p>
    <w:tbl>
      <w:tblPr>
        <w:tblpPr w:leftFromText="180" w:rightFromText="180" w:vertAnchor="text" w:horzAnchor="margin" w:tblpXSpec="center" w:tblpY="88"/>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2835"/>
        <w:gridCol w:w="4394"/>
      </w:tblGrid>
      <w:tr w:rsidR="002316C5" w:rsidRPr="00860FF9" w:rsidTr="002316C5">
        <w:tc>
          <w:tcPr>
            <w:tcW w:w="2547" w:type="dxa"/>
            <w:tcBorders>
              <w:right w:val="single" w:sz="4" w:space="0" w:color="000000"/>
            </w:tcBorders>
            <w:shd w:val="clear" w:color="auto" w:fill="BFBFBF"/>
          </w:tcPr>
          <w:p w:rsidR="002316C5" w:rsidRPr="004E1494" w:rsidRDefault="002316C5" w:rsidP="002316C5">
            <w:pPr>
              <w:rPr>
                <w:rFonts w:eastAsia="Calibri"/>
                <w:b/>
                <w:bCs/>
              </w:rPr>
            </w:pPr>
            <w:r w:rsidRPr="004E1494">
              <w:rPr>
                <w:rFonts w:eastAsia="Calibri"/>
                <w:b/>
                <w:bCs/>
              </w:rPr>
              <w:t>PRIORITĀTE</w:t>
            </w:r>
          </w:p>
        </w:tc>
        <w:tc>
          <w:tcPr>
            <w:tcW w:w="2835" w:type="dxa"/>
            <w:tcBorders>
              <w:left w:val="single" w:sz="4" w:space="0" w:color="000000"/>
              <w:right w:val="single" w:sz="4" w:space="0" w:color="000000"/>
            </w:tcBorders>
            <w:shd w:val="clear" w:color="auto" w:fill="BFBFBF"/>
          </w:tcPr>
          <w:p w:rsidR="002316C5" w:rsidRPr="00975AB6" w:rsidRDefault="002316C5" w:rsidP="002316C5">
            <w:pPr>
              <w:pStyle w:val="Virsraksts3"/>
              <w:rPr>
                <w:sz w:val="24"/>
              </w:rPr>
            </w:pPr>
            <w:r w:rsidRPr="00975AB6">
              <w:rPr>
                <w:sz w:val="24"/>
              </w:rPr>
              <w:t>SASNIEDZAMAIS REZULTĀTS</w:t>
            </w:r>
          </w:p>
        </w:tc>
        <w:tc>
          <w:tcPr>
            <w:tcW w:w="4394" w:type="dxa"/>
            <w:tcBorders>
              <w:left w:val="single" w:sz="4" w:space="0" w:color="000000"/>
              <w:right w:val="single" w:sz="4" w:space="0" w:color="000000"/>
            </w:tcBorders>
            <w:shd w:val="clear" w:color="auto" w:fill="BFBFBF"/>
          </w:tcPr>
          <w:p w:rsidR="002316C5" w:rsidRPr="004E1494" w:rsidRDefault="002316C5" w:rsidP="002316C5">
            <w:pPr>
              <w:rPr>
                <w:b/>
              </w:rPr>
            </w:pPr>
            <w:r w:rsidRPr="004E1494">
              <w:rPr>
                <w:b/>
              </w:rPr>
              <w:t>PRIORITĀTES IZVĒRTĒJUMS</w:t>
            </w:r>
          </w:p>
        </w:tc>
      </w:tr>
      <w:tr w:rsidR="002316C5" w:rsidRPr="0025677C" w:rsidTr="002316C5">
        <w:trPr>
          <w:trHeight w:val="1590"/>
        </w:trPr>
        <w:tc>
          <w:tcPr>
            <w:tcW w:w="2547" w:type="dxa"/>
            <w:tcBorders>
              <w:bottom w:val="single" w:sz="4" w:space="0" w:color="auto"/>
              <w:right w:val="single" w:sz="4" w:space="0" w:color="000000"/>
            </w:tcBorders>
          </w:tcPr>
          <w:p w:rsidR="002316C5" w:rsidRPr="0025677C" w:rsidRDefault="002316C5" w:rsidP="002316C5">
            <w:pPr>
              <w:pBdr>
                <w:top w:val="nil"/>
                <w:left w:val="nil"/>
                <w:bottom w:val="nil"/>
                <w:right w:val="nil"/>
                <w:between w:val="nil"/>
              </w:pBdr>
              <w:spacing w:line="276" w:lineRule="auto"/>
              <w:rPr>
                <w:rFonts w:eastAsia="Cambria"/>
                <w:b/>
                <w:color w:val="000000"/>
                <w:sz w:val="22"/>
                <w:szCs w:val="22"/>
              </w:rPr>
            </w:pPr>
            <w:r w:rsidRPr="0025677C">
              <w:rPr>
                <w:b/>
                <w:color w:val="000000"/>
                <w:sz w:val="22"/>
                <w:szCs w:val="22"/>
              </w:rPr>
              <w:t>1. Jaunā standarta īstenošana</w:t>
            </w:r>
          </w:p>
          <w:p w:rsidR="002316C5" w:rsidRDefault="002316C5" w:rsidP="002316C5">
            <w:pPr>
              <w:jc w:val="both"/>
              <w:rPr>
                <w:rFonts w:eastAsia="Cambria"/>
                <w:sz w:val="22"/>
                <w:szCs w:val="22"/>
              </w:rPr>
            </w:pPr>
            <w:r w:rsidRPr="0025677C">
              <w:rPr>
                <w:rFonts w:eastAsia="Cambria"/>
                <w:sz w:val="22"/>
                <w:szCs w:val="22"/>
              </w:rPr>
              <w:t>Skolotāju sadarbība</w:t>
            </w:r>
          </w:p>
          <w:p w:rsidR="002316C5" w:rsidRPr="0025677C" w:rsidRDefault="002316C5" w:rsidP="002316C5">
            <w:pPr>
              <w:jc w:val="both"/>
              <w:rPr>
                <w:rFonts w:eastAsia="Cambria"/>
                <w:sz w:val="22"/>
                <w:szCs w:val="22"/>
              </w:rPr>
            </w:pPr>
            <w:r w:rsidRPr="0025677C">
              <w:rPr>
                <w:rFonts w:eastAsia="Cambria"/>
                <w:sz w:val="22"/>
                <w:szCs w:val="22"/>
              </w:rPr>
              <w:t xml:space="preserve">mācību priekšmetu satura plānošanā un </w:t>
            </w:r>
            <w:r w:rsidRPr="0025677C">
              <w:rPr>
                <w:sz w:val="22"/>
                <w:szCs w:val="22"/>
              </w:rPr>
              <w:t>apguvē</w:t>
            </w:r>
            <w:r w:rsidRPr="0025677C">
              <w:rPr>
                <w:rFonts w:eastAsia="Cambria"/>
                <w:sz w:val="22"/>
                <w:szCs w:val="22"/>
              </w:rPr>
              <w:t xml:space="preserve"> 1., 4.,</w:t>
            </w:r>
            <w:r>
              <w:rPr>
                <w:rFonts w:eastAsia="Cambria"/>
                <w:sz w:val="22"/>
                <w:szCs w:val="22"/>
              </w:rPr>
              <w:t xml:space="preserve"> </w:t>
            </w:r>
            <w:r w:rsidRPr="0025677C">
              <w:rPr>
                <w:rFonts w:eastAsia="Cambria"/>
                <w:sz w:val="22"/>
                <w:szCs w:val="22"/>
              </w:rPr>
              <w:t>7.,</w:t>
            </w:r>
            <w:r>
              <w:rPr>
                <w:rFonts w:eastAsia="Cambria"/>
                <w:sz w:val="22"/>
                <w:szCs w:val="22"/>
              </w:rPr>
              <w:t xml:space="preserve"> </w:t>
            </w:r>
            <w:r w:rsidRPr="0025677C">
              <w:rPr>
                <w:rFonts w:eastAsia="Cambria"/>
                <w:sz w:val="22"/>
                <w:szCs w:val="22"/>
              </w:rPr>
              <w:t xml:space="preserve">10.klasē. </w:t>
            </w:r>
          </w:p>
          <w:p w:rsidR="002316C5" w:rsidRPr="0025677C" w:rsidRDefault="002316C5" w:rsidP="002316C5">
            <w:pPr>
              <w:pStyle w:val="Virsraksts2"/>
              <w:rPr>
                <w:rFonts w:ascii="Times New Roman" w:hAnsi="Times New Roman"/>
                <w:b/>
                <w:sz w:val="22"/>
                <w:szCs w:val="22"/>
              </w:rPr>
            </w:pPr>
          </w:p>
        </w:tc>
        <w:tc>
          <w:tcPr>
            <w:tcW w:w="2835" w:type="dxa"/>
            <w:tcBorders>
              <w:left w:val="single" w:sz="4" w:space="0" w:color="000000"/>
              <w:bottom w:val="single" w:sz="4" w:space="0" w:color="auto"/>
              <w:right w:val="single" w:sz="4" w:space="0" w:color="000000"/>
            </w:tcBorders>
          </w:tcPr>
          <w:p w:rsidR="002316C5" w:rsidRPr="0025677C" w:rsidRDefault="002316C5" w:rsidP="002316C5">
            <w:pPr>
              <w:pBdr>
                <w:top w:val="nil"/>
                <w:left w:val="nil"/>
                <w:bottom w:val="nil"/>
                <w:right w:val="nil"/>
                <w:between w:val="nil"/>
              </w:pBdr>
              <w:spacing w:line="276" w:lineRule="auto"/>
              <w:jc w:val="both"/>
              <w:rPr>
                <w:color w:val="000000"/>
                <w:sz w:val="22"/>
                <w:szCs w:val="22"/>
              </w:rPr>
            </w:pPr>
            <w:r w:rsidRPr="0025677C">
              <w:rPr>
                <w:sz w:val="22"/>
                <w:szCs w:val="22"/>
              </w:rPr>
              <w:t xml:space="preserve">Vismaz </w:t>
            </w:r>
            <w:r w:rsidRPr="0025677C">
              <w:rPr>
                <w:color w:val="000000"/>
                <w:sz w:val="22"/>
                <w:szCs w:val="22"/>
              </w:rPr>
              <w:t>2 reizes</w:t>
            </w:r>
            <w:r w:rsidRPr="0025677C">
              <w:rPr>
                <w:sz w:val="22"/>
                <w:szCs w:val="22"/>
              </w:rPr>
              <w:t xml:space="preserve"> semestrī</w:t>
            </w:r>
            <w:r w:rsidRPr="0025677C">
              <w:rPr>
                <w:color w:val="000000"/>
                <w:sz w:val="22"/>
                <w:szCs w:val="22"/>
              </w:rPr>
              <w:t xml:space="preserve"> tiekas mācību jomu pārstāvji, lai plānotu jauno saturu, izstrādātu snieguma līmeņu aprakstus, kompleksus  pārbaudes darbus, dalītos pieredzē.</w:t>
            </w:r>
          </w:p>
          <w:p w:rsidR="002316C5" w:rsidRPr="0025677C" w:rsidRDefault="002316C5" w:rsidP="002316C5">
            <w:pPr>
              <w:pBdr>
                <w:top w:val="nil"/>
                <w:left w:val="nil"/>
                <w:bottom w:val="nil"/>
                <w:right w:val="nil"/>
                <w:between w:val="nil"/>
              </w:pBdr>
              <w:spacing w:line="276" w:lineRule="auto"/>
              <w:jc w:val="both"/>
              <w:rPr>
                <w:color w:val="000000"/>
                <w:sz w:val="22"/>
                <w:szCs w:val="22"/>
              </w:rPr>
            </w:pPr>
          </w:p>
        </w:tc>
        <w:tc>
          <w:tcPr>
            <w:tcW w:w="4394" w:type="dxa"/>
            <w:tcBorders>
              <w:left w:val="single" w:sz="4" w:space="0" w:color="000000"/>
              <w:bottom w:val="single" w:sz="4" w:space="0" w:color="auto"/>
              <w:right w:val="single" w:sz="4" w:space="0" w:color="000000"/>
            </w:tcBorders>
          </w:tcPr>
          <w:p w:rsidR="002316C5" w:rsidRPr="0025677C" w:rsidRDefault="002316C5" w:rsidP="002316C5">
            <w:pPr>
              <w:pBdr>
                <w:top w:val="nil"/>
                <w:left w:val="nil"/>
                <w:bottom w:val="nil"/>
                <w:right w:val="nil"/>
                <w:between w:val="nil"/>
              </w:pBdr>
              <w:spacing w:line="276" w:lineRule="auto"/>
              <w:jc w:val="both"/>
              <w:rPr>
                <w:bCs/>
                <w:color w:val="000000"/>
                <w:sz w:val="22"/>
                <w:szCs w:val="22"/>
              </w:rPr>
            </w:pPr>
            <w:r w:rsidRPr="0025677C">
              <w:rPr>
                <w:bCs/>
                <w:color w:val="000000"/>
                <w:sz w:val="22"/>
                <w:szCs w:val="22"/>
              </w:rPr>
              <w:t>1.</w:t>
            </w:r>
            <w:r>
              <w:rPr>
                <w:bCs/>
                <w:color w:val="000000"/>
                <w:sz w:val="22"/>
                <w:szCs w:val="22"/>
              </w:rPr>
              <w:t>L</w:t>
            </w:r>
            <w:r w:rsidRPr="0025677C">
              <w:rPr>
                <w:bCs/>
                <w:color w:val="000000"/>
                <w:sz w:val="22"/>
                <w:szCs w:val="22"/>
              </w:rPr>
              <w:t>ai labāk varētu īstenot jauno mācību saturu</w:t>
            </w:r>
            <w:r>
              <w:rPr>
                <w:bCs/>
                <w:color w:val="000000"/>
                <w:sz w:val="22"/>
                <w:szCs w:val="22"/>
              </w:rPr>
              <w:t>, darbs notika mācību jomu grupās.</w:t>
            </w:r>
            <w:r w:rsidRPr="0025677C">
              <w:rPr>
                <w:bCs/>
                <w:color w:val="000000"/>
                <w:sz w:val="22"/>
                <w:szCs w:val="22"/>
              </w:rPr>
              <w:t xml:space="preserve"> Jomu ietvaros pedagogi plānoja kopīgu jaunā mācību satura realizēšanu, veidoja kopīgus pārbaudes darbus paralēlklasēs, plānoja caurviju realizēšanu, </w:t>
            </w:r>
            <w:r>
              <w:rPr>
                <w:bCs/>
                <w:color w:val="000000"/>
                <w:sz w:val="22"/>
                <w:szCs w:val="22"/>
              </w:rPr>
              <w:t xml:space="preserve">starppriekšmetu projektus un </w:t>
            </w:r>
            <w:r w:rsidRPr="0025677C">
              <w:rPr>
                <w:bCs/>
                <w:color w:val="000000"/>
                <w:sz w:val="22"/>
                <w:szCs w:val="22"/>
              </w:rPr>
              <w:t>dalījās ar savas labās prakses piemēriem. Mācību gada laikā notikušas 5 lielās jomu sanāksmes un atsevišķas sanāksmes attiecīgo mācību priekšmetu skolotājiem.</w:t>
            </w:r>
          </w:p>
          <w:p w:rsidR="002316C5" w:rsidRPr="0025677C" w:rsidRDefault="002316C5" w:rsidP="002316C5">
            <w:pPr>
              <w:pBdr>
                <w:top w:val="nil"/>
                <w:left w:val="nil"/>
                <w:bottom w:val="nil"/>
                <w:right w:val="nil"/>
                <w:between w:val="nil"/>
              </w:pBdr>
              <w:spacing w:line="276" w:lineRule="auto"/>
              <w:jc w:val="both"/>
              <w:rPr>
                <w:bCs/>
                <w:color w:val="000000"/>
                <w:sz w:val="22"/>
                <w:szCs w:val="22"/>
              </w:rPr>
            </w:pPr>
            <w:r w:rsidRPr="0025677C">
              <w:rPr>
                <w:bCs/>
                <w:color w:val="000000"/>
                <w:sz w:val="22"/>
                <w:szCs w:val="22"/>
              </w:rPr>
              <w:t>2.</w:t>
            </w:r>
            <w:r>
              <w:rPr>
                <w:bCs/>
                <w:color w:val="000000"/>
                <w:sz w:val="22"/>
                <w:szCs w:val="22"/>
              </w:rPr>
              <w:t xml:space="preserve"> </w:t>
            </w:r>
            <w:r w:rsidRPr="0025677C">
              <w:rPr>
                <w:bCs/>
                <w:color w:val="000000"/>
                <w:sz w:val="22"/>
                <w:szCs w:val="22"/>
              </w:rPr>
              <w:t>Mācību gada laikā izglītības iestāde ir rīkojusi 2 pieredzes skolas sadarbībā ar Vecumnieku vidusskolu un Ikšķiles vidusskolu 1.,4.klašu skolotājiem un 1 pieredzes semināru par attālinātā mācību procesa realizēšanu sportā.</w:t>
            </w:r>
          </w:p>
          <w:p w:rsidR="002316C5" w:rsidRPr="00B267F6" w:rsidRDefault="002316C5" w:rsidP="002316C5">
            <w:pPr>
              <w:pBdr>
                <w:top w:val="nil"/>
                <w:left w:val="nil"/>
                <w:bottom w:val="nil"/>
                <w:right w:val="nil"/>
                <w:between w:val="nil"/>
              </w:pBdr>
              <w:spacing w:line="276" w:lineRule="auto"/>
              <w:jc w:val="both"/>
              <w:rPr>
                <w:bCs/>
                <w:color w:val="000000"/>
                <w:sz w:val="22"/>
                <w:szCs w:val="22"/>
              </w:rPr>
            </w:pPr>
            <w:r w:rsidRPr="0025677C">
              <w:rPr>
                <w:bCs/>
                <w:color w:val="000000"/>
                <w:sz w:val="22"/>
                <w:szCs w:val="22"/>
              </w:rPr>
              <w:t>3.</w:t>
            </w:r>
            <w:r>
              <w:rPr>
                <w:bCs/>
                <w:color w:val="000000"/>
                <w:sz w:val="22"/>
                <w:szCs w:val="22"/>
              </w:rPr>
              <w:t xml:space="preserve"> </w:t>
            </w:r>
            <w:r w:rsidRPr="0025677C">
              <w:rPr>
                <w:bCs/>
                <w:color w:val="000000"/>
                <w:sz w:val="22"/>
                <w:szCs w:val="22"/>
              </w:rPr>
              <w:t>Ar labās prakses piemēriem 7.,</w:t>
            </w:r>
            <w:r>
              <w:rPr>
                <w:bCs/>
                <w:color w:val="000000"/>
                <w:sz w:val="22"/>
                <w:szCs w:val="22"/>
              </w:rPr>
              <w:t xml:space="preserve"> </w:t>
            </w:r>
            <w:r w:rsidRPr="0025677C">
              <w:rPr>
                <w:bCs/>
                <w:color w:val="000000"/>
                <w:sz w:val="22"/>
                <w:szCs w:val="22"/>
              </w:rPr>
              <w:t>10.kl. un</w:t>
            </w:r>
            <w:r w:rsidR="004E1494">
              <w:rPr>
                <w:bCs/>
                <w:color w:val="000000"/>
                <w:sz w:val="22"/>
                <w:szCs w:val="22"/>
              </w:rPr>
              <w:t xml:space="preserve"> starppriekšmetu </w:t>
            </w:r>
            <w:r w:rsidRPr="0025677C">
              <w:rPr>
                <w:bCs/>
                <w:color w:val="000000"/>
                <w:sz w:val="22"/>
                <w:szCs w:val="22"/>
              </w:rPr>
              <w:t>projektu realizēšan</w:t>
            </w:r>
            <w:r>
              <w:rPr>
                <w:bCs/>
                <w:color w:val="000000"/>
                <w:sz w:val="22"/>
                <w:szCs w:val="22"/>
              </w:rPr>
              <w:t>ā</w:t>
            </w:r>
            <w:r w:rsidRPr="0025677C">
              <w:rPr>
                <w:bCs/>
                <w:color w:val="000000"/>
                <w:sz w:val="22"/>
                <w:szCs w:val="22"/>
              </w:rPr>
              <w:t xml:space="preserve"> pedagogi piedalījušies Pierīgas rīkotajos pieredzes semināros.</w:t>
            </w:r>
          </w:p>
        </w:tc>
      </w:tr>
      <w:tr w:rsidR="002316C5" w:rsidRPr="0025677C" w:rsidTr="002316C5">
        <w:trPr>
          <w:trHeight w:val="1590"/>
        </w:trPr>
        <w:tc>
          <w:tcPr>
            <w:tcW w:w="2547" w:type="dxa"/>
            <w:tcBorders>
              <w:bottom w:val="single" w:sz="4" w:space="0" w:color="auto"/>
              <w:right w:val="single" w:sz="4" w:space="0" w:color="000000"/>
            </w:tcBorders>
          </w:tcPr>
          <w:p w:rsidR="002316C5" w:rsidRPr="002316C5" w:rsidRDefault="002316C5" w:rsidP="002316C5">
            <w:pPr>
              <w:pStyle w:val="Virsraksts2"/>
              <w:rPr>
                <w:rFonts w:ascii="Times New Roman" w:hAnsi="Times New Roman"/>
                <w:b/>
                <w:color w:val="auto"/>
                <w:sz w:val="22"/>
                <w:szCs w:val="22"/>
              </w:rPr>
            </w:pPr>
            <w:r w:rsidRPr="002316C5">
              <w:rPr>
                <w:rFonts w:ascii="Times New Roman" w:hAnsi="Times New Roman"/>
                <w:b/>
                <w:color w:val="auto"/>
                <w:sz w:val="22"/>
                <w:szCs w:val="22"/>
              </w:rPr>
              <w:t>2.Mūsdienīga un kvalitatīva mācību stunda</w:t>
            </w:r>
          </w:p>
          <w:p w:rsidR="002316C5" w:rsidRPr="0025677C" w:rsidRDefault="002316C5" w:rsidP="002316C5">
            <w:pPr>
              <w:pBdr>
                <w:top w:val="nil"/>
                <w:left w:val="nil"/>
                <w:bottom w:val="nil"/>
                <w:right w:val="nil"/>
                <w:between w:val="nil"/>
              </w:pBdr>
              <w:spacing w:line="276" w:lineRule="auto"/>
              <w:jc w:val="both"/>
              <w:rPr>
                <w:rFonts w:eastAsia="Cambria"/>
                <w:color w:val="000000"/>
                <w:sz w:val="22"/>
                <w:szCs w:val="22"/>
              </w:rPr>
            </w:pPr>
            <w:r>
              <w:rPr>
                <w:rFonts w:eastAsia="Cambria"/>
                <w:color w:val="000000"/>
                <w:sz w:val="22"/>
                <w:szCs w:val="22"/>
              </w:rPr>
              <w:t>1</w:t>
            </w:r>
            <w:r w:rsidRPr="0025677C">
              <w:rPr>
                <w:rFonts w:eastAsia="Cambria"/>
                <w:color w:val="000000"/>
                <w:sz w:val="22"/>
                <w:szCs w:val="22"/>
              </w:rPr>
              <w:t xml:space="preserve">.Tiek īstenots dziļās mācīšanās modelis (skaidrs sasniedzamais rezultāts, </w:t>
            </w:r>
            <w:r w:rsidRPr="0025677C">
              <w:rPr>
                <w:rFonts w:eastAsia="Cambria"/>
                <w:color w:val="000000"/>
                <w:sz w:val="22"/>
                <w:szCs w:val="22"/>
                <w:u w:val="single"/>
              </w:rPr>
              <w:t>jēgpilni mācību uzdevumi</w:t>
            </w:r>
            <w:r w:rsidRPr="0025677C">
              <w:rPr>
                <w:rFonts w:eastAsia="Cambria"/>
                <w:color w:val="000000"/>
                <w:sz w:val="22"/>
                <w:szCs w:val="22"/>
              </w:rPr>
              <w:t xml:space="preserve">, pašvadīta mācīšanās un </w:t>
            </w:r>
            <w:r w:rsidRPr="0025677C">
              <w:rPr>
                <w:rFonts w:eastAsia="Cambria"/>
                <w:color w:val="000000"/>
                <w:sz w:val="22"/>
                <w:szCs w:val="22"/>
                <w:u w:val="single"/>
              </w:rPr>
              <w:t>atgriezeniskā saite</w:t>
            </w:r>
            <w:r w:rsidRPr="0025677C">
              <w:rPr>
                <w:rFonts w:eastAsia="Cambria"/>
                <w:color w:val="000000"/>
                <w:sz w:val="22"/>
                <w:szCs w:val="22"/>
              </w:rPr>
              <w:t>).</w:t>
            </w:r>
          </w:p>
          <w:p w:rsidR="002316C5" w:rsidRPr="0025677C" w:rsidRDefault="002316C5" w:rsidP="002316C5">
            <w:pPr>
              <w:pBdr>
                <w:top w:val="nil"/>
                <w:left w:val="nil"/>
                <w:bottom w:val="nil"/>
                <w:right w:val="nil"/>
                <w:between w:val="nil"/>
              </w:pBdr>
              <w:spacing w:line="276" w:lineRule="auto"/>
              <w:jc w:val="both"/>
              <w:rPr>
                <w:rFonts w:eastAsia="Cambria"/>
                <w:color w:val="000000"/>
                <w:sz w:val="22"/>
                <w:szCs w:val="22"/>
              </w:rPr>
            </w:pPr>
            <w:r>
              <w:rPr>
                <w:rFonts w:eastAsia="Cambria"/>
                <w:color w:val="000000"/>
                <w:sz w:val="22"/>
                <w:szCs w:val="22"/>
              </w:rPr>
              <w:t>2</w:t>
            </w:r>
            <w:r w:rsidRPr="0025677C">
              <w:rPr>
                <w:rFonts w:eastAsia="Cambria"/>
                <w:color w:val="000000"/>
                <w:sz w:val="22"/>
                <w:szCs w:val="22"/>
              </w:rPr>
              <w:t>. Lasītprasmes pilnveide.</w:t>
            </w:r>
          </w:p>
          <w:p w:rsidR="002316C5" w:rsidRPr="0025677C" w:rsidRDefault="002316C5" w:rsidP="002316C5">
            <w:pPr>
              <w:spacing w:line="276" w:lineRule="auto"/>
              <w:jc w:val="both"/>
              <w:rPr>
                <w:sz w:val="22"/>
                <w:szCs w:val="22"/>
              </w:rPr>
            </w:pPr>
            <w:r>
              <w:rPr>
                <w:sz w:val="22"/>
                <w:szCs w:val="22"/>
              </w:rPr>
              <w:lastRenderedPageBreak/>
              <w:t>3</w:t>
            </w:r>
            <w:r w:rsidRPr="0025677C">
              <w:rPr>
                <w:sz w:val="22"/>
                <w:szCs w:val="22"/>
              </w:rPr>
              <w:t>. Mācību stundu vērošana skolotāju profesionālajai izaugsmei.</w:t>
            </w:r>
          </w:p>
          <w:p w:rsidR="002316C5" w:rsidRPr="0025677C" w:rsidRDefault="002316C5" w:rsidP="002316C5">
            <w:pPr>
              <w:spacing w:line="276" w:lineRule="auto"/>
              <w:jc w:val="both"/>
              <w:rPr>
                <w:rFonts w:eastAsia="Cambria"/>
                <w:sz w:val="22"/>
                <w:szCs w:val="22"/>
              </w:rPr>
            </w:pPr>
            <w:r>
              <w:rPr>
                <w:rFonts w:eastAsia="Cambria"/>
                <w:sz w:val="22"/>
                <w:szCs w:val="22"/>
              </w:rPr>
              <w:t>4</w:t>
            </w:r>
            <w:r w:rsidRPr="0025677C">
              <w:rPr>
                <w:rFonts w:eastAsia="Cambria"/>
                <w:sz w:val="22"/>
                <w:szCs w:val="22"/>
              </w:rPr>
              <w:t>. Jēgpilna IT izmantošana mācību procesā.</w:t>
            </w:r>
          </w:p>
          <w:p w:rsidR="002316C5" w:rsidRPr="0025677C" w:rsidRDefault="002316C5" w:rsidP="002316C5">
            <w:pPr>
              <w:pBdr>
                <w:top w:val="nil"/>
                <w:left w:val="nil"/>
                <w:bottom w:val="nil"/>
                <w:right w:val="nil"/>
                <w:between w:val="nil"/>
              </w:pBdr>
              <w:spacing w:line="276" w:lineRule="auto"/>
              <w:jc w:val="both"/>
              <w:rPr>
                <w:b/>
                <w:color w:val="000000"/>
                <w:sz w:val="22"/>
                <w:szCs w:val="22"/>
              </w:rPr>
            </w:pPr>
          </w:p>
        </w:tc>
        <w:tc>
          <w:tcPr>
            <w:tcW w:w="2835" w:type="dxa"/>
            <w:tcBorders>
              <w:left w:val="single" w:sz="4" w:space="0" w:color="000000"/>
              <w:bottom w:val="single" w:sz="4" w:space="0" w:color="auto"/>
              <w:right w:val="single" w:sz="4" w:space="0" w:color="000000"/>
            </w:tcBorders>
          </w:tcPr>
          <w:p w:rsidR="002316C5" w:rsidRPr="002316C5" w:rsidRDefault="002316C5" w:rsidP="002316C5">
            <w:pPr>
              <w:pStyle w:val="Virsraksts2"/>
              <w:rPr>
                <w:rFonts w:ascii="Times New Roman" w:hAnsi="Times New Roman"/>
                <w:b/>
                <w:color w:val="auto"/>
                <w:sz w:val="22"/>
                <w:szCs w:val="22"/>
              </w:rPr>
            </w:pPr>
            <w:r w:rsidRPr="002316C5">
              <w:rPr>
                <w:rFonts w:ascii="Times New Roman" w:hAnsi="Times New Roman"/>
                <w:color w:val="auto"/>
                <w:sz w:val="22"/>
                <w:szCs w:val="22"/>
              </w:rPr>
              <w:lastRenderedPageBreak/>
              <w:t xml:space="preserve">1.Ir noticis vismaz viens sadarbības projekts, tas tiek fiksēts skolotāju sadarbības plānā. </w:t>
            </w:r>
          </w:p>
          <w:p w:rsidR="002316C5" w:rsidRPr="002316C5" w:rsidRDefault="002316C5" w:rsidP="002316C5">
            <w:pPr>
              <w:pStyle w:val="Virsraksts2"/>
              <w:rPr>
                <w:rFonts w:ascii="Times New Roman" w:hAnsi="Times New Roman"/>
                <w:b/>
                <w:color w:val="auto"/>
                <w:sz w:val="22"/>
                <w:szCs w:val="22"/>
              </w:rPr>
            </w:pPr>
            <w:r w:rsidRPr="002316C5">
              <w:rPr>
                <w:rFonts w:ascii="Times New Roman" w:hAnsi="Times New Roman"/>
                <w:color w:val="auto"/>
                <w:sz w:val="22"/>
                <w:szCs w:val="22"/>
              </w:rPr>
              <w:t>2.Katras tēmas sākumā skolēniem ir zināmi sasniedzamie rezultāti, to plānošanā tiek iesaistīti skolēni, sasniedzamie rezultāti tiek analizēti ( temata, stundas ietvaros).</w:t>
            </w:r>
          </w:p>
          <w:p w:rsidR="002316C5" w:rsidRPr="002316C5" w:rsidRDefault="002316C5" w:rsidP="002316C5">
            <w:pPr>
              <w:pStyle w:val="Virsraksts2"/>
              <w:rPr>
                <w:rFonts w:ascii="Times New Roman" w:hAnsi="Times New Roman"/>
                <w:b/>
                <w:color w:val="auto"/>
                <w:sz w:val="22"/>
                <w:szCs w:val="22"/>
              </w:rPr>
            </w:pPr>
            <w:r w:rsidRPr="002316C5">
              <w:rPr>
                <w:rFonts w:ascii="Times New Roman" w:hAnsi="Times New Roman"/>
                <w:color w:val="auto"/>
                <w:sz w:val="22"/>
                <w:szCs w:val="22"/>
              </w:rPr>
              <w:t xml:space="preserve">3. Katrā mācību stundā skolēni saņem attīstošu atgriezenisko saiti, tā ir </w:t>
            </w:r>
            <w:r w:rsidRPr="002316C5">
              <w:rPr>
                <w:rFonts w:ascii="Times New Roman" w:hAnsi="Times New Roman"/>
                <w:color w:val="auto"/>
                <w:sz w:val="22"/>
                <w:szCs w:val="22"/>
              </w:rPr>
              <w:lastRenderedPageBreak/>
              <w:t>atbilstoša stundā izvirzītajiem sasniedzamajam rezultātiem.</w:t>
            </w:r>
          </w:p>
          <w:p w:rsidR="002316C5" w:rsidRPr="002316C5" w:rsidRDefault="002316C5" w:rsidP="002316C5">
            <w:pPr>
              <w:pStyle w:val="Virsraksts2"/>
              <w:rPr>
                <w:rFonts w:ascii="Times New Roman" w:hAnsi="Times New Roman"/>
                <w:b/>
                <w:color w:val="auto"/>
                <w:sz w:val="22"/>
                <w:szCs w:val="22"/>
              </w:rPr>
            </w:pPr>
            <w:r w:rsidRPr="002316C5">
              <w:rPr>
                <w:rFonts w:ascii="Times New Roman" w:hAnsi="Times New Roman"/>
                <w:color w:val="auto"/>
                <w:sz w:val="22"/>
                <w:szCs w:val="22"/>
              </w:rPr>
              <w:t>4. Ir apzināti labās prakses piemēri par atgriezenisko saiti. Katrs skolotājs dalās pieredzē ar atgriezeniskās saites paņēmieniem (video, prezentācija u.c.)</w:t>
            </w:r>
          </w:p>
          <w:p w:rsidR="002316C5" w:rsidRPr="002316C5" w:rsidRDefault="002316C5" w:rsidP="002316C5">
            <w:pPr>
              <w:pStyle w:val="Virsraksts2"/>
              <w:rPr>
                <w:rFonts w:ascii="Times New Roman" w:hAnsi="Times New Roman"/>
                <w:b/>
                <w:color w:val="auto"/>
                <w:sz w:val="22"/>
                <w:szCs w:val="22"/>
              </w:rPr>
            </w:pPr>
            <w:r w:rsidRPr="002316C5">
              <w:rPr>
                <w:rFonts w:ascii="Times New Roman" w:hAnsi="Times New Roman"/>
                <w:color w:val="auto"/>
                <w:sz w:val="22"/>
                <w:szCs w:val="22"/>
              </w:rPr>
              <w:t>5. Katrs skolotājs ir novērojis vismaz 2 mācību stundas/ stundas daļas pie kolēģa, tās tiek fiksētas.</w:t>
            </w:r>
          </w:p>
          <w:p w:rsidR="002316C5" w:rsidRPr="002316C5" w:rsidRDefault="002316C5" w:rsidP="002316C5">
            <w:pPr>
              <w:pStyle w:val="Virsraksts2"/>
              <w:rPr>
                <w:rFonts w:ascii="Times New Roman" w:hAnsi="Times New Roman"/>
                <w:b/>
                <w:color w:val="auto"/>
                <w:sz w:val="22"/>
                <w:szCs w:val="22"/>
                <w:u w:val="single"/>
              </w:rPr>
            </w:pPr>
            <w:r w:rsidRPr="002316C5">
              <w:rPr>
                <w:rFonts w:ascii="Times New Roman" w:hAnsi="Times New Roman"/>
                <w:color w:val="auto"/>
                <w:sz w:val="22"/>
                <w:szCs w:val="22"/>
              </w:rPr>
              <w:t>6. Tiek realizēts izstrādātais lasītprasmes plāns.</w:t>
            </w:r>
          </w:p>
          <w:p w:rsidR="002316C5" w:rsidRPr="002316C5" w:rsidRDefault="002316C5" w:rsidP="002316C5">
            <w:pPr>
              <w:pStyle w:val="Virsraksts2"/>
              <w:rPr>
                <w:rFonts w:ascii="Times New Roman" w:hAnsi="Times New Roman"/>
                <w:b/>
                <w:color w:val="auto"/>
                <w:sz w:val="22"/>
                <w:szCs w:val="22"/>
              </w:rPr>
            </w:pPr>
            <w:r w:rsidRPr="002316C5">
              <w:rPr>
                <w:rFonts w:ascii="Times New Roman" w:hAnsi="Times New Roman"/>
                <w:color w:val="auto"/>
                <w:sz w:val="22"/>
                <w:szCs w:val="22"/>
              </w:rPr>
              <w:t>7. Visi skolotāji ir apmeklējuši mācības un apguvuši jēgpilni izmantot IT mācību procesa nodrošināšanā gan klātienē, gan attālināti.</w:t>
            </w:r>
          </w:p>
          <w:p w:rsidR="002316C5" w:rsidRPr="0025677C" w:rsidRDefault="002316C5" w:rsidP="002316C5">
            <w:pPr>
              <w:pBdr>
                <w:top w:val="nil"/>
                <w:left w:val="nil"/>
                <w:bottom w:val="nil"/>
                <w:right w:val="nil"/>
                <w:between w:val="nil"/>
              </w:pBdr>
              <w:spacing w:line="276" w:lineRule="auto"/>
              <w:jc w:val="both"/>
              <w:rPr>
                <w:sz w:val="22"/>
                <w:szCs w:val="22"/>
              </w:rPr>
            </w:pPr>
          </w:p>
        </w:tc>
        <w:tc>
          <w:tcPr>
            <w:tcW w:w="4394" w:type="dxa"/>
            <w:tcBorders>
              <w:left w:val="single" w:sz="4" w:space="0" w:color="000000"/>
              <w:bottom w:val="single" w:sz="4" w:space="0" w:color="auto"/>
              <w:right w:val="single" w:sz="4" w:space="0" w:color="000000"/>
            </w:tcBorders>
          </w:tcPr>
          <w:p w:rsidR="002316C5" w:rsidRDefault="002316C5" w:rsidP="002316C5">
            <w:pPr>
              <w:pBdr>
                <w:top w:val="nil"/>
                <w:left w:val="nil"/>
                <w:bottom w:val="nil"/>
                <w:right w:val="nil"/>
                <w:between w:val="nil"/>
              </w:pBdr>
              <w:spacing w:line="276" w:lineRule="auto"/>
              <w:jc w:val="both"/>
              <w:rPr>
                <w:bCs/>
                <w:color w:val="000000"/>
                <w:sz w:val="22"/>
                <w:szCs w:val="22"/>
              </w:rPr>
            </w:pPr>
            <w:r>
              <w:rPr>
                <w:bCs/>
                <w:color w:val="000000"/>
                <w:sz w:val="22"/>
                <w:szCs w:val="22"/>
              </w:rPr>
              <w:lastRenderedPageBreak/>
              <w:t>1</w:t>
            </w:r>
            <w:r w:rsidRPr="0025677C">
              <w:rPr>
                <w:bCs/>
                <w:color w:val="000000"/>
                <w:sz w:val="22"/>
                <w:szCs w:val="22"/>
              </w:rPr>
              <w:t xml:space="preserve">. </w:t>
            </w:r>
            <w:r>
              <w:rPr>
                <w:bCs/>
                <w:color w:val="000000"/>
                <w:sz w:val="22"/>
                <w:szCs w:val="22"/>
              </w:rPr>
              <w:t>Mācību stundas kvalitātes izlabošanai tika papildināts metodiskais materiāls “Skolotāja rokasgrāmata 2020-2023”, iekļaujot tajā dažādus snieguma līmeņu aprakstus, informāciju par diferenciācijas, individualizācijas un personalizācijas iespējām mācību un audzināšanas darbā.</w:t>
            </w:r>
          </w:p>
          <w:p w:rsidR="002316C5" w:rsidRDefault="002316C5" w:rsidP="002316C5">
            <w:pPr>
              <w:pBdr>
                <w:top w:val="nil"/>
                <w:left w:val="nil"/>
                <w:bottom w:val="nil"/>
                <w:right w:val="nil"/>
                <w:between w:val="nil"/>
              </w:pBdr>
              <w:spacing w:line="276" w:lineRule="auto"/>
              <w:jc w:val="both"/>
              <w:rPr>
                <w:bCs/>
                <w:color w:val="000000"/>
                <w:sz w:val="22"/>
                <w:szCs w:val="22"/>
              </w:rPr>
            </w:pPr>
            <w:r>
              <w:rPr>
                <w:bCs/>
                <w:color w:val="000000"/>
                <w:sz w:val="22"/>
                <w:szCs w:val="22"/>
              </w:rPr>
              <w:t xml:space="preserve">2. </w:t>
            </w:r>
            <w:r w:rsidRPr="0025677C">
              <w:rPr>
                <w:bCs/>
                <w:color w:val="000000"/>
                <w:sz w:val="22"/>
                <w:szCs w:val="22"/>
              </w:rPr>
              <w:t xml:space="preserve">Skolā </w:t>
            </w:r>
            <w:r>
              <w:rPr>
                <w:bCs/>
                <w:color w:val="000000"/>
                <w:sz w:val="22"/>
                <w:szCs w:val="22"/>
              </w:rPr>
              <w:t>ir 1</w:t>
            </w:r>
            <w:r w:rsidRPr="0025677C">
              <w:rPr>
                <w:bCs/>
                <w:color w:val="000000"/>
                <w:sz w:val="22"/>
                <w:szCs w:val="22"/>
              </w:rPr>
              <w:t xml:space="preserve"> mācīšanās konsultants/mentors,</w:t>
            </w:r>
            <w:r>
              <w:rPr>
                <w:bCs/>
                <w:color w:val="000000"/>
                <w:sz w:val="22"/>
                <w:szCs w:val="22"/>
              </w:rPr>
              <w:t xml:space="preserve"> vēl 1 skolotājs šobrīd mācās, lai kļūtu par mācīšanās konsultantu. Jau otro gadu darbojas </w:t>
            </w:r>
            <w:r w:rsidRPr="0025677C">
              <w:rPr>
                <w:bCs/>
                <w:color w:val="000000"/>
                <w:sz w:val="22"/>
                <w:szCs w:val="22"/>
              </w:rPr>
              <w:t>izstrādāt</w:t>
            </w:r>
            <w:r>
              <w:rPr>
                <w:bCs/>
                <w:color w:val="000000"/>
                <w:sz w:val="22"/>
                <w:szCs w:val="22"/>
              </w:rPr>
              <w:t>ā</w:t>
            </w:r>
            <w:r w:rsidRPr="0025677C">
              <w:rPr>
                <w:bCs/>
                <w:color w:val="000000"/>
                <w:sz w:val="22"/>
                <w:szCs w:val="22"/>
              </w:rPr>
              <w:t xml:space="preserve"> kārtība, kādā tiek veikta mācību stundu vērošana un sniegta atgriezeniskā saite pedagogiem mācību procesa uzlabošanai. </w:t>
            </w:r>
            <w:r w:rsidRPr="0025677C">
              <w:rPr>
                <w:bCs/>
                <w:color w:val="000000"/>
                <w:sz w:val="22"/>
                <w:szCs w:val="22"/>
              </w:rPr>
              <w:lastRenderedPageBreak/>
              <w:t>Vērotie dati tiek uzkrāti mācību stundu vērojumu datubāzē, tie tiek analizēti. Sarunās ar skolotājiem tiek izvirzīti turpmākie attīstības uzdevumi mācību procesa uzlabošanai.</w:t>
            </w:r>
          </w:p>
          <w:p w:rsidR="002316C5" w:rsidRDefault="002316C5" w:rsidP="002316C5">
            <w:pPr>
              <w:pBdr>
                <w:top w:val="nil"/>
                <w:left w:val="nil"/>
                <w:bottom w:val="nil"/>
                <w:right w:val="nil"/>
                <w:between w:val="nil"/>
              </w:pBdr>
              <w:spacing w:line="276" w:lineRule="auto"/>
              <w:jc w:val="both"/>
              <w:rPr>
                <w:bCs/>
                <w:color w:val="000000"/>
                <w:sz w:val="22"/>
                <w:szCs w:val="22"/>
              </w:rPr>
            </w:pPr>
            <w:r>
              <w:rPr>
                <w:bCs/>
                <w:color w:val="000000"/>
                <w:sz w:val="22"/>
                <w:szCs w:val="22"/>
              </w:rPr>
              <w:t>3. Sākumskolas skolotājiem ir notikuši 2 pieredzes apmaiņas semināri sadarbībā ar Valmieras sākumskolu par tēmu “Jēgpilni uzdevumi ceļā uz sasniedzamo rezultātu”.</w:t>
            </w:r>
          </w:p>
          <w:p w:rsidR="002316C5" w:rsidRPr="0025677C" w:rsidRDefault="002316C5" w:rsidP="002316C5">
            <w:pPr>
              <w:pBdr>
                <w:top w:val="nil"/>
                <w:left w:val="nil"/>
                <w:bottom w:val="nil"/>
                <w:right w:val="nil"/>
                <w:between w:val="nil"/>
              </w:pBdr>
              <w:spacing w:line="276" w:lineRule="auto"/>
              <w:jc w:val="both"/>
              <w:rPr>
                <w:color w:val="212121"/>
                <w:sz w:val="22"/>
                <w:szCs w:val="22"/>
              </w:rPr>
            </w:pPr>
            <w:r>
              <w:rPr>
                <w:bCs/>
                <w:color w:val="000000"/>
                <w:sz w:val="22"/>
                <w:szCs w:val="22"/>
              </w:rPr>
              <w:t xml:space="preserve">4. </w:t>
            </w:r>
            <w:r w:rsidRPr="0025677C">
              <w:rPr>
                <w:bCs/>
                <w:color w:val="000000"/>
                <w:sz w:val="22"/>
                <w:szCs w:val="22"/>
              </w:rPr>
              <w:t xml:space="preserve">Šajā mācību gadā padziļināta skolotāju metodiskā darbība bija saistīta ar atgriezenisko saiti, tās sasaisti ar sasniedzamo rezultātu. Covid-19 un attālinātā mācību procesa </w:t>
            </w:r>
            <w:r>
              <w:rPr>
                <w:bCs/>
                <w:color w:val="000000"/>
                <w:sz w:val="22"/>
                <w:szCs w:val="22"/>
              </w:rPr>
              <w:t>dēļ</w:t>
            </w:r>
            <w:r w:rsidRPr="0025677C">
              <w:rPr>
                <w:bCs/>
                <w:color w:val="000000"/>
                <w:sz w:val="22"/>
                <w:szCs w:val="22"/>
              </w:rPr>
              <w:t xml:space="preserve"> netika izveidota metodisko video materiālu krātuve par atgriezenisko saiti, kā tas bija plānots, taču ir uzkrātas dažādas atgriezeniskās saites metodes, kuras ir iekļautas arī Valmieras Pārgaujas ģimnāzijas iniciētā </w:t>
            </w:r>
            <w:r w:rsidRPr="0025677C">
              <w:rPr>
                <w:color w:val="212121"/>
                <w:sz w:val="22"/>
                <w:szCs w:val="22"/>
              </w:rPr>
              <w:t>ES izglītības, mācību, jaunatnes un sporta programmas Erasmus + projekta </w:t>
            </w:r>
            <w:r w:rsidRPr="002316C5">
              <w:rPr>
                <w:rStyle w:val="Izteiksmgs"/>
                <w:b w:val="0"/>
                <w:color w:val="212121"/>
                <w:sz w:val="22"/>
                <w:szCs w:val="22"/>
              </w:rPr>
              <w:t>"Pedagogu plānošanas prasmes kompetenču izglītībā"</w:t>
            </w:r>
            <w:r w:rsidRPr="0025677C">
              <w:rPr>
                <w:color w:val="212121"/>
                <w:sz w:val="22"/>
                <w:szCs w:val="22"/>
              </w:rPr>
              <w:t xml:space="preserve"> (projekta ID Nr. 2017-1-LV01-KA219-035454_1), sadarbojoties Latvijas, Norvēģijas un Itālijas pedagogiem, izveidotajā rokasgrāmatā. </w:t>
            </w:r>
          </w:p>
          <w:p w:rsidR="002316C5" w:rsidRPr="0025677C" w:rsidRDefault="002316C5" w:rsidP="002316C5">
            <w:pPr>
              <w:pBdr>
                <w:top w:val="nil"/>
                <w:left w:val="nil"/>
                <w:bottom w:val="nil"/>
                <w:right w:val="nil"/>
                <w:between w:val="nil"/>
              </w:pBdr>
              <w:spacing w:line="276" w:lineRule="auto"/>
              <w:jc w:val="both"/>
              <w:rPr>
                <w:color w:val="212121"/>
                <w:sz w:val="22"/>
                <w:szCs w:val="22"/>
              </w:rPr>
            </w:pPr>
            <w:r>
              <w:rPr>
                <w:color w:val="212121"/>
                <w:sz w:val="22"/>
                <w:szCs w:val="22"/>
              </w:rPr>
              <w:t>5</w:t>
            </w:r>
            <w:r w:rsidRPr="0025677C">
              <w:rPr>
                <w:color w:val="212121"/>
                <w:sz w:val="22"/>
                <w:szCs w:val="22"/>
              </w:rPr>
              <w:t>. Aprīlis bija savstarpējo mācību stundu vērošanas mēnesis, kura ietvaros kolēģi vēroja mācību stundas cits pie cita, sarunājās par stundām un sniedza atgriezenisko saiti.</w:t>
            </w:r>
          </w:p>
          <w:p w:rsidR="002316C5" w:rsidRDefault="002316C5" w:rsidP="002316C5">
            <w:pPr>
              <w:pBdr>
                <w:top w:val="nil"/>
                <w:left w:val="nil"/>
                <w:bottom w:val="nil"/>
                <w:right w:val="nil"/>
                <w:between w:val="nil"/>
              </w:pBdr>
              <w:spacing w:line="276" w:lineRule="auto"/>
              <w:jc w:val="both"/>
              <w:rPr>
                <w:color w:val="212121"/>
                <w:sz w:val="22"/>
                <w:szCs w:val="22"/>
              </w:rPr>
            </w:pPr>
            <w:r>
              <w:rPr>
                <w:color w:val="212121"/>
                <w:sz w:val="22"/>
                <w:szCs w:val="22"/>
              </w:rPr>
              <w:t>6</w:t>
            </w:r>
            <w:r w:rsidRPr="0025677C">
              <w:rPr>
                <w:color w:val="212121"/>
                <w:sz w:val="22"/>
                <w:szCs w:val="22"/>
              </w:rPr>
              <w:t>. Lasītprasmes veicināšanai skolā 1.</w:t>
            </w:r>
            <w:r>
              <w:rPr>
                <w:color w:val="212121"/>
                <w:sz w:val="22"/>
                <w:szCs w:val="22"/>
              </w:rPr>
              <w:t xml:space="preserve"> </w:t>
            </w:r>
            <w:r w:rsidRPr="0025677C">
              <w:rPr>
                <w:color w:val="212121"/>
                <w:sz w:val="22"/>
                <w:szCs w:val="22"/>
              </w:rPr>
              <w:t xml:space="preserve">klasēm tiek piedāvātas fakultatīvās nodarbības lasītprasmes uzlabošanai. </w:t>
            </w:r>
            <w:r>
              <w:rPr>
                <w:color w:val="212121"/>
                <w:sz w:val="22"/>
                <w:szCs w:val="22"/>
              </w:rPr>
              <w:t xml:space="preserve">Skolā, jau sākot no pirmsskolas, darbojas lasītprasmes veicināšanas skolotājs. </w:t>
            </w:r>
            <w:r w:rsidRPr="0025677C">
              <w:rPr>
                <w:color w:val="212121"/>
                <w:sz w:val="22"/>
                <w:szCs w:val="22"/>
              </w:rPr>
              <w:t>Skola ir pieteikusies dalībai starptautiskajam lasītprasmes pētījumam 4.</w:t>
            </w:r>
            <w:r>
              <w:rPr>
                <w:color w:val="212121"/>
                <w:sz w:val="22"/>
                <w:szCs w:val="22"/>
              </w:rPr>
              <w:t xml:space="preserve"> </w:t>
            </w:r>
            <w:r w:rsidRPr="0025677C">
              <w:rPr>
                <w:color w:val="212121"/>
                <w:sz w:val="22"/>
                <w:szCs w:val="22"/>
              </w:rPr>
              <w:t xml:space="preserve">klasēm, kas notiks šī gada septembrī. Jāturpina darbs pie detalizēta lasītprasmes plāna </w:t>
            </w:r>
            <w:r>
              <w:rPr>
                <w:color w:val="212121"/>
                <w:sz w:val="22"/>
                <w:szCs w:val="22"/>
              </w:rPr>
              <w:t>un metodisko materiālu izstrādes.</w:t>
            </w:r>
          </w:p>
          <w:p w:rsidR="002316C5" w:rsidRPr="00B267F6" w:rsidRDefault="002316C5" w:rsidP="002316C5">
            <w:pPr>
              <w:pBdr>
                <w:top w:val="nil"/>
                <w:left w:val="nil"/>
                <w:bottom w:val="nil"/>
                <w:right w:val="nil"/>
                <w:between w:val="nil"/>
              </w:pBdr>
              <w:spacing w:line="276" w:lineRule="auto"/>
              <w:jc w:val="both"/>
              <w:rPr>
                <w:sz w:val="22"/>
                <w:szCs w:val="22"/>
              </w:rPr>
            </w:pPr>
            <w:r>
              <w:rPr>
                <w:color w:val="212121"/>
                <w:sz w:val="22"/>
                <w:szCs w:val="22"/>
              </w:rPr>
              <w:t>7.</w:t>
            </w:r>
            <w:r w:rsidRPr="0025677C">
              <w:rPr>
                <w:sz w:val="22"/>
                <w:szCs w:val="22"/>
              </w:rPr>
              <w:t xml:space="preserve"> Visi skolotāji ir apmeklējuši mācības un </w:t>
            </w:r>
            <w:r>
              <w:rPr>
                <w:sz w:val="22"/>
                <w:szCs w:val="22"/>
              </w:rPr>
              <w:t xml:space="preserve">savstarpēji dalījušies pieredzē par to, kā </w:t>
            </w:r>
            <w:r w:rsidRPr="0025677C">
              <w:rPr>
                <w:sz w:val="22"/>
                <w:szCs w:val="22"/>
              </w:rPr>
              <w:t>izmantot IT mācību procesa nodrošināšanā gan klātienē, gan attālināti.</w:t>
            </w:r>
          </w:p>
        </w:tc>
      </w:tr>
      <w:tr w:rsidR="002316C5" w:rsidRPr="0025677C" w:rsidTr="002316C5">
        <w:trPr>
          <w:trHeight w:val="1590"/>
        </w:trPr>
        <w:tc>
          <w:tcPr>
            <w:tcW w:w="2547" w:type="dxa"/>
            <w:tcBorders>
              <w:bottom w:val="single" w:sz="4" w:space="0" w:color="auto"/>
              <w:right w:val="single" w:sz="4" w:space="0" w:color="000000"/>
            </w:tcBorders>
          </w:tcPr>
          <w:p w:rsidR="002316C5" w:rsidRPr="004E1494" w:rsidRDefault="002316C5" w:rsidP="002316C5">
            <w:pPr>
              <w:pStyle w:val="Virsraksts2"/>
              <w:rPr>
                <w:rFonts w:ascii="Times New Roman" w:hAnsi="Times New Roman"/>
                <w:b/>
                <w:color w:val="auto"/>
                <w:sz w:val="22"/>
                <w:szCs w:val="22"/>
              </w:rPr>
            </w:pPr>
            <w:r w:rsidRPr="004E1494">
              <w:rPr>
                <w:rFonts w:ascii="Times New Roman" w:hAnsi="Times New Roman"/>
                <w:b/>
                <w:color w:val="auto"/>
                <w:sz w:val="22"/>
                <w:szCs w:val="22"/>
              </w:rPr>
              <w:lastRenderedPageBreak/>
              <w:t>3.Atbalsts skolēnam</w:t>
            </w:r>
          </w:p>
          <w:p w:rsidR="002316C5" w:rsidRPr="0025677C" w:rsidRDefault="002316C5" w:rsidP="002316C5">
            <w:pPr>
              <w:spacing w:line="276" w:lineRule="auto"/>
              <w:jc w:val="both"/>
              <w:rPr>
                <w:rFonts w:eastAsia="Cambria"/>
                <w:sz w:val="22"/>
                <w:szCs w:val="22"/>
              </w:rPr>
            </w:pPr>
            <w:r>
              <w:rPr>
                <w:rFonts w:eastAsia="Cambria"/>
                <w:sz w:val="22"/>
                <w:szCs w:val="22"/>
              </w:rPr>
              <w:t>1</w:t>
            </w:r>
            <w:r w:rsidRPr="0025677C">
              <w:rPr>
                <w:rFonts w:eastAsia="Cambria"/>
                <w:sz w:val="22"/>
                <w:szCs w:val="22"/>
              </w:rPr>
              <w:t>. Atbalsts pozitīvai uzvedībai, SEM stratēģiju lietošana ikdienas mācību darbā.</w:t>
            </w:r>
          </w:p>
          <w:p w:rsidR="002316C5" w:rsidRPr="00DE2CFF" w:rsidRDefault="002316C5" w:rsidP="002316C5">
            <w:pPr>
              <w:pStyle w:val="Virsraksts2"/>
              <w:rPr>
                <w:rFonts w:ascii="Times New Roman" w:hAnsi="Times New Roman"/>
                <w:b/>
                <w:bCs/>
                <w:sz w:val="22"/>
                <w:szCs w:val="22"/>
              </w:rPr>
            </w:pPr>
            <w:r w:rsidRPr="004E1494">
              <w:rPr>
                <w:rFonts w:ascii="Times New Roman" w:eastAsia="Cambria" w:hAnsi="Times New Roman"/>
                <w:bCs/>
                <w:color w:val="auto"/>
                <w:sz w:val="22"/>
                <w:szCs w:val="22"/>
              </w:rPr>
              <w:t>2. Izaugsmes domāšanas paņēmienu izmantošana ikdienas mācību procesā</w:t>
            </w:r>
          </w:p>
        </w:tc>
        <w:tc>
          <w:tcPr>
            <w:tcW w:w="2835" w:type="dxa"/>
            <w:tcBorders>
              <w:left w:val="single" w:sz="4" w:space="0" w:color="000000"/>
              <w:bottom w:val="single" w:sz="4" w:space="0" w:color="auto"/>
              <w:right w:val="single" w:sz="4" w:space="0" w:color="000000"/>
            </w:tcBorders>
          </w:tcPr>
          <w:p w:rsidR="002316C5" w:rsidRPr="0025677C" w:rsidRDefault="002316C5" w:rsidP="002316C5">
            <w:pPr>
              <w:pBdr>
                <w:top w:val="nil"/>
                <w:left w:val="nil"/>
                <w:bottom w:val="nil"/>
                <w:right w:val="nil"/>
                <w:between w:val="nil"/>
              </w:pBdr>
              <w:spacing w:line="276" w:lineRule="auto"/>
              <w:jc w:val="both"/>
              <w:rPr>
                <w:color w:val="000000"/>
                <w:sz w:val="22"/>
                <w:szCs w:val="22"/>
              </w:rPr>
            </w:pPr>
            <w:r w:rsidRPr="0025677C">
              <w:rPr>
                <w:color w:val="000000"/>
                <w:sz w:val="22"/>
                <w:szCs w:val="22"/>
              </w:rPr>
              <w:t>1.</w:t>
            </w:r>
            <w:r>
              <w:rPr>
                <w:color w:val="000000"/>
                <w:sz w:val="22"/>
                <w:szCs w:val="22"/>
              </w:rPr>
              <w:t xml:space="preserve"> </w:t>
            </w:r>
            <w:r w:rsidRPr="0025677C">
              <w:rPr>
                <w:color w:val="000000"/>
                <w:sz w:val="22"/>
                <w:szCs w:val="22"/>
              </w:rPr>
              <w:t xml:space="preserve">Konsekventi tiek ievēroti APU un IK noteikumi (stundā, gaitenī) un skolas izstrādātā seku sistēma. </w:t>
            </w:r>
          </w:p>
          <w:p w:rsidR="002316C5" w:rsidRPr="0025677C" w:rsidRDefault="002316C5" w:rsidP="002316C5">
            <w:pPr>
              <w:pBdr>
                <w:top w:val="nil"/>
                <w:left w:val="nil"/>
                <w:bottom w:val="nil"/>
                <w:right w:val="nil"/>
                <w:between w:val="nil"/>
              </w:pBdr>
              <w:spacing w:line="276" w:lineRule="auto"/>
              <w:jc w:val="both"/>
              <w:rPr>
                <w:color w:val="000000"/>
                <w:sz w:val="22"/>
                <w:szCs w:val="22"/>
              </w:rPr>
            </w:pPr>
            <w:r w:rsidRPr="0025677C">
              <w:rPr>
                <w:color w:val="000000"/>
                <w:sz w:val="22"/>
                <w:szCs w:val="22"/>
              </w:rPr>
              <w:t>2.</w:t>
            </w:r>
            <w:r>
              <w:rPr>
                <w:color w:val="000000"/>
                <w:sz w:val="22"/>
                <w:szCs w:val="22"/>
              </w:rPr>
              <w:t xml:space="preserve"> </w:t>
            </w:r>
            <w:r w:rsidRPr="0025677C">
              <w:rPr>
                <w:color w:val="000000"/>
                <w:sz w:val="22"/>
                <w:szCs w:val="22"/>
              </w:rPr>
              <w:t xml:space="preserve">Semestrī reizi notiek skolotāju sanāksmes par </w:t>
            </w:r>
            <w:r w:rsidRPr="0025677C">
              <w:rPr>
                <w:color w:val="000000"/>
                <w:sz w:val="22"/>
                <w:szCs w:val="22"/>
              </w:rPr>
              <w:lastRenderedPageBreak/>
              <w:t>katras klases skolēniem izaugsmes veicināšanai.</w:t>
            </w:r>
          </w:p>
          <w:p w:rsidR="002316C5" w:rsidRPr="0025677C" w:rsidRDefault="002316C5" w:rsidP="002316C5">
            <w:pPr>
              <w:pBdr>
                <w:top w:val="nil"/>
                <w:left w:val="nil"/>
                <w:bottom w:val="nil"/>
                <w:right w:val="nil"/>
                <w:between w:val="nil"/>
              </w:pBdr>
              <w:spacing w:line="276" w:lineRule="auto"/>
              <w:jc w:val="both"/>
              <w:rPr>
                <w:color w:val="000000"/>
                <w:sz w:val="22"/>
                <w:szCs w:val="22"/>
              </w:rPr>
            </w:pPr>
            <w:r w:rsidRPr="0025677C">
              <w:rPr>
                <w:color w:val="000000"/>
                <w:sz w:val="22"/>
                <w:szCs w:val="22"/>
              </w:rPr>
              <w:t>3.</w:t>
            </w:r>
            <w:r>
              <w:rPr>
                <w:color w:val="000000"/>
                <w:sz w:val="22"/>
                <w:szCs w:val="22"/>
              </w:rPr>
              <w:t xml:space="preserve"> </w:t>
            </w:r>
            <w:r w:rsidRPr="0025677C">
              <w:rPr>
                <w:color w:val="000000"/>
                <w:sz w:val="22"/>
                <w:szCs w:val="22"/>
              </w:rPr>
              <w:t>Katru mēnesi skolotāji iesniedz skolas vērtību vēstnešus.</w:t>
            </w:r>
          </w:p>
          <w:p w:rsidR="002316C5" w:rsidRPr="00DE2CFF" w:rsidRDefault="002316C5" w:rsidP="004E1494">
            <w:pPr>
              <w:pStyle w:val="Virsraksts2"/>
              <w:jc w:val="both"/>
              <w:rPr>
                <w:rFonts w:ascii="Times New Roman" w:hAnsi="Times New Roman"/>
                <w:b/>
                <w:bCs/>
                <w:sz w:val="22"/>
                <w:szCs w:val="22"/>
              </w:rPr>
            </w:pPr>
            <w:r w:rsidRPr="00DE2CFF">
              <w:rPr>
                <w:rFonts w:ascii="Times New Roman" w:hAnsi="Times New Roman"/>
                <w:bCs/>
                <w:color w:val="000000"/>
                <w:sz w:val="22"/>
                <w:szCs w:val="22"/>
              </w:rPr>
              <w:t>4.</w:t>
            </w:r>
            <w:r>
              <w:rPr>
                <w:rFonts w:ascii="Times New Roman" w:hAnsi="Times New Roman"/>
                <w:bCs/>
                <w:color w:val="000000"/>
                <w:sz w:val="22"/>
                <w:szCs w:val="22"/>
              </w:rPr>
              <w:t xml:space="preserve"> </w:t>
            </w:r>
            <w:r w:rsidRPr="00DE2CFF">
              <w:rPr>
                <w:rFonts w:ascii="Times New Roman" w:hAnsi="Times New Roman"/>
                <w:bCs/>
                <w:color w:val="000000"/>
                <w:sz w:val="22"/>
                <w:szCs w:val="22"/>
              </w:rPr>
              <w:t>Visi skolotāji ir apmeklējuši izaugsmes domāšanas kursus un mācību darbā izmanto izaugsmes domāšanas paņēmienus.</w:t>
            </w:r>
          </w:p>
        </w:tc>
        <w:tc>
          <w:tcPr>
            <w:tcW w:w="4394" w:type="dxa"/>
            <w:tcBorders>
              <w:left w:val="single" w:sz="4" w:space="0" w:color="000000"/>
              <w:bottom w:val="single" w:sz="4" w:space="0" w:color="auto"/>
              <w:right w:val="single" w:sz="4" w:space="0" w:color="000000"/>
            </w:tcBorders>
          </w:tcPr>
          <w:p w:rsidR="002316C5" w:rsidRPr="00B267F6" w:rsidRDefault="002316C5" w:rsidP="002316C5">
            <w:pPr>
              <w:pBdr>
                <w:top w:val="nil"/>
                <w:left w:val="nil"/>
                <w:bottom w:val="nil"/>
                <w:right w:val="nil"/>
                <w:between w:val="nil"/>
              </w:pBdr>
              <w:jc w:val="both"/>
              <w:rPr>
                <w:color w:val="000000"/>
                <w:sz w:val="22"/>
                <w:szCs w:val="22"/>
              </w:rPr>
            </w:pPr>
            <w:r w:rsidRPr="00B267F6">
              <w:rPr>
                <w:color w:val="000000"/>
                <w:sz w:val="22"/>
                <w:szCs w:val="22"/>
              </w:rPr>
              <w:lastRenderedPageBreak/>
              <w:t>1.</w:t>
            </w:r>
            <w:r>
              <w:rPr>
                <w:color w:val="000000"/>
                <w:sz w:val="22"/>
                <w:szCs w:val="22"/>
              </w:rPr>
              <w:t xml:space="preserve"> </w:t>
            </w:r>
            <w:r w:rsidRPr="00B267F6">
              <w:rPr>
                <w:color w:val="000000"/>
                <w:sz w:val="22"/>
                <w:szCs w:val="22"/>
              </w:rPr>
              <w:t>Visi skolotāji ir apmeklējuši izaugsmes domāšanas kursus un klasvadības kursus. Iegūtās metodes un paņēmieni tiek izmantoti mācību stundās.</w:t>
            </w:r>
          </w:p>
          <w:p w:rsidR="002316C5" w:rsidRPr="00200AC9" w:rsidRDefault="002316C5" w:rsidP="002316C5">
            <w:pPr>
              <w:pBdr>
                <w:top w:val="nil"/>
                <w:left w:val="nil"/>
                <w:bottom w:val="nil"/>
                <w:right w:val="nil"/>
                <w:between w:val="nil"/>
              </w:pBdr>
              <w:spacing w:line="276" w:lineRule="auto"/>
              <w:jc w:val="both"/>
              <w:rPr>
                <w:sz w:val="22"/>
                <w:szCs w:val="22"/>
              </w:rPr>
            </w:pPr>
            <w:r w:rsidRPr="00200AC9">
              <w:rPr>
                <w:sz w:val="22"/>
                <w:szCs w:val="22"/>
              </w:rPr>
              <w:t xml:space="preserve">2. Skolā ir izstrādāta un sagatavots vizuālais plakāts vienotai seku sistēmai par iekšējās kārtības noteikumu neievērošanu mācību stundās. Ir nodrošināts pietiekams atbalsta </w:t>
            </w:r>
            <w:r w:rsidRPr="00200AC9">
              <w:rPr>
                <w:sz w:val="22"/>
                <w:szCs w:val="22"/>
              </w:rPr>
              <w:lastRenderedPageBreak/>
              <w:t>personāls. Mēnesī reizi notiek atbalsta personāla sanāksmes. Mēnesī reizi notiek sanāksmes ar Ropažu novada Sociālo dienestu un Bāriņtiesu, ir sadarbība ar Valsts policiju. Aptaujas dati rāda, ka ne visiem pedagogiem ir konsekventas prasības pret iekšējās kārtības noteikumu ievērošanas.</w:t>
            </w:r>
          </w:p>
          <w:p w:rsidR="002316C5" w:rsidRDefault="002316C5" w:rsidP="002316C5">
            <w:pPr>
              <w:pBdr>
                <w:top w:val="nil"/>
                <w:left w:val="nil"/>
                <w:bottom w:val="nil"/>
                <w:right w:val="nil"/>
                <w:between w:val="nil"/>
              </w:pBdr>
              <w:spacing w:line="276" w:lineRule="auto"/>
              <w:jc w:val="both"/>
              <w:rPr>
                <w:bCs/>
                <w:color w:val="000000"/>
                <w:sz w:val="22"/>
                <w:szCs w:val="22"/>
              </w:rPr>
            </w:pPr>
            <w:r w:rsidRPr="00B267F6">
              <w:rPr>
                <w:color w:val="000000"/>
                <w:sz w:val="22"/>
                <w:szCs w:val="22"/>
              </w:rPr>
              <w:t>3.</w:t>
            </w:r>
            <w:r>
              <w:rPr>
                <w:color w:val="000000"/>
                <w:sz w:val="22"/>
                <w:szCs w:val="22"/>
              </w:rPr>
              <w:t xml:space="preserve"> </w:t>
            </w:r>
            <w:r w:rsidRPr="00B267F6">
              <w:rPr>
                <w:color w:val="000000"/>
                <w:sz w:val="22"/>
                <w:szCs w:val="22"/>
              </w:rPr>
              <w:t>Skolā darbojas vērtību vēstnešu sistēma. Katru mēnesi tiek iesniegti vērtību vēstneši, tie tiek publicēti pie skolas stenda. Mācību gada noslēgumā skolēni-vērtību vēstneši</w:t>
            </w:r>
            <w:r>
              <w:rPr>
                <w:color w:val="000000"/>
                <w:sz w:val="22"/>
                <w:szCs w:val="22"/>
              </w:rPr>
              <w:t>-</w:t>
            </w:r>
            <w:r w:rsidRPr="00B267F6">
              <w:rPr>
                <w:color w:val="000000"/>
                <w:sz w:val="22"/>
                <w:szCs w:val="22"/>
              </w:rPr>
              <w:t xml:space="preserve"> saņem pateicības rakstus. Skolā ir izvietoti skaidrojošie plakāti skolas vērtību un izaugsmes domāšanas veicināšanai skolas ikdienā</w:t>
            </w:r>
            <w:r>
              <w:rPr>
                <w:color w:val="000000"/>
                <w:sz w:val="22"/>
                <w:szCs w:val="22"/>
              </w:rPr>
              <w:t>.</w:t>
            </w:r>
          </w:p>
        </w:tc>
      </w:tr>
    </w:tbl>
    <w:p w:rsidR="002316C5" w:rsidRPr="00B267F6" w:rsidRDefault="002316C5" w:rsidP="002316C5">
      <w:pPr>
        <w:rPr>
          <w:sz w:val="22"/>
          <w:szCs w:val="22"/>
        </w:rPr>
      </w:pPr>
    </w:p>
    <w:p w:rsidR="002316C5" w:rsidRPr="00B267F6" w:rsidRDefault="002316C5" w:rsidP="002316C5">
      <w:pPr>
        <w:rPr>
          <w:b/>
          <w:bCs/>
          <w:sz w:val="22"/>
          <w:szCs w:val="22"/>
        </w:rPr>
      </w:pPr>
      <w:r w:rsidRPr="00B267F6">
        <w:rPr>
          <w:b/>
          <w:bCs/>
          <w:sz w:val="22"/>
          <w:szCs w:val="22"/>
        </w:rPr>
        <w:t>2020./2021.mācību gadā tika realizēti šādi projekti:</w:t>
      </w:r>
    </w:p>
    <w:p w:rsidR="002316C5" w:rsidRPr="004E1494" w:rsidRDefault="002316C5" w:rsidP="002316C5">
      <w:pPr>
        <w:pStyle w:val="Sarakstarindkopa"/>
        <w:numPr>
          <w:ilvl w:val="0"/>
          <w:numId w:val="51"/>
        </w:numPr>
        <w:spacing w:line="276" w:lineRule="auto"/>
        <w:contextualSpacing/>
        <w:jc w:val="both"/>
      </w:pPr>
      <w:r w:rsidRPr="00B267F6">
        <w:t>Projekts “Latvijas skolas soma”- “Latvijas skolas soma” veidota kā kompleksa, starpdisciplināra programma, kas apvieno resursus, lai stiprinātu jaunās paaudzes</w:t>
      </w:r>
      <w:r>
        <w:t xml:space="preserve"> nacionālo identitāti, pilsoniskuma, valstiskās piederības apziņu, attīstītu kultūras izpratnes un izpausmes kompetenci, paaugstinātu izglītības kvalitāti, kā arī mazinātu sociālo nevienlīdzību. Projekta ietvaros Ropažu novada vidusskolas skolēniem bija iespēja piedalīties dažādās nodarbībās, kas padziļina apgūstamo saturu vai ir daļa no mācību satura </w:t>
      </w:r>
      <w:r w:rsidRPr="004E1494">
        <w:t>piemēram, specializētā kursa “Publiskā uzstāšanās un komunikācija” ietvaros 10.kl</w:t>
      </w:r>
      <w:r w:rsidR="004E1494">
        <w:t xml:space="preserve">asei </w:t>
      </w:r>
      <w:r w:rsidRPr="004E1494">
        <w:t>notika nodarbība “Mana runa pārliecina”</w:t>
      </w:r>
      <w:r w:rsidR="004E1494" w:rsidRPr="004E1494">
        <w:t>.</w:t>
      </w:r>
    </w:p>
    <w:p w:rsidR="002316C5" w:rsidRPr="008B3AD3" w:rsidRDefault="002316C5" w:rsidP="002316C5">
      <w:pPr>
        <w:pStyle w:val="Sarakstarindkopa"/>
        <w:numPr>
          <w:ilvl w:val="0"/>
          <w:numId w:val="51"/>
        </w:numPr>
        <w:spacing w:line="276" w:lineRule="auto"/>
        <w:contextualSpacing/>
        <w:jc w:val="both"/>
      </w:pPr>
      <w:r w:rsidRPr="00AB6ED8">
        <w:t>Eko skolu projekts, kurā tika īstenotas dažādas aktivitātes.</w:t>
      </w:r>
      <w:r>
        <w:t xml:space="preserve"> Eko padomes motivēšanā skolēni tika iesaistīti dažādos darbos, aktivitātēs un konkursos, </w:t>
      </w:r>
      <w:r w:rsidRPr="008B3AD3">
        <w:t>piemēram, makulatūras, bateriju vākšana u.c., notika arī Eko projektu nedēļa, kuras ietvaros skolēni izvērtēja savus ēšanas paradumus, izveidoja fotoorientēšanās maršrutus Ropažu novadā, izveidoja veselīgu ēdienu recepšu grāmatu no Latvijā ražotiem produktiem un  izstrādāja Zero Waste dzīvesveida ieteikumus ģimenei.</w:t>
      </w:r>
    </w:p>
    <w:p w:rsidR="004E1494" w:rsidRDefault="004E1494" w:rsidP="002316C5">
      <w:pPr>
        <w:rPr>
          <w:b/>
          <w:bCs/>
        </w:rPr>
      </w:pPr>
    </w:p>
    <w:p w:rsidR="002316C5" w:rsidRDefault="002316C5" w:rsidP="002316C5">
      <w:pPr>
        <w:rPr>
          <w:b/>
          <w:bCs/>
        </w:rPr>
      </w:pPr>
      <w:r w:rsidRPr="00AB6ED8">
        <w:rPr>
          <w:b/>
          <w:bCs/>
        </w:rPr>
        <w:t>Ropažu  novada vidusskolas skolēnu mācību sasniegumi 2020./2021.mācību gadā:</w:t>
      </w:r>
    </w:p>
    <w:p w:rsidR="002316C5" w:rsidRPr="000B490B" w:rsidRDefault="002316C5" w:rsidP="002316C5">
      <w:pPr>
        <w:pStyle w:val="Paraststmeklis"/>
        <w:numPr>
          <w:ilvl w:val="0"/>
          <w:numId w:val="52"/>
        </w:numPr>
        <w:spacing w:line="276" w:lineRule="auto"/>
        <w:jc w:val="both"/>
        <w:rPr>
          <w:b/>
          <w:bCs/>
          <w:color w:val="222222"/>
          <w:sz w:val="22"/>
          <w:szCs w:val="22"/>
        </w:rPr>
      </w:pPr>
      <w:r w:rsidRPr="000B490B">
        <w:rPr>
          <w:color w:val="222222"/>
          <w:sz w:val="22"/>
          <w:szCs w:val="22"/>
        </w:rPr>
        <w:t xml:space="preserve">Pierīgas novadu apvienības skolu matemātikas olimpiādē 5.-8.klašu grupā </w:t>
      </w:r>
      <w:r w:rsidRPr="000B490B">
        <w:rPr>
          <w:rStyle w:val="Izteiksmgs"/>
          <w:color w:val="222222"/>
          <w:sz w:val="22"/>
          <w:szCs w:val="22"/>
        </w:rPr>
        <w:t>atzinība</w:t>
      </w:r>
      <w:r w:rsidRPr="000B490B">
        <w:rPr>
          <w:b/>
          <w:bCs/>
          <w:color w:val="222222"/>
          <w:sz w:val="22"/>
          <w:szCs w:val="22"/>
        </w:rPr>
        <w:t> </w:t>
      </w:r>
      <w:r w:rsidRPr="000B490B">
        <w:rPr>
          <w:color w:val="222222"/>
          <w:sz w:val="22"/>
          <w:szCs w:val="22"/>
        </w:rPr>
        <w:t>7.kl.skolniecei</w:t>
      </w:r>
      <w:r w:rsidRPr="000B490B">
        <w:rPr>
          <w:b/>
          <w:bCs/>
          <w:color w:val="222222"/>
          <w:sz w:val="22"/>
          <w:szCs w:val="22"/>
        </w:rPr>
        <w:t> </w:t>
      </w:r>
      <w:r w:rsidRPr="000B490B">
        <w:rPr>
          <w:rStyle w:val="Izteiksmgs"/>
          <w:color w:val="222222"/>
          <w:sz w:val="22"/>
          <w:szCs w:val="22"/>
        </w:rPr>
        <w:t>Elīnai Kalniņai</w:t>
      </w:r>
      <w:r w:rsidRPr="000B490B">
        <w:rPr>
          <w:b/>
          <w:bCs/>
          <w:color w:val="222222"/>
          <w:sz w:val="22"/>
          <w:szCs w:val="22"/>
        </w:rPr>
        <w:t xml:space="preserve"> </w:t>
      </w:r>
      <w:r w:rsidRPr="000B490B">
        <w:rPr>
          <w:color w:val="222222"/>
          <w:sz w:val="22"/>
          <w:szCs w:val="22"/>
        </w:rPr>
        <w:t>(skolotāja Antra Urtāne).</w:t>
      </w:r>
    </w:p>
    <w:p w:rsidR="002316C5" w:rsidRPr="000B490B" w:rsidRDefault="002316C5" w:rsidP="002316C5">
      <w:pPr>
        <w:pStyle w:val="Paraststmeklis"/>
        <w:numPr>
          <w:ilvl w:val="0"/>
          <w:numId w:val="52"/>
        </w:numPr>
        <w:spacing w:line="276" w:lineRule="auto"/>
        <w:jc w:val="both"/>
        <w:rPr>
          <w:color w:val="222222"/>
          <w:sz w:val="22"/>
          <w:szCs w:val="22"/>
        </w:rPr>
      </w:pPr>
      <w:r w:rsidRPr="000B490B">
        <w:rPr>
          <w:color w:val="222222"/>
          <w:sz w:val="22"/>
          <w:szCs w:val="22"/>
        </w:rPr>
        <w:t xml:space="preserve">Pierīgas novadu apvienības skolu ģeogrāfijas olimpiādē </w:t>
      </w:r>
      <w:r w:rsidRPr="00344F17">
        <w:rPr>
          <w:rStyle w:val="Izteiksmgs"/>
          <w:color w:val="222222"/>
          <w:sz w:val="22"/>
          <w:szCs w:val="22"/>
        </w:rPr>
        <w:t>atzinība</w:t>
      </w:r>
      <w:r w:rsidRPr="000B490B">
        <w:rPr>
          <w:color w:val="222222"/>
          <w:sz w:val="22"/>
          <w:szCs w:val="22"/>
        </w:rPr>
        <w:t> 11.kl. skolniecei</w:t>
      </w:r>
      <w:r w:rsidRPr="000B490B">
        <w:rPr>
          <w:rStyle w:val="Izteiksmgs"/>
          <w:color w:val="222222"/>
          <w:sz w:val="22"/>
          <w:szCs w:val="22"/>
        </w:rPr>
        <w:t> </w:t>
      </w:r>
      <w:r w:rsidRPr="00344F17">
        <w:rPr>
          <w:rStyle w:val="Izteiksmgs"/>
          <w:color w:val="222222"/>
          <w:sz w:val="22"/>
          <w:szCs w:val="22"/>
        </w:rPr>
        <w:t>Justīnei Danielai Zvilnai</w:t>
      </w:r>
      <w:r w:rsidRPr="000B490B">
        <w:rPr>
          <w:color w:val="222222"/>
          <w:sz w:val="22"/>
          <w:szCs w:val="22"/>
        </w:rPr>
        <w:t xml:space="preserve"> (skolotāja Zaiga Armane).</w:t>
      </w:r>
    </w:p>
    <w:p w:rsidR="002316C5" w:rsidRPr="000B490B" w:rsidRDefault="002316C5" w:rsidP="002316C5">
      <w:pPr>
        <w:pStyle w:val="Paraststmeklis"/>
        <w:numPr>
          <w:ilvl w:val="0"/>
          <w:numId w:val="52"/>
        </w:numPr>
        <w:spacing w:line="276" w:lineRule="auto"/>
        <w:jc w:val="both"/>
        <w:rPr>
          <w:color w:val="222222"/>
          <w:sz w:val="22"/>
          <w:szCs w:val="22"/>
        </w:rPr>
      </w:pPr>
      <w:r w:rsidRPr="000B490B">
        <w:rPr>
          <w:color w:val="222222"/>
          <w:sz w:val="22"/>
          <w:szCs w:val="22"/>
        </w:rPr>
        <w:t xml:space="preserve">Pierīgas novadu apvienības skolu latviešu valodas un literatūras olimpiādē </w:t>
      </w:r>
      <w:r w:rsidRPr="00344F17">
        <w:rPr>
          <w:rStyle w:val="Izteiksmgs"/>
          <w:color w:val="222222"/>
          <w:sz w:val="22"/>
          <w:szCs w:val="22"/>
        </w:rPr>
        <w:t>3.vieta</w:t>
      </w:r>
      <w:r w:rsidRPr="000B490B">
        <w:rPr>
          <w:color w:val="222222"/>
          <w:sz w:val="22"/>
          <w:szCs w:val="22"/>
        </w:rPr>
        <w:t> 9.c klases skolniecei </w:t>
      </w:r>
      <w:r w:rsidRPr="00344F17">
        <w:rPr>
          <w:rStyle w:val="Izteiksmgs"/>
          <w:color w:val="222222"/>
          <w:sz w:val="22"/>
          <w:szCs w:val="22"/>
        </w:rPr>
        <w:t>Karīnai Skrebai</w:t>
      </w:r>
      <w:r w:rsidRPr="000B490B">
        <w:rPr>
          <w:color w:val="222222"/>
          <w:sz w:val="22"/>
          <w:szCs w:val="22"/>
        </w:rPr>
        <w:t>  (skolotāja Agnese Jansone).</w:t>
      </w:r>
    </w:p>
    <w:p w:rsidR="002316C5" w:rsidRDefault="002316C5" w:rsidP="002316C5">
      <w:pPr>
        <w:pStyle w:val="Paraststmeklis"/>
        <w:numPr>
          <w:ilvl w:val="0"/>
          <w:numId w:val="52"/>
        </w:numPr>
        <w:spacing w:line="276" w:lineRule="auto"/>
        <w:jc w:val="both"/>
        <w:rPr>
          <w:color w:val="222222"/>
          <w:sz w:val="22"/>
          <w:szCs w:val="22"/>
        </w:rPr>
      </w:pPr>
      <w:r w:rsidRPr="000B490B">
        <w:rPr>
          <w:color w:val="222222"/>
          <w:sz w:val="22"/>
          <w:szCs w:val="22"/>
        </w:rPr>
        <w:t xml:space="preserve">Pierīgas novadu apvienības skolu angļu valodas olimpiādē </w:t>
      </w:r>
      <w:r w:rsidRPr="00344F17">
        <w:rPr>
          <w:rStyle w:val="Izteiksmgs"/>
          <w:color w:val="222222"/>
          <w:sz w:val="22"/>
          <w:szCs w:val="22"/>
        </w:rPr>
        <w:t>atzinība</w:t>
      </w:r>
      <w:r w:rsidRPr="000B490B">
        <w:rPr>
          <w:color w:val="222222"/>
          <w:sz w:val="22"/>
          <w:szCs w:val="22"/>
        </w:rPr>
        <w:t> 10.klases skolniecei </w:t>
      </w:r>
      <w:r w:rsidRPr="00344F17">
        <w:rPr>
          <w:rStyle w:val="Izteiksmgs"/>
          <w:color w:val="222222"/>
          <w:sz w:val="22"/>
          <w:szCs w:val="22"/>
        </w:rPr>
        <w:t>Liezai Thoms</w:t>
      </w:r>
      <w:r w:rsidRPr="00344F17">
        <w:rPr>
          <w:b/>
          <w:bCs/>
          <w:color w:val="222222"/>
          <w:sz w:val="22"/>
          <w:szCs w:val="22"/>
        </w:rPr>
        <w:t> </w:t>
      </w:r>
      <w:r w:rsidRPr="000B490B">
        <w:rPr>
          <w:color w:val="222222"/>
          <w:sz w:val="22"/>
          <w:szCs w:val="22"/>
        </w:rPr>
        <w:t xml:space="preserve"> (skolotāja Ilze Lindberga).</w:t>
      </w:r>
    </w:p>
    <w:p w:rsidR="002316C5" w:rsidRPr="000B490B" w:rsidRDefault="002316C5" w:rsidP="002316C5">
      <w:pPr>
        <w:pStyle w:val="Paraststmeklis"/>
        <w:numPr>
          <w:ilvl w:val="0"/>
          <w:numId w:val="52"/>
        </w:numPr>
        <w:spacing w:line="276" w:lineRule="auto"/>
        <w:jc w:val="both"/>
        <w:rPr>
          <w:color w:val="222222"/>
          <w:sz w:val="22"/>
          <w:szCs w:val="22"/>
        </w:rPr>
      </w:pPr>
      <w:r w:rsidRPr="000B490B">
        <w:rPr>
          <w:color w:val="222222"/>
          <w:sz w:val="22"/>
          <w:szCs w:val="22"/>
        </w:rPr>
        <w:t xml:space="preserve">Pierīgas novadu apvienības skolu bioloģijas olimpiādē </w:t>
      </w:r>
      <w:r w:rsidRPr="00344F17">
        <w:rPr>
          <w:rStyle w:val="Izteiksmgs"/>
          <w:color w:val="222222"/>
          <w:sz w:val="22"/>
          <w:szCs w:val="22"/>
        </w:rPr>
        <w:t>1.vieta</w:t>
      </w:r>
      <w:r w:rsidRPr="000B490B">
        <w:rPr>
          <w:color w:val="222222"/>
          <w:sz w:val="22"/>
          <w:szCs w:val="22"/>
        </w:rPr>
        <w:t> 10.klases skolniecei </w:t>
      </w:r>
      <w:r w:rsidRPr="00344F17">
        <w:rPr>
          <w:rStyle w:val="Izteiksmgs"/>
          <w:color w:val="222222"/>
          <w:sz w:val="22"/>
          <w:szCs w:val="22"/>
        </w:rPr>
        <w:t>Jurgitai Jančenko</w:t>
      </w:r>
      <w:r w:rsidRPr="000B490B">
        <w:rPr>
          <w:color w:val="222222"/>
          <w:sz w:val="22"/>
          <w:szCs w:val="22"/>
        </w:rPr>
        <w:t> , izvirzīta uz 3.posmu (skolotāja Evija Miglāne).</w:t>
      </w:r>
    </w:p>
    <w:p w:rsidR="002316C5" w:rsidRPr="000B490B" w:rsidRDefault="002316C5" w:rsidP="002316C5">
      <w:pPr>
        <w:pStyle w:val="Paraststmeklis"/>
        <w:numPr>
          <w:ilvl w:val="0"/>
          <w:numId w:val="52"/>
        </w:numPr>
        <w:spacing w:line="276" w:lineRule="auto"/>
        <w:jc w:val="both"/>
        <w:rPr>
          <w:color w:val="222222"/>
          <w:sz w:val="22"/>
          <w:szCs w:val="22"/>
        </w:rPr>
      </w:pPr>
      <w:r w:rsidRPr="000B490B">
        <w:rPr>
          <w:color w:val="222222"/>
          <w:sz w:val="22"/>
          <w:szCs w:val="22"/>
        </w:rPr>
        <w:t xml:space="preserve">Pierīgas novadu apvienības skolu vēstures olimpiādē </w:t>
      </w:r>
      <w:r w:rsidRPr="00344F17">
        <w:rPr>
          <w:rStyle w:val="Izteiksmgs"/>
          <w:color w:val="222222"/>
          <w:sz w:val="22"/>
          <w:szCs w:val="22"/>
        </w:rPr>
        <w:t>2.vieta</w:t>
      </w:r>
      <w:r w:rsidRPr="000B490B">
        <w:rPr>
          <w:color w:val="222222"/>
          <w:sz w:val="22"/>
          <w:szCs w:val="22"/>
        </w:rPr>
        <w:t> 9.c klases skolniecei</w:t>
      </w:r>
      <w:r w:rsidRPr="000B490B">
        <w:rPr>
          <w:rStyle w:val="Izteiksmgs"/>
          <w:color w:val="222222"/>
          <w:sz w:val="22"/>
          <w:szCs w:val="22"/>
        </w:rPr>
        <w:t> </w:t>
      </w:r>
      <w:r w:rsidRPr="00344F17">
        <w:rPr>
          <w:rStyle w:val="Izteiksmgs"/>
          <w:color w:val="222222"/>
          <w:sz w:val="22"/>
          <w:szCs w:val="22"/>
        </w:rPr>
        <w:t>Karīna Skrebai</w:t>
      </w:r>
      <w:r w:rsidRPr="00344F17">
        <w:rPr>
          <w:b/>
          <w:bCs/>
          <w:color w:val="222222"/>
          <w:sz w:val="22"/>
          <w:szCs w:val="22"/>
        </w:rPr>
        <w:t> </w:t>
      </w:r>
      <w:r w:rsidRPr="000B490B">
        <w:rPr>
          <w:color w:val="222222"/>
          <w:sz w:val="22"/>
          <w:szCs w:val="22"/>
        </w:rPr>
        <w:t xml:space="preserve"> (skolotāja Anita Martinsone).</w:t>
      </w:r>
    </w:p>
    <w:p w:rsidR="002316C5" w:rsidRPr="000B490B" w:rsidRDefault="002316C5" w:rsidP="002316C5">
      <w:pPr>
        <w:pStyle w:val="Paraststmeklis"/>
        <w:numPr>
          <w:ilvl w:val="0"/>
          <w:numId w:val="52"/>
        </w:numPr>
        <w:spacing w:line="276" w:lineRule="auto"/>
        <w:jc w:val="both"/>
        <w:rPr>
          <w:color w:val="222222"/>
          <w:sz w:val="22"/>
          <w:szCs w:val="22"/>
        </w:rPr>
      </w:pPr>
      <w:r w:rsidRPr="000B490B">
        <w:rPr>
          <w:color w:val="222222"/>
          <w:sz w:val="22"/>
          <w:szCs w:val="22"/>
        </w:rPr>
        <w:lastRenderedPageBreak/>
        <w:t xml:space="preserve">Pierīgas novadu apvienības skolu vēstures olimpiādē </w:t>
      </w:r>
      <w:r w:rsidRPr="00344F17">
        <w:rPr>
          <w:rStyle w:val="Izteiksmgs"/>
          <w:color w:val="222222"/>
          <w:sz w:val="22"/>
          <w:szCs w:val="22"/>
        </w:rPr>
        <w:t>3.vieta</w:t>
      </w:r>
      <w:r w:rsidRPr="000B490B">
        <w:rPr>
          <w:color w:val="222222"/>
          <w:sz w:val="22"/>
          <w:szCs w:val="22"/>
        </w:rPr>
        <w:t> 9.a klases skolniekam </w:t>
      </w:r>
      <w:r w:rsidRPr="00344F17">
        <w:rPr>
          <w:rStyle w:val="Izteiksmgs"/>
          <w:color w:val="222222"/>
          <w:sz w:val="22"/>
          <w:szCs w:val="22"/>
        </w:rPr>
        <w:t>Kristapam Klišānam</w:t>
      </w:r>
      <w:r w:rsidRPr="000B490B">
        <w:rPr>
          <w:color w:val="222222"/>
          <w:sz w:val="22"/>
          <w:szCs w:val="22"/>
        </w:rPr>
        <w:t>  (skolotāja Egita Seņkāne).</w:t>
      </w:r>
    </w:p>
    <w:p w:rsidR="002316C5" w:rsidRPr="00344F17" w:rsidRDefault="002316C5" w:rsidP="002316C5">
      <w:pPr>
        <w:pStyle w:val="Paraststmeklis"/>
        <w:numPr>
          <w:ilvl w:val="0"/>
          <w:numId w:val="52"/>
        </w:numPr>
        <w:spacing w:line="276" w:lineRule="auto"/>
        <w:jc w:val="both"/>
        <w:rPr>
          <w:b/>
          <w:bCs/>
          <w:color w:val="222222"/>
          <w:sz w:val="22"/>
          <w:szCs w:val="22"/>
        </w:rPr>
      </w:pPr>
      <w:r w:rsidRPr="000B490B">
        <w:rPr>
          <w:color w:val="222222"/>
          <w:sz w:val="22"/>
          <w:szCs w:val="22"/>
        </w:rPr>
        <w:t xml:space="preserve">Starptautiskajā informātikas konkursā "Bebr[a]s'20 </w:t>
      </w:r>
      <w:r w:rsidRPr="00344F17">
        <w:rPr>
          <w:rStyle w:val="Izteiksmgs"/>
          <w:color w:val="222222"/>
          <w:sz w:val="22"/>
          <w:szCs w:val="22"/>
        </w:rPr>
        <w:t>atzinības raksts</w:t>
      </w:r>
      <w:r w:rsidRPr="000B490B">
        <w:rPr>
          <w:color w:val="222222"/>
          <w:sz w:val="22"/>
          <w:szCs w:val="22"/>
        </w:rPr>
        <w:t> 4.c klases skolniekam</w:t>
      </w:r>
      <w:r w:rsidRPr="000B490B">
        <w:rPr>
          <w:rStyle w:val="Izteiksmgs"/>
          <w:color w:val="222222"/>
          <w:sz w:val="22"/>
          <w:szCs w:val="22"/>
        </w:rPr>
        <w:t> </w:t>
      </w:r>
      <w:r w:rsidRPr="00344F17">
        <w:rPr>
          <w:rStyle w:val="Izteiksmgs"/>
          <w:color w:val="222222"/>
          <w:sz w:val="22"/>
          <w:szCs w:val="22"/>
        </w:rPr>
        <w:t>Evertam Preciniekam</w:t>
      </w:r>
      <w:r w:rsidRPr="00344F17">
        <w:rPr>
          <w:b/>
          <w:bCs/>
          <w:color w:val="222222"/>
          <w:sz w:val="22"/>
          <w:szCs w:val="22"/>
        </w:rPr>
        <w:t>.</w:t>
      </w:r>
    </w:p>
    <w:p w:rsidR="002316C5" w:rsidRPr="000B490B" w:rsidRDefault="002316C5" w:rsidP="002316C5">
      <w:pPr>
        <w:pStyle w:val="Paraststmeklis"/>
        <w:numPr>
          <w:ilvl w:val="0"/>
          <w:numId w:val="52"/>
        </w:numPr>
        <w:spacing w:line="276" w:lineRule="auto"/>
        <w:jc w:val="both"/>
        <w:rPr>
          <w:color w:val="222222"/>
          <w:sz w:val="22"/>
          <w:szCs w:val="22"/>
        </w:rPr>
      </w:pPr>
      <w:r w:rsidRPr="000B490B">
        <w:rPr>
          <w:color w:val="222222"/>
          <w:sz w:val="22"/>
          <w:szCs w:val="22"/>
        </w:rPr>
        <w:t>Starptautiskajā matemātikas konkursā “Ķengurs-2021” 1.vieta Latvijā 4.c klases skolēnam Evertam Preciniekam un 11.vieta Latvijā 6.</w:t>
      </w:r>
      <w:r>
        <w:rPr>
          <w:color w:val="222222"/>
          <w:sz w:val="22"/>
          <w:szCs w:val="22"/>
        </w:rPr>
        <w:t xml:space="preserve"> </w:t>
      </w:r>
      <w:r w:rsidRPr="000B490B">
        <w:rPr>
          <w:color w:val="222222"/>
          <w:sz w:val="22"/>
          <w:szCs w:val="22"/>
        </w:rPr>
        <w:t>kl</w:t>
      </w:r>
      <w:r w:rsidR="004E1494">
        <w:rPr>
          <w:color w:val="222222"/>
          <w:sz w:val="22"/>
          <w:szCs w:val="22"/>
        </w:rPr>
        <w:t>ases skolēnam Ernestam Žeirim (</w:t>
      </w:r>
      <w:r w:rsidRPr="000B490B">
        <w:rPr>
          <w:color w:val="222222"/>
          <w:sz w:val="22"/>
          <w:szCs w:val="22"/>
        </w:rPr>
        <w:t>skolotāja Ināra Kleinberga).</w:t>
      </w:r>
    </w:p>
    <w:p w:rsidR="0004374B" w:rsidRPr="004E1494" w:rsidRDefault="002316C5" w:rsidP="004E1494">
      <w:pPr>
        <w:pStyle w:val="Paraststmeklis"/>
        <w:numPr>
          <w:ilvl w:val="0"/>
          <w:numId w:val="52"/>
        </w:numPr>
        <w:spacing w:line="276" w:lineRule="auto"/>
        <w:jc w:val="both"/>
        <w:rPr>
          <w:color w:val="222222"/>
          <w:sz w:val="22"/>
          <w:szCs w:val="22"/>
        </w:rPr>
      </w:pPr>
      <w:r w:rsidRPr="000B490B">
        <w:rPr>
          <w:color w:val="222222"/>
          <w:sz w:val="22"/>
          <w:szCs w:val="22"/>
        </w:rPr>
        <w:t>Pierīgas pašvaldību nodibinājuma izglītības iestāžu skatuves runas konkursa 1.</w:t>
      </w:r>
      <w:r w:rsidR="004E1494">
        <w:rPr>
          <w:color w:val="222222"/>
          <w:sz w:val="22"/>
          <w:szCs w:val="22"/>
        </w:rPr>
        <w:t xml:space="preserve"> </w:t>
      </w:r>
      <w:r w:rsidRPr="000B490B">
        <w:rPr>
          <w:color w:val="222222"/>
          <w:sz w:val="22"/>
          <w:szCs w:val="22"/>
        </w:rPr>
        <w:t>kārtā augstākā pakāpe 1.</w:t>
      </w:r>
      <w:r w:rsidR="004E1494">
        <w:rPr>
          <w:color w:val="222222"/>
          <w:sz w:val="22"/>
          <w:szCs w:val="22"/>
        </w:rPr>
        <w:t xml:space="preserve"> klases skolēnam Bruno Ķezim (</w:t>
      </w:r>
      <w:r w:rsidRPr="000B490B">
        <w:rPr>
          <w:color w:val="222222"/>
          <w:sz w:val="22"/>
          <w:szCs w:val="22"/>
        </w:rPr>
        <w:t>skolotāja Indra Ķeķe), 1.</w:t>
      </w:r>
      <w:r w:rsidR="004E1494">
        <w:rPr>
          <w:color w:val="222222"/>
          <w:sz w:val="22"/>
          <w:szCs w:val="22"/>
        </w:rPr>
        <w:t xml:space="preserve"> </w:t>
      </w:r>
      <w:r w:rsidRPr="000B490B">
        <w:rPr>
          <w:color w:val="222222"/>
          <w:sz w:val="22"/>
          <w:szCs w:val="22"/>
        </w:rPr>
        <w:t>pakāpe 2.k</w:t>
      </w:r>
      <w:r w:rsidR="004E1494">
        <w:rPr>
          <w:color w:val="222222"/>
          <w:sz w:val="22"/>
          <w:szCs w:val="22"/>
        </w:rPr>
        <w:t>lases skolniecei Paulai Ķezei (</w:t>
      </w:r>
      <w:r w:rsidRPr="000B490B">
        <w:rPr>
          <w:color w:val="222222"/>
          <w:sz w:val="22"/>
          <w:szCs w:val="22"/>
        </w:rPr>
        <w:t>skolotāja Aija Dzene) un 4.klases skolēnam Ričardam Bērziņam (skolotāja Valentīna Strupā), skolēni izvirzīti uz 2.</w:t>
      </w:r>
      <w:r>
        <w:rPr>
          <w:color w:val="222222"/>
          <w:sz w:val="22"/>
          <w:szCs w:val="22"/>
        </w:rPr>
        <w:t xml:space="preserve"> </w:t>
      </w:r>
      <w:r w:rsidRPr="000B490B">
        <w:rPr>
          <w:color w:val="222222"/>
          <w:sz w:val="22"/>
          <w:szCs w:val="22"/>
        </w:rPr>
        <w:t>kārtu.</w:t>
      </w:r>
    </w:p>
    <w:p w:rsidR="00E220EE" w:rsidRPr="0004374B" w:rsidRDefault="00E220EE" w:rsidP="00EA57B3">
      <w:pPr>
        <w:pStyle w:val="Sarakstarindkopa"/>
        <w:contextualSpacing/>
        <w:rPr>
          <w:color w:val="222222"/>
          <w:lang w:eastAsia="en-GB"/>
        </w:rPr>
      </w:pPr>
    </w:p>
    <w:p w:rsidR="00C83F2B" w:rsidRPr="00593339" w:rsidRDefault="00C94D5E" w:rsidP="00C83F2B">
      <w:pPr>
        <w:rPr>
          <w:b/>
          <w:sz w:val="28"/>
          <w:szCs w:val="28"/>
        </w:rPr>
      </w:pPr>
      <w:r>
        <w:rPr>
          <w:b/>
          <w:sz w:val="28"/>
          <w:szCs w:val="28"/>
        </w:rPr>
        <w:t xml:space="preserve">1.8.3. </w:t>
      </w:r>
      <w:r w:rsidR="00593339" w:rsidRPr="00593339">
        <w:rPr>
          <w:b/>
          <w:sz w:val="28"/>
          <w:szCs w:val="28"/>
        </w:rPr>
        <w:t>Ropažu novada pirmsskolas izglītības iestāde</w:t>
      </w:r>
      <w:r w:rsidR="00C83F2B" w:rsidRPr="00593339">
        <w:rPr>
          <w:b/>
          <w:sz w:val="28"/>
          <w:szCs w:val="28"/>
        </w:rPr>
        <w:t xml:space="preserve"> “Annele”</w:t>
      </w:r>
    </w:p>
    <w:p w:rsidR="00593339" w:rsidRDefault="00593339" w:rsidP="00C83F2B"/>
    <w:p w:rsidR="00593339" w:rsidRDefault="00593339" w:rsidP="00593339">
      <w:pPr>
        <w:jc w:val="both"/>
      </w:pPr>
    </w:p>
    <w:p w:rsidR="00593339" w:rsidRPr="00E1524C" w:rsidRDefault="00593339" w:rsidP="00593339">
      <w:pPr>
        <w:jc w:val="both"/>
      </w:pPr>
      <w:r w:rsidRPr="00E1524C">
        <w:rPr>
          <w:noProof/>
        </w:rPr>
        <w:drawing>
          <wp:inline distT="0" distB="0" distL="0" distR="0" wp14:anchorId="1D4F71B4" wp14:editId="0BC9C615">
            <wp:extent cx="4267200" cy="2504977"/>
            <wp:effectExtent l="0" t="0" r="0" b="0"/>
            <wp:docPr id="17" name="Attēls 17" descr="C:\Users\Anda\Desktop\lejupielā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a\Desktop\lejupielāde.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68342" cy="2564351"/>
                    </a:xfrm>
                    <a:prstGeom prst="rect">
                      <a:avLst/>
                    </a:prstGeom>
                    <a:noFill/>
                    <a:ln>
                      <a:noFill/>
                    </a:ln>
                  </pic:spPr>
                </pic:pic>
              </a:graphicData>
            </a:graphic>
          </wp:inline>
        </w:drawing>
      </w:r>
    </w:p>
    <w:p w:rsidR="007C0B20" w:rsidRDefault="007C0B20" w:rsidP="00593339">
      <w:pPr>
        <w:jc w:val="both"/>
      </w:pPr>
    </w:p>
    <w:p w:rsidR="007C0B20" w:rsidRDefault="007C0B20" w:rsidP="00593339">
      <w:pPr>
        <w:jc w:val="both"/>
      </w:pPr>
    </w:p>
    <w:p w:rsidR="007C0B20" w:rsidRDefault="007C0B20" w:rsidP="007C0B20">
      <w:pPr>
        <w:jc w:val="both"/>
      </w:pPr>
      <w:r w:rsidRPr="002F2D8A">
        <w:t>P</w:t>
      </w:r>
      <w:r>
        <w:t xml:space="preserve">II </w:t>
      </w:r>
      <w:r w:rsidRPr="002F2D8A">
        <w:t>,,Annele’’ vīzija: "Annelē visi ir laimīgi".</w:t>
      </w:r>
    </w:p>
    <w:p w:rsidR="007C0B20" w:rsidRPr="002F2D8A" w:rsidRDefault="007C0B20" w:rsidP="007C0B20">
      <w:pPr>
        <w:jc w:val="both"/>
      </w:pPr>
    </w:p>
    <w:p w:rsidR="007C0B20" w:rsidRPr="002F2D8A" w:rsidRDefault="007C0B20" w:rsidP="007C0B20">
      <w:pPr>
        <w:jc w:val="both"/>
      </w:pPr>
      <w:r w:rsidRPr="002F2D8A">
        <w:t>Savā darbībā PII „Annele” par galvenajiem izvirzījusi šādus izglītības attīstības pamatprincipus:</w:t>
      </w:r>
    </w:p>
    <w:p w:rsidR="007C0B20" w:rsidRPr="002F2D8A" w:rsidRDefault="007C0B20" w:rsidP="00EC1A79">
      <w:pPr>
        <w:pStyle w:val="Sarakstarindkopa"/>
        <w:numPr>
          <w:ilvl w:val="0"/>
          <w:numId w:val="6"/>
        </w:numPr>
        <w:spacing w:after="160" w:line="259" w:lineRule="auto"/>
        <w:contextualSpacing/>
        <w:jc w:val="both"/>
      </w:pPr>
      <w:r w:rsidRPr="002F2D8A">
        <w:t>Izglītības ieguves iespējas pozitīvā, labvēlīgā mācību vidē jebkuram bērnam no 1,5 -6 gadiem;</w:t>
      </w:r>
    </w:p>
    <w:p w:rsidR="007C0B20" w:rsidRPr="002F2D8A" w:rsidRDefault="007C0B20" w:rsidP="00EC1A79">
      <w:pPr>
        <w:pStyle w:val="Sarakstarindkopa"/>
        <w:numPr>
          <w:ilvl w:val="0"/>
          <w:numId w:val="6"/>
        </w:numPr>
        <w:spacing w:after="160" w:line="259" w:lineRule="auto"/>
        <w:contextualSpacing/>
        <w:jc w:val="both"/>
      </w:pPr>
      <w:r w:rsidRPr="002F2D8A">
        <w:t>Vide, kurā katrs bērns var veidoties par aktīvu, patstāvīgu, radošu un atvērtu sabiedrības locekli, kurš ciena un prot sadarboties ar citiem. Katra bērna spējām un pilnvērtīgai viņa potenciāla attīstībai piemērots mācību veids un metodes;</w:t>
      </w:r>
    </w:p>
    <w:p w:rsidR="007C0B20" w:rsidRPr="002F2D8A" w:rsidRDefault="007C0B20" w:rsidP="00EC1A79">
      <w:pPr>
        <w:pStyle w:val="Sarakstarindkopa"/>
        <w:numPr>
          <w:ilvl w:val="0"/>
          <w:numId w:val="6"/>
        </w:numPr>
        <w:spacing w:after="160" w:line="259" w:lineRule="auto"/>
        <w:contextualSpacing/>
        <w:jc w:val="both"/>
      </w:pPr>
      <w:r w:rsidRPr="002F2D8A">
        <w:t>Bērnu, viņu vecāku, Ropažu novada pašvaldības un pirmsskolas darbinieku sadarbība kopīgu mērķu sasniegšanai, stabila pamata veidošanai mūžizglītībai un bērna dzīvei mūsdienu pasaulē.</w:t>
      </w:r>
    </w:p>
    <w:p w:rsidR="007C0B20" w:rsidRPr="002F2D8A" w:rsidRDefault="007C0B20" w:rsidP="007C0B20">
      <w:pPr>
        <w:jc w:val="both"/>
      </w:pPr>
      <w:r w:rsidRPr="002F2D8A">
        <w:t xml:space="preserve">PII „Annele” ir vispārējā tipa pirmsskolas izglītības iestāde ar 11 grupām un darba laiku no plkst.7.00 līdz  plkst.19.00. </w:t>
      </w:r>
    </w:p>
    <w:p w:rsidR="007C0B20" w:rsidRPr="002F2D8A" w:rsidRDefault="007C0B20" w:rsidP="007C0B20">
      <w:pPr>
        <w:spacing w:before="119"/>
        <w:ind w:right="-58" w:firstLine="720"/>
        <w:jc w:val="both"/>
        <w:rPr>
          <w:color w:val="000000"/>
          <w:lang w:val="en-US"/>
        </w:rPr>
      </w:pPr>
      <w:r w:rsidRPr="002F2D8A">
        <w:rPr>
          <w:color w:val="000000"/>
          <w:lang w:val="en-US"/>
        </w:rPr>
        <w:t xml:space="preserve">Pirmsskolas izglītības iestāde realizē vispārējās un speciālās pirmsskolas izglītības programmas. Programmu apguve notiek valsts  valodā. </w:t>
      </w:r>
    </w:p>
    <w:p w:rsidR="007C0B20" w:rsidRPr="009C1124" w:rsidRDefault="007C0B20" w:rsidP="007C0B20">
      <w:pPr>
        <w:spacing w:before="119"/>
        <w:ind w:right="-58" w:firstLine="720"/>
        <w:jc w:val="both"/>
        <w:rPr>
          <w:lang w:val="en-US"/>
        </w:rPr>
      </w:pPr>
    </w:p>
    <w:tbl>
      <w:tblPr>
        <w:tblW w:w="8945" w:type="dxa"/>
        <w:tblCellMar>
          <w:top w:w="15" w:type="dxa"/>
          <w:left w:w="15" w:type="dxa"/>
          <w:bottom w:w="15" w:type="dxa"/>
          <w:right w:w="15" w:type="dxa"/>
        </w:tblCellMar>
        <w:tblLook w:val="04A0" w:firstRow="1" w:lastRow="0" w:firstColumn="1" w:lastColumn="0" w:noHBand="0" w:noVBand="1"/>
      </w:tblPr>
      <w:tblGrid>
        <w:gridCol w:w="4017"/>
        <w:gridCol w:w="1190"/>
        <w:gridCol w:w="786"/>
        <w:gridCol w:w="1310"/>
        <w:gridCol w:w="1642"/>
      </w:tblGrid>
      <w:tr w:rsidR="007C0B20" w:rsidRPr="009C1124" w:rsidTr="007C0B20">
        <w:trPr>
          <w:trHeight w:val="656"/>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Pr>
                <w:color w:val="000000"/>
                <w:lang w:val="en-US"/>
              </w:rPr>
              <w:lastRenderedPageBreak/>
              <w:t xml:space="preserve"> P</w:t>
            </w:r>
            <w:r w:rsidRPr="009C1124">
              <w:rPr>
                <w:color w:val="000000"/>
                <w:lang w:val="en-US"/>
              </w:rPr>
              <w:t>rogrammas nosaukums</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sidRPr="009C1124">
              <w:rPr>
                <w:color w:val="000000"/>
                <w:lang w:val="en-US"/>
              </w:rPr>
              <w:t>Kods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sidRPr="009C1124">
              <w:rPr>
                <w:color w:val="000000"/>
                <w:lang w:val="en-US"/>
              </w:rPr>
              <w:t>Licence</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sidRPr="009C1124">
              <w:rPr>
                <w:color w:val="000000"/>
                <w:lang w:val="en-US"/>
              </w:rPr>
              <w:t>Izglītojamo skaits</w:t>
            </w:r>
          </w:p>
        </w:tc>
      </w:tr>
      <w:tr w:rsidR="007C0B20" w:rsidRPr="009C1124" w:rsidTr="007C0B20">
        <w:trPr>
          <w:trHeight w:val="65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C0B20" w:rsidRPr="009C1124" w:rsidRDefault="007C0B20" w:rsidP="00AF6CAF">
            <w:pPr>
              <w:rPr>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C0B20" w:rsidRPr="009C1124" w:rsidRDefault="007C0B20" w:rsidP="00AF6CAF">
            <w:pPr>
              <w:rPr>
                <w:lang w:val="en-US"/>
              </w:rPr>
            </w:pP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sidRPr="009C1124">
              <w:rPr>
                <w:color w:val="000000"/>
                <w:lang w:val="en-US"/>
              </w:rPr>
              <w:t>Nr.</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sidRPr="009C1124">
              <w:rPr>
                <w:color w:val="000000"/>
                <w:lang w:val="en-US"/>
              </w:rPr>
              <w:t>Datums</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Pr>
                <w:color w:val="000000"/>
                <w:lang w:val="en-US"/>
              </w:rPr>
              <w:t>2020.gada 1.decembrī</w:t>
            </w:r>
          </w:p>
        </w:tc>
      </w:tr>
      <w:tr w:rsidR="007C0B20" w:rsidRPr="009C1124" w:rsidTr="007C0B20">
        <w:trPr>
          <w:trHeight w:val="656"/>
        </w:trPr>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sidRPr="009C1124">
              <w:rPr>
                <w:color w:val="000000"/>
                <w:lang w:val="en-US"/>
              </w:rPr>
              <w:t>Vispārējā pirmsskolas izglītības programma</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sidRPr="009C1124">
              <w:rPr>
                <w:color w:val="000000"/>
                <w:lang w:val="en-US"/>
              </w:rPr>
              <w:t>01011111</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sidRPr="009C1124">
              <w:rPr>
                <w:color w:val="000000"/>
                <w:lang w:val="en-US"/>
              </w:rPr>
              <w:t>V-7578</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sidRPr="009C1124">
              <w:rPr>
                <w:color w:val="000000"/>
                <w:lang w:val="en-US"/>
              </w:rPr>
              <w:t>30.09.2014</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center"/>
              <w:rPr>
                <w:lang w:val="en-US"/>
              </w:rPr>
            </w:pPr>
            <w:r>
              <w:rPr>
                <w:color w:val="000000"/>
                <w:lang w:val="en-US"/>
              </w:rPr>
              <w:t>203</w:t>
            </w:r>
          </w:p>
        </w:tc>
      </w:tr>
      <w:tr w:rsidR="007C0B20" w:rsidRPr="009C1124" w:rsidTr="007C0B20">
        <w:trPr>
          <w:trHeight w:val="940"/>
        </w:trPr>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sidRPr="009C1124">
              <w:rPr>
                <w:color w:val="000000"/>
                <w:lang w:val="en-US"/>
              </w:rPr>
              <w:t>Speciālā pirmsskolas izglītības programma izglītojamajiem ar jauktiem attīstības traucējumiem</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sidRPr="009C1124">
              <w:rPr>
                <w:color w:val="000000"/>
                <w:lang w:val="en-US"/>
              </w:rPr>
              <w:t>01015611</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sidRPr="009C1124">
              <w:rPr>
                <w:color w:val="000000"/>
                <w:lang w:val="en-US"/>
              </w:rPr>
              <w:t>V-8376</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sidRPr="009C1124">
              <w:rPr>
                <w:color w:val="000000"/>
                <w:lang w:val="en-US"/>
              </w:rPr>
              <w:t>22.12.2015</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center"/>
              <w:rPr>
                <w:lang w:val="en-US"/>
              </w:rPr>
            </w:pPr>
            <w:r>
              <w:rPr>
                <w:color w:val="000000"/>
                <w:lang w:val="en-US"/>
              </w:rPr>
              <w:t>4</w:t>
            </w:r>
          </w:p>
        </w:tc>
      </w:tr>
      <w:tr w:rsidR="007C0B20" w:rsidRPr="009C1124" w:rsidTr="007C0B20">
        <w:trPr>
          <w:trHeight w:val="925"/>
        </w:trPr>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Pr>
                <w:color w:val="000000"/>
                <w:lang w:val="en-US"/>
              </w:rPr>
              <w:t>Speciālā pir</w:t>
            </w:r>
            <w:r w:rsidRPr="009C1124">
              <w:rPr>
                <w:color w:val="000000"/>
                <w:lang w:val="en-US"/>
              </w:rPr>
              <w:t>msskolas izglītības programma izglītojamajiem ar garīgās attīstības traucējumiem</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sidRPr="009C1124">
              <w:rPr>
                <w:color w:val="000000"/>
                <w:lang w:val="en-US"/>
              </w:rPr>
              <w:t>01015811</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sidRPr="009C1124">
              <w:rPr>
                <w:color w:val="000000"/>
                <w:lang w:val="en-US"/>
              </w:rPr>
              <w:t>V-8197</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both"/>
              <w:rPr>
                <w:lang w:val="en-US"/>
              </w:rPr>
            </w:pPr>
            <w:r w:rsidRPr="009C1124">
              <w:rPr>
                <w:color w:val="000000"/>
                <w:lang w:val="en-US"/>
              </w:rPr>
              <w:t>20.08.2015</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0" w:type="dxa"/>
              <w:left w:w="115" w:type="dxa"/>
              <w:bottom w:w="0" w:type="dxa"/>
              <w:right w:w="115" w:type="dxa"/>
            </w:tcMar>
            <w:hideMark/>
          </w:tcPr>
          <w:p w:rsidR="007C0B20" w:rsidRPr="009C1124" w:rsidRDefault="007C0B20" w:rsidP="00AF6CAF">
            <w:pPr>
              <w:spacing w:before="119"/>
              <w:ind w:right="-58"/>
              <w:jc w:val="center"/>
              <w:rPr>
                <w:lang w:val="en-US"/>
              </w:rPr>
            </w:pPr>
            <w:r w:rsidRPr="009C1124">
              <w:rPr>
                <w:color w:val="000000"/>
                <w:lang w:val="en-US"/>
              </w:rPr>
              <w:t>1</w:t>
            </w:r>
          </w:p>
        </w:tc>
      </w:tr>
    </w:tbl>
    <w:p w:rsidR="007C0B20" w:rsidRPr="002F2D8A" w:rsidRDefault="007C0B20" w:rsidP="007C0B20">
      <w:pPr>
        <w:spacing w:before="119"/>
        <w:ind w:right="-58"/>
        <w:jc w:val="both"/>
        <w:rPr>
          <w:color w:val="000000"/>
          <w:lang w:val="en-US"/>
        </w:rPr>
      </w:pPr>
      <w:r w:rsidRPr="002F2D8A">
        <w:t>Pirmsskolas izglītības programma tiek īstenota Centra ielā 4, Ropažos.</w:t>
      </w:r>
    </w:p>
    <w:p w:rsidR="007C0B20" w:rsidRDefault="007C0B20" w:rsidP="007C0B20">
      <w:pPr>
        <w:spacing w:before="119"/>
        <w:ind w:right="-58"/>
        <w:jc w:val="both"/>
      </w:pPr>
      <w:r w:rsidRPr="002F2D8A">
        <w:rPr>
          <w:color w:val="000000"/>
          <w:lang w:val="en-US"/>
        </w:rPr>
        <w:t>Pirmsskolas izglītības satura realizācija notiek atbilstoši LR Vispārējās izglītības likuma</w:t>
      </w:r>
      <w:r>
        <w:rPr>
          <w:color w:val="000000"/>
          <w:lang w:val="en-US"/>
        </w:rPr>
        <w:t xml:space="preserve">m </w:t>
      </w:r>
      <w:r w:rsidRPr="002F2D8A">
        <w:rPr>
          <w:color w:val="000000"/>
          <w:lang w:val="en-US"/>
        </w:rPr>
        <w:t xml:space="preserve"> un valsts pirmsskol</w:t>
      </w:r>
      <w:r>
        <w:rPr>
          <w:color w:val="000000"/>
          <w:lang w:val="en-US"/>
        </w:rPr>
        <w:t>as izglītības v</w:t>
      </w:r>
      <w:r w:rsidRPr="002F2D8A">
        <w:rPr>
          <w:color w:val="000000"/>
          <w:lang w:val="en-US"/>
        </w:rPr>
        <w:t>adlīnijām.</w:t>
      </w:r>
    </w:p>
    <w:p w:rsidR="007C0B20" w:rsidRDefault="007C0B20" w:rsidP="007C0B20">
      <w:pPr>
        <w:spacing w:before="119"/>
        <w:ind w:right="-58"/>
        <w:jc w:val="both"/>
      </w:pPr>
    </w:p>
    <w:p w:rsidR="007C0B20" w:rsidRPr="007C0B20" w:rsidRDefault="007C0B20" w:rsidP="007C0B20">
      <w:pPr>
        <w:spacing w:before="119"/>
        <w:ind w:right="-58"/>
        <w:jc w:val="center"/>
        <w:rPr>
          <w:color w:val="000000"/>
          <w:sz w:val="28"/>
          <w:szCs w:val="28"/>
          <w:lang w:val="en-US"/>
        </w:rPr>
      </w:pPr>
      <w:r w:rsidRPr="007C0B20">
        <w:rPr>
          <w:b/>
          <w:sz w:val="28"/>
          <w:szCs w:val="28"/>
        </w:rPr>
        <w:t xml:space="preserve">Ropažu novada pašvaldības </w:t>
      </w:r>
      <w:r w:rsidR="00C41FC7">
        <w:rPr>
          <w:b/>
          <w:sz w:val="28"/>
          <w:szCs w:val="28"/>
        </w:rPr>
        <w:t>PII</w:t>
      </w:r>
      <w:r w:rsidRPr="007C0B20">
        <w:rPr>
          <w:b/>
          <w:sz w:val="28"/>
          <w:szCs w:val="28"/>
        </w:rPr>
        <w:t xml:space="preserve"> “Annele”</w:t>
      </w:r>
    </w:p>
    <w:p w:rsidR="007C0B20" w:rsidRPr="007C0B20" w:rsidRDefault="007C0B20" w:rsidP="007C0B20">
      <w:pPr>
        <w:jc w:val="center"/>
        <w:rPr>
          <w:b/>
          <w:sz w:val="28"/>
          <w:szCs w:val="28"/>
        </w:rPr>
      </w:pPr>
      <w:r w:rsidRPr="007C0B20">
        <w:rPr>
          <w:b/>
          <w:sz w:val="28"/>
          <w:szCs w:val="28"/>
        </w:rPr>
        <w:t>Mācību un audzināšanas darba prioritātes 2020./2021.mācību gadam.</w:t>
      </w:r>
    </w:p>
    <w:tbl>
      <w:tblPr>
        <w:tblStyle w:val="Reatabula"/>
        <w:tblW w:w="0" w:type="auto"/>
        <w:tblLook w:val="04A0" w:firstRow="1" w:lastRow="0" w:firstColumn="1" w:lastColumn="0" w:noHBand="0" w:noVBand="1"/>
      </w:tblPr>
      <w:tblGrid>
        <w:gridCol w:w="2361"/>
        <w:gridCol w:w="3525"/>
        <w:gridCol w:w="3763"/>
      </w:tblGrid>
      <w:tr w:rsidR="007C0B20" w:rsidRPr="0036181C" w:rsidTr="00AF6CAF">
        <w:tc>
          <w:tcPr>
            <w:tcW w:w="2425" w:type="dxa"/>
            <w:shd w:val="clear" w:color="auto" w:fill="A8D08D" w:themeFill="accent6" w:themeFillTint="99"/>
          </w:tcPr>
          <w:p w:rsidR="007C0B20" w:rsidRPr="0036181C" w:rsidRDefault="007C0B20" w:rsidP="00AF6CAF">
            <w:pPr>
              <w:rPr>
                <w:b/>
              </w:rPr>
            </w:pPr>
            <w:r>
              <w:rPr>
                <w:b/>
              </w:rPr>
              <w:t>Jomas</w:t>
            </w:r>
          </w:p>
        </w:tc>
        <w:tc>
          <w:tcPr>
            <w:tcW w:w="3666" w:type="dxa"/>
            <w:shd w:val="clear" w:color="auto" w:fill="A8D08D" w:themeFill="accent6" w:themeFillTint="99"/>
          </w:tcPr>
          <w:p w:rsidR="007C0B20" w:rsidRPr="0036181C" w:rsidRDefault="007C0B20" w:rsidP="00AF6CAF">
            <w:pPr>
              <w:rPr>
                <w:b/>
              </w:rPr>
            </w:pPr>
            <w:r w:rsidRPr="0036181C">
              <w:rPr>
                <w:b/>
              </w:rPr>
              <w:t>Sasniedzamais rezultāts</w:t>
            </w:r>
          </w:p>
        </w:tc>
        <w:tc>
          <w:tcPr>
            <w:tcW w:w="4003" w:type="dxa"/>
            <w:shd w:val="clear" w:color="auto" w:fill="A8D08D" w:themeFill="accent6" w:themeFillTint="99"/>
          </w:tcPr>
          <w:p w:rsidR="007C0B20" w:rsidRPr="0036181C" w:rsidRDefault="007C0B20" w:rsidP="00AF6CAF">
            <w:pPr>
              <w:rPr>
                <w:b/>
              </w:rPr>
            </w:pPr>
            <w:r w:rsidRPr="0036181C">
              <w:rPr>
                <w:b/>
              </w:rPr>
              <w:t>Sasniedzamais rezultāts</w:t>
            </w:r>
          </w:p>
        </w:tc>
      </w:tr>
      <w:tr w:rsidR="007C0B20" w:rsidRPr="0036181C" w:rsidTr="00AF6CAF">
        <w:tc>
          <w:tcPr>
            <w:tcW w:w="2425" w:type="dxa"/>
            <w:shd w:val="clear" w:color="auto" w:fill="C5E0B3" w:themeFill="accent6" w:themeFillTint="66"/>
          </w:tcPr>
          <w:p w:rsidR="007C0B20" w:rsidRPr="005C5617" w:rsidRDefault="007C0B20" w:rsidP="00AF6CAF">
            <w:pPr>
              <w:rPr>
                <w:b/>
                <w:sz w:val="28"/>
                <w:szCs w:val="28"/>
              </w:rPr>
            </w:pPr>
            <w:r w:rsidRPr="005C5617">
              <w:rPr>
                <w:b/>
                <w:sz w:val="28"/>
                <w:szCs w:val="28"/>
              </w:rPr>
              <w:t>Mācību saturs</w:t>
            </w:r>
          </w:p>
        </w:tc>
        <w:tc>
          <w:tcPr>
            <w:tcW w:w="3666" w:type="dxa"/>
          </w:tcPr>
          <w:p w:rsidR="007C0B20" w:rsidRDefault="007C0B20" w:rsidP="00EC1A79">
            <w:pPr>
              <w:pStyle w:val="Sarakstarindkopa"/>
              <w:numPr>
                <w:ilvl w:val="0"/>
                <w:numId w:val="34"/>
              </w:numPr>
              <w:contextualSpacing/>
              <w:rPr>
                <w:b/>
              </w:rPr>
            </w:pPr>
            <w:r w:rsidRPr="001B6E98">
              <w:rPr>
                <w:b/>
              </w:rPr>
              <w:t>Vērtības “Atbildība” akce</w:t>
            </w:r>
            <w:r>
              <w:rPr>
                <w:b/>
              </w:rPr>
              <w:t xml:space="preserve">ntēšana mācību satura plānošanā. </w:t>
            </w:r>
          </w:p>
          <w:p w:rsidR="007C0B20" w:rsidRPr="001B6E98" w:rsidRDefault="007C0B20" w:rsidP="00EC1A79">
            <w:pPr>
              <w:pStyle w:val="Sarakstarindkopa"/>
              <w:numPr>
                <w:ilvl w:val="0"/>
                <w:numId w:val="34"/>
              </w:numPr>
              <w:contextualSpacing/>
              <w:rPr>
                <w:b/>
              </w:rPr>
            </w:pPr>
            <w:r w:rsidRPr="001B6E98">
              <w:rPr>
                <w:b/>
              </w:rPr>
              <w:t>Pirmsskolas izglītojamo līdzdalība mācību satura plānošanā.</w:t>
            </w:r>
          </w:p>
        </w:tc>
        <w:tc>
          <w:tcPr>
            <w:tcW w:w="4003" w:type="dxa"/>
          </w:tcPr>
          <w:p w:rsidR="007C0B20" w:rsidRPr="0036181C" w:rsidRDefault="007C0B20" w:rsidP="00AF6CAF">
            <w:pPr>
              <w:contextualSpacing/>
            </w:pPr>
            <w:r w:rsidRPr="0036181C">
              <w:rPr>
                <w:rFonts w:eastAsia="+mn-ea"/>
                <w:color w:val="000000"/>
                <w:kern w:val="24"/>
              </w:rPr>
              <w:t xml:space="preserve"> G</w:t>
            </w:r>
            <w:r w:rsidRPr="0081502B">
              <w:rPr>
                <w:rFonts w:eastAsia="+mn-ea"/>
                <w:color w:val="000000"/>
                <w:kern w:val="24"/>
              </w:rPr>
              <w:t xml:space="preserve">rupas skolotājas ir atvērtas </w:t>
            </w:r>
            <w:r w:rsidRPr="0081502B">
              <w:rPr>
                <w:rFonts w:eastAsia="+mn-ea"/>
                <w:bCs/>
                <w:color w:val="000000"/>
                <w:kern w:val="24"/>
              </w:rPr>
              <w:t>bērnu iniciatīvai un ierosinājumiem mācību satura tematu izvēlē un apguves plānošanā</w:t>
            </w:r>
            <w:r w:rsidRPr="0081502B">
              <w:rPr>
                <w:rFonts w:eastAsia="+mn-ea"/>
                <w:color w:val="000000"/>
                <w:kern w:val="24"/>
              </w:rPr>
              <w:t>.</w:t>
            </w:r>
          </w:p>
        </w:tc>
      </w:tr>
      <w:tr w:rsidR="007C0B20" w:rsidRPr="0036181C" w:rsidTr="00AF6CAF">
        <w:tc>
          <w:tcPr>
            <w:tcW w:w="2425" w:type="dxa"/>
          </w:tcPr>
          <w:p w:rsidR="007C0B20" w:rsidRPr="005C5617" w:rsidRDefault="007C0B20" w:rsidP="00AF6CAF">
            <w:pPr>
              <w:rPr>
                <w:b/>
                <w:sz w:val="28"/>
                <w:szCs w:val="28"/>
              </w:rPr>
            </w:pPr>
            <w:r w:rsidRPr="005C5617">
              <w:rPr>
                <w:b/>
                <w:sz w:val="28"/>
                <w:szCs w:val="28"/>
              </w:rPr>
              <w:t>Mācīšana un mācīšanās</w:t>
            </w:r>
          </w:p>
        </w:tc>
        <w:tc>
          <w:tcPr>
            <w:tcW w:w="3666" w:type="dxa"/>
          </w:tcPr>
          <w:p w:rsidR="007C0B20" w:rsidRPr="001B6E98" w:rsidRDefault="007C0B20" w:rsidP="00EC1A79">
            <w:pPr>
              <w:pStyle w:val="Sarakstarindkopa"/>
              <w:numPr>
                <w:ilvl w:val="0"/>
                <w:numId w:val="35"/>
              </w:numPr>
              <w:contextualSpacing/>
              <w:rPr>
                <w:b/>
              </w:rPr>
            </w:pPr>
            <w:r w:rsidRPr="001B6E98">
              <w:rPr>
                <w:b/>
              </w:rPr>
              <w:t>Uz izziņas darbību, zinātkāres attīstību un bērnu patstāvīgu darbošanos balstīta mācīšanās, izmantojot dabaszinību jomas iespējas.</w:t>
            </w:r>
            <w:r>
              <w:rPr>
                <w:b/>
              </w:rPr>
              <w:t>(Ekoskola)</w:t>
            </w:r>
          </w:p>
          <w:p w:rsidR="007C0B20" w:rsidRPr="001B6E98" w:rsidRDefault="007C0B20" w:rsidP="00EC1A79">
            <w:pPr>
              <w:pStyle w:val="Sarakstarindkopa"/>
              <w:numPr>
                <w:ilvl w:val="0"/>
                <w:numId w:val="35"/>
              </w:numPr>
              <w:contextualSpacing/>
              <w:rPr>
                <w:b/>
              </w:rPr>
            </w:pPr>
            <w:r w:rsidRPr="001B6E98">
              <w:rPr>
                <w:b/>
              </w:rPr>
              <w:t xml:space="preserve">Caurviju prasmes </w:t>
            </w:r>
            <w:r>
              <w:rPr>
                <w:b/>
              </w:rPr>
              <w:t>“</w:t>
            </w:r>
            <w:r w:rsidRPr="001B6E98">
              <w:rPr>
                <w:b/>
              </w:rPr>
              <w:t>Sadarbība</w:t>
            </w:r>
            <w:r>
              <w:rPr>
                <w:b/>
              </w:rPr>
              <w:t>”</w:t>
            </w:r>
            <w:r w:rsidRPr="001B6E98">
              <w:rPr>
                <w:b/>
              </w:rPr>
              <w:t xml:space="preserve"> īstenošana- </w:t>
            </w:r>
            <w:r>
              <w:rPr>
                <w:b/>
              </w:rPr>
              <w:t>pozitīvas komunikācijas prasmes</w:t>
            </w:r>
            <w:r w:rsidRPr="001B6E98">
              <w:rPr>
                <w:b/>
              </w:rPr>
              <w:t xml:space="preserve">, </w:t>
            </w:r>
            <w:r>
              <w:rPr>
                <w:b/>
              </w:rPr>
              <w:t>prasme darboties komandā</w:t>
            </w:r>
            <w:r w:rsidRPr="001B6E98">
              <w:rPr>
                <w:b/>
              </w:rPr>
              <w:t xml:space="preserve">, </w:t>
            </w:r>
            <w:r>
              <w:rPr>
                <w:b/>
              </w:rPr>
              <w:t>sniegt atbalstu</w:t>
            </w:r>
            <w:r w:rsidRPr="001B6E98">
              <w:rPr>
                <w:b/>
              </w:rPr>
              <w:t>.</w:t>
            </w:r>
          </w:p>
        </w:tc>
        <w:tc>
          <w:tcPr>
            <w:tcW w:w="4003" w:type="dxa"/>
          </w:tcPr>
          <w:p w:rsidR="007C0B20" w:rsidRPr="00C56791" w:rsidRDefault="007C0B20" w:rsidP="00AF6CAF">
            <w:r w:rsidRPr="00C56791">
              <w:t>Dabaszinību jomas integrēšana pirmsskolas nodarbību plānošanā un īstenošanā.(Ekoskola).</w:t>
            </w:r>
          </w:p>
          <w:p w:rsidR="007C0B20" w:rsidRPr="00C56791" w:rsidRDefault="007C0B20" w:rsidP="00AF6CAF">
            <w:r w:rsidRPr="00C56791">
              <w:t>Kompetencēs balstītas mācīšanās pieejas principu īstenošana.</w:t>
            </w:r>
          </w:p>
          <w:p w:rsidR="007C0B20" w:rsidRPr="00C56791" w:rsidRDefault="007C0B20" w:rsidP="00AF6CAF">
            <w:r w:rsidRPr="00C56791">
              <w:t>Iesaiste dabaszinību projektos „Cūkmens”, „Latvijas valsts meži”, „Skudra Urda” , „Eko- skola” u.c.</w:t>
            </w:r>
          </w:p>
          <w:p w:rsidR="007C0B20" w:rsidRPr="00C56791" w:rsidRDefault="007C0B20" w:rsidP="00AF6CAF">
            <w:r w:rsidRPr="00C56791">
              <w:t>Sports- mūzika- starppriekšmetu aktivitātes, pasākumi, mācību projekti.</w:t>
            </w:r>
          </w:p>
        </w:tc>
      </w:tr>
      <w:tr w:rsidR="007C0B20" w:rsidRPr="0036181C" w:rsidTr="00AF6CAF">
        <w:tc>
          <w:tcPr>
            <w:tcW w:w="2425" w:type="dxa"/>
            <w:shd w:val="clear" w:color="auto" w:fill="C5E0B3" w:themeFill="accent6" w:themeFillTint="66"/>
          </w:tcPr>
          <w:p w:rsidR="007C0B20" w:rsidRPr="00D83BCF" w:rsidRDefault="007C0B20" w:rsidP="00AF6CAF">
            <w:pPr>
              <w:rPr>
                <w:b/>
                <w:sz w:val="28"/>
                <w:szCs w:val="28"/>
              </w:rPr>
            </w:pPr>
            <w:r w:rsidRPr="00D83BCF">
              <w:rPr>
                <w:b/>
                <w:sz w:val="28"/>
                <w:szCs w:val="28"/>
              </w:rPr>
              <w:t xml:space="preserve">Sadarbība pirmsskolā </w:t>
            </w:r>
          </w:p>
        </w:tc>
        <w:tc>
          <w:tcPr>
            <w:tcW w:w="3666" w:type="dxa"/>
          </w:tcPr>
          <w:p w:rsidR="007C0B20" w:rsidRPr="001B6E98" w:rsidRDefault="007C0B20" w:rsidP="00EC1A79">
            <w:pPr>
              <w:pStyle w:val="Sarakstarindkopa"/>
              <w:numPr>
                <w:ilvl w:val="0"/>
                <w:numId w:val="36"/>
              </w:numPr>
              <w:contextualSpacing/>
              <w:rPr>
                <w:b/>
              </w:rPr>
            </w:pPr>
            <w:r w:rsidRPr="001B6E98">
              <w:rPr>
                <w:b/>
              </w:rPr>
              <w:t>Pirmsskola-vecāki- skola- sadarbības partneri- Ropažu novada vidusskola</w:t>
            </w:r>
          </w:p>
          <w:p w:rsidR="007C0B20" w:rsidRPr="001B6E98" w:rsidRDefault="007C0B20" w:rsidP="00EC1A79">
            <w:pPr>
              <w:pStyle w:val="Sarakstarindkopa"/>
              <w:numPr>
                <w:ilvl w:val="0"/>
                <w:numId w:val="36"/>
              </w:numPr>
              <w:contextualSpacing/>
              <w:rPr>
                <w:b/>
              </w:rPr>
            </w:pPr>
            <w:r w:rsidRPr="001B6E98">
              <w:rPr>
                <w:b/>
              </w:rPr>
              <w:t xml:space="preserve">Pedagos sadarbojas ar citiem profesionāļiem </w:t>
            </w:r>
            <w:r w:rsidRPr="001B6E98">
              <w:rPr>
                <w:b/>
              </w:rPr>
              <w:lastRenderedPageBreak/>
              <w:t>pirmsskolā ,lai sekmētu bērnu attīstību.</w:t>
            </w:r>
          </w:p>
        </w:tc>
        <w:tc>
          <w:tcPr>
            <w:tcW w:w="4003" w:type="dxa"/>
          </w:tcPr>
          <w:p w:rsidR="007C0B20" w:rsidRPr="0036181C" w:rsidRDefault="007C0B20" w:rsidP="00AF6CAF">
            <w:r w:rsidRPr="0036181C">
              <w:lastRenderedPageBreak/>
              <w:t>Sadarbība SR izvirzīšanā (pēc grupu  vecumposmiem).</w:t>
            </w:r>
          </w:p>
          <w:p w:rsidR="007C0B20" w:rsidRDefault="007C0B20" w:rsidP="00AF6CAF">
            <w:r w:rsidRPr="0036181C">
              <w:t>Vienota izpratne par vērtēšanas krit</w:t>
            </w:r>
            <w:r>
              <w:t>ērijiem(vecumposms).</w:t>
            </w:r>
          </w:p>
          <w:p w:rsidR="007C0B20" w:rsidRDefault="007C0B20" w:rsidP="00AF6CAF">
            <w:r>
              <w:t>Dalīšanās pieredzē – nodarbību vērošana ( ne retāk, kā reizi pusgadā).</w:t>
            </w:r>
          </w:p>
          <w:p w:rsidR="007C0B20" w:rsidRDefault="007C0B20" w:rsidP="00AF6CAF">
            <w:r>
              <w:lastRenderedPageBreak/>
              <w:t>E-klase – sadarbības un informācijas apmaiņas vide ar vecākiem.</w:t>
            </w:r>
          </w:p>
          <w:p w:rsidR="007C0B20" w:rsidRDefault="007C0B20" w:rsidP="00AF6CAF">
            <w:r>
              <w:t>Grupu skolotāju un iestādes atbalsta personāla sadarbība.</w:t>
            </w:r>
          </w:p>
          <w:p w:rsidR="007C0B20" w:rsidRPr="0036181C" w:rsidRDefault="007C0B20" w:rsidP="00AF6CAF">
            <w:pPr>
              <w:rPr>
                <w:b/>
              </w:rPr>
            </w:pPr>
            <w:r>
              <w:t>Sadarbība Eko tēmas realizēšanā ar citām grupām,  Ropažu novada vidusskolas pirmsskolu, sākumskolu.</w:t>
            </w:r>
          </w:p>
        </w:tc>
      </w:tr>
      <w:tr w:rsidR="007C0B20" w:rsidRPr="0036181C" w:rsidTr="00AF6CAF">
        <w:tc>
          <w:tcPr>
            <w:tcW w:w="2425" w:type="dxa"/>
          </w:tcPr>
          <w:p w:rsidR="007C0B20" w:rsidRPr="005C5617" w:rsidRDefault="007C0B20" w:rsidP="00AF6CAF">
            <w:pPr>
              <w:rPr>
                <w:b/>
                <w:sz w:val="28"/>
                <w:szCs w:val="28"/>
              </w:rPr>
            </w:pPr>
            <w:r w:rsidRPr="005C5617">
              <w:rPr>
                <w:b/>
                <w:sz w:val="28"/>
                <w:szCs w:val="28"/>
              </w:rPr>
              <w:lastRenderedPageBreak/>
              <w:t>Atbalsts izglītojamajiem</w:t>
            </w:r>
          </w:p>
        </w:tc>
        <w:tc>
          <w:tcPr>
            <w:tcW w:w="3666" w:type="dxa"/>
          </w:tcPr>
          <w:p w:rsidR="007C0B20" w:rsidRPr="001B6E98" w:rsidRDefault="007C0B20" w:rsidP="00EC1A79">
            <w:pPr>
              <w:pStyle w:val="Sarakstarindkopa"/>
              <w:numPr>
                <w:ilvl w:val="0"/>
                <w:numId w:val="31"/>
              </w:numPr>
              <w:contextualSpacing/>
              <w:rPr>
                <w:b/>
              </w:rPr>
            </w:pPr>
            <w:r w:rsidRPr="001B6E98">
              <w:rPr>
                <w:b/>
              </w:rPr>
              <w:t>Individuālie plāni un nodarbības pie atbalsta personāla (pēc nepieciešamības).</w:t>
            </w:r>
          </w:p>
          <w:p w:rsidR="007C0B20" w:rsidRPr="001B6E98" w:rsidRDefault="007C0B20" w:rsidP="00EC1A79">
            <w:pPr>
              <w:pStyle w:val="Sarakstarindkopa"/>
              <w:numPr>
                <w:ilvl w:val="0"/>
                <w:numId w:val="31"/>
              </w:numPr>
              <w:contextualSpacing/>
              <w:rPr>
                <w:b/>
              </w:rPr>
            </w:pPr>
            <w:r w:rsidRPr="001B6E98">
              <w:rPr>
                <w:b/>
              </w:rPr>
              <w:t>Atbalsts bērna individuālajai izaugsmei.</w:t>
            </w:r>
          </w:p>
          <w:p w:rsidR="007C0B20" w:rsidRPr="001B6E98" w:rsidRDefault="007C0B20" w:rsidP="00EC1A79">
            <w:pPr>
              <w:pStyle w:val="Sarakstarindkopa"/>
              <w:numPr>
                <w:ilvl w:val="0"/>
                <w:numId w:val="31"/>
              </w:numPr>
              <w:contextualSpacing/>
              <w:rPr>
                <w:b/>
              </w:rPr>
            </w:pPr>
            <w:r w:rsidRPr="001B6E98">
              <w:rPr>
                <w:b/>
              </w:rPr>
              <w:t>BDDB ieviešana.</w:t>
            </w:r>
          </w:p>
        </w:tc>
        <w:tc>
          <w:tcPr>
            <w:tcW w:w="4003" w:type="dxa"/>
          </w:tcPr>
          <w:p w:rsidR="007C0B20" w:rsidRDefault="007C0B20" w:rsidP="00AF6CAF">
            <w:r w:rsidRPr="00C81946">
              <w:t>Mācību procesā bērniem tiek nodrošināti individualizēti uzdevumi, atbilstoši bērna interesēm un vajadzībām., sadarbojoties skolotājiem, vecākiem un atbalsta personālam.</w:t>
            </w:r>
          </w:p>
          <w:p w:rsidR="007C0B20" w:rsidRPr="00C81946" w:rsidRDefault="007C0B20" w:rsidP="00AF6CAF">
            <w:r>
              <w:t>Izmantot BDDB preventīvās programmas iespējas bērna drošības, labsajūtas apdraudējuma konstatēšanai, cēloņu un seku novēršanai.</w:t>
            </w:r>
          </w:p>
        </w:tc>
      </w:tr>
      <w:tr w:rsidR="007C0B20" w:rsidRPr="0036181C" w:rsidTr="00AF6CAF">
        <w:tc>
          <w:tcPr>
            <w:tcW w:w="2425" w:type="dxa"/>
          </w:tcPr>
          <w:p w:rsidR="007C0B20" w:rsidRPr="005C5617" w:rsidRDefault="007C0B20" w:rsidP="00AF6CAF">
            <w:pPr>
              <w:rPr>
                <w:b/>
                <w:sz w:val="28"/>
                <w:szCs w:val="28"/>
              </w:rPr>
            </w:pPr>
            <w:r w:rsidRPr="005C5617">
              <w:rPr>
                <w:b/>
                <w:sz w:val="28"/>
                <w:szCs w:val="28"/>
              </w:rPr>
              <w:t>Pirmsskolas vide</w:t>
            </w:r>
          </w:p>
        </w:tc>
        <w:tc>
          <w:tcPr>
            <w:tcW w:w="3666" w:type="dxa"/>
          </w:tcPr>
          <w:p w:rsidR="007C0B20" w:rsidRPr="001B6E98" w:rsidRDefault="007C0B20" w:rsidP="00EC1A79">
            <w:pPr>
              <w:pStyle w:val="Sarakstarindkopa"/>
              <w:numPr>
                <w:ilvl w:val="0"/>
                <w:numId w:val="32"/>
              </w:numPr>
              <w:contextualSpacing/>
              <w:rPr>
                <w:b/>
              </w:rPr>
            </w:pPr>
            <w:r w:rsidRPr="001B6E98">
              <w:rPr>
                <w:b/>
              </w:rPr>
              <w:t>Pirmsskolas āra laukumu projektēšana atbilstoši bērnu vajadzībām</w:t>
            </w:r>
            <w:r>
              <w:rPr>
                <w:b/>
              </w:rPr>
              <w:t>.</w:t>
            </w:r>
          </w:p>
          <w:p w:rsidR="007C0B20" w:rsidRPr="001B6E98" w:rsidRDefault="007C0B20" w:rsidP="00EC1A79">
            <w:pPr>
              <w:pStyle w:val="Sarakstarindkopa"/>
              <w:numPr>
                <w:ilvl w:val="0"/>
                <w:numId w:val="32"/>
              </w:numPr>
              <w:contextualSpacing/>
              <w:rPr>
                <w:b/>
              </w:rPr>
            </w:pPr>
            <w:r w:rsidRPr="001B6E98">
              <w:rPr>
                <w:b/>
              </w:rPr>
              <w:t>Mācību vide, kas rosina bērnus mācīties</w:t>
            </w:r>
            <w:r>
              <w:rPr>
                <w:b/>
              </w:rPr>
              <w:t>.</w:t>
            </w:r>
          </w:p>
        </w:tc>
        <w:tc>
          <w:tcPr>
            <w:tcW w:w="4003" w:type="dxa"/>
          </w:tcPr>
          <w:p w:rsidR="007C0B20" w:rsidRPr="00F2710A" w:rsidRDefault="007C0B20" w:rsidP="00AF6CAF">
            <w:r w:rsidRPr="00F2710A">
              <w:t xml:space="preserve">Āra laukumiņu </w:t>
            </w:r>
            <w:r>
              <w:t>vides pakāpeniska labiekārtošana.</w:t>
            </w:r>
          </w:p>
          <w:p w:rsidR="007C0B20" w:rsidRPr="00F2710A" w:rsidRDefault="007C0B20" w:rsidP="00AF6CAF">
            <w:pPr>
              <w:rPr>
                <w:rFonts w:eastAsia="+mn-ea"/>
                <w:color w:val="000000"/>
                <w:kern w:val="24"/>
              </w:rPr>
            </w:pPr>
            <w:r w:rsidRPr="00F2710A">
              <w:t>Āra nodarbību skaita palielināšana.</w:t>
            </w:r>
            <w:r w:rsidRPr="00F2710A">
              <w:rPr>
                <w:rFonts w:eastAsia="+mn-ea"/>
                <w:color w:val="000000"/>
                <w:kern w:val="24"/>
              </w:rPr>
              <w:t xml:space="preserve"> </w:t>
            </w:r>
          </w:p>
          <w:p w:rsidR="007C0B20" w:rsidRDefault="007C0B20" w:rsidP="00AF6CAF">
            <w:r w:rsidRPr="00F2710A">
              <w:t>Pedagogs nodrošina mācību vidi, kas sekmē ikviena bērna labsajūtu (SEM) un sekmē bērn</w:t>
            </w:r>
            <w:r>
              <w:t>u pētniecisko darbību, mācīšano</w:t>
            </w:r>
            <w:r w:rsidRPr="00F2710A">
              <w:t>s un patstāvību</w:t>
            </w:r>
            <w:r>
              <w:t xml:space="preserve"> </w:t>
            </w:r>
            <w:r w:rsidRPr="00F2710A">
              <w:t>(daudzfunkcionalitāte, drošība</w:t>
            </w:r>
            <w:r w:rsidRPr="00F2710A">
              <w:rPr>
                <w:rFonts w:eastAsia="+mn-ea"/>
                <w:color w:val="000000"/>
                <w:kern w:val="24"/>
              </w:rPr>
              <w:t xml:space="preserve">, </w:t>
            </w:r>
            <w:r w:rsidRPr="00F2710A">
              <w:t>brīva telpa kustībām</w:t>
            </w:r>
            <w:r w:rsidRPr="00F2710A">
              <w:rPr>
                <w:rFonts w:eastAsia="+mn-ea"/>
                <w:color w:val="000000"/>
                <w:kern w:val="24"/>
              </w:rPr>
              <w:t xml:space="preserve">, </w:t>
            </w:r>
            <w:r w:rsidRPr="00F2710A">
              <w:t>vieta atpūtai</w:t>
            </w:r>
            <w:r w:rsidRPr="00F2710A">
              <w:rPr>
                <w:rFonts w:eastAsia="+mn-ea"/>
                <w:color w:val="000000"/>
                <w:kern w:val="24"/>
              </w:rPr>
              <w:t xml:space="preserve">, </w:t>
            </w:r>
            <w:r w:rsidRPr="00F2710A">
              <w:t>mācību centri vai organizatoriskās zonas</w:t>
            </w:r>
            <w:r w:rsidRPr="00F2710A">
              <w:rPr>
                <w:rFonts w:eastAsia="+mn-ea"/>
                <w:color w:val="000000"/>
                <w:kern w:val="24"/>
              </w:rPr>
              <w:t xml:space="preserve">, </w:t>
            </w:r>
            <w:r w:rsidRPr="00F2710A">
              <w:t>mācību proce</w:t>
            </w:r>
            <w:r>
              <w:t>sa atspoguļošana )</w:t>
            </w:r>
            <w:r w:rsidRPr="00F2710A">
              <w:t>.</w:t>
            </w:r>
          </w:p>
          <w:p w:rsidR="007C0B20" w:rsidRPr="0036181C" w:rsidRDefault="007C0B20" w:rsidP="00AF6CAF">
            <w:pPr>
              <w:rPr>
                <w:b/>
              </w:rPr>
            </w:pPr>
            <w:r>
              <w:t>Iestādes koplietošanas telpu pielāgošana mācību procesa aktivitātēm.</w:t>
            </w:r>
          </w:p>
        </w:tc>
      </w:tr>
      <w:tr w:rsidR="007C0B20" w:rsidRPr="0036181C" w:rsidTr="00AF6CAF">
        <w:tc>
          <w:tcPr>
            <w:tcW w:w="2425" w:type="dxa"/>
          </w:tcPr>
          <w:p w:rsidR="007C0B20" w:rsidRPr="005C5617" w:rsidRDefault="007C0B20" w:rsidP="00AF6CAF">
            <w:pPr>
              <w:rPr>
                <w:b/>
                <w:sz w:val="28"/>
                <w:szCs w:val="28"/>
              </w:rPr>
            </w:pPr>
            <w:r w:rsidRPr="005C5617">
              <w:rPr>
                <w:b/>
                <w:sz w:val="28"/>
                <w:szCs w:val="28"/>
              </w:rPr>
              <w:t>Organizācija, vadība un kvalitātes nodrošināšana</w:t>
            </w:r>
          </w:p>
        </w:tc>
        <w:tc>
          <w:tcPr>
            <w:tcW w:w="3666" w:type="dxa"/>
          </w:tcPr>
          <w:p w:rsidR="007C0B20" w:rsidRPr="001B6E98" w:rsidRDefault="007C0B20" w:rsidP="00EC1A79">
            <w:pPr>
              <w:pStyle w:val="Sarakstarindkopa"/>
              <w:numPr>
                <w:ilvl w:val="0"/>
                <w:numId w:val="33"/>
              </w:numPr>
              <w:contextualSpacing/>
              <w:rPr>
                <w:b/>
              </w:rPr>
            </w:pPr>
            <w:r w:rsidRPr="001B6E98">
              <w:rPr>
                <w:b/>
              </w:rPr>
              <w:t>Vienotas izpratnes veidošana darbiniekos par pirmsskolas mērķiem un uzdevumiem</w:t>
            </w:r>
            <w:r w:rsidRPr="001B6E98">
              <w:rPr>
                <w:rFonts w:asciiTheme="majorHAnsi" w:hAnsiTheme="majorHAnsi"/>
                <w:b/>
              </w:rPr>
              <w:t>.</w:t>
            </w:r>
          </w:p>
        </w:tc>
        <w:tc>
          <w:tcPr>
            <w:tcW w:w="4003" w:type="dxa"/>
          </w:tcPr>
          <w:p w:rsidR="007C0B20" w:rsidRPr="00F2710A" w:rsidRDefault="007C0B20" w:rsidP="00AF6CAF">
            <w:r w:rsidRPr="00F2710A">
              <w:t>Tiek nodrošināta atgriezeniskā saite par katra darbinieka atbildību un ieguldījumu pirmsskolas mērķu sasniegšanā.</w:t>
            </w:r>
          </w:p>
          <w:p w:rsidR="007C0B20" w:rsidRPr="0036181C" w:rsidRDefault="007C0B20" w:rsidP="00AF6CAF">
            <w:pPr>
              <w:rPr>
                <w:b/>
              </w:rPr>
            </w:pPr>
            <w:r w:rsidRPr="00F2710A">
              <w:t>Skolas attīstības plāna izvērtējums, tālāko attīstības prioritāšu plānošana (SVID analīze, iestādes pašvērtējums)</w:t>
            </w:r>
          </w:p>
        </w:tc>
      </w:tr>
      <w:tr w:rsidR="007C0B20" w:rsidRPr="0036181C" w:rsidTr="00AF6CAF">
        <w:tc>
          <w:tcPr>
            <w:tcW w:w="2425" w:type="dxa"/>
          </w:tcPr>
          <w:p w:rsidR="007C0B20" w:rsidRPr="005C5617" w:rsidRDefault="007C0B20" w:rsidP="00AF6CAF">
            <w:pPr>
              <w:rPr>
                <w:b/>
                <w:sz w:val="28"/>
                <w:szCs w:val="28"/>
              </w:rPr>
            </w:pPr>
            <w:r w:rsidRPr="005C5617">
              <w:rPr>
                <w:b/>
                <w:sz w:val="28"/>
                <w:szCs w:val="28"/>
              </w:rPr>
              <w:t>Iestādes resursi</w:t>
            </w:r>
          </w:p>
        </w:tc>
        <w:tc>
          <w:tcPr>
            <w:tcW w:w="3666" w:type="dxa"/>
          </w:tcPr>
          <w:p w:rsidR="007C0B20" w:rsidRPr="001B6E98" w:rsidRDefault="007C0B20" w:rsidP="00EC1A79">
            <w:pPr>
              <w:pStyle w:val="Sarakstarindkopa"/>
              <w:numPr>
                <w:ilvl w:val="0"/>
                <w:numId w:val="33"/>
              </w:numPr>
              <w:contextualSpacing/>
              <w:rPr>
                <w:b/>
              </w:rPr>
            </w:pPr>
            <w:r w:rsidRPr="001B6E98">
              <w:rPr>
                <w:b/>
              </w:rPr>
              <w:t>Pedagogu profesionālā pilnveide.</w:t>
            </w:r>
          </w:p>
          <w:p w:rsidR="007C0B20" w:rsidRPr="001B6E98" w:rsidRDefault="007C0B20" w:rsidP="00EC1A79">
            <w:pPr>
              <w:pStyle w:val="Sarakstarindkopa"/>
              <w:numPr>
                <w:ilvl w:val="0"/>
                <w:numId w:val="33"/>
              </w:numPr>
              <w:contextualSpacing/>
              <w:rPr>
                <w:b/>
              </w:rPr>
            </w:pPr>
            <w:r w:rsidRPr="001B6E98">
              <w:rPr>
                <w:b/>
              </w:rPr>
              <w:t>Āra un iekšas vides materiālās bāzes paplašināšana.</w:t>
            </w:r>
          </w:p>
        </w:tc>
        <w:tc>
          <w:tcPr>
            <w:tcW w:w="4003" w:type="dxa"/>
          </w:tcPr>
          <w:p w:rsidR="007C0B20" w:rsidRDefault="007C0B20" w:rsidP="00AF6CAF">
            <w:r w:rsidRPr="006A2B00">
              <w:t>Pedagogu profesionālā pilnveide un mācīšanās</w:t>
            </w:r>
            <w:r>
              <w:t xml:space="preserve"> sadarbības</w:t>
            </w:r>
            <w:r w:rsidRPr="006A2B00">
              <w:t xml:space="preserve"> grupās.</w:t>
            </w:r>
          </w:p>
          <w:p w:rsidR="007C0B20" w:rsidRPr="006A2B00" w:rsidRDefault="007C0B20" w:rsidP="00AF6CAF">
            <w:r>
              <w:t>Supervīzijas skolotāju komandai, vadības komandai.</w:t>
            </w:r>
          </w:p>
          <w:p w:rsidR="007C0B20" w:rsidRPr="0036181C" w:rsidRDefault="007C0B20" w:rsidP="00AF6CAF">
            <w:pPr>
              <w:rPr>
                <w:b/>
              </w:rPr>
            </w:pPr>
          </w:p>
        </w:tc>
      </w:tr>
    </w:tbl>
    <w:p w:rsidR="007C0B20" w:rsidRDefault="007C0B20" w:rsidP="007C0B20">
      <w:pPr>
        <w:jc w:val="both"/>
        <w:rPr>
          <w:b/>
          <w:sz w:val="28"/>
          <w:szCs w:val="28"/>
        </w:rPr>
      </w:pPr>
    </w:p>
    <w:p w:rsidR="007C0B20" w:rsidRPr="00475386" w:rsidRDefault="007C0B20" w:rsidP="007C0B20">
      <w:pPr>
        <w:jc w:val="both"/>
        <w:rPr>
          <w:b/>
          <w:sz w:val="28"/>
          <w:szCs w:val="28"/>
        </w:rPr>
      </w:pPr>
      <w:r>
        <w:rPr>
          <w:b/>
          <w:sz w:val="28"/>
          <w:szCs w:val="28"/>
        </w:rPr>
        <w:t>Dalība projektos 2020. gadā.</w:t>
      </w:r>
    </w:p>
    <w:p w:rsidR="007C0B20" w:rsidRPr="003D17D8" w:rsidRDefault="007C0B20" w:rsidP="00EC1A79">
      <w:pPr>
        <w:pStyle w:val="Sarakstarindkopa"/>
        <w:numPr>
          <w:ilvl w:val="0"/>
          <w:numId w:val="38"/>
        </w:numPr>
        <w:spacing w:after="160" w:line="259" w:lineRule="auto"/>
        <w:contextualSpacing/>
        <w:jc w:val="both"/>
        <w:rPr>
          <w:b/>
          <w:u w:val="single"/>
        </w:rPr>
      </w:pPr>
      <w:r w:rsidRPr="003D17D8">
        <w:lastRenderedPageBreak/>
        <w:t xml:space="preserve">Ekoskolu programma. Astoto gadu iestāde piedalījās Ekoskolu programmas realizēšanā. 2019./2020. mācību gada tēma bija Vide un apkārtne, 2020./2021. mācību gada tēma ir Bioloģiskā daudzveidība.  </w:t>
      </w:r>
      <w:r w:rsidRPr="003D17D8">
        <w:rPr>
          <w:b/>
          <w:u w:val="single"/>
        </w:rPr>
        <w:t>Sasniegumi</w:t>
      </w:r>
      <w:r>
        <w:rPr>
          <w:b/>
          <w:u w:val="single"/>
        </w:rPr>
        <w:t>:</w:t>
      </w:r>
    </w:p>
    <w:p w:rsidR="007C0B20" w:rsidRPr="00475386" w:rsidRDefault="007C0B20" w:rsidP="007C0B20">
      <w:pPr>
        <w:ind w:left="709"/>
        <w:jc w:val="both"/>
      </w:pPr>
      <w:r w:rsidRPr="00475386">
        <w:t>Iestāde jau astoto reizi saņēma</w:t>
      </w:r>
      <w:r>
        <w:t xml:space="preserve"> </w:t>
      </w:r>
      <w:r w:rsidRPr="00475386">
        <w:t xml:space="preserve"> Ekoskolu apbalvojumu </w:t>
      </w:r>
      <w:r>
        <w:t>-</w:t>
      </w:r>
      <w:r w:rsidRPr="00475386">
        <w:t>“Zaļo karogu”.</w:t>
      </w:r>
    </w:p>
    <w:p w:rsidR="007C0B20" w:rsidRPr="00475386" w:rsidRDefault="007C0B20" w:rsidP="007C0B20">
      <w:pPr>
        <w:ind w:left="709"/>
        <w:jc w:val="both"/>
        <w:rPr>
          <w:b/>
        </w:rPr>
      </w:pPr>
      <w:r>
        <w:t xml:space="preserve">Sagatavošanas grupu </w:t>
      </w:r>
      <w:r w:rsidRPr="00475386">
        <w:t xml:space="preserve"> </w:t>
      </w:r>
      <w:r>
        <w:t xml:space="preserve">bērni Ekoskolu </w:t>
      </w:r>
      <w:r w:rsidRPr="00475386">
        <w:t>konkursā ieguva augstāko godalgu par tēmu “Palmu eļļai nē!”</w:t>
      </w:r>
    </w:p>
    <w:p w:rsidR="007C0B20" w:rsidRPr="00475386" w:rsidRDefault="007C0B20" w:rsidP="00EC1A79">
      <w:pPr>
        <w:pStyle w:val="Sarakstarindkopa"/>
        <w:numPr>
          <w:ilvl w:val="0"/>
          <w:numId w:val="37"/>
        </w:numPr>
        <w:spacing w:after="160" w:line="259" w:lineRule="auto"/>
        <w:contextualSpacing/>
        <w:jc w:val="both"/>
      </w:pPr>
      <w:r w:rsidRPr="00475386">
        <w:t>Erasmus + projekts “Domā plašāk, dari vairāk” ietvaros bija plānoti trīs pieredzes apmaiņas bra</w:t>
      </w:r>
      <w:r>
        <w:t xml:space="preserve">ucieni- </w:t>
      </w:r>
      <w:r w:rsidRPr="00475386">
        <w:t xml:space="preserve"> 2020.gada februārī uz Islandi, aprīlī uz Somiju, augustā uz Bulgāriju. Kopumā pieredzes apmaiņā bija plānots piedalīties desmit pedagogiem. Covid 19 pandēmijas dēļ braucieni tika atcelti, taču dalību projektā neesam pārtraukuši.</w:t>
      </w:r>
    </w:p>
    <w:p w:rsidR="007C0B20" w:rsidRPr="00475386" w:rsidRDefault="007C0B20" w:rsidP="00EC1A79">
      <w:pPr>
        <w:pStyle w:val="Sarakstarindkopa"/>
        <w:numPr>
          <w:ilvl w:val="0"/>
          <w:numId w:val="37"/>
        </w:numPr>
        <w:spacing w:after="160" w:line="259" w:lineRule="auto"/>
        <w:contextualSpacing/>
        <w:jc w:val="both"/>
      </w:pPr>
      <w:r w:rsidRPr="00475386">
        <w:t>Preventīvās programmas “Bērniem drošs un draudzīgs bērnudārzs” aprobācija.</w:t>
      </w:r>
    </w:p>
    <w:p w:rsidR="00593339" w:rsidRDefault="007C0B20" w:rsidP="00C41FC7">
      <w:pPr>
        <w:rPr>
          <w:b/>
        </w:rPr>
      </w:pPr>
      <w:r>
        <w:rPr>
          <w:b/>
          <w:sz w:val="28"/>
          <w:szCs w:val="28"/>
        </w:rPr>
        <w:t xml:space="preserve"> </w:t>
      </w:r>
    </w:p>
    <w:p w:rsidR="00C41FC7" w:rsidRPr="00271D3F" w:rsidRDefault="00C41FC7" w:rsidP="00271D3F"/>
    <w:p w:rsidR="00C94D5E" w:rsidRDefault="00C94D5E" w:rsidP="00C83F2B"/>
    <w:p w:rsidR="00C83F2B" w:rsidRDefault="00C94D5E" w:rsidP="00C83F2B">
      <w:pPr>
        <w:rPr>
          <w:b/>
          <w:sz w:val="28"/>
          <w:szCs w:val="28"/>
        </w:rPr>
      </w:pPr>
      <w:r>
        <w:rPr>
          <w:b/>
          <w:sz w:val="28"/>
          <w:szCs w:val="28"/>
        </w:rPr>
        <w:t xml:space="preserve">1.8.4. </w:t>
      </w:r>
      <w:r w:rsidR="00C83F2B" w:rsidRPr="00B861FB">
        <w:rPr>
          <w:b/>
          <w:sz w:val="28"/>
          <w:szCs w:val="28"/>
        </w:rPr>
        <w:t>Ropažu Mūzikas un mākslas skola „Rodenpois”</w:t>
      </w:r>
    </w:p>
    <w:p w:rsidR="00C83F2B" w:rsidRDefault="00C83F2B" w:rsidP="00C83F2B">
      <w:pPr>
        <w:rPr>
          <w:b/>
          <w:sz w:val="28"/>
          <w:szCs w:val="28"/>
        </w:rPr>
      </w:pPr>
    </w:p>
    <w:p w:rsidR="00C83F2B" w:rsidRDefault="00C83F2B" w:rsidP="00C83F2B">
      <w:pPr>
        <w:rPr>
          <w:b/>
          <w:sz w:val="28"/>
          <w:szCs w:val="28"/>
        </w:rPr>
      </w:pPr>
      <w:r>
        <w:rPr>
          <w:noProof/>
          <w:sz w:val="28"/>
          <w:szCs w:val="28"/>
        </w:rPr>
        <w:drawing>
          <wp:inline distT="0" distB="0" distL="0" distR="0">
            <wp:extent cx="4248150" cy="2499397"/>
            <wp:effectExtent l="0" t="0" r="0" b="0"/>
            <wp:docPr id="3" name="Attēls 3" descr="1-2724038f-85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724038f-850-50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50526" cy="2500795"/>
                    </a:xfrm>
                    <a:prstGeom prst="rect">
                      <a:avLst/>
                    </a:prstGeom>
                    <a:noFill/>
                    <a:ln>
                      <a:noFill/>
                    </a:ln>
                  </pic:spPr>
                </pic:pic>
              </a:graphicData>
            </a:graphic>
          </wp:inline>
        </w:drawing>
      </w:r>
    </w:p>
    <w:p w:rsidR="00847796" w:rsidRDefault="00847796" w:rsidP="00A05750">
      <w:pPr>
        <w:spacing w:before="100" w:beforeAutospacing="1" w:after="100" w:afterAutospacing="1"/>
        <w:jc w:val="both"/>
      </w:pPr>
    </w:p>
    <w:p w:rsidR="00847796" w:rsidRPr="00847796" w:rsidRDefault="00847796" w:rsidP="00847796">
      <w:pPr>
        <w:widowControl w:val="0"/>
        <w:ind w:firstLine="567"/>
        <w:jc w:val="both"/>
      </w:pPr>
      <w:r w:rsidRPr="00847796">
        <w:rPr>
          <w:lang w:val="en-US"/>
        </w:rPr>
        <w:t>Ropažu</w:t>
      </w:r>
      <w:r w:rsidRPr="00847796">
        <w:rPr>
          <w:spacing w:val="2"/>
          <w:lang w:val="en-US"/>
        </w:rPr>
        <w:t xml:space="preserve"> </w:t>
      </w:r>
      <w:r w:rsidRPr="00847796">
        <w:rPr>
          <w:lang w:val="en-US"/>
        </w:rPr>
        <w:t>Mūzikas</w:t>
      </w:r>
      <w:r w:rsidRPr="00847796">
        <w:rPr>
          <w:spacing w:val="1"/>
          <w:lang w:val="en-US"/>
        </w:rPr>
        <w:t xml:space="preserve"> </w:t>
      </w:r>
      <w:r w:rsidRPr="00847796">
        <w:rPr>
          <w:lang w:val="en-US"/>
        </w:rPr>
        <w:t>un</w:t>
      </w:r>
      <w:r w:rsidRPr="00847796">
        <w:rPr>
          <w:spacing w:val="2"/>
          <w:lang w:val="en-US"/>
        </w:rPr>
        <w:t xml:space="preserve"> </w:t>
      </w:r>
      <w:r w:rsidRPr="00847796">
        <w:rPr>
          <w:spacing w:val="-1"/>
          <w:lang w:val="en-US"/>
        </w:rPr>
        <w:t>mākslas</w:t>
      </w:r>
      <w:r w:rsidRPr="00847796">
        <w:rPr>
          <w:spacing w:val="2"/>
          <w:lang w:val="en-US"/>
        </w:rPr>
        <w:t xml:space="preserve"> </w:t>
      </w:r>
      <w:r w:rsidRPr="00847796">
        <w:rPr>
          <w:lang w:val="en-US"/>
        </w:rPr>
        <w:t>skola</w:t>
      </w:r>
      <w:r w:rsidRPr="00847796">
        <w:rPr>
          <w:spacing w:val="1"/>
          <w:lang w:val="en-US"/>
        </w:rPr>
        <w:t xml:space="preserve"> </w:t>
      </w:r>
      <w:r w:rsidRPr="00847796">
        <w:rPr>
          <w:lang w:val="en-US"/>
        </w:rPr>
        <w:t>„Rodenpois”</w:t>
      </w:r>
      <w:r w:rsidRPr="00847796">
        <w:rPr>
          <w:spacing w:val="1"/>
          <w:lang w:val="en-US"/>
        </w:rPr>
        <w:t xml:space="preserve"> </w:t>
      </w:r>
      <w:r w:rsidRPr="00847796">
        <w:rPr>
          <w:lang w:val="en-US"/>
        </w:rPr>
        <w:t>ir</w:t>
      </w:r>
      <w:r w:rsidRPr="00847796">
        <w:rPr>
          <w:spacing w:val="4"/>
          <w:lang w:val="en-US"/>
        </w:rPr>
        <w:t xml:space="preserve"> </w:t>
      </w:r>
      <w:r w:rsidRPr="00847796">
        <w:rPr>
          <w:spacing w:val="-1"/>
          <w:lang w:val="en-US"/>
        </w:rPr>
        <w:t>pašvaldības</w:t>
      </w:r>
      <w:r w:rsidRPr="00847796">
        <w:rPr>
          <w:spacing w:val="14"/>
          <w:lang w:val="en-US"/>
        </w:rPr>
        <w:t xml:space="preserve"> </w:t>
      </w:r>
      <w:r w:rsidRPr="00847796">
        <w:rPr>
          <w:spacing w:val="-1"/>
          <w:lang w:val="en-US"/>
        </w:rPr>
        <w:t>dibināta</w:t>
      </w:r>
      <w:r w:rsidRPr="00847796">
        <w:rPr>
          <w:spacing w:val="13"/>
          <w:lang w:val="en-US"/>
        </w:rPr>
        <w:t xml:space="preserve"> </w:t>
      </w:r>
      <w:r w:rsidRPr="00847796">
        <w:rPr>
          <w:spacing w:val="-1"/>
          <w:lang w:val="en-US"/>
        </w:rPr>
        <w:t>izglītības</w:t>
      </w:r>
      <w:r w:rsidRPr="00847796">
        <w:rPr>
          <w:spacing w:val="14"/>
          <w:lang w:val="en-US"/>
        </w:rPr>
        <w:t xml:space="preserve"> </w:t>
      </w:r>
      <w:r w:rsidRPr="00847796">
        <w:rPr>
          <w:spacing w:val="-1"/>
          <w:lang w:val="en-US"/>
        </w:rPr>
        <w:t xml:space="preserve">iestāde, kuras darbības tiesiskais pamats ir </w:t>
      </w:r>
      <w:r w:rsidRPr="00847796">
        <w:t>ir</w:t>
      </w:r>
      <w:r w:rsidRPr="00847796">
        <w:rPr>
          <w:spacing w:val="18"/>
        </w:rPr>
        <w:t xml:space="preserve"> </w:t>
      </w:r>
      <w:r w:rsidRPr="00847796">
        <w:rPr>
          <w:spacing w:val="-1"/>
        </w:rPr>
        <w:t>Izglītības</w:t>
      </w:r>
      <w:r w:rsidRPr="00847796">
        <w:rPr>
          <w:spacing w:val="16"/>
        </w:rPr>
        <w:t xml:space="preserve"> </w:t>
      </w:r>
      <w:r w:rsidRPr="00847796">
        <w:t>likums,</w:t>
      </w:r>
      <w:r w:rsidRPr="00847796">
        <w:rPr>
          <w:spacing w:val="19"/>
        </w:rPr>
        <w:t xml:space="preserve"> </w:t>
      </w:r>
      <w:r w:rsidRPr="00847796">
        <w:rPr>
          <w:spacing w:val="-1"/>
        </w:rPr>
        <w:t>Profesionālās</w:t>
      </w:r>
      <w:r w:rsidRPr="00847796">
        <w:rPr>
          <w:spacing w:val="16"/>
        </w:rPr>
        <w:t xml:space="preserve"> </w:t>
      </w:r>
      <w:r w:rsidRPr="00847796">
        <w:rPr>
          <w:spacing w:val="-1"/>
        </w:rPr>
        <w:t>izglītības</w:t>
      </w:r>
      <w:r w:rsidRPr="00847796">
        <w:rPr>
          <w:spacing w:val="16"/>
        </w:rPr>
        <w:t xml:space="preserve"> </w:t>
      </w:r>
      <w:r w:rsidRPr="00847796">
        <w:t>likums,</w:t>
      </w:r>
      <w:r w:rsidRPr="00847796">
        <w:rPr>
          <w:spacing w:val="16"/>
        </w:rPr>
        <w:t xml:space="preserve"> </w:t>
      </w:r>
      <w:r w:rsidRPr="00847796">
        <w:rPr>
          <w:spacing w:val="-1"/>
        </w:rPr>
        <w:t>citi</w:t>
      </w:r>
      <w:r w:rsidRPr="00847796">
        <w:rPr>
          <w:spacing w:val="83"/>
        </w:rPr>
        <w:t xml:space="preserve"> </w:t>
      </w:r>
      <w:r w:rsidRPr="00847796">
        <w:t xml:space="preserve">likumi un </w:t>
      </w:r>
      <w:r w:rsidRPr="00847796">
        <w:rPr>
          <w:spacing w:val="-1"/>
        </w:rPr>
        <w:t>normatīvie akti,</w:t>
      </w:r>
      <w:r w:rsidRPr="00847796">
        <w:t xml:space="preserve"> kā</w:t>
      </w:r>
      <w:r w:rsidRPr="00847796">
        <w:rPr>
          <w:spacing w:val="-1"/>
        </w:rPr>
        <w:t xml:space="preserve"> arī</w:t>
      </w:r>
      <w:r w:rsidRPr="00847796">
        <w:rPr>
          <w:spacing w:val="1"/>
        </w:rPr>
        <w:t xml:space="preserve"> Ropažu novada domes apstiprinātais </w:t>
      </w:r>
      <w:r w:rsidRPr="00847796">
        <w:t>skolas Nolikums</w:t>
      </w:r>
      <w:r w:rsidRPr="00847796">
        <w:rPr>
          <w:spacing w:val="-1"/>
        </w:rPr>
        <w:t>.</w:t>
      </w:r>
    </w:p>
    <w:p w:rsidR="00847796" w:rsidRPr="00C83F2B" w:rsidRDefault="00847796" w:rsidP="00847796">
      <w:pPr>
        <w:spacing w:before="100" w:beforeAutospacing="1" w:after="100" w:afterAutospacing="1"/>
        <w:jc w:val="both"/>
      </w:pPr>
      <w:r w:rsidRPr="009D59B2">
        <w:t xml:space="preserve">Ropažu </w:t>
      </w:r>
      <w:r>
        <w:t>M</w:t>
      </w:r>
      <w:r w:rsidRPr="009D59B2">
        <w:t xml:space="preserve">ūzikas un mākslas skola "Rodenpois" nodrošina profesionālās ievirzes izglītības programmas apakšprogrammu īstenošanu </w:t>
      </w:r>
      <w:r w:rsidRPr="00C50F07">
        <w:rPr>
          <w:b/>
          <w:bCs/>
        </w:rPr>
        <w:t>mūzikas</w:t>
      </w:r>
      <w:r w:rsidRPr="009D59B2">
        <w:t xml:space="preserve"> un </w:t>
      </w:r>
      <w:r w:rsidRPr="009D59B2">
        <w:rPr>
          <w:b/>
          <w:bCs/>
        </w:rPr>
        <w:t>mākslas</w:t>
      </w:r>
      <w:r w:rsidRPr="009D59B2">
        <w:t xml:space="preserve"> - vizuāli plastiskās mākslas - nodaļās. Skola atrodas Ropaž</w:t>
      </w:r>
      <w:r>
        <w:t>u ciemā, taču tai ir arī mācību centrs</w:t>
      </w:r>
      <w:r w:rsidRPr="009D59B2">
        <w:t xml:space="preserve"> Zaķumuižā, kur bērniem tiek dota iespēja apgūt atsevišķas mūzikas (klavierspēle, ģitārspēle, flautas spēle, vijoļspēle un ģitāra</w:t>
      </w:r>
      <w:r>
        <w:t>s spēle) un mākslas programmas.</w:t>
      </w:r>
    </w:p>
    <w:p w:rsidR="00847796" w:rsidRDefault="00847796" w:rsidP="00847796">
      <w:pPr>
        <w:pStyle w:val="Default"/>
        <w:jc w:val="both"/>
      </w:pPr>
      <w:r w:rsidRPr="00C9281E">
        <w:t xml:space="preserve">Skolas finansiālo darbību nodrošina valsts budžeta dotācija, pašvaldības budžets un vecāku līdzfinansējums. Skola divreiz gadā Kultūras ministrijai iesniedz Pašvaldības apstiprinātu pārskatu par valsts mērķdotācijas izlietojumu saskaņā ar trīspusējo finansēšanas līgumu starp Latvijas Kultūras ministriju, Ropažu novada pašvaldību un Ropažu Mūzikas un mākslas skolu "Rodenpois". </w:t>
      </w:r>
    </w:p>
    <w:p w:rsidR="00847796" w:rsidRPr="00C9281E" w:rsidRDefault="00847796" w:rsidP="00847796">
      <w:pPr>
        <w:pStyle w:val="Default"/>
        <w:jc w:val="both"/>
      </w:pPr>
      <w:r w:rsidRPr="00C9281E">
        <w:lastRenderedPageBreak/>
        <w:t xml:space="preserve"> </w:t>
      </w:r>
    </w:p>
    <w:p w:rsidR="00354800" w:rsidRPr="00354800" w:rsidRDefault="00847796" w:rsidP="00354800">
      <w:pPr>
        <w:tabs>
          <w:tab w:val="left" w:pos="567"/>
          <w:tab w:val="left" w:pos="709"/>
        </w:tabs>
        <w:jc w:val="both"/>
      </w:pPr>
      <w:r w:rsidRPr="001645FD">
        <w:t>Ropažu Mūzikas un mākslas skolas ”Rodenpois” mērķi, pamatvirzieni un uzdevumi ir noteikti skolas Nolikumā</w:t>
      </w:r>
      <w:r>
        <w:t xml:space="preserve"> un attīstības plānā</w:t>
      </w:r>
      <w:r w:rsidRPr="001645FD">
        <w:t>.  Skolas darbības pamatvirziens ir izglītojošā darbība, bet Skolas darbības mērķis ir veidot izglītības vidi, organizēt un īstenot izglītības procesu, kas nodrošinātu profesionālās ievirzes mūzikas un mākslas program</w:t>
      </w:r>
      <w:r w:rsidR="00354800">
        <w:t>mās noteikto mērķu sasniegšanu.</w:t>
      </w:r>
    </w:p>
    <w:p w:rsidR="00354800" w:rsidRDefault="00354800" w:rsidP="00847796">
      <w:pPr>
        <w:widowControl w:val="0"/>
        <w:tabs>
          <w:tab w:val="left" w:pos="567"/>
        </w:tabs>
        <w:ind w:left="642"/>
        <w:jc w:val="both"/>
        <w:outlineLvl w:val="2"/>
        <w:rPr>
          <w:sz w:val="26"/>
          <w:szCs w:val="26"/>
          <w:lang w:val="en-US"/>
        </w:rPr>
      </w:pPr>
    </w:p>
    <w:p w:rsidR="00847796" w:rsidRPr="004F46E0" w:rsidRDefault="00847796" w:rsidP="00847796">
      <w:pPr>
        <w:widowControl w:val="0"/>
        <w:tabs>
          <w:tab w:val="left" w:pos="567"/>
        </w:tabs>
        <w:ind w:left="642"/>
        <w:jc w:val="both"/>
        <w:outlineLvl w:val="2"/>
        <w:rPr>
          <w:sz w:val="26"/>
          <w:szCs w:val="26"/>
          <w:lang w:val="en-US"/>
        </w:rPr>
      </w:pPr>
      <w:r w:rsidRPr="004F46E0">
        <w:rPr>
          <w:b/>
          <w:bCs/>
          <w:spacing w:val="-1"/>
          <w:sz w:val="26"/>
          <w:szCs w:val="26"/>
          <w:lang w:val="en-US"/>
        </w:rPr>
        <w:t>Izglītības</w:t>
      </w:r>
      <w:r w:rsidRPr="004F46E0">
        <w:rPr>
          <w:b/>
          <w:bCs/>
          <w:sz w:val="26"/>
          <w:szCs w:val="26"/>
          <w:lang w:val="en-US"/>
        </w:rPr>
        <w:t xml:space="preserve"> </w:t>
      </w:r>
      <w:r w:rsidRPr="004F46E0">
        <w:rPr>
          <w:b/>
          <w:bCs/>
          <w:spacing w:val="-1"/>
          <w:sz w:val="26"/>
          <w:szCs w:val="26"/>
          <w:lang w:val="en-US"/>
        </w:rPr>
        <w:t>programmas</w:t>
      </w:r>
      <w:r w:rsidRPr="004F46E0">
        <w:rPr>
          <w:b/>
          <w:bCs/>
          <w:sz w:val="26"/>
          <w:szCs w:val="26"/>
          <w:lang w:val="en-US"/>
        </w:rPr>
        <w:t xml:space="preserve"> un </w:t>
      </w:r>
      <w:r w:rsidRPr="004F46E0">
        <w:rPr>
          <w:b/>
          <w:bCs/>
          <w:spacing w:val="-1"/>
          <w:sz w:val="26"/>
          <w:szCs w:val="26"/>
          <w:lang w:val="en-US"/>
        </w:rPr>
        <w:t>izglītojamo</w:t>
      </w:r>
      <w:r w:rsidRPr="004F46E0">
        <w:rPr>
          <w:b/>
          <w:bCs/>
          <w:spacing w:val="1"/>
          <w:sz w:val="26"/>
          <w:szCs w:val="26"/>
          <w:lang w:val="en-US"/>
        </w:rPr>
        <w:t xml:space="preserve"> </w:t>
      </w:r>
      <w:r w:rsidRPr="004F46E0">
        <w:rPr>
          <w:b/>
          <w:bCs/>
          <w:sz w:val="26"/>
          <w:szCs w:val="26"/>
          <w:lang w:val="en-US"/>
        </w:rPr>
        <w:t>skaits</w:t>
      </w:r>
      <w:r>
        <w:rPr>
          <w:sz w:val="26"/>
          <w:szCs w:val="26"/>
          <w:lang w:val="en-US"/>
        </w:rPr>
        <w:t xml:space="preserve"> </w:t>
      </w:r>
      <w:r w:rsidRPr="00847796">
        <w:rPr>
          <w:b/>
          <w:sz w:val="26"/>
          <w:szCs w:val="26"/>
          <w:lang w:val="en-US"/>
        </w:rPr>
        <w:t>2020./21 .</w:t>
      </w:r>
      <w:r w:rsidRPr="00847796">
        <w:rPr>
          <w:b/>
          <w:spacing w:val="-1"/>
          <w:sz w:val="26"/>
          <w:szCs w:val="26"/>
          <w:lang w:val="en-US"/>
        </w:rPr>
        <w:t>mācību</w:t>
      </w:r>
      <w:r w:rsidRPr="00847796">
        <w:rPr>
          <w:b/>
          <w:spacing w:val="48"/>
          <w:sz w:val="26"/>
          <w:szCs w:val="26"/>
          <w:lang w:val="en-US"/>
        </w:rPr>
        <w:t xml:space="preserve"> </w:t>
      </w:r>
      <w:r w:rsidRPr="00847796">
        <w:rPr>
          <w:b/>
          <w:spacing w:val="-1"/>
          <w:sz w:val="26"/>
          <w:szCs w:val="26"/>
          <w:lang w:val="en-US"/>
        </w:rPr>
        <w:t>gadā</w:t>
      </w:r>
      <w:r w:rsidRPr="004F46E0">
        <w:rPr>
          <w:sz w:val="26"/>
          <w:szCs w:val="26"/>
          <w:lang w:val="en-US"/>
        </w:rPr>
        <w:t>:</w:t>
      </w:r>
    </w:p>
    <w:p w:rsidR="00847796" w:rsidRPr="004F46E0" w:rsidRDefault="00847796" w:rsidP="00847796">
      <w:pPr>
        <w:widowControl w:val="0"/>
        <w:jc w:val="both"/>
        <w:rPr>
          <w:sz w:val="26"/>
          <w:szCs w:val="26"/>
          <w:lang w:val="en-US"/>
        </w:rPr>
      </w:pPr>
    </w:p>
    <w:p w:rsidR="00847796" w:rsidRPr="004F46E0" w:rsidRDefault="00847796" w:rsidP="00847796">
      <w:pPr>
        <w:widowControl w:val="0"/>
        <w:jc w:val="center"/>
        <w:rPr>
          <w:lang w:val="en-US"/>
        </w:rPr>
      </w:pPr>
      <w:r w:rsidRPr="004F46E0">
        <w:rPr>
          <w:lang w:val="en-US"/>
        </w:rPr>
        <w:t xml:space="preserve">                                                                                                                                            </w:t>
      </w:r>
    </w:p>
    <w:tbl>
      <w:tblPr>
        <w:tblStyle w:val="LightShading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085"/>
        <w:gridCol w:w="1593"/>
        <w:gridCol w:w="1417"/>
      </w:tblGrid>
      <w:tr w:rsidR="00847796" w:rsidRPr="004F46E0" w:rsidTr="003548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none" w:sz="0" w:space="0" w:color="auto"/>
              <w:left w:val="none" w:sz="0" w:space="0" w:color="auto"/>
              <w:bottom w:val="none" w:sz="0" w:space="0" w:color="auto"/>
              <w:right w:val="none" w:sz="0" w:space="0" w:color="auto"/>
            </w:tcBorders>
          </w:tcPr>
          <w:p w:rsidR="00847796" w:rsidRPr="004F46E0" w:rsidRDefault="00847796" w:rsidP="00847796">
            <w:pPr>
              <w:spacing w:line="273" w:lineRule="exact"/>
              <w:jc w:val="center"/>
            </w:pPr>
            <w:r w:rsidRPr="004F46E0">
              <w:t>Izglītības programmas nosaukums</w:t>
            </w:r>
          </w:p>
        </w:tc>
        <w:tc>
          <w:tcPr>
            <w:tcW w:w="3085" w:type="dxa"/>
            <w:tcBorders>
              <w:top w:val="none" w:sz="0" w:space="0" w:color="auto"/>
              <w:left w:val="none" w:sz="0" w:space="0" w:color="auto"/>
              <w:bottom w:val="none" w:sz="0" w:space="0" w:color="auto"/>
              <w:right w:val="none" w:sz="0" w:space="0" w:color="auto"/>
            </w:tcBorders>
          </w:tcPr>
          <w:p w:rsidR="00847796" w:rsidRPr="004F46E0" w:rsidRDefault="00847796" w:rsidP="00847796">
            <w:pPr>
              <w:spacing w:line="273" w:lineRule="exact"/>
              <w:jc w:val="center"/>
              <w:cnfStyle w:val="100000000000" w:firstRow="1" w:lastRow="0" w:firstColumn="0" w:lastColumn="0" w:oddVBand="0" w:evenVBand="0" w:oddHBand="0" w:evenHBand="0" w:firstRowFirstColumn="0" w:firstRowLastColumn="0" w:lastRowFirstColumn="0" w:lastRowLastColumn="0"/>
            </w:pPr>
            <w:r w:rsidRPr="004F46E0">
              <w:t>Apakšprogrammas</w:t>
            </w:r>
          </w:p>
          <w:p w:rsidR="00847796" w:rsidRPr="004F46E0" w:rsidRDefault="00847796" w:rsidP="00847796">
            <w:pPr>
              <w:spacing w:line="273" w:lineRule="exact"/>
              <w:jc w:val="center"/>
              <w:cnfStyle w:val="100000000000" w:firstRow="1" w:lastRow="0" w:firstColumn="0" w:lastColumn="0" w:oddVBand="0" w:evenVBand="0" w:oddHBand="0" w:evenHBand="0" w:firstRowFirstColumn="0" w:firstRowLastColumn="0" w:lastRowFirstColumn="0" w:lastRowLastColumn="0"/>
            </w:pPr>
            <w:r w:rsidRPr="004F46E0">
              <w:t>nosaukums</w:t>
            </w:r>
          </w:p>
        </w:tc>
        <w:tc>
          <w:tcPr>
            <w:tcW w:w="1593" w:type="dxa"/>
            <w:tcBorders>
              <w:top w:val="none" w:sz="0" w:space="0" w:color="auto"/>
              <w:left w:val="none" w:sz="0" w:space="0" w:color="auto"/>
              <w:bottom w:val="none" w:sz="0" w:space="0" w:color="auto"/>
              <w:right w:val="none" w:sz="0" w:space="0" w:color="auto"/>
            </w:tcBorders>
          </w:tcPr>
          <w:p w:rsidR="00847796" w:rsidRPr="004F46E0" w:rsidRDefault="00847796" w:rsidP="00847796">
            <w:pPr>
              <w:spacing w:line="273" w:lineRule="exact"/>
              <w:jc w:val="center"/>
              <w:cnfStyle w:val="100000000000" w:firstRow="1" w:lastRow="0" w:firstColumn="0" w:lastColumn="0" w:oddVBand="0" w:evenVBand="0" w:oddHBand="0" w:evenHBand="0" w:firstRowFirstColumn="0" w:firstRowLastColumn="0" w:lastRowFirstColumn="0" w:lastRowLastColumn="0"/>
            </w:pPr>
            <w:r w:rsidRPr="004F46E0">
              <w:t>Programmas</w:t>
            </w:r>
          </w:p>
          <w:p w:rsidR="00847796" w:rsidRPr="004F46E0" w:rsidRDefault="00847796" w:rsidP="00847796">
            <w:pPr>
              <w:spacing w:line="273" w:lineRule="exact"/>
              <w:jc w:val="center"/>
              <w:cnfStyle w:val="100000000000" w:firstRow="1" w:lastRow="0" w:firstColumn="0" w:lastColumn="0" w:oddVBand="0" w:evenVBand="0" w:oddHBand="0" w:evenHBand="0" w:firstRowFirstColumn="0" w:firstRowLastColumn="0" w:lastRowFirstColumn="0" w:lastRowLastColumn="0"/>
            </w:pPr>
            <w:r w:rsidRPr="004F46E0">
              <w:t>kods</w:t>
            </w:r>
          </w:p>
        </w:tc>
        <w:tc>
          <w:tcPr>
            <w:tcW w:w="1417" w:type="dxa"/>
            <w:tcBorders>
              <w:top w:val="none" w:sz="0" w:space="0" w:color="auto"/>
              <w:left w:val="none" w:sz="0" w:space="0" w:color="auto"/>
              <w:bottom w:val="none" w:sz="0" w:space="0" w:color="auto"/>
              <w:right w:val="none" w:sz="0" w:space="0" w:color="auto"/>
            </w:tcBorders>
          </w:tcPr>
          <w:p w:rsidR="00847796" w:rsidRPr="004F46E0" w:rsidRDefault="00847796" w:rsidP="00847796">
            <w:pPr>
              <w:spacing w:line="273" w:lineRule="exact"/>
              <w:jc w:val="center"/>
              <w:cnfStyle w:val="100000000000" w:firstRow="1" w:lastRow="0" w:firstColumn="0" w:lastColumn="0" w:oddVBand="0" w:evenVBand="0" w:oddHBand="0" w:evenHBand="0" w:firstRowFirstColumn="0" w:firstRowLastColumn="0" w:lastRowFirstColumn="0" w:lastRowLastColumn="0"/>
            </w:pPr>
            <w:r w:rsidRPr="004F46E0">
              <w:t>Audzēkņu skaits</w:t>
            </w:r>
          </w:p>
          <w:p w:rsidR="00847796" w:rsidRPr="004F46E0" w:rsidRDefault="00847796" w:rsidP="00847796">
            <w:pPr>
              <w:spacing w:line="273" w:lineRule="exact"/>
              <w:jc w:val="center"/>
              <w:cnfStyle w:val="100000000000" w:firstRow="1" w:lastRow="0" w:firstColumn="0" w:lastColumn="0" w:oddVBand="0" w:evenVBand="0" w:oddHBand="0" w:evenHBand="0" w:firstRowFirstColumn="0" w:firstRowLastColumn="0" w:lastRowFirstColumn="0" w:lastRowLastColumn="0"/>
            </w:pPr>
            <w:r w:rsidRPr="004F46E0">
              <w:t>01.09.2020.</w:t>
            </w:r>
          </w:p>
        </w:tc>
      </w:tr>
      <w:tr w:rsidR="00847796" w:rsidRPr="004F46E0" w:rsidTr="00354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left w:val="none" w:sz="0" w:space="0" w:color="auto"/>
              <w:right w:val="none" w:sz="0" w:space="0" w:color="auto"/>
            </w:tcBorders>
            <w:shd w:val="clear" w:color="auto" w:fill="D9D9D9" w:themeFill="background1" w:themeFillShade="D9"/>
          </w:tcPr>
          <w:p w:rsidR="00847796" w:rsidRPr="004F46E0" w:rsidRDefault="00847796" w:rsidP="00847796">
            <w:pPr>
              <w:spacing w:line="273" w:lineRule="exact"/>
            </w:pPr>
            <w:r w:rsidRPr="004F46E0">
              <w:t>Taustiņinstrumentu spēle</w:t>
            </w:r>
          </w:p>
        </w:tc>
        <w:tc>
          <w:tcPr>
            <w:tcW w:w="3085" w:type="dxa"/>
            <w:tcBorders>
              <w:left w:val="none" w:sz="0" w:space="0" w:color="auto"/>
              <w:right w:val="none" w:sz="0" w:space="0" w:color="auto"/>
            </w:tcBorders>
            <w:shd w:val="clear" w:color="auto" w:fill="D9D9D9" w:themeFill="background1" w:themeFillShade="D9"/>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p>
        </w:tc>
        <w:tc>
          <w:tcPr>
            <w:tcW w:w="1593" w:type="dxa"/>
            <w:tcBorders>
              <w:left w:val="none" w:sz="0" w:space="0" w:color="auto"/>
              <w:right w:val="none" w:sz="0" w:space="0" w:color="auto"/>
            </w:tcBorders>
            <w:shd w:val="clear" w:color="auto" w:fill="D9D9D9" w:themeFill="background1" w:themeFillShade="D9"/>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p>
        </w:tc>
        <w:tc>
          <w:tcPr>
            <w:tcW w:w="1417" w:type="dxa"/>
            <w:tcBorders>
              <w:left w:val="none" w:sz="0" w:space="0" w:color="auto"/>
              <w:right w:val="none" w:sz="0" w:space="0" w:color="auto"/>
            </w:tcBorders>
            <w:shd w:val="clear" w:color="auto" w:fill="D9D9D9" w:themeFill="background1" w:themeFillShade="D9"/>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p>
        </w:tc>
      </w:tr>
      <w:tr w:rsidR="00847796" w:rsidRPr="004F46E0" w:rsidTr="00354800">
        <w:tc>
          <w:tcPr>
            <w:cnfStyle w:val="001000000000" w:firstRow="0" w:lastRow="0" w:firstColumn="1" w:lastColumn="0" w:oddVBand="0" w:evenVBand="0" w:oddHBand="0" w:evenHBand="0" w:firstRowFirstColumn="0" w:firstRowLastColumn="0" w:lastRowFirstColumn="0" w:lastRowLastColumn="0"/>
            <w:tcW w:w="3227" w:type="dxa"/>
          </w:tcPr>
          <w:p w:rsidR="00847796" w:rsidRPr="004F46E0" w:rsidRDefault="00847796" w:rsidP="00847796">
            <w:pPr>
              <w:spacing w:line="273" w:lineRule="exact"/>
            </w:pPr>
          </w:p>
        </w:tc>
        <w:tc>
          <w:tcPr>
            <w:tcW w:w="3085" w:type="dxa"/>
          </w:tcPr>
          <w:p w:rsidR="00847796" w:rsidRPr="004F46E0" w:rsidRDefault="00847796" w:rsidP="00847796">
            <w:pPr>
              <w:spacing w:line="273" w:lineRule="exact"/>
              <w:cnfStyle w:val="000000000000" w:firstRow="0" w:lastRow="0" w:firstColumn="0" w:lastColumn="0" w:oddVBand="0" w:evenVBand="0" w:oddHBand="0" w:evenHBand="0" w:firstRowFirstColumn="0" w:firstRowLastColumn="0" w:lastRowFirstColumn="0" w:lastRowLastColumn="0"/>
            </w:pPr>
            <w:r w:rsidRPr="004F46E0">
              <w:t>Klavierspēle</w:t>
            </w:r>
          </w:p>
        </w:tc>
        <w:tc>
          <w:tcPr>
            <w:tcW w:w="1593" w:type="dxa"/>
          </w:tcPr>
          <w:p w:rsidR="00847796" w:rsidRPr="004F46E0" w:rsidRDefault="00847796" w:rsidP="00847796">
            <w:pPr>
              <w:spacing w:line="273" w:lineRule="exact"/>
              <w:cnfStyle w:val="000000000000" w:firstRow="0" w:lastRow="0" w:firstColumn="0" w:lastColumn="0" w:oddVBand="0" w:evenVBand="0" w:oddHBand="0" w:evenHBand="0" w:firstRowFirstColumn="0" w:firstRowLastColumn="0" w:lastRowFirstColumn="0" w:lastRowLastColumn="0"/>
            </w:pPr>
            <w:r w:rsidRPr="004F46E0">
              <w:t>20V 21201 1</w:t>
            </w:r>
          </w:p>
        </w:tc>
        <w:tc>
          <w:tcPr>
            <w:tcW w:w="1417" w:type="dxa"/>
          </w:tcPr>
          <w:p w:rsidR="00847796" w:rsidRPr="004F46E0" w:rsidRDefault="00847796" w:rsidP="00847796">
            <w:pPr>
              <w:spacing w:line="273" w:lineRule="exact"/>
              <w:jc w:val="center"/>
              <w:cnfStyle w:val="000000000000" w:firstRow="0" w:lastRow="0" w:firstColumn="0" w:lastColumn="0" w:oddVBand="0" w:evenVBand="0" w:oddHBand="0" w:evenHBand="0" w:firstRowFirstColumn="0" w:firstRowLastColumn="0" w:lastRowFirstColumn="0" w:lastRowLastColumn="0"/>
            </w:pPr>
            <w:r w:rsidRPr="004F46E0">
              <w:t>20</w:t>
            </w:r>
          </w:p>
        </w:tc>
      </w:tr>
      <w:tr w:rsidR="00847796" w:rsidRPr="004F46E0" w:rsidTr="00354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left w:val="none" w:sz="0" w:space="0" w:color="auto"/>
              <w:right w:val="none" w:sz="0" w:space="0" w:color="auto"/>
            </w:tcBorders>
          </w:tcPr>
          <w:p w:rsidR="00847796" w:rsidRPr="004F46E0" w:rsidRDefault="00847796" w:rsidP="00847796">
            <w:pPr>
              <w:spacing w:line="273" w:lineRule="exact"/>
            </w:pPr>
            <w:r w:rsidRPr="004F46E0">
              <w:t>Stīgu instrumentu spēle</w:t>
            </w:r>
          </w:p>
        </w:tc>
        <w:tc>
          <w:tcPr>
            <w:tcW w:w="3085" w:type="dxa"/>
            <w:tcBorders>
              <w:left w:val="none" w:sz="0" w:space="0" w:color="auto"/>
              <w:right w:val="none" w:sz="0" w:space="0" w:color="auto"/>
            </w:tcBorders>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p>
        </w:tc>
        <w:tc>
          <w:tcPr>
            <w:tcW w:w="1593" w:type="dxa"/>
            <w:tcBorders>
              <w:left w:val="none" w:sz="0" w:space="0" w:color="auto"/>
              <w:right w:val="none" w:sz="0" w:space="0" w:color="auto"/>
            </w:tcBorders>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p>
        </w:tc>
        <w:tc>
          <w:tcPr>
            <w:tcW w:w="1417" w:type="dxa"/>
            <w:tcBorders>
              <w:left w:val="none" w:sz="0" w:space="0" w:color="auto"/>
              <w:right w:val="none" w:sz="0" w:space="0" w:color="auto"/>
            </w:tcBorders>
          </w:tcPr>
          <w:p w:rsidR="00847796" w:rsidRPr="004F46E0" w:rsidRDefault="00847796" w:rsidP="00847796">
            <w:pPr>
              <w:spacing w:line="273" w:lineRule="exact"/>
              <w:jc w:val="center"/>
              <w:cnfStyle w:val="000000100000" w:firstRow="0" w:lastRow="0" w:firstColumn="0" w:lastColumn="0" w:oddVBand="0" w:evenVBand="0" w:oddHBand="1" w:evenHBand="0" w:firstRowFirstColumn="0" w:firstRowLastColumn="0" w:lastRowFirstColumn="0" w:lastRowLastColumn="0"/>
            </w:pPr>
          </w:p>
        </w:tc>
      </w:tr>
      <w:tr w:rsidR="00847796" w:rsidRPr="004F46E0" w:rsidTr="00354800">
        <w:tc>
          <w:tcPr>
            <w:cnfStyle w:val="001000000000" w:firstRow="0" w:lastRow="0" w:firstColumn="1" w:lastColumn="0" w:oddVBand="0" w:evenVBand="0" w:oddHBand="0" w:evenHBand="0" w:firstRowFirstColumn="0" w:firstRowLastColumn="0" w:lastRowFirstColumn="0" w:lastRowLastColumn="0"/>
            <w:tcW w:w="3227" w:type="dxa"/>
          </w:tcPr>
          <w:p w:rsidR="00847796" w:rsidRPr="004F46E0" w:rsidRDefault="00847796" w:rsidP="00847796">
            <w:pPr>
              <w:spacing w:line="273" w:lineRule="exact"/>
            </w:pPr>
          </w:p>
        </w:tc>
        <w:tc>
          <w:tcPr>
            <w:tcW w:w="3085" w:type="dxa"/>
          </w:tcPr>
          <w:p w:rsidR="00847796" w:rsidRPr="004F46E0" w:rsidRDefault="00847796" w:rsidP="00847796">
            <w:pPr>
              <w:spacing w:line="273" w:lineRule="exact"/>
              <w:cnfStyle w:val="000000000000" w:firstRow="0" w:lastRow="0" w:firstColumn="0" w:lastColumn="0" w:oddVBand="0" w:evenVBand="0" w:oddHBand="0" w:evenHBand="0" w:firstRowFirstColumn="0" w:firstRowLastColumn="0" w:lastRowFirstColumn="0" w:lastRowLastColumn="0"/>
            </w:pPr>
            <w:r w:rsidRPr="004F46E0">
              <w:t>Vijoles spēle</w:t>
            </w:r>
          </w:p>
        </w:tc>
        <w:tc>
          <w:tcPr>
            <w:tcW w:w="1593" w:type="dxa"/>
          </w:tcPr>
          <w:p w:rsidR="00847796" w:rsidRPr="004F46E0" w:rsidRDefault="00847796" w:rsidP="00847796">
            <w:pPr>
              <w:spacing w:line="273" w:lineRule="exact"/>
              <w:cnfStyle w:val="000000000000" w:firstRow="0" w:lastRow="0" w:firstColumn="0" w:lastColumn="0" w:oddVBand="0" w:evenVBand="0" w:oddHBand="0" w:evenHBand="0" w:firstRowFirstColumn="0" w:firstRowLastColumn="0" w:lastRowFirstColumn="0" w:lastRowLastColumn="0"/>
            </w:pPr>
            <w:r w:rsidRPr="004F46E0">
              <w:t>20V 21202 1</w:t>
            </w:r>
          </w:p>
        </w:tc>
        <w:tc>
          <w:tcPr>
            <w:tcW w:w="1417" w:type="dxa"/>
          </w:tcPr>
          <w:p w:rsidR="00847796" w:rsidRPr="004F46E0" w:rsidRDefault="00847796" w:rsidP="00847796">
            <w:pPr>
              <w:spacing w:line="273" w:lineRule="exact"/>
              <w:jc w:val="center"/>
              <w:cnfStyle w:val="000000000000" w:firstRow="0" w:lastRow="0" w:firstColumn="0" w:lastColumn="0" w:oddVBand="0" w:evenVBand="0" w:oddHBand="0" w:evenHBand="0" w:firstRowFirstColumn="0" w:firstRowLastColumn="0" w:lastRowFirstColumn="0" w:lastRowLastColumn="0"/>
            </w:pPr>
            <w:r w:rsidRPr="004F46E0">
              <w:t>5</w:t>
            </w:r>
          </w:p>
        </w:tc>
      </w:tr>
      <w:tr w:rsidR="00847796" w:rsidRPr="004F46E0" w:rsidTr="00354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pPr>
          </w:p>
        </w:tc>
        <w:tc>
          <w:tcPr>
            <w:tcW w:w="3085"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r w:rsidRPr="004F46E0">
              <w:t>Ģitāras spēle</w:t>
            </w:r>
          </w:p>
        </w:tc>
        <w:tc>
          <w:tcPr>
            <w:tcW w:w="1593"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r w:rsidRPr="004F46E0">
              <w:t>20V 21202 1</w:t>
            </w:r>
          </w:p>
        </w:tc>
        <w:tc>
          <w:tcPr>
            <w:tcW w:w="1417"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jc w:val="center"/>
              <w:cnfStyle w:val="000000100000" w:firstRow="0" w:lastRow="0" w:firstColumn="0" w:lastColumn="0" w:oddVBand="0" w:evenVBand="0" w:oddHBand="1" w:evenHBand="0" w:firstRowFirstColumn="0" w:firstRowLastColumn="0" w:lastRowFirstColumn="0" w:lastRowLastColumn="0"/>
            </w:pPr>
            <w:r w:rsidRPr="004F46E0">
              <w:t>16</w:t>
            </w:r>
          </w:p>
        </w:tc>
      </w:tr>
      <w:tr w:rsidR="00847796" w:rsidRPr="004F46E0" w:rsidTr="00354800">
        <w:tc>
          <w:tcPr>
            <w:cnfStyle w:val="001000000000" w:firstRow="0" w:lastRow="0" w:firstColumn="1" w:lastColumn="0" w:oddVBand="0" w:evenVBand="0" w:oddHBand="0" w:evenHBand="0" w:firstRowFirstColumn="0" w:firstRowLastColumn="0" w:lastRowFirstColumn="0" w:lastRowLastColumn="0"/>
            <w:tcW w:w="3227" w:type="dxa"/>
            <w:shd w:val="clear" w:color="auto" w:fill="BFBFBF" w:themeFill="background1" w:themeFillShade="BF"/>
          </w:tcPr>
          <w:p w:rsidR="00847796" w:rsidRPr="004F46E0" w:rsidRDefault="00847796" w:rsidP="00847796">
            <w:pPr>
              <w:spacing w:line="273" w:lineRule="exact"/>
            </w:pPr>
            <w:r w:rsidRPr="004F46E0">
              <w:t>Pūšaminstrumentu spēle</w:t>
            </w:r>
          </w:p>
        </w:tc>
        <w:tc>
          <w:tcPr>
            <w:tcW w:w="3085" w:type="dxa"/>
            <w:shd w:val="clear" w:color="auto" w:fill="BFBFBF" w:themeFill="background1" w:themeFillShade="BF"/>
          </w:tcPr>
          <w:p w:rsidR="00847796" w:rsidRPr="004F46E0" w:rsidRDefault="00847796" w:rsidP="00847796">
            <w:pPr>
              <w:spacing w:line="273" w:lineRule="exact"/>
              <w:cnfStyle w:val="000000000000" w:firstRow="0" w:lastRow="0" w:firstColumn="0" w:lastColumn="0" w:oddVBand="0" w:evenVBand="0" w:oddHBand="0" w:evenHBand="0" w:firstRowFirstColumn="0" w:firstRowLastColumn="0" w:lastRowFirstColumn="0" w:lastRowLastColumn="0"/>
            </w:pPr>
          </w:p>
        </w:tc>
        <w:tc>
          <w:tcPr>
            <w:tcW w:w="1593" w:type="dxa"/>
            <w:shd w:val="clear" w:color="auto" w:fill="BFBFBF" w:themeFill="background1" w:themeFillShade="BF"/>
          </w:tcPr>
          <w:p w:rsidR="00847796" w:rsidRPr="004F46E0" w:rsidRDefault="00847796" w:rsidP="00847796">
            <w:pPr>
              <w:spacing w:line="273" w:lineRule="exact"/>
              <w:cnfStyle w:val="000000000000" w:firstRow="0" w:lastRow="0" w:firstColumn="0" w:lastColumn="0" w:oddVBand="0" w:evenVBand="0" w:oddHBand="0" w:evenHBand="0" w:firstRowFirstColumn="0" w:firstRowLastColumn="0" w:lastRowFirstColumn="0" w:lastRowLastColumn="0"/>
            </w:pPr>
          </w:p>
        </w:tc>
        <w:tc>
          <w:tcPr>
            <w:tcW w:w="1417" w:type="dxa"/>
            <w:shd w:val="clear" w:color="auto" w:fill="BFBFBF" w:themeFill="background1" w:themeFillShade="BF"/>
          </w:tcPr>
          <w:p w:rsidR="00847796" w:rsidRPr="004F46E0" w:rsidRDefault="00847796" w:rsidP="00847796">
            <w:pPr>
              <w:spacing w:line="273" w:lineRule="exact"/>
              <w:jc w:val="center"/>
              <w:cnfStyle w:val="000000000000" w:firstRow="0" w:lastRow="0" w:firstColumn="0" w:lastColumn="0" w:oddVBand="0" w:evenVBand="0" w:oddHBand="0" w:evenHBand="0" w:firstRowFirstColumn="0" w:firstRowLastColumn="0" w:lastRowFirstColumn="0" w:lastRowLastColumn="0"/>
            </w:pPr>
          </w:p>
        </w:tc>
      </w:tr>
      <w:tr w:rsidR="00847796" w:rsidRPr="004F46E0" w:rsidTr="00354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pPr>
          </w:p>
        </w:tc>
        <w:tc>
          <w:tcPr>
            <w:tcW w:w="3085"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r w:rsidRPr="004F46E0">
              <w:t>Flautas spēle</w:t>
            </w:r>
          </w:p>
        </w:tc>
        <w:tc>
          <w:tcPr>
            <w:tcW w:w="1593"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r w:rsidRPr="004F46E0">
              <w:t>20V 21203 1</w:t>
            </w:r>
          </w:p>
        </w:tc>
        <w:tc>
          <w:tcPr>
            <w:tcW w:w="1417"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jc w:val="center"/>
              <w:cnfStyle w:val="000000100000" w:firstRow="0" w:lastRow="0" w:firstColumn="0" w:lastColumn="0" w:oddVBand="0" w:evenVBand="0" w:oddHBand="1" w:evenHBand="0" w:firstRowFirstColumn="0" w:firstRowLastColumn="0" w:lastRowFirstColumn="0" w:lastRowLastColumn="0"/>
            </w:pPr>
            <w:r w:rsidRPr="004F46E0">
              <w:t>15</w:t>
            </w:r>
          </w:p>
        </w:tc>
      </w:tr>
      <w:tr w:rsidR="00847796" w:rsidRPr="004F46E0" w:rsidTr="00354800">
        <w:tc>
          <w:tcPr>
            <w:cnfStyle w:val="001000000000" w:firstRow="0" w:lastRow="0" w:firstColumn="1" w:lastColumn="0" w:oddVBand="0" w:evenVBand="0" w:oddHBand="0" w:evenHBand="0" w:firstRowFirstColumn="0" w:firstRowLastColumn="0" w:lastRowFirstColumn="0" w:lastRowLastColumn="0"/>
            <w:tcW w:w="3227" w:type="dxa"/>
          </w:tcPr>
          <w:p w:rsidR="00847796" w:rsidRPr="004F46E0" w:rsidRDefault="00847796" w:rsidP="00847796">
            <w:pPr>
              <w:spacing w:line="273" w:lineRule="exact"/>
            </w:pPr>
          </w:p>
        </w:tc>
        <w:tc>
          <w:tcPr>
            <w:tcW w:w="3085" w:type="dxa"/>
          </w:tcPr>
          <w:p w:rsidR="00847796" w:rsidRPr="004F46E0" w:rsidRDefault="00847796" w:rsidP="00847796">
            <w:pPr>
              <w:spacing w:line="273" w:lineRule="exact"/>
              <w:cnfStyle w:val="000000000000" w:firstRow="0" w:lastRow="0" w:firstColumn="0" w:lastColumn="0" w:oddVBand="0" w:evenVBand="0" w:oddHBand="0" w:evenHBand="0" w:firstRowFirstColumn="0" w:firstRowLastColumn="0" w:lastRowFirstColumn="0" w:lastRowLastColumn="0"/>
            </w:pPr>
            <w:r w:rsidRPr="004F46E0">
              <w:t>Saksofona spēle</w:t>
            </w:r>
          </w:p>
        </w:tc>
        <w:tc>
          <w:tcPr>
            <w:tcW w:w="1593" w:type="dxa"/>
          </w:tcPr>
          <w:p w:rsidR="00847796" w:rsidRPr="004F46E0" w:rsidRDefault="00847796" w:rsidP="00847796">
            <w:pPr>
              <w:spacing w:line="273" w:lineRule="exact"/>
              <w:cnfStyle w:val="000000000000" w:firstRow="0" w:lastRow="0" w:firstColumn="0" w:lastColumn="0" w:oddVBand="0" w:evenVBand="0" w:oddHBand="0" w:evenHBand="0" w:firstRowFirstColumn="0" w:firstRowLastColumn="0" w:lastRowFirstColumn="0" w:lastRowLastColumn="0"/>
            </w:pPr>
            <w:r w:rsidRPr="004F46E0">
              <w:t>20V 21203 1</w:t>
            </w:r>
          </w:p>
        </w:tc>
        <w:tc>
          <w:tcPr>
            <w:tcW w:w="1417" w:type="dxa"/>
          </w:tcPr>
          <w:p w:rsidR="00847796" w:rsidRPr="004F46E0" w:rsidRDefault="00847796" w:rsidP="00847796">
            <w:pPr>
              <w:spacing w:line="273" w:lineRule="exact"/>
              <w:jc w:val="center"/>
              <w:cnfStyle w:val="000000000000" w:firstRow="0" w:lastRow="0" w:firstColumn="0" w:lastColumn="0" w:oddVBand="0" w:evenVBand="0" w:oddHBand="0" w:evenHBand="0" w:firstRowFirstColumn="0" w:firstRowLastColumn="0" w:lastRowFirstColumn="0" w:lastRowLastColumn="0"/>
            </w:pPr>
            <w:r w:rsidRPr="004F46E0">
              <w:t>6</w:t>
            </w:r>
          </w:p>
        </w:tc>
      </w:tr>
      <w:tr w:rsidR="00847796" w:rsidRPr="004F46E0" w:rsidTr="00354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left w:val="none" w:sz="0" w:space="0" w:color="auto"/>
              <w:right w:val="none" w:sz="0" w:space="0" w:color="auto"/>
            </w:tcBorders>
          </w:tcPr>
          <w:p w:rsidR="00847796" w:rsidRPr="004F46E0" w:rsidRDefault="00847796" w:rsidP="00847796">
            <w:pPr>
              <w:spacing w:line="273" w:lineRule="exact"/>
            </w:pPr>
            <w:r w:rsidRPr="004F46E0">
              <w:t>Sitaminstrumentu spēle</w:t>
            </w:r>
          </w:p>
        </w:tc>
        <w:tc>
          <w:tcPr>
            <w:tcW w:w="3085" w:type="dxa"/>
            <w:tcBorders>
              <w:left w:val="none" w:sz="0" w:space="0" w:color="auto"/>
              <w:right w:val="none" w:sz="0" w:space="0" w:color="auto"/>
            </w:tcBorders>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p>
        </w:tc>
        <w:tc>
          <w:tcPr>
            <w:tcW w:w="1593" w:type="dxa"/>
            <w:tcBorders>
              <w:left w:val="none" w:sz="0" w:space="0" w:color="auto"/>
              <w:right w:val="none" w:sz="0" w:space="0" w:color="auto"/>
            </w:tcBorders>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p>
        </w:tc>
        <w:tc>
          <w:tcPr>
            <w:tcW w:w="1417" w:type="dxa"/>
            <w:tcBorders>
              <w:left w:val="none" w:sz="0" w:space="0" w:color="auto"/>
              <w:right w:val="none" w:sz="0" w:space="0" w:color="auto"/>
            </w:tcBorders>
          </w:tcPr>
          <w:p w:rsidR="00847796" w:rsidRPr="004F46E0" w:rsidRDefault="00847796" w:rsidP="00847796">
            <w:pPr>
              <w:spacing w:line="273" w:lineRule="exact"/>
              <w:jc w:val="center"/>
              <w:cnfStyle w:val="000000100000" w:firstRow="0" w:lastRow="0" w:firstColumn="0" w:lastColumn="0" w:oddVBand="0" w:evenVBand="0" w:oddHBand="1" w:evenHBand="0" w:firstRowFirstColumn="0" w:firstRowLastColumn="0" w:lastRowFirstColumn="0" w:lastRowLastColumn="0"/>
            </w:pPr>
          </w:p>
        </w:tc>
      </w:tr>
      <w:tr w:rsidR="00847796" w:rsidRPr="004F46E0" w:rsidTr="00354800">
        <w:tc>
          <w:tcPr>
            <w:cnfStyle w:val="001000000000" w:firstRow="0" w:lastRow="0" w:firstColumn="1" w:lastColumn="0" w:oddVBand="0" w:evenVBand="0" w:oddHBand="0" w:evenHBand="0" w:firstRowFirstColumn="0" w:firstRowLastColumn="0" w:lastRowFirstColumn="0" w:lastRowLastColumn="0"/>
            <w:tcW w:w="3227" w:type="dxa"/>
          </w:tcPr>
          <w:p w:rsidR="00847796" w:rsidRPr="004F46E0" w:rsidRDefault="00847796" w:rsidP="00847796">
            <w:pPr>
              <w:spacing w:line="273" w:lineRule="exact"/>
            </w:pPr>
          </w:p>
        </w:tc>
        <w:tc>
          <w:tcPr>
            <w:tcW w:w="3085" w:type="dxa"/>
          </w:tcPr>
          <w:p w:rsidR="00847796" w:rsidRPr="004F46E0" w:rsidRDefault="00847796" w:rsidP="00847796">
            <w:pPr>
              <w:spacing w:line="273" w:lineRule="exact"/>
              <w:cnfStyle w:val="000000000000" w:firstRow="0" w:lastRow="0" w:firstColumn="0" w:lastColumn="0" w:oddVBand="0" w:evenVBand="0" w:oddHBand="0" w:evenHBand="0" w:firstRowFirstColumn="0" w:firstRowLastColumn="0" w:lastRowFirstColumn="0" w:lastRowLastColumn="0"/>
            </w:pPr>
            <w:r w:rsidRPr="004F46E0">
              <w:t>Sitaminstrumentu spēle</w:t>
            </w:r>
          </w:p>
        </w:tc>
        <w:tc>
          <w:tcPr>
            <w:tcW w:w="1593" w:type="dxa"/>
          </w:tcPr>
          <w:p w:rsidR="00847796" w:rsidRPr="004F46E0" w:rsidRDefault="00847796" w:rsidP="00847796">
            <w:pPr>
              <w:spacing w:line="273" w:lineRule="exact"/>
              <w:cnfStyle w:val="000000000000" w:firstRow="0" w:lastRow="0" w:firstColumn="0" w:lastColumn="0" w:oddVBand="0" w:evenVBand="0" w:oddHBand="0" w:evenHBand="0" w:firstRowFirstColumn="0" w:firstRowLastColumn="0" w:lastRowFirstColumn="0" w:lastRowLastColumn="0"/>
            </w:pPr>
            <w:r w:rsidRPr="004F46E0">
              <w:t>20V 21204 1</w:t>
            </w:r>
          </w:p>
        </w:tc>
        <w:tc>
          <w:tcPr>
            <w:tcW w:w="1417" w:type="dxa"/>
          </w:tcPr>
          <w:p w:rsidR="00847796" w:rsidRPr="004F46E0" w:rsidRDefault="00847796" w:rsidP="00847796">
            <w:pPr>
              <w:spacing w:line="273" w:lineRule="exact"/>
              <w:jc w:val="center"/>
              <w:cnfStyle w:val="000000000000" w:firstRow="0" w:lastRow="0" w:firstColumn="0" w:lastColumn="0" w:oddVBand="0" w:evenVBand="0" w:oddHBand="0" w:evenHBand="0" w:firstRowFirstColumn="0" w:firstRowLastColumn="0" w:lastRowFirstColumn="0" w:lastRowLastColumn="0"/>
            </w:pPr>
            <w:r w:rsidRPr="004F46E0">
              <w:t>7</w:t>
            </w:r>
          </w:p>
        </w:tc>
      </w:tr>
      <w:tr w:rsidR="00847796" w:rsidRPr="004F46E0" w:rsidTr="00354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pPr>
          </w:p>
        </w:tc>
        <w:tc>
          <w:tcPr>
            <w:tcW w:w="3085"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p>
        </w:tc>
        <w:tc>
          <w:tcPr>
            <w:tcW w:w="1593"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p>
        </w:tc>
        <w:tc>
          <w:tcPr>
            <w:tcW w:w="1417"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p>
        </w:tc>
      </w:tr>
      <w:tr w:rsidR="00847796" w:rsidRPr="004F46E0" w:rsidTr="00354800">
        <w:tc>
          <w:tcPr>
            <w:cnfStyle w:val="001000000000" w:firstRow="0" w:lastRow="0" w:firstColumn="1" w:lastColumn="0" w:oddVBand="0" w:evenVBand="0" w:oddHBand="0" w:evenHBand="0" w:firstRowFirstColumn="0" w:firstRowLastColumn="0" w:lastRowFirstColumn="0" w:lastRowLastColumn="0"/>
            <w:tcW w:w="3227" w:type="dxa"/>
            <w:shd w:val="clear" w:color="auto" w:fill="D9D9D9" w:themeFill="background1" w:themeFillShade="D9"/>
          </w:tcPr>
          <w:p w:rsidR="00847796" w:rsidRPr="004F46E0" w:rsidRDefault="00847796" w:rsidP="00847796">
            <w:pPr>
              <w:spacing w:line="273" w:lineRule="exact"/>
            </w:pPr>
            <w:r w:rsidRPr="004F46E0">
              <w:t xml:space="preserve">Mūzika </w:t>
            </w:r>
          </w:p>
        </w:tc>
        <w:tc>
          <w:tcPr>
            <w:tcW w:w="3085" w:type="dxa"/>
            <w:shd w:val="clear" w:color="auto" w:fill="D9D9D9" w:themeFill="background1" w:themeFillShade="D9"/>
          </w:tcPr>
          <w:p w:rsidR="00847796" w:rsidRPr="004F46E0" w:rsidRDefault="00847796" w:rsidP="00847796">
            <w:pPr>
              <w:spacing w:line="273" w:lineRule="exact"/>
              <w:cnfStyle w:val="000000000000" w:firstRow="0" w:lastRow="0" w:firstColumn="0" w:lastColumn="0" w:oddVBand="0" w:evenVBand="0" w:oddHBand="0" w:evenHBand="0" w:firstRowFirstColumn="0" w:firstRowLastColumn="0" w:lastRowFirstColumn="0" w:lastRowLastColumn="0"/>
            </w:pPr>
            <w:r w:rsidRPr="004F46E0">
              <w:t>Mūsdienu ritma mūzika</w:t>
            </w:r>
          </w:p>
        </w:tc>
        <w:tc>
          <w:tcPr>
            <w:tcW w:w="1593" w:type="dxa"/>
            <w:shd w:val="clear" w:color="auto" w:fill="D9D9D9" w:themeFill="background1" w:themeFillShade="D9"/>
          </w:tcPr>
          <w:p w:rsidR="00847796" w:rsidRPr="004F46E0" w:rsidRDefault="00847796" w:rsidP="00847796">
            <w:pPr>
              <w:spacing w:line="273" w:lineRule="exact"/>
              <w:cnfStyle w:val="000000000000" w:firstRow="0" w:lastRow="0" w:firstColumn="0" w:lastColumn="0" w:oddVBand="0" w:evenVBand="0" w:oddHBand="0" w:evenHBand="0" w:firstRowFirstColumn="0" w:firstRowLastColumn="0" w:lastRowFirstColumn="0" w:lastRowLastColumn="0"/>
            </w:pPr>
            <w:r w:rsidRPr="004F46E0">
              <w:t>20V 21209 1</w:t>
            </w:r>
          </w:p>
        </w:tc>
        <w:tc>
          <w:tcPr>
            <w:tcW w:w="1417" w:type="dxa"/>
            <w:shd w:val="clear" w:color="auto" w:fill="D9D9D9" w:themeFill="background1" w:themeFillShade="D9"/>
          </w:tcPr>
          <w:p w:rsidR="00847796" w:rsidRPr="004F46E0" w:rsidRDefault="00847796" w:rsidP="00847796">
            <w:pPr>
              <w:spacing w:line="273" w:lineRule="exact"/>
              <w:cnfStyle w:val="000000000000" w:firstRow="0" w:lastRow="0" w:firstColumn="0" w:lastColumn="0" w:oddVBand="0" w:evenVBand="0" w:oddHBand="0" w:evenHBand="0" w:firstRowFirstColumn="0" w:firstRowLastColumn="0" w:lastRowFirstColumn="0" w:lastRowLastColumn="0"/>
            </w:pPr>
          </w:p>
        </w:tc>
      </w:tr>
      <w:tr w:rsidR="00847796" w:rsidRPr="004F46E0" w:rsidTr="00354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pPr>
          </w:p>
        </w:tc>
        <w:tc>
          <w:tcPr>
            <w:tcW w:w="3085" w:type="dxa"/>
            <w:tcBorders>
              <w:left w:val="none" w:sz="0" w:space="0" w:color="auto"/>
              <w:right w:val="none" w:sz="0" w:space="0" w:color="auto"/>
            </w:tcBorders>
            <w:shd w:val="clear" w:color="auto" w:fill="FFFFFF" w:themeFill="background1"/>
          </w:tcPr>
          <w:p w:rsidR="00847796" w:rsidRPr="004F46E0" w:rsidRDefault="00847796" w:rsidP="00847796">
            <w:pPr>
              <w:tabs>
                <w:tab w:val="left" w:pos="1168"/>
              </w:tabs>
              <w:spacing w:line="273" w:lineRule="exact"/>
              <w:jc w:val="center"/>
              <w:cnfStyle w:val="000000100000" w:firstRow="0" w:lastRow="0" w:firstColumn="0" w:lastColumn="0" w:oddVBand="0" w:evenVBand="0" w:oddHBand="1" w:evenHBand="0" w:firstRowFirstColumn="0" w:firstRowLastColumn="0" w:lastRowFirstColumn="0" w:lastRowLastColumn="0"/>
            </w:pPr>
            <w:r w:rsidRPr="004F46E0">
              <w:t xml:space="preserve">          dziedāšana</w:t>
            </w:r>
          </w:p>
        </w:tc>
        <w:tc>
          <w:tcPr>
            <w:tcW w:w="1593"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p>
        </w:tc>
        <w:tc>
          <w:tcPr>
            <w:tcW w:w="1417"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jc w:val="center"/>
              <w:cnfStyle w:val="000000100000" w:firstRow="0" w:lastRow="0" w:firstColumn="0" w:lastColumn="0" w:oddVBand="0" w:evenVBand="0" w:oddHBand="1" w:evenHBand="0" w:firstRowFirstColumn="0" w:firstRowLastColumn="0" w:lastRowFirstColumn="0" w:lastRowLastColumn="0"/>
            </w:pPr>
            <w:r w:rsidRPr="004F46E0">
              <w:t>7</w:t>
            </w:r>
          </w:p>
        </w:tc>
      </w:tr>
      <w:tr w:rsidR="00847796" w:rsidRPr="004F46E0" w:rsidTr="00354800">
        <w:tc>
          <w:tcPr>
            <w:cnfStyle w:val="001000000000" w:firstRow="0" w:lastRow="0" w:firstColumn="1" w:lastColumn="0" w:oddVBand="0" w:evenVBand="0" w:oddHBand="0" w:evenHBand="0" w:firstRowFirstColumn="0" w:firstRowLastColumn="0" w:lastRowFirstColumn="0" w:lastRowLastColumn="0"/>
            <w:tcW w:w="3227" w:type="dxa"/>
          </w:tcPr>
          <w:p w:rsidR="00847796" w:rsidRPr="004F46E0" w:rsidRDefault="00847796" w:rsidP="00847796">
            <w:pPr>
              <w:spacing w:line="273" w:lineRule="exact"/>
            </w:pPr>
          </w:p>
        </w:tc>
        <w:tc>
          <w:tcPr>
            <w:tcW w:w="3085" w:type="dxa"/>
          </w:tcPr>
          <w:p w:rsidR="00847796" w:rsidRPr="004F46E0" w:rsidRDefault="00847796" w:rsidP="00847796">
            <w:pPr>
              <w:spacing w:line="273" w:lineRule="exact"/>
              <w:jc w:val="center"/>
              <w:cnfStyle w:val="000000000000" w:firstRow="0" w:lastRow="0" w:firstColumn="0" w:lastColumn="0" w:oddVBand="0" w:evenVBand="0" w:oddHBand="0" w:evenHBand="0" w:firstRowFirstColumn="0" w:firstRowLastColumn="0" w:lastRowFirstColumn="0" w:lastRowLastColumn="0"/>
            </w:pPr>
            <w:r w:rsidRPr="004F46E0">
              <w:t>sitaminstrumentu spēle</w:t>
            </w:r>
          </w:p>
        </w:tc>
        <w:tc>
          <w:tcPr>
            <w:tcW w:w="1593" w:type="dxa"/>
          </w:tcPr>
          <w:p w:rsidR="00847796" w:rsidRPr="004F46E0" w:rsidRDefault="00847796" w:rsidP="00847796">
            <w:pPr>
              <w:spacing w:line="273" w:lineRule="exact"/>
              <w:cnfStyle w:val="000000000000" w:firstRow="0" w:lastRow="0" w:firstColumn="0" w:lastColumn="0" w:oddVBand="0" w:evenVBand="0" w:oddHBand="0" w:evenHBand="0" w:firstRowFirstColumn="0" w:firstRowLastColumn="0" w:lastRowFirstColumn="0" w:lastRowLastColumn="0"/>
            </w:pPr>
          </w:p>
        </w:tc>
        <w:tc>
          <w:tcPr>
            <w:tcW w:w="1417" w:type="dxa"/>
          </w:tcPr>
          <w:p w:rsidR="00847796" w:rsidRPr="004F46E0" w:rsidRDefault="00847796" w:rsidP="00847796">
            <w:pPr>
              <w:spacing w:line="273" w:lineRule="exact"/>
              <w:jc w:val="center"/>
              <w:cnfStyle w:val="000000000000" w:firstRow="0" w:lastRow="0" w:firstColumn="0" w:lastColumn="0" w:oddVBand="0" w:evenVBand="0" w:oddHBand="0" w:evenHBand="0" w:firstRowFirstColumn="0" w:firstRowLastColumn="0" w:lastRowFirstColumn="0" w:lastRowLastColumn="0"/>
            </w:pPr>
            <w:r w:rsidRPr="004F46E0">
              <w:t>5</w:t>
            </w:r>
          </w:p>
        </w:tc>
      </w:tr>
      <w:tr w:rsidR="00847796" w:rsidRPr="004F46E0" w:rsidTr="00354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pPr>
          </w:p>
        </w:tc>
        <w:tc>
          <w:tcPr>
            <w:tcW w:w="3085"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jc w:val="center"/>
              <w:cnfStyle w:val="000000100000" w:firstRow="0" w:lastRow="0" w:firstColumn="0" w:lastColumn="0" w:oddVBand="0" w:evenVBand="0" w:oddHBand="1" w:evenHBand="0" w:firstRowFirstColumn="0" w:firstRowLastColumn="0" w:lastRowFirstColumn="0" w:lastRowLastColumn="0"/>
            </w:pPr>
            <w:r w:rsidRPr="004F46E0">
              <w:t xml:space="preserve">                  ģitāras spēle</w:t>
            </w:r>
          </w:p>
        </w:tc>
        <w:tc>
          <w:tcPr>
            <w:tcW w:w="1593"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p>
        </w:tc>
        <w:tc>
          <w:tcPr>
            <w:tcW w:w="1417"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jc w:val="center"/>
              <w:cnfStyle w:val="000000100000" w:firstRow="0" w:lastRow="0" w:firstColumn="0" w:lastColumn="0" w:oddVBand="0" w:evenVBand="0" w:oddHBand="1" w:evenHBand="0" w:firstRowFirstColumn="0" w:firstRowLastColumn="0" w:lastRowFirstColumn="0" w:lastRowLastColumn="0"/>
            </w:pPr>
            <w:r w:rsidRPr="004F46E0">
              <w:t>1</w:t>
            </w:r>
          </w:p>
        </w:tc>
      </w:tr>
      <w:tr w:rsidR="00847796" w:rsidRPr="004F46E0" w:rsidTr="00354800">
        <w:tc>
          <w:tcPr>
            <w:cnfStyle w:val="001000000000" w:firstRow="0" w:lastRow="0" w:firstColumn="1" w:lastColumn="0" w:oddVBand="0" w:evenVBand="0" w:oddHBand="0" w:evenHBand="0" w:firstRowFirstColumn="0" w:firstRowLastColumn="0" w:lastRowFirstColumn="0" w:lastRowLastColumn="0"/>
            <w:tcW w:w="3227" w:type="dxa"/>
            <w:shd w:val="clear" w:color="auto" w:fill="E2EFD9" w:themeFill="accent6" w:themeFillTint="33"/>
          </w:tcPr>
          <w:p w:rsidR="00847796" w:rsidRPr="004F46E0" w:rsidRDefault="00847796" w:rsidP="00847796">
            <w:pPr>
              <w:spacing w:line="273" w:lineRule="exact"/>
            </w:pPr>
          </w:p>
        </w:tc>
        <w:tc>
          <w:tcPr>
            <w:tcW w:w="4678" w:type="dxa"/>
            <w:gridSpan w:val="2"/>
            <w:shd w:val="clear" w:color="auto" w:fill="E2EFD9" w:themeFill="accent6" w:themeFillTint="33"/>
          </w:tcPr>
          <w:p w:rsidR="00847796" w:rsidRPr="004F46E0" w:rsidRDefault="00847796" w:rsidP="00847796">
            <w:pPr>
              <w:spacing w:line="273" w:lineRule="exact"/>
              <w:jc w:val="right"/>
              <w:cnfStyle w:val="000000000000" w:firstRow="0" w:lastRow="0" w:firstColumn="0" w:lastColumn="0" w:oddVBand="0" w:evenVBand="0" w:oddHBand="0" w:evenHBand="0" w:firstRowFirstColumn="0" w:firstRowLastColumn="0" w:lastRowFirstColumn="0" w:lastRowLastColumn="0"/>
              <w:rPr>
                <w:b/>
              </w:rPr>
            </w:pPr>
            <w:r w:rsidRPr="004F46E0">
              <w:rPr>
                <w:b/>
              </w:rPr>
              <w:t>Mūzikas programmās kopā</w:t>
            </w:r>
          </w:p>
        </w:tc>
        <w:tc>
          <w:tcPr>
            <w:tcW w:w="1417" w:type="dxa"/>
            <w:shd w:val="clear" w:color="auto" w:fill="E2EFD9" w:themeFill="accent6" w:themeFillTint="33"/>
          </w:tcPr>
          <w:p w:rsidR="00847796" w:rsidRPr="004F46E0" w:rsidRDefault="00847796" w:rsidP="00847796">
            <w:pPr>
              <w:spacing w:line="273" w:lineRule="exact"/>
              <w:jc w:val="center"/>
              <w:cnfStyle w:val="000000000000" w:firstRow="0" w:lastRow="0" w:firstColumn="0" w:lastColumn="0" w:oddVBand="0" w:evenVBand="0" w:oddHBand="0" w:evenHBand="0" w:firstRowFirstColumn="0" w:firstRowLastColumn="0" w:lastRowFirstColumn="0" w:lastRowLastColumn="0"/>
              <w:rPr>
                <w:b/>
              </w:rPr>
            </w:pPr>
            <w:r w:rsidRPr="004F46E0">
              <w:rPr>
                <w:b/>
              </w:rPr>
              <w:t>82</w:t>
            </w:r>
          </w:p>
        </w:tc>
      </w:tr>
      <w:tr w:rsidR="00847796" w:rsidRPr="004F46E0" w:rsidTr="00354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pPr>
          </w:p>
        </w:tc>
        <w:tc>
          <w:tcPr>
            <w:tcW w:w="3085"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p>
        </w:tc>
        <w:tc>
          <w:tcPr>
            <w:tcW w:w="1593"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cnfStyle w:val="000000100000" w:firstRow="0" w:lastRow="0" w:firstColumn="0" w:lastColumn="0" w:oddVBand="0" w:evenVBand="0" w:oddHBand="1" w:evenHBand="0" w:firstRowFirstColumn="0" w:firstRowLastColumn="0" w:lastRowFirstColumn="0" w:lastRowLastColumn="0"/>
            </w:pPr>
          </w:p>
        </w:tc>
        <w:tc>
          <w:tcPr>
            <w:tcW w:w="1417" w:type="dxa"/>
            <w:tcBorders>
              <w:left w:val="none" w:sz="0" w:space="0" w:color="auto"/>
              <w:right w:val="none" w:sz="0" w:space="0" w:color="auto"/>
            </w:tcBorders>
            <w:shd w:val="clear" w:color="auto" w:fill="FFFFFF" w:themeFill="background1"/>
          </w:tcPr>
          <w:p w:rsidR="00847796" w:rsidRPr="004F46E0" w:rsidRDefault="00847796" w:rsidP="00847796">
            <w:pPr>
              <w:spacing w:line="273" w:lineRule="exact"/>
              <w:jc w:val="center"/>
              <w:cnfStyle w:val="000000100000" w:firstRow="0" w:lastRow="0" w:firstColumn="0" w:lastColumn="0" w:oddVBand="0" w:evenVBand="0" w:oddHBand="1" w:evenHBand="0" w:firstRowFirstColumn="0" w:firstRowLastColumn="0" w:lastRowFirstColumn="0" w:lastRowLastColumn="0"/>
            </w:pPr>
          </w:p>
        </w:tc>
      </w:tr>
      <w:tr w:rsidR="00847796" w:rsidRPr="004F46E0" w:rsidTr="00354800">
        <w:tc>
          <w:tcPr>
            <w:cnfStyle w:val="001000000000" w:firstRow="0" w:lastRow="0" w:firstColumn="1" w:lastColumn="0" w:oddVBand="0" w:evenVBand="0" w:oddHBand="0" w:evenHBand="0" w:firstRowFirstColumn="0" w:firstRowLastColumn="0" w:lastRowFirstColumn="0" w:lastRowLastColumn="0"/>
            <w:tcW w:w="3227" w:type="dxa"/>
            <w:shd w:val="clear" w:color="auto" w:fill="D9D9D9" w:themeFill="background1" w:themeFillShade="D9"/>
          </w:tcPr>
          <w:p w:rsidR="00847796" w:rsidRPr="004F46E0" w:rsidRDefault="00847796" w:rsidP="00847796">
            <w:pPr>
              <w:spacing w:line="273" w:lineRule="exact"/>
            </w:pPr>
            <w:r w:rsidRPr="004F46E0">
              <w:t>Vizuāli plastiskā māksla</w:t>
            </w:r>
          </w:p>
        </w:tc>
        <w:tc>
          <w:tcPr>
            <w:tcW w:w="3085" w:type="dxa"/>
            <w:shd w:val="clear" w:color="auto" w:fill="D9D9D9" w:themeFill="background1" w:themeFillShade="D9"/>
          </w:tcPr>
          <w:p w:rsidR="00847796" w:rsidRPr="004F46E0" w:rsidRDefault="00847796" w:rsidP="00847796">
            <w:pPr>
              <w:spacing w:line="273" w:lineRule="exact"/>
              <w:cnfStyle w:val="000000000000" w:firstRow="0" w:lastRow="0" w:firstColumn="0" w:lastColumn="0" w:oddVBand="0" w:evenVBand="0" w:oddHBand="0" w:evenHBand="0" w:firstRowFirstColumn="0" w:firstRowLastColumn="0" w:lastRowFirstColumn="0" w:lastRowLastColumn="0"/>
            </w:pPr>
          </w:p>
        </w:tc>
        <w:tc>
          <w:tcPr>
            <w:tcW w:w="1593" w:type="dxa"/>
            <w:shd w:val="clear" w:color="auto" w:fill="D9D9D9" w:themeFill="background1" w:themeFillShade="D9"/>
          </w:tcPr>
          <w:p w:rsidR="00847796" w:rsidRPr="004F46E0" w:rsidRDefault="00847796" w:rsidP="00847796">
            <w:pPr>
              <w:spacing w:line="273" w:lineRule="exact"/>
              <w:cnfStyle w:val="000000000000" w:firstRow="0" w:lastRow="0" w:firstColumn="0" w:lastColumn="0" w:oddVBand="0" w:evenVBand="0" w:oddHBand="0" w:evenHBand="0" w:firstRowFirstColumn="0" w:firstRowLastColumn="0" w:lastRowFirstColumn="0" w:lastRowLastColumn="0"/>
            </w:pPr>
            <w:r w:rsidRPr="004F46E0">
              <w:t>20V 21100 1</w:t>
            </w:r>
          </w:p>
        </w:tc>
        <w:tc>
          <w:tcPr>
            <w:tcW w:w="1417" w:type="dxa"/>
            <w:shd w:val="clear" w:color="auto" w:fill="D9D9D9" w:themeFill="background1" w:themeFillShade="D9"/>
          </w:tcPr>
          <w:p w:rsidR="00847796" w:rsidRPr="004F46E0" w:rsidRDefault="00847796" w:rsidP="00847796">
            <w:pPr>
              <w:spacing w:line="273" w:lineRule="exact"/>
              <w:jc w:val="center"/>
              <w:cnfStyle w:val="000000000000" w:firstRow="0" w:lastRow="0" w:firstColumn="0" w:lastColumn="0" w:oddVBand="0" w:evenVBand="0" w:oddHBand="0" w:evenHBand="0" w:firstRowFirstColumn="0" w:firstRowLastColumn="0" w:lastRowFirstColumn="0" w:lastRowLastColumn="0"/>
            </w:pPr>
            <w:r w:rsidRPr="004F46E0">
              <w:t>75</w:t>
            </w:r>
          </w:p>
        </w:tc>
      </w:tr>
      <w:tr w:rsidR="00847796" w:rsidRPr="004F46E0" w:rsidTr="00354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left w:val="none" w:sz="0" w:space="0" w:color="auto"/>
              <w:right w:val="none" w:sz="0" w:space="0" w:color="auto"/>
            </w:tcBorders>
            <w:shd w:val="clear" w:color="auto" w:fill="E2EFD9" w:themeFill="accent6" w:themeFillTint="33"/>
          </w:tcPr>
          <w:p w:rsidR="00847796" w:rsidRPr="004F46E0" w:rsidRDefault="00847796" w:rsidP="00847796">
            <w:pPr>
              <w:spacing w:line="273" w:lineRule="exact"/>
            </w:pPr>
          </w:p>
        </w:tc>
        <w:tc>
          <w:tcPr>
            <w:tcW w:w="4678" w:type="dxa"/>
            <w:gridSpan w:val="2"/>
            <w:tcBorders>
              <w:left w:val="none" w:sz="0" w:space="0" w:color="auto"/>
              <w:right w:val="none" w:sz="0" w:space="0" w:color="auto"/>
            </w:tcBorders>
            <w:shd w:val="clear" w:color="auto" w:fill="E2EFD9" w:themeFill="accent6" w:themeFillTint="33"/>
          </w:tcPr>
          <w:p w:rsidR="00847796" w:rsidRPr="004F46E0" w:rsidRDefault="00847796" w:rsidP="00847796">
            <w:pPr>
              <w:spacing w:line="273" w:lineRule="exact"/>
              <w:jc w:val="right"/>
              <w:cnfStyle w:val="000000100000" w:firstRow="0" w:lastRow="0" w:firstColumn="0" w:lastColumn="0" w:oddVBand="0" w:evenVBand="0" w:oddHBand="1" w:evenHBand="0" w:firstRowFirstColumn="0" w:firstRowLastColumn="0" w:lastRowFirstColumn="0" w:lastRowLastColumn="0"/>
              <w:rPr>
                <w:b/>
              </w:rPr>
            </w:pPr>
            <w:r w:rsidRPr="004F46E0">
              <w:rPr>
                <w:b/>
              </w:rPr>
              <w:t>Mākslas programmā kopā</w:t>
            </w:r>
          </w:p>
        </w:tc>
        <w:tc>
          <w:tcPr>
            <w:tcW w:w="1417" w:type="dxa"/>
            <w:tcBorders>
              <w:left w:val="none" w:sz="0" w:space="0" w:color="auto"/>
              <w:right w:val="none" w:sz="0" w:space="0" w:color="auto"/>
            </w:tcBorders>
            <w:shd w:val="clear" w:color="auto" w:fill="E2EFD9" w:themeFill="accent6" w:themeFillTint="33"/>
          </w:tcPr>
          <w:p w:rsidR="00847796" w:rsidRPr="004F46E0" w:rsidRDefault="00847796" w:rsidP="00847796">
            <w:pPr>
              <w:spacing w:line="273" w:lineRule="exact"/>
              <w:jc w:val="center"/>
              <w:cnfStyle w:val="000000100000" w:firstRow="0" w:lastRow="0" w:firstColumn="0" w:lastColumn="0" w:oddVBand="0" w:evenVBand="0" w:oddHBand="1" w:evenHBand="0" w:firstRowFirstColumn="0" w:firstRowLastColumn="0" w:lastRowFirstColumn="0" w:lastRowLastColumn="0"/>
              <w:rPr>
                <w:b/>
              </w:rPr>
            </w:pPr>
            <w:r w:rsidRPr="004F46E0">
              <w:rPr>
                <w:b/>
              </w:rPr>
              <w:t>75</w:t>
            </w:r>
          </w:p>
        </w:tc>
      </w:tr>
      <w:tr w:rsidR="00847796" w:rsidRPr="004F46E0" w:rsidTr="00354800">
        <w:trPr>
          <w:trHeight w:val="248"/>
        </w:trPr>
        <w:tc>
          <w:tcPr>
            <w:cnfStyle w:val="001000000000" w:firstRow="0" w:lastRow="0" w:firstColumn="1" w:lastColumn="0" w:oddVBand="0" w:evenVBand="0" w:oddHBand="0" w:evenHBand="0" w:firstRowFirstColumn="0" w:firstRowLastColumn="0" w:lastRowFirstColumn="0" w:lastRowLastColumn="0"/>
            <w:tcW w:w="3227" w:type="dxa"/>
            <w:shd w:val="clear" w:color="auto" w:fill="FFFFFF" w:themeFill="background1"/>
          </w:tcPr>
          <w:p w:rsidR="00847796" w:rsidRPr="004F46E0" w:rsidRDefault="00847796" w:rsidP="00847796">
            <w:pPr>
              <w:spacing w:line="273" w:lineRule="exact"/>
            </w:pPr>
          </w:p>
        </w:tc>
        <w:tc>
          <w:tcPr>
            <w:tcW w:w="4678" w:type="dxa"/>
            <w:gridSpan w:val="2"/>
            <w:shd w:val="clear" w:color="auto" w:fill="FFFFFF" w:themeFill="background1"/>
          </w:tcPr>
          <w:p w:rsidR="00847796" w:rsidRPr="004F46E0" w:rsidRDefault="00847796" w:rsidP="00847796">
            <w:pPr>
              <w:spacing w:line="273" w:lineRule="exact"/>
              <w:jc w:val="right"/>
              <w:cnfStyle w:val="000000000000" w:firstRow="0" w:lastRow="0" w:firstColumn="0" w:lastColumn="0" w:oddVBand="0" w:evenVBand="0" w:oddHBand="0" w:evenHBand="0" w:firstRowFirstColumn="0" w:firstRowLastColumn="0" w:lastRowFirstColumn="0" w:lastRowLastColumn="0"/>
              <w:rPr>
                <w:b/>
              </w:rPr>
            </w:pPr>
            <w:r w:rsidRPr="004F46E0">
              <w:rPr>
                <w:b/>
              </w:rPr>
              <w:t>Kopā programmās</w:t>
            </w:r>
          </w:p>
        </w:tc>
        <w:tc>
          <w:tcPr>
            <w:tcW w:w="1417" w:type="dxa"/>
            <w:shd w:val="clear" w:color="auto" w:fill="FFFFFF" w:themeFill="background1"/>
          </w:tcPr>
          <w:p w:rsidR="00847796" w:rsidRPr="004F46E0" w:rsidRDefault="00847796" w:rsidP="00847796">
            <w:pPr>
              <w:spacing w:line="273" w:lineRule="exact"/>
              <w:jc w:val="center"/>
              <w:cnfStyle w:val="000000000000" w:firstRow="0" w:lastRow="0" w:firstColumn="0" w:lastColumn="0" w:oddVBand="0" w:evenVBand="0" w:oddHBand="0" w:evenHBand="0" w:firstRowFirstColumn="0" w:firstRowLastColumn="0" w:lastRowFirstColumn="0" w:lastRowLastColumn="0"/>
              <w:rPr>
                <w:b/>
              </w:rPr>
            </w:pPr>
            <w:r w:rsidRPr="004F46E0">
              <w:rPr>
                <w:b/>
              </w:rPr>
              <w:t>157</w:t>
            </w:r>
          </w:p>
        </w:tc>
      </w:tr>
    </w:tbl>
    <w:p w:rsidR="00847796" w:rsidRDefault="00847796" w:rsidP="00847796">
      <w:pPr>
        <w:rPr>
          <w:b/>
          <w:bCs/>
          <w:sz w:val="32"/>
          <w:szCs w:val="32"/>
        </w:rPr>
      </w:pPr>
    </w:p>
    <w:p w:rsidR="00847796" w:rsidRPr="00354800" w:rsidRDefault="00847796" w:rsidP="00354800">
      <w:pPr>
        <w:rPr>
          <w:b/>
          <w:bCs/>
          <w:sz w:val="28"/>
          <w:szCs w:val="28"/>
        </w:rPr>
      </w:pPr>
      <w:r w:rsidRPr="00354800">
        <w:rPr>
          <w:b/>
          <w:bCs/>
          <w:sz w:val="28"/>
          <w:szCs w:val="28"/>
        </w:rPr>
        <w:t>Audzēkņu skaita dinamika</w:t>
      </w:r>
    </w:p>
    <w:p w:rsidR="00847796" w:rsidRPr="00354800" w:rsidRDefault="00847796" w:rsidP="00354800">
      <w:pPr>
        <w:rPr>
          <w:sz w:val="26"/>
          <w:szCs w:val="26"/>
        </w:rPr>
      </w:pPr>
      <w:r>
        <w:rPr>
          <w:sz w:val="26"/>
          <w:szCs w:val="26"/>
        </w:rPr>
        <w:t>Audzēkņu skaits skolā</w:t>
      </w:r>
      <w:r w:rsidR="00354800">
        <w:rPr>
          <w:sz w:val="26"/>
          <w:szCs w:val="26"/>
        </w:rPr>
        <w:t xml:space="preserve"> ir stabils ar augošu tendenci:</w:t>
      </w:r>
    </w:p>
    <w:tbl>
      <w:tblPr>
        <w:tblStyle w:val="Reatabula"/>
        <w:tblpPr w:leftFromText="180" w:rightFromText="180" w:vertAnchor="text" w:horzAnchor="margin" w:tblpY="199"/>
        <w:tblW w:w="8865" w:type="dxa"/>
        <w:tblLayout w:type="fixed"/>
        <w:tblLook w:val="01E0" w:firstRow="1" w:lastRow="1" w:firstColumn="1" w:lastColumn="1" w:noHBand="0" w:noVBand="0"/>
      </w:tblPr>
      <w:tblGrid>
        <w:gridCol w:w="3647"/>
        <w:gridCol w:w="1735"/>
        <w:gridCol w:w="1737"/>
        <w:gridCol w:w="1735"/>
        <w:gridCol w:w="11"/>
      </w:tblGrid>
      <w:tr w:rsidR="00847796" w:rsidTr="00354800">
        <w:trPr>
          <w:gridAfter w:val="1"/>
          <w:wAfter w:w="11" w:type="dxa"/>
          <w:trHeight w:val="563"/>
        </w:trPr>
        <w:tc>
          <w:tcPr>
            <w:tcW w:w="3649" w:type="dxa"/>
            <w:tcBorders>
              <w:top w:val="single" w:sz="4" w:space="0" w:color="auto"/>
              <w:left w:val="single" w:sz="4" w:space="0" w:color="auto"/>
              <w:bottom w:val="single" w:sz="4" w:space="0" w:color="auto"/>
              <w:right w:val="single" w:sz="4" w:space="0" w:color="auto"/>
            </w:tcBorders>
            <w:vAlign w:val="center"/>
            <w:hideMark/>
          </w:tcPr>
          <w:p w:rsidR="00847796" w:rsidRPr="00354800" w:rsidRDefault="00847796" w:rsidP="00847796">
            <w:pPr>
              <w:pStyle w:val="TableParagraph"/>
              <w:spacing w:line="251" w:lineRule="exact"/>
              <w:ind w:left="105"/>
              <w:jc w:val="center"/>
              <w:rPr>
                <w:rFonts w:ascii="Times New Roman" w:eastAsia="Times New Roman" w:hAnsi="Times New Roman" w:cs="Times New Roman"/>
                <w:sz w:val="24"/>
                <w:szCs w:val="24"/>
              </w:rPr>
            </w:pPr>
            <w:r w:rsidRPr="00354800">
              <w:rPr>
                <w:rFonts w:ascii="Times New Roman" w:hAnsi="Times New Roman" w:cs="Times New Roman"/>
                <w:spacing w:val="-1"/>
                <w:sz w:val="24"/>
                <w:szCs w:val="24"/>
              </w:rPr>
              <w:t>Izglītības</w:t>
            </w:r>
            <w:r w:rsidRPr="00354800">
              <w:rPr>
                <w:rFonts w:ascii="Times New Roman" w:hAnsi="Times New Roman" w:cs="Times New Roman"/>
                <w:sz w:val="24"/>
                <w:szCs w:val="24"/>
              </w:rPr>
              <w:t xml:space="preserve"> </w:t>
            </w:r>
            <w:r w:rsidRPr="00354800">
              <w:rPr>
                <w:rFonts w:ascii="Times New Roman" w:hAnsi="Times New Roman" w:cs="Times New Roman"/>
                <w:spacing w:val="-1"/>
                <w:sz w:val="24"/>
                <w:szCs w:val="24"/>
              </w:rPr>
              <w:t>programma</w:t>
            </w:r>
          </w:p>
        </w:tc>
        <w:tc>
          <w:tcPr>
            <w:tcW w:w="1737" w:type="dxa"/>
            <w:tcBorders>
              <w:top w:val="single" w:sz="4" w:space="0" w:color="auto"/>
              <w:left w:val="single" w:sz="4" w:space="0" w:color="auto"/>
              <w:bottom w:val="single" w:sz="4" w:space="0" w:color="auto"/>
              <w:right w:val="single" w:sz="4" w:space="0" w:color="auto"/>
            </w:tcBorders>
            <w:vAlign w:val="center"/>
            <w:hideMark/>
          </w:tcPr>
          <w:p w:rsidR="00847796" w:rsidRPr="00354800" w:rsidRDefault="00847796" w:rsidP="00847796">
            <w:pPr>
              <w:pStyle w:val="TableParagraph"/>
              <w:spacing w:line="251" w:lineRule="exact"/>
              <w:ind w:left="302"/>
              <w:jc w:val="center"/>
              <w:rPr>
                <w:rFonts w:ascii="Times New Roman" w:eastAsia="Times New Roman" w:hAnsi="Times New Roman" w:cs="Times New Roman"/>
                <w:i/>
                <w:sz w:val="24"/>
                <w:szCs w:val="24"/>
              </w:rPr>
            </w:pPr>
            <w:r w:rsidRPr="00354800">
              <w:rPr>
                <w:rFonts w:ascii="Times New Roman" w:eastAsia="Times New Roman" w:hAnsi="Times New Roman" w:cs="Times New Roman"/>
                <w:i/>
                <w:sz w:val="24"/>
                <w:szCs w:val="24"/>
              </w:rPr>
              <w:t>2017. /18.</w:t>
            </w:r>
          </w:p>
        </w:tc>
        <w:tc>
          <w:tcPr>
            <w:tcW w:w="1739" w:type="dxa"/>
            <w:tcBorders>
              <w:top w:val="single" w:sz="4" w:space="0" w:color="auto"/>
              <w:left w:val="single" w:sz="4" w:space="0" w:color="auto"/>
              <w:bottom w:val="single" w:sz="4" w:space="0" w:color="auto"/>
              <w:right w:val="single" w:sz="4" w:space="0" w:color="auto"/>
            </w:tcBorders>
            <w:vAlign w:val="center"/>
            <w:hideMark/>
          </w:tcPr>
          <w:p w:rsidR="00847796" w:rsidRPr="00354800" w:rsidRDefault="00847796" w:rsidP="00847796">
            <w:pPr>
              <w:pStyle w:val="TableParagraph"/>
              <w:spacing w:line="251" w:lineRule="exact"/>
              <w:ind w:left="226"/>
              <w:jc w:val="center"/>
              <w:rPr>
                <w:rFonts w:ascii="Times New Roman" w:eastAsia="Times New Roman" w:hAnsi="Times New Roman" w:cs="Times New Roman"/>
                <w:sz w:val="24"/>
                <w:szCs w:val="24"/>
              </w:rPr>
            </w:pPr>
            <w:r w:rsidRPr="00354800">
              <w:rPr>
                <w:rFonts w:ascii="Times New Roman" w:hAnsi="Times New Roman" w:cs="Times New Roman"/>
                <w:i/>
                <w:spacing w:val="-1"/>
                <w:sz w:val="24"/>
                <w:szCs w:val="24"/>
              </w:rPr>
              <w:t>2018. /19.</w:t>
            </w:r>
          </w:p>
        </w:tc>
        <w:tc>
          <w:tcPr>
            <w:tcW w:w="1735" w:type="dxa"/>
            <w:tcBorders>
              <w:top w:val="single" w:sz="4" w:space="0" w:color="auto"/>
              <w:left w:val="single" w:sz="4" w:space="0" w:color="auto"/>
              <w:bottom w:val="single" w:sz="4" w:space="0" w:color="auto"/>
              <w:right w:val="single" w:sz="4" w:space="0" w:color="auto"/>
            </w:tcBorders>
            <w:vAlign w:val="center"/>
            <w:hideMark/>
          </w:tcPr>
          <w:p w:rsidR="00847796" w:rsidRPr="00354800" w:rsidRDefault="00847796" w:rsidP="00847796">
            <w:pPr>
              <w:pStyle w:val="TableParagraph"/>
              <w:spacing w:line="251" w:lineRule="exact"/>
              <w:ind w:left="148"/>
              <w:jc w:val="center"/>
              <w:rPr>
                <w:rFonts w:ascii="Times New Roman" w:eastAsia="Times New Roman" w:hAnsi="Times New Roman" w:cs="Times New Roman"/>
                <w:sz w:val="24"/>
                <w:szCs w:val="24"/>
              </w:rPr>
            </w:pPr>
            <w:r w:rsidRPr="00354800">
              <w:rPr>
                <w:rFonts w:ascii="Times New Roman" w:hAnsi="Times New Roman" w:cs="Times New Roman"/>
                <w:i/>
                <w:spacing w:val="-1"/>
                <w:sz w:val="24"/>
                <w:szCs w:val="24"/>
              </w:rPr>
              <w:t>2019. /20.</w:t>
            </w:r>
          </w:p>
        </w:tc>
      </w:tr>
      <w:tr w:rsidR="00847796" w:rsidTr="00354800">
        <w:trPr>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line="251" w:lineRule="exact"/>
              <w:rPr>
                <w:rFonts w:ascii="Times New Roman" w:eastAsia="Times New Roman" w:hAnsi="Times New Roman" w:cs="Times New Roman"/>
                <w:sz w:val="24"/>
                <w:szCs w:val="24"/>
              </w:rPr>
            </w:pPr>
            <w:r w:rsidRPr="00354800">
              <w:rPr>
                <w:rFonts w:ascii="Times New Roman" w:hAnsi="Times New Roman" w:cs="Times New Roman"/>
                <w:b/>
                <w:spacing w:val="-1"/>
                <w:sz w:val="24"/>
                <w:szCs w:val="24"/>
              </w:rPr>
              <w:t xml:space="preserve">     Taustiņinstrumentu</w:t>
            </w:r>
            <w:r w:rsidRPr="00354800">
              <w:rPr>
                <w:rFonts w:ascii="Times New Roman" w:hAnsi="Times New Roman" w:cs="Times New Roman"/>
                <w:b/>
                <w:sz w:val="24"/>
                <w:szCs w:val="24"/>
              </w:rPr>
              <w:t xml:space="preserve"> </w:t>
            </w:r>
            <w:r w:rsidRPr="00354800">
              <w:rPr>
                <w:rFonts w:ascii="Times New Roman" w:hAnsi="Times New Roman" w:cs="Times New Roman"/>
                <w:b/>
                <w:spacing w:val="-1"/>
                <w:sz w:val="24"/>
                <w:szCs w:val="24"/>
              </w:rPr>
              <w:t>spēle</w:t>
            </w:r>
          </w:p>
        </w:tc>
        <w:tc>
          <w:tcPr>
            <w:tcW w:w="1737" w:type="dxa"/>
            <w:tcBorders>
              <w:top w:val="single" w:sz="4" w:space="0" w:color="auto"/>
              <w:left w:val="single" w:sz="4" w:space="0" w:color="auto"/>
              <w:bottom w:val="single" w:sz="4" w:space="0" w:color="auto"/>
              <w:right w:val="single" w:sz="4" w:space="0" w:color="auto"/>
            </w:tcBorders>
          </w:tcPr>
          <w:p w:rsidR="00847796" w:rsidRDefault="00847796" w:rsidP="00847796">
            <w:pPr>
              <w:pStyle w:val="TableParagraph"/>
              <w:spacing w:line="251" w:lineRule="exact"/>
              <w:rPr>
                <w:rFonts w:ascii="Times New Roman" w:eastAsia="Times New Roman" w:hAnsi="Times New Roman" w:cs="Times New Roman"/>
                <w:sz w:val="26"/>
                <w:szCs w:val="26"/>
              </w:rPr>
            </w:pPr>
          </w:p>
        </w:tc>
        <w:tc>
          <w:tcPr>
            <w:tcW w:w="1739" w:type="dxa"/>
            <w:tcBorders>
              <w:top w:val="single" w:sz="4" w:space="0" w:color="auto"/>
              <w:left w:val="single" w:sz="4" w:space="0" w:color="auto"/>
              <w:bottom w:val="single" w:sz="4" w:space="0" w:color="auto"/>
              <w:right w:val="single" w:sz="4" w:space="0" w:color="auto"/>
            </w:tcBorders>
          </w:tcPr>
          <w:p w:rsidR="00847796" w:rsidRDefault="00847796" w:rsidP="00847796">
            <w:pPr>
              <w:pStyle w:val="TableParagraph"/>
              <w:spacing w:line="251" w:lineRule="exact"/>
              <w:rPr>
                <w:rFonts w:ascii="Times New Roman" w:eastAsia="Times New Roman" w:hAnsi="Times New Roman" w:cs="Times New Roman"/>
                <w:sz w:val="26"/>
                <w:szCs w:val="26"/>
              </w:rPr>
            </w:pPr>
          </w:p>
        </w:tc>
        <w:tc>
          <w:tcPr>
            <w:tcW w:w="1746" w:type="dxa"/>
            <w:gridSpan w:val="2"/>
            <w:tcBorders>
              <w:top w:val="single" w:sz="4" w:space="0" w:color="auto"/>
              <w:left w:val="single" w:sz="4" w:space="0" w:color="auto"/>
              <w:bottom w:val="single" w:sz="4" w:space="0" w:color="auto"/>
              <w:right w:val="single" w:sz="4" w:space="0" w:color="auto"/>
            </w:tcBorders>
          </w:tcPr>
          <w:p w:rsidR="00847796" w:rsidRDefault="00847796" w:rsidP="00847796">
            <w:pPr>
              <w:pStyle w:val="TableParagraph"/>
              <w:spacing w:line="251" w:lineRule="exact"/>
              <w:rPr>
                <w:rFonts w:ascii="Times New Roman" w:eastAsia="Times New Roman" w:hAnsi="Times New Roman" w:cs="Times New Roman"/>
                <w:sz w:val="26"/>
                <w:szCs w:val="26"/>
              </w:rPr>
            </w:pPr>
          </w:p>
        </w:tc>
      </w:tr>
      <w:tr w:rsidR="00847796" w:rsidTr="00354800">
        <w:trPr>
          <w:gridAfter w:val="1"/>
          <w:wAfter w:w="11" w:type="dxa"/>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line="247" w:lineRule="exact"/>
              <w:ind w:left="1785"/>
              <w:jc w:val="right"/>
              <w:rPr>
                <w:rFonts w:ascii="Times New Roman" w:eastAsia="Times New Roman" w:hAnsi="Times New Roman" w:cs="Times New Roman"/>
                <w:sz w:val="24"/>
                <w:szCs w:val="24"/>
              </w:rPr>
            </w:pPr>
            <w:r w:rsidRPr="00354800">
              <w:rPr>
                <w:rFonts w:ascii="Times New Roman" w:hAnsi="Times New Roman" w:cs="Times New Roman"/>
                <w:spacing w:val="-1"/>
                <w:sz w:val="24"/>
                <w:szCs w:val="24"/>
              </w:rPr>
              <w:t>Klavierspēle</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727"/>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1739"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157"/>
              <w:jc w:val="right"/>
              <w:rPr>
                <w:rFonts w:ascii="Times New Roman" w:eastAsia="Times New Roman" w:hAnsi="Times New Roman" w:cs="Times New Roman"/>
                <w:sz w:val="26"/>
                <w:szCs w:val="26"/>
              </w:rPr>
            </w:pPr>
            <w:r>
              <w:rPr>
                <w:rFonts w:ascii="Times New Roman" w:hAnsi="Times New Roman" w:cs="Times New Roman"/>
                <w:sz w:val="26"/>
                <w:szCs w:val="26"/>
              </w:rPr>
              <w:t>25</w:t>
            </w:r>
          </w:p>
        </w:tc>
        <w:tc>
          <w:tcPr>
            <w:tcW w:w="1735"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jc w:val="right"/>
              <w:rPr>
                <w:rFonts w:ascii="Times New Roman" w:eastAsia="Times New Roman" w:hAnsi="Times New Roman" w:cs="Times New Roman"/>
                <w:sz w:val="26"/>
                <w:szCs w:val="26"/>
              </w:rPr>
            </w:pPr>
            <w:r>
              <w:rPr>
                <w:rFonts w:ascii="Times New Roman" w:hAnsi="Times New Roman" w:cs="Times New Roman"/>
                <w:sz w:val="26"/>
                <w:szCs w:val="26"/>
              </w:rPr>
              <w:t xml:space="preserve">            23         </w:t>
            </w:r>
          </w:p>
        </w:tc>
      </w:tr>
      <w:tr w:rsidR="00847796" w:rsidTr="00354800">
        <w:trPr>
          <w:gridAfter w:val="1"/>
          <w:wAfter w:w="11" w:type="dxa"/>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line="241" w:lineRule="exact"/>
              <w:ind w:left="1423" w:hanging="572"/>
              <w:jc w:val="right"/>
              <w:rPr>
                <w:rFonts w:ascii="Times New Roman" w:eastAsia="Times New Roman" w:hAnsi="Times New Roman" w:cs="Times New Roman"/>
                <w:sz w:val="24"/>
                <w:szCs w:val="24"/>
              </w:rPr>
            </w:pPr>
            <w:r w:rsidRPr="00354800">
              <w:rPr>
                <w:rFonts w:ascii="Times New Roman" w:hAnsi="Times New Roman" w:cs="Times New Roman"/>
                <w:spacing w:val="-1"/>
                <w:sz w:val="24"/>
                <w:szCs w:val="24"/>
              </w:rPr>
              <w:t xml:space="preserve">        Akordeona</w:t>
            </w:r>
            <w:r w:rsidRPr="00354800">
              <w:rPr>
                <w:rFonts w:ascii="Times New Roman" w:hAnsi="Times New Roman" w:cs="Times New Roman"/>
                <w:sz w:val="24"/>
                <w:szCs w:val="24"/>
              </w:rPr>
              <w:t xml:space="preserve"> </w:t>
            </w:r>
            <w:r w:rsidRPr="00354800">
              <w:rPr>
                <w:rFonts w:ascii="Times New Roman" w:hAnsi="Times New Roman" w:cs="Times New Roman"/>
                <w:spacing w:val="-1"/>
                <w:sz w:val="24"/>
                <w:szCs w:val="24"/>
              </w:rPr>
              <w:t>spēle</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1" w:lineRule="exact"/>
              <w:ind w:left="313"/>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739"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1" w:lineRule="exact"/>
              <w:ind w:left="157"/>
              <w:jc w:val="right"/>
              <w:rPr>
                <w:rFonts w:ascii="Times New Roman" w:eastAsia="Times New Roman" w:hAnsi="Times New Roman" w:cs="Times New Roman"/>
                <w:sz w:val="26"/>
                <w:szCs w:val="26"/>
              </w:rPr>
            </w:pPr>
            <w:r>
              <w:rPr>
                <w:rFonts w:ascii="Times New Roman" w:hAnsi="Times New Roman" w:cs="Times New Roman"/>
                <w:sz w:val="26"/>
                <w:szCs w:val="26"/>
              </w:rPr>
              <w:t>0</w:t>
            </w:r>
          </w:p>
        </w:tc>
        <w:tc>
          <w:tcPr>
            <w:tcW w:w="1735"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1" w:lineRule="exact"/>
              <w:ind w:left="706"/>
              <w:jc w:val="right"/>
              <w:rPr>
                <w:rFonts w:ascii="Times New Roman" w:eastAsia="Times New Roman" w:hAnsi="Times New Roman" w:cs="Times New Roman"/>
                <w:sz w:val="26"/>
                <w:szCs w:val="26"/>
              </w:rPr>
            </w:pPr>
            <w:r>
              <w:rPr>
                <w:rFonts w:ascii="Times New Roman" w:hAnsi="Times New Roman" w:cs="Times New Roman"/>
                <w:sz w:val="26"/>
                <w:szCs w:val="26"/>
              </w:rPr>
              <w:t xml:space="preserve"> 0            </w:t>
            </w:r>
          </w:p>
        </w:tc>
      </w:tr>
      <w:tr w:rsidR="00847796" w:rsidTr="00354800">
        <w:trPr>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line="252" w:lineRule="exact"/>
              <w:rPr>
                <w:rFonts w:ascii="Times New Roman" w:eastAsia="Times New Roman" w:hAnsi="Times New Roman" w:cs="Times New Roman"/>
                <w:sz w:val="24"/>
                <w:szCs w:val="24"/>
              </w:rPr>
            </w:pPr>
            <w:r w:rsidRPr="00354800">
              <w:rPr>
                <w:rFonts w:ascii="Times New Roman" w:hAnsi="Times New Roman" w:cs="Times New Roman"/>
                <w:b/>
                <w:spacing w:val="-1"/>
                <w:sz w:val="24"/>
                <w:szCs w:val="24"/>
              </w:rPr>
              <w:t xml:space="preserve">      Pūšaminstrumentu</w:t>
            </w:r>
            <w:r w:rsidRPr="00354800">
              <w:rPr>
                <w:rFonts w:ascii="Times New Roman" w:hAnsi="Times New Roman" w:cs="Times New Roman"/>
                <w:b/>
                <w:spacing w:val="-3"/>
                <w:sz w:val="24"/>
                <w:szCs w:val="24"/>
              </w:rPr>
              <w:t xml:space="preserve"> </w:t>
            </w:r>
            <w:r w:rsidRPr="00354800">
              <w:rPr>
                <w:rFonts w:ascii="Times New Roman" w:hAnsi="Times New Roman" w:cs="Times New Roman"/>
                <w:b/>
                <w:spacing w:val="-1"/>
                <w:sz w:val="24"/>
                <w:szCs w:val="24"/>
              </w:rPr>
              <w:t>spēle</w:t>
            </w:r>
          </w:p>
        </w:tc>
        <w:tc>
          <w:tcPr>
            <w:tcW w:w="1737" w:type="dxa"/>
            <w:tcBorders>
              <w:top w:val="single" w:sz="4" w:space="0" w:color="auto"/>
              <w:left w:val="single" w:sz="4" w:space="0" w:color="auto"/>
              <w:bottom w:val="single" w:sz="4" w:space="0" w:color="auto"/>
              <w:right w:val="single" w:sz="4" w:space="0" w:color="auto"/>
            </w:tcBorders>
          </w:tcPr>
          <w:p w:rsidR="00847796" w:rsidRDefault="00847796" w:rsidP="00847796">
            <w:pPr>
              <w:pStyle w:val="TableParagraph"/>
              <w:spacing w:line="252" w:lineRule="exact"/>
              <w:jc w:val="right"/>
              <w:rPr>
                <w:rFonts w:ascii="Times New Roman" w:eastAsia="Times New Roman" w:hAnsi="Times New Roman" w:cs="Times New Roman"/>
                <w:sz w:val="26"/>
                <w:szCs w:val="26"/>
              </w:rPr>
            </w:pPr>
          </w:p>
        </w:tc>
        <w:tc>
          <w:tcPr>
            <w:tcW w:w="1739" w:type="dxa"/>
            <w:tcBorders>
              <w:top w:val="single" w:sz="4" w:space="0" w:color="auto"/>
              <w:left w:val="single" w:sz="4" w:space="0" w:color="auto"/>
              <w:bottom w:val="single" w:sz="4" w:space="0" w:color="auto"/>
              <w:right w:val="single" w:sz="4" w:space="0" w:color="auto"/>
            </w:tcBorders>
          </w:tcPr>
          <w:p w:rsidR="00847796" w:rsidRDefault="00847796" w:rsidP="00847796">
            <w:pPr>
              <w:pStyle w:val="TableParagraph"/>
              <w:spacing w:line="252" w:lineRule="exact"/>
              <w:jc w:val="right"/>
              <w:rPr>
                <w:rFonts w:ascii="Times New Roman" w:eastAsia="Times New Roman" w:hAnsi="Times New Roman" w:cs="Times New Roman"/>
                <w:sz w:val="26"/>
                <w:szCs w:val="26"/>
              </w:rPr>
            </w:pPr>
          </w:p>
        </w:tc>
        <w:tc>
          <w:tcPr>
            <w:tcW w:w="1746" w:type="dxa"/>
            <w:gridSpan w:val="2"/>
            <w:tcBorders>
              <w:top w:val="single" w:sz="4" w:space="0" w:color="auto"/>
              <w:left w:val="single" w:sz="4" w:space="0" w:color="auto"/>
              <w:bottom w:val="single" w:sz="4" w:space="0" w:color="auto"/>
              <w:right w:val="single" w:sz="4" w:space="0" w:color="auto"/>
            </w:tcBorders>
          </w:tcPr>
          <w:p w:rsidR="00847796" w:rsidRDefault="00847796" w:rsidP="00847796">
            <w:pPr>
              <w:pStyle w:val="TableParagraph"/>
              <w:spacing w:line="252" w:lineRule="exact"/>
              <w:jc w:val="right"/>
              <w:rPr>
                <w:rFonts w:ascii="Times New Roman" w:eastAsia="Times New Roman" w:hAnsi="Times New Roman" w:cs="Times New Roman"/>
                <w:sz w:val="26"/>
                <w:szCs w:val="26"/>
              </w:rPr>
            </w:pPr>
          </w:p>
        </w:tc>
      </w:tr>
      <w:tr w:rsidR="00847796" w:rsidTr="00354800">
        <w:trPr>
          <w:gridAfter w:val="1"/>
          <w:wAfter w:w="11" w:type="dxa"/>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line="247" w:lineRule="exact"/>
              <w:ind w:left="1718"/>
              <w:jc w:val="right"/>
              <w:rPr>
                <w:rFonts w:ascii="Times New Roman" w:eastAsia="Times New Roman" w:hAnsi="Times New Roman" w:cs="Times New Roman"/>
                <w:sz w:val="24"/>
                <w:szCs w:val="24"/>
              </w:rPr>
            </w:pPr>
            <w:r w:rsidRPr="00354800">
              <w:rPr>
                <w:rFonts w:ascii="Times New Roman" w:hAnsi="Times New Roman" w:cs="Times New Roman"/>
                <w:spacing w:val="-1"/>
                <w:sz w:val="24"/>
                <w:szCs w:val="24"/>
              </w:rPr>
              <w:t>Flautas</w:t>
            </w:r>
            <w:r w:rsidRPr="00354800">
              <w:rPr>
                <w:rFonts w:ascii="Times New Roman" w:hAnsi="Times New Roman" w:cs="Times New Roman"/>
                <w:sz w:val="24"/>
                <w:szCs w:val="24"/>
              </w:rPr>
              <w:t xml:space="preserve"> </w:t>
            </w:r>
            <w:r w:rsidRPr="00354800">
              <w:rPr>
                <w:rFonts w:ascii="Times New Roman" w:hAnsi="Times New Roman" w:cs="Times New Roman"/>
                <w:spacing w:val="-1"/>
                <w:sz w:val="24"/>
                <w:szCs w:val="24"/>
              </w:rPr>
              <w:t>spēle</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727"/>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16</w:t>
            </w:r>
          </w:p>
        </w:tc>
        <w:tc>
          <w:tcPr>
            <w:tcW w:w="1739"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157"/>
              <w:jc w:val="right"/>
              <w:rPr>
                <w:rFonts w:ascii="Times New Roman" w:eastAsia="Times New Roman" w:hAnsi="Times New Roman" w:cs="Times New Roman"/>
                <w:sz w:val="26"/>
                <w:szCs w:val="26"/>
              </w:rPr>
            </w:pPr>
            <w:r>
              <w:rPr>
                <w:rFonts w:ascii="Times New Roman" w:hAnsi="Times New Roman" w:cs="Times New Roman"/>
                <w:sz w:val="26"/>
                <w:szCs w:val="26"/>
              </w:rPr>
              <w:t>17</w:t>
            </w:r>
          </w:p>
        </w:tc>
        <w:tc>
          <w:tcPr>
            <w:tcW w:w="1735"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651"/>
              <w:jc w:val="right"/>
              <w:rPr>
                <w:rFonts w:ascii="Times New Roman" w:eastAsia="Times New Roman" w:hAnsi="Times New Roman" w:cs="Times New Roman"/>
                <w:sz w:val="26"/>
                <w:szCs w:val="26"/>
              </w:rPr>
            </w:pPr>
            <w:r>
              <w:rPr>
                <w:rFonts w:ascii="Times New Roman" w:hAnsi="Times New Roman" w:cs="Times New Roman"/>
                <w:sz w:val="26"/>
                <w:szCs w:val="26"/>
              </w:rPr>
              <w:t xml:space="preserve">  19      </w:t>
            </w:r>
          </w:p>
        </w:tc>
      </w:tr>
      <w:tr w:rsidR="00847796" w:rsidTr="00354800">
        <w:trPr>
          <w:gridAfter w:val="1"/>
          <w:wAfter w:w="11" w:type="dxa"/>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line="241" w:lineRule="exact"/>
              <w:ind w:left="1485" w:hanging="776"/>
              <w:jc w:val="right"/>
              <w:rPr>
                <w:rFonts w:ascii="Times New Roman" w:eastAsia="Times New Roman" w:hAnsi="Times New Roman" w:cs="Times New Roman"/>
                <w:sz w:val="24"/>
                <w:szCs w:val="24"/>
              </w:rPr>
            </w:pPr>
            <w:r w:rsidRPr="00354800">
              <w:rPr>
                <w:rFonts w:ascii="Times New Roman" w:hAnsi="Times New Roman" w:cs="Times New Roman"/>
                <w:spacing w:val="-1"/>
                <w:sz w:val="24"/>
                <w:szCs w:val="24"/>
              </w:rPr>
              <w:t xml:space="preserve">         Saksofona</w:t>
            </w:r>
            <w:r w:rsidRPr="00354800">
              <w:rPr>
                <w:rFonts w:ascii="Times New Roman" w:hAnsi="Times New Roman" w:cs="Times New Roman"/>
                <w:spacing w:val="-3"/>
                <w:sz w:val="24"/>
                <w:szCs w:val="24"/>
              </w:rPr>
              <w:t xml:space="preserve"> </w:t>
            </w:r>
            <w:r w:rsidRPr="00354800">
              <w:rPr>
                <w:rFonts w:ascii="Times New Roman" w:hAnsi="Times New Roman" w:cs="Times New Roman"/>
                <w:spacing w:val="-1"/>
                <w:sz w:val="24"/>
                <w:szCs w:val="24"/>
              </w:rPr>
              <w:t>spēle</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1" w:lineRule="exact"/>
              <w:ind w:left="313"/>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8</w:t>
            </w:r>
          </w:p>
        </w:tc>
        <w:tc>
          <w:tcPr>
            <w:tcW w:w="1739"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1" w:lineRule="exact"/>
              <w:ind w:left="157"/>
              <w:jc w:val="right"/>
              <w:rPr>
                <w:rFonts w:ascii="Times New Roman" w:eastAsia="Times New Roman" w:hAnsi="Times New Roman" w:cs="Times New Roman"/>
                <w:sz w:val="26"/>
                <w:szCs w:val="26"/>
              </w:rPr>
            </w:pPr>
            <w:r>
              <w:rPr>
                <w:rFonts w:ascii="Times New Roman" w:hAnsi="Times New Roman" w:cs="Times New Roman"/>
                <w:sz w:val="26"/>
                <w:szCs w:val="26"/>
              </w:rPr>
              <w:t>9</w:t>
            </w:r>
          </w:p>
        </w:tc>
        <w:tc>
          <w:tcPr>
            <w:tcW w:w="1735"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1" w:lineRule="exact"/>
              <w:jc w:val="right"/>
              <w:rPr>
                <w:rFonts w:ascii="Times New Roman" w:eastAsia="Times New Roman" w:hAnsi="Times New Roman" w:cs="Times New Roman"/>
                <w:sz w:val="26"/>
                <w:szCs w:val="26"/>
              </w:rPr>
            </w:pPr>
            <w:r>
              <w:rPr>
                <w:rFonts w:ascii="Times New Roman" w:hAnsi="Times New Roman" w:cs="Times New Roman"/>
                <w:sz w:val="26"/>
                <w:szCs w:val="26"/>
              </w:rPr>
              <w:t xml:space="preserve">               8</w:t>
            </w:r>
          </w:p>
        </w:tc>
      </w:tr>
      <w:tr w:rsidR="00847796" w:rsidTr="00354800">
        <w:trPr>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line="252" w:lineRule="exact"/>
              <w:ind w:left="105"/>
              <w:rPr>
                <w:rFonts w:ascii="Times New Roman" w:eastAsia="Times New Roman" w:hAnsi="Times New Roman" w:cs="Times New Roman"/>
                <w:sz w:val="24"/>
                <w:szCs w:val="24"/>
              </w:rPr>
            </w:pPr>
            <w:r w:rsidRPr="00354800">
              <w:rPr>
                <w:rFonts w:ascii="Times New Roman" w:hAnsi="Times New Roman" w:cs="Times New Roman"/>
                <w:b/>
                <w:sz w:val="24"/>
                <w:szCs w:val="24"/>
              </w:rPr>
              <w:t xml:space="preserve">    Stīgu</w:t>
            </w:r>
            <w:r w:rsidRPr="00354800">
              <w:rPr>
                <w:rFonts w:ascii="Times New Roman" w:hAnsi="Times New Roman" w:cs="Times New Roman"/>
                <w:b/>
                <w:spacing w:val="-3"/>
                <w:sz w:val="24"/>
                <w:szCs w:val="24"/>
              </w:rPr>
              <w:t xml:space="preserve"> </w:t>
            </w:r>
            <w:r w:rsidRPr="00354800">
              <w:rPr>
                <w:rFonts w:ascii="Times New Roman" w:hAnsi="Times New Roman" w:cs="Times New Roman"/>
                <w:b/>
                <w:spacing w:val="-1"/>
                <w:sz w:val="24"/>
                <w:szCs w:val="24"/>
              </w:rPr>
              <w:t>instrumentu</w:t>
            </w:r>
            <w:r w:rsidRPr="00354800">
              <w:rPr>
                <w:rFonts w:ascii="Times New Roman" w:hAnsi="Times New Roman" w:cs="Times New Roman"/>
                <w:b/>
                <w:spacing w:val="-3"/>
                <w:sz w:val="24"/>
                <w:szCs w:val="24"/>
              </w:rPr>
              <w:t xml:space="preserve"> </w:t>
            </w:r>
            <w:r w:rsidRPr="00354800">
              <w:rPr>
                <w:rFonts w:ascii="Times New Roman" w:hAnsi="Times New Roman" w:cs="Times New Roman"/>
                <w:b/>
                <w:spacing w:val="-1"/>
                <w:sz w:val="24"/>
                <w:szCs w:val="24"/>
              </w:rPr>
              <w:t>spēle</w:t>
            </w:r>
          </w:p>
        </w:tc>
        <w:tc>
          <w:tcPr>
            <w:tcW w:w="1737" w:type="dxa"/>
            <w:tcBorders>
              <w:top w:val="single" w:sz="4" w:space="0" w:color="auto"/>
              <w:left w:val="single" w:sz="4" w:space="0" w:color="auto"/>
              <w:bottom w:val="single" w:sz="4" w:space="0" w:color="auto"/>
              <w:right w:val="single" w:sz="4" w:space="0" w:color="auto"/>
            </w:tcBorders>
          </w:tcPr>
          <w:p w:rsidR="00847796" w:rsidRDefault="00847796" w:rsidP="00847796">
            <w:pPr>
              <w:pStyle w:val="TableParagraph"/>
              <w:spacing w:line="252" w:lineRule="exact"/>
              <w:jc w:val="right"/>
              <w:rPr>
                <w:rFonts w:ascii="Times New Roman" w:eastAsia="Times New Roman" w:hAnsi="Times New Roman" w:cs="Times New Roman"/>
                <w:sz w:val="26"/>
                <w:szCs w:val="26"/>
              </w:rPr>
            </w:pPr>
          </w:p>
        </w:tc>
        <w:tc>
          <w:tcPr>
            <w:tcW w:w="1739" w:type="dxa"/>
            <w:tcBorders>
              <w:top w:val="single" w:sz="4" w:space="0" w:color="auto"/>
              <w:left w:val="single" w:sz="4" w:space="0" w:color="auto"/>
              <w:bottom w:val="single" w:sz="4" w:space="0" w:color="auto"/>
              <w:right w:val="single" w:sz="4" w:space="0" w:color="auto"/>
            </w:tcBorders>
          </w:tcPr>
          <w:p w:rsidR="00847796" w:rsidRDefault="00847796" w:rsidP="00847796">
            <w:pPr>
              <w:pStyle w:val="TableParagraph"/>
              <w:spacing w:line="252" w:lineRule="exact"/>
              <w:jc w:val="right"/>
              <w:rPr>
                <w:rFonts w:ascii="Times New Roman" w:eastAsia="Times New Roman" w:hAnsi="Times New Roman" w:cs="Times New Roman"/>
                <w:sz w:val="26"/>
                <w:szCs w:val="26"/>
              </w:rPr>
            </w:pPr>
          </w:p>
        </w:tc>
        <w:tc>
          <w:tcPr>
            <w:tcW w:w="1746" w:type="dxa"/>
            <w:gridSpan w:val="2"/>
            <w:tcBorders>
              <w:top w:val="single" w:sz="4" w:space="0" w:color="auto"/>
              <w:left w:val="single" w:sz="4" w:space="0" w:color="auto"/>
              <w:bottom w:val="single" w:sz="4" w:space="0" w:color="auto"/>
              <w:right w:val="single" w:sz="4" w:space="0" w:color="auto"/>
            </w:tcBorders>
          </w:tcPr>
          <w:p w:rsidR="00847796" w:rsidRDefault="00847796" w:rsidP="00847796">
            <w:pPr>
              <w:pStyle w:val="TableParagraph"/>
              <w:spacing w:line="252" w:lineRule="exact"/>
              <w:jc w:val="right"/>
              <w:rPr>
                <w:rFonts w:ascii="Times New Roman" w:eastAsia="Times New Roman" w:hAnsi="Times New Roman" w:cs="Times New Roman"/>
                <w:sz w:val="26"/>
                <w:szCs w:val="26"/>
              </w:rPr>
            </w:pPr>
          </w:p>
        </w:tc>
      </w:tr>
      <w:tr w:rsidR="00847796" w:rsidTr="00354800">
        <w:trPr>
          <w:gridAfter w:val="1"/>
          <w:wAfter w:w="11" w:type="dxa"/>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line="247" w:lineRule="exact"/>
              <w:ind w:right="105"/>
              <w:jc w:val="right"/>
              <w:rPr>
                <w:rFonts w:ascii="Times New Roman" w:eastAsia="Times New Roman" w:hAnsi="Times New Roman" w:cs="Times New Roman"/>
                <w:sz w:val="24"/>
                <w:szCs w:val="24"/>
              </w:rPr>
            </w:pPr>
            <w:r w:rsidRPr="00354800">
              <w:rPr>
                <w:rFonts w:ascii="Times New Roman" w:hAnsi="Times New Roman" w:cs="Times New Roman"/>
                <w:spacing w:val="-1"/>
                <w:w w:val="95"/>
                <w:sz w:val="24"/>
                <w:szCs w:val="24"/>
              </w:rPr>
              <w:t>Vijoles spēle</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313"/>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2</w:t>
            </w:r>
          </w:p>
        </w:tc>
        <w:tc>
          <w:tcPr>
            <w:tcW w:w="1739"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157"/>
              <w:jc w:val="right"/>
              <w:rPr>
                <w:rFonts w:ascii="Times New Roman" w:eastAsia="Times New Roman" w:hAnsi="Times New Roman" w:cs="Times New Roman"/>
                <w:sz w:val="26"/>
                <w:szCs w:val="26"/>
              </w:rPr>
            </w:pPr>
            <w:r>
              <w:rPr>
                <w:rFonts w:ascii="Times New Roman" w:hAnsi="Times New Roman" w:cs="Times New Roman"/>
                <w:sz w:val="26"/>
                <w:szCs w:val="26"/>
              </w:rPr>
              <w:t>2</w:t>
            </w:r>
          </w:p>
        </w:tc>
        <w:tc>
          <w:tcPr>
            <w:tcW w:w="1735"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706"/>
              <w:jc w:val="right"/>
              <w:rPr>
                <w:rFonts w:ascii="Times New Roman" w:eastAsia="Times New Roman" w:hAnsi="Times New Roman" w:cs="Times New Roman"/>
                <w:sz w:val="26"/>
                <w:szCs w:val="26"/>
              </w:rPr>
            </w:pPr>
            <w:r>
              <w:rPr>
                <w:rFonts w:ascii="Times New Roman" w:hAnsi="Times New Roman" w:cs="Times New Roman"/>
                <w:sz w:val="26"/>
                <w:szCs w:val="26"/>
              </w:rPr>
              <w:t xml:space="preserve">   5             </w:t>
            </w:r>
          </w:p>
        </w:tc>
      </w:tr>
      <w:tr w:rsidR="00847796" w:rsidTr="00354800">
        <w:trPr>
          <w:gridAfter w:val="1"/>
          <w:wAfter w:w="11" w:type="dxa"/>
          <w:trHeight w:val="258"/>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line="241" w:lineRule="exact"/>
              <w:ind w:left="1718"/>
              <w:jc w:val="right"/>
              <w:rPr>
                <w:rFonts w:ascii="Times New Roman" w:eastAsia="Times New Roman" w:hAnsi="Times New Roman" w:cs="Times New Roman"/>
                <w:sz w:val="24"/>
                <w:szCs w:val="24"/>
              </w:rPr>
            </w:pPr>
            <w:r w:rsidRPr="00354800">
              <w:rPr>
                <w:rFonts w:ascii="Times New Roman" w:hAnsi="Times New Roman" w:cs="Times New Roman"/>
                <w:spacing w:val="-1"/>
                <w:sz w:val="24"/>
                <w:szCs w:val="24"/>
              </w:rPr>
              <w:t>Ģitāras</w:t>
            </w:r>
            <w:r w:rsidRPr="00354800">
              <w:rPr>
                <w:rFonts w:ascii="Times New Roman" w:hAnsi="Times New Roman" w:cs="Times New Roman"/>
                <w:sz w:val="24"/>
                <w:szCs w:val="24"/>
              </w:rPr>
              <w:t xml:space="preserve"> </w:t>
            </w:r>
            <w:r w:rsidRPr="00354800">
              <w:rPr>
                <w:rFonts w:ascii="Times New Roman" w:hAnsi="Times New Roman" w:cs="Times New Roman"/>
                <w:spacing w:val="-1"/>
                <w:sz w:val="24"/>
                <w:szCs w:val="24"/>
              </w:rPr>
              <w:t>spēle</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1" w:lineRule="exact"/>
              <w:ind w:left="727"/>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c>
          <w:tcPr>
            <w:tcW w:w="1739"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1" w:lineRule="exact"/>
              <w:ind w:left="157"/>
              <w:jc w:val="right"/>
              <w:rPr>
                <w:rFonts w:ascii="Times New Roman" w:eastAsia="Times New Roman" w:hAnsi="Times New Roman" w:cs="Times New Roman"/>
                <w:sz w:val="26"/>
                <w:szCs w:val="26"/>
              </w:rPr>
            </w:pPr>
            <w:r>
              <w:rPr>
                <w:rFonts w:ascii="Times New Roman" w:hAnsi="Times New Roman" w:cs="Times New Roman"/>
                <w:sz w:val="26"/>
                <w:szCs w:val="26"/>
              </w:rPr>
              <w:t>13</w:t>
            </w:r>
          </w:p>
        </w:tc>
        <w:tc>
          <w:tcPr>
            <w:tcW w:w="1735"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1" w:lineRule="exact"/>
              <w:ind w:left="651"/>
              <w:jc w:val="right"/>
              <w:rPr>
                <w:rFonts w:ascii="Times New Roman" w:hAnsi="Times New Roman" w:cs="Times New Roman"/>
                <w:sz w:val="26"/>
                <w:szCs w:val="26"/>
              </w:rPr>
            </w:pPr>
            <w:r>
              <w:rPr>
                <w:rFonts w:ascii="Times New Roman" w:hAnsi="Times New Roman" w:cs="Times New Roman"/>
                <w:sz w:val="26"/>
                <w:szCs w:val="26"/>
              </w:rPr>
              <w:t xml:space="preserve">   13        </w:t>
            </w:r>
          </w:p>
        </w:tc>
      </w:tr>
      <w:tr w:rsidR="00847796" w:rsidTr="00354800">
        <w:trPr>
          <w:gridAfter w:val="1"/>
          <w:wAfter w:w="11" w:type="dxa"/>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line="252" w:lineRule="exact"/>
              <w:ind w:left="105"/>
              <w:rPr>
                <w:rFonts w:ascii="Times New Roman" w:eastAsia="Times New Roman" w:hAnsi="Times New Roman" w:cs="Times New Roman"/>
                <w:sz w:val="24"/>
                <w:szCs w:val="24"/>
              </w:rPr>
            </w:pPr>
            <w:r w:rsidRPr="00354800">
              <w:rPr>
                <w:rFonts w:ascii="Times New Roman" w:hAnsi="Times New Roman" w:cs="Times New Roman"/>
                <w:b/>
                <w:spacing w:val="-1"/>
                <w:sz w:val="24"/>
                <w:szCs w:val="24"/>
              </w:rPr>
              <w:t xml:space="preserve">     Sitaminstrumentu</w:t>
            </w:r>
            <w:r w:rsidRPr="00354800">
              <w:rPr>
                <w:rFonts w:ascii="Times New Roman" w:hAnsi="Times New Roman" w:cs="Times New Roman"/>
                <w:b/>
                <w:sz w:val="24"/>
                <w:szCs w:val="24"/>
              </w:rPr>
              <w:t xml:space="preserve"> </w:t>
            </w:r>
            <w:r w:rsidRPr="00354800">
              <w:rPr>
                <w:rFonts w:ascii="Times New Roman" w:hAnsi="Times New Roman" w:cs="Times New Roman"/>
                <w:b/>
                <w:spacing w:val="-1"/>
                <w:sz w:val="24"/>
                <w:szCs w:val="24"/>
              </w:rPr>
              <w:t>spēle</w:t>
            </w:r>
          </w:p>
        </w:tc>
        <w:tc>
          <w:tcPr>
            <w:tcW w:w="1737" w:type="dxa"/>
            <w:tcBorders>
              <w:top w:val="single" w:sz="4" w:space="0" w:color="auto"/>
              <w:left w:val="single" w:sz="4" w:space="0" w:color="auto"/>
              <w:bottom w:val="single" w:sz="4" w:space="0" w:color="auto"/>
              <w:right w:val="single" w:sz="4" w:space="0" w:color="auto"/>
            </w:tcBorders>
          </w:tcPr>
          <w:p w:rsidR="00847796" w:rsidRDefault="00847796" w:rsidP="00847796">
            <w:pPr>
              <w:pStyle w:val="TableParagraph"/>
              <w:spacing w:line="247" w:lineRule="exact"/>
              <w:ind w:left="313"/>
              <w:jc w:val="right"/>
              <w:rPr>
                <w:rFonts w:ascii="Times New Roman" w:eastAsia="Times New Roman" w:hAnsi="Times New Roman" w:cs="Times New Roman"/>
                <w:sz w:val="26"/>
                <w:szCs w:val="26"/>
              </w:rPr>
            </w:pPr>
          </w:p>
        </w:tc>
        <w:tc>
          <w:tcPr>
            <w:tcW w:w="1739" w:type="dxa"/>
            <w:tcBorders>
              <w:top w:val="single" w:sz="4" w:space="0" w:color="auto"/>
              <w:left w:val="single" w:sz="4" w:space="0" w:color="auto"/>
              <w:bottom w:val="single" w:sz="4" w:space="0" w:color="auto"/>
              <w:right w:val="single" w:sz="4" w:space="0" w:color="auto"/>
            </w:tcBorders>
          </w:tcPr>
          <w:p w:rsidR="00847796" w:rsidRDefault="00847796" w:rsidP="00847796">
            <w:pPr>
              <w:pStyle w:val="TableParagraph"/>
              <w:spacing w:line="247" w:lineRule="exact"/>
              <w:ind w:left="157"/>
              <w:jc w:val="right"/>
              <w:rPr>
                <w:rFonts w:ascii="Times New Roman" w:eastAsia="Times New Roman" w:hAnsi="Times New Roman" w:cs="Times New Roman"/>
                <w:sz w:val="26"/>
                <w:szCs w:val="26"/>
              </w:rPr>
            </w:pPr>
          </w:p>
        </w:tc>
        <w:tc>
          <w:tcPr>
            <w:tcW w:w="1735"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651"/>
              <w:jc w:val="right"/>
              <w:rPr>
                <w:rFonts w:ascii="Times New Roman" w:eastAsia="Times New Roman" w:hAnsi="Times New Roman" w:cs="Times New Roman"/>
                <w:sz w:val="26"/>
                <w:szCs w:val="26"/>
              </w:rPr>
            </w:pPr>
            <w:r>
              <w:rPr>
                <w:rFonts w:ascii="Times New Roman" w:hAnsi="Times New Roman" w:cs="Times New Roman"/>
                <w:color w:val="C00000"/>
                <w:sz w:val="26"/>
                <w:szCs w:val="26"/>
              </w:rPr>
              <w:t xml:space="preserve">            </w:t>
            </w:r>
          </w:p>
        </w:tc>
      </w:tr>
      <w:tr w:rsidR="00847796" w:rsidTr="00354800">
        <w:trPr>
          <w:trHeight w:val="227"/>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tabs>
                <w:tab w:val="left" w:pos="825"/>
              </w:tabs>
              <w:jc w:val="right"/>
            </w:pPr>
            <w:r w:rsidRPr="00354800">
              <w:t xml:space="preserve">               Sitaminstrumentu spēle</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847796">
            <w:pPr>
              <w:ind w:left="570"/>
              <w:jc w:val="right"/>
              <w:rPr>
                <w:sz w:val="26"/>
                <w:szCs w:val="26"/>
              </w:rPr>
            </w:pPr>
            <w:r>
              <w:rPr>
                <w:sz w:val="26"/>
                <w:szCs w:val="26"/>
              </w:rPr>
              <w:t>7</w:t>
            </w:r>
          </w:p>
        </w:tc>
        <w:tc>
          <w:tcPr>
            <w:tcW w:w="1739" w:type="dxa"/>
            <w:tcBorders>
              <w:top w:val="single" w:sz="4" w:space="0" w:color="auto"/>
              <w:left w:val="single" w:sz="4" w:space="0" w:color="auto"/>
              <w:bottom w:val="single" w:sz="4" w:space="0" w:color="auto"/>
              <w:right w:val="single" w:sz="4" w:space="0" w:color="auto"/>
            </w:tcBorders>
            <w:hideMark/>
          </w:tcPr>
          <w:p w:rsidR="00847796" w:rsidRDefault="00847796" w:rsidP="00847796">
            <w:pPr>
              <w:ind w:left="105"/>
              <w:jc w:val="right"/>
              <w:rPr>
                <w:sz w:val="26"/>
                <w:szCs w:val="26"/>
              </w:rPr>
            </w:pPr>
            <w:r>
              <w:rPr>
                <w:sz w:val="26"/>
                <w:szCs w:val="26"/>
              </w:rPr>
              <w:t xml:space="preserve">6                  </w:t>
            </w:r>
          </w:p>
        </w:tc>
        <w:tc>
          <w:tcPr>
            <w:tcW w:w="1746" w:type="dxa"/>
            <w:gridSpan w:val="2"/>
            <w:tcBorders>
              <w:top w:val="single" w:sz="4" w:space="0" w:color="auto"/>
              <w:left w:val="single" w:sz="4" w:space="0" w:color="auto"/>
              <w:bottom w:val="single" w:sz="4" w:space="0" w:color="auto"/>
              <w:right w:val="single" w:sz="4" w:space="0" w:color="auto"/>
            </w:tcBorders>
            <w:hideMark/>
          </w:tcPr>
          <w:p w:rsidR="00847796" w:rsidRDefault="00847796" w:rsidP="00847796">
            <w:pPr>
              <w:ind w:left="105"/>
              <w:jc w:val="right"/>
              <w:rPr>
                <w:sz w:val="26"/>
                <w:szCs w:val="26"/>
              </w:rPr>
            </w:pPr>
            <w:r>
              <w:rPr>
                <w:sz w:val="26"/>
                <w:szCs w:val="26"/>
              </w:rPr>
              <w:t xml:space="preserve">6                   </w:t>
            </w:r>
          </w:p>
        </w:tc>
      </w:tr>
      <w:tr w:rsidR="00847796" w:rsidTr="00354800">
        <w:trPr>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line="252" w:lineRule="exact"/>
              <w:rPr>
                <w:rFonts w:ascii="Times New Roman" w:eastAsia="Times New Roman" w:hAnsi="Times New Roman" w:cs="Times New Roman"/>
                <w:sz w:val="24"/>
                <w:szCs w:val="24"/>
              </w:rPr>
            </w:pPr>
            <w:r w:rsidRPr="00354800">
              <w:rPr>
                <w:rFonts w:ascii="Times New Roman" w:hAnsi="Times New Roman" w:cs="Times New Roman"/>
                <w:b/>
                <w:spacing w:val="-1"/>
                <w:sz w:val="24"/>
                <w:szCs w:val="24"/>
              </w:rPr>
              <w:lastRenderedPageBreak/>
              <w:t xml:space="preserve">       Mūzika</w:t>
            </w:r>
          </w:p>
        </w:tc>
        <w:tc>
          <w:tcPr>
            <w:tcW w:w="1737" w:type="dxa"/>
            <w:tcBorders>
              <w:top w:val="single" w:sz="4" w:space="0" w:color="auto"/>
              <w:left w:val="single" w:sz="4" w:space="0" w:color="auto"/>
              <w:bottom w:val="single" w:sz="4" w:space="0" w:color="auto"/>
              <w:right w:val="single" w:sz="4" w:space="0" w:color="auto"/>
            </w:tcBorders>
          </w:tcPr>
          <w:p w:rsidR="00847796" w:rsidRDefault="00847796" w:rsidP="00847796">
            <w:pPr>
              <w:pStyle w:val="TableParagraph"/>
              <w:spacing w:line="252" w:lineRule="exact"/>
              <w:ind w:left="150"/>
              <w:jc w:val="right"/>
              <w:rPr>
                <w:rFonts w:ascii="Times New Roman" w:eastAsia="Times New Roman" w:hAnsi="Times New Roman" w:cs="Times New Roman"/>
                <w:sz w:val="26"/>
                <w:szCs w:val="26"/>
              </w:rPr>
            </w:pPr>
          </w:p>
        </w:tc>
        <w:tc>
          <w:tcPr>
            <w:tcW w:w="1739" w:type="dxa"/>
            <w:tcBorders>
              <w:top w:val="single" w:sz="4" w:space="0" w:color="auto"/>
              <w:left w:val="single" w:sz="4" w:space="0" w:color="auto"/>
              <w:bottom w:val="single" w:sz="4" w:space="0" w:color="auto"/>
              <w:right w:val="single" w:sz="4" w:space="0" w:color="auto"/>
            </w:tcBorders>
          </w:tcPr>
          <w:p w:rsidR="00847796" w:rsidRDefault="00847796" w:rsidP="00847796">
            <w:pPr>
              <w:pStyle w:val="TableParagraph"/>
              <w:spacing w:line="252" w:lineRule="exact"/>
              <w:ind w:left="150"/>
              <w:jc w:val="right"/>
              <w:rPr>
                <w:rFonts w:ascii="Times New Roman" w:eastAsia="Times New Roman" w:hAnsi="Times New Roman" w:cs="Times New Roman"/>
                <w:sz w:val="26"/>
                <w:szCs w:val="26"/>
              </w:rPr>
            </w:pPr>
          </w:p>
        </w:tc>
        <w:tc>
          <w:tcPr>
            <w:tcW w:w="1746" w:type="dxa"/>
            <w:gridSpan w:val="2"/>
            <w:tcBorders>
              <w:top w:val="single" w:sz="4" w:space="0" w:color="auto"/>
              <w:left w:val="single" w:sz="4" w:space="0" w:color="auto"/>
              <w:bottom w:val="single" w:sz="4" w:space="0" w:color="auto"/>
              <w:right w:val="single" w:sz="4" w:space="0" w:color="auto"/>
            </w:tcBorders>
          </w:tcPr>
          <w:p w:rsidR="00847796" w:rsidRDefault="00847796" w:rsidP="00847796">
            <w:pPr>
              <w:pStyle w:val="TableParagraph"/>
              <w:spacing w:line="252" w:lineRule="exact"/>
              <w:ind w:left="150"/>
              <w:jc w:val="right"/>
              <w:rPr>
                <w:rFonts w:ascii="Times New Roman" w:eastAsia="Times New Roman" w:hAnsi="Times New Roman" w:cs="Times New Roman"/>
                <w:sz w:val="26"/>
                <w:szCs w:val="26"/>
              </w:rPr>
            </w:pPr>
          </w:p>
        </w:tc>
      </w:tr>
      <w:tr w:rsidR="00847796" w:rsidTr="00354800">
        <w:trPr>
          <w:gridAfter w:val="1"/>
          <w:wAfter w:w="11" w:type="dxa"/>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line="247" w:lineRule="exact"/>
              <w:jc w:val="right"/>
              <w:rPr>
                <w:rFonts w:ascii="Times New Roman" w:eastAsia="Times New Roman" w:hAnsi="Times New Roman" w:cs="Times New Roman"/>
                <w:sz w:val="24"/>
                <w:szCs w:val="24"/>
              </w:rPr>
            </w:pPr>
            <w:r w:rsidRPr="00354800">
              <w:rPr>
                <w:rFonts w:ascii="Times New Roman" w:hAnsi="Times New Roman" w:cs="Times New Roman"/>
                <w:b/>
                <w:spacing w:val="-1"/>
                <w:sz w:val="24"/>
                <w:szCs w:val="24"/>
              </w:rPr>
              <w:t xml:space="preserve">      Mūsdienu</w:t>
            </w:r>
            <w:r w:rsidRPr="00354800">
              <w:rPr>
                <w:rFonts w:ascii="Times New Roman" w:hAnsi="Times New Roman" w:cs="Times New Roman"/>
                <w:b/>
                <w:spacing w:val="-2"/>
                <w:sz w:val="24"/>
                <w:szCs w:val="24"/>
              </w:rPr>
              <w:t xml:space="preserve"> </w:t>
            </w:r>
            <w:r w:rsidRPr="00354800">
              <w:rPr>
                <w:rFonts w:ascii="Times New Roman" w:hAnsi="Times New Roman" w:cs="Times New Roman"/>
                <w:b/>
                <w:spacing w:val="-1"/>
                <w:sz w:val="24"/>
                <w:szCs w:val="24"/>
              </w:rPr>
              <w:t>ritma</w:t>
            </w:r>
            <w:r w:rsidRPr="00354800">
              <w:rPr>
                <w:rFonts w:ascii="Times New Roman" w:hAnsi="Times New Roman" w:cs="Times New Roman"/>
                <w:b/>
                <w:sz w:val="24"/>
                <w:szCs w:val="24"/>
              </w:rPr>
              <w:t xml:space="preserve"> </w:t>
            </w:r>
            <w:r w:rsidRPr="00354800">
              <w:rPr>
                <w:rFonts w:ascii="Times New Roman" w:hAnsi="Times New Roman" w:cs="Times New Roman"/>
                <w:b/>
                <w:spacing w:val="-1"/>
                <w:sz w:val="24"/>
                <w:szCs w:val="24"/>
              </w:rPr>
              <w:t>mūzika</w:t>
            </w:r>
            <w:r w:rsidRPr="00354800">
              <w:rPr>
                <w:rFonts w:ascii="Times New Roman" w:hAnsi="Times New Roman" w:cs="Times New Roman"/>
                <w:spacing w:val="-1"/>
                <w:sz w:val="24"/>
                <w:szCs w:val="24"/>
              </w:rPr>
              <w:t xml:space="preserve"> </w:t>
            </w:r>
          </w:p>
        </w:tc>
        <w:tc>
          <w:tcPr>
            <w:tcW w:w="1737" w:type="dxa"/>
            <w:tcBorders>
              <w:top w:val="single" w:sz="4" w:space="0" w:color="auto"/>
              <w:left w:val="single" w:sz="4" w:space="0" w:color="auto"/>
              <w:bottom w:val="single" w:sz="4" w:space="0" w:color="auto"/>
              <w:right w:val="single" w:sz="4" w:space="0" w:color="auto"/>
            </w:tcBorders>
          </w:tcPr>
          <w:p w:rsidR="00847796" w:rsidRDefault="00847796" w:rsidP="00847796">
            <w:pPr>
              <w:pStyle w:val="TableParagraph"/>
              <w:spacing w:line="247" w:lineRule="exact"/>
              <w:ind w:left="313"/>
              <w:jc w:val="right"/>
              <w:rPr>
                <w:rFonts w:ascii="Times New Roman" w:eastAsia="Times New Roman" w:hAnsi="Times New Roman" w:cs="Times New Roman"/>
                <w:sz w:val="26"/>
                <w:szCs w:val="26"/>
              </w:rPr>
            </w:pPr>
          </w:p>
        </w:tc>
        <w:tc>
          <w:tcPr>
            <w:tcW w:w="1739" w:type="dxa"/>
            <w:tcBorders>
              <w:top w:val="single" w:sz="4" w:space="0" w:color="auto"/>
              <w:left w:val="single" w:sz="4" w:space="0" w:color="auto"/>
              <w:bottom w:val="single" w:sz="4" w:space="0" w:color="auto"/>
              <w:right w:val="single" w:sz="4" w:space="0" w:color="auto"/>
            </w:tcBorders>
          </w:tcPr>
          <w:p w:rsidR="00847796" w:rsidRDefault="00847796" w:rsidP="00847796">
            <w:pPr>
              <w:pStyle w:val="TableParagraph"/>
              <w:spacing w:line="247" w:lineRule="exact"/>
              <w:ind w:left="157"/>
              <w:jc w:val="right"/>
              <w:rPr>
                <w:rFonts w:ascii="Times New Roman" w:eastAsia="Times New Roman" w:hAnsi="Times New Roman" w:cs="Times New Roman"/>
                <w:sz w:val="26"/>
                <w:szCs w:val="26"/>
              </w:rPr>
            </w:pPr>
          </w:p>
        </w:tc>
        <w:tc>
          <w:tcPr>
            <w:tcW w:w="1735"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706"/>
              <w:jc w:val="right"/>
              <w:rPr>
                <w:rFonts w:ascii="Times New Roman" w:eastAsia="Times New Roman" w:hAnsi="Times New Roman" w:cs="Times New Roman"/>
                <w:sz w:val="26"/>
                <w:szCs w:val="26"/>
              </w:rPr>
            </w:pPr>
            <w:r>
              <w:rPr>
                <w:rFonts w:ascii="Times New Roman" w:hAnsi="Times New Roman" w:cs="Times New Roman"/>
                <w:sz w:val="26"/>
                <w:szCs w:val="26"/>
              </w:rPr>
              <w:t xml:space="preserve">             </w:t>
            </w:r>
          </w:p>
        </w:tc>
      </w:tr>
      <w:tr w:rsidR="00847796" w:rsidTr="00354800">
        <w:trPr>
          <w:gridAfter w:val="1"/>
          <w:wAfter w:w="11" w:type="dxa"/>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line="247" w:lineRule="exact"/>
              <w:jc w:val="right"/>
              <w:rPr>
                <w:rFonts w:ascii="Times New Roman" w:hAnsi="Times New Roman" w:cs="Times New Roman"/>
                <w:spacing w:val="-1"/>
                <w:sz w:val="24"/>
                <w:szCs w:val="24"/>
              </w:rPr>
            </w:pPr>
            <w:r w:rsidRPr="00354800">
              <w:rPr>
                <w:rFonts w:ascii="Times New Roman" w:hAnsi="Times New Roman" w:cs="Times New Roman"/>
                <w:spacing w:val="-1"/>
                <w:sz w:val="24"/>
                <w:szCs w:val="24"/>
              </w:rPr>
              <w:t xml:space="preserve">                                dziedāšana</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313"/>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1739"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157"/>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1735"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706"/>
              <w:jc w:val="right"/>
              <w:rPr>
                <w:rFonts w:ascii="Times New Roman" w:hAnsi="Times New Roman" w:cs="Times New Roman"/>
                <w:sz w:val="26"/>
                <w:szCs w:val="26"/>
              </w:rPr>
            </w:pPr>
            <w:r>
              <w:rPr>
                <w:rFonts w:ascii="Times New Roman" w:hAnsi="Times New Roman" w:cs="Times New Roman"/>
                <w:sz w:val="26"/>
                <w:szCs w:val="26"/>
              </w:rPr>
              <w:t>9</w:t>
            </w:r>
          </w:p>
        </w:tc>
      </w:tr>
      <w:tr w:rsidR="00847796" w:rsidTr="00354800">
        <w:trPr>
          <w:gridAfter w:val="1"/>
          <w:wAfter w:w="11" w:type="dxa"/>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line="247" w:lineRule="exact"/>
              <w:jc w:val="right"/>
              <w:rPr>
                <w:rFonts w:ascii="Times New Roman" w:hAnsi="Times New Roman" w:cs="Times New Roman"/>
                <w:spacing w:val="-1"/>
                <w:sz w:val="24"/>
                <w:szCs w:val="24"/>
              </w:rPr>
            </w:pPr>
            <w:r w:rsidRPr="00354800">
              <w:rPr>
                <w:rFonts w:ascii="Times New Roman" w:hAnsi="Times New Roman" w:cs="Times New Roman"/>
                <w:spacing w:val="-1"/>
                <w:sz w:val="24"/>
                <w:szCs w:val="24"/>
              </w:rPr>
              <w:t xml:space="preserve">            Sitaminstrumentu spēle</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313"/>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739"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157"/>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735"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706"/>
              <w:jc w:val="right"/>
              <w:rPr>
                <w:rFonts w:ascii="Times New Roman" w:hAnsi="Times New Roman" w:cs="Times New Roman"/>
                <w:sz w:val="26"/>
                <w:szCs w:val="26"/>
              </w:rPr>
            </w:pPr>
            <w:r>
              <w:rPr>
                <w:rFonts w:ascii="Times New Roman" w:hAnsi="Times New Roman" w:cs="Times New Roman"/>
                <w:sz w:val="26"/>
                <w:szCs w:val="26"/>
              </w:rPr>
              <w:t>4</w:t>
            </w:r>
          </w:p>
        </w:tc>
      </w:tr>
      <w:tr w:rsidR="00847796" w:rsidTr="00354800">
        <w:trPr>
          <w:gridAfter w:val="1"/>
          <w:wAfter w:w="11" w:type="dxa"/>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line="247" w:lineRule="exact"/>
              <w:jc w:val="right"/>
              <w:rPr>
                <w:rFonts w:ascii="Times New Roman" w:hAnsi="Times New Roman" w:cs="Times New Roman"/>
                <w:spacing w:val="-1"/>
                <w:sz w:val="24"/>
                <w:szCs w:val="24"/>
              </w:rPr>
            </w:pPr>
            <w:r w:rsidRPr="00354800">
              <w:rPr>
                <w:rFonts w:ascii="Times New Roman" w:hAnsi="Times New Roman" w:cs="Times New Roman"/>
                <w:spacing w:val="-1"/>
                <w:sz w:val="24"/>
                <w:szCs w:val="24"/>
              </w:rPr>
              <w:t xml:space="preserve">                            ģitāras spēle</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313"/>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739"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157"/>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735"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line="247" w:lineRule="exact"/>
              <w:ind w:left="706"/>
              <w:jc w:val="right"/>
              <w:rPr>
                <w:rFonts w:ascii="Times New Roman" w:hAnsi="Times New Roman" w:cs="Times New Roman"/>
                <w:sz w:val="26"/>
                <w:szCs w:val="26"/>
              </w:rPr>
            </w:pPr>
            <w:r>
              <w:rPr>
                <w:rFonts w:ascii="Times New Roman" w:hAnsi="Times New Roman" w:cs="Times New Roman"/>
                <w:sz w:val="26"/>
                <w:szCs w:val="26"/>
              </w:rPr>
              <w:t>1</w:t>
            </w:r>
          </w:p>
        </w:tc>
      </w:tr>
      <w:tr w:rsidR="00847796" w:rsidTr="00354800">
        <w:trPr>
          <w:gridAfter w:val="1"/>
          <w:wAfter w:w="11" w:type="dxa"/>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before="135"/>
              <w:jc w:val="right"/>
              <w:rPr>
                <w:rFonts w:ascii="Times New Roman" w:eastAsia="Times New Roman" w:hAnsi="Times New Roman" w:cs="Times New Roman"/>
                <w:sz w:val="24"/>
                <w:szCs w:val="24"/>
              </w:rPr>
            </w:pPr>
            <w:r w:rsidRPr="00354800">
              <w:rPr>
                <w:rFonts w:ascii="Times New Roman" w:hAnsi="Times New Roman" w:cs="Times New Roman"/>
                <w:b/>
                <w:spacing w:val="-1"/>
                <w:sz w:val="24"/>
                <w:szCs w:val="24"/>
              </w:rPr>
              <w:t>Mūzikas</w:t>
            </w:r>
            <w:r w:rsidRPr="00354800">
              <w:rPr>
                <w:rFonts w:ascii="Times New Roman" w:hAnsi="Times New Roman" w:cs="Times New Roman"/>
                <w:b/>
                <w:sz w:val="24"/>
                <w:szCs w:val="24"/>
              </w:rPr>
              <w:t xml:space="preserve"> </w:t>
            </w:r>
            <w:r w:rsidRPr="00354800">
              <w:rPr>
                <w:rFonts w:ascii="Times New Roman" w:hAnsi="Times New Roman" w:cs="Times New Roman"/>
                <w:b/>
                <w:spacing w:val="-1"/>
                <w:sz w:val="24"/>
                <w:szCs w:val="24"/>
              </w:rPr>
              <w:t>programmās</w:t>
            </w:r>
            <w:r w:rsidRPr="00354800">
              <w:rPr>
                <w:rFonts w:ascii="Times New Roman" w:hAnsi="Times New Roman" w:cs="Times New Roman"/>
                <w:b/>
                <w:sz w:val="24"/>
                <w:szCs w:val="24"/>
              </w:rPr>
              <w:t xml:space="preserve"> </w:t>
            </w:r>
            <w:r w:rsidRPr="00354800">
              <w:rPr>
                <w:rFonts w:ascii="Times New Roman" w:hAnsi="Times New Roman" w:cs="Times New Roman"/>
                <w:b/>
                <w:spacing w:val="-1"/>
                <w:sz w:val="24"/>
                <w:szCs w:val="24"/>
              </w:rPr>
              <w:t>kopā</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before="135"/>
              <w:ind w:left="727"/>
              <w:jc w:val="right"/>
              <w:rPr>
                <w:rFonts w:ascii="Times New Roman" w:eastAsia="Times New Roman" w:hAnsi="Times New Roman" w:cs="Times New Roman"/>
                <w:b/>
                <w:sz w:val="26"/>
                <w:szCs w:val="26"/>
              </w:rPr>
            </w:pPr>
            <w:r>
              <w:rPr>
                <w:rFonts w:ascii="Times New Roman" w:eastAsia="Times New Roman" w:hAnsi="Times New Roman" w:cs="Times New Roman"/>
                <w:b/>
                <w:sz w:val="26"/>
                <w:szCs w:val="26"/>
              </w:rPr>
              <w:t>79</w:t>
            </w:r>
          </w:p>
        </w:tc>
        <w:tc>
          <w:tcPr>
            <w:tcW w:w="1739"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before="135"/>
              <w:ind w:left="157"/>
              <w:jc w:val="right"/>
              <w:rPr>
                <w:rFonts w:ascii="Times New Roman" w:eastAsia="Times New Roman" w:hAnsi="Times New Roman" w:cs="Times New Roman"/>
                <w:b/>
                <w:sz w:val="26"/>
                <w:szCs w:val="26"/>
              </w:rPr>
            </w:pPr>
            <w:r>
              <w:rPr>
                <w:rFonts w:ascii="Times New Roman" w:hAnsi="Times New Roman" w:cs="Times New Roman"/>
                <w:b/>
                <w:sz w:val="26"/>
                <w:szCs w:val="26"/>
              </w:rPr>
              <w:t>75</w:t>
            </w:r>
          </w:p>
        </w:tc>
        <w:tc>
          <w:tcPr>
            <w:tcW w:w="1735"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before="135"/>
              <w:ind w:left="651"/>
              <w:jc w:val="right"/>
              <w:rPr>
                <w:rFonts w:ascii="Times New Roman" w:eastAsia="Times New Roman" w:hAnsi="Times New Roman" w:cs="Times New Roman"/>
                <w:sz w:val="26"/>
                <w:szCs w:val="26"/>
              </w:rPr>
            </w:pPr>
            <w:r>
              <w:rPr>
                <w:rFonts w:ascii="Times New Roman" w:hAnsi="Times New Roman" w:cs="Times New Roman"/>
                <w:b/>
                <w:sz w:val="26"/>
                <w:szCs w:val="26"/>
              </w:rPr>
              <w:t xml:space="preserve">88            </w:t>
            </w:r>
          </w:p>
        </w:tc>
      </w:tr>
      <w:tr w:rsidR="00847796" w:rsidTr="00354800">
        <w:trPr>
          <w:gridAfter w:val="1"/>
          <w:wAfter w:w="11" w:type="dxa"/>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before="164"/>
              <w:jc w:val="right"/>
              <w:rPr>
                <w:rFonts w:ascii="Times New Roman" w:eastAsia="Times New Roman" w:hAnsi="Times New Roman" w:cs="Times New Roman"/>
                <w:sz w:val="24"/>
                <w:szCs w:val="24"/>
              </w:rPr>
            </w:pPr>
            <w:r w:rsidRPr="00354800">
              <w:rPr>
                <w:rFonts w:ascii="Times New Roman" w:hAnsi="Times New Roman" w:cs="Times New Roman"/>
                <w:b/>
                <w:spacing w:val="-1"/>
                <w:sz w:val="24"/>
                <w:szCs w:val="24"/>
              </w:rPr>
              <w:t>Vizuāli</w:t>
            </w:r>
            <w:r w:rsidRPr="00354800">
              <w:rPr>
                <w:rFonts w:ascii="Times New Roman" w:hAnsi="Times New Roman" w:cs="Times New Roman"/>
                <w:b/>
                <w:spacing w:val="1"/>
                <w:sz w:val="24"/>
                <w:szCs w:val="24"/>
              </w:rPr>
              <w:t xml:space="preserve"> </w:t>
            </w:r>
            <w:r w:rsidRPr="00354800">
              <w:rPr>
                <w:rFonts w:ascii="Times New Roman" w:hAnsi="Times New Roman" w:cs="Times New Roman"/>
                <w:b/>
                <w:spacing w:val="-1"/>
                <w:sz w:val="24"/>
                <w:szCs w:val="24"/>
              </w:rPr>
              <w:t>plastiskā</w:t>
            </w:r>
            <w:r w:rsidRPr="00354800">
              <w:rPr>
                <w:rFonts w:ascii="Times New Roman" w:hAnsi="Times New Roman" w:cs="Times New Roman"/>
                <w:b/>
                <w:spacing w:val="-2"/>
                <w:sz w:val="24"/>
                <w:szCs w:val="24"/>
              </w:rPr>
              <w:t xml:space="preserve"> </w:t>
            </w:r>
            <w:r w:rsidRPr="00354800">
              <w:rPr>
                <w:rFonts w:ascii="Times New Roman" w:hAnsi="Times New Roman" w:cs="Times New Roman"/>
                <w:b/>
                <w:spacing w:val="-1"/>
                <w:sz w:val="24"/>
                <w:szCs w:val="24"/>
              </w:rPr>
              <w:t>māksla</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before="159"/>
              <w:ind w:left="727"/>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62</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before="159"/>
              <w:ind w:left="157"/>
              <w:jc w:val="right"/>
              <w:rPr>
                <w:rFonts w:ascii="Times New Roman" w:eastAsia="Times New Roman" w:hAnsi="Times New Roman" w:cs="Times New Roman"/>
                <w:sz w:val="26"/>
                <w:szCs w:val="26"/>
              </w:rPr>
            </w:pPr>
            <w:r>
              <w:rPr>
                <w:rFonts w:ascii="Times New Roman" w:hAnsi="Times New Roman" w:cs="Times New Roman"/>
                <w:sz w:val="26"/>
                <w:szCs w:val="26"/>
              </w:rPr>
              <w:t>65</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before="159"/>
              <w:ind w:left="651"/>
              <w:jc w:val="right"/>
              <w:rPr>
                <w:rFonts w:ascii="Times New Roman" w:eastAsia="Times New Roman" w:hAnsi="Times New Roman" w:cs="Times New Roman"/>
                <w:sz w:val="26"/>
                <w:szCs w:val="26"/>
              </w:rPr>
            </w:pPr>
            <w:r>
              <w:rPr>
                <w:rFonts w:ascii="Times New Roman" w:hAnsi="Times New Roman" w:cs="Times New Roman"/>
                <w:sz w:val="26"/>
                <w:szCs w:val="26"/>
              </w:rPr>
              <w:t xml:space="preserve"> 63              </w:t>
            </w:r>
          </w:p>
        </w:tc>
      </w:tr>
      <w:tr w:rsidR="00847796" w:rsidTr="00354800">
        <w:trPr>
          <w:gridAfter w:val="1"/>
          <w:wAfter w:w="11" w:type="dxa"/>
          <w:trHeight w:val="20"/>
        </w:trPr>
        <w:tc>
          <w:tcPr>
            <w:tcW w:w="3649" w:type="dxa"/>
            <w:tcBorders>
              <w:top w:val="single" w:sz="4" w:space="0" w:color="auto"/>
              <w:left w:val="single" w:sz="4" w:space="0" w:color="auto"/>
              <w:bottom w:val="single" w:sz="4" w:space="0" w:color="auto"/>
              <w:right w:val="single" w:sz="4" w:space="0" w:color="auto"/>
            </w:tcBorders>
            <w:hideMark/>
          </w:tcPr>
          <w:p w:rsidR="00847796" w:rsidRPr="00354800" w:rsidRDefault="00847796" w:rsidP="00847796">
            <w:pPr>
              <w:pStyle w:val="TableParagraph"/>
              <w:spacing w:line="273" w:lineRule="exact"/>
              <w:ind w:right="108"/>
              <w:jc w:val="right"/>
              <w:rPr>
                <w:rFonts w:ascii="Times New Roman" w:eastAsia="Times New Roman" w:hAnsi="Times New Roman" w:cs="Times New Roman"/>
                <w:sz w:val="24"/>
                <w:szCs w:val="24"/>
              </w:rPr>
            </w:pPr>
            <w:r w:rsidRPr="00354800">
              <w:rPr>
                <w:rFonts w:ascii="Times New Roman" w:hAnsi="Times New Roman" w:cs="Times New Roman"/>
                <w:b/>
                <w:spacing w:val="-1"/>
                <w:w w:val="95"/>
                <w:sz w:val="24"/>
                <w:szCs w:val="24"/>
              </w:rPr>
              <w:t>KOPĀ</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before="20"/>
              <w:ind w:left="672"/>
              <w:jc w:val="right"/>
              <w:rPr>
                <w:rFonts w:ascii="Times New Roman" w:eastAsia="Times New Roman" w:hAnsi="Times New Roman" w:cs="Times New Roman"/>
                <w:b/>
                <w:sz w:val="26"/>
                <w:szCs w:val="26"/>
              </w:rPr>
            </w:pPr>
            <w:r>
              <w:rPr>
                <w:rFonts w:ascii="Times New Roman" w:eastAsia="Times New Roman" w:hAnsi="Times New Roman" w:cs="Times New Roman"/>
                <w:b/>
                <w:sz w:val="26"/>
                <w:szCs w:val="26"/>
              </w:rPr>
              <w:t>138</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847796">
            <w:pPr>
              <w:pStyle w:val="TableParagraph"/>
              <w:spacing w:before="20"/>
              <w:ind w:left="517"/>
              <w:jc w:val="right"/>
              <w:rPr>
                <w:rFonts w:ascii="Times New Roman" w:eastAsia="Times New Roman" w:hAnsi="Times New Roman" w:cs="Times New Roman"/>
                <w:sz w:val="26"/>
                <w:szCs w:val="26"/>
              </w:rPr>
            </w:pPr>
            <w:r>
              <w:rPr>
                <w:rFonts w:ascii="Times New Roman" w:hAnsi="Times New Roman" w:cs="Times New Roman"/>
                <w:b/>
                <w:sz w:val="26"/>
                <w:szCs w:val="26"/>
              </w:rPr>
              <w:t>140</w:t>
            </w:r>
          </w:p>
        </w:tc>
        <w:tc>
          <w:tcPr>
            <w:tcW w:w="1737" w:type="dxa"/>
            <w:tcBorders>
              <w:top w:val="single" w:sz="4" w:space="0" w:color="auto"/>
              <w:left w:val="single" w:sz="4" w:space="0" w:color="auto"/>
              <w:bottom w:val="single" w:sz="4" w:space="0" w:color="auto"/>
              <w:right w:val="single" w:sz="4" w:space="0" w:color="auto"/>
            </w:tcBorders>
            <w:hideMark/>
          </w:tcPr>
          <w:p w:rsidR="00847796" w:rsidRDefault="00847796" w:rsidP="00EC1A79">
            <w:pPr>
              <w:pStyle w:val="TableParagraph"/>
              <w:numPr>
                <w:ilvl w:val="0"/>
                <w:numId w:val="23"/>
              </w:numPr>
              <w:spacing w:before="20"/>
              <w:jc w:val="right"/>
              <w:rPr>
                <w:rFonts w:ascii="Times New Roman" w:eastAsia="Times New Roman" w:hAnsi="Times New Roman" w:cs="Times New Roman"/>
                <w:sz w:val="26"/>
                <w:szCs w:val="26"/>
              </w:rPr>
            </w:pPr>
            <w:r>
              <w:rPr>
                <w:rFonts w:ascii="Times New Roman" w:hAnsi="Times New Roman" w:cs="Times New Roman"/>
                <w:b/>
                <w:sz w:val="26"/>
                <w:szCs w:val="26"/>
              </w:rPr>
              <w:t xml:space="preserve">          </w:t>
            </w:r>
          </w:p>
        </w:tc>
      </w:tr>
    </w:tbl>
    <w:p w:rsidR="00847796" w:rsidRDefault="00847796" w:rsidP="00847796">
      <w:pPr>
        <w:rPr>
          <w:b/>
          <w:bCs/>
          <w:sz w:val="32"/>
          <w:szCs w:val="32"/>
        </w:rPr>
      </w:pPr>
    </w:p>
    <w:p w:rsidR="00354800" w:rsidRDefault="00354800" w:rsidP="00354800">
      <w:pPr>
        <w:widowControl w:val="0"/>
        <w:tabs>
          <w:tab w:val="left" w:pos="662"/>
        </w:tabs>
        <w:spacing w:before="53"/>
        <w:ind w:right="7"/>
        <w:jc w:val="both"/>
        <w:outlineLvl w:val="2"/>
        <w:rPr>
          <w:b/>
          <w:bCs/>
          <w:sz w:val="32"/>
          <w:szCs w:val="32"/>
        </w:rPr>
      </w:pPr>
      <w:bookmarkStart w:id="2" w:name="_Toc51848999"/>
    </w:p>
    <w:p w:rsidR="00C41FC7" w:rsidRDefault="00C41FC7" w:rsidP="00C41FC7">
      <w:pPr>
        <w:jc w:val="center"/>
        <w:rPr>
          <w:b/>
          <w:bCs/>
          <w:sz w:val="32"/>
          <w:szCs w:val="32"/>
        </w:rPr>
      </w:pPr>
    </w:p>
    <w:p w:rsidR="00C41FC7" w:rsidRDefault="00C41FC7" w:rsidP="00C41FC7">
      <w:pPr>
        <w:jc w:val="center"/>
        <w:rPr>
          <w:b/>
          <w:bCs/>
          <w:sz w:val="32"/>
          <w:szCs w:val="32"/>
        </w:rPr>
      </w:pPr>
    </w:p>
    <w:p w:rsidR="00C41FC7" w:rsidRDefault="00C41FC7" w:rsidP="00C41FC7">
      <w:pPr>
        <w:jc w:val="center"/>
        <w:rPr>
          <w:b/>
          <w:bCs/>
          <w:sz w:val="32"/>
          <w:szCs w:val="32"/>
        </w:rPr>
      </w:pPr>
    </w:p>
    <w:p w:rsidR="00C41FC7" w:rsidRDefault="00C41FC7" w:rsidP="00C41FC7">
      <w:pPr>
        <w:jc w:val="center"/>
        <w:rPr>
          <w:b/>
          <w:bCs/>
          <w:sz w:val="32"/>
          <w:szCs w:val="32"/>
        </w:rPr>
      </w:pPr>
    </w:p>
    <w:p w:rsidR="00C41FC7" w:rsidRDefault="00C41FC7" w:rsidP="00C41FC7">
      <w:pPr>
        <w:jc w:val="center"/>
        <w:rPr>
          <w:b/>
          <w:bCs/>
          <w:sz w:val="32"/>
          <w:szCs w:val="32"/>
        </w:rPr>
      </w:pPr>
    </w:p>
    <w:p w:rsidR="00C41FC7" w:rsidRDefault="00C41FC7" w:rsidP="00C41FC7">
      <w:pPr>
        <w:jc w:val="center"/>
        <w:rPr>
          <w:b/>
          <w:bCs/>
          <w:sz w:val="32"/>
          <w:szCs w:val="32"/>
        </w:rPr>
      </w:pPr>
    </w:p>
    <w:p w:rsidR="004E1494" w:rsidRDefault="004E1494" w:rsidP="004E1494">
      <w:pPr>
        <w:rPr>
          <w:b/>
          <w:bCs/>
          <w:sz w:val="28"/>
          <w:szCs w:val="28"/>
        </w:rPr>
      </w:pPr>
    </w:p>
    <w:p w:rsidR="004E1494" w:rsidRDefault="004E1494" w:rsidP="004E1494">
      <w:pPr>
        <w:rPr>
          <w:b/>
          <w:bCs/>
          <w:sz w:val="28"/>
          <w:szCs w:val="28"/>
        </w:rPr>
      </w:pPr>
    </w:p>
    <w:p w:rsidR="004E1494" w:rsidRDefault="004E1494" w:rsidP="004E1494">
      <w:pPr>
        <w:rPr>
          <w:b/>
          <w:bCs/>
          <w:sz w:val="28"/>
          <w:szCs w:val="28"/>
        </w:rPr>
      </w:pPr>
    </w:p>
    <w:p w:rsidR="00387912" w:rsidRDefault="00387912" w:rsidP="00C41FC7">
      <w:pPr>
        <w:widowControl w:val="0"/>
        <w:tabs>
          <w:tab w:val="left" w:pos="662"/>
        </w:tabs>
        <w:spacing w:before="53"/>
        <w:ind w:right="7" w:firstLine="567"/>
        <w:jc w:val="both"/>
        <w:outlineLvl w:val="2"/>
        <w:rPr>
          <w:b/>
          <w:bCs/>
          <w:sz w:val="28"/>
          <w:szCs w:val="28"/>
        </w:rPr>
      </w:pPr>
    </w:p>
    <w:p w:rsidR="004E1494" w:rsidRDefault="004E1494" w:rsidP="00C41FC7">
      <w:pPr>
        <w:widowControl w:val="0"/>
        <w:tabs>
          <w:tab w:val="left" w:pos="662"/>
        </w:tabs>
        <w:spacing w:before="53"/>
        <w:ind w:right="7" w:firstLine="567"/>
        <w:jc w:val="both"/>
        <w:outlineLvl w:val="2"/>
        <w:rPr>
          <w:bCs/>
          <w:spacing w:val="-1"/>
          <w:sz w:val="26"/>
          <w:szCs w:val="26"/>
        </w:rPr>
      </w:pPr>
    </w:p>
    <w:p w:rsidR="00387912" w:rsidRDefault="00387912" w:rsidP="00C41FC7">
      <w:pPr>
        <w:widowControl w:val="0"/>
        <w:tabs>
          <w:tab w:val="left" w:pos="662"/>
        </w:tabs>
        <w:spacing w:before="53"/>
        <w:ind w:right="7" w:firstLine="567"/>
        <w:jc w:val="both"/>
        <w:outlineLvl w:val="2"/>
        <w:rPr>
          <w:bCs/>
          <w:spacing w:val="-1"/>
          <w:sz w:val="26"/>
          <w:szCs w:val="26"/>
        </w:rPr>
      </w:pPr>
    </w:p>
    <w:p w:rsidR="00387912" w:rsidRDefault="00387912" w:rsidP="00C41FC7">
      <w:pPr>
        <w:widowControl w:val="0"/>
        <w:tabs>
          <w:tab w:val="left" w:pos="662"/>
        </w:tabs>
        <w:spacing w:before="53"/>
        <w:ind w:right="7" w:firstLine="567"/>
        <w:jc w:val="both"/>
        <w:outlineLvl w:val="2"/>
        <w:rPr>
          <w:bCs/>
          <w:spacing w:val="-1"/>
          <w:sz w:val="26"/>
          <w:szCs w:val="26"/>
        </w:rPr>
      </w:pPr>
    </w:p>
    <w:p w:rsidR="00C41FC7" w:rsidRPr="001C5CA8" w:rsidRDefault="00C41FC7" w:rsidP="00387912">
      <w:pPr>
        <w:widowControl w:val="0"/>
        <w:tabs>
          <w:tab w:val="left" w:pos="662"/>
        </w:tabs>
        <w:spacing w:before="53"/>
        <w:ind w:right="7"/>
        <w:jc w:val="both"/>
        <w:outlineLvl w:val="2"/>
        <w:rPr>
          <w:bCs/>
          <w:spacing w:val="-1"/>
          <w:sz w:val="23"/>
          <w:szCs w:val="23"/>
        </w:rPr>
      </w:pPr>
    </w:p>
    <w:p w:rsidR="004E1494" w:rsidRDefault="004E1494" w:rsidP="00C41FC7">
      <w:pPr>
        <w:widowControl w:val="0"/>
        <w:tabs>
          <w:tab w:val="left" w:pos="567"/>
        </w:tabs>
        <w:spacing w:before="69" w:line="360" w:lineRule="auto"/>
        <w:rPr>
          <w:b/>
          <w:spacing w:val="-1"/>
          <w:sz w:val="26"/>
          <w:szCs w:val="26"/>
          <w:lang w:val="en-US"/>
        </w:rPr>
      </w:pPr>
    </w:p>
    <w:p w:rsidR="004E1494" w:rsidRDefault="004E1494" w:rsidP="00C41FC7">
      <w:pPr>
        <w:widowControl w:val="0"/>
        <w:tabs>
          <w:tab w:val="left" w:pos="567"/>
        </w:tabs>
        <w:spacing w:before="69" w:line="360" w:lineRule="auto"/>
        <w:rPr>
          <w:b/>
          <w:spacing w:val="-1"/>
          <w:sz w:val="26"/>
          <w:szCs w:val="26"/>
          <w:lang w:val="en-US"/>
        </w:rPr>
      </w:pPr>
    </w:p>
    <w:p w:rsidR="00C41FC7" w:rsidRPr="001E5D43" w:rsidRDefault="00C41FC7" w:rsidP="00C41FC7">
      <w:pPr>
        <w:widowControl w:val="0"/>
        <w:tabs>
          <w:tab w:val="left" w:pos="567"/>
        </w:tabs>
        <w:spacing w:before="69" w:line="360" w:lineRule="auto"/>
        <w:rPr>
          <w:b/>
          <w:sz w:val="26"/>
          <w:szCs w:val="26"/>
          <w:lang w:val="en-US"/>
        </w:rPr>
      </w:pPr>
      <w:r w:rsidRPr="001E5D43">
        <w:rPr>
          <w:b/>
          <w:spacing w:val="-1"/>
          <w:sz w:val="26"/>
          <w:szCs w:val="26"/>
          <w:lang w:val="en-US"/>
        </w:rPr>
        <w:t>Audzēkņu</w:t>
      </w:r>
      <w:r w:rsidRPr="001E5D43">
        <w:rPr>
          <w:b/>
          <w:sz w:val="26"/>
          <w:szCs w:val="26"/>
          <w:lang w:val="en-US"/>
        </w:rPr>
        <w:t xml:space="preserve"> </w:t>
      </w:r>
      <w:r w:rsidRPr="001E5D43">
        <w:rPr>
          <w:b/>
          <w:spacing w:val="-1"/>
          <w:sz w:val="26"/>
          <w:szCs w:val="26"/>
          <w:lang w:val="en-US"/>
        </w:rPr>
        <w:t>skaits</w:t>
      </w:r>
      <w:r w:rsidRPr="001E5D43">
        <w:rPr>
          <w:b/>
          <w:sz w:val="26"/>
          <w:szCs w:val="26"/>
          <w:lang w:val="en-US"/>
        </w:rPr>
        <w:t xml:space="preserve"> no </w:t>
      </w:r>
      <w:r w:rsidRPr="001E5D43">
        <w:rPr>
          <w:b/>
          <w:spacing w:val="-1"/>
          <w:sz w:val="26"/>
          <w:szCs w:val="26"/>
          <w:lang w:val="en-US"/>
        </w:rPr>
        <w:t>novadiem</w:t>
      </w:r>
      <w:r w:rsidRPr="001E5D43">
        <w:rPr>
          <w:b/>
          <w:sz w:val="26"/>
          <w:szCs w:val="26"/>
          <w:lang w:val="en-US"/>
        </w:rPr>
        <w:t xml:space="preserve"> un </w:t>
      </w:r>
      <w:r w:rsidRPr="001E5D43">
        <w:rPr>
          <w:b/>
          <w:spacing w:val="-1"/>
          <w:sz w:val="26"/>
          <w:szCs w:val="26"/>
          <w:lang w:val="en-US"/>
        </w:rPr>
        <w:t>mazciemiem</w:t>
      </w:r>
    </w:p>
    <w:p w:rsidR="00387912" w:rsidRPr="001E5D43" w:rsidRDefault="00C41FC7" w:rsidP="00C41FC7">
      <w:pPr>
        <w:widowControl w:val="0"/>
        <w:spacing w:before="41"/>
        <w:ind w:right="20" w:firstLine="567"/>
        <w:jc w:val="both"/>
        <w:rPr>
          <w:spacing w:val="-1"/>
          <w:sz w:val="26"/>
          <w:szCs w:val="26"/>
          <w:lang w:val="en-US"/>
        </w:rPr>
      </w:pPr>
      <w:r w:rsidRPr="001E5D43">
        <w:rPr>
          <w:sz w:val="26"/>
          <w:szCs w:val="26"/>
          <w:lang w:val="en-US"/>
        </w:rPr>
        <w:t xml:space="preserve">Skolā </w:t>
      </w:r>
      <w:r w:rsidRPr="001E5D43">
        <w:rPr>
          <w:spacing w:val="-1"/>
          <w:sz w:val="26"/>
          <w:szCs w:val="26"/>
          <w:lang w:val="en-US"/>
        </w:rPr>
        <w:t>2017./18.māc.g.</w:t>
      </w:r>
      <w:r w:rsidRPr="001E5D43">
        <w:rPr>
          <w:sz w:val="26"/>
          <w:szCs w:val="26"/>
          <w:lang w:val="en-US"/>
        </w:rPr>
        <w:t xml:space="preserve"> </w:t>
      </w:r>
      <w:r w:rsidRPr="001E5D43">
        <w:rPr>
          <w:spacing w:val="-1"/>
          <w:sz w:val="26"/>
          <w:szCs w:val="26"/>
          <w:lang w:val="en-US"/>
        </w:rPr>
        <w:t>mācījās</w:t>
      </w:r>
      <w:r w:rsidRPr="001E5D43">
        <w:rPr>
          <w:sz w:val="26"/>
          <w:szCs w:val="26"/>
          <w:lang w:val="en-US"/>
        </w:rPr>
        <w:t xml:space="preserve"> 138, 2018./19.mācību gadā 140, bet 2019./20. mācību gadā 151 audzēknis no Ropažu </w:t>
      </w:r>
      <w:r w:rsidRPr="001E5D43">
        <w:rPr>
          <w:spacing w:val="-1"/>
          <w:sz w:val="26"/>
          <w:szCs w:val="26"/>
          <w:lang w:val="en-US"/>
        </w:rPr>
        <w:t xml:space="preserve">novada </w:t>
      </w:r>
      <w:r w:rsidRPr="001E5D43">
        <w:rPr>
          <w:sz w:val="26"/>
          <w:szCs w:val="26"/>
          <w:lang w:val="en-US"/>
        </w:rPr>
        <w:t>mazciemiem</w:t>
      </w:r>
      <w:r w:rsidRPr="001E5D43">
        <w:rPr>
          <w:spacing w:val="1"/>
          <w:sz w:val="26"/>
          <w:szCs w:val="26"/>
          <w:lang w:val="en-US"/>
        </w:rPr>
        <w:t xml:space="preserve"> </w:t>
      </w:r>
      <w:r w:rsidRPr="001E5D43">
        <w:rPr>
          <w:spacing w:val="-1"/>
          <w:sz w:val="26"/>
          <w:szCs w:val="26"/>
          <w:lang w:val="en-US"/>
        </w:rPr>
        <w:t>(Villasmuižas,</w:t>
      </w:r>
      <w:r w:rsidRPr="001E5D43">
        <w:rPr>
          <w:spacing w:val="85"/>
          <w:sz w:val="26"/>
          <w:szCs w:val="26"/>
          <w:lang w:val="en-US"/>
        </w:rPr>
        <w:t xml:space="preserve"> </w:t>
      </w:r>
      <w:r w:rsidRPr="001E5D43">
        <w:rPr>
          <w:sz w:val="26"/>
          <w:szCs w:val="26"/>
          <w:lang w:val="en-US"/>
        </w:rPr>
        <w:t>Tumšupes,</w:t>
      </w:r>
      <w:r w:rsidRPr="001E5D43">
        <w:rPr>
          <w:spacing w:val="13"/>
          <w:sz w:val="26"/>
          <w:szCs w:val="26"/>
          <w:lang w:val="en-US"/>
        </w:rPr>
        <w:t xml:space="preserve"> </w:t>
      </w:r>
      <w:r w:rsidRPr="001E5D43">
        <w:rPr>
          <w:spacing w:val="-1"/>
          <w:sz w:val="26"/>
          <w:szCs w:val="26"/>
          <w:lang w:val="en-US"/>
        </w:rPr>
        <w:t>Zaķumuižas,</w:t>
      </w:r>
      <w:r w:rsidRPr="001E5D43">
        <w:rPr>
          <w:spacing w:val="15"/>
          <w:sz w:val="26"/>
          <w:szCs w:val="26"/>
          <w:lang w:val="en-US"/>
        </w:rPr>
        <w:t xml:space="preserve"> Silakroga, </w:t>
      </w:r>
      <w:r w:rsidRPr="001E5D43">
        <w:rPr>
          <w:spacing w:val="-1"/>
          <w:sz w:val="26"/>
          <w:szCs w:val="26"/>
          <w:lang w:val="en-US"/>
        </w:rPr>
        <w:t>Kākciema</w:t>
      </w:r>
      <w:r w:rsidRPr="001E5D43">
        <w:rPr>
          <w:spacing w:val="14"/>
          <w:sz w:val="26"/>
          <w:szCs w:val="26"/>
          <w:lang w:val="en-US"/>
        </w:rPr>
        <w:t xml:space="preserve"> </w:t>
      </w:r>
      <w:r w:rsidRPr="001E5D43">
        <w:rPr>
          <w:spacing w:val="-1"/>
          <w:sz w:val="26"/>
          <w:szCs w:val="26"/>
          <w:lang w:val="en-US"/>
        </w:rPr>
        <w:t>u.c.), Rīgas</w:t>
      </w:r>
      <w:r w:rsidRPr="001E5D43">
        <w:rPr>
          <w:spacing w:val="13"/>
          <w:sz w:val="26"/>
          <w:szCs w:val="26"/>
          <w:lang w:val="en-US"/>
        </w:rPr>
        <w:t xml:space="preserve"> </w:t>
      </w:r>
      <w:r w:rsidRPr="001E5D43">
        <w:rPr>
          <w:sz w:val="26"/>
          <w:szCs w:val="26"/>
          <w:lang w:val="en-US"/>
        </w:rPr>
        <w:t>un</w:t>
      </w:r>
      <w:r w:rsidRPr="001E5D43">
        <w:rPr>
          <w:spacing w:val="14"/>
          <w:sz w:val="26"/>
          <w:szCs w:val="26"/>
          <w:lang w:val="en-US"/>
        </w:rPr>
        <w:t xml:space="preserve"> </w:t>
      </w:r>
      <w:r w:rsidRPr="001E5D43">
        <w:rPr>
          <w:sz w:val="26"/>
          <w:szCs w:val="26"/>
          <w:lang w:val="en-US"/>
        </w:rPr>
        <w:t>citiem</w:t>
      </w:r>
      <w:r w:rsidRPr="001E5D43">
        <w:rPr>
          <w:spacing w:val="17"/>
          <w:sz w:val="26"/>
          <w:szCs w:val="26"/>
          <w:lang w:val="en-US"/>
        </w:rPr>
        <w:t xml:space="preserve"> </w:t>
      </w:r>
      <w:r w:rsidRPr="001E5D43">
        <w:rPr>
          <w:spacing w:val="-1"/>
          <w:sz w:val="26"/>
          <w:szCs w:val="26"/>
          <w:lang w:val="en-US"/>
        </w:rPr>
        <w:t>Latvijas</w:t>
      </w:r>
      <w:r w:rsidRPr="001E5D43">
        <w:rPr>
          <w:spacing w:val="13"/>
          <w:sz w:val="26"/>
          <w:szCs w:val="26"/>
          <w:lang w:val="en-US"/>
        </w:rPr>
        <w:t xml:space="preserve"> </w:t>
      </w:r>
      <w:r w:rsidR="00387912">
        <w:rPr>
          <w:sz w:val="26"/>
          <w:szCs w:val="26"/>
          <w:lang w:val="en-US"/>
        </w:rPr>
        <w:t xml:space="preserve">novadiem. </w:t>
      </w:r>
    </w:p>
    <w:p w:rsidR="00C41FC7" w:rsidRPr="001E5D43" w:rsidRDefault="00C41FC7" w:rsidP="00C41FC7">
      <w:pPr>
        <w:widowControl w:val="0"/>
        <w:spacing w:before="41"/>
        <w:ind w:left="162" w:right="486" w:firstLine="566"/>
        <w:jc w:val="both"/>
        <w:rPr>
          <w:lang w:val="en-US"/>
        </w:rPr>
      </w:pPr>
      <w:r w:rsidRPr="001E5D43">
        <w:rPr>
          <w:lang w:val="en-US"/>
        </w:rPr>
        <w:tab/>
      </w:r>
      <w:r w:rsidRPr="001E5D43">
        <w:rPr>
          <w:lang w:val="en-US"/>
        </w:rPr>
        <w:tab/>
      </w:r>
      <w:r w:rsidRPr="001E5D43">
        <w:rPr>
          <w:lang w:val="en-US"/>
        </w:rPr>
        <w:tab/>
      </w:r>
      <w:r w:rsidRPr="001E5D43">
        <w:rPr>
          <w:lang w:val="en-US"/>
        </w:rPr>
        <w:tab/>
      </w:r>
      <w:r w:rsidRPr="001E5D43">
        <w:rPr>
          <w:lang w:val="en-US"/>
        </w:rPr>
        <w:tab/>
      </w:r>
      <w:r w:rsidRPr="001E5D43">
        <w:rPr>
          <w:lang w:val="en-US"/>
        </w:rPr>
        <w:tab/>
      </w:r>
      <w:r w:rsidRPr="001E5D43">
        <w:rPr>
          <w:lang w:val="en-US"/>
        </w:rPr>
        <w:tab/>
      </w:r>
      <w:r w:rsidRPr="001E5D43">
        <w:rPr>
          <w:lang w:val="en-US"/>
        </w:rPr>
        <w:tab/>
      </w:r>
      <w:r w:rsidRPr="001E5D43">
        <w:rPr>
          <w:lang w:val="en-US"/>
        </w:rPr>
        <w:tab/>
      </w:r>
      <w:r w:rsidRPr="001E5D43">
        <w:rPr>
          <w:lang w:val="en-US"/>
        </w:rPr>
        <w:tab/>
      </w:r>
      <w:r w:rsidRPr="001E5D43">
        <w:rPr>
          <w:lang w:val="en-US"/>
        </w:rPr>
        <w:tab/>
      </w:r>
    </w:p>
    <w:p w:rsidR="00C41FC7" w:rsidRPr="001E5D43" w:rsidRDefault="00C41FC7" w:rsidP="00C41FC7">
      <w:pPr>
        <w:widowControl w:val="0"/>
        <w:rPr>
          <w:rFonts w:ascii="Calibri" w:eastAsia="Calibri" w:hAnsi="Calibri" w:cs="Calibri"/>
          <w:lang w:val="en-US"/>
        </w:rPr>
        <w:sectPr w:rsidR="00C41FC7" w:rsidRPr="001E5D43" w:rsidSect="00AF6CAF">
          <w:footerReference w:type="default" r:id="rId52"/>
          <w:pgSz w:w="11910" w:h="16840"/>
          <w:pgMar w:top="1060" w:right="711" w:bottom="1480" w:left="1540" w:header="0" w:footer="1289" w:gutter="0"/>
          <w:cols w:space="720"/>
        </w:sectPr>
      </w:pPr>
      <w:r w:rsidRPr="001E5D43">
        <w:rPr>
          <w:rFonts w:ascii="Calibri" w:eastAsia="Calibri" w:hAnsi="Calibri"/>
          <w:noProof/>
        </w:rPr>
        <w:drawing>
          <wp:inline distT="0" distB="0" distL="0" distR="0" wp14:anchorId="11169A8B" wp14:editId="2B3377F3">
            <wp:extent cx="5838825" cy="1714500"/>
            <wp:effectExtent l="0" t="0" r="0" b="0"/>
            <wp:docPr id="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354800" w:rsidRDefault="00354800" w:rsidP="00354800">
      <w:pPr>
        <w:widowControl w:val="0"/>
        <w:tabs>
          <w:tab w:val="left" w:pos="662"/>
        </w:tabs>
        <w:spacing w:before="53"/>
        <w:ind w:right="7"/>
        <w:jc w:val="both"/>
        <w:outlineLvl w:val="2"/>
        <w:rPr>
          <w:b/>
          <w:bCs/>
          <w:sz w:val="32"/>
          <w:szCs w:val="32"/>
        </w:rPr>
      </w:pPr>
    </w:p>
    <w:bookmarkEnd w:id="2"/>
    <w:p w:rsidR="00847796" w:rsidRPr="00B729BE" w:rsidRDefault="00847796" w:rsidP="00847796">
      <w:pPr>
        <w:tabs>
          <w:tab w:val="left" w:pos="662"/>
        </w:tabs>
        <w:spacing w:before="53"/>
        <w:ind w:right="7"/>
        <w:outlineLvl w:val="2"/>
        <w:rPr>
          <w:b/>
          <w:sz w:val="28"/>
          <w:szCs w:val="28"/>
        </w:rPr>
      </w:pPr>
      <w:r w:rsidRPr="00B729BE">
        <w:rPr>
          <w:b/>
          <w:sz w:val="28"/>
          <w:szCs w:val="28"/>
        </w:rPr>
        <w:t>Audzēkņu sasniegumi</w:t>
      </w:r>
    </w:p>
    <w:p w:rsidR="00847796" w:rsidRPr="00354800" w:rsidRDefault="00847796" w:rsidP="00847796">
      <w:pPr>
        <w:widowControl w:val="0"/>
        <w:spacing w:before="144"/>
        <w:outlineLvl w:val="2"/>
        <w:rPr>
          <w:u w:val="single"/>
          <w:lang w:val="en-US"/>
        </w:rPr>
      </w:pPr>
      <w:bookmarkStart w:id="3" w:name="_Toc51849024"/>
      <w:r w:rsidRPr="00354800">
        <w:rPr>
          <w:bCs/>
          <w:spacing w:val="-1"/>
          <w:u w:val="single"/>
          <w:lang w:val="en-US"/>
        </w:rPr>
        <w:t>Mūzikas</w:t>
      </w:r>
      <w:r w:rsidRPr="00354800">
        <w:rPr>
          <w:bCs/>
          <w:u w:val="single"/>
          <w:lang w:val="en-US"/>
        </w:rPr>
        <w:t xml:space="preserve"> nodaļā</w:t>
      </w:r>
      <w:bookmarkEnd w:id="3"/>
    </w:p>
    <w:p w:rsidR="00847796" w:rsidRPr="004F46E0" w:rsidRDefault="00847796" w:rsidP="00847796">
      <w:pPr>
        <w:widowControl w:val="0"/>
        <w:rPr>
          <w:sz w:val="13"/>
          <w:szCs w:val="13"/>
          <w:lang w:val="en-US"/>
        </w:rPr>
      </w:pPr>
    </w:p>
    <w:tbl>
      <w:tblPr>
        <w:tblW w:w="9679" w:type="dxa"/>
        <w:tblInd w:w="108" w:type="dxa"/>
        <w:tblLayout w:type="fixed"/>
        <w:tblCellMar>
          <w:left w:w="0" w:type="dxa"/>
          <w:right w:w="0" w:type="dxa"/>
        </w:tblCellMar>
        <w:tblLook w:val="01E0" w:firstRow="1" w:lastRow="1" w:firstColumn="1" w:lastColumn="1" w:noHBand="0" w:noVBand="0"/>
      </w:tblPr>
      <w:tblGrid>
        <w:gridCol w:w="959"/>
        <w:gridCol w:w="7108"/>
        <w:gridCol w:w="1612"/>
      </w:tblGrid>
      <w:tr w:rsidR="00847796" w:rsidRPr="0000460C" w:rsidTr="00847796">
        <w:trPr>
          <w:trHeight w:hRule="exact" w:val="574"/>
        </w:trPr>
        <w:tc>
          <w:tcPr>
            <w:tcW w:w="959"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before="128"/>
              <w:ind w:left="226"/>
              <w:rPr>
                <w:lang w:val="en-US"/>
              </w:rPr>
            </w:pPr>
            <w:r w:rsidRPr="0000460C">
              <w:rPr>
                <w:rFonts w:eastAsia="Calibri" w:hAnsi="Calibri"/>
                <w:b/>
                <w:spacing w:val="-1"/>
                <w:lang w:val="en-US"/>
              </w:rPr>
              <w:t>Gads</w:t>
            </w:r>
          </w:p>
        </w:tc>
        <w:tc>
          <w:tcPr>
            <w:tcW w:w="7108" w:type="dxa"/>
            <w:tcBorders>
              <w:top w:val="single" w:sz="5" w:space="0" w:color="000000"/>
              <w:left w:val="single" w:sz="5" w:space="0" w:color="000000"/>
              <w:bottom w:val="single" w:sz="5" w:space="0" w:color="000000"/>
              <w:right w:val="single" w:sz="5" w:space="0" w:color="000000"/>
            </w:tcBorders>
          </w:tcPr>
          <w:p w:rsidR="00847796" w:rsidRPr="0000460C" w:rsidRDefault="00847796" w:rsidP="00354800">
            <w:pPr>
              <w:widowControl w:val="0"/>
              <w:spacing w:before="128"/>
              <w:ind w:right="3"/>
              <w:rPr>
                <w:lang w:val="en-US"/>
              </w:rPr>
            </w:pPr>
            <w:r w:rsidRPr="0000460C">
              <w:rPr>
                <w:rFonts w:eastAsia="Calibri"/>
                <w:b/>
                <w:spacing w:val="-1"/>
                <w:lang w:val="en-US"/>
              </w:rPr>
              <w:t>Pasākums</w:t>
            </w:r>
          </w:p>
        </w:tc>
        <w:tc>
          <w:tcPr>
            <w:tcW w:w="1612"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before="128"/>
              <w:ind w:left="344"/>
              <w:rPr>
                <w:lang w:val="en-US"/>
              </w:rPr>
            </w:pPr>
            <w:r w:rsidRPr="0000460C">
              <w:rPr>
                <w:rFonts w:eastAsia="Calibri"/>
                <w:b/>
                <w:spacing w:val="-1"/>
                <w:lang w:val="en-US"/>
              </w:rPr>
              <w:t>Rezultāti</w:t>
            </w:r>
          </w:p>
        </w:tc>
      </w:tr>
      <w:tr w:rsidR="00847796" w:rsidRPr="0000460C" w:rsidTr="00847796">
        <w:trPr>
          <w:trHeight w:hRule="exact" w:val="845"/>
        </w:trPr>
        <w:tc>
          <w:tcPr>
            <w:tcW w:w="959"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46" w:lineRule="exact"/>
              <w:ind w:left="102"/>
              <w:jc w:val="center"/>
              <w:rPr>
                <w:lang w:val="en-US"/>
              </w:rPr>
            </w:pPr>
            <w:r w:rsidRPr="0000460C">
              <w:rPr>
                <w:lang w:val="en-US"/>
              </w:rPr>
              <w:t>2020.</w:t>
            </w:r>
          </w:p>
        </w:tc>
        <w:tc>
          <w:tcPr>
            <w:tcW w:w="7108"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45" w:lineRule="exact"/>
              <w:ind w:left="99"/>
              <w:rPr>
                <w:lang w:val="en-US"/>
              </w:rPr>
            </w:pPr>
            <w:r w:rsidRPr="0000460C">
              <w:rPr>
                <w:lang w:val="en-US"/>
              </w:rPr>
              <w:t>Latvijas profesionālās iesvirzes mūzikas izglītības iestāžu izglītības programmas stīgu instr. Spēle – ģitāras spēle Valsts konursa 2. kārta</w:t>
            </w:r>
          </w:p>
          <w:p w:rsidR="00847796" w:rsidRPr="0000460C" w:rsidRDefault="00847796" w:rsidP="00847796">
            <w:pPr>
              <w:widowControl w:val="0"/>
              <w:spacing w:line="245" w:lineRule="exact"/>
              <w:ind w:left="99"/>
              <w:rPr>
                <w:lang w:val="en-US"/>
              </w:rPr>
            </w:pPr>
            <w:r w:rsidRPr="0000460C">
              <w:rPr>
                <w:lang w:val="en-US"/>
              </w:rPr>
              <w:t>Emīlija Kaupiņa</w:t>
            </w:r>
          </w:p>
        </w:tc>
        <w:tc>
          <w:tcPr>
            <w:tcW w:w="1612"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46" w:lineRule="exact"/>
              <w:ind w:left="99"/>
              <w:jc w:val="center"/>
              <w:rPr>
                <w:lang w:val="en-US"/>
              </w:rPr>
            </w:pPr>
            <w:r w:rsidRPr="0000460C">
              <w:rPr>
                <w:lang w:val="en-US"/>
              </w:rPr>
              <w:t>III vieta</w:t>
            </w:r>
          </w:p>
        </w:tc>
      </w:tr>
      <w:tr w:rsidR="00847796" w:rsidRPr="0000460C" w:rsidTr="00847796">
        <w:trPr>
          <w:trHeight w:hRule="exact" w:val="290"/>
        </w:trPr>
        <w:tc>
          <w:tcPr>
            <w:tcW w:w="959" w:type="dxa"/>
            <w:vMerge w:val="restart"/>
            <w:tcBorders>
              <w:top w:val="single" w:sz="5" w:space="0" w:color="000000"/>
              <w:left w:val="single" w:sz="5" w:space="0" w:color="000000"/>
              <w:right w:val="single" w:sz="5" w:space="0" w:color="000000"/>
            </w:tcBorders>
          </w:tcPr>
          <w:p w:rsidR="00847796" w:rsidRPr="0000460C" w:rsidRDefault="00847796" w:rsidP="00847796">
            <w:pPr>
              <w:widowControl w:val="0"/>
              <w:spacing w:line="248" w:lineRule="exact"/>
              <w:ind w:left="102"/>
              <w:jc w:val="center"/>
              <w:rPr>
                <w:lang w:val="en-US"/>
              </w:rPr>
            </w:pPr>
            <w:r w:rsidRPr="0000460C">
              <w:rPr>
                <w:lang w:val="en-US"/>
              </w:rPr>
              <w:t>2020.</w:t>
            </w:r>
          </w:p>
        </w:tc>
        <w:tc>
          <w:tcPr>
            <w:tcW w:w="7108" w:type="dxa"/>
            <w:tcBorders>
              <w:top w:val="single" w:sz="5" w:space="0" w:color="000000"/>
              <w:left w:val="single" w:sz="5" w:space="0" w:color="000000"/>
              <w:right w:val="single" w:sz="4" w:space="0" w:color="auto"/>
            </w:tcBorders>
          </w:tcPr>
          <w:p w:rsidR="00847796" w:rsidRPr="0000460C" w:rsidRDefault="00847796" w:rsidP="00847796">
            <w:pPr>
              <w:widowControl w:val="0"/>
              <w:spacing w:line="248" w:lineRule="exact"/>
              <w:rPr>
                <w:lang w:val="en-US"/>
              </w:rPr>
            </w:pPr>
            <w:r w:rsidRPr="0000460C">
              <w:rPr>
                <w:lang w:val="en-US"/>
              </w:rPr>
              <w:t xml:space="preserve"> IV Starptautiskais pūšaminstrumentu spēles jauno izpildītāju konkurss</w:t>
            </w:r>
          </w:p>
          <w:p w:rsidR="00847796" w:rsidRPr="0000460C" w:rsidRDefault="00847796" w:rsidP="00847796">
            <w:pPr>
              <w:widowControl w:val="0"/>
              <w:spacing w:line="248" w:lineRule="exact"/>
              <w:rPr>
                <w:lang w:val="en-US"/>
              </w:rPr>
            </w:pPr>
          </w:p>
          <w:p w:rsidR="00847796" w:rsidRPr="0000460C" w:rsidRDefault="00847796" w:rsidP="00847796">
            <w:pPr>
              <w:widowControl w:val="0"/>
              <w:spacing w:line="248" w:lineRule="exact"/>
              <w:rPr>
                <w:lang w:val="en-US"/>
              </w:rPr>
            </w:pPr>
            <w:r w:rsidRPr="0000460C">
              <w:rPr>
                <w:lang w:val="en-US"/>
              </w:rPr>
              <w:t xml:space="preserve"> </w:t>
            </w:r>
          </w:p>
          <w:p w:rsidR="00847796" w:rsidRPr="0000460C" w:rsidRDefault="00847796" w:rsidP="00847796">
            <w:pPr>
              <w:widowControl w:val="0"/>
              <w:spacing w:line="248" w:lineRule="exact"/>
              <w:rPr>
                <w:lang w:val="en-US"/>
              </w:rPr>
            </w:pPr>
            <w:r w:rsidRPr="0000460C">
              <w:rPr>
                <w:lang w:val="en-US"/>
              </w:rPr>
              <w:t>“Nauji“Naujiene WIND</w:t>
            </w:r>
          </w:p>
        </w:tc>
        <w:tc>
          <w:tcPr>
            <w:tcW w:w="1612" w:type="dxa"/>
            <w:tcBorders>
              <w:top w:val="single" w:sz="5" w:space="0" w:color="000000"/>
              <w:left w:val="single" w:sz="4" w:space="0" w:color="auto"/>
              <w:right w:val="single" w:sz="5" w:space="0" w:color="000000"/>
            </w:tcBorders>
          </w:tcPr>
          <w:p w:rsidR="00847796" w:rsidRPr="0000460C" w:rsidRDefault="00847796" w:rsidP="00847796">
            <w:pPr>
              <w:widowControl w:val="0"/>
              <w:spacing w:line="248" w:lineRule="exact"/>
              <w:ind w:left="99"/>
              <w:jc w:val="center"/>
              <w:rPr>
                <w:lang w:val="en-US"/>
              </w:rPr>
            </w:pPr>
          </w:p>
        </w:tc>
      </w:tr>
      <w:tr w:rsidR="00847796" w:rsidRPr="0000460C" w:rsidTr="00847796">
        <w:trPr>
          <w:trHeight w:hRule="exact" w:val="268"/>
        </w:trPr>
        <w:tc>
          <w:tcPr>
            <w:tcW w:w="959" w:type="dxa"/>
            <w:vMerge/>
            <w:tcBorders>
              <w:left w:val="single" w:sz="5" w:space="0" w:color="000000"/>
              <w:bottom w:val="single" w:sz="5" w:space="0" w:color="000000"/>
              <w:right w:val="single" w:sz="5" w:space="0" w:color="000000"/>
            </w:tcBorders>
          </w:tcPr>
          <w:p w:rsidR="00847796" w:rsidRPr="0000460C" w:rsidRDefault="00847796" w:rsidP="00847796">
            <w:pPr>
              <w:widowControl w:val="0"/>
              <w:jc w:val="center"/>
              <w:rPr>
                <w:rFonts w:ascii="Calibri" w:eastAsia="Calibri" w:hAnsi="Calibri"/>
                <w:lang w:val="en-US"/>
              </w:rPr>
            </w:pPr>
          </w:p>
        </w:tc>
        <w:tc>
          <w:tcPr>
            <w:tcW w:w="7108" w:type="dxa"/>
            <w:tcBorders>
              <w:left w:val="single" w:sz="5" w:space="0" w:color="000000"/>
              <w:bottom w:val="single" w:sz="5" w:space="0" w:color="000000"/>
              <w:right w:val="single" w:sz="4" w:space="0" w:color="auto"/>
            </w:tcBorders>
          </w:tcPr>
          <w:p w:rsidR="00847796" w:rsidRPr="0000460C" w:rsidRDefault="00847796" w:rsidP="00847796">
            <w:pPr>
              <w:widowControl w:val="0"/>
              <w:spacing w:line="248" w:lineRule="exact"/>
              <w:rPr>
                <w:lang w:val="en-US"/>
              </w:rPr>
            </w:pPr>
            <w:r w:rsidRPr="0000460C">
              <w:rPr>
                <w:lang w:val="en-US"/>
              </w:rPr>
              <w:t>“Naujiene WIND 2020” Amēlija Daukšte-Pudule</w:t>
            </w:r>
          </w:p>
        </w:tc>
        <w:tc>
          <w:tcPr>
            <w:tcW w:w="1612" w:type="dxa"/>
            <w:tcBorders>
              <w:left w:val="single" w:sz="4" w:space="0" w:color="auto"/>
              <w:bottom w:val="single" w:sz="5" w:space="0" w:color="000000"/>
              <w:right w:val="single" w:sz="5" w:space="0" w:color="000000"/>
            </w:tcBorders>
          </w:tcPr>
          <w:p w:rsidR="00847796" w:rsidRPr="0000460C" w:rsidRDefault="00847796" w:rsidP="00847796">
            <w:pPr>
              <w:widowControl w:val="0"/>
              <w:jc w:val="center"/>
              <w:rPr>
                <w:rFonts w:ascii="Calibri" w:eastAsia="Calibri" w:hAnsi="Calibri"/>
                <w:lang w:val="en-US"/>
              </w:rPr>
            </w:pPr>
            <w:r w:rsidRPr="0000460C">
              <w:rPr>
                <w:rFonts w:ascii="Calibri" w:eastAsia="Calibri" w:hAnsi="Calibri"/>
                <w:lang w:val="en-US"/>
              </w:rPr>
              <w:t>II vieta</w:t>
            </w:r>
          </w:p>
        </w:tc>
      </w:tr>
      <w:tr w:rsidR="00847796" w:rsidRPr="0000460C" w:rsidTr="00354800">
        <w:trPr>
          <w:trHeight w:hRule="exact" w:val="891"/>
        </w:trPr>
        <w:tc>
          <w:tcPr>
            <w:tcW w:w="959"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46" w:lineRule="exact"/>
              <w:jc w:val="center"/>
              <w:rPr>
                <w:lang w:val="en-US"/>
              </w:rPr>
            </w:pPr>
            <w:r w:rsidRPr="0000460C">
              <w:rPr>
                <w:lang w:val="en-US"/>
              </w:rPr>
              <w:t>2020.</w:t>
            </w:r>
          </w:p>
        </w:tc>
        <w:tc>
          <w:tcPr>
            <w:tcW w:w="7108" w:type="dxa"/>
            <w:tcBorders>
              <w:top w:val="single" w:sz="5" w:space="0" w:color="000000"/>
              <w:left w:val="single" w:sz="5" w:space="0" w:color="000000"/>
              <w:bottom w:val="single" w:sz="5" w:space="0" w:color="000000"/>
              <w:right w:val="single" w:sz="4" w:space="0" w:color="auto"/>
            </w:tcBorders>
          </w:tcPr>
          <w:p w:rsidR="00847796" w:rsidRPr="0000460C" w:rsidRDefault="00847796" w:rsidP="00847796">
            <w:pPr>
              <w:widowControl w:val="0"/>
              <w:spacing w:line="241" w:lineRule="auto"/>
              <w:ind w:right="148"/>
              <w:rPr>
                <w:lang w:val="en-US"/>
              </w:rPr>
            </w:pPr>
            <w:r w:rsidRPr="0000460C">
              <w:rPr>
                <w:lang w:val="en-US"/>
              </w:rPr>
              <w:t xml:space="preserve">IV Starptautiskais pūšaminstrumentu spēles jauno izpildītāju konkurss </w:t>
            </w:r>
          </w:p>
          <w:p w:rsidR="00847796" w:rsidRPr="0000460C" w:rsidRDefault="00847796" w:rsidP="00847796">
            <w:pPr>
              <w:widowControl w:val="0"/>
              <w:spacing w:line="241" w:lineRule="auto"/>
              <w:ind w:right="148"/>
              <w:rPr>
                <w:lang w:val="en-US"/>
              </w:rPr>
            </w:pPr>
            <w:r w:rsidRPr="0000460C">
              <w:rPr>
                <w:lang w:val="en-US"/>
              </w:rPr>
              <w:t>“Naujiene WIND 2020” Alise Strēlniece</w:t>
            </w:r>
          </w:p>
          <w:p w:rsidR="00847796" w:rsidRPr="0000460C" w:rsidRDefault="00847796" w:rsidP="00847796">
            <w:pPr>
              <w:widowControl w:val="0"/>
              <w:spacing w:line="241" w:lineRule="auto"/>
              <w:ind w:right="148"/>
              <w:rPr>
                <w:lang w:val="en-US"/>
              </w:rPr>
            </w:pPr>
            <w:r w:rsidRPr="0000460C">
              <w:rPr>
                <w:lang w:val="en-US"/>
              </w:rPr>
              <w:t>“Naijiene WIND 2020” Amēlija Daukšte-Pudule</w:t>
            </w:r>
          </w:p>
          <w:p w:rsidR="00847796" w:rsidRPr="0000460C" w:rsidRDefault="00847796" w:rsidP="00847796">
            <w:pPr>
              <w:widowControl w:val="0"/>
              <w:spacing w:line="246" w:lineRule="exact"/>
              <w:ind w:left="99"/>
              <w:rPr>
                <w:lang w:val="en-US"/>
              </w:rPr>
            </w:pPr>
          </w:p>
          <w:p w:rsidR="00847796" w:rsidRPr="0000460C" w:rsidRDefault="00847796" w:rsidP="00847796">
            <w:pPr>
              <w:widowControl w:val="0"/>
              <w:spacing w:line="246" w:lineRule="exact"/>
              <w:rPr>
                <w:lang w:val="en-US"/>
              </w:rPr>
            </w:pPr>
          </w:p>
        </w:tc>
        <w:tc>
          <w:tcPr>
            <w:tcW w:w="1612" w:type="dxa"/>
            <w:tcBorders>
              <w:top w:val="single" w:sz="5" w:space="0" w:color="000000"/>
              <w:left w:val="single" w:sz="4" w:space="0" w:color="auto"/>
              <w:bottom w:val="single" w:sz="5" w:space="0" w:color="000000"/>
              <w:right w:val="single" w:sz="5" w:space="0" w:color="000000"/>
            </w:tcBorders>
          </w:tcPr>
          <w:p w:rsidR="00847796" w:rsidRPr="0000460C" w:rsidRDefault="00847796" w:rsidP="00847796">
            <w:pPr>
              <w:widowControl w:val="0"/>
              <w:spacing w:line="246" w:lineRule="exact"/>
              <w:ind w:left="9"/>
              <w:jc w:val="center"/>
              <w:rPr>
                <w:lang w:val="en-US"/>
              </w:rPr>
            </w:pPr>
          </w:p>
          <w:p w:rsidR="00847796" w:rsidRPr="0000460C" w:rsidRDefault="00847796" w:rsidP="00847796">
            <w:pPr>
              <w:widowControl w:val="0"/>
              <w:spacing w:line="246" w:lineRule="exact"/>
              <w:ind w:left="9"/>
              <w:jc w:val="center"/>
              <w:rPr>
                <w:lang w:val="en-US"/>
              </w:rPr>
            </w:pPr>
            <w:r w:rsidRPr="0000460C">
              <w:rPr>
                <w:lang w:val="en-US"/>
              </w:rPr>
              <w:t>II vieta</w:t>
            </w:r>
          </w:p>
        </w:tc>
      </w:tr>
      <w:tr w:rsidR="00847796" w:rsidRPr="0000460C" w:rsidTr="00354800">
        <w:trPr>
          <w:trHeight w:hRule="exact" w:val="720"/>
        </w:trPr>
        <w:tc>
          <w:tcPr>
            <w:tcW w:w="959"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46" w:lineRule="exact"/>
              <w:ind w:left="102"/>
              <w:jc w:val="center"/>
              <w:rPr>
                <w:lang w:val="en-US"/>
              </w:rPr>
            </w:pPr>
            <w:r w:rsidRPr="0000460C">
              <w:rPr>
                <w:lang w:val="en-US"/>
              </w:rPr>
              <w:t>2020.</w:t>
            </w:r>
          </w:p>
        </w:tc>
        <w:tc>
          <w:tcPr>
            <w:tcW w:w="7108" w:type="dxa"/>
            <w:tcBorders>
              <w:top w:val="single" w:sz="5" w:space="0" w:color="000000"/>
              <w:left w:val="single" w:sz="5" w:space="0" w:color="000000"/>
              <w:bottom w:val="single" w:sz="5" w:space="0" w:color="000000"/>
              <w:right w:val="single" w:sz="4" w:space="0" w:color="auto"/>
            </w:tcBorders>
          </w:tcPr>
          <w:p w:rsidR="00847796" w:rsidRPr="0000460C" w:rsidRDefault="00847796" w:rsidP="00847796">
            <w:pPr>
              <w:widowControl w:val="0"/>
              <w:spacing w:line="241" w:lineRule="auto"/>
              <w:ind w:right="148"/>
              <w:rPr>
                <w:lang w:val="en-US"/>
              </w:rPr>
            </w:pPr>
            <w:r w:rsidRPr="0000460C">
              <w:rPr>
                <w:lang w:val="en-US"/>
              </w:rPr>
              <w:t xml:space="preserve"> Starptautiskais pūšaminstrumentu spēles jauno izpildītāju konkurss </w:t>
            </w:r>
          </w:p>
          <w:p w:rsidR="00847796" w:rsidRPr="0000460C" w:rsidRDefault="00847796" w:rsidP="00847796">
            <w:pPr>
              <w:widowControl w:val="0"/>
              <w:spacing w:line="241" w:lineRule="auto"/>
              <w:ind w:left="99" w:right="592"/>
              <w:rPr>
                <w:lang w:val="en-US"/>
              </w:rPr>
            </w:pPr>
            <w:r w:rsidRPr="0000460C">
              <w:rPr>
                <w:lang w:val="en-US"/>
              </w:rPr>
              <w:t>“Naujiene WIND 2020”Elīza Kunstberga</w:t>
            </w:r>
          </w:p>
          <w:p w:rsidR="00847796" w:rsidRPr="0000460C" w:rsidRDefault="00847796" w:rsidP="00847796">
            <w:pPr>
              <w:widowControl w:val="0"/>
              <w:spacing w:line="246" w:lineRule="exact"/>
              <w:ind w:left="99"/>
              <w:rPr>
                <w:lang w:val="en-US"/>
              </w:rPr>
            </w:pPr>
          </w:p>
          <w:p w:rsidR="00847796" w:rsidRPr="0000460C" w:rsidRDefault="00847796" w:rsidP="00847796">
            <w:pPr>
              <w:widowControl w:val="0"/>
              <w:spacing w:line="246" w:lineRule="exact"/>
              <w:rPr>
                <w:lang w:val="en-US"/>
              </w:rPr>
            </w:pPr>
          </w:p>
        </w:tc>
        <w:tc>
          <w:tcPr>
            <w:tcW w:w="1612" w:type="dxa"/>
            <w:tcBorders>
              <w:top w:val="single" w:sz="5" w:space="0" w:color="000000"/>
              <w:left w:val="single" w:sz="4" w:space="0" w:color="auto"/>
              <w:bottom w:val="single" w:sz="5" w:space="0" w:color="000000"/>
              <w:right w:val="single" w:sz="5" w:space="0" w:color="000000"/>
            </w:tcBorders>
          </w:tcPr>
          <w:p w:rsidR="00847796" w:rsidRPr="0000460C" w:rsidRDefault="00847796" w:rsidP="00847796">
            <w:pPr>
              <w:widowControl w:val="0"/>
              <w:spacing w:line="246" w:lineRule="exact"/>
              <w:ind w:left="9"/>
              <w:jc w:val="center"/>
              <w:rPr>
                <w:lang w:val="en-US"/>
              </w:rPr>
            </w:pPr>
          </w:p>
          <w:p w:rsidR="00847796" w:rsidRPr="0000460C" w:rsidRDefault="00847796" w:rsidP="00847796">
            <w:pPr>
              <w:widowControl w:val="0"/>
              <w:spacing w:line="246" w:lineRule="exact"/>
              <w:ind w:left="9"/>
              <w:jc w:val="center"/>
              <w:rPr>
                <w:lang w:val="en-US"/>
              </w:rPr>
            </w:pPr>
            <w:r w:rsidRPr="0000460C">
              <w:rPr>
                <w:lang w:val="en-US"/>
              </w:rPr>
              <w:t>II vieta</w:t>
            </w:r>
          </w:p>
        </w:tc>
      </w:tr>
      <w:tr w:rsidR="00847796" w:rsidRPr="0000460C" w:rsidTr="00354800">
        <w:trPr>
          <w:trHeight w:hRule="exact" w:val="573"/>
        </w:trPr>
        <w:tc>
          <w:tcPr>
            <w:tcW w:w="959"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46" w:lineRule="exact"/>
              <w:ind w:left="102"/>
              <w:jc w:val="center"/>
              <w:rPr>
                <w:lang w:val="en-US"/>
              </w:rPr>
            </w:pPr>
            <w:r w:rsidRPr="0000460C">
              <w:rPr>
                <w:lang w:val="en-US"/>
              </w:rPr>
              <w:t>2020.</w:t>
            </w:r>
          </w:p>
        </w:tc>
        <w:tc>
          <w:tcPr>
            <w:tcW w:w="7108" w:type="dxa"/>
            <w:tcBorders>
              <w:top w:val="single" w:sz="5" w:space="0" w:color="000000"/>
              <w:left w:val="single" w:sz="5" w:space="0" w:color="000000"/>
              <w:bottom w:val="single" w:sz="5" w:space="0" w:color="000000"/>
              <w:right w:val="single" w:sz="4" w:space="0" w:color="auto"/>
            </w:tcBorders>
          </w:tcPr>
          <w:p w:rsidR="00847796" w:rsidRPr="0000460C" w:rsidRDefault="00847796" w:rsidP="00847796">
            <w:pPr>
              <w:widowControl w:val="0"/>
              <w:spacing w:line="241" w:lineRule="auto"/>
              <w:ind w:right="148"/>
              <w:rPr>
                <w:lang w:val="en-US"/>
              </w:rPr>
            </w:pPr>
            <w:r w:rsidRPr="0000460C">
              <w:rPr>
                <w:lang w:val="en-US"/>
              </w:rPr>
              <w:t xml:space="preserve">IV Starptautiskais pūšaminstrumentu spēles jauno izpildītāju konkurss </w:t>
            </w:r>
          </w:p>
          <w:p w:rsidR="00847796" w:rsidRPr="0000460C" w:rsidRDefault="00847796" w:rsidP="00847796">
            <w:pPr>
              <w:widowControl w:val="0"/>
              <w:spacing w:line="246" w:lineRule="exact"/>
              <w:rPr>
                <w:lang w:val="en-US"/>
              </w:rPr>
            </w:pPr>
            <w:r w:rsidRPr="0000460C">
              <w:rPr>
                <w:lang w:val="en-US"/>
              </w:rPr>
              <w:t>“Naujiene WIND 2020”Jēkabs Zuters</w:t>
            </w:r>
          </w:p>
        </w:tc>
        <w:tc>
          <w:tcPr>
            <w:tcW w:w="1612" w:type="dxa"/>
            <w:tcBorders>
              <w:top w:val="single" w:sz="5" w:space="0" w:color="000000"/>
              <w:left w:val="single" w:sz="4" w:space="0" w:color="auto"/>
              <w:bottom w:val="single" w:sz="5" w:space="0" w:color="000000"/>
              <w:right w:val="single" w:sz="5" w:space="0" w:color="000000"/>
            </w:tcBorders>
          </w:tcPr>
          <w:p w:rsidR="00847796" w:rsidRPr="0000460C" w:rsidRDefault="00847796" w:rsidP="00847796">
            <w:pPr>
              <w:widowControl w:val="0"/>
              <w:spacing w:line="246" w:lineRule="exact"/>
              <w:ind w:left="9"/>
              <w:jc w:val="center"/>
              <w:rPr>
                <w:lang w:val="en-US"/>
              </w:rPr>
            </w:pPr>
            <w:r w:rsidRPr="0000460C">
              <w:rPr>
                <w:lang w:val="en-US"/>
              </w:rPr>
              <w:t>II vieta</w:t>
            </w:r>
          </w:p>
        </w:tc>
      </w:tr>
      <w:tr w:rsidR="00847796" w:rsidRPr="0000460C" w:rsidTr="00354800">
        <w:trPr>
          <w:trHeight w:hRule="exact" w:val="709"/>
        </w:trPr>
        <w:tc>
          <w:tcPr>
            <w:tcW w:w="959"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46" w:lineRule="exact"/>
              <w:jc w:val="center"/>
              <w:rPr>
                <w:rFonts w:eastAsia="Calibri" w:hAnsi="Calibri"/>
                <w:lang w:val="en-US"/>
              </w:rPr>
            </w:pPr>
            <w:r w:rsidRPr="0000460C">
              <w:rPr>
                <w:rFonts w:eastAsia="Calibri" w:hAnsi="Calibri"/>
                <w:lang w:val="en-US"/>
              </w:rPr>
              <w:t>2020.</w:t>
            </w:r>
          </w:p>
        </w:tc>
        <w:tc>
          <w:tcPr>
            <w:tcW w:w="7108" w:type="dxa"/>
            <w:tcBorders>
              <w:top w:val="single" w:sz="5" w:space="0" w:color="000000"/>
              <w:left w:val="single" w:sz="5" w:space="0" w:color="000000"/>
              <w:bottom w:val="single" w:sz="5" w:space="0" w:color="000000"/>
              <w:right w:val="single" w:sz="4" w:space="0" w:color="auto"/>
            </w:tcBorders>
          </w:tcPr>
          <w:p w:rsidR="00847796" w:rsidRPr="0000460C" w:rsidRDefault="00847796" w:rsidP="00847796">
            <w:pPr>
              <w:widowControl w:val="0"/>
              <w:spacing w:line="241" w:lineRule="auto"/>
              <w:ind w:right="148"/>
              <w:rPr>
                <w:lang w:val="en-US"/>
              </w:rPr>
            </w:pPr>
            <w:r w:rsidRPr="0000460C">
              <w:rPr>
                <w:lang w:val="en-US"/>
              </w:rPr>
              <w:t xml:space="preserve">IV Starptautiskais pūšaminstrumentu spēles jauno izpildītāju konkurss </w:t>
            </w:r>
          </w:p>
          <w:p w:rsidR="00847796" w:rsidRPr="0000460C" w:rsidRDefault="00847796" w:rsidP="00847796">
            <w:pPr>
              <w:widowControl w:val="0"/>
              <w:spacing w:line="241" w:lineRule="auto"/>
              <w:ind w:right="398"/>
              <w:rPr>
                <w:rFonts w:eastAsia="Calibri"/>
                <w:spacing w:val="-1"/>
                <w:lang w:val="en-US"/>
              </w:rPr>
            </w:pPr>
            <w:r w:rsidRPr="0000460C">
              <w:rPr>
                <w:rFonts w:eastAsia="Calibri"/>
                <w:spacing w:val="-1"/>
                <w:lang w:val="en-US"/>
              </w:rPr>
              <w:t>“Naujiene WIND 2020” Nikola Zutere</w:t>
            </w:r>
          </w:p>
          <w:p w:rsidR="00847796" w:rsidRPr="0000460C" w:rsidRDefault="00847796" w:rsidP="00847796">
            <w:pPr>
              <w:widowControl w:val="0"/>
              <w:spacing w:line="246" w:lineRule="exact"/>
              <w:ind w:left="99"/>
              <w:rPr>
                <w:rFonts w:eastAsia="Calibri" w:hAnsi="Calibri"/>
                <w:spacing w:val="-1"/>
                <w:lang w:val="en-US"/>
              </w:rPr>
            </w:pPr>
          </w:p>
          <w:p w:rsidR="00847796" w:rsidRPr="0000460C" w:rsidRDefault="00847796" w:rsidP="00847796">
            <w:pPr>
              <w:widowControl w:val="0"/>
              <w:spacing w:line="246" w:lineRule="exact"/>
              <w:rPr>
                <w:rFonts w:eastAsia="Calibri" w:hAnsi="Calibri"/>
                <w:spacing w:val="-1"/>
                <w:lang w:val="en-US"/>
              </w:rPr>
            </w:pPr>
          </w:p>
        </w:tc>
        <w:tc>
          <w:tcPr>
            <w:tcW w:w="1612" w:type="dxa"/>
            <w:tcBorders>
              <w:top w:val="single" w:sz="5" w:space="0" w:color="000000"/>
              <w:left w:val="single" w:sz="4" w:space="0" w:color="auto"/>
              <w:bottom w:val="single" w:sz="5" w:space="0" w:color="000000"/>
              <w:right w:val="single" w:sz="5" w:space="0" w:color="000000"/>
            </w:tcBorders>
          </w:tcPr>
          <w:p w:rsidR="00847796" w:rsidRPr="0000460C" w:rsidRDefault="00847796" w:rsidP="00847796">
            <w:pPr>
              <w:widowControl w:val="0"/>
              <w:spacing w:line="246" w:lineRule="exact"/>
              <w:ind w:left="9"/>
              <w:jc w:val="center"/>
              <w:rPr>
                <w:rFonts w:eastAsia="Calibri" w:hAnsi="Calibri"/>
                <w:spacing w:val="-1"/>
                <w:lang w:val="en-US"/>
              </w:rPr>
            </w:pPr>
          </w:p>
          <w:p w:rsidR="00847796" w:rsidRPr="0000460C" w:rsidRDefault="00847796" w:rsidP="00847796">
            <w:pPr>
              <w:widowControl w:val="0"/>
              <w:spacing w:line="246" w:lineRule="exact"/>
              <w:ind w:left="9"/>
              <w:jc w:val="center"/>
              <w:rPr>
                <w:rFonts w:eastAsia="Calibri" w:hAnsi="Calibri"/>
                <w:spacing w:val="-1"/>
                <w:lang w:val="en-US"/>
              </w:rPr>
            </w:pPr>
            <w:r w:rsidRPr="0000460C">
              <w:rPr>
                <w:rFonts w:eastAsia="Calibri" w:hAnsi="Calibri"/>
                <w:spacing w:val="-1"/>
                <w:lang w:val="en-US"/>
              </w:rPr>
              <w:t>II vieta</w:t>
            </w:r>
          </w:p>
        </w:tc>
      </w:tr>
      <w:tr w:rsidR="00847796" w:rsidRPr="0000460C" w:rsidTr="00847796">
        <w:trPr>
          <w:trHeight w:hRule="exact" w:val="360"/>
        </w:trPr>
        <w:tc>
          <w:tcPr>
            <w:tcW w:w="959"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46" w:lineRule="exact"/>
              <w:jc w:val="center"/>
              <w:rPr>
                <w:rFonts w:eastAsia="Calibri" w:hAnsi="Calibri"/>
                <w:lang w:val="en-US"/>
              </w:rPr>
            </w:pPr>
            <w:r w:rsidRPr="0000460C">
              <w:rPr>
                <w:rFonts w:eastAsia="Calibri" w:hAnsi="Calibri"/>
                <w:lang w:val="en-US"/>
              </w:rPr>
              <w:t>2020.</w:t>
            </w:r>
          </w:p>
        </w:tc>
        <w:tc>
          <w:tcPr>
            <w:tcW w:w="7108" w:type="dxa"/>
            <w:tcBorders>
              <w:top w:val="single" w:sz="5" w:space="0" w:color="000000"/>
              <w:left w:val="single" w:sz="5" w:space="0" w:color="000000"/>
              <w:bottom w:val="single" w:sz="5" w:space="0" w:color="000000"/>
              <w:right w:val="single" w:sz="4" w:space="0" w:color="auto"/>
            </w:tcBorders>
          </w:tcPr>
          <w:p w:rsidR="00847796" w:rsidRPr="0000460C" w:rsidRDefault="00847796" w:rsidP="00847796">
            <w:pPr>
              <w:widowControl w:val="0"/>
              <w:spacing w:line="246" w:lineRule="exact"/>
              <w:rPr>
                <w:rFonts w:eastAsia="Calibri" w:hAnsi="Calibri"/>
                <w:spacing w:val="-1"/>
                <w:lang w:val="en-US"/>
              </w:rPr>
            </w:pPr>
            <w:r w:rsidRPr="0000460C">
              <w:rPr>
                <w:rFonts w:eastAsia="Calibri"/>
                <w:spacing w:val="-1"/>
                <w:lang w:val="en-US"/>
              </w:rPr>
              <w:t>Etīžu konkurss flautistiem ( attālināti)  Amēlija Daukšte-Pudule</w:t>
            </w:r>
          </w:p>
        </w:tc>
        <w:tc>
          <w:tcPr>
            <w:tcW w:w="1612" w:type="dxa"/>
            <w:tcBorders>
              <w:top w:val="single" w:sz="5" w:space="0" w:color="000000"/>
              <w:left w:val="single" w:sz="4" w:space="0" w:color="auto"/>
              <w:bottom w:val="single" w:sz="5" w:space="0" w:color="000000"/>
              <w:right w:val="single" w:sz="5" w:space="0" w:color="000000"/>
            </w:tcBorders>
          </w:tcPr>
          <w:p w:rsidR="00847796" w:rsidRPr="0000460C" w:rsidRDefault="00847796" w:rsidP="00847796">
            <w:pPr>
              <w:widowControl w:val="0"/>
              <w:spacing w:line="246" w:lineRule="exact"/>
              <w:ind w:left="9"/>
              <w:jc w:val="center"/>
              <w:rPr>
                <w:rFonts w:eastAsia="Calibri" w:hAnsi="Calibri"/>
                <w:spacing w:val="-1"/>
                <w:lang w:val="en-US"/>
              </w:rPr>
            </w:pPr>
            <w:r w:rsidRPr="0000460C">
              <w:rPr>
                <w:rFonts w:eastAsia="Calibri" w:hAnsi="Calibri"/>
                <w:spacing w:val="-1"/>
                <w:lang w:val="en-US"/>
              </w:rPr>
              <w:t>I vieta</w:t>
            </w:r>
          </w:p>
        </w:tc>
      </w:tr>
    </w:tbl>
    <w:p w:rsidR="00354800" w:rsidRDefault="00354800" w:rsidP="00847796">
      <w:pPr>
        <w:widowControl w:val="0"/>
        <w:spacing w:line="313" w:lineRule="exact"/>
        <w:ind w:left="222"/>
        <w:outlineLvl w:val="1"/>
        <w:rPr>
          <w:b/>
          <w:bCs/>
          <w:spacing w:val="-2"/>
          <w:lang w:val="en-US"/>
        </w:rPr>
      </w:pPr>
      <w:bookmarkStart w:id="4" w:name="_Toc51849025"/>
    </w:p>
    <w:p w:rsidR="00847796" w:rsidRPr="00354800" w:rsidRDefault="00847796" w:rsidP="00354800">
      <w:pPr>
        <w:widowControl w:val="0"/>
        <w:spacing w:line="313" w:lineRule="exact"/>
        <w:outlineLvl w:val="1"/>
        <w:rPr>
          <w:u w:val="single"/>
          <w:lang w:val="en-US"/>
        </w:rPr>
      </w:pPr>
      <w:r w:rsidRPr="00354800">
        <w:rPr>
          <w:bCs/>
          <w:spacing w:val="-2"/>
          <w:u w:val="single"/>
          <w:lang w:val="en-US"/>
        </w:rPr>
        <w:t>Mākslas</w:t>
      </w:r>
      <w:r w:rsidRPr="00354800">
        <w:rPr>
          <w:bCs/>
          <w:spacing w:val="1"/>
          <w:u w:val="single"/>
          <w:lang w:val="en-US"/>
        </w:rPr>
        <w:t xml:space="preserve"> </w:t>
      </w:r>
      <w:r w:rsidRPr="00354800">
        <w:rPr>
          <w:bCs/>
          <w:spacing w:val="-2"/>
          <w:u w:val="single"/>
          <w:lang w:val="en-US"/>
        </w:rPr>
        <w:t>nodaļā</w:t>
      </w:r>
      <w:bookmarkEnd w:id="4"/>
    </w:p>
    <w:p w:rsidR="00847796" w:rsidRPr="0000460C" w:rsidRDefault="00847796" w:rsidP="00847796">
      <w:pPr>
        <w:widowControl w:val="0"/>
        <w:spacing w:before="9"/>
        <w:rPr>
          <w:b/>
          <w:bCs/>
          <w:lang w:val="en-US"/>
        </w:rPr>
      </w:pPr>
    </w:p>
    <w:tbl>
      <w:tblPr>
        <w:tblW w:w="9609" w:type="dxa"/>
        <w:tblInd w:w="108" w:type="dxa"/>
        <w:tblLayout w:type="fixed"/>
        <w:tblCellMar>
          <w:left w:w="0" w:type="dxa"/>
          <w:right w:w="0" w:type="dxa"/>
        </w:tblCellMar>
        <w:tblLook w:val="01E0" w:firstRow="1" w:lastRow="1" w:firstColumn="1" w:lastColumn="1" w:noHBand="0" w:noVBand="0"/>
      </w:tblPr>
      <w:tblGrid>
        <w:gridCol w:w="960"/>
        <w:gridCol w:w="7089"/>
        <w:gridCol w:w="1560"/>
      </w:tblGrid>
      <w:tr w:rsidR="00847796" w:rsidRPr="0000460C" w:rsidTr="00847796">
        <w:trPr>
          <w:trHeight w:hRule="exact" w:val="264"/>
        </w:trPr>
        <w:tc>
          <w:tcPr>
            <w:tcW w:w="960"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52" w:lineRule="exact"/>
              <w:ind w:left="102"/>
              <w:rPr>
                <w:lang w:val="en-US"/>
              </w:rPr>
            </w:pPr>
            <w:r w:rsidRPr="0000460C">
              <w:rPr>
                <w:rFonts w:eastAsia="Calibri" w:hAnsi="Calibri"/>
                <w:b/>
                <w:spacing w:val="-1"/>
                <w:lang w:val="en-US"/>
              </w:rPr>
              <w:t>Gads</w:t>
            </w:r>
          </w:p>
        </w:tc>
        <w:tc>
          <w:tcPr>
            <w:tcW w:w="7089"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52" w:lineRule="exact"/>
              <w:ind w:left="99"/>
              <w:rPr>
                <w:lang w:val="en-US"/>
              </w:rPr>
            </w:pPr>
            <w:r w:rsidRPr="0000460C">
              <w:rPr>
                <w:rFonts w:eastAsia="Calibri"/>
                <w:b/>
                <w:spacing w:val="-1"/>
                <w:lang w:val="en-US"/>
              </w:rPr>
              <w:t>Pasākums</w:t>
            </w:r>
          </w:p>
        </w:tc>
        <w:tc>
          <w:tcPr>
            <w:tcW w:w="1560"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52" w:lineRule="exact"/>
              <w:ind w:left="99"/>
              <w:rPr>
                <w:lang w:val="en-US"/>
              </w:rPr>
            </w:pPr>
            <w:r w:rsidRPr="0000460C">
              <w:rPr>
                <w:rFonts w:eastAsia="Calibri"/>
                <w:b/>
                <w:spacing w:val="-1"/>
                <w:lang w:val="en-US"/>
              </w:rPr>
              <w:t>Rezultāti</w:t>
            </w:r>
          </w:p>
        </w:tc>
      </w:tr>
      <w:tr w:rsidR="00847796" w:rsidRPr="0000460C" w:rsidTr="00847796">
        <w:trPr>
          <w:trHeight w:hRule="exact" w:val="573"/>
        </w:trPr>
        <w:tc>
          <w:tcPr>
            <w:tcW w:w="960"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67" w:lineRule="exact"/>
              <w:rPr>
                <w:rFonts w:eastAsia="Calibri" w:hAnsi="Calibri"/>
                <w:lang w:val="en-US"/>
              </w:rPr>
            </w:pPr>
            <w:r w:rsidRPr="0000460C">
              <w:rPr>
                <w:rFonts w:eastAsia="Calibri" w:hAnsi="Calibri"/>
                <w:lang w:val="en-US"/>
              </w:rPr>
              <w:t xml:space="preserve"> 2020.</w:t>
            </w:r>
          </w:p>
        </w:tc>
        <w:tc>
          <w:tcPr>
            <w:tcW w:w="7089"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67" w:lineRule="exact"/>
              <w:ind w:left="99"/>
              <w:rPr>
                <w:spacing w:val="-1"/>
                <w:lang w:val="en-US"/>
              </w:rPr>
            </w:pPr>
            <w:r w:rsidRPr="0000460C">
              <w:rPr>
                <w:spacing w:val="-1"/>
                <w:lang w:val="en-US"/>
              </w:rPr>
              <w:t>Vizuālās un vizuāli plastiskās mākslas darbu konkurss “Radi rotājot”grupu darbs</w:t>
            </w:r>
          </w:p>
        </w:tc>
        <w:tc>
          <w:tcPr>
            <w:tcW w:w="1560"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67" w:lineRule="exact"/>
              <w:ind w:left="99"/>
              <w:jc w:val="center"/>
              <w:rPr>
                <w:rFonts w:eastAsia="Calibri" w:hAnsi="Calibri"/>
                <w:lang w:val="en-US"/>
              </w:rPr>
            </w:pPr>
            <w:r w:rsidRPr="0000460C">
              <w:rPr>
                <w:rFonts w:eastAsia="Calibri" w:hAnsi="Calibri"/>
                <w:lang w:val="en-US"/>
              </w:rPr>
              <w:t>II un III vieta</w:t>
            </w:r>
          </w:p>
        </w:tc>
      </w:tr>
      <w:tr w:rsidR="00847796" w:rsidRPr="0000460C" w:rsidTr="00847796">
        <w:trPr>
          <w:trHeight w:hRule="exact" w:val="865"/>
        </w:trPr>
        <w:tc>
          <w:tcPr>
            <w:tcW w:w="960"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67" w:lineRule="exact"/>
              <w:ind w:left="102"/>
              <w:rPr>
                <w:rFonts w:eastAsia="Calibri" w:hAnsi="Calibri"/>
                <w:lang w:val="en-US"/>
              </w:rPr>
            </w:pPr>
            <w:r w:rsidRPr="0000460C">
              <w:rPr>
                <w:rFonts w:eastAsia="Calibri" w:hAnsi="Calibri"/>
                <w:lang w:val="en-US"/>
              </w:rPr>
              <w:t>2020.</w:t>
            </w:r>
          </w:p>
        </w:tc>
        <w:tc>
          <w:tcPr>
            <w:tcW w:w="7089"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67" w:lineRule="exact"/>
              <w:ind w:left="99"/>
              <w:rPr>
                <w:spacing w:val="-1"/>
                <w:lang w:val="en-US"/>
              </w:rPr>
            </w:pPr>
            <w:r w:rsidRPr="0000460C">
              <w:rPr>
                <w:spacing w:val="-1"/>
                <w:lang w:val="en-US"/>
              </w:rPr>
              <w:t>Kultūras Ministrijas apbalvojums par sasniegumiem Starptautiskajos konkursos, izstādēs un skatēs mākslu nozarēs. Elīna Sargūna</w:t>
            </w:r>
          </w:p>
        </w:tc>
        <w:tc>
          <w:tcPr>
            <w:tcW w:w="1560" w:type="dxa"/>
            <w:tcBorders>
              <w:top w:val="single" w:sz="5" w:space="0" w:color="000000"/>
              <w:left w:val="single" w:sz="5" w:space="0" w:color="000000"/>
              <w:bottom w:val="single" w:sz="5" w:space="0" w:color="000000"/>
              <w:right w:val="single" w:sz="5" w:space="0" w:color="000000"/>
            </w:tcBorders>
          </w:tcPr>
          <w:p w:rsidR="00847796" w:rsidRPr="0000460C" w:rsidRDefault="00847796" w:rsidP="00847796">
            <w:pPr>
              <w:widowControl w:val="0"/>
              <w:spacing w:line="267" w:lineRule="exact"/>
              <w:ind w:left="99"/>
              <w:jc w:val="center"/>
              <w:rPr>
                <w:rFonts w:eastAsia="Calibri" w:hAnsi="Calibri"/>
                <w:lang w:val="en-US"/>
              </w:rPr>
            </w:pPr>
            <w:r w:rsidRPr="0000460C">
              <w:rPr>
                <w:rFonts w:eastAsia="Calibri" w:hAnsi="Calibri"/>
                <w:lang w:val="en-US"/>
              </w:rPr>
              <w:t>Kult</w:t>
            </w:r>
            <w:r w:rsidRPr="0000460C">
              <w:rPr>
                <w:rFonts w:eastAsia="Calibri" w:hAnsi="Calibri"/>
                <w:lang w:val="en-US"/>
              </w:rPr>
              <w:t>ū</w:t>
            </w:r>
            <w:r w:rsidRPr="0000460C">
              <w:rPr>
                <w:rFonts w:eastAsia="Calibri" w:hAnsi="Calibri"/>
                <w:lang w:val="en-US"/>
              </w:rPr>
              <w:t>ras Ministrijas balva</w:t>
            </w:r>
          </w:p>
        </w:tc>
      </w:tr>
    </w:tbl>
    <w:p w:rsidR="00847796" w:rsidRPr="008C6714" w:rsidRDefault="00847796" w:rsidP="00354800">
      <w:pPr>
        <w:tabs>
          <w:tab w:val="left" w:pos="1134"/>
          <w:tab w:val="left" w:pos="8370"/>
        </w:tabs>
        <w:spacing w:line="360" w:lineRule="auto"/>
        <w:contextualSpacing/>
        <w:jc w:val="both"/>
      </w:pPr>
    </w:p>
    <w:p w:rsidR="00847796" w:rsidRPr="00354800" w:rsidRDefault="00847796" w:rsidP="00847796">
      <w:pPr>
        <w:keepNext/>
        <w:spacing w:before="120" w:after="120"/>
        <w:ind w:firstLineChars="50" w:firstLine="120"/>
        <w:outlineLvl w:val="1"/>
        <w:rPr>
          <w:b/>
          <w:bCs/>
        </w:rPr>
      </w:pPr>
      <w:r w:rsidRPr="00387912">
        <w:rPr>
          <w:b/>
          <w:bCs/>
        </w:rPr>
        <w:t>Iepriekš izvirzīto prioritāšu īstenošana</w:t>
      </w:r>
    </w:p>
    <w:p w:rsidR="00847796" w:rsidRPr="00354800" w:rsidRDefault="00847796" w:rsidP="00EC1A79">
      <w:pPr>
        <w:numPr>
          <w:ilvl w:val="0"/>
          <w:numId w:val="25"/>
        </w:numPr>
        <w:tabs>
          <w:tab w:val="left" w:pos="1134"/>
          <w:tab w:val="left" w:pos="1276"/>
        </w:tabs>
        <w:spacing w:line="360" w:lineRule="auto"/>
        <w:ind w:left="1134" w:hanging="567"/>
        <w:contextualSpacing/>
      </w:pPr>
      <w:r w:rsidRPr="00354800">
        <w:t>Turpinās darbs pie kvalitātes vadības sistēmas pilnveidošanas, analizējot mācību darba dinamiku, audzēkņu pašvērtējumu un pedagogu darba vērtējumu dinamikā;</w:t>
      </w:r>
    </w:p>
    <w:p w:rsidR="00847796" w:rsidRPr="00354800" w:rsidRDefault="00847796" w:rsidP="00EC1A79">
      <w:pPr>
        <w:numPr>
          <w:ilvl w:val="0"/>
          <w:numId w:val="25"/>
        </w:numPr>
        <w:tabs>
          <w:tab w:val="left" w:pos="1134"/>
          <w:tab w:val="left" w:pos="1276"/>
        </w:tabs>
        <w:spacing w:line="360" w:lineRule="auto"/>
        <w:ind w:left="1134" w:hanging="567"/>
        <w:contextualSpacing/>
        <w:jc w:val="both"/>
      </w:pPr>
      <w:r w:rsidRPr="00354800">
        <w:t xml:space="preserve">Pilnveidota </w:t>
      </w:r>
      <w:r w:rsidR="00354800" w:rsidRPr="00354800">
        <w:t>s</w:t>
      </w:r>
      <w:r w:rsidRPr="00354800">
        <w:t>kolas materiāltehniskā bāze, iegādāti jauni mūzikas instrumenti, prožektori mākslas programmai;</w:t>
      </w:r>
    </w:p>
    <w:p w:rsidR="00847796" w:rsidRPr="00354800" w:rsidRDefault="00847796" w:rsidP="00EC1A79">
      <w:pPr>
        <w:numPr>
          <w:ilvl w:val="0"/>
          <w:numId w:val="25"/>
        </w:numPr>
        <w:tabs>
          <w:tab w:val="left" w:pos="1134"/>
          <w:tab w:val="left" w:pos="1276"/>
        </w:tabs>
        <w:spacing w:line="360" w:lineRule="auto"/>
        <w:ind w:left="1134" w:hanging="567"/>
        <w:contextualSpacing/>
        <w:jc w:val="both"/>
      </w:pPr>
      <w:r w:rsidRPr="00354800">
        <w:t xml:space="preserve">Lai motivētu audzēkņus nepārtraukt mācības profesionālas ievirzes izglītības programmās, tiek rīkotas mācību ekskursijas uz muzejiem, izstādēm, rīkoti mācību koncerti, kuros kā klausītāji tiek </w:t>
      </w:r>
      <w:r w:rsidRPr="00354800">
        <w:lastRenderedPageBreak/>
        <w:t xml:space="preserve">aicināti ne tikai ģimenes locekļi, bet arī draugi, klasesbiedri un pedagogi, attīstītas dažādas kolektīvās muzicēšanas formas (jauktie ansambļi u.c.); </w:t>
      </w:r>
    </w:p>
    <w:p w:rsidR="00847796" w:rsidRPr="00354800" w:rsidRDefault="00847796" w:rsidP="00EC1A79">
      <w:pPr>
        <w:numPr>
          <w:ilvl w:val="0"/>
          <w:numId w:val="25"/>
        </w:numPr>
        <w:tabs>
          <w:tab w:val="left" w:pos="1134"/>
          <w:tab w:val="left" w:pos="1276"/>
        </w:tabs>
        <w:spacing w:line="360" w:lineRule="auto"/>
        <w:ind w:left="1134" w:hanging="567"/>
        <w:contextualSpacing/>
        <w:jc w:val="both"/>
      </w:pPr>
      <w:r w:rsidRPr="00354800">
        <w:t>Audzēkņi  piedalās konkursos un festivālos ārpus Latvijas robežām (Klaipēda, Kauņa);</w:t>
      </w:r>
    </w:p>
    <w:p w:rsidR="00847796" w:rsidRPr="00354800" w:rsidRDefault="00847796" w:rsidP="00EC1A79">
      <w:pPr>
        <w:numPr>
          <w:ilvl w:val="0"/>
          <w:numId w:val="25"/>
        </w:numPr>
        <w:tabs>
          <w:tab w:val="left" w:pos="1134"/>
          <w:tab w:val="left" w:pos="1276"/>
        </w:tabs>
        <w:spacing w:line="360" w:lineRule="auto"/>
        <w:ind w:left="1134" w:hanging="567"/>
        <w:contextualSpacing/>
        <w:jc w:val="both"/>
      </w:pPr>
      <w:r w:rsidRPr="00354800">
        <w:t xml:space="preserve">Uzlabota informācijas aprites sistēma, ir ieviesta e-sarakste ar vecākiem, ar Skolas aktivitātēm saistītā informācija ir pieejama Ropažu novada domes mājas lapā </w:t>
      </w:r>
      <w:hyperlink r:id="rId54" w:history="1">
        <w:r w:rsidRPr="00354800">
          <w:rPr>
            <w:color w:val="0000FF"/>
            <w:u w:val="single"/>
          </w:rPr>
          <w:t>www.ropazi.lv</w:t>
        </w:r>
      </w:hyperlink>
      <w:r w:rsidRPr="00354800">
        <w:t xml:space="preserve">; kā arī </w:t>
      </w:r>
      <w:r w:rsidRPr="00354800">
        <w:rPr>
          <w:i/>
        </w:rPr>
        <w:t>Facebook</w:t>
      </w:r>
      <w:r w:rsidRPr="00354800">
        <w:t xml:space="preserve"> profilā;</w:t>
      </w:r>
    </w:p>
    <w:p w:rsidR="00847796" w:rsidRPr="00354800" w:rsidRDefault="00847796" w:rsidP="00EC1A79">
      <w:pPr>
        <w:numPr>
          <w:ilvl w:val="0"/>
          <w:numId w:val="25"/>
        </w:numPr>
        <w:tabs>
          <w:tab w:val="left" w:pos="1134"/>
          <w:tab w:val="left" w:pos="1276"/>
        </w:tabs>
        <w:spacing w:line="360" w:lineRule="auto"/>
        <w:ind w:left="1134" w:hanging="567"/>
        <w:contextualSpacing/>
        <w:jc w:val="both"/>
      </w:pPr>
      <w:r w:rsidRPr="00354800">
        <w:t xml:space="preserve">Katru gadu aprīlī </w:t>
      </w:r>
      <w:r w:rsidR="00354800">
        <w:t>s</w:t>
      </w:r>
      <w:r w:rsidRPr="00354800">
        <w:t>kola rīko „Atvērto durvju dienu”, aktivitātes laikā ikviens interesents var iegūt pilnīgu informāciju par apmācības procesu Skolā, par izglītības programmām, pedagogiem, iespēju nomāt mūzikas instrumentus izvēlētās izglītības programmas apguvei.</w:t>
      </w:r>
    </w:p>
    <w:p w:rsidR="00847796" w:rsidRPr="00354800" w:rsidRDefault="00847796" w:rsidP="00847796">
      <w:pPr>
        <w:keepNext/>
        <w:outlineLvl w:val="1"/>
        <w:rPr>
          <w:b/>
          <w:bCs/>
        </w:rPr>
      </w:pPr>
    </w:p>
    <w:p w:rsidR="00847796" w:rsidRPr="00354800" w:rsidRDefault="00847796" w:rsidP="00847796">
      <w:pPr>
        <w:rPr>
          <w:b/>
        </w:rPr>
      </w:pPr>
      <w:r w:rsidRPr="00387912">
        <w:rPr>
          <w:b/>
        </w:rPr>
        <w:t>Skolas aktivitātes</w:t>
      </w:r>
    </w:p>
    <w:p w:rsidR="00847796" w:rsidRPr="00354800" w:rsidRDefault="00847796" w:rsidP="00847796">
      <w:pPr>
        <w:ind w:left="720"/>
        <w:rPr>
          <w:b/>
        </w:rPr>
      </w:pPr>
    </w:p>
    <w:p w:rsidR="00847796" w:rsidRPr="00354800" w:rsidRDefault="00847796" w:rsidP="00EC1A79">
      <w:pPr>
        <w:numPr>
          <w:ilvl w:val="0"/>
          <w:numId w:val="24"/>
        </w:numPr>
        <w:spacing w:line="360" w:lineRule="auto"/>
        <w:ind w:left="1134" w:hanging="567"/>
        <w:contextualSpacing/>
        <w:jc w:val="both"/>
      </w:pPr>
      <w:r w:rsidRPr="00354800">
        <w:t>Par skolas tradīciju ir kļuvuši koncerti veltīti „Zinību dienai”- gan Ropažos, gan Zaķumuižā;</w:t>
      </w:r>
    </w:p>
    <w:p w:rsidR="00847796" w:rsidRPr="00354800" w:rsidRDefault="00847796" w:rsidP="00EC1A79">
      <w:pPr>
        <w:numPr>
          <w:ilvl w:val="0"/>
          <w:numId w:val="24"/>
        </w:numPr>
        <w:spacing w:line="360" w:lineRule="auto"/>
        <w:ind w:left="1134" w:hanging="567"/>
        <w:contextualSpacing/>
        <w:jc w:val="both"/>
      </w:pPr>
      <w:r w:rsidRPr="00354800">
        <w:t>Sadraudzības pasākumi ar Pierīgas un Latvijas mūzikas un mākslas skolām;</w:t>
      </w:r>
    </w:p>
    <w:p w:rsidR="00847796" w:rsidRPr="00354800" w:rsidRDefault="00847796" w:rsidP="00EC1A79">
      <w:pPr>
        <w:numPr>
          <w:ilvl w:val="0"/>
          <w:numId w:val="24"/>
        </w:numPr>
        <w:spacing w:line="360" w:lineRule="auto"/>
        <w:ind w:left="1134" w:hanging="567"/>
        <w:contextualSpacing/>
        <w:jc w:val="both"/>
      </w:pPr>
      <w:r w:rsidRPr="00354800">
        <w:t>Mākslas nodaļas audzēkņu izstādes Ropažu Kultūras un izglītības centrā, kā arī citās mācību un izglītības iestādēs Latvijā;</w:t>
      </w:r>
    </w:p>
    <w:p w:rsidR="00847796" w:rsidRPr="00354800" w:rsidRDefault="00847796" w:rsidP="00EC1A79">
      <w:pPr>
        <w:numPr>
          <w:ilvl w:val="0"/>
          <w:numId w:val="24"/>
        </w:numPr>
        <w:spacing w:line="360" w:lineRule="auto"/>
        <w:ind w:left="1134" w:hanging="567"/>
        <w:contextualSpacing/>
        <w:jc w:val="both"/>
      </w:pPr>
      <w:r w:rsidRPr="00354800">
        <w:t>Mūzikas nodaļas audzēkņu koncerti vecākiem un viesiem;</w:t>
      </w:r>
    </w:p>
    <w:p w:rsidR="00847796" w:rsidRPr="00354800" w:rsidRDefault="00847796" w:rsidP="00EC1A79">
      <w:pPr>
        <w:numPr>
          <w:ilvl w:val="0"/>
          <w:numId w:val="24"/>
        </w:numPr>
        <w:spacing w:line="360" w:lineRule="auto"/>
        <w:ind w:left="1134" w:hanging="567"/>
        <w:contextualSpacing/>
        <w:jc w:val="both"/>
      </w:pPr>
      <w:r w:rsidRPr="00354800">
        <w:t>Mūzikas nodaļas tradicionālie koncerti PII „Annele” audzēkņiem „Nāc un ieklausies!”;</w:t>
      </w:r>
    </w:p>
    <w:p w:rsidR="00847796" w:rsidRPr="00354800" w:rsidRDefault="00847796" w:rsidP="00EC1A79">
      <w:pPr>
        <w:numPr>
          <w:ilvl w:val="0"/>
          <w:numId w:val="24"/>
        </w:numPr>
        <w:spacing w:line="360" w:lineRule="auto"/>
        <w:ind w:left="1134" w:hanging="567"/>
        <w:contextualSpacing/>
        <w:jc w:val="both"/>
      </w:pPr>
      <w:r w:rsidRPr="00354800">
        <w:t>Koncerti SAC „Ropaži”, Ropažu un Zaķumuižas bibliotēkās;</w:t>
      </w:r>
    </w:p>
    <w:p w:rsidR="00847796" w:rsidRPr="00354800" w:rsidRDefault="00847796" w:rsidP="00EC1A79">
      <w:pPr>
        <w:numPr>
          <w:ilvl w:val="0"/>
          <w:numId w:val="24"/>
        </w:numPr>
        <w:spacing w:line="360" w:lineRule="auto"/>
        <w:ind w:left="1134" w:hanging="567"/>
        <w:contextualSpacing/>
        <w:jc w:val="both"/>
      </w:pPr>
      <w:r w:rsidRPr="00354800">
        <w:t>Koncerti Rīgas skolās;</w:t>
      </w:r>
    </w:p>
    <w:p w:rsidR="00847796" w:rsidRPr="00354800" w:rsidRDefault="00847796" w:rsidP="00EC1A79">
      <w:pPr>
        <w:numPr>
          <w:ilvl w:val="0"/>
          <w:numId w:val="24"/>
        </w:numPr>
        <w:spacing w:line="360" w:lineRule="auto"/>
        <w:ind w:left="1134" w:hanging="567"/>
        <w:contextualSpacing/>
        <w:jc w:val="both"/>
      </w:pPr>
      <w:r w:rsidRPr="00354800">
        <w:t>Ziemassvētku ieskaņas koncerts - izstāde Ropažu Kultūras un izglītības centrā;</w:t>
      </w:r>
    </w:p>
    <w:p w:rsidR="00847796" w:rsidRPr="00354800" w:rsidRDefault="00847796" w:rsidP="00EC1A79">
      <w:pPr>
        <w:numPr>
          <w:ilvl w:val="0"/>
          <w:numId w:val="24"/>
        </w:numPr>
        <w:spacing w:line="360" w:lineRule="auto"/>
        <w:ind w:left="1134" w:hanging="567"/>
        <w:contextualSpacing/>
        <w:jc w:val="both"/>
      </w:pPr>
      <w:r w:rsidRPr="00354800">
        <w:t>Līdzdalība Latvijas un Starptautiskajos bērnu un jauniešu mākslas konkursos;</w:t>
      </w:r>
    </w:p>
    <w:p w:rsidR="00847796" w:rsidRPr="00354800" w:rsidRDefault="00847796" w:rsidP="00EC1A79">
      <w:pPr>
        <w:numPr>
          <w:ilvl w:val="0"/>
          <w:numId w:val="24"/>
        </w:numPr>
        <w:spacing w:line="360" w:lineRule="auto"/>
        <w:ind w:left="1134" w:hanging="567"/>
        <w:contextualSpacing/>
        <w:jc w:val="both"/>
      </w:pPr>
      <w:r w:rsidRPr="00354800">
        <w:t>Līdzdalība Latvijas mūzikas skolu Valsts konkursos un festivālos, mazpilsētu un lauku mūzikas skolu konkursos un festivālos;</w:t>
      </w:r>
    </w:p>
    <w:p w:rsidR="00847796" w:rsidRPr="00354800" w:rsidRDefault="00847796" w:rsidP="00EC1A79">
      <w:pPr>
        <w:numPr>
          <w:ilvl w:val="0"/>
          <w:numId w:val="24"/>
        </w:numPr>
        <w:spacing w:line="360" w:lineRule="auto"/>
        <w:ind w:left="1134" w:hanging="567"/>
        <w:contextualSpacing/>
        <w:jc w:val="both"/>
      </w:pPr>
      <w:r w:rsidRPr="00354800">
        <w:t xml:space="preserve">Mācību prakse profesionālās ievirzes programmas „Vizuāli plastiskā māksla” audzēkņiem” un mūzikas nodaļas audzēkņiem; </w:t>
      </w:r>
    </w:p>
    <w:p w:rsidR="00847796" w:rsidRPr="00354800" w:rsidRDefault="00847796" w:rsidP="00EC1A79">
      <w:pPr>
        <w:numPr>
          <w:ilvl w:val="0"/>
          <w:numId w:val="24"/>
        </w:numPr>
        <w:spacing w:line="360" w:lineRule="auto"/>
        <w:ind w:left="1134" w:hanging="567"/>
        <w:contextualSpacing/>
        <w:jc w:val="both"/>
      </w:pPr>
      <w:r w:rsidRPr="00354800">
        <w:t>Piedalīšanās labdarības pasākumos;</w:t>
      </w:r>
    </w:p>
    <w:p w:rsidR="00847796" w:rsidRPr="00354800" w:rsidRDefault="00847796" w:rsidP="00847796">
      <w:pPr>
        <w:spacing w:line="360" w:lineRule="auto"/>
        <w:ind w:right="-766"/>
        <w:contextualSpacing/>
        <w:jc w:val="both"/>
      </w:pPr>
      <w:r w:rsidRPr="00354800">
        <w:t xml:space="preserve">                    Koncerti senioru biedrībā „Rasa”;</w:t>
      </w:r>
    </w:p>
    <w:p w:rsidR="00847796" w:rsidRPr="00354800" w:rsidRDefault="00847796" w:rsidP="00EC1A79">
      <w:pPr>
        <w:numPr>
          <w:ilvl w:val="0"/>
          <w:numId w:val="24"/>
        </w:numPr>
        <w:spacing w:line="360" w:lineRule="auto"/>
        <w:ind w:left="1134" w:hanging="567"/>
        <w:contextualSpacing/>
        <w:jc w:val="both"/>
      </w:pPr>
      <w:r w:rsidRPr="00354800">
        <w:t xml:space="preserve">Dalība labdarības koncertā „Mīlestības pieskāriens” Rīgas Sāpju dievmātes baznīcā; </w:t>
      </w:r>
    </w:p>
    <w:p w:rsidR="00847796" w:rsidRPr="00354800" w:rsidRDefault="00847796" w:rsidP="00847796">
      <w:pPr>
        <w:pStyle w:val="Pamatteksts"/>
        <w:spacing w:line="276" w:lineRule="auto"/>
        <w:ind w:right="166" w:firstLine="567"/>
        <w:jc w:val="both"/>
        <w:rPr>
          <w:spacing w:val="-1"/>
        </w:rPr>
      </w:pPr>
    </w:p>
    <w:p w:rsidR="00847796" w:rsidRDefault="00847796" w:rsidP="00387912">
      <w:pPr>
        <w:pStyle w:val="Pamatteksts"/>
        <w:spacing w:line="276" w:lineRule="auto"/>
        <w:ind w:right="166"/>
        <w:jc w:val="both"/>
        <w:rPr>
          <w:sz w:val="26"/>
          <w:szCs w:val="26"/>
        </w:rPr>
      </w:pPr>
    </w:p>
    <w:p w:rsidR="00EA57B3" w:rsidRDefault="00EA57B3" w:rsidP="00C83F2B">
      <w:pPr>
        <w:rPr>
          <w:sz w:val="28"/>
          <w:szCs w:val="28"/>
        </w:rPr>
      </w:pPr>
    </w:p>
    <w:p w:rsidR="00DE302A" w:rsidRPr="009A5981" w:rsidRDefault="00C94D5E" w:rsidP="00C83F2B">
      <w:pPr>
        <w:rPr>
          <w:b/>
          <w:sz w:val="28"/>
          <w:szCs w:val="28"/>
        </w:rPr>
      </w:pPr>
      <w:r w:rsidRPr="00C94D5E">
        <w:rPr>
          <w:b/>
          <w:sz w:val="28"/>
          <w:szCs w:val="28"/>
        </w:rPr>
        <w:lastRenderedPageBreak/>
        <w:t>1.8.5.</w:t>
      </w:r>
      <w:r>
        <w:t xml:space="preserve"> </w:t>
      </w:r>
      <w:r w:rsidR="00DE302A" w:rsidRPr="00DE302A">
        <w:rPr>
          <w:b/>
          <w:sz w:val="28"/>
          <w:szCs w:val="28"/>
        </w:rPr>
        <w:t>Ropažu novada bibliotēka</w:t>
      </w:r>
    </w:p>
    <w:p w:rsidR="00305AF9" w:rsidRDefault="00305AF9" w:rsidP="00C83F2B"/>
    <w:p w:rsidR="00305AF9" w:rsidRDefault="004A70CF" w:rsidP="00C83F2B">
      <w:r w:rsidRPr="004A70CF">
        <w:rPr>
          <w:noProof/>
        </w:rPr>
        <w:drawing>
          <wp:inline distT="0" distB="0" distL="0" distR="0">
            <wp:extent cx="3390900" cy="2543175"/>
            <wp:effectExtent l="0" t="0" r="0" b="9525"/>
            <wp:docPr id="54" name="Attēls 54" descr="C:\Users\Inga\Pictures\Biblioteka foto\IMG-20190823-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ga\Pictures\Biblioteka foto\IMG-20190823-WA0035.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393289" cy="2544967"/>
                    </a:xfrm>
                    <a:prstGeom prst="rect">
                      <a:avLst/>
                    </a:prstGeom>
                    <a:noFill/>
                    <a:ln>
                      <a:noFill/>
                    </a:ln>
                  </pic:spPr>
                </pic:pic>
              </a:graphicData>
            </a:graphic>
          </wp:inline>
        </w:drawing>
      </w:r>
    </w:p>
    <w:p w:rsidR="00305AF9" w:rsidRDefault="00305AF9" w:rsidP="00C83F2B"/>
    <w:p w:rsidR="00DE302A" w:rsidRPr="0071427F" w:rsidRDefault="00DE302A" w:rsidP="00DE302A">
      <w:pPr>
        <w:jc w:val="both"/>
      </w:pPr>
      <w:r w:rsidRPr="0071427F">
        <w:t>Ropažu novadā darbojas divas bibliotēkas - Ropažu novada bibliotēka un Zaķumuižas filiālbibliotēka, kurām 2017. gada 14. novembrī Kultūras ministrijas akreditācijas komisija ir piešķīrusi vietējās nozīmes bibliotēkas statusu uz sešiem gadiem.</w:t>
      </w:r>
    </w:p>
    <w:p w:rsidR="00DE302A" w:rsidRPr="0071427F" w:rsidRDefault="00DE302A" w:rsidP="00DE302A">
      <w:pPr>
        <w:jc w:val="both"/>
        <w:rPr>
          <w:rFonts w:eastAsia="Calibri"/>
          <w:lang w:eastAsia="ko-KR"/>
        </w:rPr>
      </w:pPr>
      <w:r w:rsidRPr="007A3CB2">
        <w:rPr>
          <w:b/>
        </w:rPr>
        <w:t>Ropažu novada bibliotēka</w:t>
      </w:r>
      <w:r w:rsidRPr="0071427F">
        <w:t xml:space="preserve"> ir centrālā novadā, tā dibināta 2005.gadā, apvienojot Ropažu pagasta bibliotēku un daļēji Ropažu vidusskolas bibliotēku. Tās struktūrā ietilpst Zaķumuižas filiālbibliotēka, </w:t>
      </w:r>
      <w:r>
        <w:t>k</w:t>
      </w:r>
      <w:r w:rsidRPr="0071427F">
        <w:t>ā arī četri ārējās apkalpošanas punkti Silakrogā, Kākciemā, Tumšupē un Muceniekos</w:t>
      </w:r>
      <w:r>
        <w:t xml:space="preserve">. </w:t>
      </w:r>
      <w:r w:rsidRPr="003C0D70">
        <w:rPr>
          <w:rFonts w:eastAsia="Calibri"/>
          <w:lang w:eastAsia="ko-KR"/>
        </w:rPr>
        <w:t xml:space="preserve">Ārējās apkalpošanas punktos iedzīvotājiem tiek piedāvāta dažāda veida daiļliteratūra (vadoties pēc pieprasījuma), kā arī periodika līdzņemšanai uz mājām. Regulāri tiek nodrošināta grāmatu apmaiņa. </w:t>
      </w:r>
    </w:p>
    <w:p w:rsidR="00DE302A" w:rsidRPr="0071427F" w:rsidRDefault="00DE302A" w:rsidP="00DE302A">
      <w:pPr>
        <w:jc w:val="both"/>
      </w:pPr>
      <w:r w:rsidRPr="0071427F">
        <w:t xml:space="preserve">Bibliotēka lietotājiem atvērta 6 dienas nedēļā, nodrošinot bezmaksas grāmatu u.c. dokumentu izsniegšanu uz mājām, brīvu pieeju datu bāzu izmantošanā, interneta pakalpojumi, datora un interneta lietošanas apmācība, lasīšanas veicināšanas pasākumi. No 2012. gada bibliotēka interesentiem piedāvā arī mājas abonementa pakalpojumu. Bibliotēka piedāvā 13684 grāmatas, 46 dažādu nosaukumu žurnālus un laikrakstus (latviešu un krievu valodā), 109 audiovizuālos materiālus, pieeju „Letonika” un „Lursoft” datu bāzēm. Apmeklētājiem pieejami 3 datori ar bezmaksas interneta pieslēgumu. </w:t>
      </w:r>
    </w:p>
    <w:p w:rsidR="007A3CB2" w:rsidRPr="007A3CB2" w:rsidRDefault="007A3CB2" w:rsidP="007A3CB2">
      <w:pPr>
        <w:jc w:val="both"/>
        <w:rPr>
          <w:rFonts w:eastAsia="Calibri"/>
          <w:lang w:eastAsia="ko-KR"/>
        </w:rPr>
      </w:pPr>
      <w:r>
        <w:rPr>
          <w:rFonts w:eastAsia="Calibri"/>
          <w:lang w:eastAsia="ko-KR"/>
        </w:rPr>
        <w:t>P</w:t>
      </w:r>
      <w:r w:rsidR="00DE302A" w:rsidRPr="006964D7">
        <w:rPr>
          <w:rFonts w:eastAsia="Calibri"/>
          <w:lang w:eastAsia="ko-KR"/>
        </w:rPr>
        <w:t>ēdējo gadu laikā vērojams bibliotēkas lietotāju kopskaita pieaugums</w:t>
      </w:r>
      <w:r>
        <w:rPr>
          <w:rFonts w:eastAsia="Calibri"/>
          <w:lang w:eastAsia="ko-KR"/>
        </w:rPr>
        <w:t>, taču ne 2020. gadā</w:t>
      </w:r>
      <w:r w:rsidR="00DE302A" w:rsidRPr="006964D7">
        <w:rPr>
          <w:rFonts w:eastAsia="Calibri"/>
          <w:lang w:eastAsia="ko-KR"/>
        </w:rPr>
        <w:t xml:space="preserve">. </w:t>
      </w:r>
      <w:r>
        <w:t>Salīdzinājumā ar 2019</w:t>
      </w:r>
      <w:r w:rsidRPr="00EB094C">
        <w:t>. gadu bibliotēkas lie</w:t>
      </w:r>
      <w:r>
        <w:t xml:space="preserve">totāju skaits ir nedaudz samazinājies - par 2.78%. Tas ir izskaidrojams ar to, ka 2020 gadā bibliotēka strādāja īpašajos Covid-19 pandēmijas apstākļos.   </w:t>
      </w:r>
    </w:p>
    <w:p w:rsidR="007A3CB2" w:rsidRDefault="007A3CB2" w:rsidP="007A3CB2">
      <w:pPr>
        <w:jc w:val="both"/>
      </w:pPr>
      <w:r w:rsidRPr="00EB094C">
        <w:t xml:space="preserve">Bērni un jaunieši ir </w:t>
      </w:r>
      <w:r>
        <w:t>31.72</w:t>
      </w:r>
      <w:r w:rsidRPr="00EB094C">
        <w:t xml:space="preserve">% no bibliotēkas lietotāju </w:t>
      </w:r>
      <w:r>
        <w:t>kop</w:t>
      </w:r>
      <w:r w:rsidRPr="00EB094C">
        <w:t>skaita. Vienam apmeklētājam vidēji izsniegtas</w:t>
      </w:r>
      <w:r>
        <w:t xml:space="preserve"> </w:t>
      </w:r>
      <w:r w:rsidRPr="00EB094C">
        <w:t xml:space="preserve">  </w:t>
      </w:r>
      <w:r>
        <w:t xml:space="preserve">7.28 </w:t>
      </w:r>
      <w:r w:rsidRPr="00EB094C">
        <w:t>vienības. 2</w:t>
      </w:r>
      <w:r>
        <w:t>020</w:t>
      </w:r>
      <w:r w:rsidRPr="00EB094C">
        <w:t xml:space="preserve">. gadā bibliotēkas lietotājs apmeklējis bibliotēku vidēji </w:t>
      </w:r>
      <w:r>
        <w:t xml:space="preserve">6.39  </w:t>
      </w:r>
      <w:r w:rsidRPr="00EB094C">
        <w:t xml:space="preserve">reizes. </w:t>
      </w:r>
    </w:p>
    <w:p w:rsidR="007A3CB2" w:rsidRPr="00EB094C" w:rsidRDefault="007A3CB2" w:rsidP="007A3CB2">
      <w:pPr>
        <w:jc w:val="both"/>
      </w:pPr>
    </w:p>
    <w:p w:rsidR="007A3CB2" w:rsidRDefault="007A3CB2" w:rsidP="007A3CB2">
      <w:pPr>
        <w:jc w:val="both"/>
      </w:pPr>
      <w:r w:rsidRPr="004100AB">
        <w:rPr>
          <w:b/>
        </w:rPr>
        <w:t>Zaķumuižas filiālbibliotēka</w:t>
      </w:r>
      <w:r w:rsidRPr="00343D05">
        <w:t xml:space="preserve"> dibināta 2001.gadā, apvienojot Zaķumuižas ciema bibliotēku ar Zaķumuižas pamatskolas bibliotēku. Kopš 2012.gada Zaķumuižas bibliotēka ir Ropažu novada bibliotēkas struktūrvienība, kas veic pašvaldības publiskās bibliotēka funkcijas. Bibliotēka izvietota Zaķumuižas kultūras nama telpās. Lietotājiem atvērta 5 dienas</w:t>
      </w:r>
      <w:r>
        <w:t xml:space="preserve"> nedēļā. Bibliotēka piedāvā 6127</w:t>
      </w:r>
      <w:r w:rsidRPr="00343D05">
        <w:t xml:space="preserve"> grāmatas, </w:t>
      </w:r>
      <w:r>
        <w:t>35</w:t>
      </w:r>
      <w:r w:rsidRPr="00343D05">
        <w:t xml:space="preserve"> dažādu nosaukumu žurnālus un laikrakstus (latviešu un krievu valodā), 45 audiovizuālos materiālus, pieeju „Letonika” un „Lursoft” datu bāzēm. Publiski</w:t>
      </w:r>
      <w:r>
        <w:t xml:space="preserve"> pieejams 3 dators</w:t>
      </w:r>
      <w:r w:rsidRPr="00343D05">
        <w:t xml:space="preserve"> ar bezmaksas interneta pieslēgumu.</w:t>
      </w:r>
    </w:p>
    <w:p w:rsidR="007A3CB2" w:rsidRDefault="007A3CB2" w:rsidP="00DE302A">
      <w:pPr>
        <w:jc w:val="both"/>
        <w:rPr>
          <w:rFonts w:eastAsia="Calibri"/>
          <w:lang w:eastAsia="ko-KR"/>
        </w:rPr>
      </w:pPr>
    </w:p>
    <w:p w:rsidR="007A3CB2" w:rsidRDefault="007A3CB2" w:rsidP="00DE302A">
      <w:pPr>
        <w:jc w:val="both"/>
        <w:rPr>
          <w:rFonts w:eastAsia="Calibri"/>
          <w:lang w:eastAsia="ko-KR"/>
        </w:rPr>
      </w:pPr>
    </w:p>
    <w:p w:rsidR="007A3CB2" w:rsidRDefault="007A3CB2" w:rsidP="00DE302A">
      <w:pPr>
        <w:jc w:val="both"/>
        <w:rPr>
          <w:rFonts w:eastAsia="Calibri"/>
          <w:lang w:eastAsia="ko-KR"/>
        </w:rPr>
      </w:pPr>
    </w:p>
    <w:p w:rsidR="007A3CB2" w:rsidRDefault="007A3CB2" w:rsidP="00DE302A">
      <w:pPr>
        <w:jc w:val="both"/>
        <w:rPr>
          <w:rFonts w:eastAsia="Calibri"/>
          <w:lang w:eastAsia="ko-KR"/>
        </w:rPr>
      </w:pPr>
    </w:p>
    <w:p w:rsidR="007A3CB2" w:rsidRDefault="007A3CB2" w:rsidP="00DE302A">
      <w:pPr>
        <w:jc w:val="both"/>
        <w:rPr>
          <w:rFonts w:eastAsia="Calibri"/>
          <w:lang w:eastAsia="ko-KR"/>
        </w:rPr>
      </w:pPr>
    </w:p>
    <w:p w:rsidR="00DE302A" w:rsidRPr="0071427F" w:rsidRDefault="00DE302A" w:rsidP="00DE302A">
      <w:pPr>
        <w:jc w:val="both"/>
      </w:pPr>
    </w:p>
    <w:tbl>
      <w:tblPr>
        <w:tblW w:w="906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5"/>
        <w:gridCol w:w="1785"/>
        <w:gridCol w:w="1830"/>
        <w:gridCol w:w="1770"/>
        <w:gridCol w:w="1770"/>
      </w:tblGrid>
      <w:tr w:rsidR="007A3CB2" w:rsidRPr="0071427F" w:rsidTr="007A3CB2">
        <w:trPr>
          <w:trHeight w:val="315"/>
        </w:trPr>
        <w:tc>
          <w:tcPr>
            <w:tcW w:w="1905" w:type="dxa"/>
          </w:tcPr>
          <w:p w:rsidR="007A3CB2" w:rsidRPr="0071427F" w:rsidRDefault="007A3CB2" w:rsidP="008E36A0">
            <w:pPr>
              <w:jc w:val="both"/>
            </w:pPr>
            <w:r w:rsidRPr="0071427F">
              <w:rPr>
                <w:b/>
              </w:rPr>
              <w:t>Bibliotēka</w:t>
            </w:r>
          </w:p>
        </w:tc>
        <w:tc>
          <w:tcPr>
            <w:tcW w:w="1785" w:type="dxa"/>
          </w:tcPr>
          <w:p w:rsidR="007A3CB2" w:rsidRPr="0071427F" w:rsidRDefault="007A3CB2" w:rsidP="008E36A0">
            <w:pPr>
              <w:jc w:val="both"/>
            </w:pPr>
            <w:r w:rsidRPr="0071427F">
              <w:rPr>
                <w:b/>
              </w:rPr>
              <w:t>Pasākums</w:t>
            </w:r>
          </w:p>
        </w:tc>
        <w:tc>
          <w:tcPr>
            <w:tcW w:w="1830" w:type="dxa"/>
          </w:tcPr>
          <w:p w:rsidR="007A3CB2" w:rsidRPr="0071427F" w:rsidRDefault="007A3CB2" w:rsidP="008E36A0">
            <w:pPr>
              <w:jc w:val="both"/>
            </w:pPr>
            <w:r w:rsidRPr="0071427F">
              <w:rPr>
                <w:b/>
              </w:rPr>
              <w:t>2018</w:t>
            </w:r>
          </w:p>
        </w:tc>
        <w:tc>
          <w:tcPr>
            <w:tcW w:w="1770" w:type="dxa"/>
          </w:tcPr>
          <w:p w:rsidR="007A3CB2" w:rsidRPr="0071427F" w:rsidRDefault="007A3CB2" w:rsidP="008E36A0">
            <w:pPr>
              <w:jc w:val="both"/>
            </w:pPr>
            <w:r w:rsidRPr="0071427F">
              <w:rPr>
                <w:b/>
              </w:rPr>
              <w:t>2019</w:t>
            </w:r>
          </w:p>
        </w:tc>
        <w:tc>
          <w:tcPr>
            <w:tcW w:w="1770" w:type="dxa"/>
          </w:tcPr>
          <w:p w:rsidR="007A3CB2" w:rsidRPr="0071427F" w:rsidRDefault="007A3CB2" w:rsidP="008E36A0">
            <w:pPr>
              <w:jc w:val="both"/>
              <w:rPr>
                <w:b/>
              </w:rPr>
            </w:pPr>
            <w:r>
              <w:rPr>
                <w:b/>
              </w:rPr>
              <w:t>2020</w:t>
            </w:r>
          </w:p>
        </w:tc>
      </w:tr>
      <w:tr w:rsidR="007A3CB2" w:rsidRPr="0071427F" w:rsidTr="007A3CB2">
        <w:trPr>
          <w:trHeight w:val="375"/>
        </w:trPr>
        <w:tc>
          <w:tcPr>
            <w:tcW w:w="1905" w:type="dxa"/>
            <w:vMerge w:val="restart"/>
          </w:tcPr>
          <w:p w:rsidR="007A3CB2" w:rsidRPr="00336359" w:rsidRDefault="007A3CB2" w:rsidP="008E36A0">
            <w:pPr>
              <w:jc w:val="both"/>
              <w:rPr>
                <w:b/>
              </w:rPr>
            </w:pPr>
            <w:r w:rsidRPr="00336359">
              <w:rPr>
                <w:b/>
              </w:rPr>
              <w:t>Ropažu novada bibliotēka</w:t>
            </w:r>
          </w:p>
        </w:tc>
        <w:tc>
          <w:tcPr>
            <w:tcW w:w="1785" w:type="dxa"/>
          </w:tcPr>
          <w:p w:rsidR="007A3CB2" w:rsidRPr="0071427F" w:rsidRDefault="007A3CB2" w:rsidP="008E36A0">
            <w:pPr>
              <w:jc w:val="both"/>
            </w:pPr>
            <w:r w:rsidRPr="0071427F">
              <w:t>Lasītāju skaits</w:t>
            </w:r>
          </w:p>
        </w:tc>
        <w:tc>
          <w:tcPr>
            <w:tcW w:w="1830" w:type="dxa"/>
          </w:tcPr>
          <w:p w:rsidR="007A3CB2" w:rsidRPr="0071427F" w:rsidRDefault="007A3CB2" w:rsidP="008E36A0">
            <w:pPr>
              <w:jc w:val="both"/>
            </w:pPr>
            <w:r w:rsidRPr="0071427F">
              <w:t>1628</w:t>
            </w:r>
          </w:p>
        </w:tc>
        <w:tc>
          <w:tcPr>
            <w:tcW w:w="1770" w:type="dxa"/>
          </w:tcPr>
          <w:p w:rsidR="007A3CB2" w:rsidRPr="0071427F" w:rsidRDefault="007A3CB2" w:rsidP="008E36A0">
            <w:pPr>
              <w:jc w:val="both"/>
            </w:pPr>
            <w:r w:rsidRPr="0071427F">
              <w:t>1764</w:t>
            </w:r>
          </w:p>
        </w:tc>
        <w:tc>
          <w:tcPr>
            <w:tcW w:w="1770" w:type="dxa"/>
          </w:tcPr>
          <w:p w:rsidR="007A3CB2" w:rsidRPr="0071427F" w:rsidRDefault="007A3CB2" w:rsidP="008E36A0">
            <w:pPr>
              <w:jc w:val="both"/>
            </w:pPr>
            <w:r>
              <w:t>1715</w:t>
            </w:r>
          </w:p>
        </w:tc>
      </w:tr>
      <w:tr w:rsidR="007A3CB2" w:rsidRPr="0071427F" w:rsidTr="007A3CB2">
        <w:trPr>
          <w:trHeight w:val="345"/>
        </w:trPr>
        <w:tc>
          <w:tcPr>
            <w:tcW w:w="1905" w:type="dxa"/>
            <w:vMerge/>
          </w:tcPr>
          <w:p w:rsidR="007A3CB2" w:rsidRPr="0071427F" w:rsidRDefault="007A3CB2" w:rsidP="008E36A0">
            <w:pPr>
              <w:jc w:val="both"/>
            </w:pPr>
          </w:p>
        </w:tc>
        <w:tc>
          <w:tcPr>
            <w:tcW w:w="1785" w:type="dxa"/>
          </w:tcPr>
          <w:p w:rsidR="007A3CB2" w:rsidRPr="0071427F" w:rsidRDefault="007A3CB2" w:rsidP="008E36A0">
            <w:pPr>
              <w:jc w:val="both"/>
            </w:pPr>
            <w:r w:rsidRPr="0071427F">
              <w:t>Bibliotēkas apmeklējums</w:t>
            </w:r>
          </w:p>
        </w:tc>
        <w:tc>
          <w:tcPr>
            <w:tcW w:w="1830" w:type="dxa"/>
          </w:tcPr>
          <w:p w:rsidR="007A3CB2" w:rsidRPr="0071427F" w:rsidRDefault="007A3CB2" w:rsidP="008E36A0">
            <w:pPr>
              <w:jc w:val="both"/>
            </w:pPr>
            <w:r w:rsidRPr="0071427F">
              <w:t>13847</w:t>
            </w:r>
          </w:p>
        </w:tc>
        <w:tc>
          <w:tcPr>
            <w:tcW w:w="1770" w:type="dxa"/>
          </w:tcPr>
          <w:p w:rsidR="007A3CB2" w:rsidRPr="0071427F" w:rsidRDefault="007A3CB2" w:rsidP="008E36A0">
            <w:pPr>
              <w:jc w:val="both"/>
            </w:pPr>
            <w:r w:rsidRPr="0071427F">
              <w:t>14013</w:t>
            </w:r>
          </w:p>
        </w:tc>
        <w:tc>
          <w:tcPr>
            <w:tcW w:w="1770" w:type="dxa"/>
          </w:tcPr>
          <w:p w:rsidR="007A3CB2" w:rsidRPr="0071427F" w:rsidRDefault="007A3CB2" w:rsidP="008E36A0">
            <w:pPr>
              <w:jc w:val="both"/>
            </w:pPr>
            <w:r>
              <w:t>10960</w:t>
            </w:r>
          </w:p>
        </w:tc>
      </w:tr>
      <w:tr w:rsidR="007A3CB2" w:rsidRPr="0071427F" w:rsidTr="007A3CB2">
        <w:trPr>
          <w:trHeight w:val="300"/>
        </w:trPr>
        <w:tc>
          <w:tcPr>
            <w:tcW w:w="1905" w:type="dxa"/>
            <w:vMerge/>
          </w:tcPr>
          <w:p w:rsidR="007A3CB2" w:rsidRPr="0071427F" w:rsidRDefault="007A3CB2" w:rsidP="008E36A0">
            <w:pPr>
              <w:jc w:val="both"/>
            </w:pPr>
          </w:p>
        </w:tc>
        <w:tc>
          <w:tcPr>
            <w:tcW w:w="1785" w:type="dxa"/>
          </w:tcPr>
          <w:p w:rsidR="007A3CB2" w:rsidRPr="0071427F" w:rsidRDefault="007A3CB2" w:rsidP="008E36A0">
            <w:pPr>
              <w:jc w:val="both"/>
            </w:pPr>
            <w:r w:rsidRPr="0071427F">
              <w:t xml:space="preserve">Izsniegumu skaits </w:t>
            </w:r>
          </w:p>
        </w:tc>
        <w:tc>
          <w:tcPr>
            <w:tcW w:w="1830" w:type="dxa"/>
          </w:tcPr>
          <w:p w:rsidR="007A3CB2" w:rsidRPr="0071427F" w:rsidRDefault="007A3CB2" w:rsidP="008E36A0">
            <w:pPr>
              <w:jc w:val="both"/>
            </w:pPr>
            <w:r w:rsidRPr="0071427F">
              <w:t>16635</w:t>
            </w:r>
          </w:p>
        </w:tc>
        <w:tc>
          <w:tcPr>
            <w:tcW w:w="1770" w:type="dxa"/>
          </w:tcPr>
          <w:p w:rsidR="007A3CB2" w:rsidRPr="0071427F" w:rsidRDefault="007A3CB2" w:rsidP="008E36A0">
            <w:pPr>
              <w:jc w:val="both"/>
            </w:pPr>
            <w:r w:rsidRPr="0071427F">
              <w:t>15822</w:t>
            </w:r>
          </w:p>
        </w:tc>
        <w:tc>
          <w:tcPr>
            <w:tcW w:w="1770" w:type="dxa"/>
          </w:tcPr>
          <w:p w:rsidR="007A3CB2" w:rsidRPr="0071427F" w:rsidRDefault="007A3CB2" w:rsidP="008E36A0">
            <w:pPr>
              <w:jc w:val="both"/>
            </w:pPr>
            <w:r>
              <w:t>12479</w:t>
            </w:r>
          </w:p>
        </w:tc>
      </w:tr>
      <w:tr w:rsidR="007A3CB2" w:rsidRPr="0071427F" w:rsidTr="007A3CB2">
        <w:trPr>
          <w:trHeight w:val="433"/>
        </w:trPr>
        <w:tc>
          <w:tcPr>
            <w:tcW w:w="1905" w:type="dxa"/>
            <w:vMerge/>
          </w:tcPr>
          <w:p w:rsidR="007A3CB2" w:rsidRPr="0071427F" w:rsidRDefault="007A3CB2" w:rsidP="008E36A0">
            <w:pPr>
              <w:jc w:val="both"/>
            </w:pPr>
          </w:p>
        </w:tc>
        <w:tc>
          <w:tcPr>
            <w:tcW w:w="1785" w:type="dxa"/>
          </w:tcPr>
          <w:p w:rsidR="007A3CB2" w:rsidRPr="0071427F" w:rsidRDefault="007A3CB2" w:rsidP="008E36A0">
            <w:pPr>
              <w:jc w:val="both"/>
            </w:pPr>
            <w:r w:rsidRPr="0071427F">
              <w:t>Krājuma komplektēšanai izmantotie līdzekļi</w:t>
            </w:r>
          </w:p>
        </w:tc>
        <w:tc>
          <w:tcPr>
            <w:tcW w:w="1830" w:type="dxa"/>
          </w:tcPr>
          <w:p w:rsidR="007A3CB2" w:rsidRPr="0071427F" w:rsidRDefault="007A3CB2" w:rsidP="008E36A0">
            <w:pPr>
              <w:jc w:val="both"/>
            </w:pPr>
            <w:r w:rsidRPr="0071427F">
              <w:t>10186</w:t>
            </w:r>
          </w:p>
        </w:tc>
        <w:tc>
          <w:tcPr>
            <w:tcW w:w="1770" w:type="dxa"/>
          </w:tcPr>
          <w:p w:rsidR="007A3CB2" w:rsidRPr="0071427F" w:rsidRDefault="007A3CB2" w:rsidP="008E36A0">
            <w:pPr>
              <w:jc w:val="both"/>
            </w:pPr>
            <w:r w:rsidRPr="0071427F">
              <w:t>8390</w:t>
            </w:r>
          </w:p>
        </w:tc>
        <w:tc>
          <w:tcPr>
            <w:tcW w:w="1770" w:type="dxa"/>
          </w:tcPr>
          <w:p w:rsidR="007A3CB2" w:rsidRPr="0071427F" w:rsidRDefault="007A3CB2" w:rsidP="008E36A0">
            <w:pPr>
              <w:jc w:val="both"/>
            </w:pPr>
            <w:r>
              <w:t>12469</w:t>
            </w:r>
          </w:p>
        </w:tc>
      </w:tr>
      <w:tr w:rsidR="007A3CB2" w:rsidRPr="0071427F" w:rsidTr="007A3CB2">
        <w:trPr>
          <w:trHeight w:val="435"/>
        </w:trPr>
        <w:tc>
          <w:tcPr>
            <w:tcW w:w="1905" w:type="dxa"/>
            <w:vMerge w:val="restart"/>
          </w:tcPr>
          <w:p w:rsidR="007A3CB2" w:rsidRPr="00336359" w:rsidRDefault="007A3CB2" w:rsidP="008E36A0">
            <w:pPr>
              <w:jc w:val="both"/>
              <w:rPr>
                <w:b/>
              </w:rPr>
            </w:pPr>
            <w:r w:rsidRPr="00336359">
              <w:rPr>
                <w:b/>
              </w:rPr>
              <w:t>Zaķumuižas filiālbibliotēka</w:t>
            </w:r>
          </w:p>
        </w:tc>
        <w:tc>
          <w:tcPr>
            <w:tcW w:w="1785" w:type="dxa"/>
          </w:tcPr>
          <w:p w:rsidR="007A3CB2" w:rsidRPr="0071427F" w:rsidRDefault="007A3CB2" w:rsidP="008E36A0">
            <w:pPr>
              <w:jc w:val="both"/>
            </w:pPr>
            <w:r w:rsidRPr="0071427F">
              <w:t>Lasītāju skaits</w:t>
            </w:r>
          </w:p>
        </w:tc>
        <w:tc>
          <w:tcPr>
            <w:tcW w:w="1830" w:type="dxa"/>
          </w:tcPr>
          <w:p w:rsidR="007A3CB2" w:rsidRPr="0071427F" w:rsidRDefault="007A3CB2" w:rsidP="008E36A0">
            <w:pPr>
              <w:jc w:val="both"/>
            </w:pPr>
            <w:r w:rsidRPr="0071427F">
              <w:rPr>
                <w:rFonts w:eastAsia="Calibri"/>
                <w:lang w:eastAsia="ko-KR"/>
              </w:rPr>
              <w:t>648</w:t>
            </w:r>
          </w:p>
        </w:tc>
        <w:tc>
          <w:tcPr>
            <w:tcW w:w="1770" w:type="dxa"/>
          </w:tcPr>
          <w:p w:rsidR="007A3CB2" w:rsidRPr="0071427F" w:rsidRDefault="007A3CB2" w:rsidP="008E36A0">
            <w:pPr>
              <w:jc w:val="both"/>
            </w:pPr>
            <w:r w:rsidRPr="0071427F">
              <w:t>740</w:t>
            </w:r>
          </w:p>
        </w:tc>
        <w:tc>
          <w:tcPr>
            <w:tcW w:w="1770" w:type="dxa"/>
          </w:tcPr>
          <w:p w:rsidR="007A3CB2" w:rsidRPr="0071427F" w:rsidRDefault="007A3CB2" w:rsidP="008E36A0">
            <w:pPr>
              <w:jc w:val="both"/>
            </w:pPr>
            <w:r>
              <w:t>787</w:t>
            </w:r>
          </w:p>
        </w:tc>
      </w:tr>
      <w:tr w:rsidR="007A3CB2" w:rsidRPr="0071427F" w:rsidTr="007A3CB2">
        <w:trPr>
          <w:trHeight w:val="360"/>
        </w:trPr>
        <w:tc>
          <w:tcPr>
            <w:tcW w:w="1905" w:type="dxa"/>
            <w:vMerge/>
          </w:tcPr>
          <w:p w:rsidR="007A3CB2" w:rsidRPr="0071427F" w:rsidRDefault="007A3CB2" w:rsidP="008E36A0">
            <w:pPr>
              <w:jc w:val="both"/>
            </w:pPr>
          </w:p>
        </w:tc>
        <w:tc>
          <w:tcPr>
            <w:tcW w:w="1785" w:type="dxa"/>
          </w:tcPr>
          <w:p w:rsidR="007A3CB2" w:rsidRPr="0071427F" w:rsidRDefault="007A3CB2" w:rsidP="008E36A0">
            <w:pPr>
              <w:jc w:val="both"/>
            </w:pPr>
            <w:r w:rsidRPr="0071427F">
              <w:t>Bibliotēkas apmeklējums</w:t>
            </w:r>
          </w:p>
        </w:tc>
        <w:tc>
          <w:tcPr>
            <w:tcW w:w="1830" w:type="dxa"/>
          </w:tcPr>
          <w:p w:rsidR="007A3CB2" w:rsidRPr="0071427F" w:rsidRDefault="007A3CB2" w:rsidP="008E36A0">
            <w:pPr>
              <w:jc w:val="both"/>
            </w:pPr>
            <w:r w:rsidRPr="0071427F">
              <w:rPr>
                <w:rFonts w:eastAsia="Calibri"/>
                <w:lang w:eastAsia="ko-KR"/>
              </w:rPr>
              <w:t>8607</w:t>
            </w:r>
          </w:p>
        </w:tc>
        <w:tc>
          <w:tcPr>
            <w:tcW w:w="1770" w:type="dxa"/>
          </w:tcPr>
          <w:p w:rsidR="007A3CB2" w:rsidRPr="0071427F" w:rsidRDefault="007A3CB2" w:rsidP="008E36A0">
            <w:pPr>
              <w:jc w:val="both"/>
            </w:pPr>
            <w:r w:rsidRPr="0071427F">
              <w:t>8606</w:t>
            </w:r>
          </w:p>
        </w:tc>
        <w:tc>
          <w:tcPr>
            <w:tcW w:w="1770" w:type="dxa"/>
          </w:tcPr>
          <w:p w:rsidR="007A3CB2" w:rsidRPr="0071427F" w:rsidRDefault="007A3CB2" w:rsidP="008E36A0">
            <w:pPr>
              <w:jc w:val="both"/>
            </w:pPr>
            <w:r>
              <w:t>6997</w:t>
            </w:r>
          </w:p>
        </w:tc>
      </w:tr>
      <w:tr w:rsidR="007A3CB2" w:rsidRPr="0071427F" w:rsidTr="007A3CB2">
        <w:trPr>
          <w:trHeight w:val="405"/>
        </w:trPr>
        <w:tc>
          <w:tcPr>
            <w:tcW w:w="1905" w:type="dxa"/>
            <w:vMerge/>
          </w:tcPr>
          <w:p w:rsidR="007A3CB2" w:rsidRPr="0071427F" w:rsidRDefault="007A3CB2" w:rsidP="008E36A0">
            <w:pPr>
              <w:jc w:val="both"/>
            </w:pPr>
          </w:p>
        </w:tc>
        <w:tc>
          <w:tcPr>
            <w:tcW w:w="1785" w:type="dxa"/>
          </w:tcPr>
          <w:p w:rsidR="007A3CB2" w:rsidRPr="0071427F" w:rsidRDefault="007A3CB2" w:rsidP="008E36A0">
            <w:pPr>
              <w:jc w:val="both"/>
            </w:pPr>
            <w:r w:rsidRPr="0071427F">
              <w:t>Izsniegumu skaits</w:t>
            </w:r>
          </w:p>
        </w:tc>
        <w:tc>
          <w:tcPr>
            <w:tcW w:w="1830" w:type="dxa"/>
          </w:tcPr>
          <w:p w:rsidR="007A3CB2" w:rsidRPr="0071427F" w:rsidRDefault="007A3CB2" w:rsidP="008E36A0">
            <w:pPr>
              <w:jc w:val="both"/>
            </w:pPr>
            <w:r w:rsidRPr="0071427F">
              <w:rPr>
                <w:rFonts w:eastAsia="Calibri"/>
                <w:lang w:eastAsia="ko-KR"/>
              </w:rPr>
              <w:t>9092</w:t>
            </w:r>
          </w:p>
        </w:tc>
        <w:tc>
          <w:tcPr>
            <w:tcW w:w="1770" w:type="dxa"/>
          </w:tcPr>
          <w:p w:rsidR="007A3CB2" w:rsidRPr="0071427F" w:rsidRDefault="007A3CB2" w:rsidP="008E36A0">
            <w:pPr>
              <w:jc w:val="both"/>
            </w:pPr>
            <w:r w:rsidRPr="0071427F">
              <w:rPr>
                <w:rFonts w:eastAsia="Calibri"/>
              </w:rPr>
              <w:t>10455</w:t>
            </w:r>
          </w:p>
        </w:tc>
        <w:tc>
          <w:tcPr>
            <w:tcW w:w="1770" w:type="dxa"/>
          </w:tcPr>
          <w:p w:rsidR="007A3CB2" w:rsidRPr="0071427F" w:rsidRDefault="007A3CB2" w:rsidP="008E36A0">
            <w:pPr>
              <w:jc w:val="both"/>
              <w:rPr>
                <w:rFonts w:eastAsia="Calibri"/>
              </w:rPr>
            </w:pPr>
            <w:r>
              <w:rPr>
                <w:rFonts w:eastAsia="Calibri"/>
              </w:rPr>
              <w:t>9730</w:t>
            </w:r>
          </w:p>
        </w:tc>
      </w:tr>
      <w:tr w:rsidR="007A3CB2" w:rsidRPr="0071427F" w:rsidTr="007A3CB2">
        <w:trPr>
          <w:trHeight w:val="300"/>
        </w:trPr>
        <w:tc>
          <w:tcPr>
            <w:tcW w:w="1905" w:type="dxa"/>
            <w:vMerge/>
          </w:tcPr>
          <w:p w:rsidR="007A3CB2" w:rsidRPr="0071427F" w:rsidRDefault="007A3CB2" w:rsidP="008E36A0">
            <w:pPr>
              <w:jc w:val="both"/>
            </w:pPr>
          </w:p>
        </w:tc>
        <w:tc>
          <w:tcPr>
            <w:tcW w:w="1785" w:type="dxa"/>
          </w:tcPr>
          <w:p w:rsidR="007A3CB2" w:rsidRPr="0071427F" w:rsidRDefault="007A3CB2" w:rsidP="008E36A0">
            <w:pPr>
              <w:jc w:val="both"/>
            </w:pPr>
            <w:r w:rsidRPr="0071427F">
              <w:t>Krājuma komplektēšanai izmantotie līdzekļi</w:t>
            </w:r>
          </w:p>
        </w:tc>
        <w:tc>
          <w:tcPr>
            <w:tcW w:w="1830" w:type="dxa"/>
          </w:tcPr>
          <w:p w:rsidR="007A3CB2" w:rsidRPr="0071427F" w:rsidRDefault="007A3CB2" w:rsidP="008E36A0">
            <w:pPr>
              <w:jc w:val="both"/>
            </w:pPr>
            <w:r w:rsidRPr="0071427F">
              <w:rPr>
                <w:rFonts w:eastAsia="Calibri"/>
                <w:lang w:eastAsia="ko-KR"/>
              </w:rPr>
              <w:t>3631</w:t>
            </w:r>
          </w:p>
        </w:tc>
        <w:tc>
          <w:tcPr>
            <w:tcW w:w="1770" w:type="dxa"/>
          </w:tcPr>
          <w:p w:rsidR="007A3CB2" w:rsidRPr="0071427F" w:rsidRDefault="007A3CB2" w:rsidP="008E36A0">
            <w:pPr>
              <w:jc w:val="both"/>
            </w:pPr>
            <w:r w:rsidRPr="0071427F">
              <w:t>3532</w:t>
            </w:r>
          </w:p>
        </w:tc>
        <w:tc>
          <w:tcPr>
            <w:tcW w:w="1770" w:type="dxa"/>
          </w:tcPr>
          <w:p w:rsidR="007A3CB2" w:rsidRPr="0071427F" w:rsidRDefault="007A3CB2" w:rsidP="008E36A0">
            <w:pPr>
              <w:jc w:val="both"/>
            </w:pPr>
            <w:r>
              <w:t>-</w:t>
            </w:r>
          </w:p>
        </w:tc>
      </w:tr>
    </w:tbl>
    <w:p w:rsidR="00DE302A" w:rsidRPr="0071427F" w:rsidRDefault="00DE302A" w:rsidP="00DE302A">
      <w:pPr>
        <w:ind w:left="720"/>
        <w:jc w:val="both"/>
        <w:rPr>
          <w:rFonts w:eastAsia="Calibri"/>
          <w:lang w:eastAsia="ko-KR"/>
        </w:rPr>
      </w:pPr>
    </w:p>
    <w:p w:rsidR="007F1516" w:rsidRDefault="007F1516" w:rsidP="00EC1A79">
      <w:pPr>
        <w:numPr>
          <w:ilvl w:val="0"/>
          <w:numId w:val="26"/>
        </w:numPr>
        <w:ind w:left="284"/>
        <w:jc w:val="both"/>
        <w:rPr>
          <w:b/>
        </w:rPr>
      </w:pPr>
      <w:r w:rsidRPr="004C6C5D">
        <w:rPr>
          <w:b/>
        </w:rPr>
        <w:t>Veiksmīgās lasīšanas veicināšana aktivitātes</w:t>
      </w:r>
      <w:r>
        <w:rPr>
          <w:b/>
        </w:rPr>
        <w:t xml:space="preserve"> Ropažu novada bibliotēkā </w:t>
      </w:r>
    </w:p>
    <w:p w:rsidR="007F1516" w:rsidRPr="004100AB" w:rsidRDefault="007F1516" w:rsidP="007F1516">
      <w:pPr>
        <w:ind w:firstLine="720"/>
        <w:jc w:val="both"/>
      </w:pPr>
      <w:r w:rsidRPr="004100AB">
        <w:t xml:space="preserve">Pārskata periodā budžeta iespēju robežās bibliotēkā tika nodrošināta atbilstoša satura literatūra un periodikas izdevumi bērnu auditorijai. Bibliotēkā bērni ir viena no prioritārajām lasītāju grupām. Bibliotēka bērniem sniedz iespējas radoši pavadīt savu brīvo laiku, taču pandēmijas periods ieviesa zināmas korekcijas. Tiešais kontakts ar bērniem reizēm bija jāaizstāj ar attālināto. </w:t>
      </w:r>
    </w:p>
    <w:p w:rsidR="007F1516" w:rsidRPr="004100AB" w:rsidRDefault="007F1516" w:rsidP="007F1516">
      <w:pPr>
        <w:ind w:firstLine="720"/>
        <w:jc w:val="both"/>
      </w:pPr>
      <w:r w:rsidRPr="004100AB">
        <w:t xml:space="preserve">2020. gada sākumā pirmsskolas un sākumskolas vecuma bērniem tika rīkotas tematiskas rīta stundas, kurās viņiem atbilstoši tēmai notika izzinošas un radošas aktivitātes,  un rādītas multfilmas. Tagad turpinās darbs pie citu formu meklēšanas un izstrādāšanas. Pandēmijas periodā bibliotēka turpināja uzturēt kontaktus ar mazajiem lasītājiem sūtot viņiem sveicienus un uzdevumus ar sociālo tīklu palīdzību. </w:t>
      </w:r>
    </w:p>
    <w:p w:rsidR="007F1516" w:rsidRPr="004100AB" w:rsidRDefault="007F1516" w:rsidP="007F1516">
      <w:pPr>
        <w:ind w:firstLine="720"/>
        <w:jc w:val="both"/>
      </w:pPr>
      <w:r w:rsidRPr="004100AB">
        <w:t xml:space="preserve">Kā veiksmīgs lasītveicināšanas projekts 2020.gadā, iesākās mazo bērnu kopā ar vecākiem “Ucipuci skola”.  Šajā projektā piedalījās pirmsskolas bērni kopā ar vecākiem. </w:t>
      </w:r>
    </w:p>
    <w:p w:rsidR="007F1516" w:rsidRPr="004100AB" w:rsidRDefault="007F1516" w:rsidP="007F1516">
      <w:pPr>
        <w:ind w:firstLine="720"/>
        <w:jc w:val="both"/>
      </w:pPr>
      <w:r w:rsidRPr="004100AB">
        <w:t>2020. gadā Bērnu žūrijā kā žūrijas eksperti iesaistījās 42 bērni un jaunieši, kā arī 8 vecāki, taču vīrusa izraisīto apstākļu dēļ izpalika lielais noslēguma pasākums, ko parasti rīkojām kā pateicību, lai pateiktu paldies par aktīvo dalību.</w:t>
      </w:r>
    </w:p>
    <w:p w:rsidR="007F1516" w:rsidRPr="004100AB" w:rsidRDefault="007F1516" w:rsidP="007F1516">
      <w:pPr>
        <w:ind w:firstLine="720"/>
        <w:jc w:val="both"/>
      </w:pPr>
      <w:r w:rsidRPr="004100AB">
        <w:t>Dzejas dienu ietvaros vidusskolēni devās dzejas medībās pa Ropažu apkārtni meklēt, saprast un veidot arī paši savu dzeju.</w:t>
      </w:r>
    </w:p>
    <w:p w:rsidR="007F1516" w:rsidRPr="004100AB" w:rsidRDefault="007F1516" w:rsidP="007F1516">
      <w:pPr>
        <w:ind w:firstLine="720"/>
        <w:jc w:val="both"/>
      </w:pPr>
      <w:r w:rsidRPr="004100AB">
        <w:t xml:space="preserve">Gaidot Ziemassvētkus bērni iesūtīja bibliotēkas Ziemassvētku vecītim zīmējumus un vēstulītes, uz kurām atbildi katrs sūtītājs saņēma savā pasta kastītē.  </w:t>
      </w:r>
    </w:p>
    <w:p w:rsidR="007F1516" w:rsidRPr="004100AB" w:rsidRDefault="007F1516" w:rsidP="007F1516">
      <w:pPr>
        <w:ind w:firstLine="720"/>
        <w:jc w:val="both"/>
      </w:pPr>
      <w:r w:rsidRPr="004100AB">
        <w:t xml:space="preserve">Skolēni ir aktīvi interneta lasītavas apmeklētāji, bet sākot ar martu, pandēmijas ierobežojumu dēļ, šis pakalpojums nebija pieejams. </w:t>
      </w:r>
    </w:p>
    <w:p w:rsidR="007F1516" w:rsidRDefault="007F1516" w:rsidP="007F1516">
      <w:pPr>
        <w:ind w:firstLine="720"/>
        <w:jc w:val="both"/>
      </w:pPr>
      <w:r w:rsidRPr="004100AB">
        <w:t>2020. gadā bērni un jaunieši bija 31.72% no bibliotēkas lietotāju skaita. V</w:t>
      </w:r>
      <w:r w:rsidR="003061E3">
        <w:t>ienam bērnam vidēji izsniegtas</w:t>
      </w:r>
      <w:r w:rsidRPr="004100AB">
        <w:t xml:space="preserve"> 3.97 krājuma vienības.</w:t>
      </w:r>
    </w:p>
    <w:p w:rsidR="007F1516" w:rsidRPr="004100AB" w:rsidRDefault="007F1516" w:rsidP="007F1516">
      <w:pPr>
        <w:ind w:firstLine="720"/>
        <w:jc w:val="both"/>
      </w:pPr>
    </w:p>
    <w:p w:rsidR="007F1516" w:rsidRPr="00A30FD3" w:rsidRDefault="007F1516" w:rsidP="00EC1A79">
      <w:pPr>
        <w:numPr>
          <w:ilvl w:val="0"/>
          <w:numId w:val="3"/>
        </w:numPr>
        <w:ind w:left="426" w:hanging="426"/>
        <w:rPr>
          <w:rFonts w:eastAsia="Calibri"/>
          <w:b/>
          <w:lang w:eastAsia="ko-KR"/>
        </w:rPr>
      </w:pPr>
      <w:r w:rsidRPr="00A30FD3">
        <w:rPr>
          <w:rFonts w:eastAsia="Calibri"/>
          <w:b/>
          <w:lang w:eastAsia="ko-KR"/>
        </w:rPr>
        <w:t xml:space="preserve">Veiksmīgākās lasīšanas veicināšanas aktivitātes Zaķumuižas filiālbibliotēkā </w:t>
      </w:r>
    </w:p>
    <w:p w:rsidR="003061E3" w:rsidRDefault="007F1516" w:rsidP="00CE593B">
      <w:pPr>
        <w:ind w:firstLine="720"/>
        <w:jc w:val="both"/>
        <w:rPr>
          <w:lang w:eastAsia="ko-KR"/>
        </w:rPr>
      </w:pPr>
      <w:r w:rsidRPr="004100AB">
        <w:rPr>
          <w:lang w:eastAsia="ko-KR"/>
        </w:rPr>
        <w:lastRenderedPageBreak/>
        <w:t>Lietotāju skaits, salīdzinājumā ar 2019.gadu, pieaudzis par 2%, izsniegumu</w:t>
      </w:r>
      <w:r w:rsidR="00CE593B">
        <w:rPr>
          <w:lang w:eastAsia="ko-KR"/>
        </w:rPr>
        <w:t xml:space="preserve"> skaits palielinājies par  6%. </w:t>
      </w:r>
    </w:p>
    <w:p w:rsidR="007F1516" w:rsidRDefault="003061E3" w:rsidP="00CE593B">
      <w:pPr>
        <w:ind w:firstLine="720"/>
        <w:jc w:val="both"/>
        <w:rPr>
          <w:lang w:eastAsia="ko-KR"/>
        </w:rPr>
      </w:pPr>
      <w:r>
        <w:rPr>
          <w:lang w:eastAsia="ko-KR"/>
        </w:rPr>
        <w:t xml:space="preserve">Bibliotēkā notiek regulāras bibliotēkas nodarbības pirmsskolas vecuma bērniem. </w:t>
      </w:r>
      <w:r w:rsidR="007F1516" w:rsidRPr="004100AB">
        <w:rPr>
          <w:lang w:eastAsia="ko-KR"/>
        </w:rPr>
        <w:t>Bērniem vienmēr patīk iesaistīties pašiem, tāpēc dažās nodarbībās  viņi ir bi</w:t>
      </w:r>
      <w:r>
        <w:rPr>
          <w:lang w:eastAsia="ko-KR"/>
        </w:rPr>
        <w:t xml:space="preserve">bliotekāra aktīvi palīgi. </w:t>
      </w:r>
      <w:r w:rsidR="007F1516" w:rsidRPr="004100AB">
        <w:rPr>
          <w:lang w:eastAsia="ko-KR"/>
        </w:rPr>
        <w:t>Ēnu dienas ietvaros runā</w:t>
      </w:r>
      <w:r>
        <w:rPr>
          <w:lang w:eastAsia="ko-KR"/>
        </w:rPr>
        <w:t>ts</w:t>
      </w:r>
      <w:r w:rsidR="007F1516" w:rsidRPr="004100AB">
        <w:rPr>
          <w:lang w:eastAsia="ko-KR"/>
        </w:rPr>
        <w:t xml:space="preserve"> par profesijām</w:t>
      </w:r>
      <w:r>
        <w:rPr>
          <w:lang w:eastAsia="ko-KR"/>
        </w:rPr>
        <w:t>, a</w:t>
      </w:r>
      <w:r w:rsidR="007F1516" w:rsidRPr="004100AB">
        <w:rPr>
          <w:lang w:eastAsia="ko-KR"/>
        </w:rPr>
        <w:t xml:space="preserve">r pirmskolas </w:t>
      </w:r>
      <w:r>
        <w:rPr>
          <w:lang w:eastAsia="ko-KR"/>
        </w:rPr>
        <w:t>vecuma bērniem</w:t>
      </w:r>
      <w:r w:rsidR="007F1516" w:rsidRPr="004100AB">
        <w:rPr>
          <w:lang w:eastAsia="ko-KR"/>
        </w:rPr>
        <w:t xml:space="preserve">  izspēlē</w:t>
      </w:r>
      <w:r>
        <w:rPr>
          <w:lang w:eastAsia="ko-KR"/>
        </w:rPr>
        <w:t>ta</w:t>
      </w:r>
      <w:r w:rsidR="007F1516" w:rsidRPr="004100AB">
        <w:rPr>
          <w:lang w:eastAsia="ko-KR"/>
        </w:rPr>
        <w:t xml:space="preserve">  situācij</w:t>
      </w:r>
      <w:r>
        <w:rPr>
          <w:lang w:eastAsia="ko-KR"/>
        </w:rPr>
        <w:t>a -</w:t>
      </w:r>
      <w:r w:rsidR="007F1516" w:rsidRPr="004100AB">
        <w:rPr>
          <w:lang w:eastAsia="ko-KR"/>
        </w:rPr>
        <w:t xml:space="preserve"> </w:t>
      </w:r>
      <w:r>
        <w:rPr>
          <w:lang w:eastAsia="ko-KR"/>
        </w:rPr>
        <w:t>“sapņu</w:t>
      </w:r>
      <w:r w:rsidR="007F1516" w:rsidRPr="004100AB">
        <w:rPr>
          <w:lang w:eastAsia="ko-KR"/>
        </w:rPr>
        <w:t>”</w:t>
      </w:r>
      <w:r>
        <w:rPr>
          <w:lang w:eastAsia="ko-KR"/>
        </w:rPr>
        <w:t xml:space="preserve"> </w:t>
      </w:r>
      <w:r w:rsidR="007F1516" w:rsidRPr="004100AB">
        <w:rPr>
          <w:lang w:eastAsia="ko-KR"/>
        </w:rPr>
        <w:t>darb</w:t>
      </w:r>
      <w:r>
        <w:rPr>
          <w:lang w:eastAsia="ko-KR"/>
        </w:rPr>
        <w:t>s. Ar b</w:t>
      </w:r>
      <w:r w:rsidR="007F1516" w:rsidRPr="004100AB">
        <w:rPr>
          <w:lang w:eastAsia="ko-KR"/>
        </w:rPr>
        <w:t xml:space="preserve">ērniem </w:t>
      </w:r>
      <w:r>
        <w:rPr>
          <w:lang w:eastAsia="ko-KR"/>
        </w:rPr>
        <w:t xml:space="preserve">runāts, </w:t>
      </w:r>
      <w:r w:rsidR="007F1516" w:rsidRPr="004100AB">
        <w:rPr>
          <w:lang w:eastAsia="ko-KR"/>
        </w:rPr>
        <w:t>kā top grāmatas, kurš ir pirmais grāmatu iespie</w:t>
      </w:r>
      <w:r>
        <w:rPr>
          <w:lang w:eastAsia="ko-KR"/>
        </w:rPr>
        <w:t>dējs un kurā valstī tā notikusi. N</w:t>
      </w:r>
      <w:r w:rsidR="007F1516" w:rsidRPr="004100AB">
        <w:rPr>
          <w:lang w:eastAsia="ko-KR"/>
        </w:rPr>
        <w:t xml:space="preserve">otiek </w:t>
      </w:r>
      <w:r>
        <w:rPr>
          <w:lang w:eastAsia="ko-KR"/>
        </w:rPr>
        <w:t xml:space="preserve">arī </w:t>
      </w:r>
      <w:r w:rsidR="007F1516" w:rsidRPr="004100AB">
        <w:rPr>
          <w:lang w:eastAsia="ko-KR"/>
        </w:rPr>
        <w:t>grāmatu mērīšana un dažādu</w:t>
      </w:r>
      <w:r>
        <w:rPr>
          <w:lang w:eastAsia="ko-KR"/>
        </w:rPr>
        <w:t xml:space="preserve"> ģeometrisku figūru atpazīšana.</w:t>
      </w:r>
      <w:r w:rsidR="00CE593B">
        <w:rPr>
          <w:lang w:eastAsia="ko-KR"/>
        </w:rPr>
        <w:t xml:space="preserve"> Vasarā pirmsskolas vecuma</w:t>
      </w:r>
      <w:r w:rsidR="007F1516" w:rsidRPr="004100AB">
        <w:rPr>
          <w:lang w:eastAsia="ko-KR"/>
        </w:rPr>
        <w:t xml:space="preserve"> bērni</w:t>
      </w:r>
      <w:r w:rsidR="00CE593B">
        <w:rPr>
          <w:lang w:eastAsia="ko-KR"/>
        </w:rPr>
        <w:t xml:space="preserve">  bibliotēkā  centās noskaidrot</w:t>
      </w:r>
      <w:r w:rsidR="007F1516" w:rsidRPr="004100AB">
        <w:rPr>
          <w:lang w:eastAsia="ko-KR"/>
        </w:rPr>
        <w:t>: cik meža mātei gadu? cik plati skudras soļi? , kur cielaviņai mājas? u.c. jautājumus.</w:t>
      </w:r>
    </w:p>
    <w:p w:rsidR="007F1516" w:rsidRDefault="00CE593B" w:rsidP="00CE593B">
      <w:pPr>
        <w:ind w:firstLine="720"/>
        <w:jc w:val="both"/>
        <w:rPr>
          <w:lang w:eastAsia="ko-KR"/>
        </w:rPr>
      </w:pPr>
      <w:r>
        <w:rPr>
          <w:lang w:eastAsia="ko-KR"/>
        </w:rPr>
        <w:t>Bibliotēkas tuvumā ir izveidota āra lasītava – brīvā dabā, starp kokiem, kur s</w:t>
      </w:r>
      <w:r w:rsidR="007F1516" w:rsidRPr="004100AB">
        <w:rPr>
          <w:lang w:eastAsia="ko-KR"/>
        </w:rPr>
        <w:t xml:space="preserve">iltajos vasaras un  rudens rītos  bērni pulcējās uz  </w:t>
      </w:r>
      <w:r>
        <w:rPr>
          <w:lang w:eastAsia="ko-KR"/>
        </w:rPr>
        <w:t>nodarbībām, kurās runāts par upēm un</w:t>
      </w:r>
      <w:r w:rsidR="007F1516" w:rsidRPr="004100AB">
        <w:rPr>
          <w:lang w:eastAsia="ko-KR"/>
        </w:rPr>
        <w:t xml:space="preserve"> ezeri</w:t>
      </w:r>
      <w:r>
        <w:rPr>
          <w:lang w:eastAsia="ko-KR"/>
        </w:rPr>
        <w:t>em</w:t>
      </w:r>
      <w:r w:rsidR="007F1516" w:rsidRPr="004100AB">
        <w:rPr>
          <w:lang w:eastAsia="ko-KR"/>
        </w:rPr>
        <w:t xml:space="preserve"> Latvijā un pasaulē</w:t>
      </w:r>
      <w:r>
        <w:rPr>
          <w:lang w:eastAsia="ko-KR"/>
        </w:rPr>
        <w:t xml:space="preserve"> u.c. Bērniem patīk </w:t>
      </w:r>
      <w:r w:rsidR="007F1516" w:rsidRPr="004100AB">
        <w:rPr>
          <w:lang w:eastAsia="ko-KR"/>
        </w:rPr>
        <w:t>zīmēt par dzirdēto</w:t>
      </w:r>
      <w:r>
        <w:rPr>
          <w:lang w:eastAsia="ko-KR"/>
        </w:rPr>
        <w:t xml:space="preserve">, tādēļ </w:t>
      </w:r>
      <w:r w:rsidR="007F1516" w:rsidRPr="004100AB">
        <w:rPr>
          <w:lang w:eastAsia="ko-KR"/>
        </w:rPr>
        <w:t>2020.gadā iegādā</w:t>
      </w:r>
      <w:r>
        <w:rPr>
          <w:lang w:eastAsia="ko-KR"/>
        </w:rPr>
        <w:t>ti</w:t>
      </w:r>
      <w:r w:rsidR="007F1516" w:rsidRPr="004100AB">
        <w:rPr>
          <w:lang w:eastAsia="ko-KR"/>
        </w:rPr>
        <w:t xml:space="preserve"> tapešu r</w:t>
      </w:r>
      <w:r>
        <w:rPr>
          <w:lang w:eastAsia="ko-KR"/>
        </w:rPr>
        <w:t>uļļi</w:t>
      </w:r>
      <w:r w:rsidR="007F1516" w:rsidRPr="004100AB">
        <w:rPr>
          <w:lang w:eastAsia="ko-KR"/>
        </w:rPr>
        <w:t>, kur</w:t>
      </w:r>
      <w:r>
        <w:rPr>
          <w:lang w:eastAsia="ko-KR"/>
        </w:rPr>
        <w:t>u</w:t>
      </w:r>
      <w:r w:rsidR="007F1516" w:rsidRPr="004100AB">
        <w:rPr>
          <w:lang w:eastAsia="ko-KR"/>
        </w:rPr>
        <w:t xml:space="preserve">s var izklāt uz grīdas, lai zīmētu. </w:t>
      </w:r>
    </w:p>
    <w:p w:rsidR="00CE593B" w:rsidRDefault="00CE593B" w:rsidP="00CE593B">
      <w:pPr>
        <w:ind w:firstLine="720"/>
        <w:jc w:val="both"/>
        <w:rPr>
          <w:lang w:eastAsia="ko-KR"/>
        </w:rPr>
      </w:pPr>
    </w:p>
    <w:p w:rsidR="007F1516" w:rsidRPr="009218D7" w:rsidRDefault="007F1516" w:rsidP="007F1516">
      <w:pPr>
        <w:jc w:val="both"/>
        <w:rPr>
          <w:b/>
        </w:rPr>
      </w:pPr>
      <w:r w:rsidRPr="009218D7">
        <w:rPr>
          <w:b/>
        </w:rPr>
        <w:t>Pārskata periodā paveiktais no bibliotēkas stratēģijā (attīstības plānā) definētajiem virzieniem un uzdevumiem</w:t>
      </w:r>
    </w:p>
    <w:p w:rsidR="007F1516" w:rsidRPr="004100AB" w:rsidRDefault="007F1516" w:rsidP="007F1516">
      <w:pPr>
        <w:jc w:val="both"/>
      </w:pPr>
      <w:r w:rsidRPr="004100AB">
        <w:t xml:space="preserve">• Lasītveicināšanas pasākumi sadarbībā ar izglītības iestādēm. </w:t>
      </w:r>
    </w:p>
    <w:p w:rsidR="007F1516" w:rsidRPr="004100AB" w:rsidRDefault="007F1516" w:rsidP="007F1516">
      <w:pPr>
        <w:jc w:val="both"/>
      </w:pPr>
      <w:r w:rsidRPr="004100AB">
        <w:t xml:space="preserve">• Tikšanās ar rakstniekiem. </w:t>
      </w:r>
    </w:p>
    <w:p w:rsidR="007F1516" w:rsidRPr="004100AB" w:rsidRDefault="007F1516" w:rsidP="007F1516">
      <w:pPr>
        <w:jc w:val="both"/>
      </w:pPr>
      <w:r w:rsidRPr="004100AB">
        <w:t xml:space="preserve">• Pēc pieprasījuma nodrošināts mājas abonementa pakalpojums. </w:t>
      </w:r>
    </w:p>
    <w:p w:rsidR="007F1516" w:rsidRPr="004100AB" w:rsidRDefault="007F1516" w:rsidP="007F1516">
      <w:pPr>
        <w:jc w:val="both"/>
      </w:pPr>
      <w:r w:rsidRPr="004100AB">
        <w:t xml:space="preserve">• Mākslas izstādes. </w:t>
      </w:r>
    </w:p>
    <w:p w:rsidR="007F1516" w:rsidRPr="004100AB" w:rsidRDefault="007F1516" w:rsidP="007F1516">
      <w:pPr>
        <w:jc w:val="both"/>
      </w:pPr>
      <w:r w:rsidRPr="004100AB">
        <w:t xml:space="preserve">• Publicitātes nodrošināšana sociālajos tīklos un mājas lapā. </w:t>
      </w:r>
    </w:p>
    <w:p w:rsidR="007F1516" w:rsidRPr="004100AB" w:rsidRDefault="007F1516" w:rsidP="007F1516">
      <w:pPr>
        <w:jc w:val="both"/>
      </w:pPr>
      <w:r w:rsidRPr="004100AB">
        <w:t xml:space="preserve">• Darbinieku kvalifikācijas paaugstināšana apmeklējot seminārus un pieredzes apmaiņas braucienu. </w:t>
      </w:r>
    </w:p>
    <w:p w:rsidR="007F1516" w:rsidRPr="004100AB" w:rsidRDefault="007F1516" w:rsidP="007F1516"/>
    <w:p w:rsidR="007F1516" w:rsidRPr="009218D7" w:rsidRDefault="007F1516" w:rsidP="007F1516">
      <w:pPr>
        <w:jc w:val="both"/>
        <w:rPr>
          <w:b/>
        </w:rPr>
      </w:pPr>
      <w:r w:rsidRPr="009218D7">
        <w:rPr>
          <w:b/>
        </w:rPr>
        <w:t xml:space="preserve">Bibliotēkas sadarbības tīkls bērnu un jauniešu apkalpošanā, nozīmīgākie partneri, sadarbības vērtējums </w:t>
      </w:r>
    </w:p>
    <w:p w:rsidR="007F1516" w:rsidRDefault="007F1516" w:rsidP="007F1516">
      <w:pPr>
        <w:jc w:val="both"/>
      </w:pPr>
      <w:r w:rsidRPr="004100AB">
        <w:t xml:space="preserve">Bibliotēkām vairāku gadu garumā ir izveidojusies ļoti laba sadarbība ar Ropažu vidusskolu un </w:t>
      </w:r>
      <w:r w:rsidR="00CE593B">
        <w:t>p</w:t>
      </w:r>
      <w:r w:rsidRPr="004100AB">
        <w:t>irmsskolas izglītības iestādēm, ar kur</w:t>
      </w:r>
      <w:r w:rsidR="00CE593B">
        <w:t>ām</w:t>
      </w:r>
      <w:r w:rsidRPr="004100AB">
        <w:t xml:space="preserve"> </w:t>
      </w:r>
      <w:r w:rsidR="00CE593B">
        <w:t>kopā</w:t>
      </w:r>
      <w:r w:rsidRPr="004100AB">
        <w:t xml:space="preserve"> tiek veidoti tematiskie Pasaku rīti, audzēkņi aktīvi iesaistās piedāvātajās aktivitātēs – zīmējumu konkursos, Bērnu un jauniešu žūrijā. Aktīva sadarbība izveidojusies arī ar Ropažu mūzikas un mākslas skolu </w:t>
      </w:r>
      <w:r w:rsidR="00CE593B">
        <w:t>“</w:t>
      </w:r>
      <w:r w:rsidRPr="004100AB">
        <w:t>Rodenpois</w:t>
      </w:r>
      <w:r w:rsidR="00CE593B">
        <w:t>”</w:t>
      </w:r>
      <w:r w:rsidRPr="004100AB">
        <w:t>, kur</w:t>
      </w:r>
      <w:r w:rsidR="00CE593B">
        <w:t>a</w:t>
      </w:r>
      <w:r w:rsidRPr="004100AB">
        <w:t xml:space="preserve"> atbalsta bibliotēku pasākumus ar saviem muzikālajiem priekšnesumiem. Laba sadarbība ir izveidojusies arī ar Ropažu novada uzņēmējiem, kuri atbalsta bibliotēkas pasākumus.</w:t>
      </w:r>
    </w:p>
    <w:p w:rsidR="00DE302A" w:rsidRDefault="00DE302A" w:rsidP="00DE302A">
      <w:pPr>
        <w:jc w:val="both"/>
        <w:rPr>
          <w:rFonts w:eastAsia="Calibri"/>
          <w:b/>
          <w:i/>
          <w:lang w:eastAsia="ko-KR"/>
        </w:rPr>
      </w:pPr>
    </w:p>
    <w:p w:rsidR="007A3CB2" w:rsidRPr="008A4780" w:rsidRDefault="007A3CB2" w:rsidP="00DE302A">
      <w:pPr>
        <w:jc w:val="both"/>
        <w:rPr>
          <w:b/>
          <w:sz w:val="28"/>
          <w:szCs w:val="28"/>
        </w:rPr>
      </w:pPr>
    </w:p>
    <w:p w:rsidR="00DE302A" w:rsidRPr="008A4780" w:rsidRDefault="00C94D5E" w:rsidP="00C83F2B">
      <w:pPr>
        <w:rPr>
          <w:b/>
          <w:sz w:val="28"/>
          <w:szCs w:val="28"/>
        </w:rPr>
      </w:pPr>
      <w:r>
        <w:rPr>
          <w:b/>
          <w:sz w:val="28"/>
          <w:szCs w:val="28"/>
        </w:rPr>
        <w:t xml:space="preserve">1.8.6. </w:t>
      </w:r>
      <w:r w:rsidR="008A4780" w:rsidRPr="008A4780">
        <w:rPr>
          <w:b/>
          <w:sz w:val="28"/>
          <w:szCs w:val="28"/>
        </w:rPr>
        <w:t>Ropažu novada Dienas centri</w:t>
      </w:r>
    </w:p>
    <w:p w:rsidR="008A4780" w:rsidRDefault="008A4780" w:rsidP="008A4780"/>
    <w:p w:rsidR="009E5724" w:rsidRDefault="009E5724" w:rsidP="009E5724">
      <w:r>
        <w:t xml:space="preserve">Ropažu novada pašvaldības Dienas centri  </w:t>
      </w:r>
      <w:r w:rsidR="009C1608">
        <w:t xml:space="preserve">rada iespēju iedzīvotājiem attīstīt sociālās prasmes, izglītoties un saturīgi pavadīt brīvo laiku, kā arī veidot sociālos kontaktus, iesaistoties dažādās aktivitātēs un </w:t>
      </w:r>
      <w:r>
        <w:t>padarot savu ikdienu saturīgāku un interesan</w:t>
      </w:r>
      <w:r w:rsidR="009C1608">
        <w:t>tāku</w:t>
      </w:r>
    </w:p>
    <w:p w:rsidR="009E5724" w:rsidRDefault="009E5724" w:rsidP="009E5724"/>
    <w:p w:rsidR="008A4780" w:rsidRPr="00CE593B" w:rsidRDefault="009E5724" w:rsidP="009C1608">
      <w:pPr>
        <w:jc w:val="both"/>
      </w:pPr>
      <w:r>
        <w:t>Dienas centri savu darbu uzs</w:t>
      </w:r>
      <w:r w:rsidR="00CE593B">
        <w:t>ā</w:t>
      </w:r>
      <w:r>
        <w:t xml:space="preserve">ka 2013. gada maijā </w:t>
      </w:r>
      <w:r w:rsidR="009C1608">
        <w:t xml:space="preserve">ar </w:t>
      </w:r>
      <w:r>
        <w:t>centr</w:t>
      </w:r>
      <w:r w:rsidR="009C1608">
        <w:t xml:space="preserve">u izveidošanu Silakrogā un </w:t>
      </w:r>
      <w:r>
        <w:t>Tumš</w:t>
      </w:r>
      <w:r w:rsidR="009C1608">
        <w:t xml:space="preserve">upē, </w:t>
      </w:r>
      <w:r>
        <w:t>2015.gad</w:t>
      </w:r>
      <w:r w:rsidR="009C1608">
        <w:t>ā darbu uzsāka D</w:t>
      </w:r>
      <w:r>
        <w:t>ienas centrs</w:t>
      </w:r>
      <w:r w:rsidR="009C1608">
        <w:t xml:space="preserve"> Kākciemā</w:t>
      </w:r>
      <w:r>
        <w:t xml:space="preserve">, </w:t>
      </w:r>
      <w:r w:rsidR="009C1608">
        <w:t>bet 2017.gadā - Dienas centrs Muceniekos</w:t>
      </w:r>
      <w:r w:rsidR="00CE593B">
        <w:t xml:space="preserve">. </w:t>
      </w:r>
      <w:r w:rsidR="009C1608" w:rsidRPr="009C1608">
        <w:rPr>
          <w:bCs/>
        </w:rPr>
        <w:t xml:space="preserve">Dienas centru galvenais uzdevums – sniegt iedzīvotājiem </w:t>
      </w:r>
      <w:r w:rsidR="009C1608">
        <w:rPr>
          <w:bCs/>
        </w:rPr>
        <w:t>dažāda veida pašvaldības</w:t>
      </w:r>
      <w:r w:rsidR="009C1608" w:rsidRPr="009C1608">
        <w:rPr>
          <w:bCs/>
        </w:rPr>
        <w:t xml:space="preserve"> pakalpojumus. </w:t>
      </w:r>
    </w:p>
    <w:p w:rsidR="008A4780" w:rsidRPr="00B727C7" w:rsidRDefault="009A5981" w:rsidP="008A4780">
      <w:r>
        <w:t xml:space="preserve">                           </w:t>
      </w:r>
    </w:p>
    <w:p w:rsidR="008A4780" w:rsidRDefault="008A4780" w:rsidP="00C94D5E">
      <w:pPr>
        <w:rPr>
          <w:b/>
          <w:bCs/>
        </w:rPr>
      </w:pPr>
    </w:p>
    <w:p w:rsidR="00CE593B" w:rsidRDefault="00CE593B" w:rsidP="0095165A">
      <w:pPr>
        <w:jc w:val="both"/>
      </w:pPr>
      <w:r>
        <w:t xml:space="preserve">Ņemot vērā valstī noteiktos epidemioloģiskas drošības pasākumus un ierobežojumus saistībā ar Covid -19 izplatības ierobežošanu 2020.gadā, Dienas centri daļēji realizēja savus darba plānus un uzdevumus. </w:t>
      </w:r>
      <w:r w:rsidRPr="00F50FE8">
        <w:t xml:space="preserve">2020.gada </w:t>
      </w:r>
      <w:r>
        <w:t xml:space="preserve"> iedzīvotāju </w:t>
      </w:r>
      <w:r w:rsidRPr="00F50FE8">
        <w:t>apmeklējums</w:t>
      </w:r>
      <w:r>
        <w:t xml:space="preserve"> Dienas centros </w:t>
      </w:r>
      <w:r w:rsidRPr="00F50FE8">
        <w:t xml:space="preserve"> samazinājies attiecībā pret iepriekšējiem gadiem pa 32 -</w:t>
      </w:r>
      <w:r>
        <w:t xml:space="preserve"> </w:t>
      </w:r>
      <w:r w:rsidRPr="00F50FE8">
        <w:t>47%</w:t>
      </w:r>
      <w:r>
        <w:t>.</w:t>
      </w:r>
    </w:p>
    <w:p w:rsidR="00CE593B" w:rsidRPr="00BD7D7C" w:rsidRDefault="00CE593B" w:rsidP="00CE593B">
      <w:pPr>
        <w:jc w:val="right"/>
        <w:rPr>
          <w:i/>
          <w:iCs/>
        </w:rPr>
      </w:pPr>
      <w:r w:rsidRPr="00BD7D7C">
        <w:rPr>
          <w:b/>
          <w:bCs/>
          <w:i/>
          <w:iCs/>
          <w:noProof/>
        </w:rPr>
        <w:lastRenderedPageBreak/>
        <w:drawing>
          <wp:inline distT="0" distB="0" distL="0" distR="0" wp14:anchorId="27BCEA4C" wp14:editId="157521EE">
            <wp:extent cx="6332220" cy="424942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332220" cy="4249420"/>
                    </a:xfrm>
                    <a:prstGeom prst="rect">
                      <a:avLst/>
                    </a:prstGeom>
                    <a:noFill/>
                  </pic:spPr>
                </pic:pic>
              </a:graphicData>
            </a:graphic>
          </wp:inline>
        </w:drawing>
      </w:r>
      <w:r w:rsidRPr="00BD7D7C">
        <w:rPr>
          <w:i/>
          <w:iCs/>
          <w:color w:val="000000" w:themeColor="text1"/>
        </w:rPr>
        <w:t>Dienas centru struktūra</w:t>
      </w:r>
    </w:p>
    <w:p w:rsidR="00CE593B" w:rsidRPr="00B727C7" w:rsidRDefault="00CE593B" w:rsidP="00CE593B">
      <w:pPr>
        <w:jc w:val="right"/>
      </w:pPr>
    </w:p>
    <w:p w:rsidR="00CE593B" w:rsidRDefault="00CE593B" w:rsidP="00CE593B">
      <w:pPr>
        <w:rPr>
          <w:b/>
          <w:bCs/>
        </w:rPr>
      </w:pPr>
    </w:p>
    <w:p w:rsidR="00CE593B" w:rsidRPr="0095165A" w:rsidRDefault="00CE593B" w:rsidP="00CE593B">
      <w:pPr>
        <w:rPr>
          <w:b/>
          <w:bCs/>
          <w:sz w:val="28"/>
          <w:szCs w:val="28"/>
        </w:rPr>
      </w:pPr>
      <w:r w:rsidRPr="0095165A">
        <w:rPr>
          <w:b/>
          <w:bCs/>
          <w:sz w:val="28"/>
          <w:szCs w:val="28"/>
        </w:rPr>
        <w:t xml:space="preserve">Seniori </w:t>
      </w:r>
    </w:p>
    <w:p w:rsidR="00CE593B" w:rsidRPr="00407E1D" w:rsidRDefault="00CE593B" w:rsidP="00CE593B">
      <w:pPr>
        <w:ind w:firstLine="720"/>
        <w:jc w:val="both"/>
      </w:pPr>
      <w:r w:rsidRPr="00407E1D">
        <w:t>Ropažu novadā aktīvi</w:t>
      </w:r>
      <w:r w:rsidR="0095165A">
        <w:t xml:space="preserve"> darbojas divas senioru kopas - </w:t>
      </w:r>
      <w:r w:rsidRPr="00407E1D">
        <w:t>Zaķumuižas senioru kopa</w:t>
      </w:r>
      <w:r>
        <w:t xml:space="preserve"> (darbojas seniori no Zaķumuižas ciema, Nāgelmuižas, Bājāriem, Silakroga, Muceniekiem)</w:t>
      </w:r>
      <w:r w:rsidRPr="00407E1D">
        <w:t>, kuru vada Silvija Lietuviete un  Ropažu senior</w:t>
      </w:r>
      <w:r>
        <w:t>u</w:t>
      </w:r>
      <w:r w:rsidRPr="00407E1D">
        <w:t xml:space="preserve"> kopa</w:t>
      </w:r>
      <w:r>
        <w:t xml:space="preserve"> (darbojas seniori no Ropažu ciema, Augšciema, Kākciema, Tumšupes),</w:t>
      </w:r>
      <w:r w:rsidRPr="00407E1D">
        <w:t xml:space="preserve"> kuru vada Spodra Klaniņa. Ropažu novada pašvaldība fi</w:t>
      </w:r>
      <w:r>
        <w:t xml:space="preserve">nansiāli </w:t>
      </w:r>
      <w:r w:rsidRPr="00407E1D">
        <w:t xml:space="preserve"> atbalsta šo kopu aktivitātes</w:t>
      </w:r>
      <w:r>
        <w:t xml:space="preserve">. </w:t>
      </w:r>
      <w:r w:rsidRPr="00407E1D">
        <w:t xml:space="preserve"> </w:t>
      </w:r>
      <w:r>
        <w:t>Ropažu novada D</w:t>
      </w:r>
      <w:r w:rsidRPr="00407E1D">
        <w:t>ienas centru vadītāja koordinē</w:t>
      </w:r>
      <w:r>
        <w:t xml:space="preserve">  senioru finanšu līdzekļu izlietojumu, sagatavo nepieciešamo dokumentāciju, kas saistīta ar senioru aktivitāšu apmaksu. Regulāri </w:t>
      </w:r>
      <w:r w:rsidRPr="00407E1D">
        <w:t>sniedz senioriem pārskatu par izlietotu summu,</w:t>
      </w:r>
      <w:r>
        <w:t xml:space="preserve"> atlikumu, lai seniori var plānot un organizēt sev nepieciešamās aktivitātes. </w:t>
      </w:r>
    </w:p>
    <w:p w:rsidR="00CE593B" w:rsidRDefault="00CE593B" w:rsidP="00CE593B">
      <w:pPr>
        <w:ind w:firstLine="720"/>
        <w:jc w:val="both"/>
      </w:pPr>
      <w:r>
        <w:t>Seniori gadu i</w:t>
      </w:r>
      <w:r w:rsidRPr="00033EFB">
        <w:t xml:space="preserve">esāka ar Senioru kopsapulci (2020.27.01.) kurā nobalsoja pret </w:t>
      </w:r>
      <w:r>
        <w:t>Senioru b</w:t>
      </w:r>
      <w:r w:rsidRPr="00033EFB">
        <w:t>iedrības nepieciešamību novadā</w:t>
      </w:r>
      <w:r>
        <w:t xml:space="preserve">, kā tas ir blakus esošajos novados.  Valstī esošās epidemioloģiskas situācijas dēļ, senioriem plānotos pasākumus nācās pārcelt vai atcelt. Neizlietotie līdzekļi, daļēji tika novirzīti dažādu spēļu vai inventāra iegādei. </w:t>
      </w:r>
    </w:p>
    <w:p w:rsidR="00CE593B" w:rsidRPr="00BD7D7C" w:rsidRDefault="00CE593B" w:rsidP="00CE593B">
      <w:pPr>
        <w:ind w:firstLine="720"/>
        <w:jc w:val="both"/>
      </w:pPr>
      <w:r w:rsidRPr="00F25229">
        <w:rPr>
          <w:noProof/>
        </w:rPr>
        <w:lastRenderedPageBreak/>
        <w:drawing>
          <wp:anchor distT="0" distB="0" distL="114300" distR="114300" simplePos="0" relativeHeight="251676672" behindDoc="0" locked="0" layoutInCell="1" allowOverlap="1" wp14:anchorId="49A36367" wp14:editId="1C294C3F">
            <wp:simplePos x="0" y="0"/>
            <wp:positionH relativeFrom="margin">
              <wp:align>right</wp:align>
            </wp:positionH>
            <wp:positionV relativeFrom="paragraph">
              <wp:posOffset>0</wp:posOffset>
            </wp:positionV>
            <wp:extent cx="1533525" cy="1706880"/>
            <wp:effectExtent l="0" t="0" r="9525" b="7620"/>
            <wp:wrapSquare wrapText="bothSides"/>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533525" cy="1706880"/>
                    </a:xfrm>
                    <a:prstGeom prst="rect">
                      <a:avLst/>
                    </a:prstGeom>
                  </pic:spPr>
                </pic:pic>
              </a:graphicData>
            </a:graphic>
            <wp14:sizeRelH relativeFrom="page">
              <wp14:pctWidth>0</wp14:pctWidth>
            </wp14:sizeRelH>
            <wp14:sizeRelV relativeFrom="page">
              <wp14:pctHeight>0</wp14:pctHeight>
            </wp14:sizeRelV>
          </wp:anchor>
        </w:drawing>
      </w:r>
    </w:p>
    <w:p w:rsidR="00CE593B" w:rsidRPr="00033EFB" w:rsidRDefault="00CE593B" w:rsidP="00EC1A79">
      <w:pPr>
        <w:pStyle w:val="Sarakstarindkopa"/>
        <w:numPr>
          <w:ilvl w:val="0"/>
          <w:numId w:val="28"/>
        </w:numPr>
        <w:spacing w:after="160" w:line="259" w:lineRule="auto"/>
        <w:contextualSpacing/>
      </w:pPr>
      <w:r w:rsidRPr="00033EFB">
        <w:rPr>
          <w:b/>
          <w:bCs/>
        </w:rPr>
        <w:t>Ropažu senioru kopa</w:t>
      </w:r>
      <w:r>
        <w:rPr>
          <w:b/>
          <w:bCs/>
        </w:rPr>
        <w:t xml:space="preserve">. </w:t>
      </w:r>
      <w:r>
        <w:t>P</w:t>
      </w:r>
      <w:r w:rsidRPr="00033EFB">
        <w:t>iešķirtais budžets 3000 eiro</w:t>
      </w:r>
    </w:p>
    <w:p w:rsidR="00CE593B" w:rsidRDefault="00CE593B" w:rsidP="0095165A">
      <w:pPr>
        <w:spacing w:after="160" w:line="259" w:lineRule="auto"/>
        <w:ind w:left="360"/>
      </w:pPr>
      <w:r w:rsidRPr="0095165A">
        <w:rPr>
          <w:bCs/>
        </w:rPr>
        <w:t>Izlietots 1013 eiro</w:t>
      </w:r>
      <w:r w:rsidRPr="0095165A">
        <w:t>.</w:t>
      </w:r>
      <w:r>
        <w:t xml:space="preserve"> </w:t>
      </w:r>
      <w:r w:rsidR="0095165A">
        <w:t>2020. gadā izbrauca</w:t>
      </w:r>
      <w:r w:rsidRPr="00033EFB">
        <w:t xml:space="preserve"> ekskursijās</w:t>
      </w:r>
      <w:r>
        <w:t xml:space="preserve"> uz </w:t>
      </w:r>
      <w:r w:rsidRPr="00033EFB">
        <w:t>Dobel</w:t>
      </w:r>
      <w:r>
        <w:t>i;</w:t>
      </w:r>
      <w:r w:rsidRPr="00033EFB">
        <w:t xml:space="preserve"> </w:t>
      </w:r>
      <w:r>
        <w:t xml:space="preserve">Bīriņu dzērvenēm; </w:t>
      </w:r>
      <w:r w:rsidRPr="00033EFB">
        <w:t>un Skaistkaln</w:t>
      </w:r>
      <w:r>
        <w:t>i.</w:t>
      </w:r>
      <w:r w:rsidRPr="00033EFB">
        <w:t xml:space="preserve"> </w:t>
      </w:r>
      <w:r>
        <w:t>I</w:t>
      </w:r>
      <w:r w:rsidRPr="00033EFB">
        <w:t xml:space="preserve">egādājās spēles un nelielu inventāru </w:t>
      </w:r>
      <w:r>
        <w:t>-</w:t>
      </w:r>
      <w:r w:rsidR="0095165A">
        <w:t xml:space="preserve"> </w:t>
      </w:r>
      <w:r w:rsidRPr="00033EFB">
        <w:t>salokamos galdus</w:t>
      </w:r>
      <w:r>
        <w:t>, s</w:t>
      </w:r>
      <w:r w:rsidRPr="00033EFB">
        <w:t>olus, albūmus</w:t>
      </w:r>
      <w:r>
        <w:t>.</w:t>
      </w:r>
      <w:r w:rsidRPr="00033EFB">
        <w:t xml:space="preserve"> </w:t>
      </w:r>
    </w:p>
    <w:p w:rsidR="00CE593B" w:rsidRDefault="00CE593B" w:rsidP="00EC1A79">
      <w:pPr>
        <w:pStyle w:val="Sarakstarindkopa"/>
        <w:numPr>
          <w:ilvl w:val="0"/>
          <w:numId w:val="28"/>
        </w:numPr>
        <w:spacing w:after="160" w:line="259" w:lineRule="auto"/>
        <w:contextualSpacing/>
      </w:pPr>
      <w:r w:rsidRPr="0095165A">
        <w:rPr>
          <w:b/>
          <w:bCs/>
        </w:rPr>
        <w:t xml:space="preserve">Zaķumuižas senioru kopa. </w:t>
      </w:r>
      <w:r>
        <w:t>P</w:t>
      </w:r>
      <w:r w:rsidRPr="00033EFB">
        <w:t>iešķirtais budžets 3000 eiro</w:t>
      </w:r>
      <w:r>
        <w:t xml:space="preserve"> </w:t>
      </w:r>
    </w:p>
    <w:p w:rsidR="00CE593B" w:rsidRDefault="00CE593B" w:rsidP="0095165A">
      <w:pPr>
        <w:ind w:left="360"/>
      </w:pPr>
      <w:r w:rsidRPr="0095165A">
        <w:rPr>
          <w:noProof/>
        </w:rPr>
        <w:drawing>
          <wp:anchor distT="0" distB="0" distL="114300" distR="114300" simplePos="0" relativeHeight="251677696" behindDoc="0" locked="0" layoutInCell="1" allowOverlap="1" wp14:anchorId="775EE0F4" wp14:editId="0DE8E934">
            <wp:simplePos x="0" y="0"/>
            <wp:positionH relativeFrom="column">
              <wp:posOffset>5220335</wp:posOffset>
            </wp:positionH>
            <wp:positionV relativeFrom="paragraph">
              <wp:posOffset>371475</wp:posOffset>
            </wp:positionV>
            <wp:extent cx="1366520" cy="1822027"/>
            <wp:effectExtent l="0" t="0" r="5080" b="6985"/>
            <wp:wrapSquare wrapText="bothSides"/>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66520" cy="1822027"/>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165A">
        <w:rPr>
          <w:bCs/>
        </w:rPr>
        <w:t>Izlietots 2837 eiro</w:t>
      </w:r>
      <w:r w:rsidRPr="0095165A">
        <w:t>.</w:t>
      </w:r>
      <w:r>
        <w:t xml:space="preserve"> </w:t>
      </w:r>
      <w:r w:rsidR="0095165A">
        <w:t xml:space="preserve">Notika </w:t>
      </w:r>
      <w:r>
        <w:t>vairāk</w:t>
      </w:r>
      <w:r w:rsidR="0095165A">
        <w:t>a</w:t>
      </w:r>
      <w:r>
        <w:t>s</w:t>
      </w:r>
      <w:r w:rsidRPr="00033EFB">
        <w:t xml:space="preserve"> ekskursij</w:t>
      </w:r>
      <w:r w:rsidR="0095165A">
        <w:t>a</w:t>
      </w:r>
      <w:r w:rsidRPr="00033EFB">
        <w:t>s (Ventspil</w:t>
      </w:r>
      <w:r w:rsidRPr="00F43A6D">
        <w:t>s</w:t>
      </w:r>
      <w:r w:rsidRPr="00033EFB">
        <w:t>; Madon</w:t>
      </w:r>
      <w:r w:rsidRPr="00F43A6D">
        <w:t>a</w:t>
      </w:r>
      <w:r w:rsidRPr="00033EFB">
        <w:t xml:space="preserve"> </w:t>
      </w:r>
      <w:r w:rsidRPr="00F43A6D">
        <w:t>-Balvi</w:t>
      </w:r>
      <w:r w:rsidRPr="00033EFB">
        <w:t>-2 dienas; Likteņdārz</w:t>
      </w:r>
      <w:r w:rsidRPr="00F43A6D">
        <w:t>s</w:t>
      </w:r>
      <w:r w:rsidRPr="00033EFB">
        <w:t>; Tadenav</w:t>
      </w:r>
      <w:r w:rsidRPr="00F43A6D">
        <w:t>a-Subate</w:t>
      </w:r>
      <w:r w:rsidRPr="00033EFB">
        <w:t>)</w:t>
      </w:r>
      <w:r>
        <w:t xml:space="preserve"> Apmeklēja teātra izrādes –</w:t>
      </w:r>
      <w:r w:rsidRPr="00033EFB">
        <w:t xml:space="preserve"> Valmier</w:t>
      </w:r>
      <w:r>
        <w:t xml:space="preserve">ā un </w:t>
      </w:r>
      <w:r w:rsidRPr="00033EFB">
        <w:t xml:space="preserve"> Rīg</w:t>
      </w:r>
      <w:r>
        <w:t>ā</w:t>
      </w:r>
      <w:r w:rsidRPr="00F43A6D">
        <w:t>.</w:t>
      </w:r>
      <w:r w:rsidRPr="00033EFB">
        <w:t xml:space="preserve"> </w:t>
      </w:r>
      <w:r w:rsidRPr="00F43A6D">
        <w:t>I</w:t>
      </w:r>
      <w:r w:rsidRPr="00033EFB">
        <w:t>egādājās galda spēles</w:t>
      </w:r>
      <w:r w:rsidRPr="00F43A6D">
        <w:t>.</w:t>
      </w:r>
      <w:r w:rsidRPr="00033EFB">
        <w:t xml:space="preserve"> </w:t>
      </w:r>
      <w:r w:rsidRPr="00F43A6D">
        <w:t>I</w:t>
      </w:r>
      <w:r w:rsidRPr="00033EFB">
        <w:t xml:space="preserve">zveidoja galda kalendāru </w:t>
      </w:r>
      <w:r w:rsidRPr="00F43A6D">
        <w:t>202</w:t>
      </w:r>
      <w:r w:rsidR="0095165A">
        <w:t>1</w:t>
      </w:r>
      <w:r w:rsidRPr="00F43A6D">
        <w:t>.gadam</w:t>
      </w:r>
      <w:r>
        <w:t xml:space="preserve">, </w:t>
      </w:r>
      <w:r w:rsidRPr="00F43A6D">
        <w:t>iekļaujot tajā bildes no senioru ekskursijām</w:t>
      </w:r>
      <w:r w:rsidRPr="00033EFB">
        <w:t xml:space="preserve">. </w:t>
      </w:r>
    </w:p>
    <w:p w:rsidR="0095165A" w:rsidRDefault="0095165A" w:rsidP="00CE593B">
      <w:pPr>
        <w:rPr>
          <w:b/>
          <w:bCs/>
        </w:rPr>
      </w:pPr>
    </w:p>
    <w:p w:rsidR="00CE593B" w:rsidRPr="002E1E3A" w:rsidRDefault="00CE593B" w:rsidP="0095165A">
      <w:pPr>
        <w:ind w:left="360"/>
      </w:pPr>
      <w:r w:rsidRPr="0095165A">
        <w:rPr>
          <w:bCs/>
        </w:rPr>
        <w:t>Novada senioriem</w:t>
      </w:r>
      <w:r>
        <w:rPr>
          <w:b/>
          <w:bCs/>
        </w:rPr>
        <w:t xml:space="preserve"> </w:t>
      </w:r>
      <w:r w:rsidR="0095165A">
        <w:t>pašvaldība noorganizēja</w:t>
      </w:r>
      <w:r>
        <w:rPr>
          <w:b/>
          <w:bCs/>
        </w:rPr>
        <w:t xml:space="preserve"> </w:t>
      </w:r>
      <w:r w:rsidRPr="002E1E3A">
        <w:t>6</w:t>
      </w:r>
      <w:r>
        <w:t xml:space="preserve"> b</w:t>
      </w:r>
      <w:r w:rsidRPr="002E1E3A">
        <w:t>ezmaksas autobus</w:t>
      </w:r>
      <w:r>
        <w:t>u reis</w:t>
      </w:r>
      <w:r w:rsidR="0095165A">
        <w:t>us</w:t>
      </w:r>
      <w:r w:rsidRPr="002E1E3A">
        <w:t xml:space="preserve"> pārtikas iegādei uz Rīgu</w:t>
      </w:r>
      <w:r>
        <w:t>.</w:t>
      </w:r>
      <w:r w:rsidRPr="002E1E3A">
        <w:t xml:space="preserve"> </w:t>
      </w:r>
    </w:p>
    <w:p w:rsidR="00CE593B" w:rsidRDefault="00CE593B" w:rsidP="00CE593B">
      <w:pPr>
        <w:rPr>
          <w:b/>
          <w:bCs/>
        </w:rPr>
      </w:pPr>
    </w:p>
    <w:p w:rsidR="00CE593B" w:rsidRDefault="00CE593B" w:rsidP="00CE593B">
      <w:pPr>
        <w:rPr>
          <w:b/>
          <w:bCs/>
          <w:color w:val="70AD47" w:themeColor="accent6"/>
          <w:sz w:val="28"/>
          <w:szCs w:val="28"/>
        </w:rPr>
      </w:pPr>
    </w:p>
    <w:p w:rsidR="00CE593B" w:rsidRDefault="00CE593B" w:rsidP="00CE593B">
      <w:pPr>
        <w:rPr>
          <w:b/>
          <w:bCs/>
          <w:color w:val="70AD47" w:themeColor="accent6"/>
          <w:sz w:val="28"/>
          <w:szCs w:val="28"/>
        </w:rPr>
      </w:pPr>
    </w:p>
    <w:p w:rsidR="0095165A" w:rsidRDefault="0095165A" w:rsidP="00CE593B">
      <w:pPr>
        <w:rPr>
          <w:b/>
          <w:bCs/>
          <w:color w:val="70AD47" w:themeColor="accent6"/>
          <w:sz w:val="28"/>
          <w:szCs w:val="28"/>
        </w:rPr>
      </w:pPr>
    </w:p>
    <w:p w:rsidR="0095165A" w:rsidRDefault="0095165A" w:rsidP="00CE593B">
      <w:pPr>
        <w:rPr>
          <w:b/>
          <w:bCs/>
          <w:color w:val="70AD47" w:themeColor="accent6"/>
          <w:sz w:val="28"/>
          <w:szCs w:val="28"/>
        </w:rPr>
      </w:pPr>
    </w:p>
    <w:p w:rsidR="0095165A" w:rsidRDefault="0095165A" w:rsidP="00CE593B">
      <w:pPr>
        <w:rPr>
          <w:b/>
          <w:bCs/>
          <w:color w:val="70AD47" w:themeColor="accent6"/>
          <w:sz w:val="28"/>
          <w:szCs w:val="28"/>
        </w:rPr>
      </w:pPr>
    </w:p>
    <w:p w:rsidR="00CE593B" w:rsidRPr="0095165A" w:rsidRDefault="00CE593B" w:rsidP="00CE593B">
      <w:pPr>
        <w:rPr>
          <w:sz w:val="28"/>
          <w:szCs w:val="28"/>
        </w:rPr>
      </w:pPr>
      <w:r w:rsidRPr="0095165A">
        <w:rPr>
          <w:b/>
          <w:bCs/>
          <w:sz w:val="28"/>
          <w:szCs w:val="28"/>
        </w:rPr>
        <w:t>Dienas centru apmeklētāju reģistrācijas žurnālā veiktie ieraksti</w:t>
      </w:r>
      <w:r w:rsidRPr="0095165A">
        <w:rPr>
          <w:sz w:val="28"/>
          <w:szCs w:val="28"/>
        </w:rPr>
        <w:t>:</w:t>
      </w:r>
    </w:p>
    <w:p w:rsidR="00CE593B" w:rsidRPr="002E1E3A" w:rsidRDefault="00CE593B" w:rsidP="00CE593B">
      <w:r w:rsidRPr="002E1E3A">
        <w:rPr>
          <w:i/>
          <w:iCs/>
        </w:rPr>
        <w:t>2020.gada apmeklējums samazinājies attiecībā pret iepriekšējiem gadiem pa 32  -47%</w:t>
      </w:r>
    </w:p>
    <w:p w:rsidR="00CE593B" w:rsidRPr="00D6432C" w:rsidRDefault="00CE593B" w:rsidP="00CE593B">
      <w:r w:rsidRPr="002E1E3A">
        <w:rPr>
          <w:noProof/>
        </w:rPr>
        <w:drawing>
          <wp:inline distT="0" distB="0" distL="0" distR="0" wp14:anchorId="3B472D68" wp14:editId="34A5CD7E">
            <wp:extent cx="6695440" cy="4028440"/>
            <wp:effectExtent l="0" t="0" r="10160" b="10160"/>
            <wp:docPr id="40" name="Diagramma 40">
              <a:extLst xmlns:a="http://schemas.openxmlformats.org/drawingml/2006/main">
                <a:ext uri="{FF2B5EF4-FFF2-40B4-BE49-F238E27FC236}">
                  <a16:creationId xmlns:a16="http://schemas.microsoft.com/office/drawing/2014/main" id="{F7B5DAB2-9231-444E-8A1C-07228C0A7C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E593B" w:rsidRDefault="00CE593B" w:rsidP="00CE593B">
      <w:pPr>
        <w:ind w:firstLine="720"/>
        <w:rPr>
          <w:b/>
          <w:bCs/>
          <w:sz w:val="28"/>
          <w:szCs w:val="28"/>
        </w:rPr>
      </w:pPr>
      <w:r w:rsidRPr="0095165A">
        <w:rPr>
          <w:b/>
          <w:bCs/>
          <w:sz w:val="28"/>
          <w:szCs w:val="28"/>
        </w:rPr>
        <w:lastRenderedPageBreak/>
        <w:t>Dienas centros pieejamie bibliotēkas pakalpojumi</w:t>
      </w:r>
    </w:p>
    <w:p w:rsidR="0095165A" w:rsidRPr="0095165A" w:rsidRDefault="0095165A" w:rsidP="00CE593B">
      <w:pPr>
        <w:ind w:firstLine="720"/>
        <w:rPr>
          <w:b/>
          <w:bCs/>
          <w:sz w:val="28"/>
          <w:szCs w:val="28"/>
        </w:rPr>
      </w:pPr>
    </w:p>
    <w:tbl>
      <w:tblPr>
        <w:tblW w:w="10624" w:type="dxa"/>
        <w:tblCellMar>
          <w:left w:w="0" w:type="dxa"/>
          <w:right w:w="0" w:type="dxa"/>
        </w:tblCellMar>
        <w:tblLook w:val="0420" w:firstRow="1" w:lastRow="0" w:firstColumn="0" w:lastColumn="0" w:noHBand="0" w:noVBand="1"/>
      </w:tblPr>
      <w:tblGrid>
        <w:gridCol w:w="2649"/>
        <w:gridCol w:w="2386"/>
        <w:gridCol w:w="2470"/>
        <w:gridCol w:w="3119"/>
      </w:tblGrid>
      <w:tr w:rsidR="00CE593B" w:rsidRPr="00F074E8" w:rsidTr="00E3169F">
        <w:trPr>
          <w:trHeight w:val="584"/>
        </w:trPr>
        <w:tc>
          <w:tcPr>
            <w:tcW w:w="2649" w:type="dxa"/>
            <w:tcBorders>
              <w:top w:val="single" w:sz="6" w:space="0" w:color="DCBC1D"/>
              <w:left w:val="single" w:sz="6" w:space="0" w:color="DCBC1D"/>
              <w:bottom w:val="single" w:sz="18" w:space="0" w:color="FFFFFF"/>
              <w:right w:val="nil"/>
            </w:tcBorders>
            <w:shd w:val="clear" w:color="auto" w:fill="DCBD23"/>
            <w:tcMar>
              <w:top w:w="72" w:type="dxa"/>
              <w:left w:w="144" w:type="dxa"/>
              <w:bottom w:w="72" w:type="dxa"/>
              <w:right w:w="144" w:type="dxa"/>
            </w:tcMar>
            <w:hideMark/>
          </w:tcPr>
          <w:p w:rsidR="00CE593B" w:rsidRPr="00F074E8" w:rsidRDefault="00CE593B" w:rsidP="00E3169F">
            <w:pPr>
              <w:ind w:firstLine="720"/>
            </w:pPr>
            <w:r w:rsidRPr="00F074E8">
              <w:t>Silakrogs</w:t>
            </w:r>
          </w:p>
        </w:tc>
        <w:tc>
          <w:tcPr>
            <w:tcW w:w="2386" w:type="dxa"/>
            <w:tcBorders>
              <w:top w:val="single" w:sz="6" w:space="0" w:color="DCBC1D"/>
              <w:left w:val="nil"/>
              <w:bottom w:val="single" w:sz="18" w:space="0" w:color="FFFFFF"/>
              <w:right w:val="nil"/>
            </w:tcBorders>
            <w:shd w:val="clear" w:color="auto" w:fill="DCBD23"/>
            <w:tcMar>
              <w:top w:w="72" w:type="dxa"/>
              <w:left w:w="144" w:type="dxa"/>
              <w:bottom w:w="72" w:type="dxa"/>
              <w:right w:w="144" w:type="dxa"/>
            </w:tcMar>
            <w:hideMark/>
          </w:tcPr>
          <w:p w:rsidR="00CE593B" w:rsidRPr="00F074E8" w:rsidRDefault="00CE593B" w:rsidP="00E3169F">
            <w:pPr>
              <w:ind w:firstLine="720"/>
            </w:pPr>
            <w:r w:rsidRPr="00F074E8">
              <w:t>Tumšupe</w:t>
            </w:r>
          </w:p>
        </w:tc>
        <w:tc>
          <w:tcPr>
            <w:tcW w:w="2470" w:type="dxa"/>
            <w:tcBorders>
              <w:top w:val="single" w:sz="6" w:space="0" w:color="DCBC1D"/>
              <w:left w:val="nil"/>
              <w:bottom w:val="single" w:sz="18" w:space="0" w:color="FFFFFF"/>
              <w:right w:val="nil"/>
            </w:tcBorders>
            <w:shd w:val="clear" w:color="auto" w:fill="DCBD23"/>
            <w:tcMar>
              <w:top w:w="72" w:type="dxa"/>
              <w:left w:w="144" w:type="dxa"/>
              <w:bottom w:w="72" w:type="dxa"/>
              <w:right w:w="144" w:type="dxa"/>
            </w:tcMar>
            <w:hideMark/>
          </w:tcPr>
          <w:p w:rsidR="00CE593B" w:rsidRPr="00F074E8" w:rsidRDefault="00CE593B" w:rsidP="00E3169F">
            <w:pPr>
              <w:ind w:firstLine="720"/>
            </w:pPr>
            <w:r w:rsidRPr="00F074E8">
              <w:t>Kākciems</w:t>
            </w:r>
          </w:p>
        </w:tc>
        <w:tc>
          <w:tcPr>
            <w:tcW w:w="3119" w:type="dxa"/>
            <w:tcBorders>
              <w:top w:val="single" w:sz="6" w:space="0" w:color="DCBC1D"/>
              <w:left w:val="nil"/>
              <w:bottom w:val="single" w:sz="18" w:space="0" w:color="FFFFFF"/>
              <w:right w:val="single" w:sz="6" w:space="0" w:color="DCBC1D"/>
            </w:tcBorders>
            <w:shd w:val="clear" w:color="auto" w:fill="DCBD23"/>
            <w:tcMar>
              <w:top w:w="72" w:type="dxa"/>
              <w:left w:w="144" w:type="dxa"/>
              <w:bottom w:w="72" w:type="dxa"/>
              <w:right w:w="144" w:type="dxa"/>
            </w:tcMar>
            <w:hideMark/>
          </w:tcPr>
          <w:p w:rsidR="00CE593B" w:rsidRPr="00F074E8" w:rsidRDefault="00CE593B" w:rsidP="00E3169F">
            <w:pPr>
              <w:ind w:firstLine="720"/>
            </w:pPr>
            <w:r w:rsidRPr="00F074E8">
              <w:t>Mucenieki</w:t>
            </w:r>
          </w:p>
        </w:tc>
      </w:tr>
      <w:tr w:rsidR="00CE593B" w:rsidRPr="00F074E8" w:rsidTr="00E3169F">
        <w:trPr>
          <w:trHeight w:val="584"/>
        </w:trPr>
        <w:tc>
          <w:tcPr>
            <w:tcW w:w="10624" w:type="dxa"/>
            <w:gridSpan w:val="4"/>
            <w:tcBorders>
              <w:top w:val="single" w:sz="18" w:space="0" w:color="FFFFFF"/>
              <w:left w:val="single" w:sz="6" w:space="0" w:color="DCBC1D"/>
              <w:bottom w:val="single" w:sz="6" w:space="0" w:color="DCBC1D"/>
              <w:right w:val="single" w:sz="6" w:space="0" w:color="DCBC1D"/>
            </w:tcBorders>
            <w:shd w:val="clear" w:color="auto" w:fill="F2E8CC"/>
            <w:tcMar>
              <w:top w:w="72" w:type="dxa"/>
              <w:left w:w="144" w:type="dxa"/>
              <w:bottom w:w="72" w:type="dxa"/>
              <w:right w:w="144" w:type="dxa"/>
            </w:tcMar>
            <w:hideMark/>
          </w:tcPr>
          <w:p w:rsidR="00CE593B" w:rsidRPr="00F074E8" w:rsidRDefault="00CE593B" w:rsidP="00E3169F">
            <w:pPr>
              <w:ind w:firstLine="720"/>
              <w:rPr>
                <w:b/>
                <w:bCs/>
              </w:rPr>
            </w:pPr>
            <w:r w:rsidRPr="00F074E8">
              <w:rPr>
                <w:b/>
                <w:bCs/>
              </w:rPr>
              <w:t>uz 2020.gada 31.decembri  reģistrēti:</w:t>
            </w:r>
          </w:p>
        </w:tc>
      </w:tr>
      <w:tr w:rsidR="00CE593B" w:rsidRPr="00F074E8" w:rsidTr="00E3169F">
        <w:trPr>
          <w:trHeight w:val="1023"/>
        </w:trPr>
        <w:tc>
          <w:tcPr>
            <w:tcW w:w="2649" w:type="dxa"/>
            <w:tcBorders>
              <w:top w:val="single" w:sz="6" w:space="0" w:color="DCBC1D"/>
              <w:left w:val="single" w:sz="6" w:space="0" w:color="DCBC1D"/>
              <w:bottom w:val="single" w:sz="6" w:space="0" w:color="DCBC1D"/>
              <w:right w:val="single" w:sz="6" w:space="0" w:color="DCBC1D"/>
            </w:tcBorders>
            <w:shd w:val="clear" w:color="auto" w:fill="auto"/>
            <w:tcMar>
              <w:top w:w="72" w:type="dxa"/>
              <w:left w:w="144" w:type="dxa"/>
              <w:bottom w:w="72" w:type="dxa"/>
              <w:right w:w="144" w:type="dxa"/>
            </w:tcMar>
            <w:hideMark/>
          </w:tcPr>
          <w:p w:rsidR="00CE593B" w:rsidRPr="00F074E8" w:rsidRDefault="00CE593B" w:rsidP="00E3169F">
            <w:pPr>
              <w:ind w:firstLine="720"/>
              <w:jc w:val="center"/>
            </w:pPr>
            <w:r w:rsidRPr="00F074E8">
              <w:t>357 lasītāji -</w:t>
            </w:r>
          </w:p>
          <w:p w:rsidR="00CE593B" w:rsidRPr="00F074E8" w:rsidRDefault="00CE593B" w:rsidP="00E3169F">
            <w:pPr>
              <w:jc w:val="center"/>
              <w:rPr>
                <w:i/>
                <w:iCs/>
              </w:rPr>
            </w:pPr>
            <w:r w:rsidRPr="00F074E8">
              <w:rPr>
                <w:i/>
                <w:iCs/>
              </w:rPr>
              <w:t>227 pieaugušie un</w:t>
            </w:r>
          </w:p>
          <w:p w:rsidR="00CE593B" w:rsidRPr="00F074E8" w:rsidRDefault="00CE593B" w:rsidP="00E3169F">
            <w:pPr>
              <w:jc w:val="center"/>
            </w:pPr>
            <w:r w:rsidRPr="00F074E8">
              <w:rPr>
                <w:i/>
                <w:iCs/>
              </w:rPr>
              <w:t>130 bērni</w:t>
            </w:r>
          </w:p>
        </w:tc>
        <w:tc>
          <w:tcPr>
            <w:tcW w:w="2386" w:type="dxa"/>
            <w:tcBorders>
              <w:top w:val="single" w:sz="6" w:space="0" w:color="DCBC1D"/>
              <w:left w:val="single" w:sz="6" w:space="0" w:color="DCBC1D"/>
              <w:bottom w:val="single" w:sz="6" w:space="0" w:color="DCBC1D"/>
              <w:right w:val="single" w:sz="6" w:space="0" w:color="DCBC1D"/>
            </w:tcBorders>
            <w:shd w:val="clear" w:color="auto" w:fill="auto"/>
            <w:tcMar>
              <w:top w:w="72" w:type="dxa"/>
              <w:left w:w="144" w:type="dxa"/>
              <w:bottom w:w="72" w:type="dxa"/>
              <w:right w:w="144" w:type="dxa"/>
            </w:tcMar>
            <w:hideMark/>
          </w:tcPr>
          <w:p w:rsidR="00CE593B" w:rsidRPr="00F074E8" w:rsidRDefault="00CE593B" w:rsidP="00E3169F">
            <w:pPr>
              <w:ind w:firstLine="720"/>
              <w:jc w:val="center"/>
            </w:pPr>
            <w:r w:rsidRPr="00F074E8">
              <w:t>34 lasītāji -</w:t>
            </w:r>
          </w:p>
          <w:p w:rsidR="00CE593B" w:rsidRPr="00F074E8" w:rsidRDefault="00CE593B" w:rsidP="00E3169F">
            <w:pPr>
              <w:ind w:firstLine="720"/>
              <w:jc w:val="center"/>
              <w:rPr>
                <w:i/>
                <w:iCs/>
              </w:rPr>
            </w:pPr>
            <w:r w:rsidRPr="00F074E8">
              <w:rPr>
                <w:i/>
                <w:iCs/>
              </w:rPr>
              <w:t>24 pieaugušie un 10 bērni</w:t>
            </w:r>
          </w:p>
        </w:tc>
        <w:tc>
          <w:tcPr>
            <w:tcW w:w="2470" w:type="dxa"/>
            <w:tcBorders>
              <w:top w:val="single" w:sz="6" w:space="0" w:color="DCBC1D"/>
              <w:left w:val="single" w:sz="6" w:space="0" w:color="DCBC1D"/>
              <w:bottom w:val="single" w:sz="6" w:space="0" w:color="DCBC1D"/>
              <w:right w:val="single" w:sz="6" w:space="0" w:color="DCBC1D"/>
            </w:tcBorders>
            <w:shd w:val="clear" w:color="auto" w:fill="auto"/>
            <w:tcMar>
              <w:top w:w="72" w:type="dxa"/>
              <w:left w:w="144" w:type="dxa"/>
              <w:bottom w:w="72" w:type="dxa"/>
              <w:right w:w="144" w:type="dxa"/>
            </w:tcMar>
            <w:hideMark/>
          </w:tcPr>
          <w:p w:rsidR="00CE593B" w:rsidRPr="00F074E8" w:rsidRDefault="00CE593B" w:rsidP="00E3169F">
            <w:pPr>
              <w:ind w:firstLine="720"/>
              <w:jc w:val="center"/>
            </w:pPr>
            <w:r w:rsidRPr="00F074E8">
              <w:t>90 lasītāji -</w:t>
            </w:r>
          </w:p>
          <w:p w:rsidR="00CE593B" w:rsidRPr="00F074E8" w:rsidRDefault="00CE593B" w:rsidP="00E3169F">
            <w:pPr>
              <w:ind w:firstLine="720"/>
              <w:jc w:val="center"/>
              <w:rPr>
                <w:i/>
                <w:iCs/>
              </w:rPr>
            </w:pPr>
            <w:r w:rsidRPr="00F074E8">
              <w:rPr>
                <w:i/>
                <w:iCs/>
              </w:rPr>
              <w:t>77 pieaugušie un 13 bērni</w:t>
            </w:r>
          </w:p>
        </w:tc>
        <w:tc>
          <w:tcPr>
            <w:tcW w:w="3119" w:type="dxa"/>
            <w:tcBorders>
              <w:top w:val="single" w:sz="6" w:space="0" w:color="DCBC1D"/>
              <w:left w:val="single" w:sz="6" w:space="0" w:color="DCBC1D"/>
              <w:bottom w:val="single" w:sz="6" w:space="0" w:color="DCBC1D"/>
              <w:right w:val="single" w:sz="6" w:space="0" w:color="DCBC1D"/>
            </w:tcBorders>
            <w:shd w:val="clear" w:color="auto" w:fill="auto"/>
            <w:tcMar>
              <w:top w:w="72" w:type="dxa"/>
              <w:left w:w="144" w:type="dxa"/>
              <w:bottom w:w="72" w:type="dxa"/>
              <w:right w:w="144" w:type="dxa"/>
            </w:tcMar>
            <w:hideMark/>
          </w:tcPr>
          <w:p w:rsidR="00CE593B" w:rsidRPr="00F074E8" w:rsidRDefault="00CE593B" w:rsidP="00E3169F">
            <w:pPr>
              <w:ind w:firstLine="720"/>
              <w:jc w:val="center"/>
            </w:pPr>
            <w:r w:rsidRPr="00F074E8">
              <w:t>41 lasītājs -</w:t>
            </w:r>
          </w:p>
          <w:p w:rsidR="00CE593B" w:rsidRPr="00F074E8" w:rsidRDefault="00CE593B" w:rsidP="00E3169F">
            <w:pPr>
              <w:ind w:firstLine="720"/>
              <w:jc w:val="center"/>
              <w:rPr>
                <w:i/>
                <w:iCs/>
              </w:rPr>
            </w:pPr>
            <w:r w:rsidRPr="00F074E8">
              <w:rPr>
                <w:i/>
                <w:iCs/>
              </w:rPr>
              <w:t>27 pieaugušie un 14 bērni</w:t>
            </w:r>
          </w:p>
        </w:tc>
      </w:tr>
      <w:tr w:rsidR="00CE593B" w:rsidRPr="00F074E8" w:rsidTr="00E3169F">
        <w:trPr>
          <w:trHeight w:val="584"/>
        </w:trPr>
        <w:tc>
          <w:tcPr>
            <w:tcW w:w="10624" w:type="dxa"/>
            <w:gridSpan w:val="4"/>
            <w:tcBorders>
              <w:top w:val="single" w:sz="6" w:space="0" w:color="DCBC1D"/>
              <w:left w:val="single" w:sz="6" w:space="0" w:color="DCBC1D"/>
              <w:bottom w:val="single" w:sz="6" w:space="0" w:color="DCBC1D"/>
              <w:right w:val="single" w:sz="6" w:space="0" w:color="DCBC1D"/>
            </w:tcBorders>
            <w:shd w:val="clear" w:color="auto" w:fill="F2E8CC"/>
            <w:tcMar>
              <w:top w:w="72" w:type="dxa"/>
              <w:left w:w="144" w:type="dxa"/>
              <w:bottom w:w="72" w:type="dxa"/>
              <w:right w:w="144" w:type="dxa"/>
            </w:tcMar>
            <w:hideMark/>
          </w:tcPr>
          <w:p w:rsidR="00CE593B" w:rsidRPr="00F074E8" w:rsidRDefault="00CE593B" w:rsidP="00E3169F">
            <w:pPr>
              <w:ind w:firstLine="720"/>
              <w:rPr>
                <w:b/>
                <w:bCs/>
              </w:rPr>
            </w:pPr>
            <w:r w:rsidRPr="00F074E8">
              <w:rPr>
                <w:b/>
                <w:bCs/>
              </w:rPr>
              <w:t>regulāri apmeklē</w:t>
            </w:r>
          </w:p>
        </w:tc>
      </w:tr>
      <w:tr w:rsidR="00CE593B" w:rsidRPr="00F074E8" w:rsidTr="00E3169F">
        <w:trPr>
          <w:trHeight w:val="599"/>
        </w:trPr>
        <w:tc>
          <w:tcPr>
            <w:tcW w:w="2649" w:type="dxa"/>
            <w:tcBorders>
              <w:top w:val="single" w:sz="6" w:space="0" w:color="DCBC1D"/>
              <w:left w:val="single" w:sz="6" w:space="0" w:color="DCBC1D"/>
              <w:bottom w:val="single" w:sz="6" w:space="0" w:color="DCBC1D"/>
              <w:right w:val="single" w:sz="6" w:space="0" w:color="DCBC1D"/>
            </w:tcBorders>
            <w:shd w:val="clear" w:color="auto" w:fill="auto"/>
            <w:tcMar>
              <w:top w:w="72" w:type="dxa"/>
              <w:left w:w="144" w:type="dxa"/>
              <w:bottom w:w="72" w:type="dxa"/>
              <w:right w:w="144" w:type="dxa"/>
            </w:tcMar>
            <w:hideMark/>
          </w:tcPr>
          <w:p w:rsidR="00CE593B" w:rsidRPr="00F074E8" w:rsidRDefault="00CE593B" w:rsidP="00E3169F">
            <w:pPr>
              <w:ind w:firstLine="720"/>
              <w:jc w:val="center"/>
            </w:pPr>
            <w:r w:rsidRPr="00F074E8">
              <w:t>47 lasītāji -</w:t>
            </w:r>
          </w:p>
          <w:p w:rsidR="00CE593B" w:rsidRPr="00F074E8" w:rsidRDefault="00CE593B" w:rsidP="00E3169F">
            <w:pPr>
              <w:jc w:val="center"/>
              <w:rPr>
                <w:i/>
                <w:iCs/>
              </w:rPr>
            </w:pPr>
            <w:r w:rsidRPr="00F074E8">
              <w:rPr>
                <w:i/>
                <w:iCs/>
              </w:rPr>
              <w:t>31 pieaugušie un 16 bērni</w:t>
            </w:r>
          </w:p>
        </w:tc>
        <w:tc>
          <w:tcPr>
            <w:tcW w:w="2386" w:type="dxa"/>
            <w:tcBorders>
              <w:top w:val="single" w:sz="6" w:space="0" w:color="DCBC1D"/>
              <w:left w:val="single" w:sz="6" w:space="0" w:color="DCBC1D"/>
              <w:bottom w:val="single" w:sz="6" w:space="0" w:color="DCBC1D"/>
              <w:right w:val="single" w:sz="6" w:space="0" w:color="DCBC1D"/>
            </w:tcBorders>
            <w:shd w:val="clear" w:color="auto" w:fill="auto"/>
            <w:tcMar>
              <w:top w:w="72" w:type="dxa"/>
              <w:left w:w="144" w:type="dxa"/>
              <w:bottom w:w="72" w:type="dxa"/>
              <w:right w:w="144" w:type="dxa"/>
            </w:tcMar>
            <w:hideMark/>
          </w:tcPr>
          <w:p w:rsidR="00CE593B" w:rsidRPr="00F074E8" w:rsidRDefault="00CE593B" w:rsidP="00E3169F">
            <w:pPr>
              <w:ind w:firstLine="720"/>
              <w:jc w:val="center"/>
            </w:pPr>
            <w:r w:rsidRPr="00F074E8">
              <w:t>7 lasītāji -</w:t>
            </w:r>
          </w:p>
          <w:p w:rsidR="00CE593B" w:rsidRPr="00F074E8" w:rsidRDefault="00CE593B" w:rsidP="00E3169F">
            <w:pPr>
              <w:ind w:firstLine="720"/>
              <w:jc w:val="center"/>
              <w:rPr>
                <w:i/>
                <w:iCs/>
              </w:rPr>
            </w:pPr>
            <w:r w:rsidRPr="00F074E8">
              <w:rPr>
                <w:i/>
                <w:iCs/>
              </w:rPr>
              <w:t>2 pieaugušie un 5 bērni</w:t>
            </w:r>
          </w:p>
        </w:tc>
        <w:tc>
          <w:tcPr>
            <w:tcW w:w="2470" w:type="dxa"/>
            <w:tcBorders>
              <w:top w:val="single" w:sz="6" w:space="0" w:color="DCBC1D"/>
              <w:left w:val="single" w:sz="6" w:space="0" w:color="DCBC1D"/>
              <w:bottom w:val="single" w:sz="6" w:space="0" w:color="DCBC1D"/>
              <w:right w:val="single" w:sz="6" w:space="0" w:color="DCBC1D"/>
            </w:tcBorders>
            <w:shd w:val="clear" w:color="auto" w:fill="auto"/>
            <w:tcMar>
              <w:top w:w="72" w:type="dxa"/>
              <w:left w:w="144" w:type="dxa"/>
              <w:bottom w:w="72" w:type="dxa"/>
              <w:right w:w="144" w:type="dxa"/>
            </w:tcMar>
            <w:hideMark/>
          </w:tcPr>
          <w:p w:rsidR="00CE593B" w:rsidRPr="00F074E8" w:rsidRDefault="00CE593B" w:rsidP="00E3169F">
            <w:pPr>
              <w:ind w:firstLine="720"/>
              <w:jc w:val="center"/>
            </w:pPr>
            <w:r w:rsidRPr="00F074E8">
              <w:t>12 lasītāji -</w:t>
            </w:r>
          </w:p>
          <w:p w:rsidR="00CE593B" w:rsidRPr="00F074E8" w:rsidRDefault="00CE593B" w:rsidP="00E3169F">
            <w:pPr>
              <w:ind w:firstLine="720"/>
              <w:jc w:val="center"/>
              <w:rPr>
                <w:i/>
                <w:iCs/>
              </w:rPr>
            </w:pPr>
            <w:r w:rsidRPr="00F074E8">
              <w:rPr>
                <w:i/>
                <w:iCs/>
              </w:rPr>
              <w:t>6 pieaugušie un 6 bērni</w:t>
            </w:r>
          </w:p>
        </w:tc>
        <w:tc>
          <w:tcPr>
            <w:tcW w:w="3119" w:type="dxa"/>
            <w:tcBorders>
              <w:top w:val="single" w:sz="6" w:space="0" w:color="DCBC1D"/>
              <w:left w:val="single" w:sz="6" w:space="0" w:color="DCBC1D"/>
              <w:bottom w:val="single" w:sz="6" w:space="0" w:color="DCBC1D"/>
              <w:right w:val="single" w:sz="6" w:space="0" w:color="DCBC1D"/>
            </w:tcBorders>
            <w:shd w:val="clear" w:color="auto" w:fill="auto"/>
            <w:tcMar>
              <w:top w:w="72" w:type="dxa"/>
              <w:left w:w="144" w:type="dxa"/>
              <w:bottom w:w="72" w:type="dxa"/>
              <w:right w:w="144" w:type="dxa"/>
            </w:tcMar>
            <w:hideMark/>
          </w:tcPr>
          <w:p w:rsidR="00CE593B" w:rsidRPr="00F074E8" w:rsidRDefault="00CE593B" w:rsidP="00E3169F">
            <w:pPr>
              <w:ind w:firstLine="720"/>
              <w:jc w:val="center"/>
            </w:pPr>
            <w:r w:rsidRPr="00F074E8">
              <w:t>6 pieaugušie lasītāji</w:t>
            </w:r>
          </w:p>
        </w:tc>
      </w:tr>
      <w:tr w:rsidR="00CE593B" w:rsidRPr="00F074E8" w:rsidTr="00E3169F">
        <w:trPr>
          <w:trHeight w:val="584"/>
        </w:trPr>
        <w:tc>
          <w:tcPr>
            <w:tcW w:w="10624" w:type="dxa"/>
            <w:gridSpan w:val="4"/>
            <w:tcBorders>
              <w:top w:val="single" w:sz="6" w:space="0" w:color="DCBC1D"/>
              <w:left w:val="single" w:sz="6" w:space="0" w:color="DCBC1D"/>
              <w:bottom w:val="single" w:sz="6" w:space="0" w:color="DCBC1D"/>
              <w:right w:val="single" w:sz="6" w:space="0" w:color="DCBC1D"/>
            </w:tcBorders>
            <w:shd w:val="clear" w:color="auto" w:fill="F2E8CC"/>
            <w:tcMar>
              <w:top w:w="72" w:type="dxa"/>
              <w:left w:w="144" w:type="dxa"/>
              <w:bottom w:w="72" w:type="dxa"/>
              <w:right w:w="144" w:type="dxa"/>
            </w:tcMar>
            <w:hideMark/>
          </w:tcPr>
          <w:p w:rsidR="00CE593B" w:rsidRPr="00F074E8" w:rsidRDefault="00CE593B" w:rsidP="00E3169F">
            <w:pPr>
              <w:ind w:firstLine="720"/>
              <w:rPr>
                <w:b/>
                <w:bCs/>
              </w:rPr>
            </w:pPr>
            <w:r w:rsidRPr="00F074E8">
              <w:rPr>
                <w:b/>
                <w:bCs/>
              </w:rPr>
              <w:t xml:space="preserve">2020.gadā klāt nākuši </w:t>
            </w:r>
          </w:p>
        </w:tc>
      </w:tr>
      <w:tr w:rsidR="00CE593B" w:rsidRPr="00F074E8" w:rsidTr="00E3169F">
        <w:trPr>
          <w:trHeight w:val="584"/>
        </w:trPr>
        <w:tc>
          <w:tcPr>
            <w:tcW w:w="2649" w:type="dxa"/>
            <w:tcBorders>
              <w:top w:val="single" w:sz="6" w:space="0" w:color="DCBC1D"/>
              <w:left w:val="single" w:sz="6" w:space="0" w:color="DCBC1D"/>
              <w:bottom w:val="single" w:sz="6" w:space="0" w:color="DCBC1D"/>
              <w:right w:val="single" w:sz="6" w:space="0" w:color="DCBC1D"/>
            </w:tcBorders>
            <w:shd w:val="clear" w:color="auto" w:fill="auto"/>
            <w:tcMar>
              <w:top w:w="72" w:type="dxa"/>
              <w:left w:w="144" w:type="dxa"/>
              <w:bottom w:w="72" w:type="dxa"/>
              <w:right w:w="144" w:type="dxa"/>
            </w:tcMar>
            <w:hideMark/>
          </w:tcPr>
          <w:p w:rsidR="00CE593B" w:rsidRPr="00F074E8" w:rsidRDefault="00CE593B" w:rsidP="00E3169F">
            <w:pPr>
              <w:ind w:firstLine="720"/>
            </w:pPr>
            <w:r w:rsidRPr="00F074E8">
              <w:t>7 (4P un  3B)</w:t>
            </w:r>
          </w:p>
          <w:p w:rsidR="00CE593B" w:rsidRPr="00F074E8" w:rsidRDefault="00CE593B" w:rsidP="00E3169F">
            <w:pPr>
              <w:ind w:firstLine="720"/>
            </w:pPr>
            <w:r w:rsidRPr="00F074E8">
              <w:rPr>
                <w:i/>
                <w:iCs/>
              </w:rPr>
              <w:t>2019 g. + 14B; 20P</w:t>
            </w:r>
          </w:p>
        </w:tc>
        <w:tc>
          <w:tcPr>
            <w:tcW w:w="2386" w:type="dxa"/>
            <w:tcBorders>
              <w:top w:val="single" w:sz="6" w:space="0" w:color="DCBC1D"/>
              <w:left w:val="single" w:sz="6" w:space="0" w:color="DCBC1D"/>
              <w:bottom w:val="single" w:sz="6" w:space="0" w:color="DCBC1D"/>
              <w:right w:val="single" w:sz="6" w:space="0" w:color="DCBC1D"/>
            </w:tcBorders>
            <w:shd w:val="clear" w:color="auto" w:fill="auto"/>
            <w:tcMar>
              <w:top w:w="72" w:type="dxa"/>
              <w:left w:w="144" w:type="dxa"/>
              <w:bottom w:w="72" w:type="dxa"/>
              <w:right w:w="144" w:type="dxa"/>
            </w:tcMar>
            <w:hideMark/>
          </w:tcPr>
          <w:p w:rsidR="00CE593B" w:rsidRPr="00F074E8" w:rsidRDefault="00CE593B" w:rsidP="00E3169F">
            <w:pPr>
              <w:ind w:firstLine="720"/>
            </w:pPr>
            <w:r w:rsidRPr="00F074E8">
              <w:t>3(2P un 1B)</w:t>
            </w:r>
          </w:p>
          <w:p w:rsidR="00CE593B" w:rsidRPr="00F074E8" w:rsidRDefault="00CE593B" w:rsidP="00E3169F">
            <w:pPr>
              <w:ind w:firstLine="720"/>
            </w:pPr>
            <w:r w:rsidRPr="00F074E8">
              <w:rPr>
                <w:i/>
                <w:iCs/>
              </w:rPr>
              <w:t xml:space="preserve">2019.g. +0 </w:t>
            </w:r>
          </w:p>
        </w:tc>
        <w:tc>
          <w:tcPr>
            <w:tcW w:w="2470" w:type="dxa"/>
            <w:tcBorders>
              <w:top w:val="single" w:sz="6" w:space="0" w:color="DCBC1D"/>
              <w:left w:val="single" w:sz="6" w:space="0" w:color="DCBC1D"/>
              <w:bottom w:val="single" w:sz="6" w:space="0" w:color="DCBC1D"/>
              <w:right w:val="single" w:sz="6" w:space="0" w:color="DCBC1D"/>
            </w:tcBorders>
            <w:shd w:val="clear" w:color="auto" w:fill="auto"/>
            <w:tcMar>
              <w:top w:w="72" w:type="dxa"/>
              <w:left w:w="144" w:type="dxa"/>
              <w:bottom w:w="72" w:type="dxa"/>
              <w:right w:w="144" w:type="dxa"/>
            </w:tcMar>
            <w:hideMark/>
          </w:tcPr>
          <w:p w:rsidR="00CE593B" w:rsidRPr="00F074E8" w:rsidRDefault="00CE593B" w:rsidP="00E3169F">
            <w:pPr>
              <w:ind w:firstLine="720"/>
            </w:pPr>
            <w:r w:rsidRPr="00F074E8">
              <w:t>0</w:t>
            </w:r>
          </w:p>
          <w:p w:rsidR="00CE593B" w:rsidRPr="00F074E8" w:rsidRDefault="00CE593B" w:rsidP="00E3169F">
            <w:pPr>
              <w:ind w:firstLine="720"/>
            </w:pPr>
            <w:r w:rsidRPr="00F074E8">
              <w:rPr>
                <w:i/>
                <w:iCs/>
              </w:rPr>
              <w:t xml:space="preserve">2019.g. +0 </w:t>
            </w:r>
          </w:p>
        </w:tc>
        <w:tc>
          <w:tcPr>
            <w:tcW w:w="3119" w:type="dxa"/>
            <w:tcBorders>
              <w:top w:val="single" w:sz="6" w:space="0" w:color="DCBC1D"/>
              <w:left w:val="single" w:sz="6" w:space="0" w:color="DCBC1D"/>
              <w:bottom w:val="single" w:sz="6" w:space="0" w:color="DCBC1D"/>
              <w:right w:val="single" w:sz="6" w:space="0" w:color="DCBC1D"/>
            </w:tcBorders>
            <w:shd w:val="clear" w:color="auto" w:fill="auto"/>
            <w:tcMar>
              <w:top w:w="72" w:type="dxa"/>
              <w:left w:w="144" w:type="dxa"/>
              <w:bottom w:w="72" w:type="dxa"/>
              <w:right w:w="144" w:type="dxa"/>
            </w:tcMar>
            <w:hideMark/>
          </w:tcPr>
          <w:p w:rsidR="00CE593B" w:rsidRPr="00F074E8" w:rsidRDefault="00CE593B" w:rsidP="00E3169F">
            <w:pPr>
              <w:ind w:firstLine="720"/>
            </w:pPr>
            <w:r w:rsidRPr="00F074E8">
              <w:t>7(5P un 2B)</w:t>
            </w:r>
          </w:p>
          <w:p w:rsidR="00CE593B" w:rsidRPr="00F074E8" w:rsidRDefault="00CE593B" w:rsidP="00E3169F">
            <w:pPr>
              <w:ind w:firstLine="720"/>
            </w:pPr>
            <w:r w:rsidRPr="00F074E8">
              <w:rPr>
                <w:i/>
                <w:iCs/>
              </w:rPr>
              <w:t>2019.g.+5P un 1B</w:t>
            </w:r>
          </w:p>
        </w:tc>
      </w:tr>
      <w:tr w:rsidR="00CE593B" w:rsidRPr="00F074E8" w:rsidTr="00E3169F">
        <w:trPr>
          <w:trHeight w:val="584"/>
        </w:trPr>
        <w:tc>
          <w:tcPr>
            <w:tcW w:w="10624" w:type="dxa"/>
            <w:gridSpan w:val="4"/>
            <w:tcBorders>
              <w:top w:val="single" w:sz="6" w:space="0" w:color="DCBC1D"/>
              <w:left w:val="single" w:sz="6" w:space="0" w:color="DCBC1D"/>
              <w:bottom w:val="single" w:sz="6" w:space="0" w:color="DCBC1D"/>
              <w:right w:val="single" w:sz="6" w:space="0" w:color="DCBC1D"/>
            </w:tcBorders>
            <w:shd w:val="clear" w:color="auto" w:fill="F2E8CC"/>
            <w:tcMar>
              <w:top w:w="72" w:type="dxa"/>
              <w:left w:w="144" w:type="dxa"/>
              <w:bottom w:w="72" w:type="dxa"/>
              <w:right w:w="144" w:type="dxa"/>
            </w:tcMar>
            <w:hideMark/>
          </w:tcPr>
          <w:p w:rsidR="00CE593B" w:rsidRPr="00F074E8" w:rsidRDefault="00CE593B" w:rsidP="00E3169F">
            <w:pPr>
              <w:ind w:firstLine="720"/>
              <w:rPr>
                <w:b/>
                <w:bCs/>
              </w:rPr>
            </w:pPr>
            <w:r w:rsidRPr="00F074E8">
              <w:rPr>
                <w:b/>
                <w:bCs/>
              </w:rPr>
              <w:t>Palīdzēts apgūt datorprasmes- pārsvarā seniori vai vīrieši darba spējīgā vecumā</w:t>
            </w:r>
          </w:p>
        </w:tc>
      </w:tr>
      <w:tr w:rsidR="00CE593B" w:rsidRPr="00F074E8" w:rsidTr="00E3169F">
        <w:trPr>
          <w:trHeight w:val="584"/>
        </w:trPr>
        <w:tc>
          <w:tcPr>
            <w:tcW w:w="2649" w:type="dxa"/>
            <w:tcBorders>
              <w:top w:val="single" w:sz="6" w:space="0" w:color="DCBC1D"/>
              <w:left w:val="single" w:sz="6" w:space="0" w:color="DCBC1D"/>
              <w:bottom w:val="single" w:sz="6" w:space="0" w:color="DCBC1D"/>
              <w:right w:val="single" w:sz="6" w:space="0" w:color="DCBC1D"/>
            </w:tcBorders>
            <w:shd w:val="clear" w:color="auto" w:fill="auto"/>
            <w:tcMar>
              <w:top w:w="72" w:type="dxa"/>
              <w:left w:w="144" w:type="dxa"/>
              <w:bottom w:w="72" w:type="dxa"/>
              <w:right w:w="144" w:type="dxa"/>
            </w:tcMar>
            <w:hideMark/>
          </w:tcPr>
          <w:p w:rsidR="00CE593B" w:rsidRPr="00F074E8" w:rsidRDefault="00CE593B" w:rsidP="00E3169F">
            <w:pPr>
              <w:ind w:firstLine="720"/>
            </w:pPr>
            <w:r w:rsidRPr="00F074E8">
              <w:t>2015-12</w:t>
            </w:r>
          </w:p>
          <w:p w:rsidR="00CE593B" w:rsidRPr="00F074E8" w:rsidRDefault="00CE593B" w:rsidP="00E3169F">
            <w:pPr>
              <w:ind w:firstLine="720"/>
            </w:pPr>
            <w:r w:rsidRPr="00F074E8">
              <w:t>2017-8</w:t>
            </w:r>
          </w:p>
          <w:p w:rsidR="00CE593B" w:rsidRPr="00F074E8" w:rsidRDefault="00CE593B" w:rsidP="00E3169F">
            <w:pPr>
              <w:ind w:firstLine="720"/>
            </w:pPr>
            <w:r w:rsidRPr="00F074E8">
              <w:t>2019-8</w:t>
            </w:r>
          </w:p>
          <w:p w:rsidR="00CE593B" w:rsidRPr="00F074E8" w:rsidRDefault="00CE593B" w:rsidP="00E3169F">
            <w:pPr>
              <w:ind w:firstLine="720"/>
            </w:pPr>
            <w:r w:rsidRPr="00F074E8">
              <w:t>2020-16</w:t>
            </w:r>
          </w:p>
        </w:tc>
        <w:tc>
          <w:tcPr>
            <w:tcW w:w="2386" w:type="dxa"/>
            <w:tcBorders>
              <w:top w:val="single" w:sz="6" w:space="0" w:color="DCBC1D"/>
              <w:left w:val="single" w:sz="6" w:space="0" w:color="DCBC1D"/>
              <w:bottom w:val="single" w:sz="6" w:space="0" w:color="DCBC1D"/>
              <w:right w:val="single" w:sz="6" w:space="0" w:color="DCBC1D"/>
            </w:tcBorders>
            <w:shd w:val="clear" w:color="auto" w:fill="auto"/>
            <w:tcMar>
              <w:top w:w="72" w:type="dxa"/>
              <w:left w:w="144" w:type="dxa"/>
              <w:bottom w:w="72" w:type="dxa"/>
              <w:right w:w="144" w:type="dxa"/>
            </w:tcMar>
            <w:hideMark/>
          </w:tcPr>
          <w:p w:rsidR="00CE593B" w:rsidRPr="00F074E8" w:rsidRDefault="00CE593B" w:rsidP="00E3169F">
            <w:pPr>
              <w:ind w:firstLine="720"/>
            </w:pPr>
            <w:r w:rsidRPr="00F074E8">
              <w:t>2015-3</w:t>
            </w:r>
          </w:p>
          <w:p w:rsidR="00CE593B" w:rsidRPr="00F074E8" w:rsidRDefault="00CE593B" w:rsidP="00E3169F">
            <w:pPr>
              <w:ind w:firstLine="720"/>
            </w:pPr>
            <w:r w:rsidRPr="00F074E8">
              <w:t>2017-2</w:t>
            </w:r>
          </w:p>
          <w:p w:rsidR="00CE593B" w:rsidRPr="00F074E8" w:rsidRDefault="00CE593B" w:rsidP="00E3169F">
            <w:pPr>
              <w:ind w:firstLine="720"/>
            </w:pPr>
            <w:r w:rsidRPr="00F074E8">
              <w:t>2019-3</w:t>
            </w:r>
          </w:p>
          <w:p w:rsidR="00CE593B" w:rsidRPr="00F074E8" w:rsidRDefault="00CE593B" w:rsidP="00E3169F">
            <w:pPr>
              <w:ind w:firstLine="720"/>
            </w:pPr>
            <w:r w:rsidRPr="00F074E8">
              <w:t>2020-1</w:t>
            </w:r>
          </w:p>
        </w:tc>
        <w:tc>
          <w:tcPr>
            <w:tcW w:w="2470" w:type="dxa"/>
            <w:tcBorders>
              <w:top w:val="single" w:sz="6" w:space="0" w:color="DCBC1D"/>
              <w:left w:val="single" w:sz="6" w:space="0" w:color="DCBC1D"/>
              <w:bottom w:val="single" w:sz="6" w:space="0" w:color="DCBC1D"/>
              <w:right w:val="single" w:sz="6" w:space="0" w:color="DCBC1D"/>
            </w:tcBorders>
            <w:shd w:val="clear" w:color="auto" w:fill="auto"/>
            <w:tcMar>
              <w:top w:w="72" w:type="dxa"/>
              <w:left w:w="144" w:type="dxa"/>
              <w:bottom w:w="72" w:type="dxa"/>
              <w:right w:w="144" w:type="dxa"/>
            </w:tcMar>
            <w:hideMark/>
          </w:tcPr>
          <w:p w:rsidR="00CE593B" w:rsidRPr="00F074E8" w:rsidRDefault="00CE593B" w:rsidP="00E3169F">
            <w:pPr>
              <w:ind w:firstLine="720"/>
            </w:pPr>
            <w:r w:rsidRPr="00F074E8">
              <w:t>2015-4</w:t>
            </w:r>
          </w:p>
          <w:p w:rsidR="00CE593B" w:rsidRPr="00F074E8" w:rsidRDefault="00CE593B" w:rsidP="00E3169F">
            <w:pPr>
              <w:ind w:firstLine="720"/>
            </w:pPr>
            <w:r w:rsidRPr="00F074E8">
              <w:t>2017-5</w:t>
            </w:r>
          </w:p>
          <w:p w:rsidR="00CE593B" w:rsidRPr="00F074E8" w:rsidRDefault="00CE593B" w:rsidP="00E3169F">
            <w:pPr>
              <w:ind w:firstLine="720"/>
            </w:pPr>
            <w:r w:rsidRPr="00F074E8">
              <w:t>2019-3</w:t>
            </w:r>
          </w:p>
          <w:p w:rsidR="00CE593B" w:rsidRPr="00F074E8" w:rsidRDefault="00CE593B" w:rsidP="00E3169F">
            <w:pPr>
              <w:ind w:firstLine="720"/>
            </w:pPr>
            <w:r w:rsidRPr="00F074E8">
              <w:t>2020-3</w:t>
            </w:r>
          </w:p>
        </w:tc>
        <w:tc>
          <w:tcPr>
            <w:tcW w:w="3119" w:type="dxa"/>
            <w:tcBorders>
              <w:top w:val="single" w:sz="6" w:space="0" w:color="DCBC1D"/>
              <w:left w:val="single" w:sz="6" w:space="0" w:color="DCBC1D"/>
              <w:bottom w:val="single" w:sz="6" w:space="0" w:color="DCBC1D"/>
              <w:right w:val="single" w:sz="6" w:space="0" w:color="DCBC1D"/>
            </w:tcBorders>
            <w:shd w:val="clear" w:color="auto" w:fill="auto"/>
            <w:tcMar>
              <w:top w:w="72" w:type="dxa"/>
              <w:left w:w="144" w:type="dxa"/>
              <w:bottom w:w="72" w:type="dxa"/>
              <w:right w:w="144" w:type="dxa"/>
            </w:tcMar>
            <w:hideMark/>
          </w:tcPr>
          <w:p w:rsidR="00CE593B" w:rsidRPr="00F074E8" w:rsidRDefault="00CE593B" w:rsidP="00E3169F">
            <w:pPr>
              <w:ind w:firstLine="720"/>
            </w:pPr>
            <w:r w:rsidRPr="00F074E8">
              <w:t>2017-3</w:t>
            </w:r>
          </w:p>
          <w:p w:rsidR="00CE593B" w:rsidRPr="00F074E8" w:rsidRDefault="00CE593B" w:rsidP="00E3169F">
            <w:pPr>
              <w:ind w:firstLine="720"/>
            </w:pPr>
            <w:r w:rsidRPr="00F074E8">
              <w:t>2019-5</w:t>
            </w:r>
          </w:p>
          <w:p w:rsidR="00CE593B" w:rsidRPr="00F074E8" w:rsidRDefault="00CE593B" w:rsidP="00E3169F">
            <w:pPr>
              <w:ind w:firstLine="720"/>
            </w:pPr>
            <w:r w:rsidRPr="00F074E8">
              <w:t>2020-3</w:t>
            </w:r>
          </w:p>
        </w:tc>
      </w:tr>
      <w:tr w:rsidR="00CE593B" w:rsidRPr="00F074E8" w:rsidTr="00E3169F">
        <w:trPr>
          <w:trHeight w:val="584"/>
        </w:trPr>
        <w:tc>
          <w:tcPr>
            <w:tcW w:w="2649" w:type="dxa"/>
            <w:tcBorders>
              <w:top w:val="single" w:sz="6" w:space="0" w:color="DCBC1D"/>
              <w:left w:val="single" w:sz="6" w:space="0" w:color="DCBC1D"/>
              <w:bottom w:val="single" w:sz="6" w:space="0" w:color="DCBC1D"/>
              <w:right w:val="single" w:sz="6" w:space="0" w:color="DCBC1D"/>
            </w:tcBorders>
            <w:shd w:val="clear" w:color="auto" w:fill="F2E8CC"/>
            <w:tcMar>
              <w:top w:w="72" w:type="dxa"/>
              <w:left w:w="144" w:type="dxa"/>
              <w:bottom w:w="72" w:type="dxa"/>
              <w:right w:w="144" w:type="dxa"/>
            </w:tcMar>
            <w:hideMark/>
          </w:tcPr>
          <w:p w:rsidR="00CE593B" w:rsidRPr="00F074E8" w:rsidRDefault="00CE593B" w:rsidP="00E3169F">
            <w:pPr>
              <w:ind w:firstLine="720"/>
            </w:pPr>
          </w:p>
        </w:tc>
        <w:tc>
          <w:tcPr>
            <w:tcW w:w="2386" w:type="dxa"/>
            <w:tcBorders>
              <w:top w:val="single" w:sz="6" w:space="0" w:color="DCBC1D"/>
              <w:left w:val="single" w:sz="6" w:space="0" w:color="DCBC1D"/>
              <w:bottom w:val="single" w:sz="6" w:space="0" w:color="DCBC1D"/>
              <w:right w:val="single" w:sz="6" w:space="0" w:color="DCBC1D"/>
            </w:tcBorders>
            <w:shd w:val="clear" w:color="auto" w:fill="F2E8CC"/>
            <w:tcMar>
              <w:top w:w="72" w:type="dxa"/>
              <w:left w:w="144" w:type="dxa"/>
              <w:bottom w:w="72" w:type="dxa"/>
              <w:right w:w="144" w:type="dxa"/>
            </w:tcMar>
            <w:hideMark/>
          </w:tcPr>
          <w:p w:rsidR="00CE593B" w:rsidRPr="00F074E8" w:rsidRDefault="00CE593B" w:rsidP="00E3169F">
            <w:pPr>
              <w:ind w:firstLine="720"/>
            </w:pPr>
          </w:p>
        </w:tc>
        <w:tc>
          <w:tcPr>
            <w:tcW w:w="2470" w:type="dxa"/>
            <w:tcBorders>
              <w:top w:val="single" w:sz="6" w:space="0" w:color="DCBC1D"/>
              <w:left w:val="single" w:sz="6" w:space="0" w:color="DCBC1D"/>
              <w:bottom w:val="single" w:sz="6" w:space="0" w:color="DCBC1D"/>
              <w:right w:val="single" w:sz="6" w:space="0" w:color="DCBC1D"/>
            </w:tcBorders>
            <w:shd w:val="clear" w:color="auto" w:fill="F2E8CC"/>
            <w:tcMar>
              <w:top w:w="72" w:type="dxa"/>
              <w:left w:w="144" w:type="dxa"/>
              <w:bottom w:w="72" w:type="dxa"/>
              <w:right w:w="144" w:type="dxa"/>
            </w:tcMar>
            <w:hideMark/>
          </w:tcPr>
          <w:p w:rsidR="00CE593B" w:rsidRPr="00F074E8" w:rsidRDefault="00CE593B" w:rsidP="00E3169F">
            <w:pPr>
              <w:ind w:firstLine="720"/>
            </w:pPr>
          </w:p>
        </w:tc>
        <w:tc>
          <w:tcPr>
            <w:tcW w:w="3119" w:type="dxa"/>
            <w:tcBorders>
              <w:top w:val="single" w:sz="6" w:space="0" w:color="DCBC1D"/>
              <w:left w:val="single" w:sz="6" w:space="0" w:color="DCBC1D"/>
              <w:bottom w:val="single" w:sz="6" w:space="0" w:color="DCBC1D"/>
              <w:right w:val="single" w:sz="6" w:space="0" w:color="DCBC1D"/>
            </w:tcBorders>
            <w:shd w:val="clear" w:color="auto" w:fill="F2E8CC"/>
            <w:tcMar>
              <w:top w:w="72" w:type="dxa"/>
              <w:left w:w="144" w:type="dxa"/>
              <w:bottom w:w="72" w:type="dxa"/>
              <w:right w:w="144" w:type="dxa"/>
            </w:tcMar>
            <w:hideMark/>
          </w:tcPr>
          <w:p w:rsidR="00CE593B" w:rsidRPr="00F074E8" w:rsidRDefault="00CE593B" w:rsidP="00E3169F">
            <w:pPr>
              <w:ind w:firstLine="720"/>
            </w:pPr>
          </w:p>
        </w:tc>
      </w:tr>
    </w:tbl>
    <w:p w:rsidR="00CE593B" w:rsidRDefault="00CE593B" w:rsidP="00CE593B">
      <w:pPr>
        <w:ind w:firstLine="720"/>
        <w:rPr>
          <w:b/>
          <w:bCs/>
        </w:rPr>
      </w:pPr>
    </w:p>
    <w:p w:rsidR="00CE593B" w:rsidRPr="00AC7270" w:rsidRDefault="00CE593B" w:rsidP="00CE593B">
      <w:pPr>
        <w:ind w:firstLine="720"/>
      </w:pPr>
    </w:p>
    <w:p w:rsidR="00CE593B" w:rsidRDefault="00CE593B" w:rsidP="00CE593B">
      <w:pPr>
        <w:rPr>
          <w:b/>
          <w:bCs/>
        </w:rPr>
      </w:pPr>
    </w:p>
    <w:p w:rsidR="00CE593B" w:rsidRDefault="00CE593B" w:rsidP="00CE593B">
      <w:pPr>
        <w:rPr>
          <w:b/>
          <w:bCs/>
          <w:color w:val="70AD47" w:themeColor="accent6"/>
          <w:sz w:val="28"/>
          <w:szCs w:val="28"/>
        </w:rPr>
      </w:pPr>
    </w:p>
    <w:p w:rsidR="0095165A" w:rsidRDefault="0095165A" w:rsidP="00CE593B">
      <w:pPr>
        <w:rPr>
          <w:b/>
          <w:bCs/>
          <w:color w:val="70AD47" w:themeColor="accent6"/>
          <w:sz w:val="28"/>
          <w:szCs w:val="28"/>
        </w:rPr>
      </w:pPr>
    </w:p>
    <w:p w:rsidR="0095165A" w:rsidRDefault="0095165A" w:rsidP="00CE593B">
      <w:pPr>
        <w:rPr>
          <w:b/>
          <w:bCs/>
          <w:color w:val="70AD47" w:themeColor="accent6"/>
          <w:sz w:val="28"/>
          <w:szCs w:val="28"/>
        </w:rPr>
      </w:pPr>
    </w:p>
    <w:p w:rsidR="0095165A" w:rsidRDefault="0095165A" w:rsidP="00CE593B">
      <w:pPr>
        <w:rPr>
          <w:b/>
          <w:bCs/>
          <w:color w:val="70AD47" w:themeColor="accent6"/>
          <w:sz w:val="28"/>
          <w:szCs w:val="28"/>
        </w:rPr>
      </w:pPr>
    </w:p>
    <w:p w:rsidR="0095165A" w:rsidRDefault="0095165A" w:rsidP="00CE593B">
      <w:pPr>
        <w:rPr>
          <w:b/>
          <w:bCs/>
          <w:color w:val="70AD47" w:themeColor="accent6"/>
          <w:sz w:val="28"/>
          <w:szCs w:val="28"/>
        </w:rPr>
      </w:pPr>
    </w:p>
    <w:p w:rsidR="0095165A" w:rsidRDefault="0095165A" w:rsidP="00CE593B">
      <w:pPr>
        <w:rPr>
          <w:b/>
          <w:bCs/>
          <w:color w:val="70AD47" w:themeColor="accent6"/>
          <w:sz w:val="28"/>
          <w:szCs w:val="28"/>
        </w:rPr>
      </w:pPr>
    </w:p>
    <w:p w:rsidR="0095165A" w:rsidRDefault="0095165A" w:rsidP="00CE593B">
      <w:pPr>
        <w:rPr>
          <w:b/>
          <w:bCs/>
          <w:color w:val="70AD47" w:themeColor="accent6"/>
          <w:sz w:val="28"/>
          <w:szCs w:val="28"/>
        </w:rPr>
      </w:pPr>
    </w:p>
    <w:p w:rsidR="0095165A" w:rsidRDefault="0095165A" w:rsidP="00CE593B">
      <w:pPr>
        <w:rPr>
          <w:b/>
          <w:bCs/>
          <w:color w:val="70AD47" w:themeColor="accent6"/>
          <w:sz w:val="28"/>
          <w:szCs w:val="28"/>
        </w:rPr>
      </w:pPr>
    </w:p>
    <w:p w:rsidR="0095165A" w:rsidRDefault="0095165A" w:rsidP="00CE593B">
      <w:pPr>
        <w:rPr>
          <w:b/>
          <w:bCs/>
          <w:color w:val="70AD47" w:themeColor="accent6"/>
          <w:sz w:val="28"/>
          <w:szCs w:val="28"/>
        </w:rPr>
      </w:pPr>
    </w:p>
    <w:p w:rsidR="00CE593B" w:rsidRDefault="00CE593B" w:rsidP="00CE593B">
      <w:pPr>
        <w:rPr>
          <w:b/>
          <w:bCs/>
          <w:color w:val="70AD47" w:themeColor="accent6"/>
          <w:sz w:val="28"/>
          <w:szCs w:val="28"/>
        </w:rPr>
      </w:pPr>
    </w:p>
    <w:p w:rsidR="00CE593B" w:rsidRDefault="00CE593B" w:rsidP="00CE593B">
      <w:pPr>
        <w:rPr>
          <w:b/>
          <w:bCs/>
          <w:sz w:val="28"/>
          <w:szCs w:val="28"/>
        </w:rPr>
      </w:pPr>
      <w:r w:rsidRPr="0095165A">
        <w:rPr>
          <w:b/>
          <w:bCs/>
          <w:sz w:val="28"/>
          <w:szCs w:val="28"/>
        </w:rPr>
        <w:t>Dienas centros izmantotais publiskais internets/dators</w:t>
      </w:r>
    </w:p>
    <w:p w:rsidR="0095165A" w:rsidRPr="0095165A" w:rsidRDefault="0095165A" w:rsidP="00CE593B">
      <w:pPr>
        <w:rPr>
          <w:b/>
          <w:bCs/>
          <w:sz w:val="28"/>
          <w:szCs w:val="28"/>
        </w:rPr>
      </w:pPr>
    </w:p>
    <w:p w:rsidR="00CE593B" w:rsidRDefault="00CE593B" w:rsidP="00CE593B">
      <w:pPr>
        <w:rPr>
          <w:b/>
          <w:bCs/>
        </w:rPr>
      </w:pPr>
      <w:r w:rsidRPr="0031086F">
        <w:rPr>
          <w:b/>
          <w:bCs/>
          <w:noProof/>
        </w:rPr>
        <w:drawing>
          <wp:inline distT="0" distB="0" distL="0" distR="0" wp14:anchorId="57C92507" wp14:editId="5A9E579B">
            <wp:extent cx="5705475" cy="2897505"/>
            <wp:effectExtent l="0" t="0" r="9525" b="17145"/>
            <wp:docPr id="41" name="Diagramma 41">
              <a:extLst xmlns:a="http://schemas.openxmlformats.org/drawingml/2006/main">
                <a:ext uri="{FF2B5EF4-FFF2-40B4-BE49-F238E27FC236}">
                  <a16:creationId xmlns:a16="http://schemas.microsoft.com/office/drawing/2014/main" id="{2BAC082B-562D-4A71-A62B-421EA0304D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95165A" w:rsidRDefault="0095165A" w:rsidP="00CE593B">
      <w:pPr>
        <w:rPr>
          <w:b/>
          <w:bCs/>
        </w:rPr>
      </w:pPr>
    </w:p>
    <w:p w:rsidR="00CE593B" w:rsidRPr="00BD7D7C" w:rsidRDefault="00CE593B" w:rsidP="00CE593B">
      <w:pPr>
        <w:rPr>
          <w:b/>
          <w:bCs/>
        </w:rPr>
      </w:pPr>
      <w:r w:rsidRPr="0031086F">
        <w:rPr>
          <w:b/>
          <w:bCs/>
          <w:noProof/>
        </w:rPr>
        <w:drawing>
          <wp:inline distT="0" distB="0" distL="0" distR="0" wp14:anchorId="0793BBE4" wp14:editId="499BC07E">
            <wp:extent cx="5705475" cy="4189095"/>
            <wp:effectExtent l="0" t="0" r="9525" b="1905"/>
            <wp:docPr id="42" name="Diagramma 42">
              <a:extLst xmlns:a="http://schemas.openxmlformats.org/drawingml/2006/main">
                <a:ext uri="{FF2B5EF4-FFF2-40B4-BE49-F238E27FC236}">
                  <a16:creationId xmlns:a16="http://schemas.microsoft.com/office/drawing/2014/main" id="{62E4DFFE-B9F7-4491-B9FE-7954D4663C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CE593B" w:rsidRDefault="00CE593B" w:rsidP="00CE593B">
      <w:pPr>
        <w:rPr>
          <w:b/>
          <w:bCs/>
          <w:color w:val="70AD47" w:themeColor="accent6"/>
          <w:sz w:val="28"/>
          <w:szCs w:val="28"/>
        </w:rPr>
      </w:pPr>
    </w:p>
    <w:p w:rsidR="0095165A" w:rsidRDefault="0095165A" w:rsidP="00CE593B">
      <w:pPr>
        <w:rPr>
          <w:b/>
          <w:bCs/>
          <w:color w:val="70AD47" w:themeColor="accent6"/>
          <w:sz w:val="28"/>
          <w:szCs w:val="28"/>
        </w:rPr>
      </w:pPr>
    </w:p>
    <w:p w:rsidR="0095165A" w:rsidRDefault="0095165A" w:rsidP="00CE593B">
      <w:pPr>
        <w:rPr>
          <w:b/>
          <w:bCs/>
          <w:color w:val="70AD47" w:themeColor="accent6"/>
          <w:sz w:val="28"/>
          <w:szCs w:val="28"/>
        </w:rPr>
      </w:pPr>
    </w:p>
    <w:p w:rsidR="0095165A" w:rsidRPr="0095165A" w:rsidRDefault="0095165A" w:rsidP="00CE593B">
      <w:pPr>
        <w:rPr>
          <w:b/>
          <w:bCs/>
          <w:sz w:val="28"/>
          <w:szCs w:val="28"/>
        </w:rPr>
      </w:pPr>
    </w:p>
    <w:p w:rsidR="00CE593B" w:rsidRDefault="00CE593B" w:rsidP="00CE593B">
      <w:pPr>
        <w:rPr>
          <w:b/>
          <w:bCs/>
          <w:sz w:val="28"/>
          <w:szCs w:val="28"/>
        </w:rPr>
      </w:pPr>
      <w:r w:rsidRPr="0095165A">
        <w:rPr>
          <w:b/>
          <w:bCs/>
          <w:sz w:val="28"/>
          <w:szCs w:val="28"/>
        </w:rPr>
        <w:t>Dienas centros izmantotie dušas un veļas mazgāšanos pakalpojumi</w:t>
      </w:r>
    </w:p>
    <w:p w:rsidR="0095165A" w:rsidRPr="0095165A" w:rsidRDefault="0095165A" w:rsidP="00CE593B">
      <w:pPr>
        <w:rPr>
          <w:b/>
          <w:bCs/>
          <w:sz w:val="28"/>
          <w:szCs w:val="28"/>
        </w:rPr>
      </w:pPr>
    </w:p>
    <w:p w:rsidR="00CE593B" w:rsidRDefault="00CE593B" w:rsidP="00CE593B">
      <w:pPr>
        <w:rPr>
          <w:b/>
          <w:bCs/>
        </w:rPr>
      </w:pPr>
      <w:r w:rsidRPr="004716C0">
        <w:rPr>
          <w:b/>
          <w:bCs/>
          <w:noProof/>
        </w:rPr>
        <w:drawing>
          <wp:inline distT="0" distB="0" distL="0" distR="0" wp14:anchorId="7734711F" wp14:editId="31E499D0">
            <wp:extent cx="6720840" cy="4130040"/>
            <wp:effectExtent l="0" t="0" r="3810" b="3810"/>
            <wp:docPr id="43" name="Diagramma 43">
              <a:extLst xmlns:a="http://schemas.openxmlformats.org/drawingml/2006/main">
                <a:ext uri="{FF2B5EF4-FFF2-40B4-BE49-F238E27FC236}">
                  <a16:creationId xmlns:a16="http://schemas.microsoft.com/office/drawing/2014/main" id="{182A768A-15B7-4902-B843-3C33FCE08B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CE593B" w:rsidRDefault="00CE593B" w:rsidP="00CE593B">
      <w:pPr>
        <w:jc w:val="center"/>
        <w:rPr>
          <w:b/>
          <w:bCs/>
        </w:rPr>
      </w:pPr>
    </w:p>
    <w:p w:rsidR="00CE593B" w:rsidRDefault="00CE593B" w:rsidP="00CE593B">
      <w:pPr>
        <w:jc w:val="center"/>
        <w:rPr>
          <w:b/>
          <w:bCs/>
        </w:rPr>
      </w:pPr>
      <w:r w:rsidRPr="004716C0">
        <w:rPr>
          <w:b/>
          <w:bCs/>
          <w:noProof/>
        </w:rPr>
        <w:drawing>
          <wp:inline distT="0" distB="0" distL="0" distR="0" wp14:anchorId="29ED9B9A" wp14:editId="1B773106">
            <wp:extent cx="6700157" cy="3020060"/>
            <wp:effectExtent l="0" t="0" r="5715" b="8890"/>
            <wp:docPr id="44" name="Diagramma 44">
              <a:extLst xmlns:a="http://schemas.openxmlformats.org/drawingml/2006/main">
                <a:ext uri="{FF2B5EF4-FFF2-40B4-BE49-F238E27FC236}">
                  <a16:creationId xmlns:a16="http://schemas.microsoft.com/office/drawing/2014/main" id="{958B9CCB-5CDF-4126-8773-530241E1D7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CE593B" w:rsidRDefault="00CE593B" w:rsidP="00CE593B">
      <w:pPr>
        <w:rPr>
          <w:b/>
          <w:bCs/>
          <w:color w:val="70AD47" w:themeColor="accent6"/>
          <w:sz w:val="28"/>
          <w:szCs w:val="28"/>
        </w:rPr>
      </w:pPr>
    </w:p>
    <w:p w:rsidR="00CE593B" w:rsidRPr="0095165A" w:rsidRDefault="0095165A" w:rsidP="0095165A">
      <w:pPr>
        <w:rPr>
          <w:b/>
          <w:bCs/>
          <w:sz w:val="28"/>
          <w:szCs w:val="28"/>
        </w:rPr>
      </w:pPr>
      <w:r w:rsidRPr="0095165A">
        <w:rPr>
          <w:b/>
          <w:bCs/>
          <w:sz w:val="28"/>
          <w:szCs w:val="28"/>
        </w:rPr>
        <w:lastRenderedPageBreak/>
        <w:t>Dienas centru organizētie  pasākumi un nodarbības</w:t>
      </w:r>
    </w:p>
    <w:p w:rsidR="0095165A" w:rsidRDefault="0095165A" w:rsidP="00CE593B">
      <w:pPr>
        <w:rPr>
          <w:b/>
          <w:bCs/>
          <w:color w:val="70AD47" w:themeColor="accent6"/>
          <w:sz w:val="28"/>
          <w:szCs w:val="28"/>
        </w:rPr>
      </w:pPr>
    </w:p>
    <w:p w:rsidR="00CE593B" w:rsidRPr="00917643" w:rsidRDefault="00CE593B" w:rsidP="00CE593B">
      <w:pPr>
        <w:rPr>
          <w:b/>
          <w:bCs/>
          <w:color w:val="70AD47" w:themeColor="accent6"/>
          <w:sz w:val="28"/>
          <w:szCs w:val="28"/>
        </w:rPr>
      </w:pPr>
    </w:p>
    <w:tbl>
      <w:tblPr>
        <w:tblStyle w:val="Reatabula5tuma-izclums6"/>
        <w:tblpPr w:leftFromText="180" w:rightFromText="180" w:vertAnchor="page" w:horzAnchor="margin" w:tblpY="1784"/>
        <w:tblW w:w="10624" w:type="dxa"/>
        <w:tblLook w:val="0420" w:firstRow="1" w:lastRow="0" w:firstColumn="0" w:lastColumn="0" w:noHBand="0" w:noVBand="1"/>
      </w:tblPr>
      <w:tblGrid>
        <w:gridCol w:w="5387"/>
        <w:gridCol w:w="5237"/>
      </w:tblGrid>
      <w:tr w:rsidR="00CE593B" w:rsidRPr="00B82BA3" w:rsidTr="00E3169F">
        <w:trPr>
          <w:cnfStyle w:val="100000000000" w:firstRow="1" w:lastRow="0" w:firstColumn="0" w:lastColumn="0" w:oddVBand="0" w:evenVBand="0" w:oddHBand="0" w:evenHBand="0" w:firstRowFirstColumn="0" w:firstRowLastColumn="0" w:lastRowFirstColumn="0" w:lastRowLastColumn="0"/>
          <w:trHeight w:val="637"/>
        </w:trPr>
        <w:tc>
          <w:tcPr>
            <w:tcW w:w="5387" w:type="dxa"/>
            <w:hideMark/>
          </w:tcPr>
          <w:p w:rsidR="00CE593B" w:rsidRPr="00B82BA3" w:rsidRDefault="00CE593B" w:rsidP="00E3169F">
            <w:pPr>
              <w:jc w:val="center"/>
              <w:rPr>
                <w:b w:val="0"/>
                <w:bCs w:val="0"/>
                <w:lang w:val="lv-LV"/>
              </w:rPr>
            </w:pPr>
            <w:r w:rsidRPr="00B82BA3">
              <w:rPr>
                <w:lang w:val="lv-LV"/>
              </w:rPr>
              <w:t xml:space="preserve">Plānotie  lielie pasākumi sastādot </w:t>
            </w:r>
            <w:r w:rsidR="0095165A">
              <w:rPr>
                <w:lang w:val="lv-LV"/>
              </w:rPr>
              <w:t xml:space="preserve">2020. gada </w:t>
            </w:r>
            <w:r w:rsidRPr="00B82BA3">
              <w:rPr>
                <w:lang w:val="lv-LV"/>
              </w:rPr>
              <w:t>budžetu, tai skaitā regulārās nodarbībās, meistarklases.</w:t>
            </w:r>
          </w:p>
        </w:tc>
        <w:tc>
          <w:tcPr>
            <w:tcW w:w="5237" w:type="dxa"/>
            <w:hideMark/>
          </w:tcPr>
          <w:p w:rsidR="00CE593B" w:rsidRPr="00B82BA3" w:rsidRDefault="0095165A" w:rsidP="00E3169F">
            <w:pPr>
              <w:jc w:val="center"/>
              <w:rPr>
                <w:b w:val="0"/>
                <w:bCs w:val="0"/>
                <w:lang w:val="lv-LV"/>
              </w:rPr>
            </w:pPr>
            <w:r>
              <w:rPr>
                <w:lang w:val="lv-LV"/>
              </w:rPr>
              <w:t>Realizētie pasākumi</w:t>
            </w:r>
            <w:r w:rsidR="00CE593B" w:rsidRPr="00B82BA3">
              <w:rPr>
                <w:lang w:val="lv-LV"/>
              </w:rPr>
              <w:t>; nodarbības</w:t>
            </w:r>
            <w:r>
              <w:rPr>
                <w:lang w:val="lv-LV"/>
              </w:rPr>
              <w:t xml:space="preserve"> 2020. gadā</w:t>
            </w:r>
          </w:p>
        </w:tc>
      </w:tr>
      <w:tr w:rsidR="00CE593B" w:rsidRPr="00B82BA3" w:rsidTr="00E3169F">
        <w:trPr>
          <w:cnfStyle w:val="000000100000" w:firstRow="0" w:lastRow="0" w:firstColumn="0" w:lastColumn="0" w:oddVBand="0" w:evenVBand="0" w:oddHBand="1" w:evenHBand="0" w:firstRowFirstColumn="0" w:firstRowLastColumn="0" w:lastRowFirstColumn="0" w:lastRowLastColumn="0"/>
          <w:trHeight w:val="1083"/>
        </w:trPr>
        <w:tc>
          <w:tcPr>
            <w:tcW w:w="5387" w:type="dxa"/>
            <w:hideMark/>
          </w:tcPr>
          <w:p w:rsidR="00CE593B" w:rsidRPr="00B82BA3" w:rsidRDefault="00CE593B" w:rsidP="00E3169F">
            <w:pPr>
              <w:rPr>
                <w:lang w:val="lv-LV"/>
              </w:rPr>
            </w:pPr>
            <w:r w:rsidRPr="00B82BA3">
              <w:rPr>
                <w:lang w:val="lv-LV"/>
              </w:rPr>
              <w:t>Regulārās ik nedēļas nodarbības dažādām interešu grupām ( cigun; valoda, kulinārija; radošās, tūrisms, veselības vingrošana)</w:t>
            </w:r>
          </w:p>
        </w:tc>
        <w:tc>
          <w:tcPr>
            <w:tcW w:w="5237" w:type="dxa"/>
            <w:hideMark/>
          </w:tcPr>
          <w:p w:rsidR="00CE593B" w:rsidRPr="00B82BA3" w:rsidRDefault="00CE593B" w:rsidP="00E3169F">
            <w:pPr>
              <w:rPr>
                <w:lang w:val="lv-LV"/>
              </w:rPr>
            </w:pPr>
            <w:r w:rsidRPr="00B82BA3">
              <w:rPr>
                <w:lang w:val="lv-LV"/>
              </w:rPr>
              <w:t xml:space="preserve">Daļēji  notika regulārās nodarbības dažādām interešu grupām </w:t>
            </w:r>
          </w:p>
          <w:p w:rsidR="00CE593B" w:rsidRPr="00B82BA3" w:rsidRDefault="00CE593B" w:rsidP="00E3169F">
            <w:pPr>
              <w:rPr>
                <w:lang w:val="lv-LV"/>
              </w:rPr>
            </w:pPr>
            <w:r w:rsidRPr="00B82BA3">
              <w:rPr>
                <w:i/>
                <w:iCs/>
                <w:lang w:val="lv-LV"/>
              </w:rPr>
              <w:t xml:space="preserve"> </w:t>
            </w:r>
          </w:p>
        </w:tc>
      </w:tr>
      <w:tr w:rsidR="00CE593B" w:rsidRPr="00B82BA3" w:rsidTr="00E3169F">
        <w:trPr>
          <w:trHeight w:val="768"/>
        </w:trPr>
        <w:tc>
          <w:tcPr>
            <w:tcW w:w="5387" w:type="dxa"/>
            <w:hideMark/>
          </w:tcPr>
          <w:p w:rsidR="00CE593B" w:rsidRPr="00B82BA3" w:rsidRDefault="00CE593B" w:rsidP="00E3169F">
            <w:pPr>
              <w:rPr>
                <w:lang w:val="lv-LV"/>
              </w:rPr>
            </w:pPr>
            <w:r w:rsidRPr="00B82BA3">
              <w:rPr>
                <w:lang w:val="lv-LV"/>
              </w:rPr>
              <w:t>Ciemu dienas Silakrogā, Tumšupē, Kākciemā, Muceniekos;</w:t>
            </w:r>
          </w:p>
        </w:tc>
        <w:tc>
          <w:tcPr>
            <w:tcW w:w="5237" w:type="dxa"/>
            <w:hideMark/>
          </w:tcPr>
          <w:p w:rsidR="00CE593B" w:rsidRPr="00B82BA3" w:rsidRDefault="00CE593B" w:rsidP="00E3169F">
            <w:pPr>
              <w:rPr>
                <w:lang w:val="lv-LV"/>
              </w:rPr>
            </w:pPr>
            <w:r w:rsidRPr="00B82BA3">
              <w:rPr>
                <w:lang w:val="lv-LV"/>
              </w:rPr>
              <w:t xml:space="preserve">Sieviešu dienai veltīts koncerts Muceniekos </w:t>
            </w:r>
          </w:p>
          <w:p w:rsidR="00CE593B" w:rsidRPr="00B82BA3" w:rsidRDefault="00CE593B" w:rsidP="00E3169F">
            <w:pPr>
              <w:rPr>
                <w:lang w:val="lv-LV"/>
              </w:rPr>
            </w:pPr>
            <w:r w:rsidRPr="00B82BA3">
              <w:rPr>
                <w:lang w:val="lv-LV"/>
              </w:rPr>
              <w:t>Āra brīvdabas koncerts Silakrogā Kungi uzlūdz dāmas</w:t>
            </w:r>
          </w:p>
        </w:tc>
      </w:tr>
      <w:tr w:rsidR="00CE593B" w:rsidRPr="00B82BA3" w:rsidTr="00E3169F">
        <w:trPr>
          <w:cnfStyle w:val="000000100000" w:firstRow="0" w:lastRow="0" w:firstColumn="0" w:lastColumn="0" w:oddVBand="0" w:evenVBand="0" w:oddHBand="1" w:evenHBand="0" w:firstRowFirstColumn="0" w:firstRowLastColumn="0" w:lastRowFirstColumn="0" w:lastRowLastColumn="0"/>
          <w:trHeight w:val="376"/>
        </w:trPr>
        <w:tc>
          <w:tcPr>
            <w:tcW w:w="5387" w:type="dxa"/>
            <w:hideMark/>
          </w:tcPr>
          <w:p w:rsidR="00CE593B" w:rsidRPr="00B82BA3" w:rsidRDefault="00CE593B" w:rsidP="00E3169F">
            <w:pPr>
              <w:rPr>
                <w:lang w:val="lv-LV"/>
              </w:rPr>
            </w:pPr>
            <w:r w:rsidRPr="00B82BA3">
              <w:rPr>
                <w:lang w:val="lv-LV"/>
              </w:rPr>
              <w:t xml:space="preserve">1. septembra  ĀRA KINO </w:t>
            </w:r>
          </w:p>
        </w:tc>
        <w:tc>
          <w:tcPr>
            <w:tcW w:w="5237" w:type="dxa"/>
            <w:hideMark/>
          </w:tcPr>
          <w:p w:rsidR="00CE593B" w:rsidRPr="00B82BA3" w:rsidRDefault="00CE593B" w:rsidP="00E3169F">
            <w:pPr>
              <w:rPr>
                <w:lang w:val="lv-LV"/>
              </w:rPr>
            </w:pPr>
            <w:r w:rsidRPr="00B82BA3">
              <w:rPr>
                <w:lang w:val="lv-LV"/>
              </w:rPr>
              <w:t xml:space="preserve">1. septembra  ĀRA KINO </w:t>
            </w:r>
          </w:p>
        </w:tc>
      </w:tr>
      <w:tr w:rsidR="00CE593B" w:rsidRPr="00B82BA3" w:rsidTr="00E3169F">
        <w:trPr>
          <w:trHeight w:val="471"/>
        </w:trPr>
        <w:tc>
          <w:tcPr>
            <w:tcW w:w="5387" w:type="dxa"/>
            <w:hideMark/>
          </w:tcPr>
          <w:p w:rsidR="00CE593B" w:rsidRPr="00B82BA3" w:rsidRDefault="00CE593B" w:rsidP="00E3169F">
            <w:pPr>
              <w:rPr>
                <w:lang w:val="lv-LV"/>
              </w:rPr>
            </w:pPr>
            <w:r w:rsidRPr="00B82BA3">
              <w:rPr>
                <w:lang w:val="lv-LV"/>
              </w:rPr>
              <w:t xml:space="preserve">Grāmatu mīļu  sezonas noslēguma pasākums </w:t>
            </w:r>
          </w:p>
        </w:tc>
        <w:tc>
          <w:tcPr>
            <w:tcW w:w="5237" w:type="dxa"/>
            <w:hideMark/>
          </w:tcPr>
          <w:p w:rsidR="00CE593B" w:rsidRPr="00B82BA3" w:rsidRDefault="00CE593B" w:rsidP="00E3169F">
            <w:pPr>
              <w:rPr>
                <w:lang w:val="lv-LV"/>
              </w:rPr>
            </w:pPr>
            <w:r w:rsidRPr="00B82BA3">
              <w:rPr>
                <w:lang w:val="lv-LV"/>
              </w:rPr>
              <w:t>Grāmatu mīļu  jaunās  sezonas atklāšanas pasākums kopā ar Liegu Piešiņu un Maiju Krekli</w:t>
            </w:r>
          </w:p>
        </w:tc>
      </w:tr>
      <w:tr w:rsidR="00CE593B" w:rsidRPr="00B82BA3" w:rsidTr="00E3169F">
        <w:trPr>
          <w:cnfStyle w:val="000000100000" w:firstRow="0" w:lastRow="0" w:firstColumn="0" w:lastColumn="0" w:oddVBand="0" w:evenVBand="0" w:oddHBand="1" w:evenHBand="0" w:firstRowFirstColumn="0" w:firstRowLastColumn="0" w:lastRowFirstColumn="0" w:lastRowLastColumn="0"/>
          <w:trHeight w:val="743"/>
        </w:trPr>
        <w:tc>
          <w:tcPr>
            <w:tcW w:w="5387" w:type="dxa"/>
            <w:hideMark/>
          </w:tcPr>
          <w:p w:rsidR="00CE593B" w:rsidRPr="00B82BA3" w:rsidRDefault="00CE593B" w:rsidP="00E3169F">
            <w:pPr>
              <w:rPr>
                <w:lang w:val="lv-LV"/>
              </w:rPr>
            </w:pPr>
            <w:r w:rsidRPr="00B82BA3">
              <w:rPr>
                <w:lang w:val="lv-LV"/>
              </w:rPr>
              <w:t>Kopprojekts ar iedzīvotājiem «Kākciema stāsti» otrā daļa + atklāšanas pasākums</w:t>
            </w:r>
          </w:p>
        </w:tc>
        <w:tc>
          <w:tcPr>
            <w:tcW w:w="5237" w:type="dxa"/>
            <w:hideMark/>
          </w:tcPr>
          <w:p w:rsidR="00CE593B" w:rsidRPr="00B82BA3" w:rsidRDefault="00CE593B" w:rsidP="00E3169F">
            <w:pPr>
              <w:rPr>
                <w:lang w:val="lv-LV"/>
              </w:rPr>
            </w:pPr>
            <w:r w:rsidRPr="00B82BA3">
              <w:rPr>
                <w:lang w:val="lv-LV"/>
              </w:rPr>
              <w:t>Tika uzrakstīta un izdota  Kākciema stāstu otrā daļa</w:t>
            </w:r>
          </w:p>
        </w:tc>
      </w:tr>
      <w:tr w:rsidR="00CE593B" w:rsidRPr="00B82BA3" w:rsidTr="00E3169F">
        <w:trPr>
          <w:trHeight w:val="561"/>
        </w:trPr>
        <w:tc>
          <w:tcPr>
            <w:tcW w:w="5387" w:type="dxa"/>
            <w:hideMark/>
          </w:tcPr>
          <w:p w:rsidR="00CE593B" w:rsidRPr="00B82BA3" w:rsidRDefault="00CE593B" w:rsidP="00E3169F">
            <w:pPr>
              <w:rPr>
                <w:lang w:val="lv-LV"/>
              </w:rPr>
            </w:pPr>
            <w:r w:rsidRPr="00B82BA3">
              <w:rPr>
                <w:lang w:val="lv-LV"/>
              </w:rPr>
              <w:t>Mucenieku ciema iedzīvotāju un patvēruma meklētāju kopīgi pasākumi- sadarbības veicināšanai.</w:t>
            </w:r>
          </w:p>
        </w:tc>
        <w:tc>
          <w:tcPr>
            <w:tcW w:w="5237" w:type="dxa"/>
            <w:hideMark/>
          </w:tcPr>
          <w:p w:rsidR="00CE593B" w:rsidRPr="00B82BA3" w:rsidRDefault="00CE593B" w:rsidP="00E3169F">
            <w:pPr>
              <w:rPr>
                <w:lang w:val="lv-LV"/>
              </w:rPr>
            </w:pPr>
            <w:r w:rsidRPr="00B82BA3">
              <w:rPr>
                <w:lang w:val="lv-LV"/>
              </w:rPr>
              <w:t>Izveidojām trīs online  izstādes par vietējiem māksliniekiem</w:t>
            </w:r>
          </w:p>
        </w:tc>
      </w:tr>
      <w:tr w:rsidR="00CE593B" w:rsidRPr="00B82BA3" w:rsidTr="00E3169F">
        <w:trPr>
          <w:cnfStyle w:val="000000100000" w:firstRow="0" w:lastRow="0" w:firstColumn="0" w:lastColumn="0" w:oddVBand="0" w:evenVBand="0" w:oddHBand="1" w:evenHBand="0" w:firstRowFirstColumn="0" w:firstRowLastColumn="0" w:lastRowFirstColumn="0" w:lastRowLastColumn="0"/>
          <w:trHeight w:val="424"/>
        </w:trPr>
        <w:tc>
          <w:tcPr>
            <w:tcW w:w="5387" w:type="dxa"/>
          </w:tcPr>
          <w:p w:rsidR="00CE593B" w:rsidRPr="00B82BA3" w:rsidRDefault="00CE593B" w:rsidP="00E3169F">
            <w:pPr>
              <w:rPr>
                <w:lang w:val="lv-LV"/>
              </w:rPr>
            </w:pPr>
          </w:p>
        </w:tc>
        <w:tc>
          <w:tcPr>
            <w:tcW w:w="5237" w:type="dxa"/>
          </w:tcPr>
          <w:p w:rsidR="00CE593B" w:rsidRPr="00B82BA3" w:rsidRDefault="00CE593B" w:rsidP="00E3169F">
            <w:pPr>
              <w:rPr>
                <w:lang w:val="lv-LV"/>
              </w:rPr>
            </w:pPr>
            <w:r w:rsidRPr="00B82BA3">
              <w:rPr>
                <w:lang w:val="lv-LV"/>
              </w:rPr>
              <w:t>Novada iedzīvotāju ekskursija uz Piebalg</w:t>
            </w:r>
            <w:r>
              <w:rPr>
                <w:lang w:val="lv-LV"/>
              </w:rPr>
              <w:t>u</w:t>
            </w:r>
          </w:p>
        </w:tc>
      </w:tr>
      <w:tr w:rsidR="00CE593B" w:rsidRPr="00B82BA3" w:rsidTr="00E3169F">
        <w:trPr>
          <w:trHeight w:val="614"/>
        </w:trPr>
        <w:tc>
          <w:tcPr>
            <w:tcW w:w="5387" w:type="dxa"/>
            <w:hideMark/>
          </w:tcPr>
          <w:p w:rsidR="00CE593B" w:rsidRPr="00B82BA3" w:rsidRDefault="00CE593B" w:rsidP="00E3169F">
            <w:pPr>
              <w:rPr>
                <w:lang w:val="lv-LV"/>
              </w:rPr>
            </w:pPr>
          </w:p>
        </w:tc>
        <w:tc>
          <w:tcPr>
            <w:tcW w:w="5237" w:type="dxa"/>
          </w:tcPr>
          <w:p w:rsidR="00CE593B" w:rsidRPr="00B82BA3" w:rsidRDefault="00CE593B" w:rsidP="00E3169F">
            <w:pPr>
              <w:rPr>
                <w:lang w:val="lv-LV"/>
              </w:rPr>
            </w:pPr>
            <w:r w:rsidRPr="00B82BA3">
              <w:rPr>
                <w:lang w:val="lv-LV"/>
              </w:rPr>
              <w:t>Izveidots video stāsts par Kākciema stāstu otrās daļas autoriem</w:t>
            </w:r>
          </w:p>
        </w:tc>
      </w:tr>
      <w:tr w:rsidR="00CE593B" w:rsidRPr="00B82BA3" w:rsidTr="00E3169F">
        <w:trPr>
          <w:cnfStyle w:val="000000100000" w:firstRow="0" w:lastRow="0" w:firstColumn="0" w:lastColumn="0" w:oddVBand="0" w:evenVBand="0" w:oddHBand="1" w:evenHBand="0" w:firstRowFirstColumn="0" w:firstRowLastColumn="0" w:lastRowFirstColumn="0" w:lastRowLastColumn="0"/>
          <w:trHeight w:val="305"/>
        </w:trPr>
        <w:tc>
          <w:tcPr>
            <w:tcW w:w="5387" w:type="dxa"/>
            <w:hideMark/>
          </w:tcPr>
          <w:p w:rsidR="00CE593B" w:rsidRPr="00B82BA3" w:rsidRDefault="00CE593B" w:rsidP="00E3169F">
            <w:pPr>
              <w:rPr>
                <w:lang w:val="lv-LV"/>
              </w:rPr>
            </w:pPr>
          </w:p>
        </w:tc>
        <w:tc>
          <w:tcPr>
            <w:tcW w:w="5237" w:type="dxa"/>
            <w:hideMark/>
          </w:tcPr>
          <w:p w:rsidR="00CE593B" w:rsidRPr="00B82BA3" w:rsidRDefault="00CE593B" w:rsidP="00E3169F">
            <w:pPr>
              <w:rPr>
                <w:lang w:val="lv-LV"/>
              </w:rPr>
            </w:pPr>
            <w:r w:rsidRPr="00B82BA3">
              <w:rPr>
                <w:lang w:val="lv-LV"/>
              </w:rPr>
              <w:t>Sporta diena novada bērniem «Jautrie starti»</w:t>
            </w:r>
          </w:p>
        </w:tc>
      </w:tr>
      <w:tr w:rsidR="00CE593B" w:rsidRPr="00B82BA3" w:rsidTr="00E3169F">
        <w:trPr>
          <w:trHeight w:val="824"/>
        </w:trPr>
        <w:tc>
          <w:tcPr>
            <w:tcW w:w="5387" w:type="dxa"/>
            <w:hideMark/>
          </w:tcPr>
          <w:p w:rsidR="00CE593B" w:rsidRPr="00B82BA3" w:rsidRDefault="00CE593B" w:rsidP="00E3169F">
            <w:pPr>
              <w:rPr>
                <w:lang w:val="lv-LV"/>
              </w:rPr>
            </w:pPr>
          </w:p>
        </w:tc>
        <w:tc>
          <w:tcPr>
            <w:tcW w:w="5237" w:type="dxa"/>
            <w:hideMark/>
          </w:tcPr>
          <w:p w:rsidR="00CE593B" w:rsidRPr="00B82BA3" w:rsidRDefault="00CE593B" w:rsidP="00E3169F">
            <w:pPr>
              <w:rPr>
                <w:lang w:val="lv-LV"/>
              </w:rPr>
            </w:pPr>
            <w:r w:rsidRPr="00B82BA3">
              <w:rPr>
                <w:lang w:val="lv-LV"/>
              </w:rPr>
              <w:t>no lieliem pirkumiem- iegādāts lielas pārvietojamai ekrāns ( 3x4m)  un izveidotas, ierīkotas norādes uz DC</w:t>
            </w:r>
          </w:p>
        </w:tc>
      </w:tr>
    </w:tbl>
    <w:p w:rsidR="00CE593B" w:rsidRDefault="00CE593B" w:rsidP="00CE593B">
      <w:pPr>
        <w:rPr>
          <w:b/>
          <w:bCs/>
        </w:rPr>
      </w:pPr>
    </w:p>
    <w:p w:rsidR="0095165A" w:rsidRPr="0095165A" w:rsidRDefault="00CE593B" w:rsidP="00CE593B">
      <w:pPr>
        <w:rPr>
          <w:b/>
          <w:bCs/>
          <w:sz w:val="28"/>
          <w:szCs w:val="28"/>
        </w:rPr>
      </w:pPr>
      <w:r w:rsidRPr="0095165A">
        <w:rPr>
          <w:b/>
          <w:bCs/>
          <w:sz w:val="28"/>
          <w:szCs w:val="28"/>
        </w:rPr>
        <w:t>Dienas centri lepojas</w:t>
      </w:r>
    </w:p>
    <w:p w:rsidR="0095165A" w:rsidRPr="00917643" w:rsidRDefault="0095165A" w:rsidP="00CE593B">
      <w:pPr>
        <w:rPr>
          <w:b/>
          <w:bCs/>
          <w:color w:val="70AD47" w:themeColor="accent6"/>
          <w:sz w:val="28"/>
          <w:szCs w:val="28"/>
        </w:rPr>
      </w:pPr>
      <w:r w:rsidRPr="0095165A">
        <w:rPr>
          <w:noProof/>
        </w:rPr>
        <w:drawing>
          <wp:anchor distT="0" distB="0" distL="114300" distR="114300" simplePos="0" relativeHeight="251687936" behindDoc="1" locked="0" layoutInCell="1" allowOverlap="1" wp14:anchorId="009CF7C6" wp14:editId="20DA0A5F">
            <wp:simplePos x="0" y="0"/>
            <wp:positionH relativeFrom="margin">
              <wp:align>right</wp:align>
            </wp:positionH>
            <wp:positionV relativeFrom="paragraph">
              <wp:posOffset>10795</wp:posOffset>
            </wp:positionV>
            <wp:extent cx="1743075" cy="1308735"/>
            <wp:effectExtent l="0" t="0" r="9525" b="5715"/>
            <wp:wrapTight wrapText="bothSides">
              <wp:wrapPolygon edited="0">
                <wp:start x="0" y="0"/>
                <wp:lineTo x="0" y="21380"/>
                <wp:lineTo x="21482" y="21380"/>
                <wp:lineTo x="21482" y="0"/>
                <wp:lineTo x="0" y="0"/>
              </wp:wrapPolygon>
            </wp:wrapTight>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43075" cy="1308735"/>
                    </a:xfrm>
                    <a:prstGeom prst="rect">
                      <a:avLst/>
                    </a:prstGeom>
                    <a:noFill/>
                  </pic:spPr>
                </pic:pic>
              </a:graphicData>
            </a:graphic>
            <wp14:sizeRelH relativeFrom="page">
              <wp14:pctWidth>0</wp14:pctWidth>
            </wp14:sizeRelH>
            <wp14:sizeRelV relativeFrom="page">
              <wp14:pctHeight>0</wp14:pctHeight>
            </wp14:sizeRelV>
          </wp:anchor>
        </w:drawing>
      </w:r>
    </w:p>
    <w:p w:rsidR="00CE593B" w:rsidRPr="0095165A" w:rsidRDefault="00CE593B" w:rsidP="00EC1A79">
      <w:pPr>
        <w:pStyle w:val="Sarakstarindkopa"/>
        <w:numPr>
          <w:ilvl w:val="0"/>
          <w:numId w:val="27"/>
        </w:numPr>
        <w:spacing w:after="160" w:line="259" w:lineRule="auto"/>
        <w:contextualSpacing/>
      </w:pPr>
      <w:r w:rsidRPr="0095165A">
        <w:t>Kopā ar Kākciema iedzīvotājiem  un pašvaldības finansiālu atbalstu tika izdota “Kākciema stāsti,” otrā  daļa  “Saknes.”</w:t>
      </w:r>
    </w:p>
    <w:p w:rsidR="0095165A" w:rsidRPr="0095165A" w:rsidRDefault="00CE593B" w:rsidP="0095165A">
      <w:pPr>
        <w:pStyle w:val="Paraststmeklis"/>
        <w:shd w:val="clear" w:color="auto" w:fill="FFFFFF"/>
        <w:spacing w:before="0" w:beforeAutospacing="0" w:after="225" w:afterAutospacing="0"/>
        <w:jc w:val="both"/>
      </w:pPr>
      <w:r w:rsidRPr="0095165A">
        <w:t xml:space="preserve">Tajā ir stāsti par deviņu kākciemiešu dzimtām, to stiprajiem cilvēkiem. Par Kākciema ilggadējiem un cienījamiem skolas pārziņiem, daudzu paaudžu skolēnu atmiņas par skolotājiem un skolas gadiem. Vecākās autores mācījušās Kākciema skolā tālajos 1933. un 1934. gados. Savas atmiņas rakstījušas arī tās, kuras </w:t>
      </w:r>
      <w:r w:rsidR="0095165A" w:rsidRPr="0095165A">
        <w:t xml:space="preserve">skolu </w:t>
      </w:r>
      <w:r w:rsidRPr="0095165A">
        <w:t xml:space="preserve">beidza 1972. gadā, kad tā tika slēgta. Par skolu palika tikai atmiņas. </w:t>
      </w:r>
    </w:p>
    <w:p w:rsidR="0095165A" w:rsidRPr="0095165A" w:rsidRDefault="00CE593B" w:rsidP="0095165A">
      <w:pPr>
        <w:pStyle w:val="Paraststmeklis"/>
        <w:shd w:val="clear" w:color="auto" w:fill="FFFFFF"/>
        <w:spacing w:before="0" w:beforeAutospacing="0" w:after="225" w:afterAutospacing="0"/>
        <w:jc w:val="both"/>
      </w:pPr>
      <w:r w:rsidRPr="0095165A">
        <w:t>Grāmata rakstīta ar mīlestību un sirsnību pret savu ģimeni, savu skolu, saviem līdzcilvēkiem.</w:t>
      </w:r>
      <w:r w:rsidRPr="0095165A">
        <w:br/>
        <w:t>Grāmata gaida jūs – tā vēlas tikt lasīta, tā vēlas jūs uzrunāt un aizvest arī savās atmiņu takās.</w:t>
      </w:r>
    </w:p>
    <w:p w:rsidR="0095165A" w:rsidRDefault="0095165A" w:rsidP="0095165A">
      <w:pPr>
        <w:pStyle w:val="Paraststmeklis"/>
        <w:shd w:val="clear" w:color="auto" w:fill="FFFFFF"/>
        <w:spacing w:before="0" w:beforeAutospacing="0" w:after="225" w:afterAutospacing="0"/>
        <w:jc w:val="both"/>
      </w:pPr>
    </w:p>
    <w:p w:rsidR="00CE593B" w:rsidRPr="0095165A" w:rsidRDefault="0095165A" w:rsidP="0095165A">
      <w:pPr>
        <w:pStyle w:val="Paraststmeklis"/>
        <w:shd w:val="clear" w:color="auto" w:fill="FFFFFF"/>
        <w:spacing w:before="0" w:beforeAutospacing="0" w:after="225" w:afterAutospacing="0"/>
        <w:ind w:firstLine="360"/>
        <w:jc w:val="both"/>
      </w:pPr>
      <w:r>
        <w:rPr>
          <w:noProof/>
        </w:rPr>
        <w:lastRenderedPageBreak/>
        <w:drawing>
          <wp:anchor distT="0" distB="0" distL="114300" distR="114300" simplePos="0" relativeHeight="251689984" behindDoc="1" locked="0" layoutInCell="1" allowOverlap="1" wp14:anchorId="2E267DDF" wp14:editId="15B79354">
            <wp:simplePos x="0" y="0"/>
            <wp:positionH relativeFrom="column">
              <wp:posOffset>5114925</wp:posOffset>
            </wp:positionH>
            <wp:positionV relativeFrom="paragraph">
              <wp:posOffset>360045</wp:posOffset>
            </wp:positionV>
            <wp:extent cx="1305560" cy="1299845"/>
            <wp:effectExtent l="0" t="0" r="8890" b="0"/>
            <wp:wrapTopAndBottom/>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05560" cy="1299845"/>
                    </a:xfrm>
                    <a:prstGeom prst="rect">
                      <a:avLst/>
                    </a:prstGeom>
                    <a:noFill/>
                    <a:ln>
                      <a:noFill/>
                    </a:ln>
                  </pic:spPr>
                </pic:pic>
              </a:graphicData>
            </a:graphic>
            <wp14:sizeRelH relativeFrom="page">
              <wp14:pctWidth>0</wp14:pctWidth>
            </wp14:sizeRelH>
            <wp14:sizeRelV relativeFrom="page">
              <wp14:pctHeight>0</wp14:pctHeight>
            </wp14:sizeRelV>
          </wp:anchor>
        </w:drawing>
      </w:r>
      <w:r w:rsidR="00CE593B" w:rsidRPr="0095165A">
        <w:t xml:space="preserve">Grāmatas beigās pieejams, </w:t>
      </w:r>
      <w:r w:rsidR="00CE593B" w:rsidRPr="0095165A">
        <w:rPr>
          <w:i/>
          <w:iCs/>
        </w:rPr>
        <w:t>QR kods</w:t>
      </w:r>
      <w:r w:rsidR="00CE593B" w:rsidRPr="0095165A">
        <w:t xml:space="preserve">, kas lasītāju aizved uz video stāstu par grāmatas autoriem, par to ko viņi vēlējas pateikt. </w:t>
      </w:r>
    </w:p>
    <w:p w:rsidR="0095165A" w:rsidRPr="000038CB" w:rsidRDefault="0095165A" w:rsidP="0095165A">
      <w:pPr>
        <w:pStyle w:val="Paraststmeklis"/>
        <w:shd w:val="clear" w:color="auto" w:fill="FFFFFF"/>
        <w:spacing w:before="0" w:beforeAutospacing="0" w:after="225" w:afterAutospacing="0"/>
        <w:jc w:val="both"/>
        <w:rPr>
          <w:sz w:val="23"/>
          <w:szCs w:val="23"/>
        </w:rPr>
      </w:pPr>
    </w:p>
    <w:p w:rsidR="00CE593B" w:rsidRPr="005D3042" w:rsidRDefault="0095165A" w:rsidP="00CE593B">
      <w:pPr>
        <w:pStyle w:val="Sarakstarindkopa"/>
      </w:pPr>
      <w:r w:rsidRPr="004A2C62">
        <w:rPr>
          <w:noProof/>
        </w:rPr>
        <w:drawing>
          <wp:anchor distT="0" distB="0" distL="114300" distR="114300" simplePos="0" relativeHeight="251678720" behindDoc="1" locked="0" layoutInCell="1" allowOverlap="1" wp14:anchorId="62001048" wp14:editId="377D8DEC">
            <wp:simplePos x="0" y="0"/>
            <wp:positionH relativeFrom="column">
              <wp:posOffset>4391025</wp:posOffset>
            </wp:positionH>
            <wp:positionV relativeFrom="paragraph">
              <wp:posOffset>34925</wp:posOffset>
            </wp:positionV>
            <wp:extent cx="2333625" cy="1750060"/>
            <wp:effectExtent l="0" t="0" r="9525" b="2540"/>
            <wp:wrapTight wrapText="bothSides">
              <wp:wrapPolygon edited="0">
                <wp:start x="0" y="0"/>
                <wp:lineTo x="0" y="21396"/>
                <wp:lineTo x="21512" y="21396"/>
                <wp:lineTo x="21512" y="0"/>
                <wp:lineTo x="0" y="0"/>
              </wp:wrapPolygon>
            </wp:wrapTight>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333625" cy="1750060"/>
                    </a:xfrm>
                    <a:prstGeom prst="rect">
                      <a:avLst/>
                    </a:prstGeom>
                  </pic:spPr>
                </pic:pic>
              </a:graphicData>
            </a:graphic>
            <wp14:sizeRelH relativeFrom="page">
              <wp14:pctWidth>0</wp14:pctWidth>
            </wp14:sizeRelH>
            <wp14:sizeRelV relativeFrom="page">
              <wp14:pctHeight>0</wp14:pctHeight>
            </wp14:sizeRelV>
          </wp:anchor>
        </w:drawing>
      </w:r>
    </w:p>
    <w:p w:rsidR="00CE593B" w:rsidRPr="00917643" w:rsidRDefault="00CE593B" w:rsidP="00EC1A79">
      <w:pPr>
        <w:pStyle w:val="Sarakstarindkopa"/>
        <w:numPr>
          <w:ilvl w:val="0"/>
          <w:numId w:val="27"/>
        </w:numPr>
        <w:spacing w:after="160" w:line="259" w:lineRule="auto"/>
        <w:contextualSpacing/>
        <w:rPr>
          <w:b/>
          <w:bCs/>
        </w:rPr>
      </w:pPr>
      <w:r w:rsidRPr="00917643">
        <w:rPr>
          <w:b/>
          <w:bCs/>
        </w:rPr>
        <w:t>Sieviešu dienai veltīts  koncerts Muceniekos</w:t>
      </w:r>
      <w:r w:rsidRPr="00917643">
        <w:rPr>
          <w:noProof/>
        </w:rPr>
        <w:t xml:space="preserve"> </w:t>
      </w:r>
    </w:p>
    <w:p w:rsidR="00CE593B" w:rsidRPr="00917643" w:rsidRDefault="00CE593B" w:rsidP="00CE593B">
      <w:pPr>
        <w:pStyle w:val="Sarakstarindkopa"/>
        <w:rPr>
          <w:noProof/>
        </w:rPr>
      </w:pPr>
      <w:r w:rsidRPr="00917643">
        <w:rPr>
          <w:noProof/>
        </w:rPr>
        <w:t>Uz Dienas centru “Mucenieki” sabrauca novada seniores no dāžādiem ciemiem, lai  kopā baudītu dzi</w:t>
      </w:r>
      <w:r>
        <w:rPr>
          <w:noProof/>
        </w:rPr>
        <w:t>e</w:t>
      </w:r>
      <w:r w:rsidRPr="00917643">
        <w:rPr>
          <w:noProof/>
        </w:rPr>
        <w:t xml:space="preserve">dātāja  Aināra Bumbieria sirsnīgo koncertu. </w:t>
      </w:r>
    </w:p>
    <w:p w:rsidR="00CE593B" w:rsidRPr="00917643" w:rsidRDefault="00CE593B" w:rsidP="00CE593B">
      <w:pPr>
        <w:pStyle w:val="Sarakstarindkopa"/>
        <w:rPr>
          <w:noProof/>
        </w:rPr>
      </w:pPr>
    </w:p>
    <w:p w:rsidR="00CE593B" w:rsidRDefault="00CE593B" w:rsidP="00CE593B">
      <w:pPr>
        <w:pStyle w:val="Sarakstarindkopa"/>
        <w:rPr>
          <w:noProof/>
        </w:rPr>
      </w:pPr>
    </w:p>
    <w:p w:rsidR="00CE593B" w:rsidRDefault="00CE593B" w:rsidP="00CE593B">
      <w:pPr>
        <w:pStyle w:val="Sarakstarindkopa"/>
        <w:rPr>
          <w:noProof/>
        </w:rPr>
      </w:pPr>
    </w:p>
    <w:p w:rsidR="00CE593B" w:rsidRPr="001252D2" w:rsidRDefault="00CE593B" w:rsidP="00EC1A79">
      <w:pPr>
        <w:pStyle w:val="Sarakstarindkopa"/>
        <w:numPr>
          <w:ilvl w:val="0"/>
          <w:numId w:val="27"/>
        </w:numPr>
        <w:contextualSpacing/>
        <w:rPr>
          <w:b/>
          <w:bCs/>
        </w:rPr>
      </w:pPr>
      <w:r w:rsidRPr="001252D2">
        <w:rPr>
          <w:b/>
          <w:bCs/>
          <w:noProof/>
        </w:rPr>
        <w:t>Brīvdabas koncerts Silakrogā ”Kungi uzlūdz dāmas”</w:t>
      </w:r>
      <w:r w:rsidRPr="001252D2">
        <w:rPr>
          <w:noProof/>
        </w:rPr>
        <w:t xml:space="preserve"> </w:t>
      </w:r>
    </w:p>
    <w:p w:rsidR="00CE593B" w:rsidRPr="00917643" w:rsidRDefault="00CE593B" w:rsidP="00CE593B">
      <w:pPr>
        <w:pStyle w:val="Sarakstarindkopa"/>
        <w:rPr>
          <w:b/>
          <w:bCs/>
        </w:rPr>
      </w:pPr>
      <w:r w:rsidRPr="00917643">
        <w:rPr>
          <w:noProof/>
        </w:rPr>
        <w:t>Guntis Skartiņš,</w:t>
      </w:r>
      <w:r>
        <w:rPr>
          <w:noProof/>
        </w:rPr>
        <w:t xml:space="preserve"> </w:t>
      </w:r>
      <w:r w:rsidRPr="00917643">
        <w:rPr>
          <w:noProof/>
        </w:rPr>
        <w:t xml:space="preserve"> Andris Skuja</w:t>
      </w:r>
      <w:r>
        <w:rPr>
          <w:noProof/>
        </w:rPr>
        <w:t>, Zintis Žvarts</w:t>
      </w:r>
    </w:p>
    <w:p w:rsidR="00CE593B" w:rsidRDefault="0095165A" w:rsidP="00CE593B">
      <w:pPr>
        <w:jc w:val="center"/>
        <w:rPr>
          <w:b/>
          <w:bCs/>
        </w:rPr>
      </w:pPr>
      <w:r w:rsidRPr="00917643">
        <w:rPr>
          <w:noProof/>
        </w:rPr>
        <w:drawing>
          <wp:anchor distT="0" distB="0" distL="114300" distR="114300" simplePos="0" relativeHeight="251679744" behindDoc="1" locked="0" layoutInCell="1" allowOverlap="1" wp14:anchorId="5C83819A" wp14:editId="3C0FD44D">
            <wp:simplePos x="0" y="0"/>
            <wp:positionH relativeFrom="column">
              <wp:posOffset>490855</wp:posOffset>
            </wp:positionH>
            <wp:positionV relativeFrom="paragraph">
              <wp:posOffset>100965</wp:posOffset>
            </wp:positionV>
            <wp:extent cx="2286000" cy="1714500"/>
            <wp:effectExtent l="0" t="0" r="0" b="0"/>
            <wp:wrapNone/>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14:sizeRelH relativeFrom="margin">
              <wp14:pctWidth>0</wp14:pctWidth>
            </wp14:sizeRelH>
            <wp14:sizeRelV relativeFrom="margin">
              <wp14:pctHeight>0</wp14:pctHeight>
            </wp14:sizeRelV>
          </wp:anchor>
        </w:drawing>
      </w:r>
    </w:p>
    <w:p w:rsidR="00CE593B" w:rsidRDefault="00CE593B" w:rsidP="00CE593B">
      <w:pPr>
        <w:rPr>
          <w:b/>
          <w:bCs/>
        </w:rPr>
      </w:pPr>
    </w:p>
    <w:p w:rsidR="00CE593B" w:rsidRDefault="00CE593B" w:rsidP="00EC1A79">
      <w:pPr>
        <w:pStyle w:val="Sarakstarindkopa"/>
        <w:numPr>
          <w:ilvl w:val="0"/>
          <w:numId w:val="27"/>
        </w:numPr>
        <w:spacing w:after="160" w:line="259" w:lineRule="auto"/>
        <w:contextualSpacing/>
        <w:jc w:val="right"/>
        <w:rPr>
          <w:b/>
          <w:bCs/>
        </w:rPr>
      </w:pPr>
      <w:r w:rsidRPr="001252D2">
        <w:rPr>
          <w:b/>
          <w:bCs/>
        </w:rPr>
        <w:t>Novada bērnu sporta diena ”Jautrie stari”</w:t>
      </w:r>
    </w:p>
    <w:p w:rsidR="00CE593B" w:rsidRPr="001252D2" w:rsidRDefault="00CE593B" w:rsidP="00CE593B">
      <w:pPr>
        <w:pStyle w:val="Sarakstarindkopa"/>
        <w:rPr>
          <w:b/>
          <w:bCs/>
        </w:rPr>
      </w:pPr>
    </w:p>
    <w:p w:rsidR="00CE593B" w:rsidRDefault="00CE593B" w:rsidP="00CE593B">
      <w:pPr>
        <w:pStyle w:val="Sarakstarindkopa"/>
        <w:rPr>
          <w:b/>
          <w:bCs/>
        </w:rPr>
      </w:pPr>
    </w:p>
    <w:p w:rsidR="00CE593B" w:rsidRPr="00F61401" w:rsidRDefault="0095165A" w:rsidP="00CE593B">
      <w:pPr>
        <w:pStyle w:val="Sarakstarindkopa"/>
        <w:rPr>
          <w:b/>
          <w:bCs/>
        </w:rPr>
      </w:pPr>
      <w:r>
        <w:rPr>
          <w:noProof/>
        </w:rPr>
        <w:drawing>
          <wp:anchor distT="0" distB="0" distL="114300" distR="114300" simplePos="0" relativeHeight="251680768" behindDoc="1" locked="0" layoutInCell="1" allowOverlap="1" wp14:anchorId="0D8B32F6" wp14:editId="302EB1C7">
            <wp:simplePos x="0" y="0"/>
            <wp:positionH relativeFrom="margin">
              <wp:posOffset>3409950</wp:posOffset>
            </wp:positionH>
            <wp:positionV relativeFrom="paragraph">
              <wp:posOffset>79375</wp:posOffset>
            </wp:positionV>
            <wp:extent cx="3143250" cy="2357438"/>
            <wp:effectExtent l="0" t="0" r="0" b="5080"/>
            <wp:wrapNone/>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143674" cy="235775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593B" w:rsidRDefault="00CE593B" w:rsidP="00CE593B">
      <w:pPr>
        <w:jc w:val="center"/>
        <w:rPr>
          <w:b/>
          <w:bCs/>
        </w:rPr>
      </w:pPr>
    </w:p>
    <w:p w:rsidR="00CE593B" w:rsidRDefault="00CE593B" w:rsidP="00CE593B">
      <w:pPr>
        <w:rPr>
          <w:b/>
          <w:bCs/>
        </w:rPr>
      </w:pPr>
    </w:p>
    <w:p w:rsidR="0095165A" w:rsidRDefault="0095165A" w:rsidP="0095165A">
      <w:pPr>
        <w:pStyle w:val="Sarakstarindkopa"/>
        <w:spacing w:line="259" w:lineRule="auto"/>
        <w:contextualSpacing/>
        <w:rPr>
          <w:b/>
          <w:bCs/>
        </w:rPr>
      </w:pPr>
    </w:p>
    <w:p w:rsidR="0095165A" w:rsidRPr="0095165A" w:rsidRDefault="0095165A" w:rsidP="0095165A">
      <w:pPr>
        <w:spacing w:line="259" w:lineRule="auto"/>
        <w:ind w:left="360"/>
        <w:contextualSpacing/>
        <w:rPr>
          <w:b/>
          <w:bCs/>
        </w:rPr>
      </w:pPr>
    </w:p>
    <w:p w:rsidR="0095165A" w:rsidRDefault="0095165A" w:rsidP="0095165A">
      <w:pPr>
        <w:pStyle w:val="Sarakstarindkopa"/>
        <w:spacing w:line="259" w:lineRule="auto"/>
        <w:contextualSpacing/>
        <w:rPr>
          <w:b/>
          <w:bCs/>
        </w:rPr>
      </w:pPr>
    </w:p>
    <w:p w:rsidR="00CE593B" w:rsidRPr="001252D2" w:rsidRDefault="00CE593B" w:rsidP="00EC1A79">
      <w:pPr>
        <w:pStyle w:val="Sarakstarindkopa"/>
        <w:numPr>
          <w:ilvl w:val="0"/>
          <w:numId w:val="27"/>
        </w:numPr>
        <w:spacing w:line="259" w:lineRule="auto"/>
        <w:contextualSpacing/>
        <w:rPr>
          <w:b/>
          <w:bCs/>
        </w:rPr>
      </w:pPr>
      <w:r w:rsidRPr="001252D2">
        <w:rPr>
          <w:b/>
          <w:bCs/>
        </w:rPr>
        <w:t>Novada iedzīvotāju ekskursija</w:t>
      </w:r>
    </w:p>
    <w:p w:rsidR="00CE593B" w:rsidRDefault="00CE593B" w:rsidP="00CE593B">
      <w:pPr>
        <w:contextualSpacing/>
        <w:rPr>
          <w:b/>
          <w:bCs/>
        </w:rPr>
      </w:pPr>
      <w:r>
        <w:rPr>
          <w:b/>
          <w:bCs/>
        </w:rPr>
        <w:t xml:space="preserve"> uz Vecpiebalgu</w:t>
      </w:r>
    </w:p>
    <w:p w:rsidR="00CE593B" w:rsidRDefault="00CE593B" w:rsidP="00CE593B">
      <w:pPr>
        <w:contextualSpacing/>
        <w:rPr>
          <w:b/>
          <w:bCs/>
        </w:rPr>
      </w:pPr>
    </w:p>
    <w:p w:rsidR="00CE593B" w:rsidRDefault="0095165A" w:rsidP="00CE593B">
      <w:pPr>
        <w:contextualSpacing/>
        <w:rPr>
          <w:b/>
          <w:bCs/>
        </w:rPr>
      </w:pPr>
      <w:r>
        <w:rPr>
          <w:noProof/>
        </w:rPr>
        <w:drawing>
          <wp:anchor distT="0" distB="0" distL="114300" distR="114300" simplePos="0" relativeHeight="251681792" behindDoc="1" locked="0" layoutInCell="1" allowOverlap="1" wp14:anchorId="28FE7D84" wp14:editId="46220BFE">
            <wp:simplePos x="0" y="0"/>
            <wp:positionH relativeFrom="column">
              <wp:posOffset>493395</wp:posOffset>
            </wp:positionH>
            <wp:positionV relativeFrom="paragraph">
              <wp:posOffset>99695</wp:posOffset>
            </wp:positionV>
            <wp:extent cx="2405380" cy="1804035"/>
            <wp:effectExtent l="0" t="0" r="0" b="5715"/>
            <wp:wrapNone/>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05380" cy="1804035"/>
                    </a:xfrm>
                    <a:prstGeom prst="rect">
                      <a:avLst/>
                    </a:prstGeom>
                    <a:noFill/>
                    <a:ln>
                      <a:noFill/>
                    </a:ln>
                  </pic:spPr>
                </pic:pic>
              </a:graphicData>
            </a:graphic>
          </wp:anchor>
        </w:drawing>
      </w:r>
    </w:p>
    <w:p w:rsidR="00CE593B" w:rsidRDefault="00CE593B" w:rsidP="00CE593B">
      <w:pPr>
        <w:contextualSpacing/>
        <w:rPr>
          <w:b/>
          <w:bCs/>
        </w:rPr>
      </w:pPr>
    </w:p>
    <w:p w:rsidR="00CE593B" w:rsidRDefault="00CE593B" w:rsidP="00CE593B">
      <w:pPr>
        <w:contextualSpacing/>
        <w:rPr>
          <w:b/>
          <w:bCs/>
        </w:rPr>
      </w:pPr>
    </w:p>
    <w:p w:rsidR="00CE593B" w:rsidRDefault="00CE593B" w:rsidP="00CE593B">
      <w:pPr>
        <w:contextualSpacing/>
        <w:rPr>
          <w:b/>
          <w:bCs/>
        </w:rPr>
      </w:pPr>
    </w:p>
    <w:p w:rsidR="00CE593B" w:rsidRDefault="00CE593B" w:rsidP="00CE593B">
      <w:pPr>
        <w:contextualSpacing/>
        <w:rPr>
          <w:b/>
          <w:bCs/>
        </w:rPr>
      </w:pPr>
    </w:p>
    <w:p w:rsidR="00CE593B" w:rsidRDefault="00CE593B" w:rsidP="00CE593B">
      <w:pPr>
        <w:contextualSpacing/>
        <w:rPr>
          <w:b/>
          <w:bCs/>
        </w:rPr>
      </w:pPr>
    </w:p>
    <w:p w:rsidR="00CE593B" w:rsidRDefault="00CE593B" w:rsidP="00CE593B">
      <w:pPr>
        <w:contextualSpacing/>
        <w:rPr>
          <w:b/>
          <w:bCs/>
        </w:rPr>
      </w:pPr>
    </w:p>
    <w:p w:rsidR="00CE593B" w:rsidRDefault="00CE593B" w:rsidP="00CE593B">
      <w:pPr>
        <w:contextualSpacing/>
        <w:rPr>
          <w:b/>
          <w:bCs/>
          <w:color w:val="70AD47" w:themeColor="accent6"/>
        </w:rPr>
      </w:pPr>
    </w:p>
    <w:p w:rsidR="00CE593B" w:rsidRDefault="00CE593B" w:rsidP="00CE593B">
      <w:pPr>
        <w:contextualSpacing/>
        <w:rPr>
          <w:b/>
          <w:bCs/>
          <w:color w:val="70AD47" w:themeColor="accent6"/>
        </w:rPr>
      </w:pPr>
    </w:p>
    <w:p w:rsidR="00CE593B" w:rsidRDefault="00CE593B" w:rsidP="00CE593B">
      <w:pPr>
        <w:contextualSpacing/>
        <w:rPr>
          <w:b/>
          <w:bCs/>
          <w:color w:val="70AD47" w:themeColor="accent6"/>
        </w:rPr>
      </w:pPr>
    </w:p>
    <w:p w:rsidR="0095165A" w:rsidRDefault="0095165A" w:rsidP="00CE593B">
      <w:pPr>
        <w:contextualSpacing/>
        <w:rPr>
          <w:b/>
          <w:bCs/>
          <w:color w:val="70AD47" w:themeColor="accent6"/>
        </w:rPr>
      </w:pPr>
    </w:p>
    <w:p w:rsidR="0095165A" w:rsidRDefault="0095165A" w:rsidP="00CE593B">
      <w:pPr>
        <w:contextualSpacing/>
        <w:rPr>
          <w:b/>
          <w:bCs/>
          <w:color w:val="70AD47" w:themeColor="accent6"/>
        </w:rPr>
      </w:pPr>
    </w:p>
    <w:p w:rsidR="0095165A" w:rsidRDefault="0095165A" w:rsidP="00CE593B">
      <w:pPr>
        <w:contextualSpacing/>
        <w:rPr>
          <w:b/>
          <w:bCs/>
          <w:color w:val="70AD47" w:themeColor="accent6"/>
        </w:rPr>
      </w:pPr>
    </w:p>
    <w:p w:rsidR="0095165A" w:rsidRDefault="0095165A" w:rsidP="00CE593B">
      <w:pPr>
        <w:contextualSpacing/>
        <w:rPr>
          <w:b/>
          <w:bCs/>
          <w:color w:val="70AD47" w:themeColor="accent6"/>
        </w:rPr>
      </w:pPr>
    </w:p>
    <w:p w:rsidR="0095165A" w:rsidRDefault="0095165A" w:rsidP="00CE593B">
      <w:pPr>
        <w:contextualSpacing/>
        <w:rPr>
          <w:b/>
          <w:bCs/>
          <w:color w:val="70AD47" w:themeColor="accent6"/>
        </w:rPr>
      </w:pPr>
    </w:p>
    <w:p w:rsidR="00CE593B" w:rsidRPr="00CB1C8F" w:rsidRDefault="00CE593B" w:rsidP="00EC1A79">
      <w:pPr>
        <w:pStyle w:val="Sarakstarindkopa"/>
        <w:numPr>
          <w:ilvl w:val="0"/>
          <w:numId w:val="27"/>
        </w:numPr>
        <w:spacing w:line="259" w:lineRule="auto"/>
        <w:contextualSpacing/>
        <w:rPr>
          <w:color w:val="70AD47" w:themeColor="accent6"/>
        </w:rPr>
      </w:pPr>
      <w:r w:rsidRPr="00CB1C8F">
        <w:rPr>
          <w:b/>
          <w:bCs/>
          <w:color w:val="000000" w:themeColor="text1"/>
        </w:rPr>
        <w:t xml:space="preserve">Video </w:t>
      </w:r>
      <w:r w:rsidRPr="00CB1C8F">
        <w:rPr>
          <w:b/>
          <w:bCs/>
        </w:rPr>
        <w:t xml:space="preserve">izstāžu cikls  „Mēs ejam pie Jums,” </w:t>
      </w:r>
      <w:r w:rsidRPr="00CB1C8F">
        <w:t>kura ietvaros izveidotas trīs  mūsu novadnieku video izst</w:t>
      </w:r>
      <w:r>
        <w:t>ā</w:t>
      </w:r>
      <w:r w:rsidRPr="00CB1C8F">
        <w:t xml:space="preserve">des </w:t>
      </w:r>
    </w:p>
    <w:p w:rsidR="00CE593B" w:rsidRPr="00CB1C8F" w:rsidRDefault="00CE593B" w:rsidP="00CE593B">
      <w:pPr>
        <w:contextualSpacing/>
        <w:rPr>
          <w:color w:val="70AD47" w:themeColor="accent6"/>
        </w:rPr>
      </w:pPr>
      <w:r>
        <w:rPr>
          <w:noProof/>
        </w:rPr>
        <w:drawing>
          <wp:anchor distT="0" distB="0" distL="114300" distR="114300" simplePos="0" relativeHeight="251682816" behindDoc="1" locked="0" layoutInCell="1" allowOverlap="1" wp14:anchorId="455A3D95" wp14:editId="31F96043">
            <wp:simplePos x="0" y="0"/>
            <wp:positionH relativeFrom="margin">
              <wp:posOffset>-184026</wp:posOffset>
            </wp:positionH>
            <wp:positionV relativeFrom="paragraph">
              <wp:posOffset>191498</wp:posOffset>
            </wp:positionV>
            <wp:extent cx="2364377" cy="1246414"/>
            <wp:effectExtent l="0" t="0" r="0" b="0"/>
            <wp:wrapNone/>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364377" cy="12464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593B" w:rsidRDefault="00CE593B" w:rsidP="00CE593B">
      <w:pPr>
        <w:contextualSpacing/>
        <w:rPr>
          <w:b/>
          <w:bCs/>
          <w:color w:val="70AD47" w:themeColor="accent6"/>
        </w:rPr>
      </w:pPr>
      <w:r>
        <w:rPr>
          <w:noProof/>
        </w:rPr>
        <w:drawing>
          <wp:anchor distT="0" distB="0" distL="114300" distR="114300" simplePos="0" relativeHeight="251683840" behindDoc="1" locked="0" layoutInCell="1" allowOverlap="1" wp14:anchorId="46EEA9BB" wp14:editId="4CF23809">
            <wp:simplePos x="0" y="0"/>
            <wp:positionH relativeFrom="column">
              <wp:posOffset>2287219</wp:posOffset>
            </wp:positionH>
            <wp:positionV relativeFrom="paragraph">
              <wp:posOffset>51526</wp:posOffset>
            </wp:positionV>
            <wp:extent cx="2063620" cy="1180808"/>
            <wp:effectExtent l="0" t="0" r="0" b="635"/>
            <wp:wrapNone/>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072455" cy="118586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1" locked="0" layoutInCell="1" allowOverlap="1" wp14:anchorId="035C8797" wp14:editId="0FCA68ED">
            <wp:simplePos x="0" y="0"/>
            <wp:positionH relativeFrom="column">
              <wp:posOffset>4504872</wp:posOffset>
            </wp:positionH>
            <wp:positionV relativeFrom="paragraph">
              <wp:posOffset>24039</wp:posOffset>
            </wp:positionV>
            <wp:extent cx="2114006" cy="1177204"/>
            <wp:effectExtent l="0" t="0" r="635" b="4445"/>
            <wp:wrapNone/>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114006" cy="11772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593B" w:rsidRDefault="00CE593B" w:rsidP="00CE593B">
      <w:pPr>
        <w:contextualSpacing/>
        <w:rPr>
          <w:b/>
          <w:bCs/>
          <w:color w:val="70AD47" w:themeColor="accent6"/>
        </w:rPr>
      </w:pPr>
    </w:p>
    <w:p w:rsidR="00CE593B" w:rsidRDefault="00CE593B" w:rsidP="00CE593B">
      <w:pPr>
        <w:contextualSpacing/>
        <w:rPr>
          <w:b/>
          <w:bCs/>
          <w:color w:val="70AD47" w:themeColor="accent6"/>
        </w:rPr>
      </w:pPr>
    </w:p>
    <w:p w:rsidR="00CE593B" w:rsidRDefault="00CE593B" w:rsidP="00CE593B">
      <w:pPr>
        <w:contextualSpacing/>
        <w:rPr>
          <w:b/>
          <w:bCs/>
          <w:color w:val="70AD47" w:themeColor="accent6"/>
        </w:rPr>
      </w:pPr>
    </w:p>
    <w:p w:rsidR="00CE593B" w:rsidRDefault="00CE593B" w:rsidP="00CE593B">
      <w:pPr>
        <w:contextualSpacing/>
        <w:rPr>
          <w:b/>
          <w:bCs/>
          <w:color w:val="70AD47" w:themeColor="accent6"/>
        </w:rPr>
      </w:pPr>
    </w:p>
    <w:p w:rsidR="00CE593B" w:rsidRDefault="00CE593B" w:rsidP="00CE593B">
      <w:pPr>
        <w:contextualSpacing/>
        <w:rPr>
          <w:b/>
          <w:bCs/>
          <w:color w:val="70AD47" w:themeColor="accent6"/>
        </w:rPr>
      </w:pPr>
    </w:p>
    <w:p w:rsidR="00CE593B" w:rsidRDefault="00CE593B" w:rsidP="00CE593B">
      <w:pPr>
        <w:contextualSpacing/>
        <w:rPr>
          <w:b/>
          <w:bCs/>
          <w:color w:val="70AD47" w:themeColor="accent6"/>
        </w:rPr>
      </w:pPr>
    </w:p>
    <w:p w:rsidR="00CE593B" w:rsidRDefault="00CE593B" w:rsidP="00CE593B">
      <w:pPr>
        <w:contextualSpacing/>
        <w:rPr>
          <w:b/>
          <w:bCs/>
          <w:color w:val="70AD47" w:themeColor="accent6"/>
        </w:rPr>
      </w:pPr>
    </w:p>
    <w:p w:rsidR="00CE593B" w:rsidRDefault="00CE593B" w:rsidP="00CE593B">
      <w:pPr>
        <w:contextualSpacing/>
        <w:rPr>
          <w:b/>
          <w:bCs/>
          <w:color w:val="70AD47" w:themeColor="accent6"/>
        </w:rPr>
      </w:pPr>
      <w:r w:rsidRPr="00BD7D7C">
        <w:rPr>
          <w:b/>
          <w:bCs/>
          <w:color w:val="70AD47" w:themeColor="accent6"/>
        </w:rPr>
        <w:t>Plāni 2021 gadam</w:t>
      </w:r>
    </w:p>
    <w:p w:rsidR="00CE593B" w:rsidRPr="00BD7D7C" w:rsidRDefault="00CE593B" w:rsidP="00CE593B">
      <w:pPr>
        <w:contextualSpacing/>
        <w:rPr>
          <w:b/>
          <w:bCs/>
          <w:color w:val="70AD47" w:themeColor="accent6"/>
        </w:rPr>
      </w:pPr>
      <w:r w:rsidRPr="00C51C7F">
        <w:rPr>
          <w:b/>
          <w:bCs/>
          <w:noProof/>
          <w:color w:val="70AD47" w:themeColor="accent6"/>
        </w:rPr>
        <w:drawing>
          <wp:inline distT="0" distB="0" distL="0" distR="0" wp14:anchorId="632800FF" wp14:editId="10BB199F">
            <wp:extent cx="6332220" cy="3416935"/>
            <wp:effectExtent l="0" t="0" r="0" b="0"/>
            <wp:docPr id="81" name="Shēma 81">
              <a:extLst xmlns:a="http://schemas.openxmlformats.org/drawingml/2006/main">
                <a:ext uri="{FF2B5EF4-FFF2-40B4-BE49-F238E27FC236}">
                  <a16:creationId xmlns:a16="http://schemas.microsoft.com/office/drawing/2014/main" id="{F1DF3FA8-369D-4C7E-B60E-1EC55DEC99A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rsidR="00CE593B" w:rsidRDefault="00CE593B" w:rsidP="00CE593B">
      <w:pPr>
        <w:contextualSpacing/>
        <w:rPr>
          <w:b/>
          <w:bCs/>
        </w:rPr>
      </w:pPr>
    </w:p>
    <w:p w:rsidR="00A05750" w:rsidRDefault="00A05750" w:rsidP="008A4780">
      <w:pPr>
        <w:jc w:val="center"/>
        <w:rPr>
          <w:b/>
          <w:bCs/>
        </w:rPr>
      </w:pPr>
    </w:p>
    <w:p w:rsidR="008A4780" w:rsidRDefault="008A4780" w:rsidP="00C83F2B"/>
    <w:p w:rsidR="0095165A" w:rsidRDefault="0095165A" w:rsidP="009C1608">
      <w:pPr>
        <w:jc w:val="both"/>
      </w:pPr>
    </w:p>
    <w:p w:rsidR="0095165A" w:rsidRDefault="0095165A" w:rsidP="009C1608">
      <w:pPr>
        <w:jc w:val="both"/>
      </w:pPr>
    </w:p>
    <w:p w:rsidR="009E5724" w:rsidRDefault="009C1608" w:rsidP="009C1608">
      <w:pPr>
        <w:jc w:val="both"/>
      </w:pPr>
      <w:r>
        <w:t xml:space="preserve">Viena no </w:t>
      </w:r>
      <w:r w:rsidR="009E5724">
        <w:t>Dienas cent</w:t>
      </w:r>
      <w:r>
        <w:t xml:space="preserve">ru darbības mērķiem ir veicināt jauniešu vispusīgas personības attīstību, īstenojot dažādus neformālās izglītības pasākumus un projektus, un nodrošinot jauniešu līdzdalību lēmumu pieņemšanā un sabiedriskajā dzīvē. </w:t>
      </w:r>
    </w:p>
    <w:p w:rsidR="009C1608" w:rsidRDefault="009C1608" w:rsidP="00C83F2B">
      <w:r>
        <w:t xml:space="preserve">Lai nodrošinātu šī mērķa sasniegšanu, Dienas centru sastāvā darbojas Jaunatnes lietu speciālists, kurš koordinē un atbalsta jauniešu aktivitātes novada administratīvajā teritorijā. </w:t>
      </w:r>
    </w:p>
    <w:p w:rsidR="009C1608" w:rsidRDefault="009C1608" w:rsidP="00C83F2B"/>
    <w:p w:rsidR="0095165A" w:rsidRDefault="0095165A" w:rsidP="009E5724">
      <w:pPr>
        <w:rPr>
          <w:b/>
          <w:sz w:val="28"/>
        </w:rPr>
      </w:pPr>
    </w:p>
    <w:p w:rsidR="0095165A" w:rsidRDefault="0095165A" w:rsidP="009E5724">
      <w:pPr>
        <w:rPr>
          <w:b/>
          <w:sz w:val="28"/>
        </w:rPr>
      </w:pPr>
    </w:p>
    <w:p w:rsidR="0095165A" w:rsidRDefault="0095165A" w:rsidP="009E5724">
      <w:pPr>
        <w:rPr>
          <w:b/>
          <w:sz w:val="28"/>
        </w:rPr>
      </w:pPr>
    </w:p>
    <w:p w:rsidR="009E5724" w:rsidRDefault="009C1608" w:rsidP="009E5724">
      <w:pPr>
        <w:rPr>
          <w:b/>
          <w:sz w:val="28"/>
        </w:rPr>
      </w:pPr>
      <w:r>
        <w:rPr>
          <w:b/>
          <w:sz w:val="28"/>
        </w:rPr>
        <w:t xml:space="preserve">Jaunatnes lietu speciālista </w:t>
      </w:r>
      <w:r w:rsidR="009E5724">
        <w:rPr>
          <w:b/>
          <w:sz w:val="28"/>
        </w:rPr>
        <w:t>20</w:t>
      </w:r>
      <w:r w:rsidR="0095165A">
        <w:rPr>
          <w:b/>
          <w:sz w:val="28"/>
        </w:rPr>
        <w:t>20</w:t>
      </w:r>
      <w:r w:rsidR="009E5724">
        <w:rPr>
          <w:b/>
          <w:sz w:val="28"/>
        </w:rPr>
        <w:t>. gad</w:t>
      </w:r>
      <w:r w:rsidR="006014A3">
        <w:rPr>
          <w:b/>
          <w:sz w:val="28"/>
        </w:rPr>
        <w:t>a darbības</w:t>
      </w:r>
      <w:r>
        <w:rPr>
          <w:b/>
          <w:sz w:val="28"/>
        </w:rPr>
        <w:t xml:space="preserve"> </w:t>
      </w:r>
      <w:r w:rsidR="006014A3">
        <w:rPr>
          <w:b/>
          <w:sz w:val="28"/>
        </w:rPr>
        <w:t>p</w:t>
      </w:r>
      <w:r w:rsidR="009E5724">
        <w:rPr>
          <w:b/>
          <w:sz w:val="28"/>
        </w:rPr>
        <w:t>ārskats</w:t>
      </w:r>
      <w:r w:rsidR="009E5724" w:rsidRPr="006F5FA3">
        <w:rPr>
          <w:b/>
          <w:sz w:val="28"/>
        </w:rPr>
        <w:t>:</w:t>
      </w:r>
    </w:p>
    <w:p w:rsidR="0095165A" w:rsidRDefault="0095165A" w:rsidP="0095165A">
      <w:pPr>
        <w:spacing w:after="200" w:line="276" w:lineRule="auto"/>
        <w:contextualSpacing/>
        <w:rPr>
          <w:b/>
          <w:sz w:val="28"/>
        </w:rPr>
      </w:pPr>
    </w:p>
    <w:p w:rsidR="0095165A" w:rsidRDefault="0095165A" w:rsidP="0095165A">
      <w:pPr>
        <w:spacing w:after="200" w:line="276" w:lineRule="auto"/>
        <w:contextualSpacing/>
      </w:pPr>
      <w:r>
        <w:t xml:space="preserve">Organizēti vairāki </w:t>
      </w:r>
      <w:r w:rsidRPr="0095165A">
        <w:t>pasākumi jauniešiem</w:t>
      </w:r>
      <w:r>
        <w:t xml:space="preserve">, piemēram, jauniešu festivāls ‘’EU, ROPAŽI!’’ (ap 100 jauniešu + ap 50 pieaugušo un bērnu), ziemas pasākums ‘’UZPUTENIS’’ (ap 200 jauniešu); Skeitparka sezonas atklāšanas pasākums (ap 50 jauniešu); meistarklase par veselīgu uzturu (20 jaunieši). </w:t>
      </w:r>
    </w:p>
    <w:p w:rsidR="0095165A" w:rsidRDefault="0095165A" w:rsidP="0095165A">
      <w:pPr>
        <w:pStyle w:val="Sarakstarindkopa"/>
        <w:jc w:val="both"/>
      </w:pPr>
    </w:p>
    <w:p w:rsidR="0095165A" w:rsidRDefault="000748A9" w:rsidP="00EC1A79">
      <w:pPr>
        <w:pStyle w:val="Sarakstarindkopa"/>
        <w:numPr>
          <w:ilvl w:val="0"/>
          <w:numId w:val="7"/>
        </w:numPr>
        <w:spacing w:after="200" w:line="276" w:lineRule="auto"/>
        <w:contextualSpacing/>
        <w:jc w:val="both"/>
      </w:pPr>
      <w:r w:rsidRPr="000748A9">
        <w:rPr>
          <w:noProof/>
        </w:rPr>
        <w:drawing>
          <wp:anchor distT="0" distB="0" distL="114300" distR="114300" simplePos="0" relativeHeight="251693056" behindDoc="0" locked="0" layoutInCell="1" allowOverlap="1" wp14:anchorId="4CFE11EC" wp14:editId="4A027342">
            <wp:simplePos x="0" y="0"/>
            <wp:positionH relativeFrom="margin">
              <wp:posOffset>2301875</wp:posOffset>
            </wp:positionH>
            <wp:positionV relativeFrom="paragraph">
              <wp:posOffset>772795</wp:posOffset>
            </wp:positionV>
            <wp:extent cx="2348230" cy="1569720"/>
            <wp:effectExtent l="0" t="0" r="0" b="0"/>
            <wp:wrapTopAndBottom/>
            <wp:docPr id="4" name="Satura vietturis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atura vietturis 3"/>
                    <pic:cNvPicPr>
                      <a:picLocks noGrp="1"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348230" cy="1569720"/>
                    </a:xfrm>
                    <a:prstGeom prst="rect">
                      <a:avLst/>
                    </a:prstGeom>
                  </pic:spPr>
                </pic:pic>
              </a:graphicData>
            </a:graphic>
          </wp:anchor>
        </w:drawing>
      </w:r>
      <w:r w:rsidRPr="000748A9">
        <w:rPr>
          <w:noProof/>
        </w:rPr>
        <w:drawing>
          <wp:anchor distT="0" distB="0" distL="114300" distR="114300" simplePos="0" relativeHeight="251695104" behindDoc="0" locked="0" layoutInCell="1" allowOverlap="1" wp14:anchorId="6AA69A9D" wp14:editId="14865DE4">
            <wp:simplePos x="0" y="0"/>
            <wp:positionH relativeFrom="margin">
              <wp:posOffset>4724400</wp:posOffset>
            </wp:positionH>
            <wp:positionV relativeFrom="paragraph">
              <wp:posOffset>772795</wp:posOffset>
            </wp:positionV>
            <wp:extent cx="1828800" cy="2736215"/>
            <wp:effectExtent l="0" t="0" r="0" b="6985"/>
            <wp:wrapTopAndBottom/>
            <wp:docPr id="8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6"/>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828800" cy="2736215"/>
                    </a:xfrm>
                    <a:prstGeom prst="rect">
                      <a:avLst/>
                    </a:prstGeom>
                  </pic:spPr>
                </pic:pic>
              </a:graphicData>
            </a:graphic>
            <wp14:sizeRelH relativeFrom="margin">
              <wp14:pctWidth>0</wp14:pctWidth>
            </wp14:sizeRelH>
            <wp14:sizeRelV relativeFrom="margin">
              <wp14:pctHeight>0</wp14:pctHeight>
            </wp14:sizeRelV>
          </wp:anchor>
        </w:drawing>
      </w:r>
      <w:r w:rsidRPr="000748A9">
        <w:rPr>
          <w:noProof/>
        </w:rPr>
        <w:drawing>
          <wp:anchor distT="0" distB="0" distL="114300" distR="114300" simplePos="0" relativeHeight="251694080" behindDoc="0" locked="0" layoutInCell="1" allowOverlap="1" wp14:anchorId="00B773DF" wp14:editId="18E4DD53">
            <wp:simplePos x="0" y="0"/>
            <wp:positionH relativeFrom="column">
              <wp:posOffset>428625</wp:posOffset>
            </wp:positionH>
            <wp:positionV relativeFrom="paragraph">
              <wp:posOffset>763270</wp:posOffset>
            </wp:positionV>
            <wp:extent cx="1808480" cy="2706370"/>
            <wp:effectExtent l="0" t="0" r="1270" b="0"/>
            <wp:wrapTopAndBottom/>
            <wp:docPr id="8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5"/>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808480" cy="2706370"/>
                    </a:xfrm>
                    <a:prstGeom prst="rect">
                      <a:avLst/>
                    </a:prstGeom>
                  </pic:spPr>
                </pic:pic>
              </a:graphicData>
            </a:graphic>
          </wp:anchor>
        </w:drawing>
      </w:r>
      <w:r w:rsidR="0095165A">
        <w:t xml:space="preserve">Veicināta attīstība aktīvo jauniešu </w:t>
      </w:r>
      <w:r w:rsidR="0095165A" w:rsidRPr="00594EE7">
        <w:rPr>
          <w:b/>
        </w:rPr>
        <w:t>iniciatīvu grupa</w:t>
      </w:r>
      <w:r w:rsidR="0095165A">
        <w:rPr>
          <w:b/>
        </w:rPr>
        <w:t>i</w:t>
      </w:r>
      <w:r w:rsidR="0095165A" w:rsidRPr="00594EE7">
        <w:rPr>
          <w:b/>
        </w:rPr>
        <w:t xml:space="preserve"> ‘’EU, ROPAŽI!’’</w:t>
      </w:r>
      <w:r w:rsidR="0095165A">
        <w:t xml:space="preserve">, kurā šobrīd darbojas jau 25 novada jaunieši. Īpaši liels prieks ir par vairāk nekā 10 jauniešiem, kuri mācās ārpus novada izglītības iestādēs, bet aktīvi darbojas Ropažos, tādejādi veicinot savu piederību novadam. </w:t>
      </w:r>
    </w:p>
    <w:p w:rsidR="000748A9" w:rsidRDefault="000748A9" w:rsidP="000748A9">
      <w:pPr>
        <w:spacing w:after="200" w:line="276" w:lineRule="auto"/>
        <w:contextualSpacing/>
        <w:jc w:val="both"/>
      </w:pPr>
      <w:r>
        <w:t xml:space="preserve">     </w:t>
      </w:r>
      <w:r w:rsidRPr="000748A9">
        <w:rPr>
          <w:noProof/>
        </w:rPr>
        <w:t xml:space="preserve"> </w:t>
      </w:r>
    </w:p>
    <w:p w:rsidR="0095165A" w:rsidRPr="00F45A02" w:rsidRDefault="0095165A" w:rsidP="0095165A">
      <w:pPr>
        <w:pStyle w:val="Sarakstarindkopa"/>
        <w:jc w:val="both"/>
      </w:pPr>
    </w:p>
    <w:p w:rsidR="0095165A" w:rsidRPr="00F45A02" w:rsidRDefault="000748A9" w:rsidP="00EC1A79">
      <w:pPr>
        <w:pStyle w:val="Sarakstarindkopa"/>
        <w:numPr>
          <w:ilvl w:val="0"/>
          <w:numId w:val="7"/>
        </w:numPr>
        <w:spacing w:after="200" w:line="276" w:lineRule="auto"/>
        <w:contextualSpacing/>
        <w:jc w:val="both"/>
      </w:pPr>
      <w:r w:rsidRPr="000748A9">
        <w:rPr>
          <w:noProof/>
        </w:rPr>
        <w:drawing>
          <wp:anchor distT="0" distB="0" distL="114300" distR="114300" simplePos="0" relativeHeight="251696128" behindDoc="0" locked="0" layoutInCell="1" allowOverlap="1" wp14:anchorId="6959D84D" wp14:editId="36CBFBE2">
            <wp:simplePos x="0" y="0"/>
            <wp:positionH relativeFrom="margin">
              <wp:posOffset>1988185</wp:posOffset>
            </wp:positionH>
            <wp:positionV relativeFrom="paragraph">
              <wp:posOffset>478790</wp:posOffset>
            </wp:positionV>
            <wp:extent cx="3038475" cy="2279015"/>
            <wp:effectExtent l="0" t="0" r="9525" b="6985"/>
            <wp:wrapTopAndBottom/>
            <wp:docPr id="87" name="Satura vietturis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atura vietturis 3"/>
                    <pic:cNvPicPr>
                      <a:picLocks noGrp="1" noChangeAspect="1"/>
                    </pic:cNvPicPr>
                  </pic:nvPicPr>
                  <pic:blipFill>
                    <a:blip r:embed="rId81" cstate="print">
                      <a:extLst>
                        <a:ext uri="{BEBA8EAE-BF5A-486C-A8C5-ECC9F3942E4B}">
                          <a14:imgProps xmlns:a14="http://schemas.microsoft.com/office/drawing/2010/main">
                            <a14:imgLayer r:embed="rId8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038475" cy="2279015"/>
                    </a:xfrm>
                    <a:prstGeom prst="rect">
                      <a:avLst/>
                    </a:prstGeom>
                  </pic:spPr>
                </pic:pic>
              </a:graphicData>
            </a:graphic>
            <wp14:sizeRelH relativeFrom="margin">
              <wp14:pctWidth>0</wp14:pctWidth>
            </wp14:sizeRelH>
            <wp14:sizeRelV relativeFrom="margin">
              <wp14:pctHeight>0</wp14:pctHeight>
            </wp14:sizeRelV>
          </wp:anchor>
        </w:drawing>
      </w:r>
      <w:r w:rsidR="0095165A" w:rsidRPr="00F45A02">
        <w:t xml:space="preserve">Realizēts </w:t>
      </w:r>
      <w:r w:rsidR="0095165A" w:rsidRPr="00F45A02">
        <w:rPr>
          <w:b/>
        </w:rPr>
        <w:t>skolēnu vasaras nodarbinātības pasākums</w:t>
      </w:r>
      <w:r w:rsidR="0095165A" w:rsidRPr="00F45A02">
        <w:t xml:space="preserve">. 2020. gadā </w:t>
      </w:r>
      <w:r w:rsidR="0095165A" w:rsidRPr="00F45A02">
        <w:rPr>
          <w:b/>
        </w:rPr>
        <w:t>14 skolēniem</w:t>
      </w:r>
      <w:r w:rsidR="0095165A" w:rsidRPr="00F45A02">
        <w:t xml:space="preserve"> nodrošināts algots vasaras darbs uz vienu mēnesi Ropažu novada pašvaldībā un tās struktūrvienībās (RNP un NVA </w:t>
      </w:r>
      <w:r w:rsidR="0095165A" w:rsidRPr="00F45A02">
        <w:lastRenderedPageBreak/>
        <w:t>finansējums).</w:t>
      </w:r>
      <w:r w:rsidR="0095165A">
        <w:br/>
      </w:r>
    </w:p>
    <w:p w:rsidR="000748A9" w:rsidRDefault="000748A9" w:rsidP="00EC1A79">
      <w:pPr>
        <w:pStyle w:val="Sarakstarindkopa"/>
        <w:numPr>
          <w:ilvl w:val="0"/>
          <w:numId w:val="7"/>
        </w:numPr>
        <w:spacing w:after="200" w:line="276" w:lineRule="auto"/>
        <w:contextualSpacing/>
      </w:pPr>
      <w:r w:rsidRPr="000748A9">
        <w:rPr>
          <w:noProof/>
        </w:rPr>
        <w:drawing>
          <wp:anchor distT="0" distB="0" distL="114300" distR="114300" simplePos="0" relativeHeight="251691008" behindDoc="0" locked="0" layoutInCell="1" allowOverlap="1" wp14:anchorId="61AA5DC9" wp14:editId="5FDCCF32">
            <wp:simplePos x="0" y="0"/>
            <wp:positionH relativeFrom="column">
              <wp:posOffset>3619500</wp:posOffset>
            </wp:positionH>
            <wp:positionV relativeFrom="paragraph">
              <wp:posOffset>760095</wp:posOffset>
            </wp:positionV>
            <wp:extent cx="2686050" cy="2014220"/>
            <wp:effectExtent l="0" t="0" r="0" b="5080"/>
            <wp:wrapTopAndBottom/>
            <wp:docPr id="8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2"/>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686050" cy="2014220"/>
                    </a:xfrm>
                    <a:prstGeom prst="rect">
                      <a:avLst/>
                    </a:prstGeom>
                  </pic:spPr>
                </pic:pic>
              </a:graphicData>
            </a:graphic>
            <wp14:sizeRelH relativeFrom="margin">
              <wp14:pctWidth>0</wp14:pctWidth>
            </wp14:sizeRelH>
            <wp14:sizeRelV relativeFrom="margin">
              <wp14:pctHeight>0</wp14:pctHeight>
            </wp14:sizeRelV>
          </wp:anchor>
        </w:drawing>
      </w:r>
      <w:r w:rsidRPr="000748A9">
        <w:rPr>
          <w:noProof/>
        </w:rPr>
        <w:drawing>
          <wp:anchor distT="0" distB="0" distL="114300" distR="114300" simplePos="0" relativeHeight="251692032" behindDoc="0" locked="0" layoutInCell="1" allowOverlap="1" wp14:anchorId="0BF3CDD7" wp14:editId="232C713F">
            <wp:simplePos x="0" y="0"/>
            <wp:positionH relativeFrom="column">
              <wp:posOffset>495300</wp:posOffset>
            </wp:positionH>
            <wp:positionV relativeFrom="paragraph">
              <wp:posOffset>774700</wp:posOffset>
            </wp:positionV>
            <wp:extent cx="2626995" cy="1970405"/>
            <wp:effectExtent l="0" t="0" r="1905" b="0"/>
            <wp:wrapTopAndBottom/>
            <wp:docPr id="84" name="Satura vietturis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Satura vietturis 4"/>
                    <pic:cNvPicPr>
                      <a:picLocks noGrp="1"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626995" cy="1970405"/>
                    </a:xfrm>
                    <a:prstGeom prst="rect">
                      <a:avLst/>
                    </a:prstGeom>
                  </pic:spPr>
                </pic:pic>
              </a:graphicData>
            </a:graphic>
            <wp14:sizeRelH relativeFrom="margin">
              <wp14:pctWidth>0</wp14:pctWidth>
            </wp14:sizeRelH>
            <wp14:sizeRelV relativeFrom="margin">
              <wp14:pctHeight>0</wp14:pctHeight>
            </wp14:sizeRelV>
          </wp:anchor>
        </w:drawing>
      </w:r>
      <w:r w:rsidR="0095165A">
        <w:t>Koordinēts un r</w:t>
      </w:r>
      <w:r w:rsidR="0095165A" w:rsidRPr="005339AE">
        <w:t xml:space="preserve">ealizēts </w:t>
      </w:r>
      <w:r w:rsidR="0095165A">
        <w:rPr>
          <w:b/>
        </w:rPr>
        <w:t xml:space="preserve">valsts programmas projekts ‘’EJAM KOPĀ’’. </w:t>
      </w:r>
      <w:r w:rsidR="0095165A">
        <w:t xml:space="preserve">Projekta ietvaros sniegts atbalsts 10 sociālā riska jauniešiem un izveidotas sadarbības iestrādnes ar EU, Ropaži jauniešu grupu. </w:t>
      </w:r>
    </w:p>
    <w:p w:rsidR="0095165A" w:rsidRPr="00F45A02" w:rsidRDefault="000748A9" w:rsidP="000748A9">
      <w:pPr>
        <w:pStyle w:val="Sarakstarindkopa"/>
        <w:spacing w:after="200" w:line="276" w:lineRule="auto"/>
        <w:contextualSpacing/>
      </w:pPr>
      <w:r>
        <w:t xml:space="preserve"> </w:t>
      </w:r>
      <w:r w:rsidR="0095165A" w:rsidRPr="00F45A02">
        <w:br/>
      </w:r>
    </w:p>
    <w:p w:rsidR="0095165A" w:rsidRPr="00657C48" w:rsidRDefault="0095165A" w:rsidP="00EC1A79">
      <w:pPr>
        <w:pStyle w:val="Sarakstarindkopa"/>
        <w:numPr>
          <w:ilvl w:val="0"/>
          <w:numId w:val="7"/>
        </w:numPr>
        <w:spacing w:after="200" w:line="276" w:lineRule="auto"/>
        <w:contextualSpacing/>
      </w:pPr>
      <w:r w:rsidRPr="00657C48">
        <w:t xml:space="preserve">Sadarbībā ar Biedrību ‘’Mērķī’’ </w:t>
      </w:r>
      <w:r>
        <w:t xml:space="preserve">organizēti </w:t>
      </w:r>
      <w:r>
        <w:rPr>
          <w:b/>
        </w:rPr>
        <w:t xml:space="preserve">jauniešu pasākumi </w:t>
      </w:r>
      <w:r w:rsidRPr="00657C48">
        <w:t xml:space="preserve">un organizētas divas </w:t>
      </w:r>
      <w:r w:rsidRPr="00657C48">
        <w:rPr>
          <w:b/>
        </w:rPr>
        <w:t xml:space="preserve">nometnes </w:t>
      </w:r>
      <w:r w:rsidRPr="00657C48">
        <w:t>jauniešiem</w:t>
      </w:r>
      <w:r>
        <w:t xml:space="preserve"> (70 jauniešiem)</w:t>
      </w:r>
      <w:r w:rsidRPr="00657C48">
        <w:t>;</w:t>
      </w:r>
      <w:r>
        <w:br/>
      </w:r>
    </w:p>
    <w:p w:rsidR="0095165A" w:rsidRPr="003C0FE8" w:rsidRDefault="0095165A" w:rsidP="00EC1A79">
      <w:pPr>
        <w:pStyle w:val="Sarakstarindkopa"/>
        <w:numPr>
          <w:ilvl w:val="0"/>
          <w:numId w:val="7"/>
        </w:numPr>
        <w:spacing w:after="200" w:line="276" w:lineRule="auto"/>
        <w:contextualSpacing/>
        <w:rPr>
          <w:b/>
        </w:rPr>
      </w:pPr>
      <w:r>
        <w:t xml:space="preserve">Novada jauniešiem </w:t>
      </w:r>
      <w:r w:rsidRPr="003C0FE8">
        <w:t xml:space="preserve">tika </w:t>
      </w:r>
      <w:r w:rsidRPr="00657C48">
        <w:rPr>
          <w:b/>
        </w:rPr>
        <w:t>sniegta aktuāla informācija</w:t>
      </w:r>
      <w:r w:rsidRPr="003C0FE8">
        <w:t xml:space="preserve"> jauniešiem par iespējām Latvijā un ārvalstīs</w:t>
      </w:r>
      <w:r>
        <w:t xml:space="preserve"> </w:t>
      </w:r>
      <w:r w:rsidRPr="003C0FE8">
        <w:t>mājaslapas www.ropazi.lv sadaļā „</w:t>
      </w:r>
      <w:r>
        <w:t xml:space="preserve">Jauniešiem”, Facebook grupā #RopažuNovadaJaunieši. Instagram kontā un kā arī regulāra komunikācija ir notikusi caur vairākām whats app jauniešu grupām. </w:t>
      </w:r>
      <w:r>
        <w:br/>
      </w:r>
    </w:p>
    <w:p w:rsidR="0095165A" w:rsidRPr="00C16342" w:rsidRDefault="0095165A" w:rsidP="00EC1A79">
      <w:pPr>
        <w:pStyle w:val="Sarakstarindkopa"/>
        <w:numPr>
          <w:ilvl w:val="0"/>
          <w:numId w:val="7"/>
        </w:numPr>
        <w:spacing w:after="200" w:line="276" w:lineRule="auto"/>
        <w:contextualSpacing/>
        <w:rPr>
          <w:b/>
        </w:rPr>
      </w:pPr>
      <w:r w:rsidRPr="003C0FE8">
        <w:t xml:space="preserve">Ropažu novada pašvaldības un to struktūrvienību piedāvātās vakances skolēniem </w:t>
      </w:r>
      <w:r w:rsidRPr="00A1574F">
        <w:rPr>
          <w:b/>
        </w:rPr>
        <w:t>Ēnu dienā</w:t>
      </w:r>
      <w:r w:rsidRPr="003C0FE8">
        <w:t xml:space="preserve"> (apkopošana, reģistrēšana </w:t>
      </w:r>
      <w:r>
        <w:t>un piedāvāšana)</w:t>
      </w:r>
    </w:p>
    <w:p w:rsidR="0095165A" w:rsidRPr="00C16342" w:rsidRDefault="0095165A" w:rsidP="0095165A">
      <w:pPr>
        <w:pStyle w:val="Sarakstarindkopa"/>
        <w:rPr>
          <w:b/>
        </w:rPr>
      </w:pPr>
    </w:p>
    <w:p w:rsidR="0095165A" w:rsidRDefault="0095165A" w:rsidP="00EC1A79">
      <w:pPr>
        <w:pStyle w:val="Sarakstarindkopa"/>
        <w:numPr>
          <w:ilvl w:val="0"/>
          <w:numId w:val="8"/>
        </w:numPr>
        <w:contextualSpacing/>
        <w:jc w:val="both"/>
      </w:pPr>
      <w:r w:rsidRPr="003C0FE8">
        <w:t xml:space="preserve">Līdzdalība dažādos </w:t>
      </w:r>
      <w:r w:rsidRPr="00A1574F">
        <w:rPr>
          <w:b/>
        </w:rPr>
        <w:t>ar jauniešiem saistītos pasākumos un projektos</w:t>
      </w:r>
      <w:r w:rsidRPr="003C0FE8">
        <w:t>, lai gūtu informāciju par aktualitātēm un turpinātu pilnveidot savu kompetenci konkrētajās jomās u.c.</w:t>
      </w:r>
    </w:p>
    <w:p w:rsidR="0095165A" w:rsidRDefault="0095165A" w:rsidP="0095165A">
      <w:pPr>
        <w:jc w:val="both"/>
      </w:pPr>
    </w:p>
    <w:p w:rsidR="0095165A" w:rsidRPr="00F45A02" w:rsidRDefault="0095165A" w:rsidP="0095165A">
      <w:pPr>
        <w:jc w:val="both"/>
      </w:pPr>
    </w:p>
    <w:p w:rsidR="0095165A" w:rsidRPr="006F5FA3" w:rsidRDefault="0095165A" w:rsidP="0095165A">
      <w:pPr>
        <w:pStyle w:val="Sarakstarindkopa"/>
        <w:jc w:val="both"/>
        <w:rPr>
          <w:b/>
          <w:sz w:val="28"/>
        </w:rPr>
      </w:pPr>
      <w:r w:rsidRPr="006F5FA3">
        <w:rPr>
          <w:b/>
          <w:sz w:val="28"/>
        </w:rPr>
        <w:t>Jaunatnes li</w:t>
      </w:r>
      <w:r>
        <w:rPr>
          <w:b/>
          <w:sz w:val="28"/>
        </w:rPr>
        <w:t>etu speciālista prioritātes un mērķi 2021</w:t>
      </w:r>
      <w:r w:rsidRPr="006F5FA3">
        <w:rPr>
          <w:b/>
          <w:sz w:val="28"/>
        </w:rPr>
        <w:t xml:space="preserve">. gadam: </w:t>
      </w:r>
    </w:p>
    <w:p w:rsidR="0095165A" w:rsidRPr="000B1CA0" w:rsidRDefault="0095165A" w:rsidP="0095165A">
      <w:pPr>
        <w:pStyle w:val="Sarakstarindkopa"/>
        <w:jc w:val="both"/>
        <w:rPr>
          <w:b/>
        </w:rPr>
      </w:pPr>
    </w:p>
    <w:p w:rsidR="0095165A" w:rsidRDefault="0095165A" w:rsidP="0095165A">
      <w:pPr>
        <w:rPr>
          <w:bCs/>
        </w:rPr>
      </w:pPr>
      <w:r w:rsidRPr="00777D61">
        <w:rPr>
          <w:bCs/>
        </w:rPr>
        <w:t xml:space="preserve">Prioritārās jomas: </w:t>
      </w:r>
    </w:p>
    <w:p w:rsidR="0095165A" w:rsidRPr="000403BD" w:rsidRDefault="000748A9" w:rsidP="00EC1A79">
      <w:pPr>
        <w:pStyle w:val="Sarakstarindkopa"/>
        <w:numPr>
          <w:ilvl w:val="0"/>
          <w:numId w:val="8"/>
        </w:numPr>
        <w:contextualSpacing/>
        <w:rPr>
          <w:bCs/>
        </w:rPr>
      </w:pPr>
      <w:r w:rsidRPr="000403BD">
        <w:rPr>
          <w:bCs/>
        </w:rPr>
        <w:t xml:space="preserve">līdzdalība; </w:t>
      </w:r>
    </w:p>
    <w:p w:rsidR="0095165A" w:rsidRPr="000403BD" w:rsidRDefault="000748A9" w:rsidP="00EC1A79">
      <w:pPr>
        <w:pStyle w:val="Sarakstarindkopa"/>
        <w:numPr>
          <w:ilvl w:val="0"/>
          <w:numId w:val="8"/>
        </w:numPr>
        <w:contextualSpacing/>
        <w:rPr>
          <w:bCs/>
        </w:rPr>
      </w:pPr>
      <w:r w:rsidRPr="000403BD">
        <w:rPr>
          <w:bCs/>
        </w:rPr>
        <w:t xml:space="preserve">emocionālā veselība; </w:t>
      </w:r>
    </w:p>
    <w:p w:rsidR="0095165A" w:rsidRPr="000403BD" w:rsidRDefault="000748A9" w:rsidP="00EC1A79">
      <w:pPr>
        <w:pStyle w:val="Sarakstarindkopa"/>
        <w:numPr>
          <w:ilvl w:val="0"/>
          <w:numId w:val="8"/>
        </w:numPr>
        <w:contextualSpacing/>
        <w:rPr>
          <w:bCs/>
        </w:rPr>
      </w:pPr>
      <w:r w:rsidRPr="000403BD">
        <w:rPr>
          <w:bCs/>
        </w:rPr>
        <w:t xml:space="preserve">medijpratība un kritiskā domāšana </w:t>
      </w:r>
    </w:p>
    <w:p w:rsidR="0095165A" w:rsidRPr="00777D61" w:rsidRDefault="0095165A" w:rsidP="0095165A">
      <w:pPr>
        <w:rPr>
          <w:bCs/>
        </w:rPr>
      </w:pPr>
    </w:p>
    <w:p w:rsidR="0095165A" w:rsidRPr="008D1956" w:rsidRDefault="0095165A" w:rsidP="00EC1A79">
      <w:pPr>
        <w:pStyle w:val="Sarakstarindkopa"/>
        <w:numPr>
          <w:ilvl w:val="0"/>
          <w:numId w:val="8"/>
        </w:numPr>
        <w:spacing w:after="200" w:line="276" w:lineRule="auto"/>
        <w:contextualSpacing/>
      </w:pPr>
      <w:r w:rsidRPr="00777D61">
        <w:t xml:space="preserve">Veicināt </w:t>
      </w:r>
      <w:r w:rsidRPr="000B1CA0">
        <w:rPr>
          <w:bCs/>
        </w:rPr>
        <w:t>jauniešu līdzdalību</w:t>
      </w:r>
      <w:r>
        <w:rPr>
          <w:bCs/>
        </w:rPr>
        <w:t xml:space="preserve"> caur </w:t>
      </w:r>
      <w:r w:rsidRPr="000B1CA0">
        <w:rPr>
          <w:bCs/>
        </w:rPr>
        <w:t xml:space="preserve"> </w:t>
      </w:r>
      <w:r w:rsidRPr="00777D61">
        <w:t>‘’EU, Ropaži</w:t>
      </w:r>
      <w:r>
        <w:t xml:space="preserve">’’ grupas attīstību un izaugsmi – biedrības restrukturizācija un nosaukuma nomaiņa; iesaistīšanās projektos. </w:t>
      </w:r>
    </w:p>
    <w:p w:rsidR="0095165A" w:rsidRPr="00777D61" w:rsidRDefault="0095165A" w:rsidP="0095165A">
      <w:pPr>
        <w:pStyle w:val="Sarakstarindkopa"/>
        <w:rPr>
          <w:bCs/>
        </w:rPr>
      </w:pPr>
    </w:p>
    <w:p w:rsidR="0095165A" w:rsidRPr="000403BD" w:rsidRDefault="0095165A" w:rsidP="0095165A">
      <w:pPr>
        <w:pStyle w:val="Sarakstarindkopa"/>
        <w:rPr>
          <w:bCs/>
        </w:rPr>
      </w:pPr>
    </w:p>
    <w:p w:rsidR="0095165A" w:rsidRPr="008F11A4" w:rsidRDefault="0095165A" w:rsidP="00EC1A79">
      <w:pPr>
        <w:pStyle w:val="Sarakstarindkopa"/>
        <w:numPr>
          <w:ilvl w:val="0"/>
          <w:numId w:val="8"/>
        </w:numPr>
        <w:spacing w:after="200" w:line="276" w:lineRule="auto"/>
        <w:contextualSpacing/>
        <w:rPr>
          <w:bCs/>
        </w:rPr>
      </w:pPr>
      <w:r>
        <w:rPr>
          <w:bCs/>
        </w:rPr>
        <w:lastRenderedPageBreak/>
        <w:t xml:space="preserve">Izstrādāt Jaunatnes politikas stratēģiju 2022.-2024.g. (jaunajam Ropažu novadam) </w:t>
      </w:r>
    </w:p>
    <w:p w:rsidR="0095165A" w:rsidRPr="008F11A4" w:rsidRDefault="0095165A" w:rsidP="0095165A">
      <w:pPr>
        <w:pStyle w:val="Sarakstarindkopa"/>
        <w:rPr>
          <w:bCs/>
        </w:rPr>
      </w:pPr>
    </w:p>
    <w:p w:rsidR="0095165A" w:rsidRDefault="0095165A" w:rsidP="00EC1A79">
      <w:pPr>
        <w:pStyle w:val="Sarakstarindkopa"/>
        <w:numPr>
          <w:ilvl w:val="0"/>
          <w:numId w:val="8"/>
        </w:numPr>
        <w:spacing w:after="200" w:line="276" w:lineRule="auto"/>
        <w:contextualSpacing/>
        <w:rPr>
          <w:bCs/>
        </w:rPr>
      </w:pPr>
      <w:r w:rsidRPr="008F11A4">
        <w:rPr>
          <w:bCs/>
        </w:rPr>
        <w:t xml:space="preserve">Veicināt jauniešu sadarbību </w:t>
      </w:r>
      <w:r>
        <w:rPr>
          <w:bCs/>
        </w:rPr>
        <w:t>ar kaimiņu novadu jauniešiem.</w:t>
      </w:r>
    </w:p>
    <w:p w:rsidR="0095165A" w:rsidRPr="000403BD" w:rsidRDefault="0095165A" w:rsidP="0095165A">
      <w:pPr>
        <w:pStyle w:val="Sarakstarindkopa"/>
        <w:rPr>
          <w:bCs/>
        </w:rPr>
      </w:pPr>
    </w:p>
    <w:p w:rsidR="0095165A" w:rsidRDefault="0095165A" w:rsidP="00EC1A79">
      <w:pPr>
        <w:pStyle w:val="Sarakstarindkopa"/>
        <w:numPr>
          <w:ilvl w:val="0"/>
          <w:numId w:val="8"/>
        </w:numPr>
        <w:spacing w:after="200" w:line="276" w:lineRule="auto"/>
        <w:contextualSpacing/>
        <w:rPr>
          <w:bCs/>
        </w:rPr>
      </w:pPr>
      <w:r>
        <w:rPr>
          <w:bCs/>
        </w:rPr>
        <w:t>Organizēt apmācības, pasākumus par medijprasmju, kritiskās domāšanas attīstību un veselības veicināšanu.</w:t>
      </w:r>
    </w:p>
    <w:p w:rsidR="0095165A" w:rsidRPr="008F11A4" w:rsidRDefault="0095165A" w:rsidP="0095165A">
      <w:pPr>
        <w:pStyle w:val="Sarakstarindkopa"/>
        <w:rPr>
          <w:bCs/>
        </w:rPr>
      </w:pPr>
    </w:p>
    <w:p w:rsidR="00271D3F" w:rsidRDefault="00271D3F" w:rsidP="00C83F2B"/>
    <w:p w:rsidR="00C73A0D" w:rsidRDefault="00C94D5E" w:rsidP="00C83F2B">
      <w:pPr>
        <w:rPr>
          <w:b/>
          <w:sz w:val="28"/>
          <w:szCs w:val="28"/>
        </w:rPr>
      </w:pPr>
      <w:r>
        <w:rPr>
          <w:b/>
          <w:sz w:val="28"/>
          <w:szCs w:val="28"/>
        </w:rPr>
        <w:t xml:space="preserve">1.8.7. </w:t>
      </w:r>
      <w:r w:rsidR="008E36A0" w:rsidRPr="00336359">
        <w:rPr>
          <w:b/>
          <w:sz w:val="28"/>
          <w:szCs w:val="28"/>
        </w:rPr>
        <w:t>Ropažu Kultūras un izglītības centrs</w:t>
      </w:r>
    </w:p>
    <w:p w:rsidR="00DD0FD0" w:rsidRDefault="00DD0FD0" w:rsidP="00C83F2B">
      <w:pPr>
        <w:rPr>
          <w:b/>
          <w:sz w:val="28"/>
          <w:szCs w:val="28"/>
        </w:rPr>
      </w:pPr>
    </w:p>
    <w:p w:rsidR="00305AF9" w:rsidRDefault="00305AF9" w:rsidP="00305AF9">
      <w:pPr>
        <w:rPr>
          <w:b/>
          <w:sz w:val="28"/>
          <w:szCs w:val="28"/>
        </w:rPr>
      </w:pPr>
      <w:r w:rsidRPr="00305AF9">
        <w:rPr>
          <w:b/>
          <w:noProof/>
          <w:sz w:val="28"/>
          <w:szCs w:val="28"/>
        </w:rPr>
        <w:drawing>
          <wp:inline distT="0" distB="0" distL="0" distR="0">
            <wp:extent cx="3311525" cy="2211133"/>
            <wp:effectExtent l="0" t="0" r="3175" b="0"/>
            <wp:docPr id="52" name="Attēls 52" descr="C:\Users\Inga\Pictures\Līgo 2019\OskarsKupics.com-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ga\Pictures\Līgo 2019\OskarsKupics.com-176.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315575" cy="2213837"/>
                    </a:xfrm>
                    <a:prstGeom prst="rect">
                      <a:avLst/>
                    </a:prstGeom>
                    <a:noFill/>
                    <a:ln>
                      <a:noFill/>
                    </a:ln>
                  </pic:spPr>
                </pic:pic>
              </a:graphicData>
            </a:graphic>
          </wp:inline>
        </w:drawing>
      </w:r>
    </w:p>
    <w:p w:rsidR="00305AF9" w:rsidRDefault="00305AF9" w:rsidP="00C83F2B">
      <w:pPr>
        <w:rPr>
          <w:b/>
          <w:sz w:val="28"/>
          <w:szCs w:val="28"/>
        </w:rPr>
      </w:pPr>
    </w:p>
    <w:p w:rsidR="00387912" w:rsidRDefault="00387912" w:rsidP="00FF4A75">
      <w:pPr>
        <w:jc w:val="both"/>
      </w:pPr>
    </w:p>
    <w:p w:rsidR="00387912" w:rsidRPr="00691C8E" w:rsidRDefault="00387912" w:rsidP="00387912">
      <w:pPr>
        <w:jc w:val="both"/>
      </w:pPr>
      <w:r w:rsidRPr="00387912">
        <w:t xml:space="preserve">Ropažu Kultūras un izglītības centrs Ropažu Kultūras un izglītības centrs 2020. gadā </w:t>
      </w:r>
      <w:r w:rsidRPr="00691C8E">
        <w:t xml:space="preserve">turpinājis realizēt kultūras pasākumu piedāvājumu Covid -19 ierobežojumu apstākļos, cenšoties nepārtraukt kultūras procesa plūsmu un turpinot RKIC tradīcijas. </w:t>
      </w:r>
    </w:p>
    <w:p w:rsidR="00387912" w:rsidRPr="00691C8E" w:rsidRDefault="00387912" w:rsidP="00387912">
      <w:pPr>
        <w:jc w:val="both"/>
      </w:pPr>
      <w:r w:rsidRPr="00691C8E">
        <w:t>Kultūras centrā tika  rīkoti visi iespējamie plānotie klātienes pasākumi, bet kultūras centru darbības ierobežošanas laikā tika apgūtas jaunas pasākumu rīkošanas formas</w:t>
      </w:r>
      <w:r>
        <w:t xml:space="preserve"> </w:t>
      </w:r>
      <w:r w:rsidRPr="00691C8E">
        <w:t>- tiešsaistes pasākumi.</w:t>
      </w:r>
    </w:p>
    <w:p w:rsidR="00387912" w:rsidRPr="00691C8E" w:rsidRDefault="00387912" w:rsidP="00387912">
      <w:pPr>
        <w:jc w:val="both"/>
      </w:pPr>
      <w:r w:rsidRPr="00691C8E">
        <w:t xml:space="preserve">Lielu kultūras dzīves aktivitāti parasti nodrošina interešu izglītības kolektīvi, kuru nodarbības 2020. gadā pārsvarā notika ierobežotā sastāvā, attālināti vai  ārtelpā. </w:t>
      </w:r>
    </w:p>
    <w:p w:rsidR="00387912" w:rsidRPr="00691C8E" w:rsidRDefault="00387912" w:rsidP="00387912">
      <w:pPr>
        <w:jc w:val="both"/>
      </w:pPr>
      <w:r w:rsidRPr="00691C8E">
        <w:t>Ierobežojumu dēļ kolektīvi nepiedalās ikgadējās Pierīgas KISP un LNKC rīkotajās skatēs, kā arī izpalika dalība dažādos sadraudzības koncertos, festivālos.</w:t>
      </w:r>
    </w:p>
    <w:p w:rsidR="00387912" w:rsidRDefault="00387912" w:rsidP="00387912">
      <w:pPr>
        <w:jc w:val="both"/>
      </w:pPr>
      <w:r w:rsidRPr="00691C8E">
        <w:t>Kolektīvu vadītāji attālināti apmeklēja seminārus, apmācības un konferences un vadīja savu kolektīvu darbu tiešsaistes platformās.</w:t>
      </w:r>
    </w:p>
    <w:p w:rsidR="00387912" w:rsidRPr="00691C8E" w:rsidRDefault="00387912" w:rsidP="00387912">
      <w:pPr>
        <w:jc w:val="both"/>
      </w:pPr>
    </w:p>
    <w:p w:rsidR="00387912" w:rsidRPr="00691C8E" w:rsidRDefault="00387912" w:rsidP="00387912">
      <w:pPr>
        <w:rPr>
          <w:b/>
        </w:rPr>
      </w:pPr>
      <w:r w:rsidRPr="00691C8E">
        <w:rPr>
          <w:b/>
        </w:rPr>
        <w:t xml:space="preserve">Ropažu novada pašvaldības subsidētie interešu izglītības kolektīvi 2020. gadā: </w:t>
      </w:r>
    </w:p>
    <w:p w:rsidR="00387912" w:rsidRPr="00691C8E" w:rsidRDefault="00387912" w:rsidP="00EC1A79">
      <w:pPr>
        <w:pStyle w:val="Sarakstarindkopa"/>
        <w:numPr>
          <w:ilvl w:val="0"/>
          <w:numId w:val="39"/>
        </w:numPr>
      </w:pPr>
      <w:r w:rsidRPr="00691C8E">
        <w:t xml:space="preserve">Bērnu un jauniešu Folkloras kopa “Oglīte”; </w:t>
      </w:r>
    </w:p>
    <w:p w:rsidR="00387912" w:rsidRPr="00691C8E" w:rsidRDefault="00387912" w:rsidP="00EC1A79">
      <w:pPr>
        <w:pStyle w:val="Sarakstarindkopa"/>
        <w:numPr>
          <w:ilvl w:val="0"/>
          <w:numId w:val="39"/>
        </w:numPr>
      </w:pPr>
      <w:r w:rsidRPr="00691C8E">
        <w:t xml:space="preserve">Bērnu un jauniešu tautas deju kolektīvs “Cielaviņa” (4 grupas); </w:t>
      </w:r>
    </w:p>
    <w:p w:rsidR="00387912" w:rsidRPr="00691C8E" w:rsidRDefault="00387912" w:rsidP="00EC1A79">
      <w:pPr>
        <w:pStyle w:val="Sarakstarindkopa"/>
        <w:numPr>
          <w:ilvl w:val="0"/>
          <w:numId w:val="39"/>
        </w:numPr>
      </w:pPr>
      <w:r w:rsidRPr="00691C8E">
        <w:t xml:space="preserve">Skolēnu koris (5.-9.klašu grupa) </w:t>
      </w:r>
    </w:p>
    <w:p w:rsidR="00387912" w:rsidRPr="00691C8E" w:rsidRDefault="00387912" w:rsidP="00EC1A79">
      <w:pPr>
        <w:pStyle w:val="Sarakstarindkopa"/>
        <w:numPr>
          <w:ilvl w:val="0"/>
          <w:numId w:val="39"/>
        </w:numPr>
      </w:pPr>
      <w:r w:rsidRPr="00691C8E">
        <w:t xml:space="preserve">Vidējās paaudzes TDK ”Rudzi” </w:t>
      </w:r>
    </w:p>
    <w:p w:rsidR="00387912" w:rsidRPr="00691C8E" w:rsidRDefault="00387912" w:rsidP="00EC1A79">
      <w:pPr>
        <w:pStyle w:val="Sarakstarindkopa"/>
        <w:numPr>
          <w:ilvl w:val="0"/>
          <w:numId w:val="39"/>
        </w:numPr>
      </w:pPr>
      <w:r w:rsidRPr="00691C8E">
        <w:t xml:space="preserve">Jauktais koris “Ropaži”; </w:t>
      </w:r>
    </w:p>
    <w:p w:rsidR="00387912" w:rsidRPr="00691C8E" w:rsidRDefault="00387912" w:rsidP="00EC1A79">
      <w:pPr>
        <w:pStyle w:val="Sarakstarindkopa"/>
        <w:numPr>
          <w:ilvl w:val="0"/>
          <w:numId w:val="39"/>
        </w:numPr>
      </w:pPr>
      <w:r w:rsidRPr="00691C8E">
        <w:t xml:space="preserve">Jauktais koris “Ozolzīle”; </w:t>
      </w:r>
    </w:p>
    <w:p w:rsidR="00387912" w:rsidRPr="00691C8E" w:rsidRDefault="00387912" w:rsidP="00EC1A79">
      <w:pPr>
        <w:pStyle w:val="Sarakstarindkopa"/>
        <w:numPr>
          <w:ilvl w:val="0"/>
          <w:numId w:val="39"/>
        </w:numPr>
      </w:pPr>
      <w:r w:rsidRPr="00691C8E">
        <w:t xml:space="preserve">Senioru vokālais ansamblis “Sarma”; </w:t>
      </w:r>
    </w:p>
    <w:p w:rsidR="00387912" w:rsidRPr="00691C8E" w:rsidRDefault="00387912" w:rsidP="00EC1A79">
      <w:pPr>
        <w:pStyle w:val="Sarakstarindkopa"/>
        <w:numPr>
          <w:ilvl w:val="0"/>
          <w:numId w:val="39"/>
        </w:numPr>
      </w:pPr>
      <w:r w:rsidRPr="00691C8E">
        <w:t xml:space="preserve">Gleznošanas Mākslas studija (pieaugušajiem); </w:t>
      </w:r>
    </w:p>
    <w:p w:rsidR="00387912" w:rsidRPr="00691C8E" w:rsidRDefault="00387912" w:rsidP="00EC1A79">
      <w:pPr>
        <w:pStyle w:val="Sarakstarindkopa"/>
        <w:numPr>
          <w:ilvl w:val="0"/>
          <w:numId w:val="39"/>
        </w:numPr>
      </w:pPr>
      <w:r w:rsidRPr="00691C8E">
        <w:lastRenderedPageBreak/>
        <w:t xml:space="preserve">Lietišķās mākslas studija “Madaras” (pieaugušajiem); </w:t>
      </w:r>
    </w:p>
    <w:p w:rsidR="00387912" w:rsidRPr="00691C8E" w:rsidRDefault="00387912" w:rsidP="00EC1A79">
      <w:pPr>
        <w:pStyle w:val="Sarakstarindkopa"/>
        <w:numPr>
          <w:ilvl w:val="0"/>
          <w:numId w:val="39"/>
        </w:numPr>
      </w:pPr>
      <w:r w:rsidRPr="00691C8E">
        <w:t xml:space="preserve">Līnijdeju grupa “Rabbit Line” (pieaugušajiem); </w:t>
      </w:r>
    </w:p>
    <w:p w:rsidR="00387912" w:rsidRPr="00691C8E" w:rsidRDefault="00387912" w:rsidP="00EC1A79">
      <w:pPr>
        <w:pStyle w:val="Sarakstarindkopa"/>
        <w:numPr>
          <w:ilvl w:val="0"/>
          <w:numId w:val="39"/>
        </w:numPr>
      </w:pPr>
      <w:r w:rsidRPr="00691C8E">
        <w:t xml:space="preserve">Vīru vokālais ansamblis “Karma” (pieaugušajiem); </w:t>
      </w:r>
    </w:p>
    <w:p w:rsidR="00387912" w:rsidRPr="00691C8E" w:rsidRDefault="00387912" w:rsidP="00EC1A79">
      <w:pPr>
        <w:pStyle w:val="Sarakstarindkopa"/>
        <w:numPr>
          <w:ilvl w:val="0"/>
          <w:numId w:val="39"/>
        </w:numPr>
      </w:pPr>
      <w:r w:rsidRPr="00691C8E">
        <w:t>Jauniešu rokgrupa “Fools and Parade”.</w:t>
      </w:r>
    </w:p>
    <w:p w:rsidR="00387912" w:rsidRDefault="00387912" w:rsidP="00387912"/>
    <w:p w:rsidR="00387912" w:rsidRPr="00451A40" w:rsidRDefault="00387912" w:rsidP="00387912">
      <w:pPr>
        <w:rPr>
          <w:b/>
        </w:rPr>
      </w:pPr>
      <w:r w:rsidRPr="00451A40">
        <w:rPr>
          <w:b/>
        </w:rPr>
        <w:t>Lielākie 20</w:t>
      </w:r>
      <w:r>
        <w:rPr>
          <w:b/>
        </w:rPr>
        <w:t>20</w:t>
      </w:r>
      <w:r w:rsidRPr="00451A40">
        <w:rPr>
          <w:b/>
        </w:rPr>
        <w:t>. gada pasākumi</w:t>
      </w:r>
      <w:r>
        <w:rPr>
          <w:b/>
        </w:rPr>
        <w:t>:</w:t>
      </w:r>
    </w:p>
    <w:p w:rsidR="00387912" w:rsidRPr="00691C8E" w:rsidRDefault="00387912" w:rsidP="00EC1A79">
      <w:pPr>
        <w:pStyle w:val="Sarakstarindkopa"/>
        <w:numPr>
          <w:ilvl w:val="0"/>
          <w:numId w:val="40"/>
        </w:numPr>
      </w:pPr>
      <w:r w:rsidRPr="00691C8E">
        <w:t>Izstāde TKNK „Madaras” rokdarbi  12.03-.1.06.2020</w:t>
      </w:r>
    </w:p>
    <w:p w:rsidR="00387912" w:rsidRPr="00691C8E" w:rsidRDefault="00387912" w:rsidP="00EC1A79">
      <w:pPr>
        <w:pStyle w:val="Sarakstarindkopa"/>
        <w:numPr>
          <w:ilvl w:val="0"/>
          <w:numId w:val="40"/>
        </w:numPr>
      </w:pPr>
      <w:r w:rsidRPr="00691C8E">
        <w:t>Lieldienas Ropažos. Dekorācijas parkā</w:t>
      </w:r>
    </w:p>
    <w:p w:rsidR="00387912" w:rsidRPr="00691C8E" w:rsidRDefault="00387912" w:rsidP="00EC1A79">
      <w:pPr>
        <w:pStyle w:val="Sarakstarindkopa"/>
        <w:numPr>
          <w:ilvl w:val="0"/>
          <w:numId w:val="40"/>
        </w:numPr>
      </w:pPr>
      <w:r w:rsidRPr="00691C8E">
        <w:t xml:space="preserve">Auditorijas aptauja </w:t>
      </w:r>
      <w:r>
        <w:t>„</w:t>
      </w:r>
      <w:r w:rsidRPr="00691C8E">
        <w:t>Kultūras Talka”</w:t>
      </w:r>
    </w:p>
    <w:p w:rsidR="00387912" w:rsidRPr="00691C8E" w:rsidRDefault="00387912" w:rsidP="00EC1A79">
      <w:pPr>
        <w:pStyle w:val="Sarakstarindkopa"/>
        <w:numPr>
          <w:ilvl w:val="0"/>
          <w:numId w:val="40"/>
        </w:numPr>
      </w:pPr>
      <w:r w:rsidRPr="00691C8E">
        <w:t>Izstāde „Sūniņu ezers rokdarbos” 20.05.-05.06.2020</w:t>
      </w:r>
    </w:p>
    <w:p w:rsidR="00387912" w:rsidRPr="00691C8E" w:rsidRDefault="00387912" w:rsidP="00EC1A79">
      <w:pPr>
        <w:pStyle w:val="Sarakstarindkopa"/>
        <w:numPr>
          <w:ilvl w:val="0"/>
          <w:numId w:val="40"/>
        </w:numPr>
      </w:pPr>
      <w:r w:rsidRPr="00691C8E">
        <w:t>Izstāde „Japāņu lāpīšanas tehnika rokdarbos” 09.06.-29.06.2020</w:t>
      </w:r>
    </w:p>
    <w:p w:rsidR="00387912" w:rsidRPr="00691C8E" w:rsidRDefault="00387912" w:rsidP="00EC1A79">
      <w:pPr>
        <w:pStyle w:val="Sarakstarindkopa"/>
        <w:numPr>
          <w:ilvl w:val="0"/>
          <w:numId w:val="40"/>
        </w:numPr>
      </w:pPr>
      <w:r w:rsidRPr="00691C8E">
        <w:t>Komunistiskā genocīda piemiņas dienas 25. martā svinīgs pasākums pie pieminekļa un RKIC.</w:t>
      </w:r>
    </w:p>
    <w:p w:rsidR="00387912" w:rsidRPr="00691C8E" w:rsidRDefault="00387912" w:rsidP="00EC1A79">
      <w:pPr>
        <w:pStyle w:val="Sarakstarindkopa"/>
        <w:numPr>
          <w:ilvl w:val="0"/>
          <w:numId w:val="40"/>
        </w:numPr>
      </w:pPr>
      <w:r w:rsidRPr="00691C8E">
        <w:t xml:space="preserve">Floristikas </w:t>
      </w:r>
      <w:r>
        <w:t xml:space="preserve"> </w:t>
      </w:r>
      <w:r w:rsidRPr="00691C8E">
        <w:t>nodarbību cikls „Vasara” 19.06.2020.</w:t>
      </w:r>
    </w:p>
    <w:p w:rsidR="00387912" w:rsidRPr="00691C8E" w:rsidRDefault="00387912" w:rsidP="00EC1A79">
      <w:pPr>
        <w:pStyle w:val="Sarakstarindkopa"/>
        <w:numPr>
          <w:ilvl w:val="0"/>
          <w:numId w:val="40"/>
        </w:numPr>
      </w:pPr>
      <w:r w:rsidRPr="00691C8E">
        <w:t>Līgo svētku pasākums ”Līgo vainags Ropažos” teatralizēta performance, video sveiciens.</w:t>
      </w:r>
    </w:p>
    <w:p w:rsidR="00387912" w:rsidRPr="00691C8E" w:rsidRDefault="00387912" w:rsidP="00EC1A79">
      <w:pPr>
        <w:pStyle w:val="Sarakstarindkopa"/>
        <w:numPr>
          <w:ilvl w:val="0"/>
          <w:numId w:val="40"/>
        </w:numPr>
      </w:pPr>
      <w:r w:rsidRPr="00691C8E">
        <w:t>Vasaras Zaļumballe ar teātra izrādi,  Brāļi Auzāni, „Kvadrifrons”</w:t>
      </w:r>
      <w:r>
        <w:t xml:space="preserve"> </w:t>
      </w:r>
      <w:r w:rsidRPr="00691C8E">
        <w:t xml:space="preserve"> Trīs stāsti 25.06.2020</w:t>
      </w:r>
    </w:p>
    <w:p w:rsidR="00387912" w:rsidRPr="00691C8E" w:rsidRDefault="00387912" w:rsidP="00EC1A79">
      <w:pPr>
        <w:pStyle w:val="Sarakstarindkopa"/>
        <w:numPr>
          <w:ilvl w:val="0"/>
          <w:numId w:val="40"/>
        </w:numPr>
      </w:pPr>
      <w:r w:rsidRPr="00691C8E">
        <w:t xml:space="preserve">„Foto Izstāde „Runču laiks” </w:t>
      </w:r>
      <w:r>
        <w:t xml:space="preserve"> </w:t>
      </w:r>
      <w:r w:rsidRPr="00691C8E">
        <w:t>Anda Krauze. 11.08.-11.09.2020.</w:t>
      </w:r>
    </w:p>
    <w:p w:rsidR="00387912" w:rsidRPr="00691C8E" w:rsidRDefault="00387912" w:rsidP="00EC1A79">
      <w:pPr>
        <w:pStyle w:val="Sarakstarindkopa"/>
        <w:numPr>
          <w:ilvl w:val="0"/>
          <w:numId w:val="40"/>
        </w:numPr>
      </w:pPr>
      <w:r w:rsidRPr="00691C8E">
        <w:t>Brīvdabas retro kino vakars. 20.08.2020</w:t>
      </w:r>
    </w:p>
    <w:p w:rsidR="00387912" w:rsidRPr="00691C8E" w:rsidRDefault="00387912" w:rsidP="00EC1A79">
      <w:pPr>
        <w:pStyle w:val="Sarakstarindkopa"/>
        <w:numPr>
          <w:ilvl w:val="0"/>
          <w:numId w:val="40"/>
        </w:numPr>
      </w:pPr>
      <w:r w:rsidRPr="00691C8E">
        <w:t xml:space="preserve">Sarunu festivāls „Lampa” </w:t>
      </w:r>
      <w:r>
        <w:t xml:space="preserve"> </w:t>
      </w:r>
      <w:r w:rsidRPr="00691C8E">
        <w:t>2.09.-5.09.2020</w:t>
      </w:r>
    </w:p>
    <w:p w:rsidR="00387912" w:rsidRPr="00691C8E" w:rsidRDefault="00387912" w:rsidP="00EC1A79">
      <w:pPr>
        <w:pStyle w:val="Sarakstarindkopa"/>
        <w:numPr>
          <w:ilvl w:val="0"/>
          <w:numId w:val="40"/>
        </w:numPr>
      </w:pPr>
      <w:r w:rsidRPr="00691C8E">
        <w:t>Mantojuma dienas Ropažos 11.09.-12.09.2020</w:t>
      </w:r>
    </w:p>
    <w:p w:rsidR="00387912" w:rsidRPr="00691C8E" w:rsidRDefault="00387912" w:rsidP="00EC1A79">
      <w:pPr>
        <w:pStyle w:val="Sarakstarindkopa"/>
        <w:numPr>
          <w:ilvl w:val="0"/>
          <w:numId w:val="40"/>
        </w:numPr>
      </w:pPr>
      <w:r w:rsidRPr="00691C8E">
        <w:t>Izstāde „Madaras”</w:t>
      </w:r>
      <w:r>
        <w:t xml:space="preserve"> , </w:t>
      </w:r>
      <w:r w:rsidRPr="00691C8E">
        <w:t>rokdarbu izstāde 17.09.-13.10.2020</w:t>
      </w:r>
    </w:p>
    <w:p w:rsidR="00387912" w:rsidRPr="00691C8E" w:rsidRDefault="00387912" w:rsidP="00EC1A79">
      <w:pPr>
        <w:pStyle w:val="Sarakstarindkopa"/>
        <w:numPr>
          <w:ilvl w:val="0"/>
          <w:numId w:val="40"/>
        </w:numPr>
      </w:pPr>
      <w:r w:rsidRPr="00691C8E">
        <w:t>Floristikas nodarbību cikls „Rudens” 06.10.2020.</w:t>
      </w:r>
    </w:p>
    <w:p w:rsidR="00387912" w:rsidRPr="0073268E" w:rsidRDefault="00387912" w:rsidP="00EC1A79">
      <w:pPr>
        <w:pStyle w:val="Sarakstarindkopa"/>
        <w:numPr>
          <w:ilvl w:val="0"/>
          <w:numId w:val="40"/>
        </w:numPr>
      </w:pPr>
      <w:r w:rsidRPr="0073268E">
        <w:t>Ropažu mākslas</w:t>
      </w:r>
      <w:r>
        <w:t xml:space="preserve"> </w:t>
      </w:r>
      <w:r w:rsidRPr="0073268E">
        <w:t xml:space="preserve"> studijas „Rudens izstāde”. 15.10.-15.11.2020</w:t>
      </w:r>
    </w:p>
    <w:p w:rsidR="00387912" w:rsidRDefault="00387912" w:rsidP="00EC1A79">
      <w:pPr>
        <w:pStyle w:val="Sarakstarindkopa"/>
        <w:numPr>
          <w:ilvl w:val="0"/>
          <w:numId w:val="40"/>
        </w:numPr>
      </w:pPr>
      <w:r w:rsidRPr="0073268E">
        <w:t>Starptautisks „Rudens Blūza koncerts”.23.10.2020</w:t>
      </w:r>
    </w:p>
    <w:p w:rsidR="00387912" w:rsidRPr="0073268E" w:rsidRDefault="00387912" w:rsidP="00EC1A79">
      <w:pPr>
        <w:pStyle w:val="Sarakstarindkopa"/>
        <w:numPr>
          <w:ilvl w:val="0"/>
          <w:numId w:val="40"/>
        </w:numPr>
      </w:pPr>
      <w:r>
        <w:t>Staro Ropaži. Par godu valsts svētkiem gaismas un muzikālā performance .</w:t>
      </w:r>
    </w:p>
    <w:p w:rsidR="00387912" w:rsidRPr="0073268E" w:rsidRDefault="00387912" w:rsidP="00EC1A79">
      <w:pPr>
        <w:pStyle w:val="Sarakstarindkopa"/>
        <w:numPr>
          <w:ilvl w:val="0"/>
          <w:numId w:val="40"/>
        </w:numPr>
      </w:pPr>
      <w:r w:rsidRPr="0073268E">
        <w:t>Izstāde. „Ropažu novada goda tērpa radīšanas stāsts” 23.11.-18.12.2020</w:t>
      </w:r>
    </w:p>
    <w:p w:rsidR="00387912" w:rsidRPr="0073268E" w:rsidRDefault="00387912" w:rsidP="00EC1A79">
      <w:pPr>
        <w:pStyle w:val="Sarakstarindkopa"/>
        <w:numPr>
          <w:ilvl w:val="0"/>
          <w:numId w:val="40"/>
        </w:numPr>
      </w:pPr>
      <w:r w:rsidRPr="0073268E">
        <w:t xml:space="preserve">Floristikas nodarbību cikls „Ziema” </w:t>
      </w:r>
      <w:r>
        <w:t xml:space="preserve"> </w:t>
      </w:r>
      <w:r w:rsidRPr="0073268E">
        <w:t>24.11.-26.11.2020</w:t>
      </w:r>
    </w:p>
    <w:p w:rsidR="00387912" w:rsidRDefault="00387912" w:rsidP="00EC1A79">
      <w:pPr>
        <w:pStyle w:val="Sarakstarindkopa"/>
        <w:numPr>
          <w:ilvl w:val="0"/>
          <w:numId w:val="40"/>
        </w:numPr>
      </w:pPr>
      <w:r>
        <w:t>Keramikas izstāde . Studija  „Madze”   „Ar vasaru azotē”01.12.-11.12</w:t>
      </w:r>
    </w:p>
    <w:p w:rsidR="00387912" w:rsidRDefault="00387912" w:rsidP="00EC1A79">
      <w:pPr>
        <w:pStyle w:val="Sarakstarindkopa"/>
        <w:numPr>
          <w:ilvl w:val="0"/>
          <w:numId w:val="40"/>
        </w:numPr>
      </w:pPr>
      <w:r>
        <w:t>Adventes pasākumi.  „Ziemassvētku gaismas rūķis”. „Busiņa brauciens” 4adventēs.</w:t>
      </w:r>
    </w:p>
    <w:p w:rsidR="00387912" w:rsidRDefault="00387912" w:rsidP="00EC1A79">
      <w:pPr>
        <w:pStyle w:val="Sarakstarindkopa"/>
        <w:numPr>
          <w:ilvl w:val="0"/>
          <w:numId w:val="40"/>
        </w:numPr>
      </w:pPr>
      <w:r>
        <w:t>Dāvanu izsniegšana novada bērniem bibliotēkās un dienas centros. Decembrī.</w:t>
      </w:r>
    </w:p>
    <w:p w:rsidR="00387912" w:rsidRPr="0073268E" w:rsidRDefault="00387912" w:rsidP="00EC1A79">
      <w:pPr>
        <w:pStyle w:val="Sarakstarindkopa"/>
        <w:numPr>
          <w:ilvl w:val="0"/>
          <w:numId w:val="40"/>
        </w:numPr>
      </w:pPr>
      <w:r>
        <w:t>Jaungada sveiciens „Ar gaismu sirsniņā” Zanes Dombrovskas tiešsaistes koncertuzvedums.</w:t>
      </w:r>
    </w:p>
    <w:p w:rsidR="00387912" w:rsidRDefault="00387912" w:rsidP="00387912"/>
    <w:p w:rsidR="00387912" w:rsidRDefault="00387912" w:rsidP="00387912"/>
    <w:p w:rsidR="00387912" w:rsidRDefault="00387912" w:rsidP="00387912">
      <w:r w:rsidRPr="00C0109C">
        <w:t xml:space="preserve">2020. gada garumā Ropažu KIC komanda realizējusi kopumā ap 25 dažādu pasākumu. </w:t>
      </w:r>
    </w:p>
    <w:p w:rsidR="00387912" w:rsidRDefault="00387912" w:rsidP="00FF4A75">
      <w:pPr>
        <w:jc w:val="both"/>
      </w:pPr>
    </w:p>
    <w:p w:rsidR="008E36A0" w:rsidRDefault="008E36A0" w:rsidP="00C83F2B"/>
    <w:p w:rsidR="00EC22F3" w:rsidRDefault="00C94D5E" w:rsidP="00EC22F3">
      <w:pPr>
        <w:rPr>
          <w:b/>
          <w:sz w:val="28"/>
          <w:szCs w:val="28"/>
        </w:rPr>
      </w:pPr>
      <w:r>
        <w:rPr>
          <w:b/>
          <w:sz w:val="28"/>
          <w:szCs w:val="28"/>
        </w:rPr>
        <w:t xml:space="preserve">1.8.8. </w:t>
      </w:r>
      <w:r w:rsidR="00EC22F3">
        <w:rPr>
          <w:b/>
          <w:sz w:val="28"/>
          <w:szCs w:val="28"/>
        </w:rPr>
        <w:t>Ropažu Sporta centrs</w:t>
      </w:r>
    </w:p>
    <w:p w:rsidR="00EC22F3" w:rsidRPr="00EC22F3" w:rsidRDefault="00EC22F3" w:rsidP="00EC22F3">
      <w:pPr>
        <w:rPr>
          <w:b/>
          <w:sz w:val="28"/>
          <w:szCs w:val="28"/>
        </w:rPr>
      </w:pPr>
    </w:p>
    <w:p w:rsidR="00EC22F3" w:rsidRDefault="00EC22F3" w:rsidP="00EC22F3">
      <w:pPr>
        <w:jc w:val="both"/>
      </w:pPr>
      <w:r w:rsidRPr="005F0E31">
        <w:t>Ropažu Sporta centrs 20</w:t>
      </w:r>
      <w:r>
        <w:t>20</w:t>
      </w:r>
      <w:r w:rsidRPr="005F0E31">
        <w:t>. gadā</w:t>
      </w:r>
      <w:r w:rsidRPr="002A7101">
        <w:t xml:space="preserve"> novadā</w:t>
      </w:r>
      <w:r>
        <w:t xml:space="preserve"> </w:t>
      </w:r>
      <w:r w:rsidRPr="002A7101">
        <w:t>savu darbību</w:t>
      </w:r>
      <w:r>
        <w:t xml:space="preserve"> turpināja</w:t>
      </w:r>
      <w:r w:rsidRPr="002A7101">
        <w:t xml:space="preserve"> realizē</w:t>
      </w:r>
      <w:r>
        <w:t>t, veicot galvenos uzdevumus, apgūstot jaunas pieredzes,  pielāgojoties, vīrusa ierobežojumu īpašajai situācijai:</w:t>
      </w:r>
    </w:p>
    <w:p w:rsidR="00EC22F3" w:rsidRDefault="00EC22F3" w:rsidP="00EC1A79">
      <w:pPr>
        <w:pStyle w:val="Sarakstarindkopa"/>
        <w:numPr>
          <w:ilvl w:val="0"/>
          <w:numId w:val="43"/>
        </w:numPr>
        <w:jc w:val="both"/>
      </w:pPr>
      <w:r w:rsidRPr="002A7101">
        <w:t>sporta bāzes</w:t>
      </w:r>
      <w:r>
        <w:t xml:space="preserve"> - Ropažu sporta zāle ar āra sporta laukumiem un Zaķumuižas sporta zāles saimnieciskā uzturēšana;</w:t>
      </w:r>
    </w:p>
    <w:p w:rsidR="00EC22F3" w:rsidRDefault="00EC22F3" w:rsidP="00EC1A79">
      <w:pPr>
        <w:pStyle w:val="Sarakstarindkopa"/>
        <w:numPr>
          <w:ilvl w:val="0"/>
          <w:numId w:val="43"/>
        </w:numPr>
        <w:jc w:val="both"/>
      </w:pPr>
      <w:r>
        <w:t xml:space="preserve">sporta, veselības veicināšanas aktivitāšu, sacensību </w:t>
      </w:r>
      <w:r w:rsidRPr="002A7101">
        <w:t xml:space="preserve">organizēšana un </w:t>
      </w:r>
      <w:r>
        <w:t>nodrošināšana;</w:t>
      </w:r>
    </w:p>
    <w:p w:rsidR="00EC22F3" w:rsidRDefault="00EC22F3" w:rsidP="00EC1A79">
      <w:pPr>
        <w:pStyle w:val="Sarakstarindkopa"/>
        <w:numPr>
          <w:ilvl w:val="0"/>
          <w:numId w:val="43"/>
        </w:numPr>
        <w:jc w:val="both"/>
      </w:pPr>
      <w:r>
        <w:t>pašvaldības un privāto s</w:t>
      </w:r>
      <w:r w:rsidRPr="002A7101">
        <w:t>porta neformālās un interešu izglītības  programmu realizēšana</w:t>
      </w:r>
      <w:r>
        <w:t>;</w:t>
      </w:r>
    </w:p>
    <w:p w:rsidR="00EC22F3" w:rsidRDefault="00EC22F3" w:rsidP="00EC1A79">
      <w:pPr>
        <w:pStyle w:val="Sarakstarindkopa"/>
        <w:numPr>
          <w:ilvl w:val="0"/>
          <w:numId w:val="43"/>
        </w:numPr>
        <w:jc w:val="both"/>
      </w:pPr>
      <w:r>
        <w:t xml:space="preserve">Sporta centra </w:t>
      </w:r>
      <w:r w:rsidRPr="002A7101">
        <w:t>pakalp</w:t>
      </w:r>
      <w:r>
        <w:t>ojumu nodrošināšana iedzīvotājiem: telpu un infrastruktūras noma, treniņu procesa un sacensību nodrošinājums, sporta stundu realizācijas procesa atbalsts novada izglītības iestādēm.</w:t>
      </w:r>
    </w:p>
    <w:p w:rsidR="00EC22F3" w:rsidRPr="009D12D6" w:rsidRDefault="00EC22F3" w:rsidP="00EC22F3">
      <w:pPr>
        <w:ind w:firstLine="720"/>
        <w:rPr>
          <w:b/>
          <w:sz w:val="28"/>
          <w:szCs w:val="28"/>
        </w:rPr>
      </w:pPr>
      <w:r>
        <w:rPr>
          <w:b/>
          <w:sz w:val="28"/>
          <w:szCs w:val="28"/>
        </w:rPr>
        <w:br w:type="page"/>
      </w:r>
      <w:r w:rsidRPr="009D12D6">
        <w:rPr>
          <w:b/>
          <w:sz w:val="28"/>
          <w:szCs w:val="28"/>
        </w:rPr>
        <w:lastRenderedPageBreak/>
        <w:t>Pakalpojumi</w:t>
      </w:r>
    </w:p>
    <w:p w:rsidR="00EC22F3" w:rsidRDefault="00EC22F3" w:rsidP="00EC22F3">
      <w:pPr>
        <w:jc w:val="both"/>
      </w:pPr>
      <w:r>
        <w:rPr>
          <w:noProof/>
        </w:rPr>
        <w:drawing>
          <wp:anchor distT="0" distB="0" distL="114300" distR="114300" simplePos="0" relativeHeight="251702272" behindDoc="0" locked="0" layoutInCell="1" allowOverlap="1" wp14:anchorId="3A18FD98" wp14:editId="6BC5931F">
            <wp:simplePos x="0" y="0"/>
            <wp:positionH relativeFrom="margin">
              <wp:align>center</wp:align>
            </wp:positionH>
            <wp:positionV relativeFrom="paragraph">
              <wp:posOffset>4998720</wp:posOffset>
            </wp:positionV>
            <wp:extent cx="5753100" cy="3147060"/>
            <wp:effectExtent l="0" t="0" r="0" b="0"/>
            <wp:wrapTopAndBottom/>
            <wp:docPr id="118" name="Attēls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ma 1"/>
                    <pic:cNvPicPr>
                      <a:picLocks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53100" cy="3147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1248" behindDoc="0" locked="0" layoutInCell="1" allowOverlap="1" wp14:anchorId="5A77E1C5" wp14:editId="441D3296">
            <wp:simplePos x="0" y="0"/>
            <wp:positionH relativeFrom="margin">
              <wp:align>center</wp:align>
            </wp:positionH>
            <wp:positionV relativeFrom="paragraph">
              <wp:posOffset>1531620</wp:posOffset>
            </wp:positionV>
            <wp:extent cx="5745480" cy="3276600"/>
            <wp:effectExtent l="0" t="0" r="7620" b="0"/>
            <wp:wrapTopAndBottom/>
            <wp:docPr id="117" name="Attēls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ma 1"/>
                    <pic:cNvPicPr>
                      <a:picLocks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45480" cy="327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7174">
        <w:t xml:space="preserve"> </w:t>
      </w:r>
      <w:r>
        <w:tab/>
      </w:r>
      <w:r w:rsidRPr="00EC4AFE">
        <w:t xml:space="preserve">Sporta </w:t>
      </w:r>
      <w:r>
        <w:t>centrs</w:t>
      </w:r>
      <w:r w:rsidRPr="00EC4AFE">
        <w:t xml:space="preserve"> nodrošina </w:t>
      </w:r>
      <w:r>
        <w:t xml:space="preserve">sporta zāļu </w:t>
      </w:r>
      <w:r w:rsidRPr="00EC4AFE">
        <w:t xml:space="preserve">pieejamību </w:t>
      </w:r>
      <w:r>
        <w:t>mācību procesam; telpu, laukumu nomai, sporta un veselības veicināšanas aktivitātēm un pasākumiem.</w:t>
      </w:r>
      <w:r w:rsidRPr="00EC4AFE">
        <w:t xml:space="preserve"> </w:t>
      </w:r>
      <w:r>
        <w:t xml:space="preserve">Sporta zālēs pieejamais inventārs un aprīkojums tiek lietots gan mācību stundu, gan interešu programmām.  </w:t>
      </w:r>
      <w:r w:rsidRPr="00EC4AFE">
        <w:t>Lielāk</w:t>
      </w:r>
      <w:r>
        <w:t>ais apmeklējumu skaits ir sporta zāles un laukumu apmeklējumi mācību procesam</w:t>
      </w:r>
      <w:r w:rsidRPr="00EC4AFE">
        <w:t xml:space="preserve"> </w:t>
      </w:r>
      <w:r>
        <w:t xml:space="preserve">Ropažu vidusskolai (Zaķumuižā, ieskaitot pirmskolas nodarbības). Ropažos  skolas un interešu izglītības  grupu apmeklējumi ir 2/3 no visiem apmeklējumu mērķiem. Pārējie apmeklējumu mērķi  -telpu noma grupu nodarbībām, komandu treniņi,  pasākumi, Ropažu sporta zālē ir līdzīgi .  Vismazāk izmantotie maksas pakalpojumi  2020. gadā bija atsevišķi dušu pakalpojumi  - vīrusa ierobežojumu dēļ, tie periodiski bija pieejami vai nepieejami tikai āra laukumu apmeklētājiem. </w:t>
      </w:r>
    </w:p>
    <w:p w:rsidR="00EC22F3" w:rsidRDefault="00EC22F3" w:rsidP="00EC22F3">
      <w:pPr>
        <w:jc w:val="both"/>
      </w:pPr>
      <w:r>
        <w:lastRenderedPageBreak/>
        <w:t xml:space="preserve"> </w:t>
      </w:r>
      <w:r>
        <w:tab/>
      </w:r>
      <w:r w:rsidRPr="00EC4AFE">
        <w:t xml:space="preserve">Vasarā, apmeklētāju skaits ievērojami samazinās, iedzīvotāji izmanto iespējas, ko nodrošina novada priekšrocības:  brīvpieejas laukumi un  – dārzi, takas, meži, peldvietas. Apmeklētas tiek  trenažieru zāle un  tenisa korti, futbola, strītbola un pludmales volejbola laukumi; plānotās regulārās nodarbības notiek  āra sporta laukumos, izņemot nelabvēlīgus klimatiskos apstākļus. Šajā laikā Sporta centrs nestrādā pilnu darba nedēļu. Darbinieki izmanto atvaļinājumus. </w:t>
      </w:r>
    </w:p>
    <w:p w:rsidR="00EC22F3" w:rsidRPr="00BC7A72" w:rsidRDefault="00EC22F3" w:rsidP="00EC22F3">
      <w:pPr>
        <w:ind w:firstLine="720"/>
        <w:jc w:val="both"/>
      </w:pPr>
      <w:r>
        <w:rPr>
          <w:noProof/>
        </w:rPr>
        <w:drawing>
          <wp:anchor distT="0" distB="0" distL="114300" distR="114300" simplePos="0" relativeHeight="251700224" behindDoc="0" locked="0" layoutInCell="1" allowOverlap="1" wp14:anchorId="3A54FFFC" wp14:editId="69ED3538">
            <wp:simplePos x="0" y="0"/>
            <wp:positionH relativeFrom="margin">
              <wp:align>center</wp:align>
            </wp:positionH>
            <wp:positionV relativeFrom="paragraph">
              <wp:posOffset>801370</wp:posOffset>
            </wp:positionV>
            <wp:extent cx="5775960" cy="3382010"/>
            <wp:effectExtent l="0" t="0" r="0" b="8890"/>
            <wp:wrapTopAndBottom/>
            <wp:docPr id="116" name="Attēls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ma 1"/>
                    <pic:cNvPicPr>
                      <a:picLocks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75960" cy="3382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7A72">
        <w:t>Ropažu Sporta centra kopējais apmeklētāju skaits vīrusa ierobežojumu kontekstā nav salīdzināms,  gada pirmajā pusē vairāk kā 2 mēnešus slēgtas telpas  - neviena apmeklētāja; otrajā gada pusē pieaugošie ierobežojumi pakāpeniski samazināja gan skatītājus sacensībās, gan sacensību norises</w:t>
      </w:r>
      <w:r>
        <w:t>,</w:t>
      </w:r>
      <w:r w:rsidRPr="00BC7A72">
        <w:t xml:space="preserve"> gan grupu nodarbības. </w:t>
      </w:r>
    </w:p>
    <w:p w:rsidR="00EC22F3" w:rsidRDefault="00EC22F3" w:rsidP="00EC22F3">
      <w:pPr>
        <w:ind w:firstLine="720"/>
        <w:jc w:val="both"/>
      </w:pPr>
      <w:r>
        <w:rPr>
          <w:noProof/>
        </w:rPr>
        <w:drawing>
          <wp:anchor distT="0" distB="0" distL="114300" distR="114300" simplePos="0" relativeHeight="251736064" behindDoc="0" locked="0" layoutInCell="1" allowOverlap="1" wp14:anchorId="0F42BB84" wp14:editId="0E207F1D">
            <wp:simplePos x="0" y="0"/>
            <wp:positionH relativeFrom="margin">
              <wp:posOffset>425450</wp:posOffset>
            </wp:positionH>
            <wp:positionV relativeFrom="paragraph">
              <wp:posOffset>3815080</wp:posOffset>
            </wp:positionV>
            <wp:extent cx="5852160" cy="2780665"/>
            <wp:effectExtent l="0" t="0" r="0" b="635"/>
            <wp:wrapTopAndBottom/>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52160" cy="2780665"/>
                    </a:xfrm>
                    <a:prstGeom prst="rect">
                      <a:avLst/>
                    </a:prstGeom>
                    <a:noFill/>
                  </pic:spPr>
                </pic:pic>
              </a:graphicData>
            </a:graphic>
          </wp:anchor>
        </w:drawing>
      </w:r>
    </w:p>
    <w:p w:rsidR="00EC22F3" w:rsidRDefault="00EC22F3" w:rsidP="00EC22F3">
      <w:pPr>
        <w:ind w:firstLine="720"/>
        <w:jc w:val="both"/>
      </w:pPr>
    </w:p>
    <w:p w:rsidR="00EC22F3" w:rsidRDefault="00EC22F3" w:rsidP="00EC22F3">
      <w:pPr>
        <w:ind w:firstLine="720"/>
        <w:jc w:val="both"/>
      </w:pPr>
    </w:p>
    <w:p w:rsidR="00EC22F3" w:rsidRDefault="00EC22F3" w:rsidP="00EC22F3">
      <w:pPr>
        <w:ind w:firstLine="720"/>
        <w:jc w:val="both"/>
      </w:pPr>
      <w:r>
        <w:lastRenderedPageBreak/>
        <w:t xml:space="preserve">Sporta zāles darbinieki vasarā uztura kārtību un noslogojumu tenisa kortos, futbola laukumā, strītbola laukumā un pludmales volejbola laukumā. Izņemot tenisa kortus, pārējie ir brīvpieejas laukumi, kuros apmeklētāji  ārpus sacensībām un treniņiem netiek uzskaitīti. 2020. gada vasarā āra laukumi tika izmantoti gandrīz tāpat kā iepriekš, izņemot to, ka klimatiski nelabvēlīgā laikā, nodarbības pārsvarā  atcēla, nevis pārcēla uz iekštelpām. </w:t>
      </w:r>
    </w:p>
    <w:p w:rsidR="00EC22F3" w:rsidRDefault="00EC22F3" w:rsidP="00EC22F3">
      <w:pPr>
        <w:ind w:firstLine="720"/>
        <w:jc w:val="both"/>
      </w:pPr>
      <w:r w:rsidRPr="00D000D0">
        <w:t>Zaķumuižā, joprojām ir vienīgā</w:t>
      </w:r>
      <w:r>
        <w:t xml:space="preserve"> </w:t>
      </w:r>
      <w:r w:rsidRPr="00D000D0">
        <w:t>iedzīvotājiem un sportistiem</w:t>
      </w:r>
      <w:r>
        <w:t xml:space="preserve"> pieejamā </w:t>
      </w:r>
      <w:r w:rsidRPr="00D000D0">
        <w:t xml:space="preserve">trenažieru </w:t>
      </w:r>
      <w:r>
        <w:t>z</w:t>
      </w:r>
      <w:r w:rsidRPr="00D000D0">
        <w:t>āle novadā.</w:t>
      </w:r>
      <w:r>
        <w:t xml:space="preserve"> </w:t>
      </w:r>
      <w:r w:rsidRPr="00D000D0">
        <w:t xml:space="preserve"> </w:t>
      </w:r>
    </w:p>
    <w:p w:rsidR="00EC22F3" w:rsidRDefault="00EC22F3" w:rsidP="00EC22F3">
      <w:pPr>
        <w:ind w:firstLine="720"/>
        <w:jc w:val="both"/>
      </w:pPr>
      <w:r w:rsidRPr="00EC4AFE">
        <w:t xml:space="preserve">2020. gada martā, aprīlī un maijā Sporta centra telpas apmeklētājiem bija slēgtas, nenotika nekādi pasākumi un aktivitātes iekštelpās. Rudenī, ar oktobra vidu tika ierobežots nodarbību klāsts, liegtas grupu nodarbības. Līdz 20. decembrim sporta </w:t>
      </w:r>
      <w:r w:rsidRPr="00572116">
        <w:t xml:space="preserve">zālēs notika tikai individuālās nodarbības, kuras ar 21. decembri arī tika liegtas. Šie mēneši 2020. gadā ietekmēja gan apmeklētāju gan sniegto pakalpojumu skaitu. </w:t>
      </w:r>
    </w:p>
    <w:p w:rsidR="00EC22F3" w:rsidRDefault="00EC22F3" w:rsidP="00EC22F3">
      <w:pPr>
        <w:ind w:firstLine="720"/>
        <w:jc w:val="both"/>
      </w:pPr>
      <w:r>
        <w:rPr>
          <w:strike/>
        </w:rPr>
        <w:t xml:space="preserve"> </w:t>
      </w:r>
    </w:p>
    <w:p w:rsidR="00EC22F3" w:rsidRPr="009C307C" w:rsidRDefault="00EC22F3" w:rsidP="00EC22F3">
      <w:pPr>
        <w:ind w:firstLine="720"/>
        <w:jc w:val="both"/>
      </w:pPr>
    </w:p>
    <w:p w:rsidR="00EC22F3" w:rsidRPr="009563A0" w:rsidRDefault="00AF6CAF" w:rsidP="00EC22F3">
      <w:pPr>
        <w:rPr>
          <w:b/>
          <w:sz w:val="28"/>
          <w:szCs w:val="28"/>
        </w:rPr>
      </w:pPr>
      <w:r w:rsidRPr="009563A0">
        <w:rPr>
          <w:noProof/>
          <w:sz w:val="28"/>
          <w:szCs w:val="28"/>
        </w:rPr>
        <w:drawing>
          <wp:anchor distT="0" distB="0" distL="114300" distR="114300" simplePos="0" relativeHeight="251714560" behindDoc="1" locked="0" layoutInCell="1" allowOverlap="1" wp14:anchorId="329D87E2" wp14:editId="6072BD18">
            <wp:simplePos x="0" y="0"/>
            <wp:positionH relativeFrom="column">
              <wp:posOffset>4760595</wp:posOffset>
            </wp:positionH>
            <wp:positionV relativeFrom="paragraph">
              <wp:posOffset>7620</wp:posOffset>
            </wp:positionV>
            <wp:extent cx="1905000" cy="1257300"/>
            <wp:effectExtent l="0" t="0" r="0" b="0"/>
            <wp:wrapTight wrapText="bothSides">
              <wp:wrapPolygon edited="0">
                <wp:start x="0" y="0"/>
                <wp:lineTo x="0" y="21273"/>
                <wp:lineTo x="21384" y="21273"/>
                <wp:lineTo x="21384" y="0"/>
                <wp:lineTo x="0" y="0"/>
              </wp:wrapPolygon>
            </wp:wrapTight>
            <wp:docPr id="113" name="Attēls 113" descr="Spēle vieno, rezultāts bū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7" descr="Spēle vieno, rezultāts būs!"/>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rsidRPr="009563A0">
        <w:rPr>
          <w:noProof/>
          <w:sz w:val="28"/>
          <w:szCs w:val="28"/>
        </w:rPr>
        <mc:AlternateContent>
          <mc:Choice Requires="wps">
            <w:drawing>
              <wp:anchor distT="4294967295" distB="4294967295" distL="114300" distR="114300" simplePos="0" relativeHeight="251698176" behindDoc="0" locked="0" layoutInCell="1" allowOverlap="1" wp14:anchorId="73CC36CA" wp14:editId="7C5EE408">
                <wp:simplePos x="0" y="0"/>
                <wp:positionH relativeFrom="column">
                  <wp:posOffset>-857250</wp:posOffset>
                </wp:positionH>
                <wp:positionV relativeFrom="paragraph">
                  <wp:posOffset>-1</wp:posOffset>
                </wp:positionV>
                <wp:extent cx="252095" cy="266700"/>
                <wp:effectExtent l="0" t="0" r="0" b="0"/>
                <wp:wrapNone/>
                <wp:docPr id="112" name="Taisnstūris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667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2316C5" w:rsidRDefault="002316C5" w:rsidP="00EC22F3">
                            <w:pPr>
                              <w:pStyle w:val="Paraststmeklis"/>
                              <w:kinsoku w:val="0"/>
                              <w:overflowPunct w:val="0"/>
                              <w:spacing w:before="0" w:beforeAutospacing="0" w:after="0" w:afterAutospacing="0"/>
                              <w:textAlignment w:val="baseline"/>
                            </w:pPr>
                          </w:p>
                        </w:txbxContent>
                      </wps:txbx>
                      <wps:bodyPr vert="horz" wrap="none" lIns="91440" tIns="45720" rIns="91440" bIns="45720" numCol="1" anchor="ctr"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3CC36CA" id="Taisnstūris 112" o:spid="_x0000_s1026" style="position:absolute;margin-left:-67.5pt;margin-top:0;width:19.85pt;height:21pt;z-index:251698176;visibility:visible;mso-wrap-style:non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" filled="f" fillcolor="#5b9bd5 [3204]" stroked="f" strokecolor="black [3213]">
                <v:shadow color="#e7e6e6 [3214]"/>
                <v:textbox style="mso-fit-shape-to-text:t">
                  <w:txbxContent>
                    <w:p w:rsidR="002316C5" w:rsidRDefault="002316C5" w:rsidP="00EC22F3">
                      <w:pPr>
                        <w:pStyle w:val="Paraststmeklis"/>
                        <w:kinsoku w:val="0"/>
                        <w:overflowPunct w:val="0"/>
                        <w:spacing w:before="0" w:beforeAutospacing="0" w:after="0" w:afterAutospacing="0"/>
                        <w:textAlignment w:val="baseline"/>
                      </w:pPr>
                    </w:p>
                  </w:txbxContent>
                </v:textbox>
              </v:rect>
            </w:pict>
          </mc:Fallback>
        </mc:AlternateContent>
      </w:r>
      <w:r w:rsidR="00EC22F3" w:rsidRPr="009563A0">
        <w:rPr>
          <w:b/>
          <w:sz w:val="28"/>
          <w:szCs w:val="28"/>
        </w:rPr>
        <w:t>Aktivitātes iedzīvotājiem un komandām</w:t>
      </w:r>
    </w:p>
    <w:p w:rsidR="00EC22F3" w:rsidRPr="009563A0" w:rsidRDefault="00EC22F3" w:rsidP="00EC22F3">
      <w:pPr>
        <w:jc w:val="center"/>
        <w:rPr>
          <w:b/>
          <w:sz w:val="28"/>
          <w:szCs w:val="28"/>
        </w:rPr>
      </w:pPr>
    </w:p>
    <w:p w:rsidR="00EC22F3" w:rsidRDefault="00EC22F3" w:rsidP="00EC22F3">
      <w:pPr>
        <w:tabs>
          <w:tab w:val="left" w:pos="2835"/>
        </w:tabs>
        <w:ind w:firstLine="720"/>
        <w:jc w:val="both"/>
      </w:pPr>
      <w:r w:rsidRPr="00124B8B">
        <w:t xml:space="preserve">2020. gadā  </w:t>
      </w:r>
      <w:r>
        <w:t xml:space="preserve">plānotie sporta pasākumi ārkārtas situācijas un ierobežojumu dēļ nevarēja notikt pilnā apjomā. </w:t>
      </w:r>
    </w:p>
    <w:p w:rsidR="00EC22F3" w:rsidRDefault="00EC22F3" w:rsidP="00EC22F3">
      <w:pPr>
        <w:shd w:val="clear" w:color="auto" w:fill="FFFFFF"/>
        <w:jc w:val="both"/>
      </w:pPr>
      <w:r>
        <w:t xml:space="preserve">Veselības sporta aktivitātes gada sākumā tika uzsāktas  atbilstoši  plānam,  </w:t>
      </w:r>
      <w:hyperlink r:id="rId91" w:history="1"/>
      <w:r>
        <w:t xml:space="preserve"> martā jebkādi pasākumi tika liegti, taču izaicinājums skriešanai un soļošanai varēja notikt - individuāli.</w:t>
      </w:r>
    </w:p>
    <w:p w:rsidR="00EC22F3" w:rsidRDefault="00AF6CAF" w:rsidP="00EC22F3">
      <w:pPr>
        <w:shd w:val="clear" w:color="auto" w:fill="FFFFFF"/>
        <w:spacing w:after="150"/>
        <w:jc w:val="both"/>
        <w:outlineLvl w:val="2"/>
      </w:pPr>
      <w:r>
        <w:rPr>
          <w:noProof/>
        </w:rPr>
        <w:drawing>
          <wp:anchor distT="0" distB="0" distL="114300" distR="114300" simplePos="0" relativeHeight="251717632" behindDoc="1" locked="0" layoutInCell="1" allowOverlap="1" wp14:anchorId="25869593" wp14:editId="3724E026">
            <wp:simplePos x="0" y="0"/>
            <wp:positionH relativeFrom="margin">
              <wp:posOffset>4750435</wp:posOffset>
            </wp:positionH>
            <wp:positionV relativeFrom="paragraph">
              <wp:posOffset>77470</wp:posOffset>
            </wp:positionV>
            <wp:extent cx="1905000" cy="1257300"/>
            <wp:effectExtent l="0" t="0" r="0" b="0"/>
            <wp:wrapTight wrapText="bothSides">
              <wp:wrapPolygon edited="0">
                <wp:start x="0" y="0"/>
                <wp:lineTo x="0" y="21273"/>
                <wp:lineTo x="21384" y="21273"/>
                <wp:lineTo x="21384" y="0"/>
                <wp:lineTo x="0" y="0"/>
              </wp:wrapPolygon>
            </wp:wrapTight>
            <wp:docPr id="111" name="Attēls 111" descr=" Ropažu novada komandai 2. vieta dambretē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1" descr=" Ropažu novada komandai 2. vieta dambretē "/>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rsidRPr="00B9520E">
        <w:t xml:space="preserve">Ziemas </w:t>
      </w:r>
      <w:r>
        <w:t xml:space="preserve">sākumā, </w:t>
      </w:r>
      <w:r w:rsidR="00EC22F3" w:rsidRPr="00B9520E">
        <w:t>ar februāri tika uzsākta jauna aktivitāte</w:t>
      </w:r>
      <w:r>
        <w:t>-</w:t>
      </w:r>
      <w:r w:rsidR="00EC22F3" w:rsidRPr="00B9520E">
        <w:t>kopā ar interešu izglītības treneriem, tika organizētas aktivitātēs sporta zālēs ģimenēm, kopā skolas vecuma bērniem: a</w:t>
      </w:r>
      <w:hyperlink r:id="rId93" w:history="1">
        <w:r w:rsidR="00EC22F3" w:rsidRPr="006F728F">
          <w:rPr>
            <w:rStyle w:val="Hipersaite"/>
            <w:color w:val="000000"/>
            <w:u w:val="none"/>
          </w:rPr>
          <w:t>tvērto durvju dienas Zaķumuižas  un Ropažu sporta zālēs skolas vecuma bērniem kopā ar vecākiem</w:t>
        </w:r>
      </w:hyperlink>
      <w:r w:rsidR="00EC22F3" w:rsidRPr="006F728F">
        <w:rPr>
          <w:color w:val="000000"/>
        </w:rPr>
        <w:t xml:space="preserve"> -</w:t>
      </w:r>
      <w:hyperlink r:id="rId94" w:history="1">
        <w:r w:rsidR="00EC22F3" w:rsidRPr="00266F77">
          <w:rPr>
            <w:rStyle w:val="Hipersaite"/>
            <w:color w:val="000000"/>
            <w:u w:val="none"/>
          </w:rPr>
          <w:t xml:space="preserve"> saturīgai brīvā laika pavadīšana</w:t>
        </w:r>
        <w:r w:rsidR="00EC22F3">
          <w:rPr>
            <w:rStyle w:val="Hipersaite"/>
            <w:color w:val="000000"/>
            <w:u w:val="none"/>
          </w:rPr>
          <w:t>i</w:t>
        </w:r>
        <w:r w:rsidR="00EC22F3" w:rsidRPr="00266F77">
          <w:rPr>
            <w:rStyle w:val="Hipersaite"/>
            <w:color w:val="000000"/>
            <w:u w:val="none"/>
          </w:rPr>
          <w:t xml:space="preserve"> </w:t>
        </w:r>
        <w:r w:rsidR="00EC22F3">
          <w:rPr>
            <w:rStyle w:val="Hipersaite"/>
            <w:color w:val="000000"/>
            <w:u w:val="none"/>
          </w:rPr>
          <w:t>ģimenēm.</w:t>
        </w:r>
      </w:hyperlink>
      <w:r w:rsidR="00EC22F3" w:rsidRPr="00266F77">
        <w:t xml:space="preserve"> </w:t>
      </w:r>
    </w:p>
    <w:p w:rsidR="00EC22F3" w:rsidRDefault="00AF6CAF" w:rsidP="00EC22F3">
      <w:pPr>
        <w:ind w:firstLine="360"/>
        <w:jc w:val="both"/>
      </w:pPr>
      <w:r>
        <w:rPr>
          <w:noProof/>
        </w:rPr>
        <w:drawing>
          <wp:anchor distT="0" distB="0" distL="114300" distR="114300" simplePos="0" relativeHeight="251716608" behindDoc="1" locked="0" layoutInCell="1" allowOverlap="1" wp14:anchorId="1B277FF8" wp14:editId="55651A1E">
            <wp:simplePos x="0" y="0"/>
            <wp:positionH relativeFrom="margin">
              <wp:align>right</wp:align>
            </wp:positionH>
            <wp:positionV relativeFrom="paragraph">
              <wp:posOffset>464185</wp:posOffset>
            </wp:positionV>
            <wp:extent cx="1905000" cy="1257300"/>
            <wp:effectExtent l="0" t="0" r="0" b="0"/>
            <wp:wrapTight wrapText="bothSides">
              <wp:wrapPolygon edited="0">
                <wp:start x="0" y="0"/>
                <wp:lineTo x="0" y="21273"/>
                <wp:lineTo x="21384" y="21273"/>
                <wp:lineTo x="21384" y="0"/>
                <wp:lineTo x="0" y="0"/>
              </wp:wrapPolygon>
            </wp:wrapTight>
            <wp:docPr id="109" name="Attēls 109" descr="Ropažu novada futbola komanda pusceļā uz lielo mērķi. Atbalstīsim mūsējos cīņās par uzvarā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0" descr="Ropažu novada futbola komanda pusceļā uz lielo mērķi. Atbalstīsim mūsējos cīņās par uzvarām! "/>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t>Ropažu Sporta centra plānotās un organizētās  sporta aktivitātes  novadā un iedzīvotāju komandu  dalība  sporta sacensībās   2020. gadā (“Covid -19” ierobežojumu gads) nenorisinājās pilnā apjomā, tomēr lielākā daļa tika realizētas un daļa - pielāgota. Ņemot vērā to, ka pēc pavasara sacensību pārtraukuma</w:t>
      </w:r>
      <w:r>
        <w:t xml:space="preserve"> </w:t>
      </w:r>
      <w:r w:rsidR="00EC22F3">
        <w:t>visi organizatori centās iekavēt nerealizēto, pabeigt sacensību čempionātus un sezonas, gada otra puse ar sacensību</w:t>
      </w:r>
      <w:r>
        <w:t xml:space="preserve"> apjomu un realizācijas kārtību</w:t>
      </w:r>
      <w:r w:rsidR="00EC22F3">
        <w:t xml:space="preserve"> bija smaga, haotiska un pārsātināta, bieži vienai komandai vienā dienā bija noslēgumi gan Pierīgā, gan valsts mēroga amatieru spēlēs, paralēli individuālajiem sportistiem dažādas sacensības, kurās arī veikta dalības maksa. Nespējām, mainoties sacensību datumiem, startēt pludmales volejbolā, galda tenisā, neuzrādījām atbilstoši labus rezultātus citos sporta veidos, kuros parasti izdevās izcīnīt augsta vietas Pierīgas novadu konkurencē. Netika organizētas sacensības volejbolā sievietēm, peldēšanā,  šautriņmešanā, zolītē un zemledus makšķerēšanā. </w:t>
      </w:r>
    </w:p>
    <w:p w:rsidR="00EC22F3" w:rsidRDefault="00AF6CAF" w:rsidP="00EC22F3">
      <w:pPr>
        <w:ind w:firstLine="360"/>
        <w:jc w:val="both"/>
      </w:pPr>
      <w:r>
        <w:rPr>
          <w:noProof/>
        </w:rPr>
        <w:drawing>
          <wp:anchor distT="0" distB="0" distL="114300" distR="114300" simplePos="0" relativeHeight="251713536" behindDoc="1" locked="0" layoutInCell="1" allowOverlap="1" wp14:anchorId="1AEED19F" wp14:editId="56EC83F9">
            <wp:simplePos x="0" y="0"/>
            <wp:positionH relativeFrom="column">
              <wp:posOffset>2204085</wp:posOffset>
            </wp:positionH>
            <wp:positionV relativeFrom="paragraph">
              <wp:posOffset>427355</wp:posOffset>
            </wp:positionV>
            <wp:extent cx="1905000" cy="1257300"/>
            <wp:effectExtent l="0" t="0" r="0" b="0"/>
            <wp:wrapTight wrapText="bothSides">
              <wp:wrapPolygon edited="0">
                <wp:start x="0" y="0"/>
                <wp:lineTo x="0" y="21273"/>
                <wp:lineTo x="21384" y="21273"/>
                <wp:lineTo x="21384" y="0"/>
                <wp:lineTo x="0" y="0"/>
              </wp:wrapPolygon>
            </wp:wrapTight>
            <wp:docPr id="110" name="Attēls 110" descr="Ropažu novada florbola komandas dalība „Pierīgas novadu florbola turnī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6" descr="Ropažu novada florbola komandas dalība „Pierīgas novadu florbola turnīrā”"/>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1488" behindDoc="1" locked="0" layoutInCell="1" allowOverlap="1" wp14:anchorId="17C9E324" wp14:editId="371B9AA5">
            <wp:simplePos x="0" y="0"/>
            <wp:positionH relativeFrom="margin">
              <wp:align>left</wp:align>
            </wp:positionH>
            <wp:positionV relativeFrom="paragraph">
              <wp:posOffset>417830</wp:posOffset>
            </wp:positionV>
            <wp:extent cx="1905000" cy="1257300"/>
            <wp:effectExtent l="0" t="0" r="0" b="0"/>
            <wp:wrapTight wrapText="bothSides">
              <wp:wrapPolygon edited="0">
                <wp:start x="0" y="0"/>
                <wp:lineTo x="0" y="21273"/>
                <wp:lineTo x="21384" y="21273"/>
                <wp:lineTo x="21384" y="0"/>
                <wp:lineTo x="0" y="0"/>
              </wp:wrapPolygon>
            </wp:wrapTight>
            <wp:docPr id="108" name="Attēls 108" descr="Ropažu novada komandai vieglatlētikas krosā komandām – 7. vi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0" descr="Ropažu novada komandai vieglatlētikas krosā komandām – 7. vieta"/>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t xml:space="preserve">Tomēr, ja uztver šo laiku kā jaunu pieredzi, dažādu sacensību dalības lietderības </w:t>
      </w:r>
      <w:r w:rsidR="00EC22F3" w:rsidRPr="00AF6CAF">
        <w:t>izvērtējumu</w:t>
      </w:r>
      <w:r w:rsidR="00EC22F3" w:rsidRPr="00881302">
        <w:rPr>
          <w:sz w:val="28"/>
          <w:szCs w:val="28"/>
        </w:rPr>
        <w:t>,</w:t>
      </w:r>
      <w:r w:rsidR="00EC22F3">
        <w:t xml:space="preserve"> tie ir tikai jauni ieguvumi. </w:t>
      </w:r>
    </w:p>
    <w:p w:rsidR="00EC22F3" w:rsidRDefault="00AF6CAF" w:rsidP="00EC22F3">
      <w:pPr>
        <w:ind w:firstLine="360"/>
        <w:jc w:val="center"/>
        <w:rPr>
          <w:b/>
          <w:bCs/>
        </w:rPr>
      </w:pPr>
      <w:r>
        <w:rPr>
          <w:noProof/>
        </w:rPr>
        <w:drawing>
          <wp:anchor distT="0" distB="0" distL="114300" distR="114300" simplePos="0" relativeHeight="251712512" behindDoc="1" locked="0" layoutInCell="1" allowOverlap="1" wp14:anchorId="48D58972" wp14:editId="4306C51D">
            <wp:simplePos x="0" y="0"/>
            <wp:positionH relativeFrom="column">
              <wp:posOffset>4341495</wp:posOffset>
            </wp:positionH>
            <wp:positionV relativeFrom="paragraph">
              <wp:posOffset>80010</wp:posOffset>
            </wp:positionV>
            <wp:extent cx="1905000" cy="1257300"/>
            <wp:effectExtent l="0" t="0" r="0" b="0"/>
            <wp:wrapTight wrapText="bothSides">
              <wp:wrapPolygon edited="0">
                <wp:start x="0" y="0"/>
                <wp:lineTo x="0" y="21273"/>
                <wp:lineTo x="21384" y="21273"/>
                <wp:lineTo x="21384" y="0"/>
                <wp:lineTo x="0" y="0"/>
              </wp:wrapPolygon>
            </wp:wrapTight>
            <wp:docPr id="107" name="Attēls 107" descr="Pierīgas novadu sacensības orientēšanās sportā komandā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8" descr="Pierīgas novadu sacensības orientēšanās sportā komandām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2F3" w:rsidRDefault="00EC22F3" w:rsidP="00EC22F3">
      <w:pPr>
        <w:ind w:firstLine="360"/>
        <w:jc w:val="center"/>
        <w:rPr>
          <w:b/>
          <w:bCs/>
        </w:rPr>
      </w:pPr>
    </w:p>
    <w:p w:rsidR="00EC22F3" w:rsidRDefault="00EC22F3" w:rsidP="00EC22F3">
      <w:pPr>
        <w:ind w:firstLine="360"/>
        <w:jc w:val="center"/>
        <w:rPr>
          <w:b/>
          <w:bCs/>
        </w:rPr>
      </w:pPr>
    </w:p>
    <w:p w:rsidR="00EC22F3" w:rsidRDefault="00EC22F3" w:rsidP="00EC22F3">
      <w:pPr>
        <w:ind w:firstLine="360"/>
        <w:jc w:val="center"/>
        <w:rPr>
          <w:b/>
          <w:bCs/>
        </w:rPr>
      </w:pPr>
    </w:p>
    <w:p w:rsidR="00AF6CAF" w:rsidRDefault="00AF6CAF" w:rsidP="00AF6CAF">
      <w:pPr>
        <w:rPr>
          <w:b/>
          <w:bCs/>
          <w:sz w:val="28"/>
          <w:szCs w:val="28"/>
        </w:rPr>
      </w:pPr>
    </w:p>
    <w:p w:rsidR="00AF6CAF" w:rsidRDefault="00AF6CAF" w:rsidP="00AF6CAF">
      <w:pPr>
        <w:rPr>
          <w:b/>
          <w:bCs/>
          <w:sz w:val="28"/>
          <w:szCs w:val="28"/>
        </w:rPr>
      </w:pPr>
    </w:p>
    <w:p w:rsidR="00AF6CAF" w:rsidRDefault="00AF6CAF" w:rsidP="00AF6CAF">
      <w:pPr>
        <w:rPr>
          <w:b/>
          <w:bCs/>
          <w:sz w:val="28"/>
          <w:szCs w:val="28"/>
        </w:rPr>
      </w:pPr>
    </w:p>
    <w:p w:rsidR="00EC22F3" w:rsidRPr="00AF6CAF" w:rsidRDefault="00AF6CAF" w:rsidP="00AF6CAF">
      <w:pPr>
        <w:rPr>
          <w:sz w:val="28"/>
          <w:szCs w:val="28"/>
        </w:rPr>
      </w:pPr>
      <w:r>
        <w:rPr>
          <w:noProof/>
        </w:rPr>
        <w:lastRenderedPageBreak/>
        <w:drawing>
          <wp:anchor distT="0" distB="0" distL="114300" distR="114300" simplePos="0" relativeHeight="251718656" behindDoc="1" locked="0" layoutInCell="1" allowOverlap="1" wp14:anchorId="11829338" wp14:editId="595697B2">
            <wp:simplePos x="0" y="0"/>
            <wp:positionH relativeFrom="margin">
              <wp:align>right</wp:align>
            </wp:positionH>
            <wp:positionV relativeFrom="paragraph">
              <wp:posOffset>99060</wp:posOffset>
            </wp:positionV>
            <wp:extent cx="1905000" cy="1257300"/>
            <wp:effectExtent l="0" t="0" r="0" b="0"/>
            <wp:wrapTight wrapText="bothSides">
              <wp:wrapPolygon edited="0">
                <wp:start x="0" y="0"/>
                <wp:lineTo x="0" y="21273"/>
                <wp:lineTo x="21384" y="21273"/>
                <wp:lineTo x="21384" y="0"/>
                <wp:lineTo x="0" y="0"/>
              </wp:wrapPolygon>
            </wp:wrapTight>
            <wp:docPr id="106" name="Attēls 106" descr=" Cīnoties līdz galam, uzv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3" descr=" Cīnoties līdz galam, uzvara!"/>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rsidRPr="00AF6CAF">
        <w:rPr>
          <w:b/>
          <w:bCs/>
          <w:sz w:val="28"/>
          <w:szCs w:val="28"/>
        </w:rPr>
        <w:t>Sporta centra vadītās komandas 2020. gadā</w:t>
      </w:r>
      <w:r w:rsidR="00EC22F3" w:rsidRPr="00AF6CAF">
        <w:rPr>
          <w:sz w:val="28"/>
          <w:szCs w:val="28"/>
        </w:rPr>
        <w:t>:</w:t>
      </w:r>
    </w:p>
    <w:p w:rsidR="00EC22F3" w:rsidRDefault="00EC22F3" w:rsidP="00EC1A79">
      <w:pPr>
        <w:pStyle w:val="Sarakstarindkopa"/>
        <w:numPr>
          <w:ilvl w:val="0"/>
          <w:numId w:val="44"/>
        </w:numPr>
        <w:ind w:right="-99"/>
        <w:jc w:val="both"/>
      </w:pPr>
      <w:r>
        <w:t>Komandas veidošana un  dalība Pierīgas sporta spēlēs orientēšanās sportā, jūnijā,6.vieta;</w:t>
      </w:r>
    </w:p>
    <w:p w:rsidR="00EC22F3" w:rsidRDefault="00EC22F3" w:rsidP="00EC1A79">
      <w:pPr>
        <w:pStyle w:val="Sarakstarindkopa"/>
        <w:numPr>
          <w:ilvl w:val="0"/>
          <w:numId w:val="44"/>
        </w:numPr>
        <w:ind w:right="-99"/>
      </w:pPr>
      <w:r>
        <w:t xml:space="preserve">Komandas veidošana un  dalība Pierīgas sporta spēlēs MTB, augustā, 8. vieta; </w:t>
      </w:r>
    </w:p>
    <w:p w:rsidR="00EC22F3" w:rsidRDefault="00EC22F3" w:rsidP="00EC1A79">
      <w:pPr>
        <w:pStyle w:val="Sarakstarindkopa"/>
        <w:numPr>
          <w:ilvl w:val="0"/>
          <w:numId w:val="44"/>
        </w:numPr>
        <w:ind w:right="-99"/>
        <w:jc w:val="both"/>
      </w:pPr>
      <w:r>
        <w:t>Komandas veidošana un  dalība Pierīgas sporta spēlēs vieglatlētikas krosā, septembrī, 7.vieta;</w:t>
      </w:r>
    </w:p>
    <w:p w:rsidR="00EC22F3" w:rsidRDefault="00EC22F3" w:rsidP="00EC1A79">
      <w:pPr>
        <w:pStyle w:val="Sarakstarindkopa"/>
        <w:numPr>
          <w:ilvl w:val="0"/>
          <w:numId w:val="44"/>
        </w:numPr>
        <w:ind w:right="-99"/>
        <w:jc w:val="both"/>
      </w:pPr>
      <w:r>
        <w:rPr>
          <w:noProof/>
        </w:rPr>
        <w:drawing>
          <wp:anchor distT="0" distB="0" distL="114300" distR="114300" simplePos="0" relativeHeight="251721728" behindDoc="1" locked="0" layoutInCell="1" allowOverlap="1">
            <wp:simplePos x="0" y="0"/>
            <wp:positionH relativeFrom="margin">
              <wp:align>right</wp:align>
            </wp:positionH>
            <wp:positionV relativeFrom="paragraph">
              <wp:posOffset>134620</wp:posOffset>
            </wp:positionV>
            <wp:extent cx="1918335" cy="1370965"/>
            <wp:effectExtent l="0" t="0" r="5715" b="635"/>
            <wp:wrapTight wrapText="bothSides">
              <wp:wrapPolygon edited="0">
                <wp:start x="0" y="0"/>
                <wp:lineTo x="0" y="21310"/>
                <wp:lineTo x="21450" y="21310"/>
                <wp:lineTo x="21450" y="0"/>
                <wp:lineTo x="0" y="0"/>
              </wp:wrapPolygon>
            </wp:wrapTight>
            <wp:docPr id="105" name="Attēls 105" descr="Nakts turnīrs ‘’VILSONS’’ pludmales volejbolā pirmo reizi Ropažu novad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akts turnīrs ‘’VILSONS’’ pludmales volejbolā pirmo reizi Ropažu novadā "/>
                    <pic:cNvPicPr>
                      <a:picLocks noChangeAspect="1" noChangeArrowheads="1"/>
                    </pic:cNvPicPr>
                  </pic:nvPicPr>
                  <pic:blipFill>
                    <a:blip r:embed="rId100" r:link="rId101" cstate="print">
                      <a:extLst>
                        <a:ext uri="{28A0092B-C50C-407E-A947-70E740481C1C}">
                          <a14:useLocalDpi xmlns:a14="http://schemas.microsoft.com/office/drawing/2010/main" val="0"/>
                        </a:ext>
                      </a:extLst>
                    </a:blip>
                    <a:srcRect/>
                    <a:stretch>
                      <a:fillRect/>
                    </a:stretch>
                  </pic:blipFill>
                  <pic:spPr bwMode="auto">
                    <a:xfrm>
                      <a:off x="0" y="0"/>
                      <a:ext cx="1918335" cy="1370965"/>
                    </a:xfrm>
                    <a:prstGeom prst="rect">
                      <a:avLst/>
                    </a:prstGeom>
                    <a:noFill/>
                    <a:ln>
                      <a:noFill/>
                    </a:ln>
                  </pic:spPr>
                </pic:pic>
              </a:graphicData>
            </a:graphic>
            <wp14:sizeRelH relativeFrom="page">
              <wp14:pctWidth>0</wp14:pctWidth>
            </wp14:sizeRelH>
            <wp14:sizeRelV relativeFrom="page">
              <wp14:pctHeight>0</wp14:pctHeight>
            </wp14:sizeRelV>
          </wp:anchor>
        </w:drawing>
      </w:r>
      <w:r>
        <w:t>Komandas veidošana un  dalība Pierīgas sporta spēlēs novusā, augustā, 8. vieta;</w:t>
      </w:r>
    </w:p>
    <w:p w:rsidR="00EC22F3" w:rsidRDefault="00EC22F3" w:rsidP="00EC1A79">
      <w:pPr>
        <w:pStyle w:val="Sarakstarindkopa"/>
        <w:numPr>
          <w:ilvl w:val="0"/>
          <w:numId w:val="44"/>
        </w:numPr>
        <w:ind w:right="-99"/>
        <w:jc w:val="both"/>
      </w:pPr>
      <w:r>
        <w:t>Komandas veidošana un  dalība Pierīgas sporta spēlēs dambretē, februārī , 2.vieta</w:t>
      </w:r>
    </w:p>
    <w:p w:rsidR="00EC22F3" w:rsidRDefault="00EC22F3" w:rsidP="00EC1A79">
      <w:pPr>
        <w:pStyle w:val="Sarakstarindkopa"/>
        <w:numPr>
          <w:ilvl w:val="0"/>
          <w:numId w:val="44"/>
        </w:numPr>
        <w:ind w:right="-99"/>
        <w:jc w:val="both"/>
      </w:pPr>
      <w:r>
        <w:t>Komandas dalība un sacensību priekšsacīkšu organizēšana Pierīgas sporta spēlēs basketbolā vīriešiem, septembrī, oktobrī, 1. vieta;</w:t>
      </w:r>
    </w:p>
    <w:p w:rsidR="00EC22F3" w:rsidRDefault="00EC22F3" w:rsidP="00EC1A79">
      <w:pPr>
        <w:pStyle w:val="Sarakstarindkopa"/>
        <w:numPr>
          <w:ilvl w:val="0"/>
          <w:numId w:val="44"/>
        </w:numPr>
        <w:ind w:right="-99"/>
        <w:jc w:val="both"/>
      </w:pPr>
      <w:r>
        <w:rPr>
          <w:noProof/>
        </w:rPr>
        <w:drawing>
          <wp:anchor distT="0" distB="0" distL="114300" distR="114300" simplePos="0" relativeHeight="251725824" behindDoc="1" locked="0" layoutInCell="1" allowOverlap="1">
            <wp:simplePos x="0" y="0"/>
            <wp:positionH relativeFrom="margin">
              <wp:align>right</wp:align>
            </wp:positionH>
            <wp:positionV relativeFrom="paragraph">
              <wp:posOffset>298450</wp:posOffset>
            </wp:positionV>
            <wp:extent cx="1905000" cy="1257300"/>
            <wp:effectExtent l="0" t="0" r="0" b="0"/>
            <wp:wrapThrough wrapText="bothSides">
              <wp:wrapPolygon edited="0">
                <wp:start x="0" y="0"/>
                <wp:lineTo x="0" y="21273"/>
                <wp:lineTo x="21384" y="21273"/>
                <wp:lineTo x="21384" y="0"/>
                <wp:lineTo x="0" y="0"/>
              </wp:wrapPolygon>
            </wp:wrapThrough>
            <wp:docPr id="104" name="Attēls 104" descr="“Ropaži/Reinards” futbolisti piedalās telpu futbola turnī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8" descr="“Ropaži/Reinards” futbolisti piedalās telpu futbola turnīrā"/>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t>Komandas dalība un sacensību priekšsacīkšu organizēšana Pierīgas sporta spēlēs telpu futbolā, februārī, 1. vieta;, septembrī,;</w:t>
      </w:r>
    </w:p>
    <w:p w:rsidR="00EC22F3" w:rsidRDefault="00EC22F3" w:rsidP="00EC1A79">
      <w:pPr>
        <w:pStyle w:val="Sarakstarindkopa"/>
        <w:numPr>
          <w:ilvl w:val="0"/>
          <w:numId w:val="44"/>
        </w:numPr>
        <w:ind w:right="-99"/>
        <w:jc w:val="both"/>
      </w:pPr>
      <w:r>
        <w:t>Komandas dalība Pierīgas sporta spēlēs florbolā, septembrī, 5.vieta;</w:t>
      </w:r>
    </w:p>
    <w:p w:rsidR="00EC22F3" w:rsidRDefault="00EC22F3" w:rsidP="00EC1A79">
      <w:pPr>
        <w:pStyle w:val="Sarakstarindkopa"/>
        <w:numPr>
          <w:ilvl w:val="0"/>
          <w:numId w:val="44"/>
        </w:numPr>
        <w:ind w:right="-99"/>
        <w:jc w:val="both"/>
      </w:pPr>
      <w:r>
        <w:t>Komandas dalība u Pierīgas sporta spēlēs volejbolā vīriešiem, oktobrī, 5./6. vieta</w:t>
      </w:r>
    </w:p>
    <w:p w:rsidR="00EC22F3" w:rsidRPr="00AF6CAF" w:rsidRDefault="00EC22F3" w:rsidP="00EC1A79">
      <w:pPr>
        <w:pStyle w:val="Sarakstarindkopa"/>
        <w:numPr>
          <w:ilvl w:val="0"/>
          <w:numId w:val="44"/>
        </w:numPr>
        <w:ind w:right="-99"/>
      </w:pPr>
      <w:r w:rsidRPr="00AF6CAF">
        <w:rPr>
          <w:bCs/>
        </w:rPr>
        <w:t>Kopvērtējumā Pierīgas sporta spēlēs 4. vieta</w:t>
      </w:r>
      <w:r w:rsidRPr="00AF6CAF">
        <w:t>.</w:t>
      </w:r>
    </w:p>
    <w:p w:rsidR="00EC22F3" w:rsidRDefault="00AF6CAF" w:rsidP="00EC22F3">
      <w:pPr>
        <w:ind w:right="-99" w:firstLine="360"/>
      </w:pPr>
      <w:r>
        <w:rPr>
          <w:noProof/>
        </w:rPr>
        <w:drawing>
          <wp:anchor distT="0" distB="0" distL="114300" distR="114300" simplePos="0" relativeHeight="251720704" behindDoc="1" locked="0" layoutInCell="1" allowOverlap="1" wp14:anchorId="72F06373" wp14:editId="0B2419CF">
            <wp:simplePos x="0" y="0"/>
            <wp:positionH relativeFrom="margin">
              <wp:align>right</wp:align>
            </wp:positionH>
            <wp:positionV relativeFrom="paragraph">
              <wp:posOffset>175895</wp:posOffset>
            </wp:positionV>
            <wp:extent cx="1905000" cy="1257300"/>
            <wp:effectExtent l="0" t="0" r="0" b="0"/>
            <wp:wrapTight wrapText="bothSides">
              <wp:wrapPolygon edited="0">
                <wp:start x="0" y="0"/>
                <wp:lineTo x="0" y="21273"/>
                <wp:lineTo x="21384" y="21273"/>
                <wp:lineTo x="21384" y="0"/>
                <wp:lineTo x="0" y="0"/>
              </wp:wrapPolygon>
            </wp:wrapTight>
            <wp:docPr id="103" name="Attēls 103" descr="2. posms vasaras pludmales volejbola nakts turnīrā aizvadī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7" descr="2. posms vasaras pludmales volejbola nakts turnīrā aizvadīts "/>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2F3" w:rsidRPr="006F53EC" w:rsidRDefault="00EC22F3" w:rsidP="00AF6CAF">
      <w:pPr>
        <w:ind w:right="-99"/>
        <w:rPr>
          <w:b/>
          <w:bCs/>
        </w:rPr>
      </w:pPr>
      <w:r w:rsidRPr="006F53EC">
        <w:rPr>
          <w:b/>
          <w:bCs/>
        </w:rPr>
        <w:t>Sporta centra organizētās sacensības</w:t>
      </w:r>
      <w:r w:rsidR="00AF6CAF">
        <w:rPr>
          <w:b/>
          <w:bCs/>
        </w:rPr>
        <w:t>:</w:t>
      </w:r>
      <w:r w:rsidRPr="006F53EC">
        <w:rPr>
          <w:b/>
          <w:bCs/>
        </w:rPr>
        <w:t xml:space="preserve"> </w:t>
      </w:r>
    </w:p>
    <w:p w:rsidR="00EC22F3" w:rsidRDefault="00EC22F3" w:rsidP="00EC1A79">
      <w:pPr>
        <w:pStyle w:val="Sarakstarindkopa"/>
        <w:numPr>
          <w:ilvl w:val="0"/>
          <w:numId w:val="45"/>
        </w:numPr>
        <w:ind w:right="-99"/>
        <w:jc w:val="both"/>
      </w:pPr>
      <w:r>
        <w:t>Ropažu novada čempionāts galda tenisā 6 posmi, sadarbībā ar SK “Skille”,  no plānotajiem 9;</w:t>
      </w:r>
    </w:p>
    <w:p w:rsidR="00EC22F3" w:rsidRDefault="00EC22F3" w:rsidP="00EC1A79">
      <w:pPr>
        <w:pStyle w:val="Sarakstarindkopa"/>
        <w:numPr>
          <w:ilvl w:val="0"/>
          <w:numId w:val="45"/>
        </w:numPr>
        <w:ind w:right="-99"/>
        <w:jc w:val="both"/>
      </w:pPr>
      <w:r>
        <w:t>Ropažu novada čempionāts novusā 6 posmi,</w:t>
      </w:r>
      <w:r w:rsidRPr="004221E2">
        <w:t xml:space="preserve"> </w:t>
      </w:r>
      <w:r>
        <w:t>sadarbībā ar SK “Skille”, no plānotajiem 9;</w:t>
      </w:r>
    </w:p>
    <w:p w:rsidR="00EC22F3" w:rsidRDefault="00EC22F3" w:rsidP="00EC1A79">
      <w:pPr>
        <w:pStyle w:val="Sarakstarindkopa"/>
        <w:numPr>
          <w:ilvl w:val="0"/>
          <w:numId w:val="45"/>
        </w:numPr>
        <w:ind w:right="-99"/>
        <w:jc w:val="both"/>
      </w:pPr>
      <w:r>
        <w:t>Ropažu novada čempionāts zolītes spēlē 9 posmi,</w:t>
      </w:r>
      <w:r w:rsidRPr="004221E2">
        <w:t xml:space="preserve"> </w:t>
      </w:r>
      <w:r>
        <w:t>sadarbībā ar SK “Skille”, no plānotajiem 12;</w:t>
      </w:r>
    </w:p>
    <w:p w:rsidR="00EC22F3" w:rsidRDefault="00EC22F3" w:rsidP="00EC1A79">
      <w:pPr>
        <w:pStyle w:val="Sarakstarindkopa"/>
        <w:numPr>
          <w:ilvl w:val="0"/>
          <w:numId w:val="45"/>
        </w:numPr>
        <w:ind w:right="-99"/>
        <w:jc w:val="both"/>
      </w:pPr>
      <w:r>
        <w:rPr>
          <w:noProof/>
        </w:rPr>
        <w:drawing>
          <wp:anchor distT="0" distB="0" distL="114300" distR="114300" simplePos="0" relativeHeight="251710464" behindDoc="1" locked="0" layoutInCell="1" allowOverlap="1">
            <wp:simplePos x="0" y="0"/>
            <wp:positionH relativeFrom="margin">
              <wp:align>right</wp:align>
            </wp:positionH>
            <wp:positionV relativeFrom="paragraph">
              <wp:posOffset>106045</wp:posOffset>
            </wp:positionV>
            <wp:extent cx="1887220" cy="1245870"/>
            <wp:effectExtent l="0" t="0" r="0" b="0"/>
            <wp:wrapTight wrapText="bothSides">
              <wp:wrapPolygon edited="0">
                <wp:start x="0" y="0"/>
                <wp:lineTo x="0" y="21138"/>
                <wp:lineTo x="21367" y="21138"/>
                <wp:lineTo x="21367" y="0"/>
                <wp:lineTo x="0" y="0"/>
              </wp:wrapPolygon>
            </wp:wrapTight>
            <wp:docPr id="102" name="Attēls 102" descr="Ropažu komandai zelts Pierīgas novadu sacensībās telpu futbol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8" descr="Ropažu komandai zelts Pierīgas novadu sacensībās telpu futbolā!"/>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887220" cy="1245870"/>
                    </a:xfrm>
                    <a:prstGeom prst="rect">
                      <a:avLst/>
                    </a:prstGeom>
                    <a:noFill/>
                    <a:ln>
                      <a:noFill/>
                    </a:ln>
                  </pic:spPr>
                </pic:pic>
              </a:graphicData>
            </a:graphic>
            <wp14:sizeRelH relativeFrom="page">
              <wp14:pctWidth>0</wp14:pctWidth>
            </wp14:sizeRelH>
            <wp14:sizeRelV relativeFrom="page">
              <wp14:pctHeight>0</wp14:pctHeight>
            </wp14:sizeRelV>
          </wp:anchor>
        </w:drawing>
      </w:r>
      <w:r>
        <w:t>V</w:t>
      </w:r>
      <w:r w:rsidRPr="002A7090">
        <w:t>asaras pludmales volejbola nakts turnīr</w:t>
      </w:r>
      <w:r>
        <w:t>s</w:t>
      </w:r>
      <w:r w:rsidRPr="002A7090">
        <w:t xml:space="preserve"> </w:t>
      </w:r>
      <w:r>
        <w:t>3 posmi, sadarbībā ar VK “Ropaži” un “Vilsons”’ jūlijs, augusts.</w:t>
      </w:r>
    </w:p>
    <w:p w:rsidR="00EC22F3" w:rsidRDefault="00EC22F3" w:rsidP="00EC22F3">
      <w:pPr>
        <w:ind w:right="-99" w:firstLine="360"/>
        <w:jc w:val="both"/>
      </w:pPr>
    </w:p>
    <w:p w:rsidR="00EC22F3" w:rsidRPr="006F53EC" w:rsidRDefault="00EC22F3" w:rsidP="00AF6CAF">
      <w:pPr>
        <w:ind w:right="-99"/>
        <w:rPr>
          <w:b/>
          <w:bCs/>
        </w:rPr>
      </w:pPr>
      <w:r w:rsidRPr="006F53EC">
        <w:rPr>
          <w:b/>
          <w:bCs/>
        </w:rPr>
        <w:t>Neformālās</w:t>
      </w:r>
      <w:r>
        <w:rPr>
          <w:b/>
          <w:bCs/>
        </w:rPr>
        <w:t xml:space="preserve"> un interešu </w:t>
      </w:r>
      <w:r w:rsidRPr="006F53EC">
        <w:rPr>
          <w:b/>
          <w:bCs/>
        </w:rPr>
        <w:t xml:space="preserve"> izglītības komandu starti</w:t>
      </w:r>
      <w:r w:rsidR="00AF6CAF">
        <w:rPr>
          <w:b/>
          <w:bCs/>
        </w:rPr>
        <w:t>:</w:t>
      </w:r>
    </w:p>
    <w:p w:rsidR="00EC22F3" w:rsidRDefault="00EC22F3" w:rsidP="00EC1A79">
      <w:pPr>
        <w:pStyle w:val="Sarakstarindkopa"/>
        <w:numPr>
          <w:ilvl w:val="0"/>
          <w:numId w:val="46"/>
        </w:numPr>
        <w:ind w:right="-99"/>
        <w:jc w:val="both"/>
      </w:pPr>
      <w:r>
        <w:t xml:space="preserve">EVL līgā volejbola sieviešu komanda pabeigta 2019./2020/ pilna sezona, oktobrī, </w:t>
      </w:r>
    </w:p>
    <w:p w:rsidR="00EC22F3" w:rsidRDefault="00EC22F3" w:rsidP="00EC1A79">
      <w:pPr>
        <w:pStyle w:val="Sarakstarindkopa"/>
        <w:numPr>
          <w:ilvl w:val="0"/>
          <w:numId w:val="46"/>
        </w:numPr>
        <w:ind w:right="-99"/>
        <w:jc w:val="both"/>
      </w:pPr>
      <w:r>
        <w:t>Darba dienu un Entuziastu basketbola līga  sievietes, vīrieši pabeigta 2019./2020/ pilna sezona oktobrī;</w:t>
      </w:r>
    </w:p>
    <w:p w:rsidR="00EC22F3" w:rsidRDefault="00AF6CAF" w:rsidP="00EC1A79">
      <w:pPr>
        <w:pStyle w:val="Sarakstarindkopa"/>
        <w:numPr>
          <w:ilvl w:val="0"/>
          <w:numId w:val="46"/>
        </w:numPr>
        <w:ind w:right="-99"/>
        <w:jc w:val="both"/>
      </w:pPr>
      <w:r>
        <w:rPr>
          <w:noProof/>
        </w:rPr>
        <w:drawing>
          <wp:anchor distT="0" distB="0" distL="114300" distR="114300" simplePos="0" relativeHeight="251723776" behindDoc="1" locked="0" layoutInCell="1" allowOverlap="1" wp14:anchorId="72C4C737" wp14:editId="021B72B5">
            <wp:simplePos x="0" y="0"/>
            <wp:positionH relativeFrom="margin">
              <wp:align>right</wp:align>
            </wp:positionH>
            <wp:positionV relativeFrom="paragraph">
              <wp:posOffset>23495</wp:posOffset>
            </wp:positionV>
            <wp:extent cx="1905000" cy="1257300"/>
            <wp:effectExtent l="0" t="0" r="0" b="0"/>
            <wp:wrapTight wrapText="bothSides">
              <wp:wrapPolygon edited="0">
                <wp:start x="0" y="0"/>
                <wp:lineTo x="0" y="21273"/>
                <wp:lineTo x="21384" y="21273"/>
                <wp:lineTo x="21384" y="0"/>
                <wp:lineTo x="0" y="0"/>
              </wp:wrapPolygon>
            </wp:wrapTight>
            <wp:docPr id="101" name="Attēls 101" descr="Novuss-5.posma uzvarētājs salaspilietis Jānis Gradkovsk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 descr="Novuss-5.posma uzvarētājs salaspilietis Jānis Gradkovskis"/>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t>Jūrmalas un Latvijas  čempionāts, Kausa izcīņa pludmales futbolā, pilnā apjomā, augustā;</w:t>
      </w:r>
    </w:p>
    <w:p w:rsidR="00EC22F3" w:rsidRDefault="00EC22F3" w:rsidP="00EC1A79">
      <w:pPr>
        <w:pStyle w:val="Sarakstarindkopa"/>
        <w:numPr>
          <w:ilvl w:val="0"/>
          <w:numId w:val="46"/>
        </w:numPr>
        <w:ind w:right="-99"/>
        <w:jc w:val="both"/>
      </w:pPr>
      <w:r>
        <w:t>Rīgas atklātais telpu futbola čempionāts, pabeigta sezona pilnā apjomā, septembrī;</w:t>
      </w:r>
    </w:p>
    <w:p w:rsidR="00EC22F3" w:rsidRDefault="00EC22F3" w:rsidP="00EC1A79">
      <w:pPr>
        <w:pStyle w:val="Sarakstarindkopa"/>
        <w:numPr>
          <w:ilvl w:val="0"/>
          <w:numId w:val="46"/>
        </w:numPr>
        <w:ind w:right="-99"/>
        <w:jc w:val="both"/>
      </w:pPr>
      <w:r>
        <w:t>Baltijas klubu kauss futbolā, pabeigts p</w:t>
      </w:r>
      <w:r w:rsidR="00AF6CAF">
        <w:t>ilnā apjomā</w:t>
      </w:r>
      <w:r>
        <w:t xml:space="preserve"> augustā;</w:t>
      </w:r>
    </w:p>
    <w:p w:rsidR="00EC22F3" w:rsidRDefault="00AF6CAF" w:rsidP="00EC1A79">
      <w:pPr>
        <w:pStyle w:val="Sarakstarindkopa"/>
        <w:numPr>
          <w:ilvl w:val="0"/>
          <w:numId w:val="46"/>
        </w:numPr>
        <w:ind w:right="43"/>
        <w:jc w:val="both"/>
      </w:pPr>
      <w:r>
        <w:rPr>
          <w:noProof/>
        </w:rPr>
        <w:lastRenderedPageBreak/>
        <w:drawing>
          <wp:anchor distT="0" distB="0" distL="114300" distR="114300" simplePos="0" relativeHeight="251726848" behindDoc="1" locked="0" layoutInCell="1" allowOverlap="1" wp14:anchorId="684CE685" wp14:editId="693459E6">
            <wp:simplePos x="0" y="0"/>
            <wp:positionH relativeFrom="margin">
              <wp:align>right</wp:align>
            </wp:positionH>
            <wp:positionV relativeFrom="paragraph">
              <wp:posOffset>0</wp:posOffset>
            </wp:positionV>
            <wp:extent cx="1905000" cy="1257300"/>
            <wp:effectExtent l="0" t="0" r="0" b="0"/>
            <wp:wrapThrough wrapText="bothSides">
              <wp:wrapPolygon edited="0">
                <wp:start x="0" y="0"/>
                <wp:lineTo x="0" y="21273"/>
                <wp:lineTo x="21384" y="21273"/>
                <wp:lineTo x="21384" y="0"/>
                <wp:lineTo x="0" y="0"/>
              </wp:wrapPolygon>
            </wp:wrapThrough>
            <wp:docPr id="99" name="Attēls 99" descr="Ropažu novada basketbolistes garantē vietu ‘’play-o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descr="Ropažu novada basketbolistes garantē vietu ‘’play-off’’!  "/>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t>F</w:t>
      </w:r>
      <w:r w:rsidR="00EC22F3" w:rsidRPr="006F53EC">
        <w:t xml:space="preserve">lorbola komanda „Ropaži”, </w:t>
      </w:r>
      <w:r w:rsidR="00EC22F3">
        <w:t xml:space="preserve">atsāka darbību startējot </w:t>
      </w:r>
      <w:r w:rsidR="00EC22F3" w:rsidRPr="006F53EC">
        <w:t>„Ogres novada čempionāts florbolā 2020./2021.” sezonai</w:t>
      </w:r>
      <w:r w:rsidR="00EC22F3">
        <w:t>, oktobrī;</w:t>
      </w:r>
      <w:r w:rsidR="00EC22F3" w:rsidRPr="006F53EC">
        <w:t xml:space="preserve"> </w:t>
      </w:r>
    </w:p>
    <w:p w:rsidR="00EC22F3" w:rsidRDefault="00EC22F3" w:rsidP="00EC1A79">
      <w:pPr>
        <w:pStyle w:val="Sarakstarindkopa"/>
        <w:numPr>
          <w:ilvl w:val="0"/>
          <w:numId w:val="46"/>
        </w:numPr>
        <w:ind w:right="43"/>
        <w:jc w:val="both"/>
      </w:pPr>
      <w:r w:rsidRPr="002A7090">
        <w:t>Latvijas Skriešanas Sporta Centra atklātais čempionāts</w:t>
      </w:r>
      <w:r>
        <w:t xml:space="preserve"> D</w:t>
      </w:r>
      <w:r w:rsidRPr="002A7090">
        <w:t>augavas stadionā</w:t>
      </w:r>
      <w:r>
        <w:t>, 4 posmi, jūnijs – oktobris;</w:t>
      </w:r>
    </w:p>
    <w:p w:rsidR="00EC22F3" w:rsidRDefault="00672ED8" w:rsidP="00EC1A79">
      <w:pPr>
        <w:pStyle w:val="Sarakstarindkopa"/>
        <w:numPr>
          <w:ilvl w:val="0"/>
          <w:numId w:val="46"/>
        </w:numPr>
        <w:shd w:val="clear" w:color="auto" w:fill="FFFFFF"/>
        <w:spacing w:after="150" w:line="330" w:lineRule="atLeast"/>
        <w:ind w:right="43"/>
        <w:outlineLvl w:val="2"/>
      </w:pPr>
      <w:hyperlink r:id="rId107" w:history="1">
        <w:r w:rsidR="00EC22F3" w:rsidRPr="00AF6CAF">
          <w:rPr>
            <w:rStyle w:val="Hipersaite"/>
            <w:color w:val="auto"/>
            <w:u w:val="none"/>
          </w:rPr>
          <w:t>“Ropaži/Reinards” futbolisti Siguldas telpu futbola turnīr</w:t>
        </w:r>
      </w:hyperlink>
      <w:r w:rsidR="00EC22F3">
        <w:t>s, februārī</w:t>
      </w:r>
      <w:r w:rsidR="00AF6CAF">
        <w:t>.</w:t>
      </w:r>
    </w:p>
    <w:p w:rsidR="00EC22F3" w:rsidRPr="00D55F35" w:rsidRDefault="00EC22F3" w:rsidP="00EC22F3">
      <w:pPr>
        <w:ind w:right="43"/>
        <w:jc w:val="center"/>
        <w:rPr>
          <w:b/>
          <w:bCs/>
        </w:rPr>
      </w:pPr>
      <w:r w:rsidRPr="00D55F35">
        <w:rPr>
          <w:b/>
          <w:bCs/>
        </w:rPr>
        <w:t>Veselības sporta un aktīvās atpūtas pasākumi 2020. gadā</w:t>
      </w:r>
    </w:p>
    <w:p w:rsidR="00EC22F3" w:rsidRDefault="00EC22F3" w:rsidP="00EC22F3">
      <w:pPr>
        <w:ind w:right="43"/>
        <w:jc w:val="both"/>
      </w:pPr>
    </w:p>
    <w:p w:rsidR="00EC22F3" w:rsidRPr="001A1A93" w:rsidRDefault="00AF6CAF" w:rsidP="00EC1A79">
      <w:pPr>
        <w:pStyle w:val="Sarakstarindkopa"/>
        <w:numPr>
          <w:ilvl w:val="0"/>
          <w:numId w:val="47"/>
        </w:numPr>
        <w:ind w:right="43"/>
        <w:jc w:val="both"/>
      </w:pPr>
      <w:r>
        <w:rPr>
          <w:noProof/>
        </w:rPr>
        <w:drawing>
          <wp:anchor distT="0" distB="0" distL="114300" distR="114300" simplePos="0" relativeHeight="251705344" behindDoc="1" locked="0" layoutInCell="1" allowOverlap="1" wp14:anchorId="6CC1CBE4" wp14:editId="61B7EAA1">
            <wp:simplePos x="0" y="0"/>
            <wp:positionH relativeFrom="margin">
              <wp:align>right</wp:align>
            </wp:positionH>
            <wp:positionV relativeFrom="paragraph">
              <wp:posOffset>10160</wp:posOffset>
            </wp:positionV>
            <wp:extent cx="1905000" cy="1257300"/>
            <wp:effectExtent l="0" t="0" r="0" b="0"/>
            <wp:wrapThrough wrapText="bothSides">
              <wp:wrapPolygon edited="0">
                <wp:start x="0" y="0"/>
                <wp:lineTo x="0" y="21273"/>
                <wp:lineTo x="21384" y="21273"/>
                <wp:lineTo x="21384" y="0"/>
                <wp:lineTo x="0" y="0"/>
              </wp:wrapPolygon>
            </wp:wrapThrough>
            <wp:docPr id="100" name="Attēls 100" descr="Zolīte augustā - meitenes rull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1" descr="Zolīte augustā - meitenes rullē!"/>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rsidRPr="001A1A93">
        <w:t>Fotoorientēšanās piedzīvojums 4 ciematos, veselības veicināšanas aktivitāte ģimenēm, jūlijā;</w:t>
      </w:r>
    </w:p>
    <w:p w:rsidR="00EC22F3" w:rsidRPr="001A1A93" w:rsidRDefault="00EC22F3" w:rsidP="00EC1A79">
      <w:pPr>
        <w:pStyle w:val="Sarakstarindkopa"/>
        <w:numPr>
          <w:ilvl w:val="0"/>
          <w:numId w:val="47"/>
        </w:numPr>
        <w:ind w:right="43"/>
        <w:jc w:val="both"/>
      </w:pPr>
      <w:r w:rsidRPr="001A1A93">
        <w:t>Helovīnu masku skrējiens, oktobrī;</w:t>
      </w:r>
    </w:p>
    <w:p w:rsidR="00EC22F3" w:rsidRPr="001A1A93" w:rsidRDefault="00EC22F3" w:rsidP="00EC1A79">
      <w:pPr>
        <w:pStyle w:val="Sarakstarindkopa"/>
        <w:numPr>
          <w:ilvl w:val="0"/>
          <w:numId w:val="47"/>
        </w:numPr>
        <w:ind w:right="43"/>
        <w:jc w:val="both"/>
      </w:pPr>
      <w:r w:rsidRPr="001A1A93">
        <w:t>Atklātās nūjošanas nodarbības ciematos, pavasarī, rudenī, kopā izdevās realizēt 7 reizes;</w:t>
      </w:r>
    </w:p>
    <w:p w:rsidR="00EC22F3" w:rsidRDefault="00EC22F3" w:rsidP="00EC1A79">
      <w:pPr>
        <w:pStyle w:val="Sarakstarindkopa"/>
        <w:numPr>
          <w:ilvl w:val="0"/>
          <w:numId w:val="47"/>
        </w:numPr>
        <w:ind w:right="43"/>
        <w:jc w:val="both"/>
      </w:pPr>
      <w:r w:rsidRPr="001A1A93">
        <w:t>“Interesantākie maršruti Ropažu novadā” 2 mēnešu ilga veselības veicināšanas aktivitāte, augustā, septembrī</w:t>
      </w:r>
      <w:r>
        <w:t xml:space="preserve">; </w:t>
      </w:r>
    </w:p>
    <w:p w:rsidR="00EC22F3" w:rsidRDefault="00AF6CAF" w:rsidP="00EC1A79">
      <w:pPr>
        <w:pStyle w:val="Sarakstarindkopa"/>
        <w:numPr>
          <w:ilvl w:val="0"/>
          <w:numId w:val="47"/>
        </w:numPr>
        <w:ind w:right="43"/>
        <w:jc w:val="both"/>
      </w:pPr>
      <w:r>
        <w:rPr>
          <w:noProof/>
        </w:rPr>
        <w:drawing>
          <wp:anchor distT="0" distB="0" distL="114300" distR="114300" simplePos="0" relativeHeight="251724800" behindDoc="1" locked="0" layoutInCell="1" allowOverlap="1" wp14:anchorId="4C42A04C" wp14:editId="330C5C40">
            <wp:simplePos x="0" y="0"/>
            <wp:positionH relativeFrom="margin">
              <wp:align>right</wp:align>
            </wp:positionH>
            <wp:positionV relativeFrom="paragraph">
              <wp:posOffset>128905</wp:posOffset>
            </wp:positionV>
            <wp:extent cx="1905000" cy="1257300"/>
            <wp:effectExtent l="0" t="0" r="0" b="0"/>
            <wp:wrapThrough wrapText="bothSides">
              <wp:wrapPolygon edited="0">
                <wp:start x="0" y="0"/>
                <wp:lineTo x="0" y="21273"/>
                <wp:lineTo x="21384" y="21273"/>
                <wp:lineTo x="21384" y="0"/>
                <wp:lineTo x="0" y="0"/>
              </wp:wrapPolygon>
            </wp:wrapThrough>
            <wp:docPr id="98" name="Attēls 98" descr="Noslēdzies fotoorientēšanās pasākums novada cie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0" descr="Noslēdzies fotoorientēšanās pasākums novada ciemos"/>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t>“Iepazīsti ciemu!”, 2 mēnešu ilga veselības veicināšanas aktivitāte ģimenēm, oktobrī, novembrī;</w:t>
      </w:r>
    </w:p>
    <w:p w:rsidR="00EC22F3" w:rsidRDefault="00EC22F3" w:rsidP="00EC1A79">
      <w:pPr>
        <w:pStyle w:val="Sarakstarindkopa"/>
        <w:numPr>
          <w:ilvl w:val="0"/>
          <w:numId w:val="47"/>
        </w:numPr>
        <w:ind w:right="43"/>
        <w:jc w:val="both"/>
      </w:pPr>
      <w:r>
        <w:t>“Aktīvā advente” 4 nedēļu veselības veicināšanas aktivitāte, novembrī, decembrī;</w:t>
      </w:r>
    </w:p>
    <w:p w:rsidR="00EC22F3" w:rsidRDefault="00EC22F3" w:rsidP="00EC1A79">
      <w:pPr>
        <w:pStyle w:val="Sarakstarindkopa"/>
        <w:numPr>
          <w:ilvl w:val="0"/>
          <w:numId w:val="47"/>
        </w:numPr>
        <w:ind w:right="43"/>
        <w:jc w:val="both"/>
      </w:pPr>
      <w:r>
        <w:t>“Orientēšanās labirints” vidusskolas telpās, februārī;</w:t>
      </w:r>
    </w:p>
    <w:p w:rsidR="00EC22F3" w:rsidRDefault="00EC22F3" w:rsidP="00EC1A79">
      <w:pPr>
        <w:pStyle w:val="Sarakstarindkopa"/>
        <w:numPr>
          <w:ilvl w:val="0"/>
          <w:numId w:val="47"/>
        </w:numPr>
        <w:ind w:right="43"/>
        <w:jc w:val="both"/>
      </w:pPr>
      <w:r w:rsidRPr="001A1A93">
        <w:t>Eiropas Sporta nedēļa</w:t>
      </w:r>
      <w:r>
        <w:t>s aktivitātes</w:t>
      </w:r>
      <w:r w:rsidRPr="001A1A93">
        <w:t xml:space="preserve">, </w:t>
      </w:r>
      <w:r>
        <w:t>septembrī;</w:t>
      </w:r>
    </w:p>
    <w:p w:rsidR="00EC22F3" w:rsidRDefault="00EC22F3" w:rsidP="00EC1A79">
      <w:pPr>
        <w:pStyle w:val="Sarakstarindkopa"/>
        <w:numPr>
          <w:ilvl w:val="0"/>
          <w:numId w:val="47"/>
        </w:numPr>
        <w:ind w:right="43"/>
        <w:jc w:val="both"/>
      </w:pPr>
      <w:r>
        <w:t>Olimpiskā diena, septembrī;</w:t>
      </w:r>
    </w:p>
    <w:p w:rsidR="00EC22F3" w:rsidRDefault="00EC22F3" w:rsidP="00EC1A79">
      <w:pPr>
        <w:pStyle w:val="Sarakstarindkopa"/>
        <w:numPr>
          <w:ilvl w:val="0"/>
          <w:numId w:val="47"/>
        </w:numPr>
        <w:ind w:right="43"/>
        <w:jc w:val="both"/>
      </w:pPr>
      <w:r>
        <w:t>Atvērto durvju dienas sporta zālēs bērniem un vecākiem</w:t>
      </w:r>
    </w:p>
    <w:p w:rsidR="00EC22F3" w:rsidRDefault="00AF6CAF" w:rsidP="00EC1A79">
      <w:pPr>
        <w:pStyle w:val="Sarakstarindkopa"/>
        <w:numPr>
          <w:ilvl w:val="0"/>
          <w:numId w:val="47"/>
        </w:numPr>
        <w:ind w:right="43"/>
        <w:jc w:val="both"/>
      </w:pPr>
      <w:r>
        <w:rPr>
          <w:b/>
          <w:bCs/>
          <w:noProof/>
        </w:rPr>
        <w:drawing>
          <wp:anchor distT="0" distB="0" distL="114300" distR="114300" simplePos="0" relativeHeight="251728896" behindDoc="1" locked="0" layoutInCell="1" allowOverlap="1" wp14:anchorId="4B9E642E" wp14:editId="16761686">
            <wp:simplePos x="0" y="0"/>
            <wp:positionH relativeFrom="margin">
              <wp:align>right</wp:align>
            </wp:positionH>
            <wp:positionV relativeFrom="paragraph">
              <wp:posOffset>109220</wp:posOffset>
            </wp:positionV>
            <wp:extent cx="1905000" cy="1257300"/>
            <wp:effectExtent l="0" t="0" r="0" b="0"/>
            <wp:wrapThrough wrapText="bothSides">
              <wp:wrapPolygon edited="0">
                <wp:start x="0" y="0"/>
                <wp:lineTo x="0" y="21273"/>
                <wp:lineTo x="21384" y="21273"/>
                <wp:lineTo x="21384" y="0"/>
                <wp:lineTo x="0" y="0"/>
              </wp:wrapPolygon>
            </wp:wrapThrough>
            <wp:docPr id="96" name="Attēls 96" descr=" Halovīna masku skrējiens">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1" descr=" Halovīna masku skrējiens">
                      <a:hlinkClick r:id="rId110"/>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t>Sk</w:t>
      </w:r>
      <w:r w:rsidR="00EC22F3" w:rsidRPr="00F444CC">
        <w:t xml:space="preserve">riešanas </w:t>
      </w:r>
      <w:r w:rsidR="00EC22F3">
        <w:t>kop</w:t>
      </w:r>
      <w:r w:rsidR="00EC22F3" w:rsidRPr="00F444CC">
        <w:t>treniņi</w:t>
      </w:r>
      <w:r w:rsidR="00EC22F3">
        <w:t>, Ropažos, Zaķumuižā, jūlijs, augusts</w:t>
      </w:r>
      <w:r w:rsidR="00EC22F3" w:rsidRPr="00F444CC">
        <w:t>.</w:t>
      </w:r>
    </w:p>
    <w:p w:rsidR="00EC22F3" w:rsidRDefault="00EC22F3" w:rsidP="00EC22F3">
      <w:pPr>
        <w:ind w:left="-425" w:right="43"/>
        <w:jc w:val="both"/>
      </w:pPr>
    </w:p>
    <w:p w:rsidR="00EC22F3" w:rsidRPr="00AA6924" w:rsidRDefault="00EC22F3" w:rsidP="00EC22F3">
      <w:pPr>
        <w:spacing w:after="240"/>
        <w:ind w:right="43"/>
        <w:jc w:val="both"/>
      </w:pPr>
      <w:r w:rsidRPr="00AA6924">
        <w:rPr>
          <w:b/>
          <w:bCs/>
        </w:rPr>
        <w:t>Ar pašvaldības līdzfinansējumu un atbalstu,  sadarbības partneru komandu un grupu starti, pasākumi:</w:t>
      </w:r>
    </w:p>
    <w:p w:rsidR="00EC22F3" w:rsidRPr="00252F54" w:rsidRDefault="00EC22F3" w:rsidP="00EC1A79">
      <w:pPr>
        <w:pStyle w:val="Sarakstarindkopa"/>
        <w:numPr>
          <w:ilvl w:val="0"/>
          <w:numId w:val="48"/>
        </w:numPr>
        <w:ind w:right="43"/>
        <w:jc w:val="both"/>
      </w:pPr>
      <w:r w:rsidRPr="00252F54">
        <w:t xml:space="preserve">Futbola klubs “Valor/Ropaži” ,Vidzemes Čempionātā futbolā startēja ar 7 bērnu – jauniešu  komandā, jūnijs – septembris; ziemas čempionāts janvāris-aprīlis; </w:t>
      </w:r>
    </w:p>
    <w:p w:rsidR="00EC22F3" w:rsidRPr="00AF6CAF" w:rsidRDefault="00AF6CAF" w:rsidP="00EC1A79">
      <w:pPr>
        <w:pStyle w:val="Sarakstarindkopa"/>
        <w:numPr>
          <w:ilvl w:val="0"/>
          <w:numId w:val="48"/>
        </w:numPr>
        <w:shd w:val="clear" w:color="auto" w:fill="FFFFFF"/>
        <w:ind w:right="43"/>
        <w:jc w:val="both"/>
        <w:rPr>
          <w:color w:val="333333"/>
        </w:rPr>
      </w:pPr>
      <w:r>
        <w:rPr>
          <w:noProof/>
        </w:rPr>
        <w:drawing>
          <wp:anchor distT="0" distB="0" distL="114300" distR="114300" simplePos="0" relativeHeight="251715584" behindDoc="1" locked="0" layoutInCell="1" allowOverlap="1" wp14:anchorId="46B0713E" wp14:editId="79F52E96">
            <wp:simplePos x="0" y="0"/>
            <wp:positionH relativeFrom="margin">
              <wp:align>right</wp:align>
            </wp:positionH>
            <wp:positionV relativeFrom="paragraph">
              <wp:posOffset>63500</wp:posOffset>
            </wp:positionV>
            <wp:extent cx="1905000" cy="1257300"/>
            <wp:effectExtent l="0" t="0" r="0" b="0"/>
            <wp:wrapThrough wrapText="bothSides">
              <wp:wrapPolygon edited="0">
                <wp:start x="0" y="0"/>
                <wp:lineTo x="0" y="21273"/>
                <wp:lineTo x="21384" y="21273"/>
                <wp:lineTo x="21384" y="0"/>
                <wp:lineTo x="0" y="0"/>
              </wp:wrapPolygon>
            </wp:wrapThrough>
            <wp:docPr id="97" name="Attēls 97" descr="Telpu orientēšanās sacensības Ropažos pulcē ap 70 dalībnieku">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1" descr="Telpu orientēšanās sacensības Ropažos pulcē ap 70 dalībnieku">
                      <a:hlinkClick r:id="rId112"/>
                    </pic:cNvPr>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14" w:history="1">
        <w:r w:rsidR="00EC22F3" w:rsidRPr="00252F54">
          <w:t xml:space="preserve"> Futbola klubs “Valor/Ropaži” </w:t>
        </w:r>
        <w:r w:rsidR="00EC22F3" w:rsidRPr="00AF6CAF">
          <w:rPr>
            <w:rStyle w:val="Hipersaite"/>
            <w:color w:val="000000"/>
            <w:u w:val="none"/>
          </w:rPr>
          <w:t xml:space="preserve"> RIGA OPEN CUP 2020, Elektrum Olimpiskajā Sporta Centrā, Rīgā, februārī; </w:t>
        </w:r>
      </w:hyperlink>
    </w:p>
    <w:p w:rsidR="00EC22F3" w:rsidRPr="00AF6CAF" w:rsidRDefault="00EC22F3" w:rsidP="00EC1A79">
      <w:pPr>
        <w:pStyle w:val="Sarakstarindkopa"/>
        <w:numPr>
          <w:ilvl w:val="0"/>
          <w:numId w:val="48"/>
        </w:numPr>
        <w:shd w:val="clear" w:color="auto" w:fill="FFFFFF"/>
        <w:ind w:right="43"/>
        <w:jc w:val="both"/>
        <w:rPr>
          <w:color w:val="333333"/>
        </w:rPr>
      </w:pPr>
      <w:r w:rsidRPr="00AF6CAF">
        <w:rPr>
          <w:color w:val="333333"/>
        </w:rPr>
        <w:t>Futbola klubs “Valor/Ropaži”  RIGA FC CUP 2020, , Rīgā, martā</w:t>
      </w:r>
    </w:p>
    <w:p w:rsidR="00EC22F3" w:rsidRPr="00AF6CAF" w:rsidRDefault="00672ED8" w:rsidP="00EC1A79">
      <w:pPr>
        <w:pStyle w:val="Sarakstarindkopa"/>
        <w:numPr>
          <w:ilvl w:val="0"/>
          <w:numId w:val="48"/>
        </w:numPr>
        <w:shd w:val="clear" w:color="auto" w:fill="FFFFFF"/>
        <w:ind w:right="43"/>
        <w:jc w:val="both"/>
        <w:rPr>
          <w:color w:val="333333"/>
        </w:rPr>
      </w:pPr>
      <w:hyperlink r:id="rId115" w:history="1">
        <w:r w:rsidR="00EC22F3" w:rsidRPr="00AF6CAF">
          <w:rPr>
            <w:rStyle w:val="Hipersaite"/>
            <w:color w:val="000000"/>
            <w:u w:val="none"/>
          </w:rPr>
          <w:t xml:space="preserve"> Futbola klubs Valor/Ropaži  futbola turnīrs Latvia Lion Cup 2020</w:t>
        </w:r>
      </w:hyperlink>
    </w:p>
    <w:p w:rsidR="00EC22F3" w:rsidRPr="00252F54" w:rsidRDefault="00EC22F3" w:rsidP="00EC1A79">
      <w:pPr>
        <w:pStyle w:val="Sarakstarindkopa"/>
        <w:numPr>
          <w:ilvl w:val="0"/>
          <w:numId w:val="48"/>
        </w:numPr>
        <w:tabs>
          <w:tab w:val="left" w:pos="567"/>
        </w:tabs>
        <w:ind w:right="43"/>
        <w:jc w:val="both"/>
      </w:pPr>
      <w:r w:rsidRPr="00252F54">
        <w:t>Futbola klubs “Valor/Ropaži “ ''Iecavas kauss 2020'', augusts. 1 komanda</w:t>
      </w:r>
    </w:p>
    <w:p w:rsidR="00EC22F3" w:rsidRPr="00252F54" w:rsidRDefault="00EC22F3" w:rsidP="00EC1A79">
      <w:pPr>
        <w:pStyle w:val="Sarakstarindkopa"/>
        <w:numPr>
          <w:ilvl w:val="0"/>
          <w:numId w:val="48"/>
        </w:numPr>
        <w:tabs>
          <w:tab w:val="left" w:pos="567"/>
        </w:tabs>
        <w:ind w:right="43"/>
        <w:jc w:val="both"/>
      </w:pPr>
      <w:r w:rsidRPr="00252F54">
        <w:t>Futbola klubs “Valor/Ropaži futbola turnīrā Bodesa Cup 2020, Lietuvas pilsētā Šauļos, augustā</w:t>
      </w:r>
    </w:p>
    <w:p w:rsidR="00EC22F3" w:rsidRPr="00AF6CAF" w:rsidRDefault="00AF6CAF" w:rsidP="00EC1A79">
      <w:pPr>
        <w:pStyle w:val="Sarakstarindkopa"/>
        <w:numPr>
          <w:ilvl w:val="0"/>
          <w:numId w:val="48"/>
        </w:numPr>
        <w:shd w:val="clear" w:color="auto" w:fill="FFFFFF"/>
        <w:tabs>
          <w:tab w:val="left" w:pos="567"/>
        </w:tabs>
        <w:ind w:right="-99"/>
        <w:jc w:val="both"/>
        <w:rPr>
          <w:rFonts w:ascii="Open Sans" w:hAnsi="Open Sans" w:cs="Open Sans"/>
          <w:color w:val="333333"/>
          <w:sz w:val="21"/>
          <w:szCs w:val="21"/>
        </w:rPr>
      </w:pPr>
      <w:r>
        <w:rPr>
          <w:noProof/>
        </w:rPr>
        <w:drawing>
          <wp:anchor distT="0" distB="0" distL="114300" distR="114300" simplePos="0" relativeHeight="251703296" behindDoc="1" locked="0" layoutInCell="1" allowOverlap="1" wp14:anchorId="648B8FC8" wp14:editId="5917DBE6">
            <wp:simplePos x="0" y="0"/>
            <wp:positionH relativeFrom="column">
              <wp:posOffset>2710180</wp:posOffset>
            </wp:positionH>
            <wp:positionV relativeFrom="paragraph">
              <wp:posOffset>10795</wp:posOffset>
            </wp:positionV>
            <wp:extent cx="1905000" cy="1257300"/>
            <wp:effectExtent l="0" t="0" r="0" b="0"/>
            <wp:wrapTight wrapText="bothSides">
              <wp:wrapPolygon edited="0">
                <wp:start x="0" y="0"/>
                <wp:lineTo x="0" y="21273"/>
                <wp:lineTo x="21384" y="21273"/>
                <wp:lineTo x="21384" y="0"/>
                <wp:lineTo x="0" y="0"/>
              </wp:wrapPolygon>
            </wp:wrapTight>
            <wp:docPr id="94" name="Attēls 94" descr="Iecavas kauss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descr="Iecavas kauss 202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4320" behindDoc="1" locked="0" layoutInCell="1" allowOverlap="1" wp14:anchorId="1C50B76E" wp14:editId="5F99C868">
            <wp:simplePos x="0" y="0"/>
            <wp:positionH relativeFrom="margin">
              <wp:align>right</wp:align>
            </wp:positionH>
            <wp:positionV relativeFrom="paragraph">
              <wp:posOffset>16510</wp:posOffset>
            </wp:positionV>
            <wp:extent cx="1905000" cy="1257300"/>
            <wp:effectExtent l="0" t="0" r="0" b="0"/>
            <wp:wrapTight wrapText="bothSides">
              <wp:wrapPolygon edited="0">
                <wp:start x="0" y="0"/>
                <wp:lineTo x="0" y="21273"/>
                <wp:lineTo x="21384" y="21273"/>
                <wp:lineTo x="21384" y="0"/>
                <wp:lineTo x="0" y="0"/>
              </wp:wrapPolygon>
            </wp:wrapTight>
            <wp:docPr id="95" name="Attēls 95" descr="Ropažu novada ciemos notikuši fizisko aktivitāšu pasāku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9" descr="Ropažu novada ciemos notikuši fizisko aktivitāšu pasākumi"/>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rsidRPr="00252F54">
        <w:t>SK “Brīze” sporta dienas Tumšupē, Bajāros, Gaidās un Kākciemā</w:t>
      </w:r>
    </w:p>
    <w:p w:rsidR="00EC22F3" w:rsidRPr="00AF6CAF" w:rsidRDefault="00EC22F3" w:rsidP="00EC1A79">
      <w:pPr>
        <w:pStyle w:val="Sarakstarindkopa"/>
        <w:numPr>
          <w:ilvl w:val="0"/>
          <w:numId w:val="48"/>
        </w:numPr>
        <w:shd w:val="clear" w:color="auto" w:fill="FFFFFF"/>
        <w:tabs>
          <w:tab w:val="left" w:pos="567"/>
        </w:tabs>
        <w:ind w:right="-99"/>
        <w:jc w:val="both"/>
        <w:rPr>
          <w:rFonts w:ascii="Open Sans" w:hAnsi="Open Sans" w:cs="Open Sans"/>
          <w:sz w:val="21"/>
          <w:szCs w:val="21"/>
        </w:rPr>
      </w:pPr>
      <w:r w:rsidRPr="00252F54">
        <w:t xml:space="preserve">Latvijas Valsts mežu Kalnu divriteņu maratona 2020.gada </w:t>
      </w:r>
      <w:r w:rsidRPr="00AC62AA">
        <w:t xml:space="preserve">sezonas individuālie braucieni </w:t>
      </w:r>
    </w:p>
    <w:p w:rsidR="00AF6CAF" w:rsidRDefault="00AF6CAF" w:rsidP="00EC1A79">
      <w:pPr>
        <w:pStyle w:val="Sarakstarindkopa"/>
        <w:numPr>
          <w:ilvl w:val="0"/>
          <w:numId w:val="49"/>
        </w:numPr>
        <w:tabs>
          <w:tab w:val="left" w:pos="567"/>
        </w:tabs>
        <w:jc w:val="both"/>
      </w:pPr>
      <w:r w:rsidRPr="00AC62AA">
        <w:rPr>
          <w:noProof/>
        </w:rPr>
        <w:lastRenderedPageBreak/>
        <w:drawing>
          <wp:anchor distT="0" distB="0" distL="114300" distR="114300" simplePos="0" relativeHeight="251707392" behindDoc="1" locked="0" layoutInCell="1" allowOverlap="1" wp14:anchorId="4DABDCA1" wp14:editId="553BDADD">
            <wp:simplePos x="0" y="0"/>
            <wp:positionH relativeFrom="column">
              <wp:posOffset>4481830</wp:posOffset>
            </wp:positionH>
            <wp:positionV relativeFrom="paragraph">
              <wp:posOffset>0</wp:posOffset>
            </wp:positionV>
            <wp:extent cx="1905000" cy="1257300"/>
            <wp:effectExtent l="0" t="0" r="0" b="0"/>
            <wp:wrapThrough wrapText="bothSides">
              <wp:wrapPolygon edited="0">
                <wp:start x="0" y="0"/>
                <wp:lineTo x="0" y="21273"/>
                <wp:lineTo x="21384" y="21273"/>
                <wp:lineTo x="21384" y="0"/>
                <wp:lineTo x="0" y="0"/>
              </wp:wrapPolygon>
            </wp:wrapThrough>
            <wp:docPr id="93" name="Attēls 93" descr="Latvijas Valsts mežu Kalnu divriteņu maratona 2020.gada sezonas noslēdzošos 2 posmus  Ikšķilē un Ropažos varēs veikt individuāl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4" descr="Latvijas Valsts mežu Kalnu divriteņu maratona 2020.gada sezonas noslēdzošos 2 posmus  Ikšķilē un Ropažos varēs veikt individuāli "/>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rsidRPr="00AC62AA">
        <w:t>Minirallijs “Ropaži 2020”’</w:t>
      </w:r>
    </w:p>
    <w:p w:rsidR="00EC22F3" w:rsidRDefault="00EC22F3" w:rsidP="00EC1A79">
      <w:pPr>
        <w:pStyle w:val="Sarakstarindkopa"/>
        <w:numPr>
          <w:ilvl w:val="0"/>
          <w:numId w:val="49"/>
        </w:numPr>
        <w:tabs>
          <w:tab w:val="left" w:pos="567"/>
        </w:tabs>
        <w:jc w:val="both"/>
      </w:pPr>
      <w:r>
        <w:t>Jauniešu, interešu izglītības k</w:t>
      </w:r>
      <w:r w:rsidRPr="00AC62AA">
        <w:t>amaniņsportistu dalība Pasaules jauniešu izaicinājumā kausā Insbrukā, februār</w:t>
      </w:r>
      <w:r w:rsidR="00AF6CAF">
        <w:t xml:space="preserve">ī </w:t>
      </w:r>
      <w:r>
        <w:t>sadarbībā ar biedrību “Brīze”</w:t>
      </w:r>
      <w:r w:rsidR="00AF6CAF">
        <w:t>.</w:t>
      </w:r>
    </w:p>
    <w:p w:rsidR="00EC22F3" w:rsidRPr="00AC62AA" w:rsidRDefault="00EC22F3" w:rsidP="00AF6CAF">
      <w:pPr>
        <w:tabs>
          <w:tab w:val="left" w:pos="2835"/>
        </w:tabs>
        <w:jc w:val="both"/>
        <w:rPr>
          <w:strike/>
        </w:rPr>
      </w:pPr>
    </w:p>
    <w:p w:rsidR="00EC22F3" w:rsidRPr="009563A0" w:rsidRDefault="00EC22F3" w:rsidP="00BC73B6">
      <w:pPr>
        <w:ind w:left="142" w:firstLine="142"/>
        <w:rPr>
          <w:b/>
          <w:sz w:val="28"/>
          <w:szCs w:val="28"/>
        </w:rPr>
      </w:pPr>
      <w:r w:rsidRPr="009563A0">
        <w:rPr>
          <w:b/>
          <w:sz w:val="28"/>
          <w:szCs w:val="28"/>
        </w:rPr>
        <w:t>Sadarbības partneri sporta klubi – biedrības</w:t>
      </w:r>
    </w:p>
    <w:p w:rsidR="00EC22F3" w:rsidRPr="00991443" w:rsidRDefault="00AF6CAF" w:rsidP="00EC22F3">
      <w:pPr>
        <w:tabs>
          <w:tab w:val="left" w:pos="0"/>
        </w:tabs>
        <w:spacing w:line="276" w:lineRule="auto"/>
        <w:ind w:left="142" w:right="2736" w:firstLine="142"/>
        <w:jc w:val="both"/>
      </w:pPr>
      <w:r w:rsidRPr="00991443">
        <w:rPr>
          <w:noProof/>
        </w:rPr>
        <w:drawing>
          <wp:anchor distT="0" distB="0" distL="114300" distR="114300" simplePos="0" relativeHeight="251729920" behindDoc="1" locked="0" layoutInCell="1" allowOverlap="1" wp14:anchorId="6014DA61" wp14:editId="1B0AA4D1">
            <wp:simplePos x="0" y="0"/>
            <wp:positionH relativeFrom="column">
              <wp:posOffset>4493895</wp:posOffset>
            </wp:positionH>
            <wp:positionV relativeFrom="paragraph">
              <wp:posOffset>93980</wp:posOffset>
            </wp:positionV>
            <wp:extent cx="1905000" cy="1257300"/>
            <wp:effectExtent l="0" t="0" r="0" b="0"/>
            <wp:wrapThrough wrapText="bothSides">
              <wp:wrapPolygon edited="0">
                <wp:start x="0" y="0"/>
                <wp:lineTo x="0" y="21273"/>
                <wp:lineTo x="21384" y="21273"/>
                <wp:lineTo x="21384" y="0"/>
                <wp:lineTo x="0" y="0"/>
              </wp:wrapPolygon>
            </wp:wrapThrough>
            <wp:docPr id="90" name="Attēls 90" descr="Tukuma jātnieku sporta kluba kauss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3" descr="Tukuma jātnieku sporta kluba kauss 202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7872" behindDoc="1" locked="0" layoutInCell="1" allowOverlap="1" wp14:anchorId="40D7EE5E" wp14:editId="36E07114">
            <wp:simplePos x="0" y="0"/>
            <wp:positionH relativeFrom="column">
              <wp:posOffset>4509135</wp:posOffset>
            </wp:positionH>
            <wp:positionV relativeFrom="paragraph">
              <wp:posOffset>1459230</wp:posOffset>
            </wp:positionV>
            <wp:extent cx="1905000" cy="1257300"/>
            <wp:effectExtent l="0" t="0" r="0" b="0"/>
            <wp:wrapThrough wrapText="bothSides">
              <wp:wrapPolygon edited="0">
                <wp:start x="0" y="0"/>
                <wp:lineTo x="0" y="21273"/>
                <wp:lineTo x="21384" y="21273"/>
                <wp:lineTo x="21384" y="0"/>
                <wp:lineTo x="0" y="0"/>
              </wp:wrapPolygon>
            </wp:wrapThrough>
            <wp:docPr id="89" name="Attēls 89" descr="Bodesa Cup 2020 Šauļos, Lietuv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6" descr="Bodesa Cup 2020 Šauļos, Lietuvā"/>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rPr>
          <w:highlight w:val="white"/>
        </w:rPr>
        <w:t>Pašvaldības teritorijā sporta un veselības sporta aktivitātes, sacensības, interešu un neformālās izglītības programmas realizē biedrības, ciešā</w:t>
      </w:r>
      <w:r w:rsidR="00EC22F3">
        <w:t xml:space="preserve"> sadarbībā ar pašvaldību. Biedrību realizētajās maksas  interešu izglītības 5 programmās novadā 2018./2019. gadā nodarbojās 125, 20</w:t>
      </w:r>
      <w:r w:rsidR="00BC73B6">
        <w:t xml:space="preserve">19./2020. gada sezonā 193, bet </w:t>
      </w:r>
      <w:r w:rsidR="00EC22F3">
        <w:t xml:space="preserve">2020. gada rudenī bija  pieteikušies 185 jaunieši un bērni vecumā līdz 18 gadiem, tai skaitā arī bērni pirmskolas vecumā. Savu sadarbību, </w:t>
      </w:r>
      <w:r w:rsidR="00EC22F3" w:rsidRPr="00991443">
        <w:t>pieredzi sporta pasākumu rīkošanā, sporta biedrības SK “Skille”, Volejbola klubs Ropaži”, SK “Brīze”, “Reinards/Ropaži”, “Orientēšanās klubs Prizma”, “FK Valor”, SK “Boule”, “Florbola klubs Ropaži”,  “</w:t>
      </w:r>
      <w:r w:rsidR="00EC22F3" w:rsidRPr="00991443">
        <w:rPr>
          <w:color w:val="363636"/>
        </w:rPr>
        <w:t>333 Sports Management",</w:t>
      </w:r>
      <w:r w:rsidR="00EC22F3" w:rsidRPr="00991443">
        <w:t xml:space="preserve"> turpina attīstīt, piedaloties sporta un aktīvas atpūtas pasākumu organizēšanā, interešu un neformālās izglītības programmu realizācijā novada teritorijā. </w:t>
      </w:r>
    </w:p>
    <w:p w:rsidR="00EC22F3" w:rsidRPr="003868CE" w:rsidRDefault="00AF6CAF" w:rsidP="00EC1A79">
      <w:pPr>
        <w:numPr>
          <w:ilvl w:val="0"/>
          <w:numId w:val="42"/>
        </w:numPr>
        <w:tabs>
          <w:tab w:val="left" w:pos="0"/>
        </w:tabs>
        <w:spacing w:line="276" w:lineRule="auto"/>
        <w:ind w:left="142" w:firstLine="142"/>
        <w:jc w:val="both"/>
      </w:pPr>
      <w:r>
        <w:rPr>
          <w:noProof/>
        </w:rPr>
        <w:drawing>
          <wp:anchor distT="0" distB="0" distL="114300" distR="114300" simplePos="0" relativeHeight="251722752" behindDoc="1" locked="0" layoutInCell="1" allowOverlap="1" wp14:anchorId="17935016" wp14:editId="09742B7F">
            <wp:simplePos x="0" y="0"/>
            <wp:positionH relativeFrom="column">
              <wp:posOffset>4520565</wp:posOffset>
            </wp:positionH>
            <wp:positionV relativeFrom="paragraph">
              <wp:posOffset>201295</wp:posOffset>
            </wp:positionV>
            <wp:extent cx="1905000" cy="1257300"/>
            <wp:effectExtent l="0" t="0" r="0" b="0"/>
            <wp:wrapThrough wrapText="bothSides">
              <wp:wrapPolygon edited="0">
                <wp:start x="0" y="0"/>
                <wp:lineTo x="0" y="21273"/>
                <wp:lineTo x="21384" y="21273"/>
                <wp:lineTo x="21384" y="0"/>
                <wp:lineTo x="0" y="0"/>
              </wp:wrapPolygon>
            </wp:wrapThrough>
            <wp:docPr id="91" name="Attēls 91" descr="Treniņš, noderīga pieredze un iespēja atkal sajust adrenalī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4" descr="Treniņš, noderīga pieredze un iespēja atkal sajust adrenalīnu"/>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rsidRPr="00991443">
        <w:rPr>
          <w:b/>
        </w:rPr>
        <w:t>Biedrība “Futbola skola Garkalne”</w:t>
      </w:r>
      <w:r w:rsidR="00EC22F3" w:rsidRPr="00991443">
        <w:t xml:space="preserve"> Ir noslēgts sadarbības līgums ar pašvaldību, realizē licencētas interešu izglītības programmas futbolā. Darbojas novada sporta telpās un </w:t>
      </w:r>
      <w:r w:rsidR="00EC22F3" w:rsidRPr="003868CE">
        <w:t xml:space="preserve">laukumos, ar pašvaldības atbalstu līguma ietvaros - bez nomas maksas. Veido vairāku novadu kopīgas bērnu komandas, izlases sacensībām. Nodarbojas ar vispārējās fiziskās sagatavotības stiprināšanu, apgūstot futbola pamatus ar licencētām programmām bērniem, par maksu ( 2020.gadā kopā 32). Novada bērni startēja “Rakaru”’ izlases sastāvā, LJFČ Vidzemes grupā. </w:t>
      </w:r>
    </w:p>
    <w:p w:rsidR="00EC22F3" w:rsidRPr="00D62501" w:rsidRDefault="00AF6CAF" w:rsidP="00EC1A79">
      <w:pPr>
        <w:numPr>
          <w:ilvl w:val="0"/>
          <w:numId w:val="42"/>
        </w:numPr>
        <w:shd w:val="clear" w:color="auto" w:fill="FFFFFF"/>
        <w:tabs>
          <w:tab w:val="left" w:pos="0"/>
        </w:tabs>
        <w:spacing w:line="276" w:lineRule="auto"/>
        <w:ind w:left="142" w:firstLine="142"/>
        <w:jc w:val="both"/>
        <w:rPr>
          <w:highlight w:val="yellow"/>
        </w:rPr>
      </w:pPr>
      <w:r w:rsidRPr="00BC73B6">
        <w:rPr>
          <w:noProof/>
        </w:rPr>
        <w:drawing>
          <wp:anchor distT="0" distB="0" distL="114300" distR="114300" simplePos="0" relativeHeight="251709440" behindDoc="1" locked="0" layoutInCell="1" allowOverlap="1" wp14:anchorId="328EEE79" wp14:editId="305F6E20">
            <wp:simplePos x="0" y="0"/>
            <wp:positionH relativeFrom="column">
              <wp:posOffset>4518660</wp:posOffset>
            </wp:positionH>
            <wp:positionV relativeFrom="paragraph">
              <wp:posOffset>1354455</wp:posOffset>
            </wp:positionV>
            <wp:extent cx="1905000" cy="1257300"/>
            <wp:effectExtent l="0" t="0" r="0" b="0"/>
            <wp:wrapTight wrapText="bothSides">
              <wp:wrapPolygon edited="0">
                <wp:start x="0" y="0"/>
                <wp:lineTo x="0" y="21273"/>
                <wp:lineTo x="21384" y="21273"/>
                <wp:lineTo x="21384" y="0"/>
                <wp:lineTo x="0" y="0"/>
              </wp:wrapPolygon>
            </wp:wrapTight>
            <wp:docPr id="50" name="Attēls 50" descr="RIGA FC CUP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0" descr="RIGA FC CUP 2020 "/>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73B6">
        <w:rPr>
          <w:noProof/>
        </w:rPr>
        <w:drawing>
          <wp:anchor distT="0" distB="0" distL="114300" distR="114300" simplePos="0" relativeHeight="251734016" behindDoc="1" locked="0" layoutInCell="1" allowOverlap="1" wp14:anchorId="50363D26" wp14:editId="4BD4C80D">
            <wp:simplePos x="0" y="0"/>
            <wp:positionH relativeFrom="column">
              <wp:posOffset>4512945</wp:posOffset>
            </wp:positionH>
            <wp:positionV relativeFrom="paragraph">
              <wp:posOffset>10160</wp:posOffset>
            </wp:positionV>
            <wp:extent cx="1905000" cy="1257300"/>
            <wp:effectExtent l="0" t="0" r="0" b="0"/>
            <wp:wrapTight wrapText="bothSides">
              <wp:wrapPolygon edited="0">
                <wp:start x="0" y="0"/>
                <wp:lineTo x="0" y="21273"/>
                <wp:lineTo x="21384" y="21273"/>
                <wp:lineTo x="21384" y="0"/>
                <wp:lineTo x="0" y="0"/>
              </wp:wrapPolygon>
            </wp:wrapTight>
            <wp:docPr id="88" name="Attēls 88" descr="&quot;Valor&quot; piedalās starptautiskā turnīrā Lietuv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descr="&quot;Valor&quot; piedalās starptautiskā turnīrā Lietuvā"/>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rsidRPr="00BC73B6">
        <w:rPr>
          <w:b/>
        </w:rPr>
        <w:t>Bied</w:t>
      </w:r>
      <w:r w:rsidR="00EC22F3" w:rsidRPr="003868CE">
        <w:rPr>
          <w:b/>
        </w:rPr>
        <w:t xml:space="preserve">rībai “Futbola klubs Valor” </w:t>
      </w:r>
      <w:r w:rsidR="00EC22F3" w:rsidRPr="00BC73B6">
        <w:t>ir noslēgts</w:t>
      </w:r>
      <w:r w:rsidR="00EC22F3" w:rsidRPr="003868CE">
        <w:t xml:space="preserve"> sadarbības līgums ar pašvaldību. Ir licencētas interešu izglītības programmas futbolā, darbojas novada sporta zālēs un laukumos, bez nomas maksas.  Biedrība aktīvi iesaistās futbola laukumu pilnveidošanā. Sadarbojas ar pašvaldību sporta pasākumu</w:t>
      </w:r>
      <w:r w:rsidR="00EC22F3">
        <w:t xml:space="preserve"> organizēšanā  - futbolā. Izmanto pašvaldības atbalstu līguma ietvaros:  dalības maksām uz sacensībām, sporta infrastruktūras izmantošana bērniem un jauniešiem bez nomas maksas, transportu bērnu un jauniešu komandām uz sacensībām. </w:t>
      </w:r>
      <w:r w:rsidR="00EC22F3">
        <w:rPr>
          <w:highlight w:val="white"/>
        </w:rPr>
        <w:t xml:space="preserve">Realizē maksas interešu izglītības programmas futbolā, futbola apmācību, sākot no pirmsskolas vecuma. Ar pašvaldības atbalstu 2020. gadā startēja gan Latvijas gan Lietuvas kausos un turnīros, aktīvo dalībnieku skaits </w:t>
      </w:r>
      <w:r w:rsidR="00EC22F3" w:rsidRPr="00A54362">
        <w:t>sasniedzis vairāk kā 100.</w:t>
      </w:r>
    </w:p>
    <w:p w:rsidR="00EC22F3" w:rsidRDefault="00EC22F3" w:rsidP="00EC1A79">
      <w:pPr>
        <w:numPr>
          <w:ilvl w:val="0"/>
          <w:numId w:val="42"/>
        </w:numPr>
        <w:tabs>
          <w:tab w:val="left" w:pos="142"/>
        </w:tabs>
        <w:spacing w:line="276" w:lineRule="auto"/>
        <w:ind w:left="142" w:firstLine="142"/>
        <w:jc w:val="both"/>
        <w:rPr>
          <w:highlight w:val="white"/>
        </w:rPr>
      </w:pPr>
      <w:r w:rsidRPr="00931370">
        <w:rPr>
          <w:b/>
          <w:highlight w:val="white"/>
        </w:rPr>
        <w:t>Biedrība “Hagakure”</w:t>
      </w:r>
      <w:r w:rsidRPr="00931370">
        <w:rPr>
          <w:highlight w:val="white"/>
        </w:rPr>
        <w:t xml:space="preserve"> </w:t>
      </w:r>
      <w:r>
        <w:t xml:space="preserve">Noslēgts sadarbības līgums ar pašvaldību. Ir licencēta interešu izglītības programmas karatē. Pašvaldības atbalsts - pašvaldības sporta infrastruktūras izmantošana bez nomas maksas interešu izglītības programmu realizācijai. Talantīgo </w:t>
      </w:r>
      <w:r>
        <w:lastRenderedPageBreak/>
        <w:t>sportistu atbalsts, atbilstoši Nolikumam, dalībai starptautiskās sacensības ārpus LV netika izmantots.. Iesaistās novada sporta pasākumu organizēšanā, rīkošanā. N</w:t>
      </w:r>
      <w:r w:rsidRPr="00931370">
        <w:rPr>
          <w:highlight w:val="white"/>
        </w:rPr>
        <w:t xml:space="preserve">nodarbojas ar bērnu un jauniešu vispārējās fiziskās sagatavotības stiprināšanu novadā, ar labiem panākumiem, jau vairāk kā 5 gadus, </w:t>
      </w:r>
      <w:r>
        <w:rPr>
          <w:highlight w:val="white"/>
        </w:rPr>
        <w:t xml:space="preserve">2020. gadā turpināja sadarbību, </w:t>
      </w:r>
      <w:r w:rsidRPr="00931370">
        <w:rPr>
          <w:highlight w:val="white"/>
        </w:rPr>
        <w:t xml:space="preserve">apmācot karatē sportam 5 grupās </w:t>
      </w:r>
      <w:r>
        <w:rPr>
          <w:highlight w:val="white"/>
        </w:rPr>
        <w:t>73</w:t>
      </w:r>
      <w:r w:rsidRPr="00931370">
        <w:rPr>
          <w:highlight w:val="white"/>
        </w:rPr>
        <w:t xml:space="preserve"> novada bērnus un skolēnus</w:t>
      </w:r>
      <w:r>
        <w:rPr>
          <w:highlight w:val="white"/>
        </w:rPr>
        <w:t>.</w:t>
      </w:r>
    </w:p>
    <w:p w:rsidR="00EC22F3" w:rsidRPr="00931370" w:rsidRDefault="00EC22F3" w:rsidP="00EC1A79">
      <w:pPr>
        <w:numPr>
          <w:ilvl w:val="0"/>
          <w:numId w:val="42"/>
        </w:numPr>
        <w:tabs>
          <w:tab w:val="left" w:pos="142"/>
        </w:tabs>
        <w:spacing w:line="276" w:lineRule="auto"/>
        <w:ind w:left="142" w:firstLine="142"/>
        <w:jc w:val="both"/>
        <w:rPr>
          <w:highlight w:val="white"/>
        </w:rPr>
      </w:pPr>
      <w:r w:rsidRPr="00931370">
        <w:rPr>
          <w:b/>
          <w:highlight w:val="white"/>
        </w:rPr>
        <w:t xml:space="preserve">Biedrība “Reinards Ropaži” </w:t>
      </w:r>
      <w:r w:rsidRPr="00931370">
        <w:rPr>
          <w:highlight w:val="white"/>
        </w:rPr>
        <w:t xml:space="preserve">veidojusies, attīstoties un augot novada neformālās izglītības </w:t>
      </w:r>
      <w:r w:rsidRPr="00931370">
        <w:rPr>
          <w:b/>
          <w:highlight w:val="white"/>
        </w:rPr>
        <w:t>futbola</w:t>
      </w:r>
      <w:r w:rsidRPr="00931370">
        <w:rPr>
          <w:highlight w:val="white"/>
        </w:rPr>
        <w:t xml:space="preserve"> komandas aktivitātēm, futbola interesentiem pieaugušajiem un jauniešiem. </w:t>
      </w:r>
      <w:r>
        <w:rPr>
          <w:highlight w:val="white"/>
        </w:rPr>
        <w:t xml:space="preserve">No </w:t>
      </w:r>
      <w:r w:rsidRPr="00931370">
        <w:rPr>
          <w:highlight w:val="white"/>
        </w:rPr>
        <w:t>20</w:t>
      </w:r>
      <w:r>
        <w:rPr>
          <w:highlight w:val="white"/>
        </w:rPr>
        <w:t>19</w:t>
      </w:r>
      <w:r w:rsidRPr="00931370">
        <w:rPr>
          <w:highlight w:val="white"/>
        </w:rPr>
        <w:t>. gadā klubā ir 48 biedri, no kuriem 38 – novada iedzīvotāji. Veido komandas telpu futbolā, pludmales futbolā. 20</w:t>
      </w:r>
      <w:r>
        <w:rPr>
          <w:highlight w:val="white"/>
        </w:rPr>
        <w:t>20</w:t>
      </w:r>
      <w:r w:rsidRPr="00931370">
        <w:rPr>
          <w:highlight w:val="white"/>
        </w:rPr>
        <w:t xml:space="preserve">. gadā piedalījušies komandu komplektēšanā Pierīgas sporta spēļu telpu čempionātā telpu futbolā (1.vieta); </w:t>
      </w:r>
      <w:r>
        <w:rPr>
          <w:highlight w:val="white"/>
        </w:rPr>
        <w:t xml:space="preserve">reģionālos turnīros, kausu izcīņās, </w:t>
      </w:r>
      <w:r w:rsidRPr="00931370">
        <w:rPr>
          <w:highlight w:val="white"/>
        </w:rPr>
        <w:t>Rīgas Čempionāts telpu futbolā, Jūrmalas Kausa izcīņā pludmales futbol</w:t>
      </w:r>
      <w:r>
        <w:rPr>
          <w:highlight w:val="white"/>
        </w:rPr>
        <w:t>ā</w:t>
      </w:r>
      <w:r w:rsidRPr="00931370">
        <w:rPr>
          <w:highlight w:val="white"/>
        </w:rPr>
        <w:t>, Latvijas Kausa izcīņā pludmales futbolā</w:t>
      </w:r>
      <w:r>
        <w:rPr>
          <w:highlight w:val="white"/>
        </w:rPr>
        <w:t xml:space="preserve">, </w:t>
      </w:r>
      <w:r w:rsidRPr="00931370">
        <w:rPr>
          <w:highlight w:val="white"/>
        </w:rPr>
        <w:t>Latvijas</w:t>
      </w:r>
      <w:r>
        <w:rPr>
          <w:highlight w:val="white"/>
        </w:rPr>
        <w:t xml:space="preserve"> u.c</w:t>
      </w:r>
    </w:p>
    <w:p w:rsidR="00EC22F3" w:rsidRDefault="00EC22F3" w:rsidP="00EC1A79">
      <w:pPr>
        <w:numPr>
          <w:ilvl w:val="0"/>
          <w:numId w:val="42"/>
        </w:numPr>
        <w:tabs>
          <w:tab w:val="left" w:pos="142"/>
        </w:tabs>
        <w:spacing w:line="276" w:lineRule="auto"/>
        <w:ind w:left="0" w:firstLine="142"/>
        <w:jc w:val="both"/>
      </w:pPr>
      <w:r>
        <w:rPr>
          <w:noProof/>
        </w:rPr>
        <w:drawing>
          <wp:anchor distT="0" distB="0" distL="114300" distR="114300" simplePos="0" relativeHeight="251719680" behindDoc="1" locked="0" layoutInCell="1" allowOverlap="1">
            <wp:simplePos x="0" y="0"/>
            <wp:positionH relativeFrom="column">
              <wp:posOffset>4652010</wp:posOffset>
            </wp:positionH>
            <wp:positionV relativeFrom="paragraph">
              <wp:posOffset>62865</wp:posOffset>
            </wp:positionV>
            <wp:extent cx="1905000" cy="1257300"/>
            <wp:effectExtent l="0" t="0" r="0" b="0"/>
            <wp:wrapTight wrapText="bothSides">
              <wp:wrapPolygon edited="0">
                <wp:start x="0" y="0"/>
                <wp:lineTo x="0" y="21273"/>
                <wp:lineTo x="21384" y="21273"/>
                <wp:lineTo x="21384" y="0"/>
                <wp:lineTo x="0" y="0"/>
              </wp:wrapPolygon>
            </wp:wrapTight>
            <wp:docPr id="46" name="Attēls 46" descr="Volejbola sezona noslēgusies…septembr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3" descr="Volejbola sezona noslēgusies…septembrī"/>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1370">
        <w:rPr>
          <w:b/>
          <w:highlight w:val="white"/>
        </w:rPr>
        <w:t>Biedrība “VK Ropaži”</w:t>
      </w:r>
      <w:r w:rsidRPr="00931370">
        <w:rPr>
          <w:highlight w:val="white"/>
        </w:rPr>
        <w:t xml:space="preserve"> veidojies kā atbalsts novada</w:t>
      </w:r>
      <w:r w:rsidRPr="00931370">
        <w:rPr>
          <w:b/>
          <w:highlight w:val="white"/>
        </w:rPr>
        <w:t xml:space="preserve"> </w:t>
      </w:r>
      <w:r w:rsidRPr="00BC73B6">
        <w:rPr>
          <w:highlight w:val="white"/>
        </w:rPr>
        <w:t>volejbola</w:t>
      </w:r>
      <w:r w:rsidRPr="00931370">
        <w:rPr>
          <w:highlight w:val="white"/>
        </w:rPr>
        <w:t xml:space="preserve"> komandām bērniem un pieaugušajiem. </w:t>
      </w:r>
      <w:r>
        <w:t>Sadarbojas ar pašvaldību sporta pasākumu organizēšanā, komandu veidošanā volejbolā, pludmales volejb</w:t>
      </w:r>
      <w:r w:rsidRPr="00931370">
        <w:rPr>
          <w:highlight w:val="white"/>
        </w:rPr>
        <w:t>olā. Pārstāv novadu,  veido  komandas volejbolā. Iesaistās brīvpieejas pludmales volejbola laukumu uzturēšanā, attīstībā, veicina volejbola tradī</w:t>
      </w:r>
      <w:r>
        <w:t xml:space="preserve">ciju saglabāšanu un veidošanu novadā. Organizētajiem treniņiem volejbolā izmanto pašvaldības sporta infrastruktūru bez maksas </w:t>
      </w:r>
      <w:r w:rsidRPr="00931370">
        <w:rPr>
          <w:color w:val="363636"/>
        </w:rPr>
        <w:t>komandu treniņiem volejbolā</w:t>
      </w:r>
      <w:r>
        <w:rPr>
          <w:color w:val="363636"/>
        </w:rPr>
        <w:t xml:space="preserve">. </w:t>
      </w:r>
      <w:r w:rsidRPr="00931370">
        <w:rPr>
          <w:highlight w:val="white"/>
        </w:rPr>
        <w:t xml:space="preserve">Komanda gatavojās startēt  un pārstāvēt novadu Pierīgas sporta spēlēs volejbolā, startēja EVL Z. Arī 2020. gadā  “VK Ropaži” </w:t>
      </w:r>
      <w:r>
        <w:t>piedalījās Ropažu novada pludmales volejbola turnīra (3 posmi) organizaēšanā. 2020. gadā izveidojās arī jauniešu - puišu komanda, uzsāka dalību Pierīgas sacensībās un pieteica dalību EVL.</w:t>
      </w:r>
      <w:r w:rsidRPr="00931370">
        <w:t xml:space="preserve"> </w:t>
      </w:r>
      <w:r>
        <w:t xml:space="preserve">Nav patstāvīga sadarbības līguma. </w:t>
      </w:r>
    </w:p>
    <w:p w:rsidR="00EC22F3" w:rsidRDefault="00BC73B6" w:rsidP="00EC1A79">
      <w:pPr>
        <w:numPr>
          <w:ilvl w:val="0"/>
          <w:numId w:val="42"/>
        </w:numPr>
        <w:tabs>
          <w:tab w:val="left" w:pos="142"/>
        </w:tabs>
        <w:spacing w:line="276" w:lineRule="auto"/>
        <w:ind w:left="0" w:right="42" w:firstLine="142"/>
        <w:rPr>
          <w:highlight w:val="white"/>
        </w:rPr>
      </w:pPr>
      <w:r>
        <w:rPr>
          <w:noProof/>
        </w:rPr>
        <w:drawing>
          <wp:anchor distT="0" distB="0" distL="114300" distR="114300" simplePos="0" relativeHeight="251706368" behindDoc="1" locked="0" layoutInCell="1" allowOverlap="1" wp14:anchorId="161205D9" wp14:editId="4C772362">
            <wp:simplePos x="0" y="0"/>
            <wp:positionH relativeFrom="column">
              <wp:posOffset>4671060</wp:posOffset>
            </wp:positionH>
            <wp:positionV relativeFrom="paragraph">
              <wp:posOffset>16510</wp:posOffset>
            </wp:positionV>
            <wp:extent cx="1905000" cy="1257300"/>
            <wp:effectExtent l="0" t="0" r="0" b="0"/>
            <wp:wrapTight wrapText="bothSides">
              <wp:wrapPolygon edited="0">
                <wp:start x="0" y="0"/>
                <wp:lineTo x="0" y="21273"/>
                <wp:lineTo x="21384" y="21273"/>
                <wp:lineTo x="21384" y="0"/>
                <wp:lineTo x="0" y="0"/>
              </wp:wrapPolygon>
            </wp:wrapTight>
            <wp:docPr id="16" name="Attēls 16" descr="Fizisku aktivitāšu pasākums iedzīvotājiem “Veselība un prieks, darbojoties kopā” Gaidās 9. august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descr="Fizisku aktivitāšu pasākums iedzīvotājiem “Veselība un prieks, darbojoties kopā” Gaidās 9. augustā"/>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rPr>
          <w:b/>
          <w:highlight w:val="white"/>
        </w:rPr>
        <w:t>SK “Brīze”</w:t>
      </w:r>
      <w:r w:rsidR="00EC22F3">
        <w:rPr>
          <w:highlight w:val="white"/>
        </w:rPr>
        <w:t xml:space="preserve"> klubs izveidojies kā atbalsts novada </w:t>
      </w:r>
      <w:r w:rsidR="00EC22F3" w:rsidRPr="00BC73B6">
        <w:rPr>
          <w:highlight w:val="white"/>
        </w:rPr>
        <w:t>tenisa, orientēšanās un vieglatlētikas</w:t>
      </w:r>
      <w:r w:rsidR="00EC22F3">
        <w:rPr>
          <w:b/>
          <w:highlight w:val="white"/>
        </w:rPr>
        <w:t xml:space="preserve"> </w:t>
      </w:r>
      <w:r w:rsidR="00EC22F3">
        <w:rPr>
          <w:highlight w:val="white"/>
        </w:rPr>
        <w:t>sporta apmācības grupām un kamaniņu sportistiem.</w:t>
      </w:r>
      <w:r w:rsidR="00EC22F3" w:rsidRPr="00B52590">
        <w:t xml:space="preserve"> </w:t>
      </w:r>
      <w:r w:rsidR="00EC22F3">
        <w:t>Noslēgts sadarbības līgums ar pašvaldību, ir sabiedriskā labuma statuss. Darbojas novada sporta zālēs un laukumos. Sadarbība ar pašvaldību  sporta pasākumu realizācijā, organizē un rīko sportiskās  aktivitātes iedzīvotājiem, 2020. gadā aktīvās sporta dienas 4 ciematos.  Pašvaldības atbalsts - pašvaldības sporta infrastruktūras izmantošana bez nomas maksas biedrības organizētajiem treniņiem tenisā; talantīgo sportistu atbalsts, atbilstoši Nolikumam, izdevumu segšana biedrības kamaniņsportistu  dalībai starptautiskās sacensības ārpus LV, pasākumu organizēšanas izdevumiem.</w:t>
      </w:r>
      <w:r w:rsidR="00EC22F3">
        <w:rPr>
          <w:highlight w:val="white"/>
        </w:rPr>
        <w:t xml:space="preserve"> 2020. gadā klubam pievienojās Zaķumuižas tenisa grupa, kopā nodarbojas 15 pieaugušie, 33 bērni (tai skaitā visi pašvaldības interešu izglītības grupas jaunieši). </w:t>
      </w:r>
    </w:p>
    <w:p w:rsidR="00EC22F3" w:rsidRDefault="00BC73B6" w:rsidP="00EC1A79">
      <w:pPr>
        <w:numPr>
          <w:ilvl w:val="0"/>
          <w:numId w:val="42"/>
        </w:numPr>
        <w:tabs>
          <w:tab w:val="left" w:pos="142"/>
        </w:tabs>
        <w:spacing w:line="276" w:lineRule="auto"/>
        <w:ind w:left="0" w:right="42" w:firstLine="142"/>
        <w:jc w:val="both"/>
        <w:rPr>
          <w:highlight w:val="white"/>
        </w:rPr>
      </w:pPr>
      <w:r>
        <w:rPr>
          <w:noProof/>
        </w:rPr>
        <w:drawing>
          <wp:anchor distT="0" distB="0" distL="114300" distR="114300" simplePos="0" relativeHeight="251708416" behindDoc="1" locked="0" layoutInCell="1" allowOverlap="1" wp14:anchorId="6E346B78" wp14:editId="6C0BC823">
            <wp:simplePos x="0" y="0"/>
            <wp:positionH relativeFrom="column">
              <wp:posOffset>2630805</wp:posOffset>
            </wp:positionH>
            <wp:positionV relativeFrom="paragraph">
              <wp:posOffset>739140</wp:posOffset>
            </wp:positionV>
            <wp:extent cx="1905000" cy="1257300"/>
            <wp:effectExtent l="0" t="0" r="0" b="0"/>
            <wp:wrapTight wrapText="bothSides">
              <wp:wrapPolygon edited="0">
                <wp:start x="0" y="0"/>
                <wp:lineTo x="0" y="21273"/>
                <wp:lineTo x="21384" y="21273"/>
                <wp:lineTo x="21384" y="0"/>
                <wp:lineTo x="0" y="0"/>
              </wp:wrapPolygon>
            </wp:wrapTight>
            <wp:docPr id="15" name="Attēls 15" descr="Zolītes 6. posma uzvarētājs birzgalietis Uldis Ķibi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6" descr="Zolītes 6. posma uzvarētājs birzgalietis Uldis Ķibilds"/>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5040" behindDoc="1" locked="0" layoutInCell="1" allowOverlap="1" wp14:anchorId="6D86C5B1" wp14:editId="665B073E">
            <wp:simplePos x="0" y="0"/>
            <wp:positionH relativeFrom="column">
              <wp:posOffset>4661535</wp:posOffset>
            </wp:positionH>
            <wp:positionV relativeFrom="paragraph">
              <wp:posOffset>739140</wp:posOffset>
            </wp:positionV>
            <wp:extent cx="1905000" cy="1257300"/>
            <wp:effectExtent l="0" t="0" r="0" b="0"/>
            <wp:wrapThrough wrapText="bothSides">
              <wp:wrapPolygon edited="0">
                <wp:start x="0" y="0"/>
                <wp:lineTo x="0" y="21273"/>
                <wp:lineTo x="21384" y="21273"/>
                <wp:lineTo x="21384" y="0"/>
                <wp:lineTo x="0" y="0"/>
              </wp:wrapPolygon>
            </wp:wrapThrough>
            <wp:docPr id="18" name="Attēls 18" descr="Šoreiz komandai 8. vieta novusa sacensībās Pierīg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9" descr="Šoreiz komandai 8. vieta novusa sacensībās Pierīgā"/>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2F3">
        <w:rPr>
          <w:highlight w:val="white"/>
        </w:rPr>
        <w:t xml:space="preserve"> </w:t>
      </w:r>
      <w:r w:rsidR="00EC22F3">
        <w:rPr>
          <w:b/>
          <w:highlight w:val="white"/>
        </w:rPr>
        <w:t>Biedrība “Sporta klubs Skille”</w:t>
      </w:r>
      <w:r w:rsidR="00EC22F3" w:rsidRPr="00B52590">
        <w:rPr>
          <w:highlight w:val="white"/>
        </w:rPr>
        <w:t xml:space="preserve"> </w:t>
      </w:r>
      <w:r w:rsidR="00EC22F3">
        <w:rPr>
          <w:highlight w:val="white"/>
        </w:rPr>
        <w:t>, nav spēkā esoša sadarbības līguma. Darbojas novada sporta zālēs, ar jauniešiem, pieaugušajiem, senioriem.  Sadarbojas ar pašvaldību galda spēļu treniņu, čempionātu, novada komandu, izlašu veidošanā šautriņ spēlēs,  novusā, zolītē, galda tenisā. Veicina galda sporta spēļu veidu un to aprīkojuma  attīstību novadā. Pašvaldības atbalsts: galda sporta spēļu infrastruktūra organizētajiem treniņiem biedriem bez nomas maksas.</w:t>
      </w:r>
      <w:r w:rsidR="00EC22F3">
        <w:rPr>
          <w:b/>
          <w:highlight w:val="white"/>
        </w:rPr>
        <w:t xml:space="preserve"> </w:t>
      </w:r>
      <w:r w:rsidR="00EC22F3">
        <w:rPr>
          <w:highlight w:val="white"/>
        </w:rPr>
        <w:t xml:space="preserve">Arī 2020. gadā nodrošināja Ropažu novada čempionātu </w:t>
      </w:r>
      <w:r w:rsidR="00EC22F3" w:rsidRPr="00BC73B6">
        <w:rPr>
          <w:highlight w:val="white"/>
        </w:rPr>
        <w:t>galda tenisā, novusā un</w:t>
      </w:r>
      <w:r w:rsidR="00EC22F3">
        <w:rPr>
          <w:b/>
          <w:highlight w:val="white"/>
        </w:rPr>
        <w:t xml:space="preserve"> </w:t>
      </w:r>
      <w:r w:rsidR="00EC22F3" w:rsidRPr="00BC73B6">
        <w:rPr>
          <w:highlight w:val="white"/>
        </w:rPr>
        <w:lastRenderedPageBreak/>
        <w:t>zolītes spēlē</w:t>
      </w:r>
      <w:r w:rsidR="00EC22F3">
        <w:rPr>
          <w:highlight w:val="white"/>
        </w:rPr>
        <w:t xml:space="preserve"> vadīšanu), regulārās šautriņspēles un galda spēļu bezmaksas nodarbības (arī telpas nodarbībām izmanto bez maksas), kad tas netika ierobežots vīrusa izplatības ierobežojumu dēļ.</w:t>
      </w:r>
    </w:p>
    <w:p w:rsidR="00EC22F3" w:rsidRDefault="00EC22F3" w:rsidP="00EC1A79">
      <w:pPr>
        <w:numPr>
          <w:ilvl w:val="0"/>
          <w:numId w:val="42"/>
        </w:numPr>
        <w:tabs>
          <w:tab w:val="left" w:pos="142"/>
        </w:tabs>
        <w:spacing w:line="276" w:lineRule="auto"/>
        <w:ind w:left="0" w:right="42" w:firstLine="142"/>
        <w:jc w:val="both"/>
        <w:rPr>
          <w:highlight w:val="white"/>
        </w:rPr>
      </w:pPr>
      <w:r>
        <w:rPr>
          <w:b/>
          <w:highlight w:val="white"/>
        </w:rPr>
        <w:t>Biedrība “Sporta klubs Boule”</w:t>
      </w:r>
      <w:r>
        <w:rPr>
          <w:highlight w:val="white"/>
        </w:rPr>
        <w:t xml:space="preserve"> 2020. gadā neiesāka aktīvu sadarbību ar pašvaldību. </w:t>
      </w:r>
      <w:r>
        <w:t xml:space="preserve">Nav pastāvīga sadarbības līguma Ir sabiedriskā labuma status. Sadarbība ar pašvaldību   talantīgo sportistu atbalstam, dalībai starptautiskās sacensības ārpus LV, sporta pasākumu rīkošanā iedzīvotājiem. Biedrība 2019. -2020. gadā mainījusi darbības sporta veidus, iekļaujot velosportu, velo orientēšanas, MTB riteņbraukšanu.                                                         </w:t>
      </w:r>
    </w:p>
    <w:p w:rsidR="00EC22F3" w:rsidRDefault="00EC22F3" w:rsidP="00EC1A79">
      <w:pPr>
        <w:numPr>
          <w:ilvl w:val="0"/>
          <w:numId w:val="50"/>
        </w:numPr>
        <w:tabs>
          <w:tab w:val="left" w:pos="142"/>
        </w:tabs>
        <w:spacing w:line="276" w:lineRule="auto"/>
        <w:ind w:right="42"/>
        <w:jc w:val="both"/>
      </w:pPr>
      <w:r>
        <w:rPr>
          <w:noProof/>
        </w:rPr>
        <w:drawing>
          <wp:anchor distT="0" distB="0" distL="114300" distR="114300" simplePos="0" relativeHeight="251731968" behindDoc="1" locked="0" layoutInCell="1" allowOverlap="1">
            <wp:simplePos x="0" y="0"/>
            <wp:positionH relativeFrom="column">
              <wp:posOffset>4714875</wp:posOffset>
            </wp:positionH>
            <wp:positionV relativeFrom="paragraph">
              <wp:posOffset>10795</wp:posOffset>
            </wp:positionV>
            <wp:extent cx="1905000" cy="1257300"/>
            <wp:effectExtent l="0" t="0" r="0" b="0"/>
            <wp:wrapTight wrapText="bothSides">
              <wp:wrapPolygon edited="0">
                <wp:start x="0" y="0"/>
                <wp:lineTo x="0" y="21273"/>
                <wp:lineTo x="21384" y="21273"/>
                <wp:lineTo x="21384" y="0"/>
                <wp:lineTo x="0" y="0"/>
              </wp:wrapPolygon>
            </wp:wrapTight>
            <wp:docPr id="14" name="Attēls 14" descr="Florbola klubam „Ropaži” jaunais gads sācies pozitīvi  - ar ceturto uzvaru pēc kār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descr="Florbola klubam „Ropaži” jaunais gads sācies pozitīvi  - ar ceturto uzvaru pēc kārtas"/>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8CE">
        <w:rPr>
          <w:b/>
          <w:highlight w:val="white"/>
        </w:rPr>
        <w:t>Biedrība “Florbola klubs Ropaži’’</w:t>
      </w:r>
      <w:r w:rsidRPr="003868CE">
        <w:rPr>
          <w:highlight w:val="white"/>
        </w:rPr>
        <w:t xml:space="preserve"> ir regulāri p</w:t>
      </w:r>
      <w:r>
        <w:t xml:space="preserve">iedalījušies Pierīgas komandu sportā spēlēs, pārstāvot Ropažu novadu. </w:t>
      </w:r>
      <w:r w:rsidRPr="00B653BE">
        <w:t>Biedrībai nav sa</w:t>
      </w:r>
      <w:r w:rsidRPr="003868CE">
        <w:rPr>
          <w:highlight w:val="white"/>
        </w:rPr>
        <w:t xml:space="preserve">darbības līguma ar pašvaldību. Biedrības mērķi ir florbola popularizēšana un attīstīšana;  florbola vispusīga apgūšana un meistarības pilnveidošana. </w:t>
      </w:r>
      <w:r>
        <w:t>2020. gadā uzsāka atjaunoto komandas darbību, piedaloties  amatieru florbola čempionātā.</w:t>
      </w:r>
    </w:p>
    <w:p w:rsidR="00EC22F3" w:rsidRDefault="00EC22F3" w:rsidP="00EC1A79">
      <w:pPr>
        <w:numPr>
          <w:ilvl w:val="0"/>
          <w:numId w:val="50"/>
        </w:numPr>
        <w:tabs>
          <w:tab w:val="left" w:pos="142"/>
        </w:tabs>
        <w:spacing w:line="276" w:lineRule="auto"/>
        <w:ind w:right="42"/>
        <w:jc w:val="both"/>
      </w:pPr>
      <w:r w:rsidRPr="003868CE">
        <w:rPr>
          <w:b/>
          <w:bCs/>
        </w:rPr>
        <w:t>Biedrība</w:t>
      </w:r>
      <w:r w:rsidR="00BC73B6">
        <w:rPr>
          <w:b/>
          <w:bCs/>
        </w:rPr>
        <w:t xml:space="preserve"> </w:t>
      </w:r>
      <w:r w:rsidRPr="003868CE">
        <w:rPr>
          <w:b/>
          <w:bCs/>
        </w:rPr>
        <w:t>“</w:t>
      </w:r>
      <w:r w:rsidR="00BC73B6">
        <w:rPr>
          <w:b/>
          <w:bCs/>
        </w:rPr>
        <w:t>A</w:t>
      </w:r>
      <w:r w:rsidR="00BC73B6" w:rsidRPr="003868CE">
        <w:rPr>
          <w:b/>
          <w:bCs/>
        </w:rPr>
        <w:t xml:space="preserve">ktīvi vecāki </w:t>
      </w:r>
      <w:r w:rsidR="00BC73B6">
        <w:rPr>
          <w:b/>
          <w:bCs/>
        </w:rPr>
        <w:t>R</w:t>
      </w:r>
      <w:r w:rsidR="00BC73B6" w:rsidRPr="003868CE">
        <w:rPr>
          <w:b/>
          <w:bCs/>
        </w:rPr>
        <w:t>opažu novadam’’</w:t>
      </w:r>
      <w:r w:rsidR="00BC73B6">
        <w:t xml:space="preserve"> </w:t>
      </w:r>
      <w:r>
        <w:t>(AVRN</w:t>
      </w:r>
      <w:r w:rsidRPr="00B653BE">
        <w:t xml:space="preserve"> Noslēgts sadarbības līgums par kopīgu sportisko aktivitāšu realizāciju iedzīvotājiem </w:t>
      </w:r>
      <w:r>
        <w:t xml:space="preserve">konkrētu </w:t>
      </w:r>
      <w:r w:rsidRPr="00B653BE">
        <w:t xml:space="preserve">projektu konkursa ietvaros. Ziemas sezonā, sadarbībā ar pašvaldību, </w:t>
      </w:r>
      <w:r>
        <w:t xml:space="preserve">plānots </w:t>
      </w:r>
      <w:r w:rsidRPr="00B653BE">
        <w:t>nodrošināt  distanču slēpošanas trašu izveidošanu un uzturēšanu</w:t>
      </w:r>
      <w:r>
        <w:t>, 2020.  gadā sniega apstākļu dēļ , netika darīts</w:t>
      </w:r>
      <w:r w:rsidRPr="00B653BE">
        <w:t>.  Biedrība organizē populāru ikgadējo piedzīvojum pasākumu ģimenēm “Bajāri Trophy”.</w:t>
      </w:r>
      <w:r>
        <w:t xml:space="preserve"> Biedrībai ir sabiedriskā labuma statuss, sporta veidi -o</w:t>
      </w:r>
      <w:r w:rsidRPr="003868CE">
        <w:rPr>
          <w:sz w:val="22"/>
          <w:szCs w:val="22"/>
        </w:rPr>
        <w:t>rientēšanās sports, piedzīvojumu sports, distanču slēpošana, u.c</w:t>
      </w:r>
      <w:r>
        <w:t>.</w:t>
      </w:r>
    </w:p>
    <w:p w:rsidR="00EC22F3" w:rsidRDefault="00EC22F3" w:rsidP="00EC1A79">
      <w:pPr>
        <w:numPr>
          <w:ilvl w:val="0"/>
          <w:numId w:val="50"/>
        </w:numPr>
        <w:tabs>
          <w:tab w:val="left" w:pos="142"/>
        </w:tabs>
        <w:spacing w:line="276" w:lineRule="auto"/>
        <w:jc w:val="both"/>
      </w:pPr>
      <w:r w:rsidRPr="003220BC">
        <w:rPr>
          <w:b/>
          <w:bCs/>
        </w:rPr>
        <w:t>OK “Prizma”</w:t>
      </w:r>
      <w:r>
        <w:t xml:space="preserve"> nav juridiski reģistrēta biedrība, bet ir kopa,  un ir biedrs Latvijas orientēšanās federācijā. Galvenais darbības veids: orientēšanās sporta  veida popularizēšana. Ir sadarbība ar pašvaldību orientēšanās pasākumu rīkošanā, orientēšanās sporta veida popularizēšanā. Aktīva sadarbība ar pašvaldību orientēšanās sporta popularizēšanā, novada pārstāvēšanā. </w:t>
      </w:r>
    </w:p>
    <w:p w:rsidR="00EC22F3" w:rsidRDefault="00EC22F3" w:rsidP="00EC1A79">
      <w:pPr>
        <w:numPr>
          <w:ilvl w:val="0"/>
          <w:numId w:val="50"/>
        </w:numPr>
        <w:tabs>
          <w:tab w:val="left" w:pos="142"/>
        </w:tabs>
        <w:spacing w:line="276" w:lineRule="auto"/>
        <w:jc w:val="both"/>
      </w:pPr>
      <w:r>
        <w:rPr>
          <w:noProof/>
        </w:rPr>
        <w:drawing>
          <wp:anchor distT="0" distB="0" distL="114300" distR="114300" simplePos="0" relativeHeight="251730944" behindDoc="1" locked="0" layoutInCell="1" allowOverlap="1">
            <wp:simplePos x="0" y="0"/>
            <wp:positionH relativeFrom="column">
              <wp:posOffset>4661535</wp:posOffset>
            </wp:positionH>
            <wp:positionV relativeFrom="paragraph">
              <wp:posOffset>12065</wp:posOffset>
            </wp:positionV>
            <wp:extent cx="1905000" cy="1257300"/>
            <wp:effectExtent l="0" t="0" r="0" b="0"/>
            <wp:wrapThrough wrapText="bothSides">
              <wp:wrapPolygon edited="0">
                <wp:start x="0" y="0"/>
                <wp:lineTo x="0" y="21273"/>
                <wp:lineTo x="21384" y="21273"/>
                <wp:lineTo x="21384" y="0"/>
                <wp:lineTo x="0" y="0"/>
              </wp:wrapPolygon>
            </wp:wrapThrough>
            <wp:docPr id="13" name="Attēls 13" descr="LJF Gada balva paralimpiskajā iejādē ropažniek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descr="LJF Gada balva paralimpiskajā iejādē ropažniekam"/>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20BC">
        <w:rPr>
          <w:b/>
          <w:bCs/>
        </w:rPr>
        <w:t>Biedrība „Para equestrian Support Fund”</w:t>
      </w:r>
      <w:r>
        <w:rPr>
          <w:b/>
          <w:bCs/>
        </w:rPr>
        <w:t xml:space="preserve"> </w:t>
      </w:r>
      <w:r>
        <w:t xml:space="preserve">Biedrībai nav pastāvīga sadarbības  līguma ar pašvaldību. Galvenie biedrības darbības mērķi - pielāgotais sports, un  paraolimpiskās iejādes un paraolimpisko pajūgu braukšanas, kā arī citu jātnieku sporta veidu attīstība Latvijā.  Sadarbojas ar pašvaldību, izmantojot atbalstu talantīgiem sportistiem, sporta veida popularizēšanā; aktīvi piedalās projektu konkursos. </w:t>
      </w:r>
    </w:p>
    <w:p w:rsidR="00EC22F3" w:rsidRDefault="00EC22F3" w:rsidP="00EC1A79">
      <w:pPr>
        <w:numPr>
          <w:ilvl w:val="0"/>
          <w:numId w:val="50"/>
        </w:numPr>
        <w:tabs>
          <w:tab w:val="left" w:pos="142"/>
        </w:tabs>
        <w:spacing w:line="276" w:lineRule="auto"/>
        <w:jc w:val="both"/>
        <w:rPr>
          <w:highlight w:val="white"/>
        </w:rPr>
      </w:pPr>
      <w:r w:rsidRPr="003220BC">
        <w:rPr>
          <w:b/>
          <w:bCs/>
        </w:rPr>
        <w:t xml:space="preserve">Biedrība </w:t>
      </w:r>
      <w:r w:rsidR="00BC73B6" w:rsidRPr="003220BC">
        <w:rPr>
          <w:b/>
          <w:bCs/>
        </w:rPr>
        <w:t>“</w:t>
      </w:r>
      <w:r w:rsidR="00BC73B6" w:rsidRPr="003220BC">
        <w:rPr>
          <w:b/>
          <w:bCs/>
          <w:color w:val="363636"/>
        </w:rPr>
        <w:t xml:space="preserve">333 </w:t>
      </w:r>
      <w:r w:rsidR="00BC73B6">
        <w:rPr>
          <w:b/>
          <w:bCs/>
          <w:color w:val="363636"/>
        </w:rPr>
        <w:t>S</w:t>
      </w:r>
      <w:r w:rsidR="00BC73B6" w:rsidRPr="003220BC">
        <w:rPr>
          <w:b/>
          <w:bCs/>
          <w:color w:val="363636"/>
        </w:rPr>
        <w:t xml:space="preserve">ports </w:t>
      </w:r>
      <w:r w:rsidR="00BC73B6">
        <w:rPr>
          <w:b/>
          <w:bCs/>
          <w:color w:val="363636"/>
        </w:rPr>
        <w:t>M</w:t>
      </w:r>
      <w:r w:rsidR="00BC73B6" w:rsidRPr="003220BC">
        <w:rPr>
          <w:b/>
          <w:bCs/>
          <w:color w:val="363636"/>
        </w:rPr>
        <w:t>anag</w:t>
      </w:r>
      <w:r w:rsidR="00BC73B6">
        <w:rPr>
          <w:b/>
          <w:bCs/>
          <w:color w:val="363636"/>
        </w:rPr>
        <w:t>e</w:t>
      </w:r>
      <w:r w:rsidR="00BC73B6" w:rsidRPr="003220BC">
        <w:rPr>
          <w:b/>
          <w:bCs/>
          <w:color w:val="363636"/>
        </w:rPr>
        <w:t>ment</w:t>
      </w:r>
      <w:r w:rsidR="00BC73B6">
        <w:rPr>
          <w:b/>
          <w:bCs/>
          <w:color w:val="363636"/>
        </w:rPr>
        <w:t>”</w:t>
      </w:r>
      <w:r w:rsidR="00BC73B6">
        <w:rPr>
          <w:highlight w:val="white"/>
        </w:rPr>
        <w:t xml:space="preserve"> </w:t>
      </w:r>
      <w:r>
        <w:rPr>
          <w:highlight w:val="white"/>
        </w:rPr>
        <w:t>. Nav spēkā esošs sadarbības līgums ar pašvaldību. Darbojas sporta kompleksā “333”, ir atpazīstamu autosportistu  ropažnieku treniņu, kā arī ļoti populāra auto un moto sporta cienītāju, arī veikbordistu, supotāju sportošanas vieta kas atrodas Ropažu novada teritorijā. Regulāri auto sporta pasākumi.  Plāno turpināt  piesaistīt jauniešus, izstrādājot apmācību programmas – ievads autosportā (kartings) un motosportā, kā arī – apmācībām ar ūdens motocikliem, turpināt  attīstīt bērnu nometņu darbību sporta kompleksā. Pašvaldības atbalsts izmantots  talantīgajiem  sportistiem,  atbilstoši Nolikumam. 2020. gadā.</w:t>
      </w:r>
    </w:p>
    <w:p w:rsidR="00EC22F3" w:rsidRPr="00BC73B6" w:rsidRDefault="00EC22F3" w:rsidP="00EC1A79">
      <w:pPr>
        <w:pStyle w:val="Sarakstarindkopa"/>
        <w:numPr>
          <w:ilvl w:val="0"/>
          <w:numId w:val="50"/>
        </w:numPr>
        <w:shd w:val="clear" w:color="auto" w:fill="FFFFFF"/>
        <w:jc w:val="center"/>
        <w:rPr>
          <w:b/>
          <w:sz w:val="28"/>
          <w:szCs w:val="28"/>
        </w:rPr>
      </w:pPr>
      <w:r w:rsidRPr="00BC73B6">
        <w:rPr>
          <w:color w:val="333333"/>
        </w:rPr>
        <w:br w:type="page"/>
      </w:r>
    </w:p>
    <w:p w:rsidR="00EC22F3" w:rsidRPr="00982EDA" w:rsidRDefault="00EC22F3" w:rsidP="00BC73B6">
      <w:pPr>
        <w:shd w:val="clear" w:color="auto" w:fill="FFFFFF"/>
        <w:ind w:firstLine="142"/>
        <w:rPr>
          <w:b/>
          <w:sz w:val="28"/>
          <w:szCs w:val="28"/>
        </w:rPr>
      </w:pPr>
      <w:r w:rsidRPr="00982EDA">
        <w:rPr>
          <w:b/>
          <w:sz w:val="28"/>
          <w:szCs w:val="28"/>
        </w:rPr>
        <w:lastRenderedPageBreak/>
        <w:t>Problēmas, jautājumi, risinājumi, nākotnes virzība</w:t>
      </w:r>
    </w:p>
    <w:p w:rsidR="00EC22F3" w:rsidRPr="000C02A9" w:rsidRDefault="00EC22F3" w:rsidP="00EC22F3">
      <w:pPr>
        <w:ind w:firstLine="720"/>
        <w:jc w:val="center"/>
        <w:rPr>
          <w:b/>
        </w:rPr>
      </w:pPr>
    </w:p>
    <w:p w:rsidR="00EC22F3" w:rsidRDefault="00EC22F3" w:rsidP="00EC1A79">
      <w:pPr>
        <w:numPr>
          <w:ilvl w:val="0"/>
          <w:numId w:val="41"/>
        </w:numPr>
        <w:ind w:left="0" w:firstLine="0"/>
        <w:jc w:val="both"/>
      </w:pPr>
      <w:r>
        <w:t xml:space="preserve">2020. gada vīrusa izplatības ierobežojumi aktualizēja  galveno mācību – sporta un veselības aktivitātēm, aprīkojumam iedzīvotājiem jābūt pieejamam 24/7, ārā, netālu no dzīvesvietas.  </w:t>
      </w:r>
      <w:r w:rsidRPr="00C37133">
        <w:t xml:space="preserve">Regulārās aktivitātes   un pasākumi, </w:t>
      </w:r>
      <w:r>
        <w:t>visa gada</w:t>
      </w:r>
      <w:r w:rsidRPr="00C37133">
        <w:t xml:space="preserve"> periodā jāplāno ārā. </w:t>
      </w:r>
    </w:p>
    <w:p w:rsidR="00EC22F3" w:rsidRDefault="00EC22F3" w:rsidP="00EC1A79">
      <w:pPr>
        <w:numPr>
          <w:ilvl w:val="0"/>
          <w:numId w:val="41"/>
        </w:numPr>
        <w:ind w:left="0" w:firstLine="0"/>
        <w:jc w:val="both"/>
      </w:pPr>
      <w:r>
        <w:t xml:space="preserve">Atvērto durvju dienu projekts skolēniem ar vecākiem laika periodos, kad nevar nodarboties ar ziemas sporta veidiem, iesākās un radīja pieaugošu interesi  šādām nodarbībām sporta zālē, taču tika pārtraukts ārkārtas situācijas dēļ. Noteikti būtu vērts turpināt tieši ar skolas ģimeņu auditoriju – bērnu un vecāki, nedēļas nogalēs - sporta zālē vai ārā, bet regulāri. </w:t>
      </w:r>
    </w:p>
    <w:p w:rsidR="00EC22F3" w:rsidRDefault="00EC22F3" w:rsidP="00EC1A79">
      <w:pPr>
        <w:numPr>
          <w:ilvl w:val="0"/>
          <w:numId w:val="41"/>
        </w:numPr>
        <w:ind w:left="0" w:firstLine="0"/>
        <w:jc w:val="both"/>
      </w:pPr>
      <w:r w:rsidRPr="00C37133">
        <w:t>Novadā</w:t>
      </w:r>
      <w:r>
        <w:t xml:space="preserve"> pie izglītības iestādēm</w:t>
      </w:r>
      <w:r w:rsidRPr="00C37133">
        <w:t xml:space="preserve"> esošie sporta laukumi neatbilst sacensību prasībām, nav atbilstoši arī kvalitatīviem, sporta nodarbību, mācību un treniņu procesiem</w:t>
      </w:r>
      <w:r>
        <w:t>. Kopā ar aktīviem iedzīvotājiem tika uzsākta Ropažu vidusskolas stadiona rekonstrukcijas aktualizācija.</w:t>
      </w:r>
      <w:r w:rsidRPr="004F509C">
        <w:t xml:space="preserve"> </w:t>
      </w:r>
      <w:r w:rsidRPr="00C37133">
        <w:t>Akūta nepieciešamība ir kvalitatīvs, tehniski sacensībām reģiona līmenī atbilstošs un mūsdienīgs stadions novadā</w:t>
      </w:r>
      <w:r w:rsidRPr="00BC73B6">
        <w:t>, īpaši svarīgi šādi laukumi ir pie izglītības iestādēm Ropažos un Zaķumuižā, kur notiek gan mācību procesi, gan sports bērniem un jauniešiem, gan sacensību aktivitātes ikvienam.</w:t>
      </w:r>
      <w:r w:rsidRPr="003868CE">
        <w:rPr>
          <w:b/>
        </w:rPr>
        <w:t xml:space="preserve"> </w:t>
      </w:r>
      <w:r>
        <w:t>Iedzīvotāju vajadzībām brīvpieejas laukumi pārējos ciematos neprasa milzīgus ieguldījumus, bet noteikti regulāru uzturēšanu un pakāpenisku modernizāciju – pie tam – tiem jābūt atbilstošiem  ne tikai visām, bet arī, pēc iespējas vairākām vecuma grupām.  J</w:t>
      </w:r>
      <w:r w:rsidRPr="00C37133">
        <w:t>āturpina pilnveidot un attīstīt visos ciematos esošie brīvpieejas sporta laukumi</w:t>
      </w:r>
      <w:r>
        <w:t>, jāpapildina aprīkojuma klāsts.</w:t>
      </w:r>
      <w:r w:rsidRPr="00C37133">
        <w:t xml:space="preserve"> </w:t>
      </w:r>
    </w:p>
    <w:p w:rsidR="00EC22F3" w:rsidRPr="005F1BEF" w:rsidRDefault="00EC22F3" w:rsidP="00EC1A79">
      <w:pPr>
        <w:numPr>
          <w:ilvl w:val="0"/>
          <w:numId w:val="41"/>
        </w:numPr>
        <w:ind w:left="0" w:firstLine="0"/>
        <w:jc w:val="both"/>
      </w:pPr>
      <w:r w:rsidRPr="004F509C">
        <w:t xml:space="preserve">Ropažos  - ikdienā jūtams atbilstošas, plašas un labi aprīkotas </w:t>
      </w:r>
      <w:r w:rsidRPr="00BC73B6">
        <w:t>trenažieru zāles trūkums,</w:t>
      </w:r>
      <w:r w:rsidRPr="004F509C">
        <w:t xml:space="preserve"> iedzīvotāji regulāri interesējas par iespējamo stadiona projekta realizācijas laiku.</w:t>
      </w:r>
      <w:r>
        <w:t xml:space="preserve"> 2020. gads gan pierādīja, ka šādi āra trenažieru komplekti vispirms būtu jāizvieto visās lielākajās </w:t>
      </w:r>
      <w:r w:rsidRPr="005F1BEF">
        <w:t>apdzīvotajās vietās.</w:t>
      </w:r>
    </w:p>
    <w:p w:rsidR="00EC22F3" w:rsidRPr="005F1BEF" w:rsidRDefault="00EC22F3" w:rsidP="00EC1A79">
      <w:pPr>
        <w:numPr>
          <w:ilvl w:val="0"/>
          <w:numId w:val="41"/>
        </w:numPr>
        <w:ind w:left="0" w:firstLine="0"/>
        <w:jc w:val="both"/>
      </w:pPr>
      <w:r w:rsidRPr="005F1BEF">
        <w:t xml:space="preserve">Ropažu sporta zāles darbam  traucējošs, prasībām neatbilstošs ir </w:t>
      </w:r>
      <w:r w:rsidRPr="00BC73B6">
        <w:t>saimniecības un darbinieku telpu trūkums.</w:t>
      </w:r>
      <w:r w:rsidRPr="005F1BEF">
        <w:t xml:space="preserve"> Veselības sporta pasākumu organizatoram, ēku un teritorijas pārzinim  nav savas darba vietas; eksperts sporta jomā atrodas citā iestādē, kopā ar citu struktūru darbiniekiem.</w:t>
      </w:r>
    </w:p>
    <w:p w:rsidR="00EC22F3" w:rsidRPr="005F1BEF" w:rsidRDefault="00EC22F3" w:rsidP="00EC1A79">
      <w:pPr>
        <w:numPr>
          <w:ilvl w:val="0"/>
          <w:numId w:val="41"/>
        </w:numPr>
        <w:ind w:left="0" w:firstLine="0"/>
        <w:jc w:val="both"/>
      </w:pPr>
      <w:r w:rsidRPr="005F1BEF">
        <w:t>Ir uzsākts aktīvs darbs ar nepārtrauktu pasākumu piedāvājumu veselības sportā  cilvēkiem, kuriem nav augsti FVS rādītāji  un izteikta interese par sasniedzamiem sporta rezultātiem; ģimenēm; jaunajām māmiņām; cilvēkiem bez iepriekšējas fiziskās sagatavotības. Pasākumi liegumu laikā varēja notikt attālināti, nelielās grupās un pakāpeniski veidojas patstāvīgā auditorija, kuri zina un nodod informāciju citiem. Vājākais punkts – iedzīvotāji neuzzina par šiem pasākumiem savlaicīgi – info tiek izvietoti gan avīzēs, gan Fac</w:t>
      </w:r>
      <w:r w:rsidR="00BC73B6">
        <w:t>e</w:t>
      </w:r>
      <w:r w:rsidRPr="005F1BEF">
        <w:t>book</w:t>
      </w:r>
      <w:r>
        <w:t>, tomēr vislabāk darbojas personīga uzruna, informācijas nodošana no “no mutes mutē ”, sevišķi, ja dalība pasākumā bijusi ļoti laba pieredze</w:t>
      </w:r>
      <w:r w:rsidRPr="005F1BEF">
        <w:t xml:space="preserve">. Lielākā daļa 2020. gadā  par šiem pasākumiem informāciju pamanīja nejauši, tomēr daļu, skolēnu attālinātā mācīšanās, attālinātais darbs rosināja aktīvāk interesēties par iespējām paziņu lokā, pamanot pasākuma atskaņas. </w:t>
      </w:r>
    </w:p>
    <w:p w:rsidR="00BC73B6" w:rsidRDefault="00EC22F3" w:rsidP="00EC1A79">
      <w:pPr>
        <w:numPr>
          <w:ilvl w:val="0"/>
          <w:numId w:val="41"/>
        </w:numPr>
        <w:ind w:left="0" w:firstLine="0"/>
        <w:jc w:val="both"/>
      </w:pPr>
      <w:r w:rsidRPr="004F509C">
        <w:t>Viena no lielākajām vērtībām sporta zālēs ir koka parketa grīdas– sevišķi Ropažu zālē, kur priedes koka parketa  segums, sēdināts uz brusām,  ir īpaši amortizējošs, saudzē locītavas un muguru. Priedes koks nav izturīgs mehāniskiem bojājumiem ar inventāru, aprīkojumu.  Īpaši nav piemērots florbola spēlei –florbola nūjas nopietni  traumē mīksto koku, lakas  virskārtu. Tā kā interese par šo spēli jauniešu vi</w:t>
      </w:r>
      <w:r w:rsidR="00BC73B6">
        <w:t>dū ir pietiekami liela, svarīgi</w:t>
      </w:r>
      <w:r w:rsidRPr="004F509C">
        <w:t xml:space="preserve"> savlaicīgi un regulāri grīdas lakas kārtu atjaunot. </w:t>
      </w:r>
    </w:p>
    <w:p w:rsidR="00EC22F3" w:rsidRPr="005355A2" w:rsidRDefault="00EC22F3" w:rsidP="00EC1A79">
      <w:pPr>
        <w:numPr>
          <w:ilvl w:val="0"/>
          <w:numId w:val="41"/>
        </w:numPr>
        <w:ind w:left="0" w:firstLine="0"/>
        <w:jc w:val="both"/>
      </w:pPr>
      <w:r w:rsidRPr="005355A2">
        <w:t xml:space="preserve">2021. jāpabeidz  pakāpeniskā pāreja uz  LED gaismekļiem gan Zaķumuižas gan Ropažu sporta zāles saimnieciskajās  telpās, tādējādi </w:t>
      </w:r>
      <w:r>
        <w:t>a</w:t>
      </w:r>
      <w:r w:rsidRPr="005355A2">
        <w:t>pgaismojums iekštelpās būtu nomainīts</w:t>
      </w:r>
      <w:r>
        <w:t>, kas jau dod redzamu ekonomiju izdevumos par elektroenerģiju</w:t>
      </w:r>
      <w:r w:rsidRPr="005355A2">
        <w:t xml:space="preserve">.  </w:t>
      </w:r>
    </w:p>
    <w:p w:rsidR="00EC22F3" w:rsidRPr="004F509C" w:rsidRDefault="00EC22F3" w:rsidP="00EC1A79">
      <w:pPr>
        <w:numPr>
          <w:ilvl w:val="0"/>
          <w:numId w:val="41"/>
        </w:numPr>
        <w:ind w:left="0" w:firstLine="0"/>
        <w:jc w:val="both"/>
      </w:pPr>
      <w:r w:rsidRPr="005355A2">
        <w:t>Ropažu</w:t>
      </w:r>
      <w:r w:rsidRPr="004F509C">
        <w:t xml:space="preserve"> sporta zāles apkures sistēmai nepieciešama renovācija</w:t>
      </w:r>
      <w:r>
        <w:t>, nav iekļauts 2021. gada budžetā.</w:t>
      </w:r>
      <w:r w:rsidRPr="004F509C">
        <w:t xml:space="preserve"> </w:t>
      </w:r>
      <w:r>
        <w:t>2019. gada iz</w:t>
      </w:r>
      <w:r w:rsidRPr="004F509C">
        <w:t>strādāts projekts, sagatavota priekštāme paredzamajiem darbiem</w:t>
      </w:r>
      <w:r>
        <w:t xml:space="preserve"> aptuvenās izmaksas 30 000 eiro</w:t>
      </w:r>
      <w:r w:rsidRPr="004F509C">
        <w:t xml:space="preserve">. Sistēma ir novecojusi, laika gaitā mainījušies iepriekš plānotie projekta uzdevumi, neatbilst uzdevumiem un vairs nav droša. </w:t>
      </w:r>
    </w:p>
    <w:p w:rsidR="00EC22F3" w:rsidRPr="005355A2" w:rsidRDefault="00EC22F3" w:rsidP="00EC1A79">
      <w:pPr>
        <w:numPr>
          <w:ilvl w:val="0"/>
          <w:numId w:val="41"/>
        </w:numPr>
        <w:ind w:left="0" w:firstLine="0"/>
        <w:jc w:val="both"/>
      </w:pPr>
      <w:r w:rsidRPr="005355A2">
        <w:t>Ar 2020. gada jūniju maksa par pakalpojumiem iespējama tikai ar bezskaidras snaudas norēķiniem. Traucējoši</w:t>
      </w:r>
      <w:r>
        <w:t xml:space="preserve"> ir</w:t>
      </w:r>
      <w:r w:rsidRPr="005355A2">
        <w:t xml:space="preserve"> </w:t>
      </w:r>
      <w:r>
        <w:t>kontrole</w:t>
      </w:r>
      <w:r w:rsidRPr="005355A2">
        <w:t xml:space="preserve"> par veikto maksājumu, jo salīdzināt apmaksu var tikai nākam</w:t>
      </w:r>
      <w:r>
        <w:t>a</w:t>
      </w:r>
      <w:r w:rsidRPr="005355A2">
        <w:t>jā mēnesī</w:t>
      </w:r>
      <w:r>
        <w:t xml:space="preserve">, saņemot izdruku no ekonomikas daļas. Diemžēl, tika konstatēts, ka ir apmeklētāji, kuri to izmanto – gan  ļaunprātīgi, </w:t>
      </w:r>
      <w:r>
        <w:lastRenderedPageBreak/>
        <w:t>daži aizmāršīgi. Visas situācijas pagaidām ir bijusi iespēja izsekot un atrisināt; visi maksājumi, lai gan novēloti un ar papildus pūlēm, tomēr saņemti.</w:t>
      </w:r>
    </w:p>
    <w:p w:rsidR="00EC22F3" w:rsidRDefault="00EC22F3" w:rsidP="00EC1A79">
      <w:pPr>
        <w:numPr>
          <w:ilvl w:val="0"/>
          <w:numId w:val="41"/>
        </w:numPr>
        <w:ind w:left="0" w:firstLine="0"/>
        <w:jc w:val="both"/>
      </w:pPr>
      <w:r w:rsidRPr="00C61BF8">
        <w:t xml:space="preserve">Akūts joprojām ir kadru jautājums interešu izglītībai sportā, </w:t>
      </w:r>
      <w:r>
        <w:t xml:space="preserve">programmas ir licencētās, intereses pār tām ir,  taču </w:t>
      </w:r>
      <w:r w:rsidRPr="00C61BF8">
        <w:t xml:space="preserve">neizdodas piesaistīt trenerus. Salīdzinot atalgojumu par 1 kontaktstundu ar vispārizglītojošās skolas pedagogiem, treneru atalgojums ir zemāks, bez tam  </w:t>
      </w:r>
      <w:r>
        <w:t xml:space="preserve"> trenera </w:t>
      </w:r>
      <w:r w:rsidRPr="00C61BF8">
        <w:t>darbam ir sava specifika – tā nav un nevar būt pilna darba diena; interešu izglītība skolēniem visur notiek pēc mācību stundām, laikā no 14.00 līdz 18.30</w:t>
      </w:r>
      <w:r>
        <w:t xml:space="preserve"> (visur treneri ir pieprasīti šajā laikā)</w:t>
      </w:r>
      <w:r w:rsidRPr="00C61BF8">
        <w:t>; atalgojumam jābūt tādam, lai treneri</w:t>
      </w:r>
      <w:r>
        <w:t>s būtu ieinteresēts</w:t>
      </w:r>
      <w:r w:rsidRPr="00C61BF8">
        <w:t xml:space="preserve"> tērēt laiku</w:t>
      </w:r>
      <w:r>
        <w:t xml:space="preserve"> ceļā</w:t>
      </w:r>
      <w:r w:rsidRPr="00C61BF8">
        <w:t xml:space="preserve"> un ceļa izdevumus</w:t>
      </w:r>
      <w:r>
        <w:t>. V</w:t>
      </w:r>
      <w:r w:rsidRPr="00C61BF8">
        <w:t xml:space="preserve">iens no risinājumiem, segt ceļa </w:t>
      </w:r>
      <w:r w:rsidRPr="00B41E6D">
        <w:t>izdevumus treneriem, treneru resursi pieejami Rīgā, Salaspilī, Ogrē, Siguldā, Ikšķilē, u.c., taču ceļā ieguldītais laiks un ceļa izdevumi nenosedz iespējamo atalgojumu.   Tāpat būtu svarīgi sekmēt trenējamās grupas izaugsmi, atbilstoši veicot piemaksu treneriem par grupas izaugsmi programmas realizācijas laikā, par trenera izglītību, kvalifikāciju un bērnu/d</w:t>
      </w:r>
      <w:r>
        <w:t>a</w:t>
      </w:r>
      <w:r w:rsidRPr="00B41E6D">
        <w:t>lībni</w:t>
      </w:r>
      <w:r>
        <w:t>e</w:t>
      </w:r>
      <w:r w:rsidRPr="00B41E6D">
        <w:t>ku  skaitu grupās (kvalitatīvie rādītāji). Pozitīvi ir , ka par grupas dalību sacensībās, kas iekļautas novada kalendāros, treneru darba laiks tiek apmaksāts, tādējādi ieinteresējot savu grupu iesaistīt atbilstošā sacensībās, tai skaitā novadā, vietējā mēroga. Taču šis viss ir iespējams tikai komplektā ar adekvātu, konkurētspējīgu un pievilcīgu  atalgojumu, kas šobrīd būtu no 10 -14 eiro par akadēmisko stundu ( atbilstoši kvalifikācijai un programmas realizācijas kvalitātei).</w:t>
      </w:r>
    </w:p>
    <w:p w:rsidR="00EC22F3" w:rsidRPr="00B41E6D" w:rsidRDefault="00EC22F3" w:rsidP="00EC1A79">
      <w:pPr>
        <w:numPr>
          <w:ilvl w:val="0"/>
          <w:numId w:val="41"/>
        </w:numPr>
        <w:ind w:left="0" w:firstLine="0"/>
        <w:jc w:val="both"/>
      </w:pPr>
      <w:r>
        <w:t>2020. gada nogale - rudens, ziemas  periods ar liegumiem darboties iekštelpās, pierādīja, ka ir treneri, kuri meklē radošus risinājumus un realizē grupu darbu,  neraugoties uz to, ka nodarbības notikt varēja tikai ārā. Diezgan skaidri parādīja arī to, ka attālinātiem treniņiem absolūti nav nozīmes un jēgas, ne bērniem ne pieaugušajiem. Taču šādu attālinātu darba formu iekļaut noteiktās situācijās, ar izpildes un sasniegtā  kontroli atsevišķās situācijās, noteikta perioda( trenera darba nespēja, atvaļinājums u.c.) noteikti var. Un ir vērts.</w:t>
      </w:r>
    </w:p>
    <w:p w:rsidR="00EC22F3" w:rsidRPr="00881302" w:rsidRDefault="00EC22F3" w:rsidP="00EC1A79">
      <w:pPr>
        <w:numPr>
          <w:ilvl w:val="0"/>
          <w:numId w:val="41"/>
        </w:numPr>
        <w:ind w:left="0" w:firstLine="0"/>
        <w:jc w:val="both"/>
      </w:pPr>
      <w:r w:rsidRPr="00881302">
        <w:t xml:space="preserve">Ropažu novadam šobrīd nav nevienas augsta līmeņa sporta komandas, taču ir labi panākumi amatieru sportā, par ko liecina arī starti un, joprojām, augstais kopvērtējuma rezultāts Pierīgas sporta spēlēs, kur izdodas nokomplektēt komandas gandrīz visos sacensību veidos. Ir apzināti un atsaukušies tikai atsevišķi sporta veterāni dažos sporta veidos: peldēšanā, volejbolā, galda tenisā, slēpošanā, basketbolā, futbolā, v/atl. – taču komandu nokomplektēšana izdevusies tikai 2 sporta veidos. </w:t>
      </w:r>
      <w:r>
        <w:t xml:space="preserve">Ir labi panākumi sporta nozarē arī ārpus pašvaldības gan amatieriem, kuri uzsākuši sporta gaitas novadā, gan iedzīvotājiem, kuri  izvēlējušies un nodarbojas ar sporta veidiem, kurus tieši nerealizē pašvaldība:  profesionālajā sportā, vai sportistiem turpinot sportot ārpus pašvaldības – autosportisti, hokejisti, basketbolisti, dambretisti,  kamaniņsportisti un citi, kuri veicinātu novada sportiskā gara augšanu, novada popularitāti. </w:t>
      </w:r>
      <w:r w:rsidRPr="00881302">
        <w:t>Būtu nepieciešams nākotnē, 202</w:t>
      </w:r>
      <w:r>
        <w:t>1</w:t>
      </w:r>
      <w:r w:rsidRPr="00881302">
        <w:t>. -202</w:t>
      </w:r>
      <w:r>
        <w:t>7</w:t>
      </w:r>
      <w:r w:rsidRPr="00881302">
        <w:t xml:space="preserve">. gadā, </w:t>
      </w:r>
      <w:r>
        <w:t xml:space="preserve">uzsākt un </w:t>
      </w:r>
      <w:r w:rsidRPr="00881302">
        <w:t>izveidot novada izcilo sportistu galeriju, lai veicinātu gan šo personību atpazīstamību, gan saikni ar Ropažu novadu.</w:t>
      </w:r>
    </w:p>
    <w:p w:rsidR="00305AF9" w:rsidRDefault="00305AF9" w:rsidP="00BC44FC">
      <w:pPr>
        <w:rPr>
          <w:sz w:val="28"/>
          <w:szCs w:val="28"/>
          <w:highlight w:val="yellow"/>
        </w:rPr>
      </w:pPr>
    </w:p>
    <w:p w:rsidR="008E36A0" w:rsidRDefault="00FB0DB2" w:rsidP="008E36A0">
      <w:pPr>
        <w:rPr>
          <w:i/>
        </w:rPr>
      </w:pPr>
      <w:r>
        <w:rPr>
          <w:b/>
          <w:sz w:val="28"/>
          <w:szCs w:val="28"/>
        </w:rPr>
        <w:t xml:space="preserve">1.8.9. </w:t>
      </w:r>
      <w:r w:rsidR="008E36A0" w:rsidRPr="00676651">
        <w:rPr>
          <w:b/>
          <w:sz w:val="28"/>
          <w:szCs w:val="28"/>
        </w:rPr>
        <w:t>Bāriņtiesa</w:t>
      </w:r>
      <w:r w:rsidR="008E36A0">
        <w:rPr>
          <w:i/>
        </w:rPr>
        <w:t xml:space="preserve"> </w:t>
      </w:r>
    </w:p>
    <w:p w:rsidR="008E36A0" w:rsidRDefault="008E36A0" w:rsidP="008E36A0">
      <w:pPr>
        <w:rPr>
          <w:i/>
        </w:rPr>
      </w:pPr>
    </w:p>
    <w:p w:rsidR="008E36A0" w:rsidRDefault="008E36A0" w:rsidP="00A05750">
      <w:pPr>
        <w:jc w:val="both"/>
      </w:pPr>
      <w:r>
        <w:t>Ropažu bāriņtiesa izveidot</w:t>
      </w:r>
      <w:r w:rsidR="00006C2E">
        <w:t>a 1996.gadā. Pašreizējā sastāvā</w:t>
      </w:r>
      <w:r w:rsidR="00260D51">
        <w:t xml:space="preserve"> darbojas</w:t>
      </w:r>
      <w:r>
        <w:t>: priekšsēdētāja, 4 bāriņtiesas</w:t>
      </w:r>
      <w:r w:rsidR="00006C2E">
        <w:t xml:space="preserve"> locekļi, bāriņtiesas sekretāre</w:t>
      </w:r>
      <w:r>
        <w:t>. Bāriņtiesas darbības virzieni: pārstāvēt nepilngadīgo un personu ar ierobežotu rīcībspēju tiesības un likumīgās intereses, notariālo darbību izpil</w:t>
      </w:r>
      <w:r w:rsidR="009C4F70">
        <w:t xml:space="preserve">de  Ropažu novada iedzīvotājiem, nepilngadīgo </w:t>
      </w:r>
      <w:r w:rsidR="00B17BFA">
        <w:t xml:space="preserve">personu bez pavadības, kas ieceļo no trešajām valstīm, interešu aizsardzība, personu pārstāvība tiesās, kas izdarījušas noziegumu nepieskaitāmības stāvoklī, mantojuma aizsardzība. </w:t>
      </w:r>
    </w:p>
    <w:p w:rsidR="00676651" w:rsidRDefault="00676651" w:rsidP="00A05750">
      <w:pPr>
        <w:jc w:val="both"/>
      </w:pPr>
      <w:r w:rsidRPr="00260D51">
        <w:t>20</w:t>
      </w:r>
      <w:r w:rsidR="00260D51" w:rsidRPr="00260D51">
        <w:t>20</w:t>
      </w:r>
      <w:r w:rsidRPr="00260D51">
        <w:t xml:space="preserve">. gadā pieņemti </w:t>
      </w:r>
      <w:r w:rsidR="00260D51" w:rsidRPr="00260D51">
        <w:t>36</w:t>
      </w:r>
      <w:r w:rsidRPr="00260D51">
        <w:t xml:space="preserve"> lēmumi, lietvedībā esošās lietas kopā – 8</w:t>
      </w:r>
      <w:r w:rsidR="00260D51" w:rsidRPr="00260D51">
        <w:t>9</w:t>
      </w:r>
      <w:r w:rsidRPr="00260D51">
        <w:t>, no tām 20</w:t>
      </w:r>
      <w:r w:rsidR="00260D51" w:rsidRPr="00260D51">
        <w:t>20</w:t>
      </w:r>
      <w:r w:rsidRPr="00260D51">
        <w:t xml:space="preserve">. gadā ierosinātas </w:t>
      </w:r>
      <w:r w:rsidR="00260D51" w:rsidRPr="00260D51">
        <w:t>3</w:t>
      </w:r>
      <w:r w:rsidRPr="00260D51">
        <w:t xml:space="preserve">5 lietas. </w:t>
      </w:r>
      <w:r w:rsidR="00260D51" w:rsidRPr="00260D51">
        <w:t>1</w:t>
      </w:r>
      <w:r w:rsidRPr="00260D51">
        <w:t xml:space="preserve"> pārsūdzēt</w:t>
      </w:r>
      <w:r w:rsidR="00260D51" w:rsidRPr="00260D51">
        <w:t>s</w:t>
      </w:r>
      <w:r w:rsidRPr="00260D51">
        <w:t xml:space="preserve"> lēmum</w:t>
      </w:r>
      <w:r w:rsidR="00260D51" w:rsidRPr="00260D51">
        <w:t>s, kurš atstāts spēkā</w:t>
      </w:r>
      <w:r w:rsidRPr="00260D51">
        <w:t xml:space="preserve">. </w:t>
      </w:r>
    </w:p>
    <w:p w:rsidR="00006C2E" w:rsidRDefault="00006C2E" w:rsidP="00A05750">
      <w:pPr>
        <w:jc w:val="both"/>
      </w:pPr>
    </w:p>
    <w:p w:rsidR="00006C2E" w:rsidRDefault="00006C2E" w:rsidP="00A05750">
      <w:pPr>
        <w:jc w:val="both"/>
      </w:pPr>
    </w:p>
    <w:tbl>
      <w:tblPr>
        <w:tblStyle w:val="Reatabula"/>
        <w:tblW w:w="0" w:type="auto"/>
        <w:tblLook w:val="04A0" w:firstRow="1" w:lastRow="0" w:firstColumn="1" w:lastColumn="0" w:noHBand="0" w:noVBand="1"/>
      </w:tblPr>
      <w:tblGrid>
        <w:gridCol w:w="8642"/>
        <w:gridCol w:w="1814"/>
      </w:tblGrid>
      <w:tr w:rsidR="00006C2E" w:rsidTr="00006C2E">
        <w:tc>
          <w:tcPr>
            <w:tcW w:w="8642" w:type="dxa"/>
          </w:tcPr>
          <w:p w:rsidR="00006C2E" w:rsidRDefault="00006C2E" w:rsidP="00A05750">
            <w:pPr>
              <w:jc w:val="both"/>
            </w:pPr>
            <w:r>
              <w:t>Ģimenes, kurās netiek pietiekami nodrošināta bērna attīstība un audzināšana un par kurām bāriņtiesa informējusi pašvaldības Sociālo dienestu vai citu atbildīgo institūciju</w:t>
            </w:r>
          </w:p>
        </w:tc>
        <w:tc>
          <w:tcPr>
            <w:tcW w:w="1814" w:type="dxa"/>
          </w:tcPr>
          <w:p w:rsidR="00006C2E" w:rsidRDefault="00006C2E" w:rsidP="00615C69">
            <w:pPr>
              <w:jc w:val="both"/>
            </w:pPr>
            <w:r>
              <w:t xml:space="preserve">18 </w:t>
            </w:r>
          </w:p>
        </w:tc>
      </w:tr>
      <w:tr w:rsidR="00006C2E" w:rsidTr="00006C2E">
        <w:tc>
          <w:tcPr>
            <w:tcW w:w="8642" w:type="dxa"/>
          </w:tcPr>
          <w:p w:rsidR="00006C2E" w:rsidRDefault="00615C69" w:rsidP="00A05750">
            <w:pPr>
              <w:jc w:val="both"/>
            </w:pPr>
            <w:r>
              <w:t>Personu skaits, kurām ar bāriņtiesas lēmumu pārtrauktas bērna aizgādības tiesības</w:t>
            </w:r>
          </w:p>
        </w:tc>
        <w:tc>
          <w:tcPr>
            <w:tcW w:w="1814" w:type="dxa"/>
          </w:tcPr>
          <w:p w:rsidR="00006C2E" w:rsidRDefault="00006C2E" w:rsidP="00615C69">
            <w:pPr>
              <w:jc w:val="both"/>
            </w:pPr>
            <w:r>
              <w:t xml:space="preserve">3 </w:t>
            </w:r>
          </w:p>
        </w:tc>
      </w:tr>
      <w:tr w:rsidR="00006C2E" w:rsidTr="00006C2E">
        <w:tc>
          <w:tcPr>
            <w:tcW w:w="8642" w:type="dxa"/>
          </w:tcPr>
          <w:p w:rsidR="00006C2E" w:rsidRDefault="00006C2E" w:rsidP="00A05750">
            <w:pPr>
              <w:jc w:val="both"/>
            </w:pPr>
            <w:r>
              <w:lastRenderedPageBreak/>
              <w:t>Bērnu skaits, kuru vecākiem pārtrauktas bērna aizgādības tiesības</w:t>
            </w:r>
          </w:p>
        </w:tc>
        <w:tc>
          <w:tcPr>
            <w:tcW w:w="1814" w:type="dxa"/>
          </w:tcPr>
          <w:p w:rsidR="00006C2E" w:rsidRDefault="00006C2E" w:rsidP="00A05750">
            <w:pPr>
              <w:jc w:val="both"/>
            </w:pPr>
            <w:r>
              <w:t>5</w:t>
            </w:r>
          </w:p>
        </w:tc>
      </w:tr>
      <w:tr w:rsidR="00006C2E" w:rsidTr="00006C2E">
        <w:tc>
          <w:tcPr>
            <w:tcW w:w="8642" w:type="dxa"/>
          </w:tcPr>
          <w:p w:rsidR="00006C2E" w:rsidRDefault="00006C2E" w:rsidP="00A05750">
            <w:pPr>
              <w:jc w:val="both"/>
            </w:pPr>
            <w:r>
              <w:t>Bērnu skaits, kuru vecākiem atjaunotas pārtrauktās bērna aizgādības tiesības</w:t>
            </w:r>
          </w:p>
        </w:tc>
        <w:tc>
          <w:tcPr>
            <w:tcW w:w="1814" w:type="dxa"/>
          </w:tcPr>
          <w:p w:rsidR="00006C2E" w:rsidRDefault="00006C2E" w:rsidP="00A05750">
            <w:pPr>
              <w:jc w:val="both"/>
            </w:pPr>
            <w:r>
              <w:t>0</w:t>
            </w:r>
          </w:p>
        </w:tc>
      </w:tr>
      <w:tr w:rsidR="00006C2E" w:rsidTr="00006C2E">
        <w:tc>
          <w:tcPr>
            <w:tcW w:w="8642" w:type="dxa"/>
          </w:tcPr>
          <w:p w:rsidR="00006C2E" w:rsidRDefault="0000649A" w:rsidP="00A05750">
            <w:pPr>
              <w:jc w:val="both"/>
            </w:pPr>
            <w:r>
              <w:t>Personu skaits, par kurām bāriņtiesa pieņēmusi lēmumu par prasības sniegšanu tiesā par aizgādības tiesību atņemšanu</w:t>
            </w:r>
          </w:p>
        </w:tc>
        <w:tc>
          <w:tcPr>
            <w:tcW w:w="1814" w:type="dxa"/>
          </w:tcPr>
          <w:p w:rsidR="00006C2E" w:rsidRDefault="0000649A" w:rsidP="00A05750">
            <w:pPr>
              <w:jc w:val="both"/>
            </w:pPr>
            <w:r>
              <w:t>1</w:t>
            </w:r>
          </w:p>
        </w:tc>
      </w:tr>
      <w:tr w:rsidR="0000649A" w:rsidTr="00006C2E">
        <w:tc>
          <w:tcPr>
            <w:tcW w:w="8642" w:type="dxa"/>
          </w:tcPr>
          <w:p w:rsidR="0000649A" w:rsidRDefault="0000649A" w:rsidP="00A05750">
            <w:pPr>
              <w:jc w:val="both"/>
            </w:pPr>
            <w:r>
              <w:t>Personu skaits, kurām ar tiesas spriedumu atņemtas aizgādības tiesības</w:t>
            </w:r>
          </w:p>
        </w:tc>
        <w:tc>
          <w:tcPr>
            <w:tcW w:w="1814" w:type="dxa"/>
          </w:tcPr>
          <w:p w:rsidR="0000649A" w:rsidRDefault="0000649A" w:rsidP="00A05750">
            <w:pPr>
              <w:jc w:val="both"/>
            </w:pPr>
            <w:r>
              <w:t>1</w:t>
            </w:r>
          </w:p>
        </w:tc>
      </w:tr>
      <w:tr w:rsidR="00006C2E" w:rsidTr="00006C2E">
        <w:tc>
          <w:tcPr>
            <w:tcW w:w="8642" w:type="dxa"/>
          </w:tcPr>
          <w:p w:rsidR="00006C2E" w:rsidRDefault="00006C2E" w:rsidP="00A05750">
            <w:pPr>
              <w:jc w:val="both"/>
            </w:pPr>
            <w:r>
              <w:t>Ārpusģimenes aprūpē esošo bērnu skaits:</w:t>
            </w:r>
          </w:p>
          <w:p w:rsidR="00006C2E" w:rsidRDefault="00006C2E" w:rsidP="00A05750">
            <w:pPr>
              <w:jc w:val="both"/>
            </w:pPr>
            <w:r>
              <w:t>Ievietoti audžuģimenē – 4</w:t>
            </w:r>
          </w:p>
          <w:p w:rsidR="00006C2E" w:rsidRDefault="00006C2E" w:rsidP="00A05750">
            <w:pPr>
              <w:jc w:val="both"/>
            </w:pPr>
            <w:r>
              <w:t>Ievietoti aizbildņa ģimenē – 15</w:t>
            </w:r>
          </w:p>
          <w:p w:rsidR="0000649A" w:rsidRDefault="00F8190E" w:rsidP="0000649A">
            <w:pPr>
              <w:jc w:val="both"/>
            </w:pPr>
            <w:r>
              <w:t>Ievietoti ilgstošas sociālās aprūpes un sociālās rehabilitācijas institūcijā – 1</w:t>
            </w:r>
          </w:p>
          <w:p w:rsidR="00F8190E" w:rsidRDefault="00F8190E" w:rsidP="00A05750">
            <w:pPr>
              <w:jc w:val="both"/>
            </w:pPr>
          </w:p>
        </w:tc>
        <w:tc>
          <w:tcPr>
            <w:tcW w:w="1814" w:type="dxa"/>
          </w:tcPr>
          <w:p w:rsidR="00006C2E" w:rsidRDefault="00006C2E" w:rsidP="00A05750">
            <w:pPr>
              <w:jc w:val="both"/>
            </w:pPr>
            <w:r>
              <w:t>20</w:t>
            </w:r>
          </w:p>
        </w:tc>
      </w:tr>
      <w:tr w:rsidR="0000649A" w:rsidTr="00006C2E">
        <w:tc>
          <w:tcPr>
            <w:tcW w:w="8642" w:type="dxa"/>
          </w:tcPr>
          <w:p w:rsidR="0000649A" w:rsidRDefault="0000649A" w:rsidP="00A05750">
            <w:pPr>
              <w:jc w:val="both"/>
            </w:pPr>
            <w:r>
              <w:t>Bērnu skaits, kuri uzturas aprūpes un rehabilitācijas institūcijā ilgāk par 3 mēnešiem</w:t>
            </w:r>
          </w:p>
        </w:tc>
        <w:tc>
          <w:tcPr>
            <w:tcW w:w="1814" w:type="dxa"/>
          </w:tcPr>
          <w:p w:rsidR="0000649A" w:rsidRDefault="0000649A" w:rsidP="00A05750">
            <w:pPr>
              <w:jc w:val="both"/>
            </w:pPr>
            <w:r>
              <w:t>1</w:t>
            </w:r>
          </w:p>
        </w:tc>
      </w:tr>
      <w:tr w:rsidR="0000649A" w:rsidTr="00006C2E">
        <w:tc>
          <w:tcPr>
            <w:tcW w:w="8642" w:type="dxa"/>
          </w:tcPr>
          <w:p w:rsidR="0000649A" w:rsidRPr="00BE57E4" w:rsidRDefault="0000649A" w:rsidP="00A05750">
            <w:pPr>
              <w:jc w:val="both"/>
            </w:pPr>
            <w:r w:rsidRPr="00BE57E4">
              <w:t>Bērnu skaits, par kuriem aizbildņi nav devuši piekrišanu adopcijai</w:t>
            </w:r>
          </w:p>
          <w:p w:rsidR="00BE57E4" w:rsidRPr="00BE57E4" w:rsidRDefault="00BE57E4" w:rsidP="00A05750">
            <w:pPr>
              <w:jc w:val="both"/>
            </w:pPr>
          </w:p>
        </w:tc>
        <w:tc>
          <w:tcPr>
            <w:tcW w:w="1814" w:type="dxa"/>
          </w:tcPr>
          <w:p w:rsidR="0000649A" w:rsidRDefault="0000649A" w:rsidP="00A05750">
            <w:pPr>
              <w:jc w:val="both"/>
            </w:pPr>
            <w:r w:rsidRPr="00BE57E4">
              <w:t>10</w:t>
            </w:r>
          </w:p>
        </w:tc>
      </w:tr>
      <w:tr w:rsidR="0000649A" w:rsidTr="00006C2E">
        <w:tc>
          <w:tcPr>
            <w:tcW w:w="8642" w:type="dxa"/>
          </w:tcPr>
          <w:p w:rsidR="0000649A" w:rsidRDefault="0000649A" w:rsidP="00A05750">
            <w:pPr>
              <w:jc w:val="both"/>
            </w:pPr>
            <w:r>
              <w:t>Adoptējamo bērnu skaits</w:t>
            </w:r>
            <w:r w:rsidR="00BE57E4">
              <w:t>, kuri pārskata periodā atradās ārpusģimenes aprūpē (audžuģimenē, aizbildnībā (tikai tie bērni, kuru aizbildņi ir devuši piekrišanu bērna adopcijai citā ģimenē), aprūpes un rehabilitācijas institūcijā):</w:t>
            </w:r>
          </w:p>
          <w:p w:rsidR="00BE57E4" w:rsidRDefault="00BE57E4" w:rsidP="00BE57E4">
            <w:pPr>
              <w:pStyle w:val="Sarakstarindkopa"/>
              <w:numPr>
                <w:ilvl w:val="0"/>
                <w:numId w:val="2"/>
              </w:numPr>
              <w:jc w:val="both"/>
            </w:pPr>
            <w:r>
              <w:t xml:space="preserve">no tiem </w:t>
            </w:r>
            <w:r w:rsidRPr="00BE57E4">
              <w:t xml:space="preserve">bērnu skaits, kuri nepiekrīt adopcijai </w:t>
            </w:r>
          </w:p>
        </w:tc>
        <w:tc>
          <w:tcPr>
            <w:tcW w:w="1814" w:type="dxa"/>
          </w:tcPr>
          <w:p w:rsidR="0000649A" w:rsidRDefault="0000649A" w:rsidP="00A05750">
            <w:pPr>
              <w:jc w:val="both"/>
            </w:pPr>
            <w:r>
              <w:t>4</w:t>
            </w:r>
          </w:p>
          <w:p w:rsidR="00BE57E4" w:rsidRDefault="00BE57E4" w:rsidP="00A05750">
            <w:pPr>
              <w:jc w:val="both"/>
            </w:pPr>
          </w:p>
          <w:p w:rsidR="00BE57E4" w:rsidRDefault="00BE57E4" w:rsidP="00A05750">
            <w:pPr>
              <w:jc w:val="both"/>
            </w:pPr>
          </w:p>
          <w:p w:rsidR="00BE57E4" w:rsidRDefault="00BE57E4" w:rsidP="00A05750">
            <w:pPr>
              <w:jc w:val="both"/>
            </w:pPr>
            <w:r>
              <w:t>4</w:t>
            </w:r>
          </w:p>
        </w:tc>
      </w:tr>
      <w:tr w:rsidR="00006C2E" w:rsidTr="00006C2E">
        <w:tc>
          <w:tcPr>
            <w:tcW w:w="8642" w:type="dxa"/>
          </w:tcPr>
          <w:p w:rsidR="00006C2E" w:rsidRDefault="00006C2E" w:rsidP="00A05750">
            <w:pPr>
              <w:jc w:val="both"/>
            </w:pPr>
          </w:p>
          <w:p w:rsidR="00F8190E" w:rsidRDefault="00F8190E" w:rsidP="00A05750">
            <w:pPr>
              <w:jc w:val="both"/>
            </w:pPr>
            <w:r>
              <w:t>Bērni, par kuriem bāriņtiesa pieņēmusi lēmumu par ārpusģimenes aprūpi</w:t>
            </w:r>
            <w:r w:rsidR="0000649A">
              <w:t xml:space="preserve"> un kuriem nodrošināta ārpusģimenes aprūpe</w:t>
            </w:r>
          </w:p>
        </w:tc>
        <w:tc>
          <w:tcPr>
            <w:tcW w:w="1814" w:type="dxa"/>
          </w:tcPr>
          <w:p w:rsidR="00006C2E" w:rsidRDefault="00F8190E" w:rsidP="00A05750">
            <w:pPr>
              <w:jc w:val="both"/>
            </w:pPr>
            <w:r>
              <w:t>7</w:t>
            </w:r>
          </w:p>
          <w:p w:rsidR="00F8190E" w:rsidRDefault="00F8190E" w:rsidP="00A05750">
            <w:pPr>
              <w:jc w:val="both"/>
            </w:pPr>
          </w:p>
        </w:tc>
      </w:tr>
      <w:tr w:rsidR="00006C2E" w:rsidTr="00006C2E">
        <w:tc>
          <w:tcPr>
            <w:tcW w:w="8642" w:type="dxa"/>
          </w:tcPr>
          <w:p w:rsidR="00006C2E" w:rsidRDefault="00BE57E4" w:rsidP="00A05750">
            <w:pPr>
              <w:jc w:val="both"/>
            </w:pPr>
            <w:r>
              <w:t>Personu skaits, kuras ar bāriņtiesas lēmumu ieceltas par aizbildni bērnam</w:t>
            </w:r>
          </w:p>
        </w:tc>
        <w:tc>
          <w:tcPr>
            <w:tcW w:w="1814" w:type="dxa"/>
          </w:tcPr>
          <w:p w:rsidR="00006C2E" w:rsidRDefault="00F8190E" w:rsidP="00A05750">
            <w:pPr>
              <w:jc w:val="both"/>
            </w:pPr>
            <w:r>
              <w:t>11</w:t>
            </w:r>
          </w:p>
        </w:tc>
      </w:tr>
      <w:tr w:rsidR="00006C2E" w:rsidTr="00006C2E">
        <w:tc>
          <w:tcPr>
            <w:tcW w:w="8642" w:type="dxa"/>
          </w:tcPr>
          <w:p w:rsidR="00006C2E" w:rsidRDefault="002A327C" w:rsidP="00A05750">
            <w:pPr>
              <w:jc w:val="both"/>
            </w:pPr>
            <w:r>
              <w:t>Personu skaits, kuras ar bāriņtiesas lēmumu ieceltas par aizbildni bērnam, ja aizbildnība nodibināta pirmreizēji</w:t>
            </w:r>
          </w:p>
        </w:tc>
        <w:tc>
          <w:tcPr>
            <w:tcW w:w="1814" w:type="dxa"/>
          </w:tcPr>
          <w:p w:rsidR="00006C2E" w:rsidRDefault="002A327C" w:rsidP="00A05750">
            <w:pPr>
              <w:jc w:val="both"/>
            </w:pPr>
            <w:r>
              <w:t>3</w:t>
            </w:r>
          </w:p>
        </w:tc>
      </w:tr>
      <w:tr w:rsidR="00006C2E" w:rsidTr="00006C2E">
        <w:tc>
          <w:tcPr>
            <w:tcW w:w="8642" w:type="dxa"/>
          </w:tcPr>
          <w:p w:rsidR="00006C2E" w:rsidRDefault="002A327C" w:rsidP="00A05750">
            <w:pPr>
              <w:jc w:val="both"/>
            </w:pPr>
            <w:r>
              <w:t>Bērnu skaits, kuriem ar bāriņtiesas lēmumu iecelts aizbildnis, ja aizbildnība bērnam nodibināta pirmreizēji</w:t>
            </w:r>
          </w:p>
        </w:tc>
        <w:tc>
          <w:tcPr>
            <w:tcW w:w="1814" w:type="dxa"/>
          </w:tcPr>
          <w:p w:rsidR="00006C2E" w:rsidRDefault="002A327C" w:rsidP="00A05750">
            <w:pPr>
              <w:jc w:val="both"/>
            </w:pPr>
            <w:r>
              <w:t>6</w:t>
            </w:r>
          </w:p>
        </w:tc>
      </w:tr>
      <w:tr w:rsidR="00006C2E" w:rsidTr="00006C2E">
        <w:tc>
          <w:tcPr>
            <w:tcW w:w="8642" w:type="dxa"/>
          </w:tcPr>
          <w:p w:rsidR="00006C2E" w:rsidRDefault="002A327C" w:rsidP="00A05750">
            <w:pPr>
              <w:jc w:val="both"/>
            </w:pPr>
            <w:r>
              <w:t>Pieņemtie lēmumi par personu atzīšanu par adoptētājiem un personu skaits, kuras pārskata gadā ar bāriņtiesas lēmumu atzītas par adoptētājiem</w:t>
            </w:r>
          </w:p>
        </w:tc>
        <w:tc>
          <w:tcPr>
            <w:tcW w:w="1814" w:type="dxa"/>
          </w:tcPr>
          <w:p w:rsidR="00006C2E" w:rsidRDefault="002A327C" w:rsidP="00A05750">
            <w:pPr>
              <w:jc w:val="both"/>
            </w:pPr>
            <w:r>
              <w:t>3</w:t>
            </w:r>
          </w:p>
        </w:tc>
      </w:tr>
      <w:tr w:rsidR="00006C2E" w:rsidTr="00006C2E">
        <w:tc>
          <w:tcPr>
            <w:tcW w:w="8642" w:type="dxa"/>
          </w:tcPr>
          <w:p w:rsidR="00006C2E" w:rsidRDefault="002A327C" w:rsidP="00A05750">
            <w:pPr>
              <w:jc w:val="both"/>
            </w:pPr>
            <w:r>
              <w:t>Aizgādnībā esošās personas</w:t>
            </w:r>
          </w:p>
        </w:tc>
        <w:tc>
          <w:tcPr>
            <w:tcW w:w="1814" w:type="dxa"/>
          </w:tcPr>
          <w:p w:rsidR="00006C2E" w:rsidRDefault="002A327C" w:rsidP="00A05750">
            <w:pPr>
              <w:jc w:val="both"/>
            </w:pPr>
            <w:r>
              <w:t>16</w:t>
            </w:r>
          </w:p>
        </w:tc>
      </w:tr>
      <w:tr w:rsidR="00006C2E" w:rsidTr="00006C2E">
        <w:tc>
          <w:tcPr>
            <w:tcW w:w="8642" w:type="dxa"/>
          </w:tcPr>
          <w:p w:rsidR="00006C2E" w:rsidRDefault="002A327C" w:rsidP="00A05750">
            <w:pPr>
              <w:jc w:val="both"/>
            </w:pPr>
            <w:r>
              <w:t>Personu skaits, kuras ar bāriņtiesas lēmumu ieceltas par aizgādni personai ar ierobežotu rīcībspēju</w:t>
            </w:r>
          </w:p>
        </w:tc>
        <w:tc>
          <w:tcPr>
            <w:tcW w:w="1814" w:type="dxa"/>
          </w:tcPr>
          <w:p w:rsidR="00006C2E" w:rsidRDefault="002A327C" w:rsidP="00A05750">
            <w:pPr>
              <w:jc w:val="both"/>
            </w:pPr>
            <w:r>
              <w:t>15</w:t>
            </w:r>
          </w:p>
        </w:tc>
      </w:tr>
      <w:tr w:rsidR="00006C2E" w:rsidTr="00006C2E">
        <w:tc>
          <w:tcPr>
            <w:tcW w:w="8642" w:type="dxa"/>
          </w:tcPr>
          <w:p w:rsidR="00006C2E" w:rsidRDefault="002A327C" w:rsidP="00A05750">
            <w:pPr>
              <w:jc w:val="both"/>
            </w:pPr>
            <w:r>
              <w:t>Personu ar ierobežotu rīcībspēju skaits, kurām ar bāriņtiesas lēmumu iecelti aizgādņi</w:t>
            </w:r>
          </w:p>
        </w:tc>
        <w:tc>
          <w:tcPr>
            <w:tcW w:w="1814" w:type="dxa"/>
          </w:tcPr>
          <w:p w:rsidR="00006C2E" w:rsidRDefault="002A327C" w:rsidP="00A05750">
            <w:pPr>
              <w:jc w:val="both"/>
            </w:pPr>
            <w:r>
              <w:t>3</w:t>
            </w:r>
          </w:p>
        </w:tc>
      </w:tr>
      <w:tr w:rsidR="00006C2E" w:rsidTr="00006C2E">
        <w:tc>
          <w:tcPr>
            <w:tcW w:w="8642" w:type="dxa"/>
          </w:tcPr>
          <w:p w:rsidR="00006C2E" w:rsidRDefault="002A327C" w:rsidP="00A05750">
            <w:pPr>
              <w:jc w:val="both"/>
            </w:pPr>
            <w:r>
              <w:t xml:space="preserve">Nepilngadīgo personu bez pavadības (trešās valsts valstspiederīgie vai bezvalstnieki) </w:t>
            </w:r>
          </w:p>
        </w:tc>
        <w:tc>
          <w:tcPr>
            <w:tcW w:w="1814" w:type="dxa"/>
          </w:tcPr>
          <w:p w:rsidR="00006C2E" w:rsidRDefault="002A327C" w:rsidP="00A05750">
            <w:pPr>
              <w:jc w:val="both"/>
            </w:pPr>
            <w:r>
              <w:t>5</w:t>
            </w:r>
          </w:p>
        </w:tc>
      </w:tr>
      <w:tr w:rsidR="00006C2E" w:rsidTr="00006C2E">
        <w:tc>
          <w:tcPr>
            <w:tcW w:w="8642" w:type="dxa"/>
          </w:tcPr>
          <w:p w:rsidR="00006C2E" w:rsidRDefault="002A327C" w:rsidP="00A05750">
            <w:pPr>
              <w:jc w:val="both"/>
            </w:pPr>
            <w:r>
              <w:t>Bērnu skaits, par kuriem pēc tiesas pieprasījuma bāriņtiesa devusi atzinumu par bērna aizgādības tiesību noteikšanu un saskarsmes tiesību izmantošanas kārtību</w:t>
            </w:r>
          </w:p>
        </w:tc>
        <w:tc>
          <w:tcPr>
            <w:tcW w:w="1814" w:type="dxa"/>
          </w:tcPr>
          <w:p w:rsidR="00006C2E" w:rsidRDefault="002A327C" w:rsidP="00A05750">
            <w:pPr>
              <w:jc w:val="both"/>
            </w:pPr>
            <w:r>
              <w:t>4</w:t>
            </w:r>
          </w:p>
        </w:tc>
      </w:tr>
      <w:tr w:rsidR="00006C2E" w:rsidTr="00006C2E">
        <w:tc>
          <w:tcPr>
            <w:tcW w:w="8642" w:type="dxa"/>
          </w:tcPr>
          <w:p w:rsidR="00006C2E" w:rsidRDefault="00260D51" w:rsidP="00A05750">
            <w:pPr>
              <w:jc w:val="both"/>
            </w:pPr>
            <w:r>
              <w:t>Bāriņtiesas pieņemto lēmumu skaits (kopā)</w:t>
            </w:r>
          </w:p>
        </w:tc>
        <w:tc>
          <w:tcPr>
            <w:tcW w:w="1814" w:type="dxa"/>
          </w:tcPr>
          <w:p w:rsidR="00006C2E" w:rsidRDefault="00260D51" w:rsidP="00A05750">
            <w:pPr>
              <w:jc w:val="both"/>
            </w:pPr>
            <w:r>
              <w:t>36</w:t>
            </w:r>
          </w:p>
        </w:tc>
      </w:tr>
      <w:tr w:rsidR="002A327C" w:rsidTr="00006C2E">
        <w:tc>
          <w:tcPr>
            <w:tcW w:w="8642" w:type="dxa"/>
          </w:tcPr>
          <w:p w:rsidR="002A327C" w:rsidRDefault="00260D51" w:rsidP="00A05750">
            <w:pPr>
              <w:jc w:val="both"/>
            </w:pPr>
            <w:r>
              <w:t>Bāriņtiesas lietvedībā esošo lietu kopējais skaits pārskata gada 31. decembrī</w:t>
            </w:r>
          </w:p>
        </w:tc>
        <w:tc>
          <w:tcPr>
            <w:tcW w:w="1814" w:type="dxa"/>
          </w:tcPr>
          <w:p w:rsidR="002A327C" w:rsidRDefault="00260D51" w:rsidP="00A05750">
            <w:pPr>
              <w:jc w:val="both"/>
            </w:pPr>
            <w:r>
              <w:t>89</w:t>
            </w:r>
          </w:p>
        </w:tc>
      </w:tr>
      <w:tr w:rsidR="002A327C" w:rsidTr="00006C2E">
        <w:tc>
          <w:tcPr>
            <w:tcW w:w="8642" w:type="dxa"/>
          </w:tcPr>
          <w:p w:rsidR="002A327C" w:rsidRDefault="00260D51" w:rsidP="00A05750">
            <w:pPr>
              <w:jc w:val="both"/>
            </w:pPr>
            <w:r>
              <w:t>Pārskata periodā ierosināto lietu skaits bāriņtiesā (kopā)</w:t>
            </w:r>
          </w:p>
        </w:tc>
        <w:tc>
          <w:tcPr>
            <w:tcW w:w="1814" w:type="dxa"/>
          </w:tcPr>
          <w:p w:rsidR="002A327C" w:rsidRDefault="00260D51" w:rsidP="00A05750">
            <w:pPr>
              <w:jc w:val="both"/>
            </w:pPr>
            <w:r>
              <w:t>35</w:t>
            </w:r>
          </w:p>
        </w:tc>
      </w:tr>
      <w:tr w:rsidR="00260D51" w:rsidTr="00006C2E">
        <w:tc>
          <w:tcPr>
            <w:tcW w:w="8642" w:type="dxa"/>
          </w:tcPr>
          <w:p w:rsidR="00260D51" w:rsidRDefault="00260D51" w:rsidP="00A05750">
            <w:pPr>
              <w:jc w:val="both"/>
            </w:pPr>
            <w:r>
              <w:t xml:space="preserve">Bāriņtiesas lēmumu skaits, kuri pārsūdzēti iepriekšējā laikposmā un par kuriem tiesas spriedums stājies spēkā pārskata gadā (atstāti spēkā) </w:t>
            </w:r>
          </w:p>
        </w:tc>
        <w:tc>
          <w:tcPr>
            <w:tcW w:w="1814" w:type="dxa"/>
          </w:tcPr>
          <w:p w:rsidR="00260D51" w:rsidRDefault="00260D51" w:rsidP="00A05750">
            <w:pPr>
              <w:jc w:val="both"/>
            </w:pPr>
            <w:r>
              <w:t>1</w:t>
            </w:r>
          </w:p>
        </w:tc>
      </w:tr>
    </w:tbl>
    <w:p w:rsidR="00006C2E" w:rsidRDefault="00006C2E" w:rsidP="00A05750">
      <w:pPr>
        <w:jc w:val="both"/>
      </w:pPr>
    </w:p>
    <w:p w:rsidR="00006C2E" w:rsidRDefault="00006C2E" w:rsidP="00A05750">
      <w:pPr>
        <w:jc w:val="both"/>
      </w:pPr>
    </w:p>
    <w:p w:rsidR="008E36A0" w:rsidRDefault="008E36A0" w:rsidP="00C83F2B"/>
    <w:p w:rsidR="0055448F" w:rsidRDefault="0055448F" w:rsidP="00C83F2B"/>
    <w:p w:rsidR="009F60A7" w:rsidRDefault="009F60A7" w:rsidP="00C83F2B"/>
    <w:p w:rsidR="009F60A7" w:rsidRDefault="009F60A7" w:rsidP="00C83F2B"/>
    <w:p w:rsidR="009F60A7" w:rsidRDefault="009F60A7" w:rsidP="00C83F2B"/>
    <w:p w:rsidR="009F60A7" w:rsidRDefault="009F60A7" w:rsidP="00C83F2B"/>
    <w:p w:rsidR="0055448F" w:rsidRDefault="00FB0DB2" w:rsidP="00C83F2B">
      <w:pPr>
        <w:rPr>
          <w:b/>
          <w:sz w:val="28"/>
          <w:szCs w:val="28"/>
        </w:rPr>
      </w:pPr>
      <w:r>
        <w:rPr>
          <w:b/>
          <w:sz w:val="28"/>
          <w:szCs w:val="28"/>
        </w:rPr>
        <w:lastRenderedPageBreak/>
        <w:t xml:space="preserve">1.8.10. </w:t>
      </w:r>
      <w:r w:rsidR="00A4292C" w:rsidRPr="00A4292C">
        <w:rPr>
          <w:b/>
          <w:sz w:val="28"/>
          <w:szCs w:val="28"/>
        </w:rPr>
        <w:t>Sociālais dienests</w:t>
      </w:r>
    </w:p>
    <w:p w:rsidR="00F34DD0" w:rsidRDefault="00F34DD0" w:rsidP="00C83F2B">
      <w:pPr>
        <w:rPr>
          <w:b/>
          <w:sz w:val="28"/>
          <w:szCs w:val="28"/>
        </w:rPr>
      </w:pPr>
    </w:p>
    <w:p w:rsidR="00F34DD0" w:rsidRPr="00A4292C" w:rsidRDefault="00F34DD0" w:rsidP="00C83F2B">
      <w:pPr>
        <w:rPr>
          <w:b/>
          <w:sz w:val="28"/>
          <w:szCs w:val="28"/>
        </w:rPr>
      </w:pPr>
      <w:r>
        <w:fldChar w:fldCharType="begin"/>
      </w:r>
      <w:r>
        <w:instrText xml:space="preserve"> INCLUDEPICTURE "http://ropazi.lv/_resized/1-140824d-850-500-.jpg" \* MERGEFORMATINET </w:instrText>
      </w:r>
      <w:r>
        <w:fldChar w:fldCharType="separate"/>
      </w:r>
      <w:r w:rsidR="0004374B">
        <w:fldChar w:fldCharType="begin"/>
      </w:r>
      <w:r w:rsidR="0004374B">
        <w:instrText xml:space="preserve"> INCLUDEPICTURE  "http://ropazi.lv/_resized/1-140824d-850-500-.jpg" \* MERGEFORMATINET </w:instrText>
      </w:r>
      <w:r w:rsidR="0004374B">
        <w:fldChar w:fldCharType="separate"/>
      </w:r>
      <w:r w:rsidR="00C76946">
        <w:fldChar w:fldCharType="begin"/>
      </w:r>
      <w:r w:rsidR="00C76946">
        <w:instrText xml:space="preserve"> INCLUDEPICTURE  "http://ropazi.lv/_resized/1-140824d-850-500-.jpg" \* MERGEFORMATINET </w:instrText>
      </w:r>
      <w:r w:rsidR="00C76946">
        <w:fldChar w:fldCharType="separate"/>
      </w:r>
      <w:r w:rsidR="005727D3">
        <w:fldChar w:fldCharType="begin"/>
      </w:r>
      <w:r w:rsidR="005727D3">
        <w:instrText xml:space="preserve"> INCLUDEPICTURE  "http://ropazi.lv/_resized/1-140824d-850-500-.jpg" \* MERGEFORMATINET </w:instrText>
      </w:r>
      <w:r w:rsidR="005727D3">
        <w:fldChar w:fldCharType="separate"/>
      </w:r>
      <w:r w:rsidR="00D76022">
        <w:fldChar w:fldCharType="begin"/>
      </w:r>
      <w:r w:rsidR="00D76022">
        <w:instrText xml:space="preserve"> INCLUDEPICTURE  "http://ropazi.lv/_resized/1-140824d-850-500-.jpg" \* MERGEFORMATINET </w:instrText>
      </w:r>
      <w:r w:rsidR="00D76022">
        <w:fldChar w:fldCharType="separate"/>
      </w:r>
      <w:r w:rsidR="0067361B">
        <w:fldChar w:fldCharType="begin"/>
      </w:r>
      <w:r w:rsidR="0067361B">
        <w:instrText xml:space="preserve"> INCLUDEPICTURE  "http://ropazi.lv/_resized/1-140824d-850-500-.jpg" \* MERGEFORMATINET </w:instrText>
      </w:r>
      <w:r w:rsidR="0067361B">
        <w:fldChar w:fldCharType="separate"/>
      </w:r>
      <w:r w:rsidR="00540FC7">
        <w:fldChar w:fldCharType="begin"/>
      </w:r>
      <w:r w:rsidR="00540FC7">
        <w:instrText xml:space="preserve"> INCLUDEPICTURE  "http://ropazi.lv/_resized/1-140824d-850-500-.jpg" \* MERGEFORMATINET </w:instrText>
      </w:r>
      <w:r w:rsidR="00540FC7">
        <w:fldChar w:fldCharType="separate"/>
      </w:r>
      <w:r w:rsidR="00025972">
        <w:fldChar w:fldCharType="begin"/>
      </w:r>
      <w:r w:rsidR="00025972">
        <w:instrText xml:space="preserve"> INCLUDEPICTURE  "http://ropazi.lv/_resized/1-140824d-850-500-.jpg" \* MERGEFORMATINET </w:instrText>
      </w:r>
      <w:r w:rsidR="00025972">
        <w:fldChar w:fldCharType="separate"/>
      </w:r>
      <w:r w:rsidR="00B060CD">
        <w:fldChar w:fldCharType="begin"/>
      </w:r>
      <w:r w:rsidR="00B060CD">
        <w:instrText xml:space="preserve"> INCLUDEPICTURE  "http://ropazi.lv/_resized/1-140824d-850-500-.jpg" \* MERGEFORMATINET </w:instrText>
      </w:r>
      <w:r w:rsidR="00B060CD">
        <w:fldChar w:fldCharType="separate"/>
      </w:r>
      <w:r w:rsidR="00AD6258">
        <w:fldChar w:fldCharType="begin"/>
      </w:r>
      <w:r w:rsidR="00AD6258">
        <w:instrText xml:space="preserve"> INCLUDEPICTURE  "http://ropazi.lv/_resized/1-140824d-850-500-.jpg" \* MERGEFORMATINET </w:instrText>
      </w:r>
      <w:r w:rsidR="00AD6258">
        <w:fldChar w:fldCharType="separate"/>
      </w:r>
      <w:r w:rsidR="00847796">
        <w:fldChar w:fldCharType="begin"/>
      </w:r>
      <w:r w:rsidR="00847796">
        <w:instrText xml:space="preserve"> INCLUDEPICTURE  "http://ropazi.lv/_resized/1-140824d-850-500-.jpg" \* MERGEFORMATINET </w:instrText>
      </w:r>
      <w:r w:rsidR="00847796">
        <w:fldChar w:fldCharType="separate"/>
      </w:r>
      <w:r w:rsidR="007F1516">
        <w:fldChar w:fldCharType="begin"/>
      </w:r>
      <w:r w:rsidR="007F1516">
        <w:instrText xml:space="preserve"> INCLUDEPICTURE  "http://ropazi.lv/_resized/1-140824d-850-500-.jpg" \* MERGEFORMATINET </w:instrText>
      </w:r>
      <w:r w:rsidR="007F1516">
        <w:fldChar w:fldCharType="separate"/>
      </w:r>
      <w:r w:rsidR="00E3169F">
        <w:fldChar w:fldCharType="begin"/>
      </w:r>
      <w:r w:rsidR="00E3169F">
        <w:instrText xml:space="preserve"> INCLUDEPICTURE  "http://ropazi.lv/_resized/1-140824d-850-500-.jpg" \* MERGEFORMATINET </w:instrText>
      </w:r>
      <w:r w:rsidR="00E3169F">
        <w:fldChar w:fldCharType="separate"/>
      </w:r>
      <w:r w:rsidR="00F015F2">
        <w:fldChar w:fldCharType="begin"/>
      </w:r>
      <w:r w:rsidR="00F015F2">
        <w:instrText xml:space="preserve"> INCLUDEPICTURE  "http://ropazi.lv/_resized/1-140824d-850-500-.jpg" \* MERGEFORMATINET </w:instrText>
      </w:r>
      <w:r w:rsidR="00F015F2">
        <w:fldChar w:fldCharType="separate"/>
      </w:r>
      <w:r w:rsidR="002316C5">
        <w:fldChar w:fldCharType="begin"/>
      </w:r>
      <w:r w:rsidR="002316C5">
        <w:instrText xml:space="preserve"> INCLUDEPICTURE  "http://ropazi.lv/_resized/1-140824d-850-500-.jpg" \* MERGEFORMATINET </w:instrText>
      </w:r>
      <w:r w:rsidR="002316C5">
        <w:fldChar w:fldCharType="separate"/>
      </w:r>
      <w:r w:rsidR="00672ED8">
        <w:fldChar w:fldCharType="begin"/>
      </w:r>
      <w:r w:rsidR="00672ED8">
        <w:instrText xml:space="preserve"> </w:instrText>
      </w:r>
      <w:r w:rsidR="00672ED8">
        <w:instrText>INCLUDEPICTURE  "http://ropazi.lv/_resized/1-140824d-850-500-.jpg" \* MERGEFORMATINET</w:instrText>
      </w:r>
      <w:r w:rsidR="00672ED8">
        <w:instrText xml:space="preserve"> </w:instrText>
      </w:r>
      <w:r w:rsidR="00672ED8">
        <w:fldChar w:fldCharType="separate"/>
      </w:r>
      <w:r w:rsidR="0071261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opažu novada Sociālais dienests" style="width:327pt;height:192.75pt">
            <v:imagedata r:id="rId130" r:href="rId131"/>
          </v:shape>
        </w:pict>
      </w:r>
      <w:r w:rsidR="00672ED8">
        <w:fldChar w:fldCharType="end"/>
      </w:r>
      <w:r w:rsidR="002316C5">
        <w:fldChar w:fldCharType="end"/>
      </w:r>
      <w:r w:rsidR="00F015F2">
        <w:fldChar w:fldCharType="end"/>
      </w:r>
      <w:r w:rsidR="00E3169F">
        <w:fldChar w:fldCharType="end"/>
      </w:r>
      <w:r w:rsidR="007F1516">
        <w:fldChar w:fldCharType="end"/>
      </w:r>
      <w:r w:rsidR="00847796">
        <w:fldChar w:fldCharType="end"/>
      </w:r>
      <w:r w:rsidR="00AD6258">
        <w:fldChar w:fldCharType="end"/>
      </w:r>
      <w:r w:rsidR="00B060CD">
        <w:fldChar w:fldCharType="end"/>
      </w:r>
      <w:r w:rsidR="00025972">
        <w:fldChar w:fldCharType="end"/>
      </w:r>
      <w:r w:rsidR="00540FC7">
        <w:fldChar w:fldCharType="end"/>
      </w:r>
      <w:r w:rsidR="0067361B">
        <w:fldChar w:fldCharType="end"/>
      </w:r>
      <w:r w:rsidR="00D76022">
        <w:fldChar w:fldCharType="end"/>
      </w:r>
      <w:r w:rsidR="005727D3">
        <w:fldChar w:fldCharType="end"/>
      </w:r>
      <w:r w:rsidR="00C76946">
        <w:fldChar w:fldCharType="end"/>
      </w:r>
      <w:r w:rsidR="0004374B">
        <w:fldChar w:fldCharType="end"/>
      </w:r>
      <w:r>
        <w:fldChar w:fldCharType="end"/>
      </w:r>
    </w:p>
    <w:p w:rsidR="00A4292C" w:rsidRDefault="00A4292C" w:rsidP="00C83F2B"/>
    <w:p w:rsidR="00F778BC" w:rsidRDefault="00F778BC" w:rsidP="00F778BC">
      <w:pPr>
        <w:jc w:val="both"/>
      </w:pPr>
      <w:r>
        <w:t xml:space="preserve">Ropažu novada pašvaldības Sociālais dienests darbojas jau 27 gadus.  </w:t>
      </w:r>
    </w:p>
    <w:p w:rsidR="00F778BC" w:rsidRDefault="00F778BC" w:rsidP="00F778BC">
      <w:pPr>
        <w:jc w:val="both"/>
      </w:pPr>
      <w:r>
        <w:t xml:space="preserve"> </w:t>
      </w:r>
    </w:p>
    <w:p w:rsidR="00F778BC" w:rsidRDefault="00F778BC" w:rsidP="00F778BC">
      <w:pPr>
        <w:jc w:val="both"/>
      </w:pPr>
      <w:r>
        <w:t xml:space="preserve">2020. gadā Ropažu novadā turpina darboties  Multifunkcionālie centri Tumšupē, Kākciemā, Silakrogā un Muceniekos. Pateicoties izveidotajām iestādēm varam nodrošināt sociālos pakalpojumus tuvāk personu  dzīves vietai. Sociāliem darbiniekiem ir iespēja vienu reizi mēnesī pieņemt iedzīvotājus Silakrogā,, Tumšupē un Kākciemā un Muceniekos uz vietas. Pēc iepriekšēja pieraksta  šajos Multifunkcionālos centros ir iespēja tikties ar sociālā darba specialistu, pašvaldības juristu, pašvaldības policijas pārstāvi, psihologa konsultācijas, Sociālā dienesta vadītāju un citiem specialistiem. </w:t>
      </w:r>
    </w:p>
    <w:p w:rsidR="00F778BC" w:rsidRDefault="00F778BC" w:rsidP="00F778BC">
      <w:pPr>
        <w:jc w:val="both"/>
      </w:pPr>
      <w:r>
        <w:t xml:space="preserve">2020. gada 12. martā Latvijas Republikas Ministru kabinets izdeva rīkojumu “Par ārkārtējas situācijas izsludināšnu” sakarā ar infekcijas Covid -19 izplatības ierobežošanu. Sociālais dienests saskarās ar daudz nezināmām situācijām. Risinot šīs situācijas darbinieki vienlaicīgi mācījās sadzīvot ar dažāda veida ierobežojumiem. Darbs 2020. gadā bija emocionāli smags. Sociālais dienests strādāja nepārtraukti. Darbiniekiem bija izstrādāts maiņu grafiks.  </w:t>
      </w:r>
    </w:p>
    <w:p w:rsidR="00F778BC" w:rsidRDefault="00F778BC" w:rsidP="00F778BC">
      <w:pPr>
        <w:jc w:val="both"/>
      </w:pPr>
      <w:r w:rsidRPr="0095587B">
        <w:t xml:space="preserve">Ropažu novada pašvaldības </w:t>
      </w:r>
      <w:r>
        <w:t>Sociālā dienestā ir 4 atbalsta nodaļas – Sociālā palīdzība, sociālais darbs, sociālais atbalsts, sociālā aprūpe.</w:t>
      </w:r>
    </w:p>
    <w:p w:rsidR="00F778BC" w:rsidRDefault="00F778BC" w:rsidP="00F778BC">
      <w:pPr>
        <w:jc w:val="both"/>
      </w:pPr>
      <w:r>
        <w:t>2020.gadā Sociālā dienesta uzdevumus veica 8 darbinieki. Divi sociālie darbinieki darbam ar ģimenēm un bērniem – Laila Spilva, Sarmīte Krote, divi  darbinieki darbam ar pieaugušām personām – Agnese Alksne, Agnese Jurika , sociālās palīdzības organizatore Solvita Tālberga,  aprūpētājas mājās Tatjana Suveizda, Inese Prūse un Sociālā dienesta vadītāja Sarmīte Cibuļska.</w:t>
      </w:r>
    </w:p>
    <w:p w:rsidR="00F778BC" w:rsidRDefault="00F778BC" w:rsidP="00F778BC">
      <w:pPr>
        <w:jc w:val="both"/>
      </w:pPr>
      <w:r>
        <w:t>2020. gadā darbu turpina psiholoģe Inese Grjunberga . Pēc Sociālā dienesta nosūtījuma  psihologa pakalpojuma saņemšanai psiholoģe Inese Grjunberga vienu reizi nedēļā sniedz konsultācijas klientiem, gatavo psiholoģiskās izpētes atzinumus.</w:t>
      </w:r>
    </w:p>
    <w:p w:rsidR="00F778BC" w:rsidRDefault="00F778BC" w:rsidP="00F778BC">
      <w:pPr>
        <w:jc w:val="both"/>
      </w:pPr>
      <w:r>
        <w:t>2020</w:t>
      </w:r>
      <w:r w:rsidRPr="003B4BAE">
        <w:t xml:space="preserve">. gadā Sociālā dienestā reģistrēti </w:t>
      </w:r>
      <w:r w:rsidRPr="00207AE5">
        <w:t>1246</w:t>
      </w:r>
      <w:r w:rsidRPr="003B4BAE">
        <w:t xml:space="preserve"> iesniegumi no fiziskām personām</w:t>
      </w:r>
      <w:r>
        <w:t xml:space="preserve">, kas ir par 103 iesniegumiem  vairāk nekā iepriekšējā gadā </w:t>
      </w:r>
      <w:r w:rsidRPr="003B4BAE">
        <w:t xml:space="preserve"> un </w:t>
      </w:r>
      <w:r>
        <w:t>175</w:t>
      </w:r>
      <w:r w:rsidRPr="003B4BAE">
        <w:t xml:space="preserve"> iesniegumi no </w:t>
      </w:r>
      <w:r>
        <w:t>juridiskām personām. Pēc iesniegumu saņemšanas no fiziskām personām, Sociālais dienests izvērtē personas vai ģimenes materiālos resursus un lemj par sociālās palīdzības pabalsta piešķiršanu personai vai ģimenei, kas pabalstu pieprasījusi. Sociālais dienests piešķir arī pabalstus bez personas ienākumu  izvērtējuma, kas noteikti saistošajos noteikumos</w:t>
      </w:r>
      <w:r w:rsidRPr="003B4BAE">
        <w:t xml:space="preserve">.  </w:t>
      </w:r>
    </w:p>
    <w:p w:rsidR="00F778BC" w:rsidRDefault="00F778BC" w:rsidP="00F778BC">
      <w:pPr>
        <w:jc w:val="both"/>
      </w:pPr>
      <w:r>
        <w:t>2020</w:t>
      </w:r>
      <w:r w:rsidRPr="003B4BAE">
        <w:t xml:space="preserve">. gadā pēc ienākumu izvērtēšanas konstatētas </w:t>
      </w:r>
      <w:r>
        <w:t xml:space="preserve">51 trūcīgas ģimenes, kurās bija 67 personas </w:t>
      </w:r>
      <w:r w:rsidRPr="003B4BAE">
        <w:t xml:space="preserve"> s un 1</w:t>
      </w:r>
      <w:r>
        <w:t>08</w:t>
      </w:r>
      <w:r w:rsidRPr="003B4BAE">
        <w:t xml:space="preserve"> maznodrošināta</w:t>
      </w:r>
      <w:r>
        <w:t xml:space="preserve">s ģimenes, kurās bija 125 </w:t>
      </w:r>
      <w:r w:rsidRPr="003B4BAE">
        <w:t xml:space="preserve"> personas. Trūcīgām un maznodrošinātām personām pēc</w:t>
      </w:r>
      <w:r>
        <w:t xml:space="preserve"> ienākumu izvērtēšanas tika izsniegtas izziņas, kas apliecina trūcīgas vai maznodrošināta personas, ģimenes statusu. </w:t>
      </w:r>
    </w:p>
    <w:p w:rsidR="00F778BC" w:rsidRDefault="00F778BC" w:rsidP="00F778BC">
      <w:pPr>
        <w:jc w:val="both"/>
      </w:pPr>
      <w:r>
        <w:lastRenderedPageBreak/>
        <w:t xml:space="preserve">2020. gada 12. martā Latvijas Republikas Ministru kabinets izdeva rīkojumu “Par ārkārtējas situācijas izsludināšanu ” sakarā ar infekcijas Covid -19 izplatības ierobežošanu. Sociālais dienests saskarās ar daudz nezinām situācijām. Risinot šīs situācijas darbinieki vienlaicīgi mācījās sadzīvot ar dažāda veida ierobežojumiem. Darbs 2020. gadā bija emocionāli smags. Darbinieki strādāja maiņās. </w:t>
      </w:r>
    </w:p>
    <w:p w:rsidR="00F778BC" w:rsidRDefault="00F778BC" w:rsidP="00F778BC">
      <w:pPr>
        <w:jc w:val="both"/>
      </w:pPr>
      <w:r>
        <w:t>Sociālam dienestam pēc iesniegumu no fiziskām personām saņemšanas ir jāveic personu, ģimeņu apsekošana dzīves vietā.  2020</w:t>
      </w:r>
      <w:r w:rsidRPr="003B4BAE">
        <w:t xml:space="preserve">. gadā tika veiktas </w:t>
      </w:r>
      <w:r>
        <w:t>130</w:t>
      </w:r>
      <w:r w:rsidRPr="003B4BAE">
        <w:t xml:space="preserve"> mājsaimniecību apsekošanas.</w:t>
      </w:r>
      <w:r>
        <w:t xml:space="preserve"> </w:t>
      </w:r>
    </w:p>
    <w:p w:rsidR="00F778BC" w:rsidRDefault="00F778BC" w:rsidP="00F778BC">
      <w:pPr>
        <w:jc w:val="both"/>
      </w:pPr>
      <w:r>
        <w:t xml:space="preserve">Sociālais dienests </w:t>
      </w:r>
      <w:r w:rsidRPr="00576795">
        <w:t>darba vajadzībām izmanto valdījumā esošu automašīnu “Nissan Juke”. Kopā nobraukti 10331 km. Vidēji mēnesī nobraucam 861 km, vidēji mēnes</w:t>
      </w:r>
      <w:r>
        <w:t>ī izlietots</w:t>
      </w:r>
      <w:r w:rsidRPr="00576795">
        <w:t xml:space="preserve"> 62,9 l. degviela</w:t>
      </w:r>
      <w:r>
        <w:t xml:space="preserve">s . </w:t>
      </w:r>
    </w:p>
    <w:p w:rsidR="00F778BC" w:rsidRDefault="00F778BC" w:rsidP="00F778BC">
      <w:pPr>
        <w:jc w:val="both"/>
      </w:pPr>
      <w:r>
        <w:t xml:space="preserve">Pamatojoties uz „Sociālo pakalpojumu un sociālās palīdzības likumu” Sociālais dienests sniedz arī sociālos pakalpojumus – aprūpi mājās, kā arī nodrošina ilgstošu sociālās aprūpes pakalpojumu iestādē.  </w:t>
      </w:r>
    </w:p>
    <w:p w:rsidR="00F778BC" w:rsidRDefault="00F778BC" w:rsidP="00F778BC">
      <w:pPr>
        <w:jc w:val="both"/>
      </w:pPr>
      <w:r>
        <w:t>Sociālo pakalpojumu „Aprūpe mājās” veic divas  aprūpētājas. 2020. gadā aprūpētājas mājās  aprūpēja 23 personas, kuras vecuma vai funkcionālo traucējumu dēļ nav spējīgas sevi aprūpēt.</w:t>
      </w:r>
    </w:p>
    <w:p w:rsidR="00F778BC" w:rsidRDefault="00F778BC" w:rsidP="00F778BC">
      <w:pPr>
        <w:jc w:val="both"/>
      </w:pPr>
      <w:r>
        <w:t xml:space="preserve">2020. gadā ilgstošas sociālās aprūpes un sociālās rehabilitācijas institūcijās kopā uzturējās 36 pieaugušas personas . Sakarā ar to, ka Ropažu novadā nav ilgstošas sociālas aprūpes iestādes, Sociālais dienests sadarbojas ar kaimiņu novadiem par ilgstošas sociālās aprūpes pakalpojumu nodrošināšanu Ropažu novada iedzīvotājiem. Veiksmīga sadarbība ir ar Mālpils novada ilgstošas sociālās aprūpes iestādi. Tāpat Sociālais dienests sadarbojas ar Saulkrastu pilsētu, Inčukalna novadu , Tukuma pilsētu, Skrīveru novadu un  Rīgas pilsētu  par ilgstošas sociālās aprūpes pakalpojumu saņemšanu. </w:t>
      </w:r>
    </w:p>
    <w:p w:rsidR="00F778BC" w:rsidRDefault="00F778BC" w:rsidP="00F778BC">
      <w:pPr>
        <w:jc w:val="both"/>
      </w:pPr>
      <w:r>
        <w:t>Grupu dzīvokļa pakalpojums Comphill nodibinājumā “Rožkalni “, Burtnieku novads 2020. gadā bija vienai personai .</w:t>
      </w:r>
    </w:p>
    <w:p w:rsidR="00F778BC" w:rsidRDefault="00F778BC" w:rsidP="00F778BC">
      <w:pPr>
        <w:jc w:val="both"/>
      </w:pPr>
      <w:r>
        <w:t>Rīgas pašvaldības bērnu un jauniešu centrā  - bērnu ilgstošās sociālās aprūpes iestādē 2020. gadā uzturējās viens bērns.</w:t>
      </w:r>
    </w:p>
    <w:p w:rsidR="00F778BC" w:rsidRDefault="00F778BC" w:rsidP="00F778BC">
      <w:pPr>
        <w:jc w:val="both"/>
      </w:pPr>
      <w:r>
        <w:t>Pamatojoties uz MK Noteikumiem Nr. 1613 „Kārtība, kādā bērnam, kurš cietis no prettiesiskām darbībām, sniedzama palīdzība”, Sociālais dienests 2020. gadā nokārtoja valsts apmaksātu sociālās rehabilitācijas pakalpojumu saņemšanu 11 no prettiesiskām darbībām cietušiem Ropažu novada bērniem . Pakalpojums tika sniegts Allažu bērnu un ģimenes atbalsta centrā.</w:t>
      </w:r>
    </w:p>
    <w:p w:rsidR="00F778BC" w:rsidRDefault="00F778BC" w:rsidP="00F778BC">
      <w:r w:rsidRPr="002B3B20">
        <w:t>2020. gadā Ropažu novada</w:t>
      </w:r>
      <w:r>
        <w:t xml:space="preserve"> pašvaldības īpašumā ir 18 dzīvokļi ar sociālo statusu. Kopā sociālajos dzīvokļos dzīvo 42 personas. No tiem 15 bērni.</w:t>
      </w:r>
    </w:p>
    <w:p w:rsidR="00F778BC" w:rsidRDefault="00F778BC" w:rsidP="00F778BC">
      <w:pPr>
        <w:jc w:val="both"/>
      </w:pPr>
      <w:r>
        <w:t xml:space="preserve">Atbilstoši 16.01.2018. MK Noteikumiem Nr. 34. “Grozījumi Ministru kabineta 2006. gada 19. decembra noteikumos Nr.1036 “Audžuģimenes noteikumi“ ar 01.01.2018. bija paredzēta valsts budžeta mērķdotācija par pabalstu bērna uzturam audžuģimenēm. 2020. gadā mērķdotācija audžuģimenēm bija 3733,32 euro. Ropažu novadā 2020. gadā turpinājās sadarbība ar 2 audžuģimenēm , kurās kopā uzturējās 6 bērni. </w:t>
      </w:r>
    </w:p>
    <w:p w:rsidR="00F778BC" w:rsidRDefault="00F778BC" w:rsidP="00F778BC">
      <w:pPr>
        <w:jc w:val="both"/>
      </w:pPr>
      <w:r>
        <w:t>2020</w:t>
      </w:r>
      <w:r w:rsidRPr="00A24897">
        <w:t>.</w:t>
      </w:r>
      <w:r>
        <w:t xml:space="preserve"> gadā Ropažu novada pašvaldības Sociālais dienests administrēja valsts finanses 65026,56 euro, - apmaksāts asistenta pakalpojums personām ar I, un II. grupas invaliditāti un bērniem ar invaliditāti. Asistenta pakalpojums nodrošināts 45 personai. Tai skaitā 16 personām ar I. grupas invaliditāti, 26 personām ar II. grupas invaliditāti un 3 bērniem ar invaliditāti)   </w:t>
      </w:r>
    </w:p>
    <w:p w:rsidR="00F778BC" w:rsidRDefault="00F778BC" w:rsidP="00F778BC">
      <w:pPr>
        <w:jc w:val="both"/>
      </w:pPr>
      <w:r>
        <w:t>Sociālā dienestā, Rīgas iela 13, Ropaži, Ropažu novads iedzīvotāji joprojām var saņemt pakalpojumus higiēnas nodrošināšanai. 2020. gadā dušas pakalpojumus izmantoja 219 reizes. Veļas mazgāšanas un veļas žāvēšanas pakalpojumus izmantoja 270 reizes.</w:t>
      </w:r>
    </w:p>
    <w:p w:rsidR="00F778BC" w:rsidRDefault="00F778BC" w:rsidP="00F778BC">
      <w:pPr>
        <w:jc w:val="both"/>
      </w:pPr>
      <w:r>
        <w:t>Sociālais dienests, 2020.gadā bija Eiropas atbalsta fonda vistrūcīgākajām personām, partnerorganizācija</w:t>
      </w:r>
      <w:r w:rsidRPr="00122404">
        <w:t xml:space="preserve">, </w:t>
      </w:r>
      <w:r>
        <w:t xml:space="preserve">kas šajā </w:t>
      </w:r>
      <w:r w:rsidRPr="00122404">
        <w:t xml:space="preserve">gadā izdalīja </w:t>
      </w:r>
      <w:r>
        <w:t xml:space="preserve"> 701 pārtikas pakas un 359 higiēnas preču komplektus, 16 pārtikas preču komplektus bērniem, 8 higiēnas preču komplektus bērniem, 31 skolas piederumu komplektus un 82 roku dezinfekcijas līdzekļus. </w:t>
      </w:r>
      <w:r w:rsidRPr="00122404">
        <w:t>Pārtikas pakas</w:t>
      </w:r>
      <w:r>
        <w:t xml:space="preserve"> un pamata materiālās palīdzības paku komplektus </w:t>
      </w:r>
      <w:r w:rsidRPr="00122404">
        <w:t>saņēma trūcīgas</w:t>
      </w:r>
      <w:r>
        <w:t xml:space="preserve"> </w:t>
      </w:r>
      <w:r w:rsidRPr="00122404">
        <w:t>ģimenes</w:t>
      </w:r>
      <w:r>
        <w:t xml:space="preserve">, maznodrošinātas ģimenes un ģimenes, kuras nonākušas krīzes situācijā. </w:t>
      </w:r>
    </w:p>
    <w:p w:rsidR="00F778BC" w:rsidRPr="00F224D7" w:rsidRDefault="00F778BC" w:rsidP="00F224D7">
      <w:pPr>
        <w:jc w:val="both"/>
      </w:pPr>
      <w:r w:rsidRPr="00760109">
        <w:t xml:space="preserve">2020. gadā ESF projekta “Deinstitucionalizācija un sociālie pakalpojumi personām ar invaliditāti un bērniem” ietvaros tika nodrošināts Dienas aprūpes centra pakalpojums 1 pieaugušai personai ar garīgā rakstura traucējumiem un 1 pieaugušai personai ar garīgā rakstura traucējumiem Specializēto darbnīcu pakalpojums.  </w:t>
      </w:r>
      <w:r w:rsidRPr="00760109">
        <w:lastRenderedPageBreak/>
        <w:t>Šo pakalpojumu nodrošināja Biedrība “Cerību spārni“ Siguldā.  ESF projekta “Deinstitucionalizācija un sociālie pakalpojumi personām ar invaliditāti un bērniem” ietvaros apgūts 3974,50 e</w:t>
      </w:r>
      <w:r>
        <w:t>i</w:t>
      </w:r>
      <w:r w:rsidR="00F224D7">
        <w:t>ro finansējums</w:t>
      </w:r>
      <w:r>
        <w:rPr>
          <w:color w:val="000000"/>
        </w:rPr>
        <w:t xml:space="preserve">. </w:t>
      </w:r>
    </w:p>
    <w:p w:rsidR="00F778BC" w:rsidRDefault="00F778BC" w:rsidP="00F778BC">
      <w:pPr>
        <w:pStyle w:val="Paraststmeklis"/>
        <w:spacing w:before="91" w:beforeAutospacing="0" w:after="120" w:afterAutospacing="0"/>
      </w:pPr>
      <w:r>
        <w:rPr>
          <w:color w:val="000000"/>
        </w:rPr>
        <w:t xml:space="preserve"> </w:t>
      </w:r>
      <w:r w:rsidR="00F224D7">
        <w:t xml:space="preserve"> </w:t>
      </w:r>
    </w:p>
    <w:p w:rsidR="00F778BC" w:rsidRDefault="00F778BC" w:rsidP="00F778BC">
      <w:pPr>
        <w:pStyle w:val="Paraststmeklis"/>
        <w:spacing w:before="91" w:beforeAutospacing="0" w:after="120" w:afterAutospacing="0"/>
      </w:pPr>
      <w:r w:rsidRPr="00DE1374">
        <w:rPr>
          <w:b/>
        </w:rPr>
        <w:t>Ropažu</w:t>
      </w:r>
      <w:r>
        <w:t xml:space="preserve"> </w:t>
      </w:r>
      <w:r w:rsidRPr="00DE1374">
        <w:rPr>
          <w:b/>
        </w:rPr>
        <w:t>novada pašvaldības Sociālā dienesta naudas lī</w:t>
      </w:r>
      <w:r>
        <w:rPr>
          <w:b/>
        </w:rPr>
        <w:t>dzekļu izlietojums 2020</w:t>
      </w:r>
      <w:r w:rsidRPr="00DE1374">
        <w:rPr>
          <w:b/>
        </w:rPr>
        <w:t>. gadā</w:t>
      </w:r>
      <w:r>
        <w:t xml:space="preserve"> </w:t>
      </w:r>
    </w:p>
    <w:p w:rsidR="00F778BC" w:rsidRDefault="00F778BC" w:rsidP="00F778BC">
      <w:pPr>
        <w:rPr>
          <w:b/>
          <w:sz w:val="22"/>
          <w:szCs w:val="22"/>
        </w:rPr>
      </w:pPr>
      <w:r w:rsidRPr="008C4D5E">
        <w:rPr>
          <w:b/>
          <w:sz w:val="22"/>
          <w:szCs w:val="22"/>
        </w:rPr>
        <w:t>Sociālā palīdzība</w:t>
      </w:r>
    </w:p>
    <w:p w:rsidR="00F778BC" w:rsidRPr="008C4D5E" w:rsidRDefault="00F778BC" w:rsidP="00F778BC">
      <w:pPr>
        <w:rPr>
          <w:b/>
          <w:sz w:val="22"/>
          <w:szCs w:val="22"/>
        </w:rPr>
      </w:pPr>
    </w:p>
    <w:tbl>
      <w:tblPr>
        <w:tblW w:w="9258" w:type="dxa"/>
        <w:tblInd w:w="93" w:type="dxa"/>
        <w:tblLayout w:type="fixed"/>
        <w:tblLook w:val="04A0" w:firstRow="1" w:lastRow="0" w:firstColumn="1" w:lastColumn="0" w:noHBand="0" w:noVBand="1"/>
      </w:tblPr>
      <w:tblGrid>
        <w:gridCol w:w="960"/>
        <w:gridCol w:w="5321"/>
        <w:gridCol w:w="1276"/>
        <w:gridCol w:w="1701"/>
      </w:tblGrid>
      <w:tr w:rsidR="00F778BC" w:rsidRPr="008C4D5E" w:rsidTr="002316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78BC" w:rsidRPr="008C4D5E" w:rsidRDefault="00F778BC" w:rsidP="002316C5">
            <w:pPr>
              <w:rPr>
                <w:color w:val="000000"/>
                <w:sz w:val="22"/>
                <w:szCs w:val="22"/>
              </w:rPr>
            </w:pPr>
            <w:r w:rsidRPr="008C4D5E">
              <w:rPr>
                <w:color w:val="000000"/>
                <w:sz w:val="22"/>
                <w:szCs w:val="22"/>
              </w:rPr>
              <w:t xml:space="preserve">N.p.k. </w:t>
            </w:r>
          </w:p>
        </w:tc>
        <w:tc>
          <w:tcPr>
            <w:tcW w:w="5321" w:type="dxa"/>
            <w:tcBorders>
              <w:top w:val="single" w:sz="4" w:space="0" w:color="auto"/>
              <w:left w:val="nil"/>
              <w:bottom w:val="single" w:sz="4" w:space="0" w:color="auto"/>
              <w:right w:val="single" w:sz="4" w:space="0" w:color="auto"/>
            </w:tcBorders>
            <w:shd w:val="clear" w:color="auto" w:fill="auto"/>
            <w:noWrap/>
            <w:vAlign w:val="bottom"/>
            <w:hideMark/>
          </w:tcPr>
          <w:p w:rsidR="00F778BC" w:rsidRPr="008C4D5E" w:rsidRDefault="00F778BC" w:rsidP="002316C5">
            <w:pPr>
              <w:rPr>
                <w:color w:val="000000"/>
                <w:sz w:val="22"/>
                <w:szCs w:val="22"/>
              </w:rPr>
            </w:pPr>
            <w:r w:rsidRPr="008C4D5E">
              <w:rPr>
                <w:color w:val="000000"/>
                <w:sz w:val="22"/>
                <w:szCs w:val="22"/>
              </w:rPr>
              <w:t>Pabalstu veidi</w:t>
            </w:r>
          </w:p>
        </w:tc>
        <w:tc>
          <w:tcPr>
            <w:tcW w:w="1276" w:type="dxa"/>
            <w:tcBorders>
              <w:top w:val="single" w:sz="4" w:space="0" w:color="auto"/>
              <w:left w:val="nil"/>
              <w:bottom w:val="single" w:sz="4" w:space="0" w:color="auto"/>
              <w:right w:val="single" w:sz="4" w:space="0" w:color="auto"/>
            </w:tcBorders>
          </w:tcPr>
          <w:p w:rsidR="00F778BC" w:rsidRPr="008C4D5E" w:rsidRDefault="00F778BC" w:rsidP="002316C5">
            <w:pPr>
              <w:jc w:val="center"/>
              <w:rPr>
                <w:color w:val="000000"/>
                <w:sz w:val="22"/>
                <w:szCs w:val="22"/>
              </w:rPr>
            </w:pPr>
          </w:p>
          <w:p w:rsidR="00F778BC" w:rsidRPr="008C4D5E" w:rsidRDefault="00F778BC" w:rsidP="002316C5">
            <w:pPr>
              <w:jc w:val="center"/>
              <w:rPr>
                <w:color w:val="000000"/>
                <w:sz w:val="22"/>
                <w:szCs w:val="22"/>
              </w:rPr>
            </w:pPr>
            <w:r w:rsidRPr="008C4D5E">
              <w:rPr>
                <w:color w:val="000000"/>
                <w:sz w:val="22"/>
                <w:szCs w:val="22"/>
              </w:rPr>
              <w:t>EUR</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78BC" w:rsidRPr="008C4D5E" w:rsidRDefault="00F778BC" w:rsidP="002316C5">
            <w:pPr>
              <w:rPr>
                <w:color w:val="000000"/>
                <w:sz w:val="22"/>
                <w:szCs w:val="22"/>
              </w:rPr>
            </w:pPr>
            <w:r>
              <w:rPr>
                <w:color w:val="000000"/>
                <w:sz w:val="22"/>
                <w:szCs w:val="22"/>
              </w:rPr>
              <w:t xml:space="preserve">      </w:t>
            </w:r>
            <w:r w:rsidRPr="008C4D5E">
              <w:rPr>
                <w:color w:val="000000"/>
                <w:sz w:val="22"/>
                <w:szCs w:val="22"/>
              </w:rPr>
              <w:t>Personas</w:t>
            </w:r>
          </w:p>
        </w:tc>
      </w:tr>
      <w:tr w:rsidR="00F778BC" w:rsidRPr="008C4D5E" w:rsidTr="002316C5">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778BC" w:rsidRPr="008C4D5E" w:rsidRDefault="00F778BC" w:rsidP="002316C5">
            <w:pPr>
              <w:jc w:val="center"/>
              <w:rPr>
                <w:color w:val="000000"/>
                <w:sz w:val="22"/>
                <w:szCs w:val="22"/>
              </w:rPr>
            </w:pPr>
            <w:r w:rsidRPr="008C4D5E">
              <w:rPr>
                <w:color w:val="000000"/>
                <w:sz w:val="22"/>
                <w:szCs w:val="22"/>
              </w:rPr>
              <w:t>1</w:t>
            </w:r>
          </w:p>
        </w:tc>
        <w:tc>
          <w:tcPr>
            <w:tcW w:w="5321" w:type="dxa"/>
            <w:tcBorders>
              <w:top w:val="nil"/>
              <w:left w:val="nil"/>
              <w:bottom w:val="single" w:sz="4" w:space="0" w:color="auto"/>
              <w:right w:val="single" w:sz="4" w:space="0" w:color="auto"/>
            </w:tcBorders>
            <w:shd w:val="clear" w:color="auto" w:fill="auto"/>
            <w:vAlign w:val="center"/>
            <w:hideMark/>
          </w:tcPr>
          <w:p w:rsidR="00F778BC" w:rsidRPr="008C4D5E" w:rsidRDefault="00F778BC" w:rsidP="002316C5">
            <w:pPr>
              <w:rPr>
                <w:color w:val="000000"/>
                <w:sz w:val="22"/>
                <w:szCs w:val="22"/>
              </w:rPr>
            </w:pPr>
            <w:r w:rsidRPr="008C4D5E">
              <w:rPr>
                <w:color w:val="000000"/>
                <w:sz w:val="22"/>
                <w:szCs w:val="22"/>
              </w:rPr>
              <w:t xml:space="preserve">GMI </w:t>
            </w:r>
          </w:p>
        </w:tc>
        <w:tc>
          <w:tcPr>
            <w:tcW w:w="1276" w:type="dxa"/>
            <w:tcBorders>
              <w:top w:val="single" w:sz="4" w:space="0" w:color="auto"/>
              <w:left w:val="nil"/>
              <w:bottom w:val="single" w:sz="4" w:space="0" w:color="auto"/>
              <w:right w:val="single" w:sz="4" w:space="0" w:color="auto"/>
            </w:tcBorders>
          </w:tcPr>
          <w:p w:rsidR="00F778BC" w:rsidRPr="008C4D5E" w:rsidRDefault="00F778BC" w:rsidP="002316C5">
            <w:pPr>
              <w:jc w:val="center"/>
              <w:rPr>
                <w:color w:val="000000"/>
                <w:sz w:val="22"/>
                <w:szCs w:val="22"/>
              </w:rPr>
            </w:pPr>
            <w:r>
              <w:rPr>
                <w:color w:val="000000"/>
                <w:sz w:val="22"/>
                <w:szCs w:val="22"/>
              </w:rPr>
              <w:t>2081,22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8BC" w:rsidRPr="008C4D5E" w:rsidRDefault="00F778BC" w:rsidP="002316C5">
            <w:pPr>
              <w:jc w:val="center"/>
              <w:rPr>
                <w:color w:val="000000"/>
                <w:sz w:val="22"/>
                <w:szCs w:val="22"/>
              </w:rPr>
            </w:pPr>
            <w:r>
              <w:rPr>
                <w:color w:val="000000"/>
                <w:sz w:val="22"/>
                <w:szCs w:val="22"/>
              </w:rPr>
              <w:t>14</w:t>
            </w:r>
          </w:p>
        </w:tc>
      </w:tr>
      <w:tr w:rsidR="00F778BC" w:rsidRPr="008C4D5E" w:rsidTr="002316C5">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778BC" w:rsidRPr="008C4D5E" w:rsidRDefault="00F778BC" w:rsidP="002316C5">
            <w:pPr>
              <w:jc w:val="center"/>
              <w:rPr>
                <w:color w:val="000000"/>
                <w:sz w:val="22"/>
                <w:szCs w:val="22"/>
              </w:rPr>
            </w:pPr>
            <w:r w:rsidRPr="008C4D5E">
              <w:rPr>
                <w:color w:val="000000"/>
                <w:sz w:val="22"/>
                <w:szCs w:val="22"/>
              </w:rPr>
              <w:t>2</w:t>
            </w:r>
          </w:p>
        </w:tc>
        <w:tc>
          <w:tcPr>
            <w:tcW w:w="5321" w:type="dxa"/>
            <w:tcBorders>
              <w:top w:val="nil"/>
              <w:left w:val="nil"/>
              <w:bottom w:val="single" w:sz="4" w:space="0" w:color="auto"/>
              <w:right w:val="single" w:sz="4" w:space="0" w:color="auto"/>
            </w:tcBorders>
            <w:shd w:val="clear" w:color="auto" w:fill="auto"/>
            <w:vAlign w:val="center"/>
            <w:hideMark/>
          </w:tcPr>
          <w:p w:rsidR="00F778BC" w:rsidRPr="008C4D5E" w:rsidRDefault="00F778BC" w:rsidP="002316C5">
            <w:pPr>
              <w:rPr>
                <w:color w:val="000000"/>
                <w:sz w:val="22"/>
                <w:szCs w:val="22"/>
              </w:rPr>
            </w:pPr>
            <w:r w:rsidRPr="008C4D5E">
              <w:rPr>
                <w:color w:val="000000"/>
                <w:sz w:val="22"/>
                <w:szCs w:val="22"/>
              </w:rPr>
              <w:t>Dzīvokļa pabalsts, naudā un natūrā</w:t>
            </w:r>
            <w:r>
              <w:rPr>
                <w:color w:val="000000"/>
                <w:sz w:val="22"/>
                <w:szCs w:val="22"/>
              </w:rPr>
              <w:t xml:space="preserve"> ( malka, briketes, pārsk. komunālai </w:t>
            </w:r>
            <w:r w:rsidRPr="008C4D5E">
              <w:rPr>
                <w:color w:val="000000"/>
                <w:sz w:val="22"/>
                <w:szCs w:val="22"/>
              </w:rPr>
              <w:t xml:space="preserve"> daļai</w:t>
            </w:r>
            <w:r>
              <w:rPr>
                <w:color w:val="000000"/>
                <w:sz w:val="22"/>
                <w:szCs w:val="22"/>
              </w:rPr>
              <w:t>)</w:t>
            </w:r>
          </w:p>
        </w:tc>
        <w:tc>
          <w:tcPr>
            <w:tcW w:w="1276" w:type="dxa"/>
            <w:tcBorders>
              <w:top w:val="single" w:sz="4" w:space="0" w:color="auto"/>
              <w:left w:val="nil"/>
              <w:bottom w:val="single" w:sz="4" w:space="0" w:color="auto"/>
              <w:right w:val="single" w:sz="4" w:space="0" w:color="auto"/>
            </w:tcBorders>
          </w:tcPr>
          <w:p w:rsidR="00F778BC" w:rsidRPr="008C4D5E" w:rsidRDefault="00F778BC" w:rsidP="002316C5">
            <w:pPr>
              <w:jc w:val="center"/>
              <w:rPr>
                <w:color w:val="000000"/>
                <w:sz w:val="22"/>
                <w:szCs w:val="22"/>
              </w:rPr>
            </w:pPr>
          </w:p>
          <w:p w:rsidR="00F778BC" w:rsidRPr="008C4D5E" w:rsidRDefault="00F778BC" w:rsidP="002316C5">
            <w:pPr>
              <w:jc w:val="center"/>
              <w:rPr>
                <w:color w:val="000000"/>
                <w:sz w:val="22"/>
                <w:szCs w:val="22"/>
              </w:rPr>
            </w:pPr>
            <w:r>
              <w:rPr>
                <w:color w:val="000000"/>
                <w:sz w:val="22"/>
                <w:szCs w:val="22"/>
              </w:rPr>
              <w:t>25383,06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8BC" w:rsidRPr="008C4D5E" w:rsidRDefault="00F778BC" w:rsidP="002316C5">
            <w:pPr>
              <w:jc w:val="center"/>
              <w:rPr>
                <w:color w:val="000000"/>
                <w:sz w:val="22"/>
                <w:szCs w:val="22"/>
              </w:rPr>
            </w:pPr>
          </w:p>
          <w:p w:rsidR="00F778BC" w:rsidRPr="008C4D5E" w:rsidRDefault="00F778BC" w:rsidP="002316C5">
            <w:pPr>
              <w:jc w:val="center"/>
              <w:rPr>
                <w:color w:val="000000"/>
                <w:sz w:val="22"/>
                <w:szCs w:val="22"/>
              </w:rPr>
            </w:pPr>
            <w:r>
              <w:rPr>
                <w:color w:val="000000"/>
                <w:sz w:val="22"/>
                <w:szCs w:val="22"/>
              </w:rPr>
              <w:t>124</w:t>
            </w:r>
          </w:p>
        </w:tc>
      </w:tr>
      <w:tr w:rsidR="00F778BC" w:rsidRPr="008C4D5E" w:rsidTr="002316C5">
        <w:trPr>
          <w:trHeight w:val="73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8BC" w:rsidRPr="008C4D5E" w:rsidRDefault="00F778BC" w:rsidP="002316C5">
            <w:pPr>
              <w:jc w:val="center"/>
              <w:rPr>
                <w:color w:val="000000"/>
                <w:sz w:val="22"/>
                <w:szCs w:val="22"/>
              </w:rPr>
            </w:pPr>
            <w:r w:rsidRPr="008C4D5E">
              <w:rPr>
                <w:color w:val="000000"/>
                <w:sz w:val="22"/>
                <w:szCs w:val="22"/>
              </w:rPr>
              <w:t>3</w:t>
            </w:r>
          </w:p>
        </w:tc>
        <w:tc>
          <w:tcPr>
            <w:tcW w:w="5321" w:type="dxa"/>
            <w:tcBorders>
              <w:top w:val="nil"/>
              <w:left w:val="nil"/>
              <w:bottom w:val="single" w:sz="4" w:space="0" w:color="auto"/>
              <w:right w:val="single" w:sz="4" w:space="0" w:color="auto"/>
            </w:tcBorders>
            <w:shd w:val="clear" w:color="auto" w:fill="auto"/>
            <w:vAlign w:val="center"/>
            <w:hideMark/>
          </w:tcPr>
          <w:p w:rsidR="00F778BC" w:rsidRDefault="00F778BC" w:rsidP="002316C5">
            <w:pPr>
              <w:rPr>
                <w:color w:val="000000"/>
                <w:sz w:val="22"/>
                <w:szCs w:val="22"/>
              </w:rPr>
            </w:pPr>
            <w:r w:rsidRPr="008C4D5E">
              <w:rPr>
                <w:color w:val="000000"/>
                <w:sz w:val="22"/>
                <w:szCs w:val="22"/>
              </w:rPr>
              <w:t>Pašvaldības  pabalsti pamatvajadzību nodrošināšanai</w:t>
            </w:r>
            <w:r>
              <w:rPr>
                <w:color w:val="000000"/>
                <w:sz w:val="22"/>
                <w:szCs w:val="22"/>
              </w:rPr>
              <w:t xml:space="preserve"> – izvērtējot ienākumus </w:t>
            </w:r>
          </w:p>
          <w:p w:rsidR="00F778BC" w:rsidRPr="008C4D5E" w:rsidRDefault="00F778BC" w:rsidP="002316C5">
            <w:pPr>
              <w:rPr>
                <w:color w:val="000000"/>
                <w:sz w:val="22"/>
                <w:szCs w:val="22"/>
              </w:rPr>
            </w:pPr>
            <w:r>
              <w:rPr>
                <w:color w:val="000000"/>
                <w:sz w:val="22"/>
                <w:szCs w:val="22"/>
              </w:rPr>
              <w:t xml:space="preserve">( ēdiens , apģērbs, veselības nodrošināšana) </w:t>
            </w:r>
          </w:p>
          <w:p w:rsidR="00F778BC" w:rsidRPr="008C4D5E" w:rsidRDefault="00F778BC" w:rsidP="002316C5">
            <w:pPr>
              <w:rPr>
                <w:color w:val="000000"/>
                <w:sz w:val="22"/>
                <w:szCs w:val="22"/>
              </w:rPr>
            </w:pPr>
          </w:p>
          <w:p w:rsidR="00F778BC" w:rsidRPr="00B03DB1" w:rsidRDefault="00F778BC" w:rsidP="002316C5">
            <w:pPr>
              <w:rPr>
                <w:color w:val="000000"/>
                <w:sz w:val="22"/>
                <w:szCs w:val="22"/>
              </w:rPr>
            </w:pPr>
          </w:p>
        </w:tc>
        <w:tc>
          <w:tcPr>
            <w:tcW w:w="1276" w:type="dxa"/>
            <w:tcBorders>
              <w:top w:val="single" w:sz="4" w:space="0" w:color="auto"/>
              <w:left w:val="nil"/>
              <w:bottom w:val="single" w:sz="4" w:space="0" w:color="auto"/>
              <w:right w:val="single" w:sz="4" w:space="0" w:color="auto"/>
            </w:tcBorders>
          </w:tcPr>
          <w:p w:rsidR="00F778BC" w:rsidRPr="008C4D5E" w:rsidRDefault="00F778BC" w:rsidP="002316C5">
            <w:pPr>
              <w:jc w:val="center"/>
              <w:rPr>
                <w:color w:val="000000"/>
                <w:sz w:val="22"/>
                <w:szCs w:val="22"/>
              </w:rPr>
            </w:pPr>
            <w:r>
              <w:rPr>
                <w:color w:val="000000"/>
                <w:sz w:val="22"/>
                <w:szCs w:val="22"/>
              </w:rPr>
              <w:t>8921,83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Pr="008C4D5E" w:rsidRDefault="00F778BC" w:rsidP="002316C5">
            <w:pPr>
              <w:jc w:val="center"/>
              <w:rPr>
                <w:color w:val="000000"/>
                <w:sz w:val="22"/>
                <w:szCs w:val="22"/>
              </w:rPr>
            </w:pPr>
            <w:r>
              <w:rPr>
                <w:color w:val="000000"/>
                <w:sz w:val="22"/>
                <w:szCs w:val="22"/>
              </w:rPr>
              <w:t>102</w:t>
            </w:r>
          </w:p>
        </w:tc>
      </w:tr>
      <w:tr w:rsidR="00F778BC" w:rsidRPr="008C4D5E" w:rsidTr="002316C5">
        <w:trPr>
          <w:trHeight w:val="30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Pr="008C4D5E" w:rsidRDefault="00F778BC" w:rsidP="002316C5">
            <w:pPr>
              <w:jc w:val="center"/>
              <w:rPr>
                <w:color w:val="000000"/>
                <w:sz w:val="22"/>
                <w:szCs w:val="22"/>
              </w:rPr>
            </w:pPr>
            <w:r>
              <w:rPr>
                <w:color w:val="000000"/>
                <w:sz w:val="22"/>
                <w:szCs w:val="22"/>
              </w:rPr>
              <w:t>4</w:t>
            </w:r>
          </w:p>
        </w:tc>
        <w:tc>
          <w:tcPr>
            <w:tcW w:w="5321" w:type="dxa"/>
            <w:tcBorders>
              <w:top w:val="single" w:sz="4" w:space="0" w:color="auto"/>
              <w:left w:val="nil"/>
              <w:bottom w:val="single" w:sz="4" w:space="0" w:color="auto"/>
              <w:right w:val="single" w:sz="4" w:space="0" w:color="auto"/>
            </w:tcBorders>
            <w:shd w:val="clear" w:color="auto" w:fill="auto"/>
            <w:vAlign w:val="center"/>
          </w:tcPr>
          <w:p w:rsidR="00F778BC" w:rsidRDefault="00F778BC" w:rsidP="002316C5">
            <w:pPr>
              <w:pStyle w:val="Sarakstarindkopa"/>
              <w:ind w:hanging="720"/>
              <w:rPr>
                <w:color w:val="000000"/>
                <w:sz w:val="22"/>
                <w:szCs w:val="22"/>
              </w:rPr>
            </w:pPr>
            <w:r>
              <w:rPr>
                <w:color w:val="000000"/>
                <w:sz w:val="22"/>
                <w:szCs w:val="22"/>
              </w:rPr>
              <w:t xml:space="preserve">Brīvpusdienas pašvaldības izglītības iestādēs </w:t>
            </w:r>
          </w:p>
          <w:p w:rsidR="00F778BC" w:rsidRDefault="00F778BC" w:rsidP="002316C5">
            <w:pPr>
              <w:pStyle w:val="Sarakstarindkopa"/>
              <w:ind w:hanging="720"/>
              <w:rPr>
                <w:color w:val="000000"/>
                <w:sz w:val="22"/>
                <w:szCs w:val="22"/>
              </w:rPr>
            </w:pPr>
            <w:r>
              <w:rPr>
                <w:color w:val="000000"/>
                <w:sz w:val="22"/>
                <w:szCs w:val="22"/>
              </w:rPr>
              <w:t xml:space="preserve">( neizvērtējot ienākumus) </w:t>
            </w:r>
          </w:p>
        </w:tc>
        <w:tc>
          <w:tcPr>
            <w:tcW w:w="1276" w:type="dxa"/>
            <w:tcBorders>
              <w:top w:val="single" w:sz="4" w:space="0" w:color="auto"/>
              <w:left w:val="nil"/>
              <w:bottom w:val="single" w:sz="4" w:space="0" w:color="auto"/>
              <w:right w:val="single" w:sz="4" w:space="0" w:color="auto"/>
            </w:tcBorders>
          </w:tcPr>
          <w:p w:rsidR="00F778BC" w:rsidRDefault="00F778BC" w:rsidP="002316C5">
            <w:pPr>
              <w:jc w:val="center"/>
              <w:rPr>
                <w:color w:val="000000"/>
                <w:sz w:val="22"/>
                <w:szCs w:val="22"/>
              </w:rPr>
            </w:pPr>
            <w:r>
              <w:rPr>
                <w:color w:val="000000"/>
                <w:sz w:val="22"/>
                <w:szCs w:val="22"/>
              </w:rPr>
              <w:t>56610,24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Default="00F778BC" w:rsidP="002316C5">
            <w:pPr>
              <w:jc w:val="center"/>
              <w:rPr>
                <w:color w:val="000000"/>
                <w:sz w:val="22"/>
                <w:szCs w:val="22"/>
              </w:rPr>
            </w:pPr>
            <w:r>
              <w:rPr>
                <w:color w:val="000000"/>
                <w:sz w:val="22"/>
                <w:szCs w:val="22"/>
              </w:rPr>
              <w:t>224</w:t>
            </w:r>
          </w:p>
        </w:tc>
      </w:tr>
      <w:tr w:rsidR="00F778BC" w:rsidRPr="008C4D5E" w:rsidTr="002316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Default="00F778BC" w:rsidP="002316C5">
            <w:pPr>
              <w:jc w:val="center"/>
              <w:rPr>
                <w:color w:val="000000"/>
                <w:sz w:val="22"/>
                <w:szCs w:val="22"/>
              </w:rPr>
            </w:pPr>
            <w:r>
              <w:rPr>
                <w:color w:val="000000"/>
                <w:sz w:val="22"/>
                <w:szCs w:val="22"/>
              </w:rPr>
              <w:t>5</w:t>
            </w:r>
          </w:p>
        </w:tc>
        <w:tc>
          <w:tcPr>
            <w:tcW w:w="5321" w:type="dxa"/>
            <w:tcBorders>
              <w:top w:val="nil"/>
              <w:left w:val="nil"/>
              <w:bottom w:val="single" w:sz="4" w:space="0" w:color="auto"/>
              <w:right w:val="single" w:sz="4" w:space="0" w:color="auto"/>
            </w:tcBorders>
            <w:shd w:val="clear" w:color="auto" w:fill="auto"/>
            <w:vAlign w:val="center"/>
          </w:tcPr>
          <w:p w:rsidR="00F778BC" w:rsidRPr="008C4D5E" w:rsidRDefault="00F778BC" w:rsidP="002316C5">
            <w:pPr>
              <w:rPr>
                <w:color w:val="000000"/>
                <w:sz w:val="22"/>
                <w:szCs w:val="22"/>
              </w:rPr>
            </w:pPr>
            <w:r w:rsidRPr="008C4D5E">
              <w:rPr>
                <w:color w:val="000000"/>
                <w:sz w:val="22"/>
                <w:szCs w:val="22"/>
              </w:rPr>
              <w:t xml:space="preserve">Pabalsts </w:t>
            </w:r>
            <w:r>
              <w:rPr>
                <w:color w:val="000000"/>
                <w:sz w:val="22"/>
                <w:szCs w:val="22"/>
              </w:rPr>
              <w:t>krīzes situācijā</w:t>
            </w:r>
          </w:p>
        </w:tc>
        <w:tc>
          <w:tcPr>
            <w:tcW w:w="1276" w:type="dxa"/>
            <w:tcBorders>
              <w:top w:val="single" w:sz="4" w:space="0" w:color="auto"/>
              <w:left w:val="nil"/>
              <w:bottom w:val="single" w:sz="4" w:space="0" w:color="auto"/>
              <w:right w:val="single" w:sz="4" w:space="0" w:color="auto"/>
            </w:tcBorders>
          </w:tcPr>
          <w:p w:rsidR="00F778BC" w:rsidRDefault="00F778BC" w:rsidP="002316C5">
            <w:pPr>
              <w:jc w:val="center"/>
              <w:rPr>
                <w:color w:val="000000"/>
                <w:sz w:val="22"/>
                <w:szCs w:val="22"/>
              </w:rPr>
            </w:pPr>
            <w:r>
              <w:rPr>
                <w:color w:val="000000"/>
                <w:sz w:val="22"/>
                <w:szCs w:val="22"/>
              </w:rPr>
              <w:t xml:space="preserve">1185,00   </w:t>
            </w:r>
            <w:r w:rsidRPr="002A153E">
              <w:rPr>
                <w:color w:val="000000"/>
                <w:sz w:val="22"/>
                <w:szCs w:val="22"/>
              </w:rPr>
              <w:tab/>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Default="00F778BC" w:rsidP="002316C5">
            <w:pPr>
              <w:jc w:val="center"/>
              <w:rPr>
                <w:color w:val="000000"/>
                <w:sz w:val="22"/>
                <w:szCs w:val="22"/>
              </w:rPr>
            </w:pPr>
            <w:r>
              <w:rPr>
                <w:color w:val="000000"/>
                <w:sz w:val="22"/>
                <w:szCs w:val="22"/>
              </w:rPr>
              <w:t>15</w:t>
            </w:r>
          </w:p>
        </w:tc>
      </w:tr>
      <w:tr w:rsidR="00F778BC" w:rsidRPr="008C4D5E" w:rsidTr="002316C5">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Default="00F778BC" w:rsidP="002316C5">
            <w:pPr>
              <w:jc w:val="center"/>
              <w:rPr>
                <w:color w:val="000000"/>
                <w:sz w:val="22"/>
                <w:szCs w:val="22"/>
              </w:rPr>
            </w:pPr>
            <w:r>
              <w:rPr>
                <w:color w:val="000000"/>
                <w:sz w:val="22"/>
                <w:szCs w:val="22"/>
              </w:rPr>
              <w:t>6</w:t>
            </w:r>
          </w:p>
        </w:tc>
        <w:tc>
          <w:tcPr>
            <w:tcW w:w="5321" w:type="dxa"/>
            <w:tcBorders>
              <w:top w:val="nil"/>
              <w:left w:val="nil"/>
              <w:bottom w:val="single" w:sz="4" w:space="0" w:color="auto"/>
              <w:right w:val="single" w:sz="4" w:space="0" w:color="auto"/>
            </w:tcBorders>
            <w:shd w:val="clear" w:color="auto" w:fill="auto"/>
            <w:vAlign w:val="center"/>
          </w:tcPr>
          <w:p w:rsidR="00F778BC" w:rsidRPr="008C4D5E" w:rsidRDefault="00F778BC" w:rsidP="002316C5">
            <w:pPr>
              <w:rPr>
                <w:color w:val="000000"/>
                <w:sz w:val="22"/>
                <w:szCs w:val="22"/>
              </w:rPr>
            </w:pPr>
            <w:r>
              <w:rPr>
                <w:color w:val="000000"/>
                <w:sz w:val="22"/>
                <w:szCs w:val="22"/>
              </w:rPr>
              <w:t>Pabalsts krīzes situācijā saistībā ar Covid-19</w:t>
            </w:r>
          </w:p>
        </w:tc>
        <w:tc>
          <w:tcPr>
            <w:tcW w:w="1276" w:type="dxa"/>
            <w:tcBorders>
              <w:top w:val="single" w:sz="4" w:space="0" w:color="auto"/>
              <w:left w:val="nil"/>
              <w:bottom w:val="single" w:sz="4" w:space="0" w:color="auto"/>
              <w:right w:val="single" w:sz="4" w:space="0" w:color="auto"/>
            </w:tcBorders>
          </w:tcPr>
          <w:p w:rsidR="00F778BC" w:rsidRPr="002A153E" w:rsidRDefault="00F778BC" w:rsidP="002316C5">
            <w:pPr>
              <w:jc w:val="both"/>
              <w:rPr>
                <w:color w:val="000000"/>
                <w:sz w:val="22"/>
                <w:szCs w:val="22"/>
              </w:rPr>
            </w:pPr>
            <w:r>
              <w:rPr>
                <w:color w:val="000000"/>
                <w:sz w:val="22"/>
                <w:szCs w:val="22"/>
              </w:rPr>
              <w:t xml:space="preserve">9838,00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Default="00F778BC" w:rsidP="002316C5">
            <w:pPr>
              <w:ind w:left="-1107" w:firstLine="1275"/>
              <w:jc w:val="center"/>
              <w:rPr>
                <w:color w:val="000000"/>
                <w:sz w:val="22"/>
                <w:szCs w:val="22"/>
              </w:rPr>
            </w:pPr>
            <w:r>
              <w:rPr>
                <w:color w:val="000000"/>
                <w:sz w:val="22"/>
                <w:szCs w:val="22"/>
              </w:rPr>
              <w:t>29</w:t>
            </w:r>
          </w:p>
        </w:tc>
      </w:tr>
      <w:tr w:rsidR="00F778BC" w:rsidRPr="008C4D5E" w:rsidTr="002316C5">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778BC" w:rsidRPr="008C4D5E" w:rsidRDefault="00F778BC" w:rsidP="002316C5">
            <w:pPr>
              <w:jc w:val="center"/>
              <w:rPr>
                <w:color w:val="000000"/>
                <w:sz w:val="22"/>
                <w:szCs w:val="22"/>
              </w:rPr>
            </w:pPr>
            <w:r>
              <w:rPr>
                <w:color w:val="000000"/>
                <w:sz w:val="22"/>
                <w:szCs w:val="22"/>
              </w:rPr>
              <w:t>7</w:t>
            </w:r>
          </w:p>
        </w:tc>
        <w:tc>
          <w:tcPr>
            <w:tcW w:w="5321" w:type="dxa"/>
            <w:tcBorders>
              <w:top w:val="nil"/>
              <w:left w:val="nil"/>
              <w:bottom w:val="single" w:sz="4" w:space="0" w:color="auto"/>
              <w:right w:val="single" w:sz="4" w:space="0" w:color="auto"/>
            </w:tcBorders>
            <w:shd w:val="clear" w:color="auto" w:fill="auto"/>
            <w:vAlign w:val="center"/>
            <w:hideMark/>
          </w:tcPr>
          <w:p w:rsidR="00F778BC" w:rsidRPr="008C4D5E" w:rsidRDefault="00F778BC" w:rsidP="002316C5">
            <w:pPr>
              <w:rPr>
                <w:color w:val="000000"/>
                <w:sz w:val="22"/>
                <w:szCs w:val="22"/>
              </w:rPr>
            </w:pPr>
            <w:r w:rsidRPr="008C4D5E">
              <w:rPr>
                <w:color w:val="000000"/>
                <w:sz w:val="22"/>
                <w:szCs w:val="22"/>
              </w:rPr>
              <w:t>Pabalsti  audžuģimenēm</w:t>
            </w:r>
            <w:r>
              <w:rPr>
                <w:color w:val="000000"/>
                <w:sz w:val="22"/>
                <w:szCs w:val="22"/>
              </w:rPr>
              <w:t xml:space="preserve"> (2)  </w:t>
            </w:r>
            <w:r w:rsidRPr="008C4D5E">
              <w:rPr>
                <w:color w:val="000000"/>
                <w:sz w:val="22"/>
                <w:szCs w:val="22"/>
              </w:rPr>
              <w:t xml:space="preserve"> </w:t>
            </w:r>
            <w:r>
              <w:rPr>
                <w:color w:val="000000"/>
                <w:sz w:val="22"/>
                <w:szCs w:val="22"/>
              </w:rPr>
              <w:t xml:space="preserve">par bērniem - </w:t>
            </w:r>
            <w:r w:rsidRPr="008C4D5E">
              <w:rPr>
                <w:color w:val="000000"/>
                <w:sz w:val="22"/>
                <w:szCs w:val="22"/>
              </w:rPr>
              <w:t>uzturam, apģērbam</w:t>
            </w:r>
          </w:p>
        </w:tc>
        <w:tc>
          <w:tcPr>
            <w:tcW w:w="1276" w:type="dxa"/>
            <w:tcBorders>
              <w:top w:val="single" w:sz="4" w:space="0" w:color="auto"/>
              <w:left w:val="nil"/>
              <w:bottom w:val="single" w:sz="4" w:space="0" w:color="auto"/>
              <w:right w:val="single" w:sz="4" w:space="0" w:color="auto"/>
            </w:tcBorders>
          </w:tcPr>
          <w:p w:rsidR="00F778BC" w:rsidRPr="008C4D5E" w:rsidRDefault="00F778BC" w:rsidP="002316C5">
            <w:pPr>
              <w:jc w:val="center"/>
              <w:rPr>
                <w:color w:val="000000"/>
                <w:sz w:val="22"/>
                <w:szCs w:val="22"/>
              </w:rPr>
            </w:pPr>
          </w:p>
          <w:p w:rsidR="00F778BC" w:rsidRPr="008C4D5E" w:rsidRDefault="00F778BC" w:rsidP="002316C5">
            <w:pPr>
              <w:jc w:val="center"/>
              <w:rPr>
                <w:color w:val="000000"/>
                <w:sz w:val="22"/>
                <w:szCs w:val="22"/>
              </w:rPr>
            </w:pPr>
            <w:r>
              <w:rPr>
                <w:color w:val="000000"/>
                <w:sz w:val="22"/>
                <w:szCs w:val="22"/>
              </w:rPr>
              <w:t>22969,75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8BC" w:rsidRPr="008C4D5E" w:rsidRDefault="00F778BC" w:rsidP="002316C5">
            <w:pPr>
              <w:jc w:val="center"/>
              <w:rPr>
                <w:color w:val="000000"/>
                <w:sz w:val="22"/>
                <w:szCs w:val="22"/>
              </w:rPr>
            </w:pPr>
          </w:p>
          <w:p w:rsidR="00F778BC" w:rsidRPr="008C4D5E" w:rsidRDefault="00F778BC" w:rsidP="002316C5">
            <w:pPr>
              <w:jc w:val="center"/>
              <w:rPr>
                <w:color w:val="000000"/>
                <w:sz w:val="22"/>
                <w:szCs w:val="22"/>
              </w:rPr>
            </w:pPr>
            <w:r>
              <w:rPr>
                <w:color w:val="000000"/>
                <w:sz w:val="22"/>
                <w:szCs w:val="22"/>
              </w:rPr>
              <w:t>6</w:t>
            </w:r>
          </w:p>
        </w:tc>
      </w:tr>
      <w:tr w:rsidR="00F778BC" w:rsidRPr="008C4D5E" w:rsidTr="002316C5">
        <w:trPr>
          <w:trHeight w:val="9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778BC" w:rsidRPr="008C4D5E" w:rsidRDefault="00F778BC" w:rsidP="002316C5">
            <w:pPr>
              <w:jc w:val="center"/>
              <w:rPr>
                <w:color w:val="000000"/>
                <w:sz w:val="22"/>
                <w:szCs w:val="22"/>
              </w:rPr>
            </w:pPr>
            <w:r>
              <w:rPr>
                <w:color w:val="000000"/>
                <w:sz w:val="22"/>
                <w:szCs w:val="22"/>
              </w:rPr>
              <w:t>8</w:t>
            </w:r>
          </w:p>
        </w:tc>
        <w:tc>
          <w:tcPr>
            <w:tcW w:w="5321" w:type="dxa"/>
            <w:tcBorders>
              <w:top w:val="nil"/>
              <w:left w:val="nil"/>
              <w:bottom w:val="single" w:sz="4" w:space="0" w:color="auto"/>
              <w:right w:val="single" w:sz="4" w:space="0" w:color="auto"/>
            </w:tcBorders>
            <w:shd w:val="clear" w:color="auto" w:fill="auto"/>
            <w:vAlign w:val="center"/>
            <w:hideMark/>
          </w:tcPr>
          <w:p w:rsidR="00F778BC" w:rsidRPr="008C4D5E" w:rsidRDefault="00F778BC" w:rsidP="002316C5">
            <w:pPr>
              <w:rPr>
                <w:color w:val="000000"/>
                <w:sz w:val="22"/>
                <w:szCs w:val="22"/>
              </w:rPr>
            </w:pPr>
            <w:r w:rsidRPr="008C4D5E">
              <w:rPr>
                <w:color w:val="000000"/>
                <w:sz w:val="22"/>
                <w:szCs w:val="22"/>
              </w:rPr>
              <w:t>Pabalsti bārenim pēc ārpus</w:t>
            </w:r>
            <w:r>
              <w:rPr>
                <w:color w:val="000000"/>
                <w:sz w:val="22"/>
                <w:szCs w:val="22"/>
              </w:rPr>
              <w:t xml:space="preserve"> </w:t>
            </w:r>
            <w:r w:rsidRPr="008C4D5E">
              <w:rPr>
                <w:color w:val="000000"/>
                <w:sz w:val="22"/>
                <w:szCs w:val="22"/>
              </w:rPr>
              <w:t>ģimenes aprūpes – ikmēneša izdevumiem, pastāvīgās dzīves uzsākšanai, sadzīves priekšmetu iegādei</w:t>
            </w:r>
          </w:p>
        </w:tc>
        <w:tc>
          <w:tcPr>
            <w:tcW w:w="1276" w:type="dxa"/>
            <w:tcBorders>
              <w:top w:val="single" w:sz="4" w:space="0" w:color="auto"/>
              <w:left w:val="nil"/>
              <w:bottom w:val="single" w:sz="4" w:space="0" w:color="auto"/>
              <w:right w:val="single" w:sz="4" w:space="0" w:color="auto"/>
            </w:tcBorders>
          </w:tcPr>
          <w:p w:rsidR="00F778BC" w:rsidRPr="008C4D5E" w:rsidRDefault="00F778BC" w:rsidP="002316C5">
            <w:pPr>
              <w:jc w:val="center"/>
              <w:rPr>
                <w:color w:val="000000"/>
                <w:sz w:val="22"/>
                <w:szCs w:val="22"/>
              </w:rPr>
            </w:pPr>
          </w:p>
          <w:p w:rsidR="00F778BC" w:rsidRPr="008C4D5E" w:rsidRDefault="00F778BC" w:rsidP="002316C5">
            <w:pPr>
              <w:jc w:val="center"/>
              <w:rPr>
                <w:color w:val="000000"/>
                <w:sz w:val="22"/>
                <w:szCs w:val="22"/>
              </w:rPr>
            </w:pPr>
          </w:p>
          <w:p w:rsidR="00F778BC" w:rsidRPr="008C4D5E" w:rsidRDefault="00F778BC" w:rsidP="002316C5">
            <w:pPr>
              <w:jc w:val="center"/>
              <w:rPr>
                <w:color w:val="000000"/>
                <w:sz w:val="22"/>
                <w:szCs w:val="22"/>
              </w:rPr>
            </w:pPr>
            <w:r>
              <w:rPr>
                <w:color w:val="000000"/>
                <w:sz w:val="22"/>
                <w:szCs w:val="22"/>
              </w:rPr>
              <w:t>7151,80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8BC" w:rsidRPr="008C4D5E" w:rsidRDefault="00F778BC" w:rsidP="002316C5">
            <w:pPr>
              <w:jc w:val="center"/>
              <w:rPr>
                <w:color w:val="000000"/>
                <w:sz w:val="22"/>
                <w:szCs w:val="22"/>
              </w:rPr>
            </w:pPr>
          </w:p>
          <w:p w:rsidR="00F778BC" w:rsidRPr="008C4D5E" w:rsidRDefault="00F778BC" w:rsidP="002316C5">
            <w:pPr>
              <w:jc w:val="center"/>
              <w:rPr>
                <w:color w:val="000000"/>
                <w:sz w:val="22"/>
                <w:szCs w:val="22"/>
              </w:rPr>
            </w:pPr>
          </w:p>
          <w:p w:rsidR="00F778BC" w:rsidRPr="008C4D5E" w:rsidRDefault="00F778BC" w:rsidP="002316C5">
            <w:pPr>
              <w:jc w:val="center"/>
              <w:rPr>
                <w:color w:val="000000"/>
                <w:sz w:val="22"/>
                <w:szCs w:val="22"/>
              </w:rPr>
            </w:pPr>
            <w:r>
              <w:rPr>
                <w:color w:val="000000"/>
                <w:sz w:val="22"/>
                <w:szCs w:val="22"/>
              </w:rPr>
              <w:t>5</w:t>
            </w:r>
          </w:p>
        </w:tc>
      </w:tr>
      <w:tr w:rsidR="00F778BC" w:rsidRPr="008C4D5E" w:rsidTr="002316C5">
        <w:trPr>
          <w:trHeight w:val="456"/>
        </w:trPr>
        <w:tc>
          <w:tcPr>
            <w:tcW w:w="960" w:type="dxa"/>
            <w:vMerge w:val="restart"/>
            <w:tcBorders>
              <w:top w:val="nil"/>
              <w:left w:val="single" w:sz="4" w:space="0" w:color="auto"/>
              <w:right w:val="single" w:sz="4" w:space="0" w:color="auto"/>
            </w:tcBorders>
            <w:shd w:val="clear" w:color="auto" w:fill="auto"/>
            <w:noWrap/>
            <w:vAlign w:val="center"/>
            <w:hideMark/>
          </w:tcPr>
          <w:p w:rsidR="00F778BC" w:rsidRPr="008C4D5E" w:rsidRDefault="00F778BC" w:rsidP="002316C5">
            <w:pPr>
              <w:jc w:val="center"/>
              <w:rPr>
                <w:color w:val="000000"/>
                <w:sz w:val="22"/>
                <w:szCs w:val="22"/>
              </w:rPr>
            </w:pPr>
            <w:r>
              <w:rPr>
                <w:color w:val="000000"/>
                <w:sz w:val="22"/>
                <w:szCs w:val="22"/>
              </w:rPr>
              <w:t>9</w:t>
            </w:r>
          </w:p>
        </w:tc>
        <w:tc>
          <w:tcPr>
            <w:tcW w:w="5321" w:type="dxa"/>
            <w:tcBorders>
              <w:top w:val="nil"/>
              <w:left w:val="nil"/>
              <w:bottom w:val="single" w:sz="4" w:space="0" w:color="auto"/>
              <w:right w:val="single" w:sz="4" w:space="0" w:color="auto"/>
            </w:tcBorders>
            <w:shd w:val="clear" w:color="auto" w:fill="auto"/>
            <w:vAlign w:val="center"/>
            <w:hideMark/>
          </w:tcPr>
          <w:p w:rsidR="00F778BC" w:rsidRPr="008C4D5E" w:rsidRDefault="00F778BC" w:rsidP="002316C5">
            <w:pPr>
              <w:rPr>
                <w:color w:val="000000"/>
                <w:sz w:val="22"/>
                <w:szCs w:val="22"/>
              </w:rPr>
            </w:pPr>
            <w:r w:rsidRPr="008C4D5E">
              <w:rPr>
                <w:color w:val="000000"/>
                <w:sz w:val="22"/>
                <w:szCs w:val="22"/>
              </w:rPr>
              <w:t>Citi atbalsta pasākumi neizvērtējot ienākumus</w:t>
            </w:r>
            <w:r>
              <w:rPr>
                <w:color w:val="000000"/>
                <w:sz w:val="22"/>
                <w:szCs w:val="22"/>
              </w:rPr>
              <w:t xml:space="preserve"> – brīvā iniciatīva: </w:t>
            </w:r>
          </w:p>
          <w:p w:rsidR="00F778BC" w:rsidRPr="008C4D5E" w:rsidRDefault="00F778BC" w:rsidP="00EC1A79">
            <w:pPr>
              <w:pStyle w:val="Sarakstarindkopa"/>
              <w:numPr>
                <w:ilvl w:val="0"/>
                <w:numId w:val="14"/>
              </w:numPr>
              <w:spacing w:line="276" w:lineRule="auto"/>
              <w:contextualSpacing/>
              <w:rPr>
                <w:color w:val="000000"/>
                <w:sz w:val="22"/>
                <w:szCs w:val="22"/>
              </w:rPr>
            </w:pPr>
            <w:r w:rsidRPr="008C4D5E">
              <w:rPr>
                <w:color w:val="000000"/>
                <w:sz w:val="22"/>
                <w:szCs w:val="22"/>
              </w:rPr>
              <w:t>pabalsts jaundzimuš</w:t>
            </w:r>
            <w:r>
              <w:rPr>
                <w:color w:val="000000"/>
                <w:sz w:val="22"/>
                <w:szCs w:val="22"/>
              </w:rPr>
              <w:t>aj</w:t>
            </w:r>
            <w:r w:rsidRPr="008C4D5E">
              <w:rPr>
                <w:color w:val="000000"/>
                <w:sz w:val="22"/>
                <w:szCs w:val="22"/>
              </w:rPr>
              <w:t>iem</w:t>
            </w:r>
          </w:p>
        </w:tc>
        <w:tc>
          <w:tcPr>
            <w:tcW w:w="1276" w:type="dxa"/>
            <w:tcBorders>
              <w:top w:val="single" w:sz="4" w:space="0" w:color="auto"/>
              <w:left w:val="nil"/>
              <w:bottom w:val="single" w:sz="4" w:space="0" w:color="auto"/>
              <w:right w:val="single" w:sz="4" w:space="0" w:color="auto"/>
            </w:tcBorders>
          </w:tcPr>
          <w:p w:rsidR="00F778BC" w:rsidRPr="008C4D5E" w:rsidRDefault="00F778BC" w:rsidP="002316C5">
            <w:pPr>
              <w:spacing w:line="276" w:lineRule="auto"/>
              <w:jc w:val="center"/>
              <w:rPr>
                <w:color w:val="000000"/>
                <w:sz w:val="22"/>
                <w:szCs w:val="22"/>
              </w:rPr>
            </w:pPr>
          </w:p>
          <w:p w:rsidR="00F778BC" w:rsidRPr="008C4D5E" w:rsidRDefault="00F778BC" w:rsidP="002316C5">
            <w:pPr>
              <w:spacing w:line="276" w:lineRule="auto"/>
              <w:jc w:val="center"/>
              <w:rPr>
                <w:color w:val="000000"/>
                <w:sz w:val="22"/>
                <w:szCs w:val="22"/>
              </w:rPr>
            </w:pPr>
            <w:r>
              <w:rPr>
                <w:color w:val="000000"/>
                <w:sz w:val="22"/>
                <w:szCs w:val="22"/>
              </w:rPr>
              <w:t>10050,00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8BC" w:rsidRPr="008C4D5E" w:rsidRDefault="00F778BC" w:rsidP="002316C5">
            <w:pPr>
              <w:spacing w:line="276" w:lineRule="auto"/>
              <w:jc w:val="center"/>
              <w:rPr>
                <w:color w:val="000000"/>
                <w:sz w:val="22"/>
                <w:szCs w:val="22"/>
              </w:rPr>
            </w:pPr>
          </w:p>
          <w:p w:rsidR="00F778BC" w:rsidRPr="008C4D5E" w:rsidRDefault="00F778BC" w:rsidP="002316C5">
            <w:pPr>
              <w:spacing w:line="276" w:lineRule="auto"/>
              <w:jc w:val="center"/>
              <w:rPr>
                <w:color w:val="000000"/>
                <w:sz w:val="22"/>
                <w:szCs w:val="22"/>
              </w:rPr>
            </w:pPr>
            <w:r>
              <w:rPr>
                <w:color w:val="000000"/>
                <w:sz w:val="22"/>
                <w:szCs w:val="22"/>
              </w:rPr>
              <w:t>67</w:t>
            </w:r>
          </w:p>
        </w:tc>
      </w:tr>
      <w:tr w:rsidR="00F778BC" w:rsidRPr="008C4D5E" w:rsidTr="002316C5">
        <w:trPr>
          <w:trHeight w:val="304"/>
        </w:trPr>
        <w:tc>
          <w:tcPr>
            <w:tcW w:w="960" w:type="dxa"/>
            <w:vMerge/>
            <w:tcBorders>
              <w:left w:val="single" w:sz="4" w:space="0" w:color="auto"/>
              <w:right w:val="single" w:sz="4" w:space="0" w:color="auto"/>
            </w:tcBorders>
            <w:shd w:val="clear" w:color="auto" w:fill="auto"/>
            <w:noWrap/>
            <w:vAlign w:val="center"/>
          </w:tcPr>
          <w:p w:rsidR="00F778BC" w:rsidRPr="008C4D5E" w:rsidRDefault="00F778BC" w:rsidP="002316C5">
            <w:pPr>
              <w:jc w:val="center"/>
              <w:rPr>
                <w:color w:val="000000"/>
                <w:sz w:val="22"/>
                <w:szCs w:val="22"/>
              </w:rPr>
            </w:pPr>
          </w:p>
        </w:tc>
        <w:tc>
          <w:tcPr>
            <w:tcW w:w="5321" w:type="dxa"/>
            <w:tcBorders>
              <w:top w:val="single" w:sz="4" w:space="0" w:color="auto"/>
              <w:left w:val="nil"/>
              <w:bottom w:val="single" w:sz="4" w:space="0" w:color="auto"/>
              <w:right w:val="single" w:sz="4" w:space="0" w:color="auto"/>
            </w:tcBorders>
            <w:shd w:val="clear" w:color="auto" w:fill="auto"/>
            <w:vAlign w:val="center"/>
          </w:tcPr>
          <w:p w:rsidR="00F778BC" w:rsidRPr="008C4D5E" w:rsidRDefault="00F778BC" w:rsidP="00EC1A79">
            <w:pPr>
              <w:pStyle w:val="Sarakstarindkopa"/>
              <w:numPr>
                <w:ilvl w:val="0"/>
                <w:numId w:val="14"/>
              </w:numPr>
              <w:spacing w:line="276" w:lineRule="auto"/>
              <w:contextualSpacing/>
              <w:rPr>
                <w:color w:val="000000"/>
                <w:sz w:val="22"/>
                <w:szCs w:val="22"/>
              </w:rPr>
            </w:pPr>
            <w:r w:rsidRPr="008C4D5E">
              <w:rPr>
                <w:color w:val="000000"/>
                <w:sz w:val="22"/>
                <w:szCs w:val="22"/>
              </w:rPr>
              <w:t>pabalsts dokumentu kārtošanai</w:t>
            </w:r>
          </w:p>
        </w:tc>
        <w:tc>
          <w:tcPr>
            <w:tcW w:w="1276" w:type="dxa"/>
            <w:tcBorders>
              <w:top w:val="single" w:sz="4" w:space="0" w:color="auto"/>
              <w:left w:val="nil"/>
              <w:bottom w:val="single" w:sz="4" w:space="0" w:color="auto"/>
              <w:right w:val="single" w:sz="4" w:space="0" w:color="auto"/>
            </w:tcBorders>
          </w:tcPr>
          <w:p w:rsidR="00F778BC" w:rsidRPr="008C4D5E" w:rsidRDefault="00F778BC" w:rsidP="002316C5">
            <w:pPr>
              <w:spacing w:line="276" w:lineRule="auto"/>
              <w:jc w:val="center"/>
              <w:rPr>
                <w:color w:val="000000"/>
                <w:sz w:val="22"/>
                <w:szCs w:val="22"/>
              </w:rPr>
            </w:pPr>
            <w:r>
              <w:rPr>
                <w:color w:val="000000"/>
                <w:sz w:val="22"/>
                <w:szCs w:val="22"/>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Pr="008C4D5E" w:rsidRDefault="00F778BC" w:rsidP="002316C5">
            <w:pPr>
              <w:spacing w:line="276" w:lineRule="auto"/>
              <w:jc w:val="center"/>
              <w:rPr>
                <w:color w:val="000000"/>
                <w:sz w:val="22"/>
                <w:szCs w:val="22"/>
              </w:rPr>
            </w:pPr>
            <w:r>
              <w:rPr>
                <w:color w:val="000000"/>
                <w:sz w:val="22"/>
                <w:szCs w:val="22"/>
              </w:rPr>
              <w:t>0</w:t>
            </w:r>
          </w:p>
        </w:tc>
      </w:tr>
      <w:tr w:rsidR="00F778BC" w:rsidRPr="008C4D5E" w:rsidTr="002316C5">
        <w:trPr>
          <w:trHeight w:val="304"/>
        </w:trPr>
        <w:tc>
          <w:tcPr>
            <w:tcW w:w="960" w:type="dxa"/>
            <w:vMerge/>
            <w:tcBorders>
              <w:left w:val="single" w:sz="4" w:space="0" w:color="auto"/>
              <w:right w:val="single" w:sz="4" w:space="0" w:color="auto"/>
            </w:tcBorders>
            <w:shd w:val="clear" w:color="auto" w:fill="auto"/>
            <w:noWrap/>
            <w:vAlign w:val="center"/>
          </w:tcPr>
          <w:p w:rsidR="00F778BC" w:rsidRPr="008C4D5E" w:rsidRDefault="00F778BC" w:rsidP="002316C5">
            <w:pPr>
              <w:jc w:val="center"/>
              <w:rPr>
                <w:color w:val="000000"/>
                <w:sz w:val="22"/>
                <w:szCs w:val="22"/>
              </w:rPr>
            </w:pPr>
          </w:p>
        </w:tc>
        <w:tc>
          <w:tcPr>
            <w:tcW w:w="5321" w:type="dxa"/>
            <w:tcBorders>
              <w:top w:val="single" w:sz="4" w:space="0" w:color="auto"/>
              <w:left w:val="nil"/>
              <w:bottom w:val="single" w:sz="4" w:space="0" w:color="auto"/>
              <w:right w:val="single" w:sz="4" w:space="0" w:color="auto"/>
            </w:tcBorders>
            <w:shd w:val="clear" w:color="auto" w:fill="auto"/>
            <w:vAlign w:val="center"/>
          </w:tcPr>
          <w:p w:rsidR="00F778BC" w:rsidRPr="008C4D5E" w:rsidRDefault="00F778BC" w:rsidP="00EC1A79">
            <w:pPr>
              <w:pStyle w:val="Sarakstarindkopa"/>
              <w:numPr>
                <w:ilvl w:val="0"/>
                <w:numId w:val="14"/>
              </w:numPr>
              <w:spacing w:line="276" w:lineRule="auto"/>
              <w:contextualSpacing/>
              <w:rPr>
                <w:color w:val="000000"/>
                <w:sz w:val="22"/>
                <w:szCs w:val="22"/>
              </w:rPr>
            </w:pPr>
            <w:r w:rsidRPr="008C4D5E">
              <w:rPr>
                <w:color w:val="000000"/>
                <w:sz w:val="22"/>
                <w:szCs w:val="22"/>
              </w:rPr>
              <w:t>pabalsts jubilejās</w:t>
            </w:r>
          </w:p>
        </w:tc>
        <w:tc>
          <w:tcPr>
            <w:tcW w:w="1276" w:type="dxa"/>
            <w:tcBorders>
              <w:top w:val="single" w:sz="4" w:space="0" w:color="auto"/>
              <w:left w:val="nil"/>
              <w:bottom w:val="single" w:sz="4" w:space="0" w:color="auto"/>
              <w:right w:val="single" w:sz="4" w:space="0" w:color="auto"/>
            </w:tcBorders>
          </w:tcPr>
          <w:p w:rsidR="00F778BC" w:rsidRPr="008C4D5E" w:rsidRDefault="00F778BC" w:rsidP="002316C5">
            <w:pPr>
              <w:spacing w:line="276" w:lineRule="auto"/>
              <w:jc w:val="center"/>
              <w:rPr>
                <w:color w:val="000000"/>
                <w:sz w:val="22"/>
                <w:szCs w:val="22"/>
              </w:rPr>
            </w:pPr>
            <w:r>
              <w:rPr>
                <w:color w:val="000000"/>
                <w:sz w:val="22"/>
                <w:szCs w:val="22"/>
              </w:rPr>
              <w:t>3900,00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Pr="008C4D5E" w:rsidRDefault="00F778BC" w:rsidP="002316C5">
            <w:pPr>
              <w:spacing w:line="276" w:lineRule="auto"/>
              <w:jc w:val="center"/>
              <w:rPr>
                <w:color w:val="000000"/>
                <w:sz w:val="22"/>
                <w:szCs w:val="22"/>
              </w:rPr>
            </w:pPr>
            <w:r>
              <w:rPr>
                <w:color w:val="000000"/>
                <w:sz w:val="22"/>
                <w:szCs w:val="22"/>
              </w:rPr>
              <w:t>78</w:t>
            </w:r>
          </w:p>
        </w:tc>
      </w:tr>
      <w:tr w:rsidR="00F778BC" w:rsidRPr="008C4D5E" w:rsidTr="002316C5">
        <w:trPr>
          <w:trHeight w:val="304"/>
        </w:trPr>
        <w:tc>
          <w:tcPr>
            <w:tcW w:w="960" w:type="dxa"/>
            <w:vMerge/>
            <w:tcBorders>
              <w:left w:val="single" w:sz="4" w:space="0" w:color="auto"/>
              <w:right w:val="single" w:sz="4" w:space="0" w:color="auto"/>
            </w:tcBorders>
            <w:shd w:val="clear" w:color="auto" w:fill="auto"/>
            <w:noWrap/>
            <w:vAlign w:val="center"/>
          </w:tcPr>
          <w:p w:rsidR="00F778BC" w:rsidRPr="008C4D5E" w:rsidRDefault="00F778BC" w:rsidP="002316C5">
            <w:pPr>
              <w:jc w:val="center"/>
              <w:rPr>
                <w:color w:val="000000"/>
                <w:sz w:val="22"/>
                <w:szCs w:val="22"/>
              </w:rPr>
            </w:pPr>
          </w:p>
        </w:tc>
        <w:tc>
          <w:tcPr>
            <w:tcW w:w="5321" w:type="dxa"/>
            <w:tcBorders>
              <w:top w:val="single" w:sz="4" w:space="0" w:color="auto"/>
              <w:left w:val="nil"/>
              <w:bottom w:val="single" w:sz="4" w:space="0" w:color="auto"/>
              <w:right w:val="single" w:sz="4" w:space="0" w:color="auto"/>
            </w:tcBorders>
            <w:shd w:val="clear" w:color="auto" w:fill="auto"/>
            <w:vAlign w:val="center"/>
          </w:tcPr>
          <w:p w:rsidR="00F778BC" w:rsidRPr="008C4D5E" w:rsidRDefault="00F778BC" w:rsidP="00EC1A79">
            <w:pPr>
              <w:pStyle w:val="Sarakstarindkopa"/>
              <w:numPr>
                <w:ilvl w:val="0"/>
                <w:numId w:val="14"/>
              </w:numPr>
              <w:spacing w:line="276" w:lineRule="auto"/>
              <w:contextualSpacing/>
              <w:rPr>
                <w:color w:val="000000"/>
                <w:sz w:val="22"/>
                <w:szCs w:val="22"/>
              </w:rPr>
            </w:pPr>
            <w:r w:rsidRPr="008C4D5E">
              <w:rPr>
                <w:color w:val="000000"/>
                <w:sz w:val="22"/>
                <w:szCs w:val="22"/>
              </w:rPr>
              <w:t xml:space="preserve">pabalsts </w:t>
            </w:r>
            <w:r>
              <w:rPr>
                <w:color w:val="000000"/>
                <w:sz w:val="22"/>
                <w:szCs w:val="22"/>
              </w:rPr>
              <w:t xml:space="preserve">politiski </w:t>
            </w:r>
            <w:r w:rsidRPr="008C4D5E">
              <w:rPr>
                <w:color w:val="000000"/>
                <w:sz w:val="22"/>
                <w:szCs w:val="22"/>
              </w:rPr>
              <w:t>represētām personām</w:t>
            </w:r>
          </w:p>
        </w:tc>
        <w:tc>
          <w:tcPr>
            <w:tcW w:w="1276" w:type="dxa"/>
            <w:tcBorders>
              <w:top w:val="single" w:sz="4" w:space="0" w:color="auto"/>
              <w:left w:val="nil"/>
              <w:bottom w:val="single" w:sz="4" w:space="0" w:color="auto"/>
              <w:right w:val="single" w:sz="4" w:space="0" w:color="auto"/>
            </w:tcBorders>
          </w:tcPr>
          <w:p w:rsidR="00F778BC" w:rsidRPr="008C4D5E" w:rsidRDefault="00F778BC" w:rsidP="002316C5">
            <w:pPr>
              <w:spacing w:line="276" w:lineRule="auto"/>
              <w:jc w:val="center"/>
              <w:rPr>
                <w:color w:val="000000"/>
                <w:sz w:val="22"/>
                <w:szCs w:val="22"/>
              </w:rPr>
            </w:pPr>
            <w:r>
              <w:rPr>
                <w:color w:val="000000"/>
                <w:sz w:val="22"/>
                <w:szCs w:val="22"/>
              </w:rPr>
              <w:t>2100,00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Pr="008C4D5E" w:rsidRDefault="00F778BC" w:rsidP="002316C5">
            <w:pPr>
              <w:spacing w:line="276" w:lineRule="auto"/>
              <w:jc w:val="center"/>
              <w:rPr>
                <w:color w:val="000000"/>
                <w:sz w:val="22"/>
                <w:szCs w:val="22"/>
              </w:rPr>
            </w:pPr>
            <w:r>
              <w:rPr>
                <w:color w:val="000000"/>
                <w:sz w:val="22"/>
                <w:szCs w:val="22"/>
              </w:rPr>
              <w:t>21</w:t>
            </w:r>
          </w:p>
        </w:tc>
      </w:tr>
      <w:tr w:rsidR="00F778BC" w:rsidRPr="008C4D5E" w:rsidTr="002316C5">
        <w:trPr>
          <w:trHeight w:val="304"/>
        </w:trPr>
        <w:tc>
          <w:tcPr>
            <w:tcW w:w="960" w:type="dxa"/>
            <w:vMerge/>
            <w:tcBorders>
              <w:left w:val="single" w:sz="4" w:space="0" w:color="auto"/>
              <w:right w:val="single" w:sz="4" w:space="0" w:color="auto"/>
            </w:tcBorders>
            <w:shd w:val="clear" w:color="auto" w:fill="auto"/>
            <w:noWrap/>
            <w:vAlign w:val="center"/>
          </w:tcPr>
          <w:p w:rsidR="00F778BC" w:rsidRPr="008C4D5E" w:rsidRDefault="00F778BC" w:rsidP="002316C5">
            <w:pPr>
              <w:jc w:val="center"/>
              <w:rPr>
                <w:color w:val="000000"/>
                <w:sz w:val="22"/>
                <w:szCs w:val="22"/>
              </w:rPr>
            </w:pPr>
          </w:p>
        </w:tc>
        <w:tc>
          <w:tcPr>
            <w:tcW w:w="5321" w:type="dxa"/>
            <w:tcBorders>
              <w:top w:val="single" w:sz="4" w:space="0" w:color="auto"/>
              <w:left w:val="nil"/>
              <w:bottom w:val="single" w:sz="4" w:space="0" w:color="auto"/>
              <w:right w:val="single" w:sz="4" w:space="0" w:color="auto"/>
            </w:tcBorders>
            <w:shd w:val="clear" w:color="auto" w:fill="auto"/>
            <w:vAlign w:val="center"/>
          </w:tcPr>
          <w:p w:rsidR="00F778BC" w:rsidRPr="008C4D5E" w:rsidRDefault="00F778BC" w:rsidP="00EC1A79">
            <w:pPr>
              <w:pStyle w:val="Sarakstarindkopa"/>
              <w:numPr>
                <w:ilvl w:val="0"/>
                <w:numId w:val="14"/>
              </w:numPr>
              <w:spacing w:line="276" w:lineRule="auto"/>
              <w:contextualSpacing/>
              <w:rPr>
                <w:color w:val="000000"/>
                <w:sz w:val="22"/>
                <w:szCs w:val="22"/>
              </w:rPr>
            </w:pPr>
            <w:r>
              <w:rPr>
                <w:color w:val="000000"/>
                <w:sz w:val="22"/>
                <w:szCs w:val="22"/>
              </w:rPr>
              <w:t>pabalsts aizgādņiem</w:t>
            </w:r>
          </w:p>
        </w:tc>
        <w:tc>
          <w:tcPr>
            <w:tcW w:w="1276" w:type="dxa"/>
            <w:tcBorders>
              <w:top w:val="single" w:sz="4" w:space="0" w:color="auto"/>
              <w:left w:val="nil"/>
              <w:bottom w:val="single" w:sz="4" w:space="0" w:color="auto"/>
              <w:right w:val="single" w:sz="4" w:space="0" w:color="auto"/>
            </w:tcBorders>
          </w:tcPr>
          <w:p w:rsidR="00F778BC" w:rsidRDefault="00F778BC" w:rsidP="002316C5">
            <w:pPr>
              <w:spacing w:line="276" w:lineRule="auto"/>
              <w:jc w:val="center"/>
              <w:rPr>
                <w:color w:val="000000"/>
                <w:sz w:val="22"/>
                <w:szCs w:val="22"/>
              </w:rPr>
            </w:pPr>
            <w:r>
              <w:rPr>
                <w:color w:val="000000"/>
                <w:sz w:val="22"/>
                <w:szCs w:val="22"/>
              </w:rPr>
              <w:t>525,00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Default="00F778BC" w:rsidP="002316C5">
            <w:pPr>
              <w:spacing w:line="276" w:lineRule="auto"/>
              <w:jc w:val="center"/>
              <w:rPr>
                <w:color w:val="000000"/>
                <w:sz w:val="22"/>
                <w:szCs w:val="22"/>
              </w:rPr>
            </w:pPr>
            <w:r>
              <w:rPr>
                <w:color w:val="000000"/>
                <w:sz w:val="22"/>
                <w:szCs w:val="22"/>
              </w:rPr>
              <w:t>12</w:t>
            </w:r>
          </w:p>
        </w:tc>
      </w:tr>
      <w:tr w:rsidR="00F778BC" w:rsidRPr="008C4D5E" w:rsidTr="002316C5">
        <w:trPr>
          <w:trHeight w:val="312"/>
        </w:trPr>
        <w:tc>
          <w:tcPr>
            <w:tcW w:w="960" w:type="dxa"/>
            <w:vMerge/>
            <w:tcBorders>
              <w:left w:val="single" w:sz="4" w:space="0" w:color="auto"/>
              <w:right w:val="single" w:sz="4" w:space="0" w:color="auto"/>
            </w:tcBorders>
            <w:shd w:val="clear" w:color="auto" w:fill="auto"/>
            <w:noWrap/>
            <w:vAlign w:val="center"/>
          </w:tcPr>
          <w:p w:rsidR="00F778BC" w:rsidRPr="008C4D5E" w:rsidRDefault="00F778BC" w:rsidP="002316C5">
            <w:pPr>
              <w:jc w:val="center"/>
              <w:rPr>
                <w:color w:val="000000"/>
                <w:sz w:val="22"/>
                <w:szCs w:val="22"/>
              </w:rPr>
            </w:pPr>
          </w:p>
        </w:tc>
        <w:tc>
          <w:tcPr>
            <w:tcW w:w="5321" w:type="dxa"/>
            <w:tcBorders>
              <w:top w:val="single" w:sz="4" w:space="0" w:color="auto"/>
              <w:left w:val="nil"/>
              <w:bottom w:val="single" w:sz="4" w:space="0" w:color="auto"/>
              <w:right w:val="single" w:sz="4" w:space="0" w:color="auto"/>
            </w:tcBorders>
            <w:shd w:val="clear" w:color="auto" w:fill="auto"/>
            <w:vAlign w:val="center"/>
          </w:tcPr>
          <w:p w:rsidR="00F778BC" w:rsidRPr="008C4D5E" w:rsidRDefault="00F778BC" w:rsidP="00EC1A79">
            <w:pPr>
              <w:pStyle w:val="Sarakstarindkopa"/>
              <w:numPr>
                <w:ilvl w:val="0"/>
                <w:numId w:val="14"/>
              </w:numPr>
              <w:spacing w:line="276" w:lineRule="auto"/>
              <w:contextualSpacing/>
              <w:rPr>
                <w:color w:val="000000"/>
                <w:sz w:val="22"/>
                <w:szCs w:val="22"/>
              </w:rPr>
            </w:pPr>
            <w:r w:rsidRPr="008C4D5E">
              <w:rPr>
                <w:color w:val="000000"/>
                <w:sz w:val="22"/>
                <w:szCs w:val="22"/>
              </w:rPr>
              <w:t>Pabalsts rehabilitācijas mērķa sasniegšanai</w:t>
            </w:r>
          </w:p>
        </w:tc>
        <w:tc>
          <w:tcPr>
            <w:tcW w:w="1276" w:type="dxa"/>
            <w:tcBorders>
              <w:top w:val="single" w:sz="4" w:space="0" w:color="auto"/>
              <w:left w:val="nil"/>
              <w:bottom w:val="single" w:sz="4" w:space="0" w:color="auto"/>
              <w:right w:val="single" w:sz="4" w:space="0" w:color="auto"/>
            </w:tcBorders>
          </w:tcPr>
          <w:p w:rsidR="00F778BC" w:rsidRPr="008C4D5E" w:rsidRDefault="00F778BC" w:rsidP="002316C5">
            <w:pPr>
              <w:spacing w:line="276" w:lineRule="auto"/>
              <w:jc w:val="center"/>
              <w:rPr>
                <w:color w:val="000000"/>
                <w:sz w:val="22"/>
                <w:szCs w:val="22"/>
              </w:rPr>
            </w:pPr>
            <w:r>
              <w:rPr>
                <w:color w:val="000000"/>
                <w:sz w:val="22"/>
                <w:szCs w:val="22"/>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Pr="008C4D5E" w:rsidRDefault="00F778BC" w:rsidP="002316C5">
            <w:pPr>
              <w:spacing w:line="276" w:lineRule="auto"/>
              <w:jc w:val="center"/>
              <w:rPr>
                <w:color w:val="000000"/>
                <w:sz w:val="22"/>
                <w:szCs w:val="22"/>
              </w:rPr>
            </w:pPr>
            <w:r>
              <w:rPr>
                <w:color w:val="000000"/>
                <w:sz w:val="22"/>
                <w:szCs w:val="22"/>
              </w:rPr>
              <w:t>0</w:t>
            </w:r>
          </w:p>
          <w:p w:rsidR="00F778BC" w:rsidRPr="008C4D5E" w:rsidRDefault="00F778BC" w:rsidP="002316C5">
            <w:pPr>
              <w:spacing w:line="276" w:lineRule="auto"/>
              <w:jc w:val="center"/>
              <w:rPr>
                <w:color w:val="000000"/>
                <w:sz w:val="22"/>
                <w:szCs w:val="22"/>
              </w:rPr>
            </w:pPr>
          </w:p>
        </w:tc>
      </w:tr>
      <w:tr w:rsidR="00F778BC" w:rsidRPr="008C4D5E" w:rsidTr="002316C5">
        <w:trPr>
          <w:trHeight w:val="312"/>
        </w:trPr>
        <w:tc>
          <w:tcPr>
            <w:tcW w:w="960" w:type="dxa"/>
            <w:vMerge/>
            <w:tcBorders>
              <w:left w:val="single" w:sz="4" w:space="0" w:color="auto"/>
              <w:right w:val="single" w:sz="4" w:space="0" w:color="auto"/>
            </w:tcBorders>
            <w:shd w:val="clear" w:color="auto" w:fill="auto"/>
            <w:noWrap/>
            <w:vAlign w:val="center"/>
          </w:tcPr>
          <w:p w:rsidR="00F778BC" w:rsidRPr="008C4D5E" w:rsidRDefault="00F778BC" w:rsidP="002316C5">
            <w:pPr>
              <w:jc w:val="center"/>
              <w:rPr>
                <w:color w:val="000000"/>
                <w:sz w:val="22"/>
                <w:szCs w:val="22"/>
              </w:rPr>
            </w:pPr>
          </w:p>
        </w:tc>
        <w:tc>
          <w:tcPr>
            <w:tcW w:w="5321" w:type="dxa"/>
            <w:tcBorders>
              <w:top w:val="single" w:sz="4" w:space="0" w:color="auto"/>
              <w:left w:val="nil"/>
              <w:bottom w:val="single" w:sz="4" w:space="0" w:color="auto"/>
              <w:right w:val="single" w:sz="4" w:space="0" w:color="auto"/>
            </w:tcBorders>
            <w:shd w:val="clear" w:color="auto" w:fill="auto"/>
            <w:vAlign w:val="center"/>
          </w:tcPr>
          <w:p w:rsidR="00F778BC" w:rsidRPr="008C4D5E" w:rsidRDefault="00F778BC" w:rsidP="00EC1A79">
            <w:pPr>
              <w:pStyle w:val="Sarakstarindkopa"/>
              <w:numPr>
                <w:ilvl w:val="0"/>
                <w:numId w:val="14"/>
              </w:numPr>
              <w:spacing w:line="276" w:lineRule="auto"/>
              <w:contextualSpacing/>
              <w:rPr>
                <w:color w:val="000000"/>
                <w:sz w:val="22"/>
                <w:szCs w:val="22"/>
              </w:rPr>
            </w:pPr>
            <w:r w:rsidRPr="008C4D5E">
              <w:rPr>
                <w:color w:val="000000"/>
                <w:sz w:val="22"/>
                <w:szCs w:val="22"/>
              </w:rPr>
              <w:t>Pabalsts transporta izdevumiem</w:t>
            </w:r>
          </w:p>
        </w:tc>
        <w:tc>
          <w:tcPr>
            <w:tcW w:w="1276" w:type="dxa"/>
            <w:tcBorders>
              <w:top w:val="single" w:sz="4" w:space="0" w:color="auto"/>
              <w:left w:val="nil"/>
              <w:bottom w:val="single" w:sz="4" w:space="0" w:color="auto"/>
              <w:right w:val="single" w:sz="4" w:space="0" w:color="auto"/>
            </w:tcBorders>
          </w:tcPr>
          <w:p w:rsidR="00F778BC" w:rsidRPr="008C4D5E" w:rsidRDefault="00F778BC" w:rsidP="002316C5">
            <w:pPr>
              <w:spacing w:line="276" w:lineRule="auto"/>
              <w:jc w:val="center"/>
              <w:rPr>
                <w:color w:val="000000"/>
                <w:sz w:val="22"/>
                <w:szCs w:val="22"/>
              </w:rPr>
            </w:pPr>
            <w:r>
              <w:rPr>
                <w:color w:val="000000"/>
                <w:sz w:val="22"/>
                <w:szCs w:val="22"/>
              </w:rPr>
              <w:t>218,45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Pr="008C4D5E" w:rsidRDefault="00F778BC" w:rsidP="002316C5">
            <w:pPr>
              <w:spacing w:line="276" w:lineRule="auto"/>
              <w:jc w:val="center"/>
              <w:rPr>
                <w:color w:val="000000"/>
                <w:sz w:val="22"/>
                <w:szCs w:val="22"/>
              </w:rPr>
            </w:pPr>
            <w:r w:rsidRPr="008C4D5E">
              <w:rPr>
                <w:color w:val="000000"/>
                <w:sz w:val="22"/>
                <w:szCs w:val="22"/>
              </w:rPr>
              <w:t>1</w:t>
            </w:r>
            <w:r>
              <w:rPr>
                <w:color w:val="000000"/>
                <w:sz w:val="22"/>
                <w:szCs w:val="22"/>
              </w:rPr>
              <w:t>2</w:t>
            </w:r>
          </w:p>
        </w:tc>
      </w:tr>
      <w:tr w:rsidR="00F778BC" w:rsidRPr="008C4D5E" w:rsidTr="002316C5">
        <w:trPr>
          <w:trHeight w:val="312"/>
        </w:trPr>
        <w:tc>
          <w:tcPr>
            <w:tcW w:w="960" w:type="dxa"/>
            <w:vMerge/>
            <w:tcBorders>
              <w:left w:val="single" w:sz="4" w:space="0" w:color="auto"/>
              <w:right w:val="single" w:sz="4" w:space="0" w:color="auto"/>
            </w:tcBorders>
            <w:shd w:val="clear" w:color="auto" w:fill="auto"/>
            <w:noWrap/>
            <w:vAlign w:val="center"/>
          </w:tcPr>
          <w:p w:rsidR="00F778BC" w:rsidRPr="008C4D5E" w:rsidRDefault="00F778BC" w:rsidP="002316C5">
            <w:pPr>
              <w:jc w:val="center"/>
              <w:rPr>
                <w:color w:val="000000"/>
                <w:sz w:val="22"/>
                <w:szCs w:val="22"/>
              </w:rPr>
            </w:pPr>
          </w:p>
        </w:tc>
        <w:tc>
          <w:tcPr>
            <w:tcW w:w="5321" w:type="dxa"/>
            <w:tcBorders>
              <w:top w:val="single" w:sz="4" w:space="0" w:color="auto"/>
              <w:left w:val="nil"/>
              <w:bottom w:val="single" w:sz="4" w:space="0" w:color="auto"/>
              <w:right w:val="single" w:sz="4" w:space="0" w:color="auto"/>
            </w:tcBorders>
            <w:shd w:val="clear" w:color="auto" w:fill="auto"/>
            <w:vAlign w:val="center"/>
          </w:tcPr>
          <w:p w:rsidR="00F778BC" w:rsidRPr="008C4D5E" w:rsidRDefault="00F778BC" w:rsidP="00EC1A79">
            <w:pPr>
              <w:pStyle w:val="Sarakstarindkopa"/>
              <w:numPr>
                <w:ilvl w:val="0"/>
                <w:numId w:val="14"/>
              </w:numPr>
              <w:spacing w:line="276" w:lineRule="auto"/>
              <w:contextualSpacing/>
              <w:rPr>
                <w:color w:val="000000"/>
                <w:sz w:val="22"/>
                <w:szCs w:val="22"/>
              </w:rPr>
            </w:pPr>
            <w:r w:rsidRPr="008C4D5E">
              <w:rPr>
                <w:color w:val="000000"/>
                <w:sz w:val="22"/>
                <w:szCs w:val="22"/>
              </w:rPr>
              <w:t>Pabalsts bēru izdevumiem</w:t>
            </w:r>
          </w:p>
        </w:tc>
        <w:tc>
          <w:tcPr>
            <w:tcW w:w="1276" w:type="dxa"/>
            <w:tcBorders>
              <w:top w:val="single" w:sz="4" w:space="0" w:color="auto"/>
              <w:left w:val="nil"/>
              <w:bottom w:val="single" w:sz="4" w:space="0" w:color="auto"/>
              <w:right w:val="single" w:sz="4" w:space="0" w:color="auto"/>
            </w:tcBorders>
          </w:tcPr>
          <w:p w:rsidR="00F778BC" w:rsidRPr="008C4D5E" w:rsidRDefault="00F778BC" w:rsidP="002316C5">
            <w:pPr>
              <w:spacing w:line="276" w:lineRule="auto"/>
              <w:jc w:val="center"/>
              <w:rPr>
                <w:color w:val="000000"/>
                <w:sz w:val="22"/>
                <w:szCs w:val="22"/>
              </w:rPr>
            </w:pPr>
            <w:r>
              <w:rPr>
                <w:color w:val="000000"/>
                <w:sz w:val="22"/>
                <w:szCs w:val="22"/>
              </w:rPr>
              <w:t>1453,53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Pr="008C4D5E" w:rsidRDefault="00F778BC" w:rsidP="002316C5">
            <w:pPr>
              <w:spacing w:line="276" w:lineRule="auto"/>
              <w:jc w:val="center"/>
              <w:rPr>
                <w:color w:val="000000"/>
                <w:sz w:val="22"/>
                <w:szCs w:val="22"/>
              </w:rPr>
            </w:pPr>
            <w:r>
              <w:rPr>
                <w:color w:val="000000"/>
                <w:sz w:val="22"/>
                <w:szCs w:val="22"/>
              </w:rPr>
              <w:t>5</w:t>
            </w:r>
          </w:p>
        </w:tc>
      </w:tr>
      <w:tr w:rsidR="00F778BC" w:rsidRPr="008C4D5E" w:rsidTr="002316C5">
        <w:trPr>
          <w:trHeight w:val="233"/>
        </w:trPr>
        <w:tc>
          <w:tcPr>
            <w:tcW w:w="960" w:type="dxa"/>
            <w:vMerge/>
            <w:tcBorders>
              <w:left w:val="single" w:sz="4" w:space="0" w:color="auto"/>
              <w:right w:val="single" w:sz="4" w:space="0" w:color="auto"/>
            </w:tcBorders>
            <w:shd w:val="clear" w:color="auto" w:fill="auto"/>
            <w:noWrap/>
            <w:vAlign w:val="center"/>
          </w:tcPr>
          <w:p w:rsidR="00F778BC" w:rsidRPr="008C4D5E" w:rsidRDefault="00F778BC" w:rsidP="002316C5">
            <w:pPr>
              <w:jc w:val="center"/>
              <w:rPr>
                <w:color w:val="000000"/>
                <w:sz w:val="22"/>
                <w:szCs w:val="22"/>
              </w:rPr>
            </w:pPr>
          </w:p>
        </w:tc>
        <w:tc>
          <w:tcPr>
            <w:tcW w:w="5321" w:type="dxa"/>
            <w:tcBorders>
              <w:top w:val="single" w:sz="4" w:space="0" w:color="auto"/>
              <w:left w:val="nil"/>
              <w:bottom w:val="single" w:sz="4" w:space="0" w:color="auto"/>
              <w:right w:val="single" w:sz="4" w:space="0" w:color="auto"/>
            </w:tcBorders>
            <w:shd w:val="clear" w:color="auto" w:fill="auto"/>
            <w:vAlign w:val="center"/>
          </w:tcPr>
          <w:p w:rsidR="00F778BC" w:rsidRPr="008C4D5E" w:rsidRDefault="00F778BC" w:rsidP="00EC1A79">
            <w:pPr>
              <w:pStyle w:val="Sarakstarindkopa"/>
              <w:numPr>
                <w:ilvl w:val="0"/>
                <w:numId w:val="14"/>
              </w:numPr>
              <w:spacing w:line="276" w:lineRule="auto"/>
              <w:contextualSpacing/>
              <w:rPr>
                <w:color w:val="000000"/>
                <w:sz w:val="22"/>
                <w:szCs w:val="22"/>
              </w:rPr>
            </w:pPr>
            <w:r w:rsidRPr="008C4D5E">
              <w:rPr>
                <w:color w:val="000000"/>
                <w:sz w:val="22"/>
                <w:szCs w:val="22"/>
              </w:rPr>
              <w:t xml:space="preserve">Pabalsts tub. </w:t>
            </w:r>
            <w:r>
              <w:rPr>
                <w:color w:val="000000"/>
                <w:sz w:val="22"/>
                <w:szCs w:val="22"/>
              </w:rPr>
              <w:t>s</w:t>
            </w:r>
            <w:r w:rsidRPr="008C4D5E">
              <w:rPr>
                <w:color w:val="000000"/>
                <w:sz w:val="22"/>
                <w:szCs w:val="22"/>
              </w:rPr>
              <w:t>aslimušiem</w:t>
            </w:r>
          </w:p>
        </w:tc>
        <w:tc>
          <w:tcPr>
            <w:tcW w:w="1276" w:type="dxa"/>
            <w:tcBorders>
              <w:top w:val="single" w:sz="4" w:space="0" w:color="auto"/>
              <w:left w:val="nil"/>
              <w:bottom w:val="single" w:sz="4" w:space="0" w:color="auto"/>
              <w:right w:val="single" w:sz="4" w:space="0" w:color="auto"/>
            </w:tcBorders>
          </w:tcPr>
          <w:p w:rsidR="00F778BC" w:rsidRPr="008C4D5E" w:rsidRDefault="00F778BC" w:rsidP="002316C5">
            <w:pPr>
              <w:spacing w:line="276" w:lineRule="auto"/>
              <w:jc w:val="center"/>
              <w:rPr>
                <w:color w:val="000000"/>
                <w:sz w:val="22"/>
                <w:szCs w:val="22"/>
              </w:rPr>
            </w:pPr>
            <w:r>
              <w:rPr>
                <w:color w:val="000000"/>
                <w:sz w:val="22"/>
                <w:szCs w:val="22"/>
              </w:rPr>
              <w:t>300,00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Pr="008C4D5E" w:rsidRDefault="00F778BC" w:rsidP="002316C5">
            <w:pPr>
              <w:spacing w:line="276" w:lineRule="auto"/>
              <w:jc w:val="center"/>
              <w:rPr>
                <w:color w:val="000000"/>
                <w:sz w:val="22"/>
                <w:szCs w:val="22"/>
              </w:rPr>
            </w:pPr>
            <w:r>
              <w:rPr>
                <w:color w:val="000000"/>
                <w:sz w:val="22"/>
                <w:szCs w:val="22"/>
              </w:rPr>
              <w:t>1</w:t>
            </w:r>
          </w:p>
        </w:tc>
      </w:tr>
      <w:tr w:rsidR="00F778BC" w:rsidRPr="008C4D5E" w:rsidTr="002316C5">
        <w:trPr>
          <w:trHeight w:val="233"/>
        </w:trPr>
        <w:tc>
          <w:tcPr>
            <w:tcW w:w="960" w:type="dxa"/>
            <w:tcBorders>
              <w:left w:val="single" w:sz="4" w:space="0" w:color="auto"/>
              <w:right w:val="single" w:sz="4" w:space="0" w:color="auto"/>
            </w:tcBorders>
            <w:shd w:val="clear" w:color="auto" w:fill="auto"/>
            <w:noWrap/>
            <w:vAlign w:val="center"/>
          </w:tcPr>
          <w:p w:rsidR="00F778BC" w:rsidRPr="008C4D5E" w:rsidRDefault="00F778BC" w:rsidP="002316C5">
            <w:pPr>
              <w:jc w:val="center"/>
              <w:rPr>
                <w:color w:val="000000"/>
                <w:sz w:val="22"/>
                <w:szCs w:val="22"/>
              </w:rPr>
            </w:pPr>
          </w:p>
        </w:tc>
        <w:tc>
          <w:tcPr>
            <w:tcW w:w="5321" w:type="dxa"/>
            <w:tcBorders>
              <w:top w:val="single" w:sz="4" w:space="0" w:color="auto"/>
              <w:left w:val="nil"/>
              <w:bottom w:val="single" w:sz="4" w:space="0" w:color="auto"/>
              <w:right w:val="single" w:sz="4" w:space="0" w:color="auto"/>
            </w:tcBorders>
            <w:shd w:val="clear" w:color="auto" w:fill="auto"/>
            <w:vAlign w:val="center"/>
          </w:tcPr>
          <w:p w:rsidR="00F778BC" w:rsidRDefault="00F778BC" w:rsidP="00EC1A79">
            <w:pPr>
              <w:pStyle w:val="Sarakstarindkopa"/>
              <w:numPr>
                <w:ilvl w:val="0"/>
                <w:numId w:val="14"/>
              </w:numPr>
              <w:spacing w:line="276" w:lineRule="auto"/>
              <w:contextualSpacing/>
              <w:rPr>
                <w:color w:val="000000"/>
                <w:sz w:val="22"/>
                <w:szCs w:val="22"/>
              </w:rPr>
            </w:pPr>
            <w:r>
              <w:rPr>
                <w:color w:val="000000"/>
                <w:sz w:val="22"/>
                <w:szCs w:val="22"/>
              </w:rPr>
              <w:t xml:space="preserve">Veselības aprūpei </w:t>
            </w:r>
          </w:p>
          <w:p w:rsidR="00F778BC" w:rsidRPr="008C4D5E" w:rsidRDefault="00F778BC" w:rsidP="002316C5">
            <w:pPr>
              <w:pStyle w:val="Sarakstarindkopa"/>
              <w:spacing w:line="276" w:lineRule="auto"/>
              <w:rPr>
                <w:color w:val="000000"/>
                <w:sz w:val="22"/>
                <w:szCs w:val="22"/>
              </w:rPr>
            </w:pPr>
            <w:r>
              <w:rPr>
                <w:color w:val="000000"/>
                <w:sz w:val="22"/>
                <w:szCs w:val="22"/>
              </w:rPr>
              <w:t xml:space="preserve">(medikamentiem, uzturēšanās stacionārā, pēc operācijas, zobu labošana, zobu protezēšana, personām ar I. gr. invaliditāti, bērniem ar invaliditāti, veselības uzlabošanai personām ar invaliditāti, personām ar onkoloģisko saslimšanu, rehabilitācijai bērnam ar invaliditāti) </w:t>
            </w:r>
          </w:p>
        </w:tc>
        <w:tc>
          <w:tcPr>
            <w:tcW w:w="1276" w:type="dxa"/>
            <w:tcBorders>
              <w:top w:val="single" w:sz="4" w:space="0" w:color="auto"/>
              <w:left w:val="nil"/>
              <w:bottom w:val="single" w:sz="4" w:space="0" w:color="auto"/>
              <w:right w:val="single" w:sz="4" w:space="0" w:color="auto"/>
            </w:tcBorders>
          </w:tcPr>
          <w:p w:rsidR="00F778BC" w:rsidRDefault="00F778BC" w:rsidP="002316C5">
            <w:pPr>
              <w:spacing w:line="276" w:lineRule="auto"/>
              <w:jc w:val="center"/>
              <w:rPr>
                <w:color w:val="000000"/>
                <w:sz w:val="22"/>
                <w:szCs w:val="22"/>
              </w:rPr>
            </w:pPr>
            <w:r>
              <w:rPr>
                <w:color w:val="000000"/>
                <w:sz w:val="22"/>
                <w:szCs w:val="22"/>
              </w:rPr>
              <w:t>6760,68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Default="00F778BC" w:rsidP="002316C5">
            <w:pPr>
              <w:spacing w:line="276" w:lineRule="auto"/>
              <w:jc w:val="center"/>
              <w:rPr>
                <w:color w:val="000000"/>
                <w:sz w:val="22"/>
                <w:szCs w:val="22"/>
              </w:rPr>
            </w:pPr>
            <w:r>
              <w:rPr>
                <w:color w:val="000000"/>
                <w:sz w:val="22"/>
                <w:szCs w:val="22"/>
              </w:rPr>
              <w:t>64</w:t>
            </w:r>
          </w:p>
        </w:tc>
      </w:tr>
      <w:tr w:rsidR="00F778BC" w:rsidRPr="008C4D5E" w:rsidTr="002316C5">
        <w:trPr>
          <w:trHeight w:val="4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778BC" w:rsidRPr="008C4D5E" w:rsidRDefault="00F778BC" w:rsidP="002316C5">
            <w:pPr>
              <w:jc w:val="center"/>
              <w:rPr>
                <w:color w:val="000000"/>
                <w:sz w:val="22"/>
                <w:szCs w:val="22"/>
              </w:rPr>
            </w:pPr>
            <w:r w:rsidRPr="008C4D5E">
              <w:rPr>
                <w:color w:val="000000"/>
                <w:sz w:val="22"/>
                <w:szCs w:val="22"/>
              </w:rPr>
              <w:lastRenderedPageBreak/>
              <w:t> </w:t>
            </w:r>
          </w:p>
        </w:tc>
        <w:tc>
          <w:tcPr>
            <w:tcW w:w="5321" w:type="dxa"/>
            <w:tcBorders>
              <w:top w:val="nil"/>
              <w:left w:val="nil"/>
              <w:bottom w:val="single" w:sz="4" w:space="0" w:color="auto"/>
              <w:right w:val="single" w:sz="4" w:space="0" w:color="auto"/>
            </w:tcBorders>
            <w:shd w:val="clear" w:color="auto" w:fill="auto"/>
            <w:vAlign w:val="center"/>
            <w:hideMark/>
          </w:tcPr>
          <w:p w:rsidR="00F778BC" w:rsidRPr="00F72177" w:rsidRDefault="00F778BC" w:rsidP="002316C5">
            <w:pPr>
              <w:rPr>
                <w:b/>
                <w:color w:val="000000"/>
              </w:rPr>
            </w:pPr>
            <w:r w:rsidRPr="00F72177">
              <w:rPr>
                <w:b/>
                <w:color w:val="000000"/>
              </w:rPr>
              <w:t xml:space="preserve">Sociālai palīdzībai kopā:  </w:t>
            </w:r>
          </w:p>
        </w:tc>
        <w:tc>
          <w:tcPr>
            <w:tcW w:w="1276" w:type="dxa"/>
            <w:tcBorders>
              <w:top w:val="single" w:sz="4" w:space="0" w:color="auto"/>
              <w:left w:val="nil"/>
              <w:bottom w:val="single" w:sz="4" w:space="0" w:color="auto"/>
              <w:right w:val="single" w:sz="4" w:space="0" w:color="auto"/>
            </w:tcBorders>
          </w:tcPr>
          <w:p w:rsidR="00F778BC" w:rsidRPr="003D6ACC" w:rsidRDefault="00F778BC" w:rsidP="002316C5">
            <w:pPr>
              <w:jc w:val="center"/>
              <w:rPr>
                <w:b/>
                <w:color w:val="000000"/>
              </w:rPr>
            </w:pPr>
            <w:r>
              <w:rPr>
                <w:b/>
                <w:color w:val="000000"/>
              </w:rPr>
              <w:t>159448,56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78BC" w:rsidRPr="003D6ACC" w:rsidRDefault="00F778BC" w:rsidP="002316C5">
            <w:pPr>
              <w:jc w:val="center"/>
              <w:rPr>
                <w:color w:val="000000"/>
              </w:rPr>
            </w:pPr>
            <w:r>
              <w:rPr>
                <w:color w:val="000000"/>
              </w:rPr>
              <w:t>779</w:t>
            </w:r>
          </w:p>
        </w:tc>
      </w:tr>
    </w:tbl>
    <w:p w:rsidR="00F778BC" w:rsidRDefault="00F778BC" w:rsidP="00F778BC">
      <w:pPr>
        <w:pStyle w:val="Pamatteksts2"/>
        <w:tabs>
          <w:tab w:val="left" w:pos="709"/>
        </w:tabs>
        <w:ind w:left="284"/>
        <w:jc w:val="left"/>
        <w:rPr>
          <w:szCs w:val="24"/>
        </w:rPr>
      </w:pPr>
    </w:p>
    <w:p w:rsidR="00F778BC" w:rsidRDefault="00F778BC" w:rsidP="00F224D7">
      <w:pPr>
        <w:pStyle w:val="Pamatteksts2"/>
        <w:tabs>
          <w:tab w:val="left" w:pos="709"/>
        </w:tabs>
        <w:jc w:val="left"/>
        <w:rPr>
          <w:szCs w:val="24"/>
        </w:rPr>
      </w:pPr>
    </w:p>
    <w:p w:rsidR="00F778BC" w:rsidRDefault="00F778BC" w:rsidP="00F778BC">
      <w:pPr>
        <w:pStyle w:val="Pamatteksts2"/>
        <w:tabs>
          <w:tab w:val="left" w:pos="709"/>
        </w:tabs>
        <w:ind w:left="284"/>
        <w:jc w:val="left"/>
        <w:rPr>
          <w:szCs w:val="24"/>
        </w:rPr>
      </w:pPr>
    </w:p>
    <w:p w:rsidR="00F778BC" w:rsidRDefault="00F778BC" w:rsidP="00F778BC">
      <w:pPr>
        <w:pStyle w:val="Pamatteksts2"/>
        <w:tabs>
          <w:tab w:val="left" w:pos="709"/>
        </w:tabs>
        <w:ind w:left="284"/>
        <w:jc w:val="left"/>
        <w:rPr>
          <w:szCs w:val="24"/>
        </w:rPr>
      </w:pPr>
      <w:r w:rsidRPr="00D34EED">
        <w:rPr>
          <w:szCs w:val="24"/>
        </w:rPr>
        <w:t>Sociālie pakalpojumi</w:t>
      </w:r>
    </w:p>
    <w:p w:rsidR="00F778BC" w:rsidRPr="00D34EED" w:rsidRDefault="00F778BC" w:rsidP="00F778BC">
      <w:pPr>
        <w:pStyle w:val="Pamatteksts2"/>
        <w:tabs>
          <w:tab w:val="left" w:pos="709"/>
        </w:tabs>
        <w:ind w:left="284"/>
        <w:jc w:val="left"/>
        <w:rPr>
          <w:szCs w:val="24"/>
        </w:rPr>
      </w:pPr>
    </w:p>
    <w:tbl>
      <w:tblPr>
        <w:tblStyle w:val="Reatabula"/>
        <w:tblW w:w="0" w:type="auto"/>
        <w:tblLayout w:type="fixed"/>
        <w:tblLook w:val="04A0" w:firstRow="1" w:lastRow="0" w:firstColumn="1" w:lastColumn="0" w:noHBand="0" w:noVBand="1"/>
      </w:tblPr>
      <w:tblGrid>
        <w:gridCol w:w="1101"/>
        <w:gridCol w:w="3402"/>
        <w:gridCol w:w="1275"/>
        <w:gridCol w:w="1276"/>
      </w:tblGrid>
      <w:tr w:rsidR="00F778BC" w:rsidRPr="00F224D7" w:rsidTr="00F224D7">
        <w:trPr>
          <w:trHeight w:val="612"/>
        </w:trPr>
        <w:tc>
          <w:tcPr>
            <w:tcW w:w="1101" w:type="dxa"/>
            <w:vAlign w:val="center"/>
          </w:tcPr>
          <w:p w:rsidR="00F778BC" w:rsidRPr="00F224D7" w:rsidRDefault="00F778BC" w:rsidP="002316C5">
            <w:pPr>
              <w:jc w:val="center"/>
              <w:rPr>
                <w:i/>
                <w:color w:val="000000"/>
                <w:szCs w:val="22"/>
              </w:rPr>
            </w:pPr>
            <w:r w:rsidRPr="00F224D7">
              <w:rPr>
                <w:i/>
                <w:color w:val="000000"/>
                <w:szCs w:val="22"/>
              </w:rPr>
              <w:t>N.p.k.</w:t>
            </w:r>
          </w:p>
          <w:p w:rsidR="00F778BC" w:rsidRPr="00F224D7" w:rsidRDefault="00F778BC" w:rsidP="002316C5">
            <w:pPr>
              <w:jc w:val="center"/>
              <w:rPr>
                <w:i/>
                <w:color w:val="000000"/>
                <w:szCs w:val="22"/>
              </w:rPr>
            </w:pPr>
          </w:p>
          <w:p w:rsidR="00F778BC" w:rsidRPr="00F224D7" w:rsidRDefault="00F778BC" w:rsidP="002316C5">
            <w:pPr>
              <w:jc w:val="center"/>
              <w:rPr>
                <w:i/>
                <w:color w:val="000000"/>
                <w:szCs w:val="22"/>
              </w:rPr>
            </w:pPr>
          </w:p>
        </w:tc>
        <w:tc>
          <w:tcPr>
            <w:tcW w:w="3402" w:type="dxa"/>
            <w:vAlign w:val="center"/>
          </w:tcPr>
          <w:p w:rsidR="00F778BC" w:rsidRPr="00F224D7" w:rsidRDefault="00F778BC" w:rsidP="002316C5">
            <w:pPr>
              <w:rPr>
                <w:i/>
                <w:color w:val="000000"/>
                <w:szCs w:val="22"/>
              </w:rPr>
            </w:pPr>
            <w:r w:rsidRPr="00F224D7">
              <w:rPr>
                <w:i/>
                <w:color w:val="000000"/>
                <w:szCs w:val="22"/>
              </w:rPr>
              <w:t>Pakalpojums</w:t>
            </w:r>
          </w:p>
        </w:tc>
        <w:tc>
          <w:tcPr>
            <w:tcW w:w="1275" w:type="dxa"/>
          </w:tcPr>
          <w:p w:rsidR="00F778BC" w:rsidRPr="00F224D7" w:rsidRDefault="00F778BC" w:rsidP="002316C5">
            <w:pPr>
              <w:jc w:val="center"/>
              <w:rPr>
                <w:i/>
                <w:color w:val="000000"/>
                <w:szCs w:val="22"/>
              </w:rPr>
            </w:pPr>
            <w:r w:rsidRPr="00F224D7">
              <w:rPr>
                <w:i/>
                <w:color w:val="000000"/>
                <w:szCs w:val="22"/>
              </w:rPr>
              <w:t>EUR</w:t>
            </w:r>
          </w:p>
        </w:tc>
        <w:tc>
          <w:tcPr>
            <w:tcW w:w="1276" w:type="dxa"/>
          </w:tcPr>
          <w:p w:rsidR="00F778BC" w:rsidRPr="00F224D7" w:rsidRDefault="00F778BC" w:rsidP="002316C5">
            <w:pPr>
              <w:jc w:val="center"/>
              <w:rPr>
                <w:i/>
                <w:color w:val="000000"/>
                <w:szCs w:val="22"/>
              </w:rPr>
            </w:pPr>
            <w:r w:rsidRPr="00F224D7">
              <w:rPr>
                <w:i/>
                <w:color w:val="000000"/>
                <w:szCs w:val="22"/>
              </w:rPr>
              <w:t>Personas</w:t>
            </w:r>
          </w:p>
        </w:tc>
      </w:tr>
      <w:tr w:rsidR="00F778BC" w:rsidTr="002316C5">
        <w:tc>
          <w:tcPr>
            <w:tcW w:w="1101" w:type="dxa"/>
            <w:vAlign w:val="center"/>
          </w:tcPr>
          <w:p w:rsidR="00F778BC" w:rsidRPr="00556250" w:rsidRDefault="00F778BC" w:rsidP="002316C5">
            <w:pPr>
              <w:jc w:val="center"/>
              <w:rPr>
                <w:color w:val="000000"/>
                <w:szCs w:val="22"/>
              </w:rPr>
            </w:pPr>
            <w:r w:rsidRPr="00556250">
              <w:rPr>
                <w:color w:val="000000"/>
                <w:szCs w:val="22"/>
              </w:rPr>
              <w:t>1</w:t>
            </w:r>
          </w:p>
        </w:tc>
        <w:tc>
          <w:tcPr>
            <w:tcW w:w="3402" w:type="dxa"/>
            <w:vAlign w:val="center"/>
          </w:tcPr>
          <w:p w:rsidR="00F778BC" w:rsidRPr="00556250" w:rsidRDefault="00F778BC" w:rsidP="002316C5">
            <w:pPr>
              <w:rPr>
                <w:color w:val="000000"/>
                <w:szCs w:val="22"/>
              </w:rPr>
            </w:pPr>
            <w:r w:rsidRPr="00556250">
              <w:rPr>
                <w:color w:val="000000"/>
                <w:szCs w:val="22"/>
              </w:rPr>
              <w:t xml:space="preserve">Ilgstoša sociālā aprūpe bērniem </w:t>
            </w:r>
          </w:p>
        </w:tc>
        <w:tc>
          <w:tcPr>
            <w:tcW w:w="1275" w:type="dxa"/>
          </w:tcPr>
          <w:p w:rsidR="00F778BC" w:rsidRPr="003F4C41" w:rsidRDefault="00F778BC" w:rsidP="002316C5">
            <w:pPr>
              <w:jc w:val="center"/>
              <w:rPr>
                <w:color w:val="000000"/>
                <w:szCs w:val="22"/>
              </w:rPr>
            </w:pPr>
          </w:p>
          <w:p w:rsidR="00F778BC" w:rsidRPr="003F4C41" w:rsidRDefault="00F778BC" w:rsidP="002316C5">
            <w:pPr>
              <w:jc w:val="center"/>
              <w:rPr>
                <w:color w:val="000000"/>
                <w:szCs w:val="22"/>
              </w:rPr>
            </w:pPr>
            <w:r>
              <w:rPr>
                <w:color w:val="000000"/>
                <w:szCs w:val="22"/>
              </w:rPr>
              <w:t>3897,27</w:t>
            </w:r>
          </w:p>
        </w:tc>
        <w:tc>
          <w:tcPr>
            <w:tcW w:w="1276" w:type="dxa"/>
          </w:tcPr>
          <w:p w:rsidR="00F778BC" w:rsidRPr="003F4C41" w:rsidRDefault="00F778BC" w:rsidP="002316C5">
            <w:pPr>
              <w:jc w:val="center"/>
              <w:rPr>
                <w:color w:val="000000"/>
                <w:szCs w:val="22"/>
              </w:rPr>
            </w:pPr>
          </w:p>
          <w:p w:rsidR="00F778BC" w:rsidRPr="003F4C41" w:rsidRDefault="00F778BC" w:rsidP="002316C5">
            <w:pPr>
              <w:jc w:val="center"/>
              <w:rPr>
                <w:color w:val="000000"/>
                <w:szCs w:val="22"/>
              </w:rPr>
            </w:pPr>
            <w:r>
              <w:rPr>
                <w:color w:val="000000"/>
                <w:szCs w:val="22"/>
              </w:rPr>
              <w:t>1</w:t>
            </w:r>
          </w:p>
        </w:tc>
      </w:tr>
      <w:tr w:rsidR="00F778BC" w:rsidTr="002316C5">
        <w:tc>
          <w:tcPr>
            <w:tcW w:w="1101" w:type="dxa"/>
            <w:vAlign w:val="center"/>
          </w:tcPr>
          <w:p w:rsidR="00F778BC" w:rsidRPr="00556250" w:rsidRDefault="00F778BC" w:rsidP="002316C5">
            <w:pPr>
              <w:jc w:val="center"/>
              <w:rPr>
                <w:color w:val="000000"/>
                <w:szCs w:val="22"/>
              </w:rPr>
            </w:pPr>
            <w:r w:rsidRPr="00556250">
              <w:rPr>
                <w:color w:val="000000"/>
                <w:szCs w:val="22"/>
              </w:rPr>
              <w:t>2</w:t>
            </w:r>
          </w:p>
        </w:tc>
        <w:tc>
          <w:tcPr>
            <w:tcW w:w="3402" w:type="dxa"/>
            <w:vAlign w:val="center"/>
          </w:tcPr>
          <w:p w:rsidR="00F778BC" w:rsidRPr="00556250" w:rsidRDefault="00F778BC" w:rsidP="002316C5">
            <w:pPr>
              <w:rPr>
                <w:color w:val="000000"/>
                <w:szCs w:val="22"/>
              </w:rPr>
            </w:pPr>
            <w:r w:rsidRPr="00556250">
              <w:rPr>
                <w:color w:val="000000"/>
                <w:szCs w:val="22"/>
              </w:rPr>
              <w:t>Ilgstoša sociālā aprūpe pieaugušām personām</w:t>
            </w:r>
          </w:p>
        </w:tc>
        <w:tc>
          <w:tcPr>
            <w:tcW w:w="1275" w:type="dxa"/>
          </w:tcPr>
          <w:p w:rsidR="00F778BC" w:rsidRPr="003F4C41" w:rsidRDefault="00F778BC" w:rsidP="002316C5">
            <w:pPr>
              <w:jc w:val="center"/>
              <w:rPr>
                <w:color w:val="000000"/>
                <w:szCs w:val="22"/>
              </w:rPr>
            </w:pPr>
          </w:p>
          <w:p w:rsidR="00F778BC" w:rsidRPr="003F4C41" w:rsidRDefault="00F778BC" w:rsidP="002316C5">
            <w:pPr>
              <w:jc w:val="center"/>
              <w:rPr>
                <w:color w:val="000000"/>
                <w:szCs w:val="22"/>
              </w:rPr>
            </w:pPr>
          </w:p>
          <w:p w:rsidR="00F778BC" w:rsidRPr="003F4C41" w:rsidRDefault="00F778BC" w:rsidP="002316C5">
            <w:pPr>
              <w:jc w:val="center"/>
              <w:rPr>
                <w:color w:val="000000"/>
                <w:szCs w:val="22"/>
              </w:rPr>
            </w:pPr>
            <w:r>
              <w:rPr>
                <w:color w:val="000000"/>
                <w:szCs w:val="22"/>
              </w:rPr>
              <w:t>121752,81</w:t>
            </w:r>
          </w:p>
        </w:tc>
        <w:tc>
          <w:tcPr>
            <w:tcW w:w="1276" w:type="dxa"/>
          </w:tcPr>
          <w:p w:rsidR="00F778BC" w:rsidRPr="003F4C41" w:rsidRDefault="00F778BC" w:rsidP="002316C5">
            <w:pPr>
              <w:jc w:val="center"/>
              <w:rPr>
                <w:color w:val="000000"/>
                <w:szCs w:val="22"/>
              </w:rPr>
            </w:pPr>
          </w:p>
          <w:p w:rsidR="00F778BC" w:rsidRPr="003F4C41" w:rsidRDefault="00F778BC" w:rsidP="002316C5">
            <w:pPr>
              <w:jc w:val="center"/>
              <w:rPr>
                <w:color w:val="000000"/>
                <w:szCs w:val="22"/>
              </w:rPr>
            </w:pPr>
          </w:p>
          <w:p w:rsidR="00F778BC" w:rsidRPr="003F4C41" w:rsidRDefault="00F778BC" w:rsidP="002316C5">
            <w:pPr>
              <w:jc w:val="center"/>
              <w:rPr>
                <w:color w:val="000000"/>
                <w:szCs w:val="22"/>
              </w:rPr>
            </w:pPr>
            <w:r>
              <w:rPr>
                <w:color w:val="000000"/>
                <w:szCs w:val="22"/>
              </w:rPr>
              <w:t>36</w:t>
            </w:r>
          </w:p>
        </w:tc>
      </w:tr>
      <w:tr w:rsidR="00F778BC" w:rsidTr="002316C5">
        <w:tc>
          <w:tcPr>
            <w:tcW w:w="1101" w:type="dxa"/>
            <w:vAlign w:val="center"/>
          </w:tcPr>
          <w:p w:rsidR="00F778BC" w:rsidRPr="00556250" w:rsidRDefault="00F778BC" w:rsidP="002316C5">
            <w:pPr>
              <w:jc w:val="center"/>
              <w:rPr>
                <w:color w:val="000000"/>
                <w:szCs w:val="22"/>
              </w:rPr>
            </w:pPr>
            <w:r>
              <w:rPr>
                <w:color w:val="000000"/>
                <w:szCs w:val="22"/>
              </w:rPr>
              <w:t>3</w:t>
            </w:r>
          </w:p>
        </w:tc>
        <w:tc>
          <w:tcPr>
            <w:tcW w:w="3402" w:type="dxa"/>
            <w:vAlign w:val="center"/>
          </w:tcPr>
          <w:p w:rsidR="00F778BC" w:rsidRPr="00556250" w:rsidRDefault="00F778BC" w:rsidP="002316C5">
            <w:pPr>
              <w:rPr>
                <w:color w:val="000000"/>
                <w:szCs w:val="22"/>
              </w:rPr>
            </w:pPr>
            <w:r>
              <w:rPr>
                <w:color w:val="000000"/>
                <w:szCs w:val="22"/>
              </w:rPr>
              <w:t>Grupu dzīvokļi</w:t>
            </w:r>
          </w:p>
        </w:tc>
        <w:tc>
          <w:tcPr>
            <w:tcW w:w="1275" w:type="dxa"/>
          </w:tcPr>
          <w:p w:rsidR="00F778BC" w:rsidRPr="003F4C41" w:rsidRDefault="00F778BC" w:rsidP="002316C5">
            <w:pPr>
              <w:jc w:val="center"/>
              <w:rPr>
                <w:color w:val="000000"/>
                <w:szCs w:val="22"/>
              </w:rPr>
            </w:pPr>
            <w:r>
              <w:rPr>
                <w:color w:val="000000"/>
                <w:szCs w:val="22"/>
              </w:rPr>
              <w:t>4142,76</w:t>
            </w:r>
          </w:p>
        </w:tc>
        <w:tc>
          <w:tcPr>
            <w:tcW w:w="1276" w:type="dxa"/>
          </w:tcPr>
          <w:p w:rsidR="00F778BC" w:rsidRPr="003F4C41" w:rsidRDefault="00F778BC" w:rsidP="002316C5">
            <w:pPr>
              <w:jc w:val="center"/>
              <w:rPr>
                <w:color w:val="000000"/>
                <w:szCs w:val="22"/>
              </w:rPr>
            </w:pPr>
            <w:r>
              <w:rPr>
                <w:color w:val="000000"/>
                <w:szCs w:val="22"/>
              </w:rPr>
              <w:t>1</w:t>
            </w:r>
          </w:p>
        </w:tc>
      </w:tr>
      <w:tr w:rsidR="00F778BC" w:rsidTr="002316C5">
        <w:tc>
          <w:tcPr>
            <w:tcW w:w="1101" w:type="dxa"/>
            <w:vAlign w:val="center"/>
          </w:tcPr>
          <w:p w:rsidR="00F778BC" w:rsidRPr="00556250" w:rsidRDefault="00F778BC" w:rsidP="002316C5">
            <w:pPr>
              <w:jc w:val="center"/>
              <w:rPr>
                <w:color w:val="000000"/>
                <w:szCs w:val="22"/>
              </w:rPr>
            </w:pPr>
            <w:r>
              <w:rPr>
                <w:color w:val="000000"/>
                <w:szCs w:val="22"/>
              </w:rPr>
              <w:t>4</w:t>
            </w:r>
          </w:p>
        </w:tc>
        <w:tc>
          <w:tcPr>
            <w:tcW w:w="3402" w:type="dxa"/>
            <w:vAlign w:val="center"/>
          </w:tcPr>
          <w:p w:rsidR="00F778BC" w:rsidRPr="00556250" w:rsidRDefault="00F778BC" w:rsidP="002316C5">
            <w:pPr>
              <w:rPr>
                <w:color w:val="000000"/>
                <w:szCs w:val="22"/>
              </w:rPr>
            </w:pPr>
            <w:r w:rsidRPr="00556250">
              <w:rPr>
                <w:color w:val="000000"/>
                <w:szCs w:val="22"/>
              </w:rPr>
              <w:t xml:space="preserve">Aprūpe mājās </w:t>
            </w:r>
          </w:p>
        </w:tc>
        <w:tc>
          <w:tcPr>
            <w:tcW w:w="1275" w:type="dxa"/>
          </w:tcPr>
          <w:p w:rsidR="00F778BC" w:rsidRPr="003F4C41" w:rsidRDefault="00F778BC" w:rsidP="002316C5">
            <w:pPr>
              <w:jc w:val="center"/>
              <w:rPr>
                <w:color w:val="000000"/>
                <w:szCs w:val="22"/>
              </w:rPr>
            </w:pPr>
            <w:r>
              <w:rPr>
                <w:color w:val="000000"/>
                <w:szCs w:val="22"/>
              </w:rPr>
              <w:t>25503,21</w:t>
            </w:r>
          </w:p>
        </w:tc>
        <w:tc>
          <w:tcPr>
            <w:tcW w:w="1276" w:type="dxa"/>
          </w:tcPr>
          <w:p w:rsidR="00F778BC" w:rsidRPr="003F4C41" w:rsidRDefault="00F778BC" w:rsidP="002316C5">
            <w:pPr>
              <w:jc w:val="center"/>
              <w:rPr>
                <w:color w:val="000000"/>
                <w:szCs w:val="22"/>
              </w:rPr>
            </w:pPr>
            <w:r>
              <w:rPr>
                <w:color w:val="000000"/>
                <w:szCs w:val="22"/>
              </w:rPr>
              <w:t>23</w:t>
            </w:r>
          </w:p>
        </w:tc>
      </w:tr>
      <w:tr w:rsidR="00F778BC" w:rsidTr="002316C5">
        <w:tc>
          <w:tcPr>
            <w:tcW w:w="1101" w:type="dxa"/>
            <w:vAlign w:val="center"/>
          </w:tcPr>
          <w:p w:rsidR="00F778BC" w:rsidRPr="00556250" w:rsidRDefault="00F778BC" w:rsidP="002316C5">
            <w:pPr>
              <w:jc w:val="center"/>
              <w:rPr>
                <w:color w:val="000000"/>
                <w:szCs w:val="22"/>
              </w:rPr>
            </w:pPr>
            <w:r>
              <w:rPr>
                <w:color w:val="000000"/>
                <w:szCs w:val="22"/>
              </w:rPr>
              <w:t>5</w:t>
            </w:r>
          </w:p>
        </w:tc>
        <w:tc>
          <w:tcPr>
            <w:tcW w:w="3402" w:type="dxa"/>
            <w:vAlign w:val="center"/>
          </w:tcPr>
          <w:p w:rsidR="00F778BC" w:rsidRPr="00556250" w:rsidRDefault="00F778BC" w:rsidP="002316C5">
            <w:pPr>
              <w:rPr>
                <w:color w:val="000000"/>
                <w:szCs w:val="22"/>
              </w:rPr>
            </w:pPr>
            <w:r w:rsidRPr="00556250">
              <w:rPr>
                <w:color w:val="000000"/>
                <w:szCs w:val="22"/>
              </w:rPr>
              <w:t>Sociālie dzīvokļi</w:t>
            </w:r>
          </w:p>
        </w:tc>
        <w:tc>
          <w:tcPr>
            <w:tcW w:w="1275" w:type="dxa"/>
          </w:tcPr>
          <w:p w:rsidR="00F778BC" w:rsidRPr="003F4C41" w:rsidRDefault="00F778BC" w:rsidP="002316C5">
            <w:pPr>
              <w:jc w:val="center"/>
              <w:rPr>
                <w:color w:val="000000"/>
                <w:szCs w:val="22"/>
              </w:rPr>
            </w:pPr>
            <w:r>
              <w:rPr>
                <w:color w:val="000000"/>
                <w:szCs w:val="22"/>
              </w:rPr>
              <w:t>8241,71</w:t>
            </w:r>
          </w:p>
        </w:tc>
        <w:tc>
          <w:tcPr>
            <w:tcW w:w="1276" w:type="dxa"/>
          </w:tcPr>
          <w:p w:rsidR="00F778BC" w:rsidRPr="003F4C41" w:rsidRDefault="00F778BC" w:rsidP="002316C5">
            <w:pPr>
              <w:jc w:val="center"/>
              <w:rPr>
                <w:color w:val="000000"/>
                <w:szCs w:val="22"/>
              </w:rPr>
            </w:pPr>
            <w:r>
              <w:rPr>
                <w:color w:val="000000"/>
                <w:szCs w:val="22"/>
              </w:rPr>
              <w:t>42</w:t>
            </w:r>
          </w:p>
        </w:tc>
      </w:tr>
      <w:tr w:rsidR="00F778BC" w:rsidRPr="009D6CAD" w:rsidTr="002316C5">
        <w:tc>
          <w:tcPr>
            <w:tcW w:w="1101" w:type="dxa"/>
            <w:vAlign w:val="center"/>
          </w:tcPr>
          <w:p w:rsidR="00F778BC" w:rsidRDefault="00F778BC" w:rsidP="002316C5">
            <w:pPr>
              <w:jc w:val="center"/>
              <w:rPr>
                <w:color w:val="000000"/>
                <w:szCs w:val="22"/>
              </w:rPr>
            </w:pPr>
          </w:p>
        </w:tc>
        <w:tc>
          <w:tcPr>
            <w:tcW w:w="3402" w:type="dxa"/>
            <w:vAlign w:val="center"/>
          </w:tcPr>
          <w:p w:rsidR="00F778BC" w:rsidRPr="00D34EED" w:rsidRDefault="00F778BC" w:rsidP="002316C5">
            <w:pPr>
              <w:rPr>
                <w:b/>
                <w:color w:val="000000"/>
                <w:szCs w:val="22"/>
              </w:rPr>
            </w:pPr>
            <w:r w:rsidRPr="00D34EED">
              <w:rPr>
                <w:b/>
                <w:color w:val="000000"/>
                <w:szCs w:val="22"/>
              </w:rPr>
              <w:t>Sociālie pakalpojumi kopā</w:t>
            </w:r>
            <w:r>
              <w:rPr>
                <w:b/>
                <w:color w:val="000000"/>
                <w:szCs w:val="22"/>
              </w:rPr>
              <w:t xml:space="preserve">: </w:t>
            </w:r>
          </w:p>
        </w:tc>
        <w:tc>
          <w:tcPr>
            <w:tcW w:w="1275" w:type="dxa"/>
          </w:tcPr>
          <w:p w:rsidR="00F778BC" w:rsidRPr="009D6CAD" w:rsidRDefault="00F778BC" w:rsidP="002316C5">
            <w:pPr>
              <w:rPr>
                <w:b/>
                <w:color w:val="000000"/>
                <w:sz w:val="28"/>
                <w:szCs w:val="28"/>
                <w:highlight w:val="yellow"/>
              </w:rPr>
            </w:pPr>
          </w:p>
          <w:p w:rsidR="00F778BC" w:rsidRPr="009D6CAD" w:rsidRDefault="00F778BC" w:rsidP="002316C5">
            <w:pPr>
              <w:jc w:val="center"/>
              <w:rPr>
                <w:b/>
                <w:color w:val="000000"/>
                <w:highlight w:val="yellow"/>
              </w:rPr>
            </w:pPr>
            <w:r>
              <w:rPr>
                <w:b/>
                <w:color w:val="000000"/>
              </w:rPr>
              <w:t>163537,76</w:t>
            </w:r>
          </w:p>
        </w:tc>
        <w:tc>
          <w:tcPr>
            <w:tcW w:w="1276" w:type="dxa"/>
            <w:vAlign w:val="center"/>
          </w:tcPr>
          <w:p w:rsidR="00F778BC" w:rsidRPr="009D6CAD" w:rsidRDefault="00F778BC" w:rsidP="002316C5">
            <w:pPr>
              <w:jc w:val="center"/>
              <w:rPr>
                <w:b/>
                <w:color w:val="000000"/>
                <w:sz w:val="28"/>
                <w:szCs w:val="28"/>
                <w:highlight w:val="yellow"/>
              </w:rPr>
            </w:pPr>
          </w:p>
          <w:p w:rsidR="00F778BC" w:rsidRPr="009D6CAD" w:rsidRDefault="00F778BC" w:rsidP="002316C5">
            <w:pPr>
              <w:jc w:val="center"/>
              <w:rPr>
                <w:b/>
                <w:color w:val="000000"/>
                <w:highlight w:val="yellow"/>
              </w:rPr>
            </w:pPr>
            <w:r>
              <w:rPr>
                <w:b/>
              </w:rPr>
              <w:t>103</w:t>
            </w:r>
          </w:p>
        </w:tc>
      </w:tr>
    </w:tbl>
    <w:p w:rsidR="00F778BC" w:rsidRDefault="00F778BC" w:rsidP="00F778BC">
      <w:pPr>
        <w:rPr>
          <w:b/>
        </w:rPr>
      </w:pPr>
    </w:p>
    <w:p w:rsidR="00F778BC" w:rsidRDefault="00F778BC" w:rsidP="00F778BC">
      <w:pPr>
        <w:rPr>
          <w:b/>
        </w:rPr>
      </w:pPr>
    </w:p>
    <w:p w:rsidR="00F778BC" w:rsidRDefault="00F778BC" w:rsidP="00F778BC">
      <w:pPr>
        <w:rPr>
          <w:b/>
        </w:rPr>
      </w:pPr>
      <w:r w:rsidRPr="004726DF">
        <w:rPr>
          <w:b/>
        </w:rPr>
        <w:t>Valsts dotētie pakalpojumi</w:t>
      </w:r>
      <w:r>
        <w:rPr>
          <w:b/>
        </w:rPr>
        <w:t xml:space="preserve">, kurus administrē Sociālais dienests </w:t>
      </w:r>
    </w:p>
    <w:p w:rsidR="00F778BC" w:rsidRPr="004726DF" w:rsidRDefault="00F778BC" w:rsidP="00F778BC">
      <w:pPr>
        <w:rPr>
          <w:b/>
        </w:rPr>
      </w:pPr>
    </w:p>
    <w:tbl>
      <w:tblPr>
        <w:tblStyle w:val="Reatabula"/>
        <w:tblW w:w="0" w:type="auto"/>
        <w:tblLayout w:type="fixed"/>
        <w:tblLook w:val="04A0" w:firstRow="1" w:lastRow="0" w:firstColumn="1" w:lastColumn="0" w:noHBand="0" w:noVBand="1"/>
      </w:tblPr>
      <w:tblGrid>
        <w:gridCol w:w="1101"/>
        <w:gridCol w:w="3402"/>
        <w:gridCol w:w="1275"/>
        <w:gridCol w:w="1276"/>
      </w:tblGrid>
      <w:tr w:rsidR="00F778BC" w:rsidTr="002316C5">
        <w:trPr>
          <w:trHeight w:val="560"/>
        </w:trPr>
        <w:tc>
          <w:tcPr>
            <w:tcW w:w="1101" w:type="dxa"/>
            <w:vAlign w:val="center"/>
          </w:tcPr>
          <w:p w:rsidR="00F778BC" w:rsidRDefault="00F778BC" w:rsidP="002316C5">
            <w:pPr>
              <w:jc w:val="center"/>
              <w:rPr>
                <w:color w:val="000000"/>
                <w:szCs w:val="22"/>
              </w:rPr>
            </w:pPr>
            <w:r>
              <w:rPr>
                <w:color w:val="000000"/>
                <w:szCs w:val="22"/>
              </w:rPr>
              <w:t>N.p.k.</w:t>
            </w:r>
          </w:p>
          <w:p w:rsidR="00F778BC" w:rsidRDefault="00F778BC" w:rsidP="002316C5">
            <w:pPr>
              <w:jc w:val="center"/>
              <w:rPr>
                <w:color w:val="000000"/>
                <w:szCs w:val="22"/>
              </w:rPr>
            </w:pPr>
          </w:p>
          <w:p w:rsidR="00F778BC" w:rsidRDefault="00F778BC" w:rsidP="002316C5">
            <w:pPr>
              <w:jc w:val="center"/>
              <w:rPr>
                <w:color w:val="000000"/>
                <w:szCs w:val="22"/>
              </w:rPr>
            </w:pPr>
          </w:p>
        </w:tc>
        <w:tc>
          <w:tcPr>
            <w:tcW w:w="3402" w:type="dxa"/>
            <w:vAlign w:val="center"/>
          </w:tcPr>
          <w:p w:rsidR="00F778BC" w:rsidRDefault="00F778BC" w:rsidP="002316C5">
            <w:pPr>
              <w:rPr>
                <w:color w:val="000000"/>
                <w:szCs w:val="22"/>
              </w:rPr>
            </w:pPr>
            <w:r>
              <w:rPr>
                <w:color w:val="000000"/>
                <w:szCs w:val="22"/>
              </w:rPr>
              <w:t>Pakalpojumi</w:t>
            </w:r>
          </w:p>
        </w:tc>
        <w:tc>
          <w:tcPr>
            <w:tcW w:w="1275" w:type="dxa"/>
          </w:tcPr>
          <w:p w:rsidR="00F778BC" w:rsidRDefault="00F778BC" w:rsidP="002316C5">
            <w:pPr>
              <w:jc w:val="center"/>
              <w:rPr>
                <w:color w:val="000000"/>
                <w:szCs w:val="22"/>
              </w:rPr>
            </w:pPr>
            <w:r>
              <w:rPr>
                <w:color w:val="000000"/>
                <w:szCs w:val="22"/>
              </w:rPr>
              <w:t>EUR</w:t>
            </w:r>
          </w:p>
        </w:tc>
        <w:tc>
          <w:tcPr>
            <w:tcW w:w="1276" w:type="dxa"/>
          </w:tcPr>
          <w:p w:rsidR="00F778BC" w:rsidRDefault="00F778BC" w:rsidP="002316C5">
            <w:pPr>
              <w:jc w:val="center"/>
              <w:rPr>
                <w:color w:val="000000"/>
                <w:szCs w:val="22"/>
              </w:rPr>
            </w:pPr>
            <w:r>
              <w:rPr>
                <w:color w:val="000000"/>
                <w:szCs w:val="22"/>
              </w:rPr>
              <w:t>Personas</w:t>
            </w:r>
          </w:p>
        </w:tc>
      </w:tr>
      <w:tr w:rsidR="00F778BC" w:rsidTr="002316C5">
        <w:tc>
          <w:tcPr>
            <w:tcW w:w="1101" w:type="dxa"/>
          </w:tcPr>
          <w:p w:rsidR="00F778BC" w:rsidRDefault="00F778BC" w:rsidP="002316C5">
            <w:pPr>
              <w:jc w:val="center"/>
              <w:rPr>
                <w:color w:val="000000"/>
                <w:szCs w:val="22"/>
              </w:rPr>
            </w:pPr>
            <w:r>
              <w:rPr>
                <w:color w:val="000000"/>
                <w:szCs w:val="22"/>
              </w:rPr>
              <w:t>1</w:t>
            </w:r>
          </w:p>
        </w:tc>
        <w:tc>
          <w:tcPr>
            <w:tcW w:w="3402" w:type="dxa"/>
          </w:tcPr>
          <w:p w:rsidR="00F778BC" w:rsidRDefault="00F778BC" w:rsidP="002316C5">
            <w:pPr>
              <w:rPr>
                <w:color w:val="000000"/>
                <w:szCs w:val="22"/>
              </w:rPr>
            </w:pPr>
            <w:r>
              <w:rPr>
                <w:color w:val="000000"/>
                <w:szCs w:val="22"/>
              </w:rPr>
              <w:t>Asistentu pakalpojums</w:t>
            </w:r>
          </w:p>
        </w:tc>
        <w:tc>
          <w:tcPr>
            <w:tcW w:w="1275" w:type="dxa"/>
          </w:tcPr>
          <w:p w:rsidR="00F778BC" w:rsidRDefault="00F778BC" w:rsidP="002316C5">
            <w:pPr>
              <w:jc w:val="center"/>
              <w:rPr>
                <w:color w:val="000000"/>
                <w:szCs w:val="22"/>
              </w:rPr>
            </w:pPr>
            <w:r>
              <w:rPr>
                <w:color w:val="000000"/>
                <w:szCs w:val="22"/>
              </w:rPr>
              <w:t>65026,56</w:t>
            </w:r>
          </w:p>
        </w:tc>
        <w:tc>
          <w:tcPr>
            <w:tcW w:w="1276" w:type="dxa"/>
          </w:tcPr>
          <w:p w:rsidR="00F778BC" w:rsidRDefault="00F778BC" w:rsidP="002316C5">
            <w:pPr>
              <w:jc w:val="center"/>
              <w:rPr>
                <w:color w:val="000000"/>
                <w:szCs w:val="22"/>
              </w:rPr>
            </w:pPr>
            <w:r>
              <w:rPr>
                <w:color w:val="000000"/>
                <w:szCs w:val="22"/>
              </w:rPr>
              <w:t>45</w:t>
            </w:r>
          </w:p>
          <w:p w:rsidR="00F778BC" w:rsidRDefault="00F778BC" w:rsidP="002316C5">
            <w:pPr>
              <w:jc w:val="center"/>
              <w:rPr>
                <w:color w:val="000000"/>
                <w:szCs w:val="22"/>
              </w:rPr>
            </w:pPr>
          </w:p>
        </w:tc>
      </w:tr>
      <w:tr w:rsidR="00F778BC" w:rsidTr="002316C5">
        <w:trPr>
          <w:trHeight w:val="566"/>
        </w:trPr>
        <w:tc>
          <w:tcPr>
            <w:tcW w:w="1101" w:type="dxa"/>
          </w:tcPr>
          <w:p w:rsidR="00F778BC" w:rsidRDefault="00F778BC" w:rsidP="002316C5">
            <w:pPr>
              <w:jc w:val="center"/>
              <w:rPr>
                <w:color w:val="000000"/>
                <w:szCs w:val="22"/>
              </w:rPr>
            </w:pPr>
            <w:r>
              <w:rPr>
                <w:color w:val="000000"/>
                <w:szCs w:val="22"/>
              </w:rPr>
              <w:t>2</w:t>
            </w:r>
          </w:p>
        </w:tc>
        <w:tc>
          <w:tcPr>
            <w:tcW w:w="3402" w:type="dxa"/>
          </w:tcPr>
          <w:p w:rsidR="00F778BC" w:rsidRDefault="00F778BC" w:rsidP="002316C5">
            <w:pPr>
              <w:rPr>
                <w:color w:val="000000"/>
                <w:szCs w:val="22"/>
              </w:rPr>
            </w:pPr>
            <w:r>
              <w:rPr>
                <w:color w:val="000000"/>
                <w:szCs w:val="22"/>
              </w:rPr>
              <w:t>Mērķdotācija audžuģimenēm</w:t>
            </w:r>
          </w:p>
        </w:tc>
        <w:tc>
          <w:tcPr>
            <w:tcW w:w="1275" w:type="dxa"/>
          </w:tcPr>
          <w:p w:rsidR="00F778BC" w:rsidRDefault="00F778BC" w:rsidP="002316C5">
            <w:pPr>
              <w:jc w:val="center"/>
              <w:rPr>
                <w:color w:val="000000"/>
                <w:szCs w:val="22"/>
              </w:rPr>
            </w:pPr>
            <w:r>
              <w:rPr>
                <w:color w:val="000000"/>
                <w:szCs w:val="22"/>
              </w:rPr>
              <w:t>3733,32</w:t>
            </w:r>
          </w:p>
        </w:tc>
        <w:tc>
          <w:tcPr>
            <w:tcW w:w="1276" w:type="dxa"/>
          </w:tcPr>
          <w:p w:rsidR="00F778BC" w:rsidRDefault="00F778BC" w:rsidP="002316C5">
            <w:pPr>
              <w:jc w:val="center"/>
              <w:rPr>
                <w:color w:val="000000"/>
                <w:szCs w:val="22"/>
              </w:rPr>
            </w:pPr>
            <w:r>
              <w:rPr>
                <w:color w:val="000000"/>
                <w:szCs w:val="22"/>
              </w:rPr>
              <w:t>2</w:t>
            </w:r>
          </w:p>
        </w:tc>
      </w:tr>
      <w:tr w:rsidR="00F778BC" w:rsidTr="002316C5">
        <w:tc>
          <w:tcPr>
            <w:tcW w:w="1101" w:type="dxa"/>
          </w:tcPr>
          <w:p w:rsidR="00F778BC" w:rsidRDefault="00F778BC" w:rsidP="002316C5">
            <w:pPr>
              <w:jc w:val="center"/>
              <w:rPr>
                <w:color w:val="000000"/>
                <w:szCs w:val="22"/>
              </w:rPr>
            </w:pPr>
            <w:r>
              <w:rPr>
                <w:color w:val="000000"/>
                <w:szCs w:val="22"/>
              </w:rPr>
              <w:t>3</w:t>
            </w:r>
          </w:p>
        </w:tc>
        <w:tc>
          <w:tcPr>
            <w:tcW w:w="3402" w:type="dxa"/>
          </w:tcPr>
          <w:p w:rsidR="00F778BC" w:rsidRDefault="00F778BC" w:rsidP="002316C5">
            <w:pPr>
              <w:rPr>
                <w:color w:val="000000"/>
                <w:szCs w:val="22"/>
              </w:rPr>
            </w:pPr>
            <w:r>
              <w:rPr>
                <w:color w:val="000000"/>
                <w:szCs w:val="22"/>
              </w:rPr>
              <w:t>Administrēšanas izdevumi pārtikas un pamata materiālās palīdzības preču izdalē</w:t>
            </w:r>
          </w:p>
        </w:tc>
        <w:tc>
          <w:tcPr>
            <w:tcW w:w="1275" w:type="dxa"/>
          </w:tcPr>
          <w:p w:rsidR="00F778BC" w:rsidRDefault="00F778BC" w:rsidP="002316C5">
            <w:pPr>
              <w:jc w:val="center"/>
              <w:rPr>
                <w:color w:val="000000"/>
                <w:szCs w:val="22"/>
              </w:rPr>
            </w:pPr>
            <w:r>
              <w:rPr>
                <w:color w:val="000000"/>
                <w:szCs w:val="22"/>
              </w:rPr>
              <w:t>1284,39</w:t>
            </w:r>
          </w:p>
        </w:tc>
        <w:tc>
          <w:tcPr>
            <w:tcW w:w="1276" w:type="dxa"/>
          </w:tcPr>
          <w:p w:rsidR="00F778BC" w:rsidRDefault="00F778BC" w:rsidP="002316C5">
            <w:pPr>
              <w:jc w:val="center"/>
              <w:rPr>
                <w:color w:val="000000"/>
                <w:szCs w:val="22"/>
              </w:rPr>
            </w:pPr>
            <w:r>
              <w:rPr>
                <w:color w:val="000000"/>
                <w:szCs w:val="22"/>
              </w:rPr>
              <w:t>3</w:t>
            </w:r>
          </w:p>
        </w:tc>
      </w:tr>
      <w:tr w:rsidR="00F778BC" w:rsidTr="002316C5">
        <w:tc>
          <w:tcPr>
            <w:tcW w:w="1101" w:type="dxa"/>
          </w:tcPr>
          <w:p w:rsidR="00F778BC" w:rsidRDefault="00F778BC" w:rsidP="002316C5"/>
        </w:tc>
        <w:tc>
          <w:tcPr>
            <w:tcW w:w="3402" w:type="dxa"/>
          </w:tcPr>
          <w:p w:rsidR="00F778BC" w:rsidRPr="006A4D1A" w:rsidRDefault="00F778BC" w:rsidP="002316C5">
            <w:pPr>
              <w:rPr>
                <w:b/>
              </w:rPr>
            </w:pPr>
            <w:r w:rsidRPr="006A4D1A">
              <w:rPr>
                <w:b/>
              </w:rPr>
              <w:t>Valsts dotētie pakalpojumi kopā</w:t>
            </w:r>
            <w:r>
              <w:rPr>
                <w:b/>
              </w:rPr>
              <w:t xml:space="preserve">: </w:t>
            </w:r>
            <w:r w:rsidRPr="006A4D1A">
              <w:rPr>
                <w:b/>
              </w:rPr>
              <w:t xml:space="preserve"> </w:t>
            </w:r>
          </w:p>
        </w:tc>
        <w:tc>
          <w:tcPr>
            <w:tcW w:w="1275" w:type="dxa"/>
          </w:tcPr>
          <w:p w:rsidR="00F778BC" w:rsidRPr="00350EB7" w:rsidRDefault="00F778BC" w:rsidP="002316C5">
            <w:pPr>
              <w:jc w:val="center"/>
              <w:rPr>
                <w:b/>
              </w:rPr>
            </w:pPr>
          </w:p>
          <w:p w:rsidR="00F778BC" w:rsidRPr="00350EB7" w:rsidRDefault="00F778BC" w:rsidP="002316C5">
            <w:pPr>
              <w:jc w:val="center"/>
              <w:rPr>
                <w:b/>
              </w:rPr>
            </w:pPr>
            <w:r w:rsidRPr="00350EB7">
              <w:rPr>
                <w:b/>
              </w:rPr>
              <w:t>7</w:t>
            </w:r>
            <w:r>
              <w:rPr>
                <w:b/>
              </w:rPr>
              <w:t>0044,27</w:t>
            </w:r>
          </w:p>
        </w:tc>
        <w:tc>
          <w:tcPr>
            <w:tcW w:w="1276" w:type="dxa"/>
          </w:tcPr>
          <w:p w:rsidR="00F778BC" w:rsidRPr="00B07DA2" w:rsidRDefault="00F778BC" w:rsidP="002316C5">
            <w:pPr>
              <w:jc w:val="center"/>
              <w:rPr>
                <w:sz w:val="28"/>
                <w:szCs w:val="28"/>
              </w:rPr>
            </w:pPr>
          </w:p>
          <w:p w:rsidR="00F778BC" w:rsidRPr="00B07DA2" w:rsidRDefault="00F778BC" w:rsidP="002316C5">
            <w:pPr>
              <w:jc w:val="center"/>
              <w:rPr>
                <w:sz w:val="28"/>
                <w:szCs w:val="28"/>
              </w:rPr>
            </w:pPr>
            <w:r>
              <w:rPr>
                <w:sz w:val="28"/>
                <w:szCs w:val="28"/>
              </w:rPr>
              <w:t>50</w:t>
            </w:r>
          </w:p>
        </w:tc>
      </w:tr>
    </w:tbl>
    <w:p w:rsidR="00F778BC" w:rsidRDefault="00F778BC" w:rsidP="00F778BC"/>
    <w:p w:rsidR="00A4292C" w:rsidRDefault="00A4292C" w:rsidP="00C83F2B"/>
    <w:p w:rsidR="009A5981" w:rsidRDefault="009A5981" w:rsidP="00C83F2B">
      <w:pPr>
        <w:rPr>
          <w:b/>
          <w:sz w:val="28"/>
          <w:szCs w:val="28"/>
        </w:rPr>
      </w:pPr>
      <w:r w:rsidRPr="009A5981">
        <w:rPr>
          <w:b/>
          <w:sz w:val="28"/>
          <w:szCs w:val="28"/>
        </w:rPr>
        <w:t>1.8.11. Būvvalde</w:t>
      </w:r>
    </w:p>
    <w:p w:rsidR="009A5981" w:rsidRPr="009A5981" w:rsidRDefault="009A5981" w:rsidP="00C83F2B">
      <w:pPr>
        <w:rPr>
          <w:b/>
          <w:sz w:val="28"/>
          <w:szCs w:val="28"/>
        </w:rPr>
      </w:pPr>
    </w:p>
    <w:p w:rsidR="009A5981" w:rsidRDefault="009A5981" w:rsidP="009A5981">
      <w:pPr>
        <w:jc w:val="both"/>
      </w:pPr>
      <w:r>
        <w:t>Ropažu novada pašvaldības Būvvalde ir pašvaldības struktūrvienība, kas pārzina, kontrolē būvniecību un ar to saistītos jautājumus Ropažu novada administratīvajā teritorijā.</w:t>
      </w:r>
    </w:p>
    <w:p w:rsidR="009A5981" w:rsidRDefault="009A5981" w:rsidP="009A5981">
      <w:pPr>
        <w:jc w:val="both"/>
      </w:pPr>
    </w:p>
    <w:p w:rsidR="009A5981" w:rsidRDefault="009A5981" w:rsidP="009A5981">
      <w:pPr>
        <w:jc w:val="both"/>
      </w:pPr>
      <w:r>
        <w:t>Būvvaldes uzdevums ir koordinēt būvniecību un pārraudzīt būvniecības procesus, ievērojot teritorijas plānošanas, sociālās un ekonomiskās prasības, vides aizsardzības, kultūrvēstures pieminekļu aizsardzības un vides vizuālās kvalitātes prasības.</w:t>
      </w:r>
    </w:p>
    <w:p w:rsidR="009A5981" w:rsidRDefault="009A5981" w:rsidP="009A5981">
      <w:pPr>
        <w:jc w:val="both"/>
      </w:pPr>
    </w:p>
    <w:p w:rsidR="009A5981" w:rsidRDefault="009A5981" w:rsidP="009A5981">
      <w:pPr>
        <w:jc w:val="both"/>
      </w:pPr>
      <w:r>
        <w:lastRenderedPageBreak/>
        <w:t>Būvvaldes darbība ir vērsta uz līdzsvarotas vides veidošanu, būvniecības stratēģijas izstrādāšanu, realizāciju un kontroli Ropažu novada pašvaldības teritorijā, vadoties no pašvaldības teritorijas attīstības plāna, teritorijas plānojuma, detālplānojumiem un būvniecību regulējošo normatīvajiem aktiem.</w:t>
      </w:r>
    </w:p>
    <w:p w:rsidR="009A5981" w:rsidRDefault="009A5981" w:rsidP="009A5981">
      <w:pPr>
        <w:jc w:val="both"/>
      </w:pPr>
    </w:p>
    <w:p w:rsidR="009A5981" w:rsidRDefault="009A5981" w:rsidP="009A5981">
      <w:pPr>
        <w:jc w:val="both"/>
      </w:pPr>
      <w:r>
        <w:t>Būvvaldes speciālisti sniedz konsultācijas par arhitektūras, plānošanas, zemes ierīcības, būvniecības un vizuālā noformējuma jautājumiem Ropažu novada administratīvajā teritorijā.</w:t>
      </w:r>
    </w:p>
    <w:p w:rsidR="009A5981" w:rsidRDefault="009A5981" w:rsidP="009A5981"/>
    <w:p w:rsidR="009A5981" w:rsidRPr="00553411" w:rsidRDefault="009A5981" w:rsidP="009A5981">
      <w:pPr>
        <w:rPr>
          <w: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804"/>
        <w:gridCol w:w="1163"/>
        <w:gridCol w:w="1275"/>
      </w:tblGrid>
      <w:tr w:rsidR="009A5981" w:rsidRPr="00451501" w:rsidTr="009A5981">
        <w:tc>
          <w:tcPr>
            <w:tcW w:w="959" w:type="dxa"/>
            <w:shd w:val="clear" w:color="auto" w:fill="auto"/>
          </w:tcPr>
          <w:p w:rsidR="009A5981" w:rsidRPr="00451501" w:rsidRDefault="009A5981" w:rsidP="005727D3">
            <w:pPr>
              <w:rPr>
                <w:b/>
              </w:rPr>
            </w:pPr>
            <w:r w:rsidRPr="00451501">
              <w:rPr>
                <w:b/>
              </w:rPr>
              <w:t>Nr.p.k.</w:t>
            </w:r>
          </w:p>
        </w:tc>
        <w:tc>
          <w:tcPr>
            <w:tcW w:w="6804" w:type="dxa"/>
            <w:shd w:val="clear" w:color="auto" w:fill="auto"/>
          </w:tcPr>
          <w:p w:rsidR="009A5981" w:rsidRPr="00451501" w:rsidRDefault="009A5981" w:rsidP="005727D3">
            <w:pPr>
              <w:jc w:val="center"/>
              <w:rPr>
                <w:b/>
              </w:rPr>
            </w:pPr>
            <w:r w:rsidRPr="00451501">
              <w:rPr>
                <w:b/>
              </w:rPr>
              <w:t>Sniegtā pakalpojuma veids</w:t>
            </w:r>
          </w:p>
        </w:tc>
        <w:tc>
          <w:tcPr>
            <w:tcW w:w="1163" w:type="dxa"/>
            <w:shd w:val="clear" w:color="auto" w:fill="auto"/>
          </w:tcPr>
          <w:p w:rsidR="009A5981" w:rsidRPr="009A5981" w:rsidRDefault="009A5981" w:rsidP="005727D3">
            <w:pPr>
              <w:rPr>
                <w:b/>
              </w:rPr>
            </w:pPr>
            <w:r w:rsidRPr="009A5981">
              <w:rPr>
                <w:b/>
              </w:rPr>
              <w:t xml:space="preserve">Skaits </w:t>
            </w:r>
          </w:p>
          <w:p w:rsidR="009A5981" w:rsidRPr="009A5981" w:rsidRDefault="009A5981" w:rsidP="00192A45">
            <w:pPr>
              <w:rPr>
                <w:b/>
              </w:rPr>
            </w:pPr>
            <w:r w:rsidRPr="009A5981">
              <w:rPr>
                <w:b/>
              </w:rPr>
              <w:t>201</w:t>
            </w:r>
            <w:r w:rsidR="00192A45">
              <w:rPr>
                <w:b/>
              </w:rPr>
              <w:t>9</w:t>
            </w:r>
          </w:p>
        </w:tc>
        <w:tc>
          <w:tcPr>
            <w:tcW w:w="1275" w:type="dxa"/>
          </w:tcPr>
          <w:p w:rsidR="009A5981" w:rsidRPr="009A5981" w:rsidRDefault="009A5981" w:rsidP="005727D3">
            <w:pPr>
              <w:rPr>
                <w:b/>
              </w:rPr>
            </w:pPr>
            <w:r w:rsidRPr="009A5981">
              <w:rPr>
                <w:b/>
              </w:rPr>
              <w:t xml:space="preserve">Skaits </w:t>
            </w:r>
          </w:p>
          <w:p w:rsidR="009A5981" w:rsidRPr="009A5981" w:rsidRDefault="009A5981" w:rsidP="00192A45">
            <w:pPr>
              <w:ind w:left="-675" w:firstLine="675"/>
              <w:rPr>
                <w:b/>
              </w:rPr>
            </w:pPr>
            <w:r w:rsidRPr="009A5981">
              <w:rPr>
                <w:b/>
              </w:rPr>
              <w:t>20</w:t>
            </w:r>
            <w:r w:rsidR="00192A45">
              <w:rPr>
                <w:b/>
              </w:rPr>
              <w:t>20</w:t>
            </w:r>
          </w:p>
        </w:tc>
      </w:tr>
      <w:tr w:rsidR="009A5981" w:rsidRPr="00DC7C14"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Pr="00DC7C14" w:rsidRDefault="009A5981" w:rsidP="005727D3">
            <w:pPr>
              <w:jc w:val="both"/>
            </w:pPr>
            <w:r w:rsidRPr="00DC7C14">
              <w:t>Personāla un lietvedības daļā saņemtie iesniegumi, kas novīzēti būvvaldei</w:t>
            </w:r>
          </w:p>
        </w:tc>
        <w:tc>
          <w:tcPr>
            <w:tcW w:w="1163" w:type="dxa"/>
            <w:shd w:val="clear" w:color="auto" w:fill="auto"/>
          </w:tcPr>
          <w:p w:rsidR="009A5981" w:rsidRPr="00465468" w:rsidRDefault="00192A45" w:rsidP="005727D3">
            <w:pPr>
              <w:ind w:left="-675" w:firstLine="675"/>
            </w:pPr>
            <w:r>
              <w:t>610</w:t>
            </w:r>
          </w:p>
        </w:tc>
        <w:tc>
          <w:tcPr>
            <w:tcW w:w="1275" w:type="dxa"/>
          </w:tcPr>
          <w:p w:rsidR="009A5981" w:rsidRPr="00465468" w:rsidRDefault="009A5981" w:rsidP="00192A45">
            <w:pPr>
              <w:ind w:left="-675" w:firstLine="675"/>
            </w:pPr>
            <w:r>
              <w:t>6</w:t>
            </w:r>
            <w:r w:rsidR="00192A45">
              <w:t>72</w:t>
            </w:r>
          </w:p>
        </w:tc>
      </w:tr>
      <w:tr w:rsidR="009A5981" w:rsidRPr="00DC7C14"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Pr="00DC7C14" w:rsidRDefault="009A5981" w:rsidP="005727D3">
            <w:r w:rsidRPr="00DC7C14">
              <w:t>Būvvaldē saņemti, reģistrēti un izskatīti iesniegumi</w:t>
            </w:r>
          </w:p>
        </w:tc>
        <w:tc>
          <w:tcPr>
            <w:tcW w:w="1163" w:type="dxa"/>
            <w:shd w:val="clear" w:color="auto" w:fill="auto"/>
          </w:tcPr>
          <w:p w:rsidR="009A5981" w:rsidRDefault="009A5981" w:rsidP="00192A45">
            <w:pPr>
              <w:ind w:left="-675" w:firstLine="675"/>
            </w:pPr>
            <w:r>
              <w:t>5</w:t>
            </w:r>
            <w:r w:rsidR="00192A45">
              <w:t>17</w:t>
            </w:r>
          </w:p>
        </w:tc>
        <w:tc>
          <w:tcPr>
            <w:tcW w:w="1275" w:type="dxa"/>
          </w:tcPr>
          <w:p w:rsidR="009A5981" w:rsidRDefault="00192A45" w:rsidP="005727D3">
            <w:pPr>
              <w:ind w:left="-675" w:firstLine="675"/>
            </w:pPr>
            <w:r>
              <w:t>860</w:t>
            </w:r>
          </w:p>
        </w:tc>
      </w:tr>
      <w:tr w:rsidR="009A5981" w:rsidRPr="00DC7C14" w:rsidTr="009A5981">
        <w:tc>
          <w:tcPr>
            <w:tcW w:w="959" w:type="dxa"/>
            <w:shd w:val="clear" w:color="auto" w:fill="auto"/>
          </w:tcPr>
          <w:p w:rsidR="009A5981" w:rsidRPr="00DC7C14" w:rsidRDefault="009A5981" w:rsidP="00EC1A79">
            <w:pPr>
              <w:numPr>
                <w:ilvl w:val="0"/>
                <w:numId w:val="19"/>
              </w:numPr>
            </w:pPr>
          </w:p>
        </w:tc>
        <w:tc>
          <w:tcPr>
            <w:tcW w:w="6804" w:type="dxa"/>
            <w:tcBorders>
              <w:bottom w:val="single" w:sz="4" w:space="0" w:color="auto"/>
            </w:tcBorders>
            <w:shd w:val="clear" w:color="auto" w:fill="auto"/>
          </w:tcPr>
          <w:p w:rsidR="009A5981" w:rsidRPr="00DC7C14" w:rsidRDefault="009A5981" w:rsidP="005727D3">
            <w:r w:rsidRPr="00DC7C14">
              <w:t xml:space="preserve">Izskatīti būvniecības </w:t>
            </w:r>
            <w:r>
              <w:t>ieceres iesniegumi (būvniecības iesniegumi, apliecinājuma kartes, paskaidrojuma raksti )</w:t>
            </w:r>
          </w:p>
        </w:tc>
        <w:tc>
          <w:tcPr>
            <w:tcW w:w="1163" w:type="dxa"/>
            <w:tcBorders>
              <w:bottom w:val="single" w:sz="4" w:space="0" w:color="auto"/>
            </w:tcBorders>
            <w:shd w:val="clear" w:color="auto" w:fill="auto"/>
          </w:tcPr>
          <w:p w:rsidR="009A5981" w:rsidRDefault="00192A45" w:rsidP="005727D3">
            <w:pPr>
              <w:ind w:left="-675" w:firstLine="675"/>
            </w:pPr>
            <w:r>
              <w:t>326</w:t>
            </w:r>
          </w:p>
        </w:tc>
        <w:tc>
          <w:tcPr>
            <w:tcW w:w="1275" w:type="dxa"/>
            <w:tcBorders>
              <w:bottom w:val="single" w:sz="4" w:space="0" w:color="auto"/>
            </w:tcBorders>
          </w:tcPr>
          <w:p w:rsidR="009A5981" w:rsidRDefault="009A5981" w:rsidP="00192A45">
            <w:pPr>
              <w:ind w:left="-675" w:firstLine="675"/>
            </w:pPr>
            <w:r>
              <w:t>3</w:t>
            </w:r>
            <w:r w:rsidR="00192A45">
              <w:t>30</w:t>
            </w:r>
          </w:p>
        </w:tc>
      </w:tr>
      <w:tr w:rsidR="009A5981" w:rsidRPr="00DC7C14" w:rsidTr="009A5981">
        <w:tc>
          <w:tcPr>
            <w:tcW w:w="959" w:type="dxa"/>
            <w:tcBorders>
              <w:right w:val="nil"/>
            </w:tcBorders>
            <w:shd w:val="clear" w:color="auto" w:fill="auto"/>
          </w:tcPr>
          <w:p w:rsidR="009A5981" w:rsidRPr="00DC7C14" w:rsidRDefault="009A5981" w:rsidP="005727D3">
            <w:pPr>
              <w:ind w:left="360"/>
            </w:pPr>
          </w:p>
        </w:tc>
        <w:tc>
          <w:tcPr>
            <w:tcW w:w="6804" w:type="dxa"/>
            <w:tcBorders>
              <w:left w:val="nil"/>
              <w:right w:val="nil"/>
            </w:tcBorders>
            <w:shd w:val="clear" w:color="auto" w:fill="auto"/>
          </w:tcPr>
          <w:p w:rsidR="009A5981" w:rsidRPr="00DC7C14" w:rsidRDefault="009A5981" w:rsidP="005727D3">
            <w:pPr>
              <w:jc w:val="right"/>
              <w:rPr>
                <w:b/>
              </w:rPr>
            </w:pPr>
            <w:r w:rsidRPr="00DC7C14">
              <w:rPr>
                <w:b/>
              </w:rPr>
              <w:t xml:space="preserve">  KOPĀ</w:t>
            </w:r>
          </w:p>
        </w:tc>
        <w:tc>
          <w:tcPr>
            <w:tcW w:w="1163" w:type="dxa"/>
            <w:tcBorders>
              <w:left w:val="nil"/>
            </w:tcBorders>
            <w:shd w:val="clear" w:color="auto" w:fill="auto"/>
          </w:tcPr>
          <w:p w:rsidR="009A5981" w:rsidRPr="00A21757" w:rsidRDefault="009A5981" w:rsidP="00192A45">
            <w:pPr>
              <w:ind w:left="-675" w:firstLine="675"/>
              <w:rPr>
                <w:b/>
              </w:rPr>
            </w:pPr>
            <w:r w:rsidRPr="00A21757">
              <w:rPr>
                <w:b/>
              </w:rPr>
              <w:t>1</w:t>
            </w:r>
            <w:r w:rsidR="00192A45">
              <w:rPr>
                <w:b/>
              </w:rPr>
              <w:t>453</w:t>
            </w:r>
          </w:p>
        </w:tc>
        <w:tc>
          <w:tcPr>
            <w:tcW w:w="1275" w:type="dxa"/>
            <w:tcBorders>
              <w:left w:val="nil"/>
            </w:tcBorders>
          </w:tcPr>
          <w:p w:rsidR="009A5981" w:rsidRPr="00A21757" w:rsidRDefault="009A5981" w:rsidP="00192A45">
            <w:pPr>
              <w:ind w:left="-675" w:firstLine="675"/>
              <w:rPr>
                <w:b/>
              </w:rPr>
            </w:pPr>
            <w:r>
              <w:rPr>
                <w:b/>
              </w:rPr>
              <w:t>1</w:t>
            </w:r>
            <w:r w:rsidR="00192A45">
              <w:rPr>
                <w:b/>
              </w:rPr>
              <w:t>862</w:t>
            </w:r>
          </w:p>
        </w:tc>
      </w:tr>
      <w:tr w:rsidR="009A5981" w:rsidRPr="00DC7C14"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Pr="00DC7C14" w:rsidRDefault="009A5981" w:rsidP="005727D3">
            <w:r w:rsidRPr="00DC7C14">
              <w:t>Saskaņoti zemes ierīcības projekti</w:t>
            </w:r>
          </w:p>
        </w:tc>
        <w:tc>
          <w:tcPr>
            <w:tcW w:w="1163" w:type="dxa"/>
            <w:shd w:val="clear" w:color="auto" w:fill="auto"/>
          </w:tcPr>
          <w:p w:rsidR="009A5981" w:rsidRDefault="00192A45" w:rsidP="005727D3">
            <w:pPr>
              <w:ind w:left="-675" w:firstLine="675"/>
            </w:pPr>
            <w:r>
              <w:t>21</w:t>
            </w:r>
          </w:p>
        </w:tc>
        <w:tc>
          <w:tcPr>
            <w:tcW w:w="1275" w:type="dxa"/>
          </w:tcPr>
          <w:p w:rsidR="009A5981" w:rsidRDefault="00192A45" w:rsidP="005727D3">
            <w:pPr>
              <w:ind w:left="-675" w:firstLine="675"/>
            </w:pPr>
            <w:r>
              <w:t>38</w:t>
            </w:r>
          </w:p>
        </w:tc>
      </w:tr>
      <w:tr w:rsidR="009A5981" w:rsidRPr="00DC7C14"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Pr="00DC7C14" w:rsidRDefault="009A5981" w:rsidP="005727D3">
            <w:r>
              <w:t>Apstiprināti detālplānojumi, lokālplānojumi</w:t>
            </w:r>
          </w:p>
        </w:tc>
        <w:tc>
          <w:tcPr>
            <w:tcW w:w="1163" w:type="dxa"/>
            <w:shd w:val="clear" w:color="auto" w:fill="auto"/>
          </w:tcPr>
          <w:p w:rsidR="009A5981" w:rsidRPr="00465468" w:rsidRDefault="00192A45" w:rsidP="005727D3">
            <w:pPr>
              <w:ind w:left="-675" w:firstLine="675"/>
            </w:pPr>
            <w:r>
              <w:t>0</w:t>
            </w:r>
          </w:p>
        </w:tc>
        <w:tc>
          <w:tcPr>
            <w:tcW w:w="1275" w:type="dxa"/>
          </w:tcPr>
          <w:p w:rsidR="009A5981" w:rsidRPr="00465468" w:rsidRDefault="009A5981" w:rsidP="005727D3">
            <w:pPr>
              <w:ind w:left="-675" w:firstLine="675"/>
            </w:pPr>
            <w:r>
              <w:t>0</w:t>
            </w:r>
          </w:p>
        </w:tc>
      </w:tr>
      <w:tr w:rsidR="009A5981" w:rsidRPr="00DC7C14"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Default="009A5981" w:rsidP="005727D3">
            <w:r>
              <w:t>Sagatavoti pieprasījumi atmežošanas kompensācijas aprēķinam</w:t>
            </w:r>
          </w:p>
        </w:tc>
        <w:tc>
          <w:tcPr>
            <w:tcW w:w="1163" w:type="dxa"/>
            <w:shd w:val="clear" w:color="auto" w:fill="auto"/>
          </w:tcPr>
          <w:p w:rsidR="009A5981" w:rsidRDefault="00192A45" w:rsidP="005727D3">
            <w:pPr>
              <w:ind w:left="-675" w:firstLine="675"/>
            </w:pPr>
            <w:r>
              <w:t>11</w:t>
            </w:r>
          </w:p>
        </w:tc>
        <w:tc>
          <w:tcPr>
            <w:tcW w:w="1275" w:type="dxa"/>
          </w:tcPr>
          <w:p w:rsidR="009A5981" w:rsidRDefault="00192A45" w:rsidP="005727D3">
            <w:pPr>
              <w:ind w:left="-675" w:firstLine="675"/>
            </w:pPr>
            <w:r>
              <w:t>4</w:t>
            </w:r>
          </w:p>
        </w:tc>
      </w:tr>
      <w:tr w:rsidR="009A5981" w:rsidRPr="00DC7C14"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Default="009A5981" w:rsidP="005727D3">
            <w:r>
              <w:t>Apsekoti nekustamie īpašumi koku nozāģēšanas atļauju pieprasījumiem, vides sakoptības pārbaudei, karjeru izstrādei</w:t>
            </w:r>
          </w:p>
        </w:tc>
        <w:tc>
          <w:tcPr>
            <w:tcW w:w="1163" w:type="dxa"/>
            <w:shd w:val="clear" w:color="auto" w:fill="auto"/>
          </w:tcPr>
          <w:p w:rsidR="009A5981" w:rsidRPr="00155B89" w:rsidRDefault="00192A45" w:rsidP="005727D3">
            <w:pPr>
              <w:ind w:left="-675" w:firstLine="675"/>
            </w:pPr>
            <w:r>
              <w:t>3</w:t>
            </w:r>
            <w:r w:rsidR="009A5981">
              <w:t>0</w:t>
            </w:r>
          </w:p>
        </w:tc>
        <w:tc>
          <w:tcPr>
            <w:tcW w:w="1275" w:type="dxa"/>
          </w:tcPr>
          <w:p w:rsidR="009A5981" w:rsidRPr="00155B89" w:rsidRDefault="00192A45" w:rsidP="005727D3">
            <w:pPr>
              <w:ind w:left="-675" w:firstLine="675"/>
            </w:pPr>
            <w:r>
              <w:t>15</w:t>
            </w:r>
          </w:p>
        </w:tc>
      </w:tr>
      <w:tr w:rsidR="009A5981" w:rsidRPr="00DC7C14"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Default="009A5981" w:rsidP="005727D3">
            <w:r>
              <w:t>Apsekoti nekustamie īpašumi</w:t>
            </w:r>
            <w:r w:rsidRPr="005F0C87">
              <w:t xml:space="preserve"> apsekošan</w:t>
            </w:r>
            <w:r>
              <w:t>a</w:t>
            </w:r>
            <w:r w:rsidRPr="005F0C87">
              <w:t xml:space="preserve"> </w:t>
            </w:r>
            <w:r>
              <w:t>par</w:t>
            </w:r>
            <w:r w:rsidRPr="005F0C87">
              <w:t xml:space="preserve"> vidi degradējošu, sagruvušu vai</w:t>
            </w:r>
            <w:r>
              <w:t xml:space="preserve"> </w:t>
            </w:r>
            <w:r w:rsidRPr="005F0C87">
              <w:t xml:space="preserve"> cilvēku drošību apdraudošu būvju konstatēšanu Ropažu novadā </w:t>
            </w:r>
          </w:p>
        </w:tc>
        <w:tc>
          <w:tcPr>
            <w:tcW w:w="1163" w:type="dxa"/>
            <w:shd w:val="clear" w:color="auto" w:fill="auto"/>
          </w:tcPr>
          <w:p w:rsidR="009A5981" w:rsidRDefault="00192A45" w:rsidP="005727D3">
            <w:pPr>
              <w:ind w:left="-675" w:firstLine="675"/>
            </w:pPr>
            <w:r>
              <w:t>2</w:t>
            </w:r>
          </w:p>
        </w:tc>
        <w:tc>
          <w:tcPr>
            <w:tcW w:w="1275" w:type="dxa"/>
          </w:tcPr>
          <w:p w:rsidR="009A5981" w:rsidRDefault="00192A45" w:rsidP="005727D3">
            <w:pPr>
              <w:ind w:left="-675" w:firstLine="675"/>
            </w:pPr>
            <w:r>
              <w:t>3</w:t>
            </w:r>
          </w:p>
        </w:tc>
      </w:tr>
      <w:tr w:rsidR="009A5981" w:rsidRPr="00DC7C14"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Default="009A5981" w:rsidP="005727D3">
            <w:r>
              <w:t xml:space="preserve">Izsniegtas koku ciršanas (ārpus meža zemei) atļaujas </w:t>
            </w:r>
          </w:p>
        </w:tc>
        <w:tc>
          <w:tcPr>
            <w:tcW w:w="1163" w:type="dxa"/>
            <w:shd w:val="clear" w:color="auto" w:fill="auto"/>
          </w:tcPr>
          <w:p w:rsidR="009A5981" w:rsidRDefault="00192A45" w:rsidP="005727D3">
            <w:pPr>
              <w:ind w:left="-675" w:firstLine="675"/>
            </w:pPr>
            <w:r>
              <w:t>14</w:t>
            </w:r>
          </w:p>
        </w:tc>
        <w:tc>
          <w:tcPr>
            <w:tcW w:w="1275" w:type="dxa"/>
          </w:tcPr>
          <w:p w:rsidR="009A5981" w:rsidRDefault="009A5981" w:rsidP="00192A45">
            <w:pPr>
              <w:ind w:left="-675" w:firstLine="675"/>
            </w:pPr>
            <w:r>
              <w:t>1</w:t>
            </w:r>
            <w:r w:rsidR="00192A45">
              <w:t>8</w:t>
            </w:r>
          </w:p>
        </w:tc>
      </w:tr>
      <w:tr w:rsidR="009A5981" w:rsidRPr="00DC7C14"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Default="009A5981" w:rsidP="005727D3">
            <w:r>
              <w:t>Sagatavoti atteikumi no pirmpirkuma tiesībām</w:t>
            </w:r>
          </w:p>
        </w:tc>
        <w:tc>
          <w:tcPr>
            <w:tcW w:w="1163" w:type="dxa"/>
            <w:shd w:val="clear" w:color="auto" w:fill="auto"/>
          </w:tcPr>
          <w:p w:rsidR="009A5981" w:rsidRPr="00465468" w:rsidRDefault="00192A45" w:rsidP="005727D3">
            <w:pPr>
              <w:ind w:left="-675" w:firstLine="675"/>
            </w:pPr>
            <w:r>
              <w:t>98</w:t>
            </w:r>
          </w:p>
        </w:tc>
        <w:tc>
          <w:tcPr>
            <w:tcW w:w="1275" w:type="dxa"/>
          </w:tcPr>
          <w:p w:rsidR="009A5981" w:rsidRPr="00465468" w:rsidRDefault="009A5981" w:rsidP="00192A45">
            <w:pPr>
              <w:ind w:left="-675" w:firstLine="675"/>
            </w:pPr>
            <w:r>
              <w:t>9</w:t>
            </w:r>
            <w:r w:rsidR="00192A45">
              <w:t>5</w:t>
            </w:r>
          </w:p>
        </w:tc>
      </w:tr>
      <w:tr w:rsidR="009A5981" w:rsidRPr="00DC7C14"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Pr="00DC7C14" w:rsidRDefault="009A5981" w:rsidP="005727D3">
            <w:r>
              <w:t xml:space="preserve">Izskatīti </w:t>
            </w:r>
            <w:r w:rsidRPr="00DC7C14">
              <w:t xml:space="preserve">dokumenti – </w:t>
            </w:r>
            <w:r>
              <w:t xml:space="preserve">zemes robežu plāni, apgrūtinājumu plāni, </w:t>
            </w:r>
            <w:r w:rsidRPr="00DC7C14">
              <w:t>reklāmas novietnes, pases u.c.</w:t>
            </w:r>
          </w:p>
        </w:tc>
        <w:tc>
          <w:tcPr>
            <w:tcW w:w="1163" w:type="dxa"/>
            <w:shd w:val="clear" w:color="auto" w:fill="auto"/>
          </w:tcPr>
          <w:p w:rsidR="009A5981" w:rsidRPr="00465468" w:rsidRDefault="00192A45" w:rsidP="005727D3">
            <w:pPr>
              <w:ind w:left="-675" w:firstLine="675"/>
            </w:pPr>
            <w:r>
              <w:t>257</w:t>
            </w:r>
          </w:p>
        </w:tc>
        <w:tc>
          <w:tcPr>
            <w:tcW w:w="1275" w:type="dxa"/>
          </w:tcPr>
          <w:p w:rsidR="009A5981" w:rsidRPr="00465468" w:rsidRDefault="00192A45" w:rsidP="005727D3">
            <w:pPr>
              <w:ind w:left="-675" w:firstLine="675"/>
            </w:pPr>
            <w:r>
              <w:t>98</w:t>
            </w:r>
          </w:p>
        </w:tc>
      </w:tr>
      <w:tr w:rsidR="009A5981" w:rsidRPr="00DC7C14"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Default="009A5981" w:rsidP="005727D3">
            <w:r w:rsidRPr="007D4A77">
              <w:t xml:space="preserve">Būvvaldes sēdēs sagatavoti un izskatīti </w:t>
            </w:r>
            <w:r>
              <w:t xml:space="preserve">dažādi </w:t>
            </w:r>
            <w:r w:rsidRPr="007D4A77">
              <w:t>jautājumi</w:t>
            </w:r>
            <w:r>
              <w:t>:</w:t>
            </w:r>
          </w:p>
          <w:p w:rsidR="009A5981" w:rsidRDefault="009A5981" w:rsidP="00EC1A79">
            <w:pPr>
              <w:numPr>
                <w:ilvl w:val="0"/>
                <w:numId w:val="21"/>
              </w:numPr>
              <w:ind w:left="459"/>
            </w:pPr>
            <w:r>
              <w:t>Būvniecībā</w:t>
            </w:r>
          </w:p>
          <w:p w:rsidR="009A5981" w:rsidRPr="007D4A77" w:rsidRDefault="009A5981" w:rsidP="00EC1A79">
            <w:pPr>
              <w:numPr>
                <w:ilvl w:val="0"/>
                <w:numId w:val="21"/>
              </w:numPr>
              <w:ind w:left="459"/>
            </w:pPr>
            <w:r>
              <w:t>Nekustamo īpašumu jautājumi – adrešu piešķiršana, lietošanas mērķa maiņa, zemes ierīcības projektu izstrādes uzsākšana</w:t>
            </w:r>
          </w:p>
        </w:tc>
        <w:tc>
          <w:tcPr>
            <w:tcW w:w="1163" w:type="dxa"/>
            <w:shd w:val="clear" w:color="auto" w:fill="auto"/>
          </w:tcPr>
          <w:p w:rsidR="009A5981" w:rsidRDefault="009A5981" w:rsidP="005727D3">
            <w:pPr>
              <w:ind w:left="-675" w:firstLine="675"/>
            </w:pPr>
          </w:p>
          <w:p w:rsidR="009A5981" w:rsidRDefault="009A5981" w:rsidP="005727D3">
            <w:pPr>
              <w:ind w:left="-675" w:firstLine="675"/>
            </w:pPr>
            <w:r>
              <w:t>2</w:t>
            </w:r>
            <w:r w:rsidR="00192A45">
              <w:t>1</w:t>
            </w:r>
            <w:r>
              <w:t>5</w:t>
            </w:r>
          </w:p>
          <w:p w:rsidR="009A5981" w:rsidRPr="00746743" w:rsidRDefault="00192A45" w:rsidP="005727D3">
            <w:pPr>
              <w:ind w:left="-675" w:firstLine="675"/>
            </w:pPr>
            <w:r>
              <w:t>142</w:t>
            </w:r>
          </w:p>
        </w:tc>
        <w:tc>
          <w:tcPr>
            <w:tcW w:w="1275" w:type="dxa"/>
          </w:tcPr>
          <w:p w:rsidR="009A5981" w:rsidRDefault="009A5981" w:rsidP="005727D3">
            <w:pPr>
              <w:ind w:left="-675" w:firstLine="675"/>
            </w:pPr>
          </w:p>
          <w:p w:rsidR="009A5981" w:rsidRDefault="00192A45" w:rsidP="005727D3">
            <w:pPr>
              <w:ind w:left="-675" w:firstLine="675"/>
            </w:pPr>
            <w:r>
              <w:t>296</w:t>
            </w:r>
          </w:p>
          <w:p w:rsidR="009A5981" w:rsidRPr="00746743" w:rsidRDefault="009A5981" w:rsidP="00192A45">
            <w:pPr>
              <w:ind w:left="-675" w:firstLine="675"/>
            </w:pPr>
            <w:r>
              <w:t>1</w:t>
            </w:r>
            <w:r w:rsidR="00192A45">
              <w:t>05</w:t>
            </w:r>
          </w:p>
        </w:tc>
      </w:tr>
      <w:tr w:rsidR="009A5981" w:rsidRPr="00DC7C14"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Pr="00DC7C14" w:rsidRDefault="009A5981" w:rsidP="005727D3">
            <w:r w:rsidRPr="00DC7C14">
              <w:t>Sagatavotas un izsniegtas izziņas par zemes izmantošanas mērķi</w:t>
            </w:r>
          </w:p>
        </w:tc>
        <w:tc>
          <w:tcPr>
            <w:tcW w:w="1163" w:type="dxa"/>
            <w:shd w:val="clear" w:color="auto" w:fill="auto"/>
          </w:tcPr>
          <w:p w:rsidR="009A5981" w:rsidRDefault="00192A45" w:rsidP="005727D3">
            <w:pPr>
              <w:ind w:left="-675" w:firstLine="675"/>
            </w:pPr>
            <w:r>
              <w:t>3</w:t>
            </w:r>
          </w:p>
        </w:tc>
        <w:tc>
          <w:tcPr>
            <w:tcW w:w="1275" w:type="dxa"/>
          </w:tcPr>
          <w:p w:rsidR="009A5981" w:rsidRDefault="00192A45" w:rsidP="005727D3">
            <w:pPr>
              <w:ind w:left="-675" w:firstLine="675"/>
            </w:pPr>
            <w:r>
              <w:t>11</w:t>
            </w:r>
          </w:p>
        </w:tc>
      </w:tr>
      <w:tr w:rsidR="009A5981" w:rsidRPr="00DC7C14"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Default="009A5981" w:rsidP="005727D3">
            <w:r w:rsidRPr="00DC7C14">
              <w:t xml:space="preserve">No jauna izveidotas </w:t>
            </w:r>
            <w:r>
              <w:t xml:space="preserve">būvvaldes arhīvā </w:t>
            </w:r>
            <w:r w:rsidRPr="00DC7C14">
              <w:t xml:space="preserve">nekustamo īpašumu </w:t>
            </w:r>
          </w:p>
          <w:p w:rsidR="009A5981" w:rsidRPr="00DC7C14" w:rsidRDefault="009A5981" w:rsidP="005727D3">
            <w:r w:rsidRPr="00DC7C14">
              <w:t xml:space="preserve">lietas </w:t>
            </w:r>
            <w:r>
              <w:t>(par 2019</w:t>
            </w:r>
            <w:r w:rsidRPr="00A95316">
              <w:t>.gadu)</w:t>
            </w:r>
          </w:p>
        </w:tc>
        <w:tc>
          <w:tcPr>
            <w:tcW w:w="1163" w:type="dxa"/>
            <w:shd w:val="clear" w:color="auto" w:fill="auto"/>
          </w:tcPr>
          <w:p w:rsidR="009A5981" w:rsidRPr="00C37513" w:rsidRDefault="00192A45" w:rsidP="005727D3">
            <w:pPr>
              <w:ind w:left="-675" w:firstLine="675"/>
            </w:pPr>
            <w:r>
              <w:t>209</w:t>
            </w:r>
          </w:p>
        </w:tc>
        <w:tc>
          <w:tcPr>
            <w:tcW w:w="1275" w:type="dxa"/>
          </w:tcPr>
          <w:p w:rsidR="009A5981" w:rsidRPr="00C37513" w:rsidRDefault="00192A45" w:rsidP="005727D3">
            <w:pPr>
              <w:ind w:left="-675" w:firstLine="675"/>
            </w:pPr>
            <w:r>
              <w:t>230</w:t>
            </w:r>
          </w:p>
        </w:tc>
      </w:tr>
      <w:tr w:rsidR="009A5981" w:rsidRPr="002469E3"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Pr="00DC7C14" w:rsidRDefault="009A5981" w:rsidP="005727D3">
            <w:r w:rsidRPr="00DC7C14">
              <w:t xml:space="preserve">Darbam no būvvaldes arhīva izsniegtas lietas </w:t>
            </w:r>
          </w:p>
        </w:tc>
        <w:tc>
          <w:tcPr>
            <w:tcW w:w="1163" w:type="dxa"/>
            <w:shd w:val="clear" w:color="auto" w:fill="auto"/>
          </w:tcPr>
          <w:p w:rsidR="009A5981" w:rsidRDefault="00192A45" w:rsidP="005727D3">
            <w:pPr>
              <w:ind w:left="-675" w:firstLine="675"/>
            </w:pPr>
            <w:r>
              <w:t>298</w:t>
            </w:r>
          </w:p>
        </w:tc>
        <w:tc>
          <w:tcPr>
            <w:tcW w:w="1275" w:type="dxa"/>
          </w:tcPr>
          <w:p w:rsidR="009A5981" w:rsidRDefault="00192A45" w:rsidP="005727D3">
            <w:pPr>
              <w:ind w:left="-675" w:firstLine="675"/>
            </w:pPr>
            <w:r>
              <w:t>333</w:t>
            </w:r>
          </w:p>
        </w:tc>
      </w:tr>
      <w:tr w:rsidR="009A5981" w:rsidRPr="002469E3" w:rsidTr="009A5981">
        <w:tc>
          <w:tcPr>
            <w:tcW w:w="959" w:type="dxa"/>
            <w:shd w:val="clear" w:color="auto" w:fill="auto"/>
          </w:tcPr>
          <w:p w:rsidR="009A5981" w:rsidRPr="002469E3" w:rsidRDefault="009A5981" w:rsidP="00EC1A79">
            <w:pPr>
              <w:numPr>
                <w:ilvl w:val="0"/>
                <w:numId w:val="19"/>
              </w:numPr>
            </w:pPr>
          </w:p>
        </w:tc>
        <w:tc>
          <w:tcPr>
            <w:tcW w:w="6804" w:type="dxa"/>
            <w:shd w:val="clear" w:color="auto" w:fill="auto"/>
          </w:tcPr>
          <w:p w:rsidR="009A5981" w:rsidRPr="002469E3" w:rsidRDefault="009A5981" w:rsidP="005727D3">
            <w:r w:rsidRPr="002469E3">
              <w:t xml:space="preserve">Sagatavotas un izsniegtas izziņas par </w:t>
            </w:r>
            <w:r>
              <w:t>būvniecības tiesisko pamatojumu, būvju neesību</w:t>
            </w:r>
          </w:p>
        </w:tc>
        <w:tc>
          <w:tcPr>
            <w:tcW w:w="1163" w:type="dxa"/>
            <w:shd w:val="clear" w:color="auto" w:fill="auto"/>
          </w:tcPr>
          <w:p w:rsidR="009A5981" w:rsidRDefault="00192A45" w:rsidP="005727D3">
            <w:pPr>
              <w:ind w:left="-675" w:firstLine="675"/>
            </w:pPr>
            <w:r>
              <w:t>9</w:t>
            </w:r>
          </w:p>
        </w:tc>
        <w:tc>
          <w:tcPr>
            <w:tcW w:w="1275" w:type="dxa"/>
          </w:tcPr>
          <w:p w:rsidR="009A5981" w:rsidRDefault="00192A45" w:rsidP="005727D3">
            <w:pPr>
              <w:ind w:left="-675" w:firstLine="675"/>
            </w:pPr>
            <w:r>
              <w:t>26</w:t>
            </w:r>
          </w:p>
        </w:tc>
      </w:tr>
      <w:tr w:rsidR="009A5981" w:rsidRPr="002469E3" w:rsidTr="009A5981">
        <w:tc>
          <w:tcPr>
            <w:tcW w:w="959" w:type="dxa"/>
            <w:shd w:val="clear" w:color="auto" w:fill="auto"/>
          </w:tcPr>
          <w:p w:rsidR="009A5981" w:rsidRPr="002469E3" w:rsidRDefault="009A5981" w:rsidP="00EC1A79">
            <w:pPr>
              <w:numPr>
                <w:ilvl w:val="0"/>
                <w:numId w:val="19"/>
              </w:numPr>
            </w:pPr>
          </w:p>
        </w:tc>
        <w:tc>
          <w:tcPr>
            <w:tcW w:w="6804" w:type="dxa"/>
            <w:shd w:val="clear" w:color="auto" w:fill="auto"/>
          </w:tcPr>
          <w:p w:rsidR="009A5981" w:rsidRPr="002469E3" w:rsidRDefault="009A5981" w:rsidP="005727D3">
            <w:r w:rsidRPr="002469E3">
              <w:t>Sastādīti būvinspektora atzinumi par būvju pārbaudēm</w:t>
            </w:r>
          </w:p>
        </w:tc>
        <w:tc>
          <w:tcPr>
            <w:tcW w:w="1163" w:type="dxa"/>
            <w:shd w:val="clear" w:color="auto" w:fill="auto"/>
          </w:tcPr>
          <w:p w:rsidR="009A5981" w:rsidRDefault="00192A45" w:rsidP="005727D3">
            <w:pPr>
              <w:ind w:left="-675" w:firstLine="675"/>
            </w:pPr>
            <w:r>
              <w:t>87</w:t>
            </w:r>
          </w:p>
        </w:tc>
        <w:tc>
          <w:tcPr>
            <w:tcW w:w="1275" w:type="dxa"/>
          </w:tcPr>
          <w:p w:rsidR="009A5981" w:rsidRDefault="00192A45" w:rsidP="005727D3">
            <w:pPr>
              <w:ind w:left="-675" w:firstLine="675"/>
            </w:pPr>
            <w:r>
              <w:t>80</w:t>
            </w:r>
          </w:p>
        </w:tc>
      </w:tr>
      <w:tr w:rsidR="009A5981" w:rsidRPr="002469E3" w:rsidTr="009A5981">
        <w:tc>
          <w:tcPr>
            <w:tcW w:w="959" w:type="dxa"/>
            <w:shd w:val="clear" w:color="auto" w:fill="auto"/>
          </w:tcPr>
          <w:p w:rsidR="009A5981" w:rsidRPr="002469E3" w:rsidRDefault="009A5981" w:rsidP="00EC1A79">
            <w:pPr>
              <w:numPr>
                <w:ilvl w:val="0"/>
                <w:numId w:val="19"/>
              </w:numPr>
            </w:pPr>
          </w:p>
        </w:tc>
        <w:tc>
          <w:tcPr>
            <w:tcW w:w="6804" w:type="dxa"/>
            <w:shd w:val="clear" w:color="auto" w:fill="auto"/>
          </w:tcPr>
          <w:p w:rsidR="009A5981" w:rsidRDefault="009A5981" w:rsidP="005727D3">
            <w:r w:rsidRPr="00591D47">
              <w:t>No jauna izsniegtas</w:t>
            </w:r>
            <w:r w:rsidRPr="002469E3">
              <w:t xml:space="preserve"> būvatļaujas</w:t>
            </w:r>
          </w:p>
          <w:p w:rsidR="009A5981" w:rsidRDefault="009A5981" w:rsidP="005727D3">
            <w:r w:rsidRPr="00591D47">
              <w:t>Pārreģistrētas, p</w:t>
            </w:r>
            <w:r>
              <w:t>agarinā</w:t>
            </w:r>
            <w:r w:rsidRPr="00591D47">
              <w:t>tas</w:t>
            </w:r>
            <w:r w:rsidRPr="002469E3">
              <w:t xml:space="preserve"> </w:t>
            </w:r>
            <w:r>
              <w:t>būvatļaujas</w:t>
            </w:r>
          </w:p>
          <w:p w:rsidR="009A5981" w:rsidRDefault="009A5981" w:rsidP="005727D3">
            <w:r>
              <w:t>Veiktas atzīmes par projektēšanas nosacījumu izpildi (būvatļaujas)</w:t>
            </w:r>
          </w:p>
          <w:p w:rsidR="009A5981" w:rsidRDefault="009A5981" w:rsidP="005727D3">
            <w:r>
              <w:t>Veiktas atzīmes par būvniecības ieceres akceptu (apliecinājuma kartes, paskaidrojuma raksti)</w:t>
            </w:r>
          </w:p>
          <w:p w:rsidR="009A5981" w:rsidRDefault="009A5981" w:rsidP="005727D3">
            <w:r>
              <w:t xml:space="preserve">Veiktas atzīmes par būvdarbu uzsākšanas nosacījumu izpildi (būvatļaujas, apliecinājuma kartes, paskaidrojuma raksti) </w:t>
            </w:r>
          </w:p>
          <w:p w:rsidR="009A5981" w:rsidRDefault="009A5981" w:rsidP="005727D3">
            <w:r>
              <w:t>Izsniegti būvatļauju pielikumi</w:t>
            </w:r>
          </w:p>
          <w:p w:rsidR="009A5981" w:rsidRDefault="009A5981" w:rsidP="005727D3">
            <w:r>
              <w:lastRenderedPageBreak/>
              <w:t>Veiktas atzīmes par būvdarbu pabeigšanu (apliecinājuma kartes, paskaidrojuma raksti)</w:t>
            </w:r>
          </w:p>
          <w:p w:rsidR="009A5981" w:rsidRPr="0008414F" w:rsidRDefault="009A5981" w:rsidP="005727D3">
            <w:pPr>
              <w:jc w:val="right"/>
            </w:pPr>
            <w:r w:rsidRPr="0008414F">
              <w:t xml:space="preserve">                          </w:t>
            </w:r>
            <w:r>
              <w:t xml:space="preserve">                                                         K</w:t>
            </w:r>
            <w:r w:rsidRPr="0008414F">
              <w:t>opā</w:t>
            </w:r>
          </w:p>
        </w:tc>
        <w:tc>
          <w:tcPr>
            <w:tcW w:w="1163" w:type="dxa"/>
            <w:shd w:val="clear" w:color="auto" w:fill="auto"/>
          </w:tcPr>
          <w:p w:rsidR="009A5981" w:rsidRDefault="00192A45" w:rsidP="005727D3">
            <w:pPr>
              <w:ind w:left="-675" w:firstLine="675"/>
            </w:pPr>
            <w:r>
              <w:lastRenderedPageBreak/>
              <w:t>96</w:t>
            </w:r>
          </w:p>
          <w:p w:rsidR="009A5981" w:rsidRDefault="00192A45" w:rsidP="005727D3">
            <w:pPr>
              <w:ind w:left="-675" w:firstLine="675"/>
            </w:pPr>
            <w:r>
              <w:t>72</w:t>
            </w:r>
          </w:p>
          <w:p w:rsidR="009A5981" w:rsidRDefault="009A5981" w:rsidP="005727D3">
            <w:pPr>
              <w:ind w:left="-675" w:firstLine="675"/>
            </w:pPr>
            <w:r>
              <w:t>1</w:t>
            </w:r>
            <w:r w:rsidR="00192A45">
              <w:t>3</w:t>
            </w:r>
          </w:p>
          <w:p w:rsidR="009A5981" w:rsidRDefault="00192A45" w:rsidP="005727D3">
            <w:pPr>
              <w:ind w:left="-675" w:firstLine="675"/>
            </w:pPr>
            <w:r>
              <w:t>38</w:t>
            </w:r>
          </w:p>
          <w:p w:rsidR="009A5981" w:rsidRDefault="009A5981" w:rsidP="005727D3">
            <w:pPr>
              <w:ind w:left="-675" w:firstLine="675"/>
            </w:pPr>
          </w:p>
          <w:p w:rsidR="009A5981" w:rsidRDefault="00192A45" w:rsidP="005727D3">
            <w:pPr>
              <w:ind w:left="-675" w:firstLine="675"/>
            </w:pPr>
            <w:r>
              <w:t>75</w:t>
            </w:r>
          </w:p>
          <w:p w:rsidR="009A5981" w:rsidRDefault="009A5981" w:rsidP="005727D3">
            <w:pPr>
              <w:ind w:left="-675" w:firstLine="675"/>
            </w:pPr>
          </w:p>
          <w:p w:rsidR="009A5981" w:rsidRDefault="00192A45" w:rsidP="005727D3">
            <w:pPr>
              <w:ind w:left="-675" w:firstLine="675"/>
            </w:pPr>
            <w:r>
              <w:t>70</w:t>
            </w:r>
          </w:p>
          <w:p w:rsidR="009A5981" w:rsidRDefault="00192A45" w:rsidP="005727D3">
            <w:pPr>
              <w:ind w:left="-675" w:firstLine="675"/>
            </w:pPr>
            <w:r>
              <w:lastRenderedPageBreak/>
              <w:t>29</w:t>
            </w:r>
          </w:p>
          <w:p w:rsidR="009A5981" w:rsidRDefault="009A5981" w:rsidP="005727D3">
            <w:pPr>
              <w:ind w:left="-675" w:firstLine="675"/>
            </w:pPr>
          </w:p>
          <w:p w:rsidR="009A5981" w:rsidRPr="005E78F3" w:rsidRDefault="009A5981" w:rsidP="00192A45">
            <w:pPr>
              <w:ind w:left="-675" w:firstLine="675"/>
            </w:pPr>
            <w:r w:rsidRPr="005E78F3">
              <w:t>3</w:t>
            </w:r>
            <w:r w:rsidR="00192A45">
              <w:t>93</w:t>
            </w:r>
          </w:p>
        </w:tc>
        <w:tc>
          <w:tcPr>
            <w:tcW w:w="1275" w:type="dxa"/>
          </w:tcPr>
          <w:p w:rsidR="009A5981" w:rsidRDefault="00192A45" w:rsidP="005727D3">
            <w:pPr>
              <w:ind w:left="-675" w:firstLine="675"/>
            </w:pPr>
            <w:r>
              <w:lastRenderedPageBreak/>
              <w:t>73</w:t>
            </w:r>
          </w:p>
          <w:p w:rsidR="009A5981" w:rsidRDefault="009A5981" w:rsidP="005727D3">
            <w:pPr>
              <w:ind w:left="-675" w:firstLine="675"/>
            </w:pPr>
            <w:r>
              <w:t>7</w:t>
            </w:r>
            <w:r w:rsidR="00192A45">
              <w:t>6</w:t>
            </w:r>
          </w:p>
          <w:p w:rsidR="009A5981" w:rsidRDefault="00192A45" w:rsidP="005727D3">
            <w:pPr>
              <w:ind w:left="-675" w:firstLine="675"/>
            </w:pPr>
            <w:r>
              <w:t>75</w:t>
            </w:r>
          </w:p>
          <w:p w:rsidR="009A5981" w:rsidRDefault="00192A45" w:rsidP="005727D3">
            <w:pPr>
              <w:ind w:left="-675" w:firstLine="675"/>
            </w:pPr>
            <w:r>
              <w:t>148</w:t>
            </w:r>
          </w:p>
          <w:p w:rsidR="009A5981" w:rsidRDefault="009A5981" w:rsidP="005727D3">
            <w:pPr>
              <w:ind w:left="-675" w:firstLine="675"/>
            </w:pPr>
          </w:p>
          <w:p w:rsidR="009A5981" w:rsidRDefault="00192A45" w:rsidP="005727D3">
            <w:pPr>
              <w:ind w:left="-675" w:firstLine="675"/>
            </w:pPr>
            <w:r>
              <w:t>202</w:t>
            </w:r>
          </w:p>
          <w:p w:rsidR="009A5981" w:rsidRDefault="009A5981" w:rsidP="005727D3">
            <w:pPr>
              <w:ind w:left="-675" w:firstLine="675"/>
            </w:pPr>
          </w:p>
          <w:p w:rsidR="009A5981" w:rsidRDefault="00192A45" w:rsidP="005727D3">
            <w:pPr>
              <w:ind w:left="-675" w:firstLine="675"/>
            </w:pPr>
            <w:r>
              <w:t>105</w:t>
            </w:r>
          </w:p>
          <w:p w:rsidR="009A5981" w:rsidRDefault="00192A45" w:rsidP="005727D3">
            <w:pPr>
              <w:ind w:left="-675" w:firstLine="675"/>
            </w:pPr>
            <w:r>
              <w:lastRenderedPageBreak/>
              <w:t>4</w:t>
            </w:r>
            <w:r w:rsidR="009A5981">
              <w:t>9</w:t>
            </w:r>
          </w:p>
          <w:p w:rsidR="009A5981" w:rsidRDefault="009A5981" w:rsidP="005727D3">
            <w:pPr>
              <w:ind w:left="-675" w:firstLine="675"/>
            </w:pPr>
          </w:p>
          <w:p w:rsidR="009A5981" w:rsidRPr="005E78F3" w:rsidRDefault="00192A45" w:rsidP="005727D3">
            <w:pPr>
              <w:ind w:left="-675" w:firstLine="675"/>
            </w:pPr>
            <w:r>
              <w:t>728</w:t>
            </w:r>
          </w:p>
        </w:tc>
      </w:tr>
      <w:tr w:rsidR="009A5981" w:rsidRPr="002469E3" w:rsidTr="009A5981">
        <w:tc>
          <w:tcPr>
            <w:tcW w:w="959" w:type="dxa"/>
            <w:shd w:val="clear" w:color="auto" w:fill="auto"/>
          </w:tcPr>
          <w:p w:rsidR="009A5981" w:rsidRPr="002469E3" w:rsidRDefault="009A5981" w:rsidP="00EC1A79">
            <w:pPr>
              <w:numPr>
                <w:ilvl w:val="0"/>
                <w:numId w:val="19"/>
              </w:numPr>
            </w:pPr>
          </w:p>
        </w:tc>
        <w:tc>
          <w:tcPr>
            <w:tcW w:w="6804" w:type="dxa"/>
            <w:shd w:val="clear" w:color="auto" w:fill="auto"/>
          </w:tcPr>
          <w:p w:rsidR="009A5981" w:rsidRPr="002469E3" w:rsidRDefault="009A5981" w:rsidP="005727D3">
            <w:r>
              <w:t>Būvvaldes speciālisti piedalījušies būvju pieņemšanā ekspluatācijā</w:t>
            </w:r>
          </w:p>
        </w:tc>
        <w:tc>
          <w:tcPr>
            <w:tcW w:w="1163" w:type="dxa"/>
            <w:shd w:val="clear" w:color="auto" w:fill="auto"/>
          </w:tcPr>
          <w:p w:rsidR="009A5981" w:rsidRDefault="00192A45" w:rsidP="005727D3">
            <w:pPr>
              <w:ind w:left="-675" w:firstLine="675"/>
            </w:pPr>
            <w:r>
              <w:t>19</w:t>
            </w:r>
          </w:p>
        </w:tc>
        <w:tc>
          <w:tcPr>
            <w:tcW w:w="1275" w:type="dxa"/>
          </w:tcPr>
          <w:p w:rsidR="009A5981" w:rsidRDefault="00192A45" w:rsidP="005727D3">
            <w:pPr>
              <w:ind w:left="-675" w:firstLine="675"/>
            </w:pPr>
            <w:r>
              <w:t>64</w:t>
            </w:r>
          </w:p>
        </w:tc>
      </w:tr>
      <w:tr w:rsidR="009A5981" w:rsidRPr="00557389" w:rsidTr="009A5981">
        <w:tc>
          <w:tcPr>
            <w:tcW w:w="959" w:type="dxa"/>
            <w:shd w:val="clear" w:color="auto" w:fill="auto"/>
          </w:tcPr>
          <w:p w:rsidR="009A5981" w:rsidRPr="00557389" w:rsidRDefault="009A5981" w:rsidP="00EC1A79">
            <w:pPr>
              <w:numPr>
                <w:ilvl w:val="0"/>
                <w:numId w:val="19"/>
              </w:numPr>
            </w:pPr>
          </w:p>
        </w:tc>
        <w:tc>
          <w:tcPr>
            <w:tcW w:w="6804" w:type="dxa"/>
            <w:shd w:val="clear" w:color="auto" w:fill="auto"/>
          </w:tcPr>
          <w:p w:rsidR="009A5981" w:rsidRPr="00557389" w:rsidRDefault="009A5981" w:rsidP="005727D3">
            <w:pPr>
              <w:rPr>
                <w:highlight w:val="yellow"/>
              </w:rPr>
            </w:pPr>
            <w:r w:rsidRPr="00557389">
              <w:t xml:space="preserve">Būvniecības informācijas sistēmā reģistrētas būvniecības lietas </w:t>
            </w:r>
          </w:p>
        </w:tc>
        <w:tc>
          <w:tcPr>
            <w:tcW w:w="1163" w:type="dxa"/>
            <w:shd w:val="clear" w:color="auto" w:fill="auto"/>
          </w:tcPr>
          <w:p w:rsidR="009A5981" w:rsidRPr="00557389" w:rsidRDefault="00192A45" w:rsidP="005727D3">
            <w:pPr>
              <w:ind w:left="-675" w:firstLine="675"/>
            </w:pPr>
            <w:r>
              <w:t>712</w:t>
            </w:r>
          </w:p>
        </w:tc>
        <w:tc>
          <w:tcPr>
            <w:tcW w:w="1275" w:type="dxa"/>
          </w:tcPr>
          <w:p w:rsidR="009A5981" w:rsidRPr="00557389" w:rsidRDefault="00192A45" w:rsidP="005727D3">
            <w:pPr>
              <w:ind w:left="-675" w:firstLine="675"/>
            </w:pPr>
            <w:r>
              <w:t>630</w:t>
            </w:r>
          </w:p>
        </w:tc>
      </w:tr>
      <w:tr w:rsidR="009A5981" w:rsidRPr="002469E3" w:rsidTr="009A5981">
        <w:tc>
          <w:tcPr>
            <w:tcW w:w="959" w:type="dxa"/>
            <w:shd w:val="clear" w:color="auto" w:fill="auto"/>
          </w:tcPr>
          <w:p w:rsidR="009A5981" w:rsidRPr="002469E3" w:rsidRDefault="009A5981" w:rsidP="00EC1A79">
            <w:pPr>
              <w:numPr>
                <w:ilvl w:val="0"/>
                <w:numId w:val="19"/>
              </w:numPr>
            </w:pPr>
          </w:p>
        </w:tc>
        <w:tc>
          <w:tcPr>
            <w:tcW w:w="6804" w:type="dxa"/>
            <w:shd w:val="clear" w:color="auto" w:fill="auto"/>
          </w:tcPr>
          <w:p w:rsidR="009A5981" w:rsidRDefault="009A5981" w:rsidP="005727D3">
            <w:r>
              <w:t>Sagatavotas un nosūtītas vēstules</w:t>
            </w:r>
          </w:p>
        </w:tc>
        <w:tc>
          <w:tcPr>
            <w:tcW w:w="1163" w:type="dxa"/>
            <w:shd w:val="clear" w:color="auto" w:fill="auto"/>
          </w:tcPr>
          <w:p w:rsidR="009A5981" w:rsidRPr="00A9047E" w:rsidRDefault="00192A45" w:rsidP="005727D3">
            <w:pPr>
              <w:ind w:left="-675" w:firstLine="675"/>
            </w:pPr>
            <w:r>
              <w:t>301</w:t>
            </w:r>
          </w:p>
        </w:tc>
        <w:tc>
          <w:tcPr>
            <w:tcW w:w="1275" w:type="dxa"/>
          </w:tcPr>
          <w:p w:rsidR="009A5981" w:rsidRPr="00A9047E" w:rsidRDefault="009A5981" w:rsidP="00192A45">
            <w:pPr>
              <w:ind w:left="-675" w:firstLine="675"/>
            </w:pPr>
            <w:r>
              <w:t>3</w:t>
            </w:r>
            <w:r w:rsidR="00192A45">
              <w:t>59</w:t>
            </w:r>
          </w:p>
        </w:tc>
      </w:tr>
      <w:tr w:rsidR="009A5981" w:rsidRPr="002469E3" w:rsidTr="009A5981">
        <w:tc>
          <w:tcPr>
            <w:tcW w:w="959" w:type="dxa"/>
            <w:shd w:val="clear" w:color="auto" w:fill="auto"/>
          </w:tcPr>
          <w:p w:rsidR="009A5981" w:rsidRPr="002469E3" w:rsidRDefault="009A5981" w:rsidP="00EC1A79">
            <w:pPr>
              <w:numPr>
                <w:ilvl w:val="0"/>
                <w:numId w:val="19"/>
              </w:numPr>
            </w:pPr>
          </w:p>
        </w:tc>
        <w:tc>
          <w:tcPr>
            <w:tcW w:w="6804" w:type="dxa"/>
            <w:shd w:val="clear" w:color="auto" w:fill="auto"/>
          </w:tcPr>
          <w:p w:rsidR="009A5981" w:rsidRDefault="009A5981" w:rsidP="005727D3">
            <w:r>
              <w:t>Reģistrēti pašvaldības nekustamie īpašumi zemesgrāmatā</w:t>
            </w:r>
          </w:p>
        </w:tc>
        <w:tc>
          <w:tcPr>
            <w:tcW w:w="1163" w:type="dxa"/>
            <w:shd w:val="clear" w:color="auto" w:fill="auto"/>
          </w:tcPr>
          <w:p w:rsidR="009A5981" w:rsidRPr="00465468" w:rsidRDefault="009A5981" w:rsidP="00192A45">
            <w:pPr>
              <w:ind w:left="-675" w:firstLine="675"/>
            </w:pPr>
            <w:r>
              <w:t>1</w:t>
            </w:r>
            <w:r w:rsidR="00192A45">
              <w:t>0</w:t>
            </w:r>
          </w:p>
        </w:tc>
        <w:tc>
          <w:tcPr>
            <w:tcW w:w="1275" w:type="dxa"/>
          </w:tcPr>
          <w:p w:rsidR="009A5981" w:rsidRPr="00465468" w:rsidRDefault="00192A45" w:rsidP="005727D3">
            <w:pPr>
              <w:ind w:left="-675" w:firstLine="675"/>
            </w:pPr>
            <w:r>
              <w:t>2</w:t>
            </w:r>
            <w:r w:rsidR="009A5981">
              <w:t>0</w:t>
            </w:r>
          </w:p>
        </w:tc>
      </w:tr>
      <w:tr w:rsidR="009A5981" w:rsidRPr="002469E3" w:rsidTr="009A5981">
        <w:tc>
          <w:tcPr>
            <w:tcW w:w="959" w:type="dxa"/>
            <w:shd w:val="clear" w:color="auto" w:fill="auto"/>
          </w:tcPr>
          <w:p w:rsidR="009A5981" w:rsidRPr="002469E3" w:rsidRDefault="009A5981" w:rsidP="00EC1A79">
            <w:pPr>
              <w:numPr>
                <w:ilvl w:val="0"/>
                <w:numId w:val="19"/>
              </w:numPr>
            </w:pPr>
          </w:p>
        </w:tc>
        <w:tc>
          <w:tcPr>
            <w:tcW w:w="6804" w:type="dxa"/>
            <w:shd w:val="clear" w:color="auto" w:fill="auto"/>
          </w:tcPr>
          <w:p w:rsidR="009A5981" w:rsidRDefault="009A5981" w:rsidP="005727D3">
            <w:r w:rsidRPr="007C401C">
              <w:t>Kadastra informācijas sistēmā reģistrētie Ropažu novada pašvaldībai īpašumā, tiesiskajā valdījumā un lietošanā esošie zemes un būvju īpašumi, dzīvokļa īpašumi un būves datu salīdzināšana ar Ropažu novada pašvaldības grāmatvedības pamatlīdzekļu uzskaites datiem</w:t>
            </w:r>
          </w:p>
        </w:tc>
        <w:tc>
          <w:tcPr>
            <w:tcW w:w="1163" w:type="dxa"/>
            <w:shd w:val="clear" w:color="auto" w:fill="auto"/>
          </w:tcPr>
          <w:p w:rsidR="009A5981" w:rsidRPr="00465468" w:rsidRDefault="009A5981" w:rsidP="00192A45">
            <w:pPr>
              <w:ind w:left="-675" w:firstLine="675"/>
            </w:pPr>
            <w:r>
              <w:t>1</w:t>
            </w:r>
            <w:r w:rsidR="00192A45">
              <w:t>1</w:t>
            </w:r>
          </w:p>
        </w:tc>
        <w:tc>
          <w:tcPr>
            <w:tcW w:w="1275" w:type="dxa"/>
          </w:tcPr>
          <w:p w:rsidR="009A5981" w:rsidRPr="00465468" w:rsidRDefault="00192A45" w:rsidP="005727D3">
            <w:pPr>
              <w:ind w:left="-675" w:firstLine="675"/>
            </w:pPr>
            <w:r>
              <w:t>26</w:t>
            </w:r>
          </w:p>
        </w:tc>
      </w:tr>
      <w:tr w:rsidR="009A5981" w:rsidRPr="002469E3" w:rsidTr="009A5981">
        <w:tc>
          <w:tcPr>
            <w:tcW w:w="959" w:type="dxa"/>
            <w:shd w:val="clear" w:color="auto" w:fill="auto"/>
          </w:tcPr>
          <w:p w:rsidR="009A5981" w:rsidRPr="002469E3" w:rsidRDefault="009A5981" w:rsidP="00EC1A79">
            <w:pPr>
              <w:numPr>
                <w:ilvl w:val="0"/>
                <w:numId w:val="19"/>
              </w:numPr>
            </w:pPr>
          </w:p>
        </w:tc>
        <w:tc>
          <w:tcPr>
            <w:tcW w:w="6804" w:type="dxa"/>
            <w:shd w:val="clear" w:color="auto" w:fill="auto"/>
          </w:tcPr>
          <w:p w:rsidR="009A5981" w:rsidRDefault="009A5981" w:rsidP="005727D3">
            <w:r>
              <w:t>Atsavināti pašvaldības nekustamie īpašumi</w:t>
            </w:r>
          </w:p>
        </w:tc>
        <w:tc>
          <w:tcPr>
            <w:tcW w:w="1163" w:type="dxa"/>
            <w:shd w:val="clear" w:color="auto" w:fill="auto"/>
          </w:tcPr>
          <w:p w:rsidR="009A5981" w:rsidRPr="00465468" w:rsidRDefault="00192A45" w:rsidP="005727D3">
            <w:pPr>
              <w:ind w:left="-675" w:firstLine="675"/>
            </w:pPr>
            <w:r>
              <w:t>0</w:t>
            </w:r>
          </w:p>
        </w:tc>
        <w:tc>
          <w:tcPr>
            <w:tcW w:w="1275" w:type="dxa"/>
          </w:tcPr>
          <w:p w:rsidR="009A5981" w:rsidRPr="00465468" w:rsidRDefault="00192A45" w:rsidP="005727D3">
            <w:pPr>
              <w:ind w:left="-675" w:firstLine="675"/>
            </w:pPr>
            <w:r>
              <w:t>6</w:t>
            </w:r>
          </w:p>
        </w:tc>
      </w:tr>
      <w:tr w:rsidR="009A5981" w:rsidRPr="002469E3" w:rsidTr="009A5981">
        <w:tc>
          <w:tcPr>
            <w:tcW w:w="959" w:type="dxa"/>
            <w:shd w:val="clear" w:color="auto" w:fill="auto"/>
          </w:tcPr>
          <w:p w:rsidR="009A5981" w:rsidRPr="002469E3" w:rsidRDefault="009A5981" w:rsidP="00EC1A79">
            <w:pPr>
              <w:numPr>
                <w:ilvl w:val="0"/>
                <w:numId w:val="19"/>
              </w:numPr>
            </w:pPr>
          </w:p>
        </w:tc>
        <w:tc>
          <w:tcPr>
            <w:tcW w:w="6804" w:type="dxa"/>
            <w:shd w:val="clear" w:color="auto" w:fill="auto"/>
          </w:tcPr>
          <w:p w:rsidR="009A5981" w:rsidRDefault="009A5981" w:rsidP="005727D3">
            <w:r>
              <w:t xml:space="preserve">Noslēgti dzīvokļu un dzīvojamo māju īres līgumi </w:t>
            </w:r>
          </w:p>
        </w:tc>
        <w:tc>
          <w:tcPr>
            <w:tcW w:w="1163" w:type="dxa"/>
            <w:shd w:val="clear" w:color="auto" w:fill="auto"/>
          </w:tcPr>
          <w:p w:rsidR="009A5981" w:rsidRDefault="009A5981" w:rsidP="005727D3">
            <w:pPr>
              <w:ind w:left="-675" w:firstLine="675"/>
            </w:pPr>
            <w:r>
              <w:t>0</w:t>
            </w:r>
          </w:p>
        </w:tc>
        <w:tc>
          <w:tcPr>
            <w:tcW w:w="1275" w:type="dxa"/>
          </w:tcPr>
          <w:p w:rsidR="009A5981" w:rsidRDefault="009A5981" w:rsidP="005727D3">
            <w:pPr>
              <w:ind w:left="-675" w:firstLine="675"/>
            </w:pPr>
            <w:r>
              <w:t>0</w:t>
            </w:r>
          </w:p>
        </w:tc>
      </w:tr>
      <w:tr w:rsidR="009A5981" w:rsidRPr="002469E3" w:rsidTr="009A5981">
        <w:tc>
          <w:tcPr>
            <w:tcW w:w="959" w:type="dxa"/>
            <w:shd w:val="clear" w:color="auto" w:fill="auto"/>
          </w:tcPr>
          <w:p w:rsidR="009A5981" w:rsidRPr="002469E3" w:rsidRDefault="009A5981" w:rsidP="00EC1A79">
            <w:pPr>
              <w:numPr>
                <w:ilvl w:val="0"/>
                <w:numId w:val="19"/>
              </w:numPr>
            </w:pPr>
          </w:p>
        </w:tc>
        <w:tc>
          <w:tcPr>
            <w:tcW w:w="6804" w:type="dxa"/>
            <w:shd w:val="clear" w:color="auto" w:fill="auto"/>
          </w:tcPr>
          <w:p w:rsidR="009A5981" w:rsidRDefault="009A5981" w:rsidP="005727D3">
            <w:r>
              <w:t>Noslēgti ēku un būvju (nedzīvojamo telpu) nomas līgumi</w:t>
            </w:r>
          </w:p>
        </w:tc>
        <w:tc>
          <w:tcPr>
            <w:tcW w:w="1163" w:type="dxa"/>
            <w:shd w:val="clear" w:color="auto" w:fill="auto"/>
          </w:tcPr>
          <w:p w:rsidR="009A5981" w:rsidRPr="00155B89" w:rsidRDefault="009A5981" w:rsidP="005727D3">
            <w:pPr>
              <w:ind w:left="-675" w:firstLine="675"/>
            </w:pPr>
            <w:r>
              <w:t>0</w:t>
            </w:r>
          </w:p>
        </w:tc>
        <w:tc>
          <w:tcPr>
            <w:tcW w:w="1275" w:type="dxa"/>
          </w:tcPr>
          <w:p w:rsidR="009A5981" w:rsidRPr="00155B89" w:rsidRDefault="009A5981" w:rsidP="005727D3">
            <w:pPr>
              <w:ind w:left="-675" w:firstLine="675"/>
            </w:pPr>
            <w:r>
              <w:t>0</w:t>
            </w:r>
          </w:p>
        </w:tc>
      </w:tr>
      <w:tr w:rsidR="009A5981" w:rsidRPr="002469E3"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Pr="00B1450F" w:rsidRDefault="009A5981" w:rsidP="005727D3">
            <w:r>
              <w:t>Noslēgti zemes nomas līgumi</w:t>
            </w:r>
          </w:p>
        </w:tc>
        <w:tc>
          <w:tcPr>
            <w:tcW w:w="1163" w:type="dxa"/>
            <w:shd w:val="clear" w:color="auto" w:fill="auto"/>
          </w:tcPr>
          <w:p w:rsidR="009A5981" w:rsidRDefault="00192A45" w:rsidP="005727D3">
            <w:pPr>
              <w:ind w:left="-675" w:firstLine="675"/>
            </w:pPr>
            <w:r>
              <w:t>20</w:t>
            </w:r>
          </w:p>
        </w:tc>
        <w:tc>
          <w:tcPr>
            <w:tcW w:w="1275" w:type="dxa"/>
          </w:tcPr>
          <w:p w:rsidR="009A5981" w:rsidRDefault="00192A45" w:rsidP="005727D3">
            <w:pPr>
              <w:ind w:left="-675" w:firstLine="675"/>
            </w:pPr>
            <w:r>
              <w:t>14</w:t>
            </w:r>
          </w:p>
        </w:tc>
      </w:tr>
      <w:tr w:rsidR="009A5981" w:rsidRPr="002469E3"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Pr="005878AB" w:rsidRDefault="009A5981" w:rsidP="005727D3">
            <w:pPr>
              <w:rPr>
                <w:highlight w:val="yellow"/>
              </w:rPr>
            </w:pPr>
            <w:r w:rsidRPr="009E4DD1">
              <w:t xml:space="preserve">Sagatavoti lēmumprojekti uz Dzīvokļu komisijas, Attīstības un Finansu komitejas sēdi, kā arī uz Domes sēdi </w:t>
            </w:r>
          </w:p>
        </w:tc>
        <w:tc>
          <w:tcPr>
            <w:tcW w:w="1163" w:type="dxa"/>
            <w:shd w:val="clear" w:color="auto" w:fill="auto"/>
          </w:tcPr>
          <w:p w:rsidR="009A5981" w:rsidRDefault="00192A45" w:rsidP="005727D3">
            <w:pPr>
              <w:ind w:left="-675" w:firstLine="675"/>
            </w:pPr>
            <w:r>
              <w:t>37</w:t>
            </w:r>
          </w:p>
        </w:tc>
        <w:tc>
          <w:tcPr>
            <w:tcW w:w="1275" w:type="dxa"/>
          </w:tcPr>
          <w:p w:rsidR="009A5981" w:rsidRDefault="00192A45" w:rsidP="005727D3">
            <w:pPr>
              <w:ind w:left="-675" w:firstLine="675"/>
            </w:pPr>
            <w:r>
              <w:t>76</w:t>
            </w:r>
          </w:p>
        </w:tc>
      </w:tr>
      <w:tr w:rsidR="009A5981" w:rsidRPr="002469E3"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Pr="00B1450F" w:rsidRDefault="009A5981" w:rsidP="005727D3">
            <w:r>
              <w:t xml:space="preserve">Izskatītas B kategorijas piesārņojuma atļaujas </w:t>
            </w:r>
          </w:p>
        </w:tc>
        <w:tc>
          <w:tcPr>
            <w:tcW w:w="1163" w:type="dxa"/>
            <w:shd w:val="clear" w:color="auto" w:fill="auto"/>
          </w:tcPr>
          <w:p w:rsidR="009A5981" w:rsidRDefault="00192A45" w:rsidP="005727D3">
            <w:pPr>
              <w:ind w:left="-675" w:firstLine="675"/>
            </w:pPr>
            <w:r>
              <w:t>2</w:t>
            </w:r>
          </w:p>
        </w:tc>
        <w:tc>
          <w:tcPr>
            <w:tcW w:w="1275" w:type="dxa"/>
          </w:tcPr>
          <w:p w:rsidR="009A5981" w:rsidRDefault="00192A45" w:rsidP="005727D3">
            <w:pPr>
              <w:ind w:left="-675" w:firstLine="675"/>
            </w:pPr>
            <w:r>
              <w:t>4</w:t>
            </w:r>
          </w:p>
        </w:tc>
      </w:tr>
      <w:tr w:rsidR="009A5981" w:rsidRPr="002469E3" w:rsidTr="009A5981">
        <w:tc>
          <w:tcPr>
            <w:tcW w:w="959" w:type="dxa"/>
            <w:shd w:val="clear" w:color="auto" w:fill="auto"/>
          </w:tcPr>
          <w:p w:rsidR="009A5981" w:rsidRPr="00DC7C14" w:rsidRDefault="009A5981" w:rsidP="00EC1A79">
            <w:pPr>
              <w:numPr>
                <w:ilvl w:val="0"/>
                <w:numId w:val="19"/>
              </w:numPr>
            </w:pPr>
          </w:p>
        </w:tc>
        <w:tc>
          <w:tcPr>
            <w:tcW w:w="6804" w:type="dxa"/>
            <w:shd w:val="clear" w:color="auto" w:fill="auto"/>
          </w:tcPr>
          <w:p w:rsidR="009A5981" w:rsidRPr="00B1450F" w:rsidRDefault="009A5981" w:rsidP="005727D3">
            <w:r w:rsidRPr="00B1450F">
              <w:t>CITI JAUTĀJUMI</w:t>
            </w:r>
          </w:p>
          <w:p w:rsidR="009A5981" w:rsidRDefault="009A5981" w:rsidP="00EC1A79">
            <w:pPr>
              <w:numPr>
                <w:ilvl w:val="0"/>
                <w:numId w:val="20"/>
              </w:numPr>
            </w:pPr>
            <w:r>
              <w:t xml:space="preserve">Teritorijas plānojuma izstrādes uzraudzība </w:t>
            </w:r>
          </w:p>
          <w:p w:rsidR="009A5981" w:rsidRDefault="009A5981" w:rsidP="00EC1A79">
            <w:pPr>
              <w:numPr>
                <w:ilvl w:val="0"/>
                <w:numId w:val="20"/>
              </w:numPr>
            </w:pPr>
            <w:r>
              <w:t>Kangaru skatu torņa un dabas taku īstenošanas procesa konsultācijas</w:t>
            </w:r>
          </w:p>
          <w:p w:rsidR="009A5981" w:rsidRPr="006443CA" w:rsidRDefault="009A5981" w:rsidP="00EC1A79">
            <w:pPr>
              <w:numPr>
                <w:ilvl w:val="0"/>
                <w:numId w:val="20"/>
              </w:numPr>
            </w:pPr>
            <w:r>
              <w:t xml:space="preserve">Ropažu skolas savienojošā gaiteņa </w:t>
            </w:r>
            <w:r w:rsidRPr="006443CA">
              <w:t>pārbūves procesa uzraudzība</w:t>
            </w:r>
          </w:p>
          <w:p w:rsidR="009A5981" w:rsidRPr="00B1450F" w:rsidRDefault="009A5981" w:rsidP="00EC1A79">
            <w:pPr>
              <w:numPr>
                <w:ilvl w:val="0"/>
                <w:numId w:val="20"/>
              </w:numPr>
            </w:pPr>
            <w:r>
              <w:t>Zemes robežu plānu; apgrūtinājumu; zemes ierīcības projektu skaņošana, koriģēšana</w:t>
            </w:r>
          </w:p>
          <w:p w:rsidR="009A5981" w:rsidRPr="00B1450F" w:rsidRDefault="009A5981" w:rsidP="00EC1A79">
            <w:pPr>
              <w:numPr>
                <w:ilvl w:val="0"/>
                <w:numId w:val="20"/>
              </w:numPr>
            </w:pPr>
            <w:r w:rsidRPr="00B1450F">
              <w:t>Robežu apsekošana</w:t>
            </w:r>
          </w:p>
          <w:p w:rsidR="009A5981" w:rsidRPr="00B1450F" w:rsidRDefault="009A5981" w:rsidP="00EC1A79">
            <w:pPr>
              <w:numPr>
                <w:ilvl w:val="0"/>
                <w:numId w:val="20"/>
              </w:numPr>
            </w:pPr>
            <w:r w:rsidRPr="00B1450F">
              <w:t>Pašvaldības zemesgabalu robežu atdalīšanas shēmu izstrāde, priekšlikumu saga</w:t>
            </w:r>
            <w:r>
              <w:t>tav</w:t>
            </w:r>
            <w:r w:rsidRPr="00B1450F">
              <w:t>ošana</w:t>
            </w:r>
          </w:p>
        </w:tc>
        <w:tc>
          <w:tcPr>
            <w:tcW w:w="1163" w:type="dxa"/>
            <w:shd w:val="clear" w:color="auto" w:fill="auto"/>
          </w:tcPr>
          <w:p w:rsidR="009A5981" w:rsidRPr="00465468" w:rsidRDefault="009A5981" w:rsidP="005727D3"/>
        </w:tc>
        <w:tc>
          <w:tcPr>
            <w:tcW w:w="1275" w:type="dxa"/>
          </w:tcPr>
          <w:p w:rsidR="009A5981" w:rsidRPr="00953745" w:rsidRDefault="009A5981" w:rsidP="005727D3">
            <w:pPr>
              <w:ind w:left="-675" w:firstLine="675"/>
            </w:pPr>
          </w:p>
        </w:tc>
      </w:tr>
    </w:tbl>
    <w:p w:rsidR="009A5981" w:rsidRDefault="009A5981" w:rsidP="009A5981"/>
    <w:p w:rsidR="009A5981" w:rsidRDefault="009A5981" w:rsidP="009A5981">
      <w:pPr>
        <w:jc w:val="both"/>
      </w:pPr>
      <w:r w:rsidRPr="00746743">
        <w:t>Būvvaldes darbinieki apsekojuši nekustamos īpašumus pirms izziņu, būvatļauju izsniegšanas, piedalījušies zemes robežu ierādīšanā, apsekojuši karjerus, kā arī īpašumus uz sūdzību pamata, piedalījušies nekustamo īpašumu apsekošanā kopā ar pašvaldības policiju; piedalījušies sēdēs par novada attīstības plānošanu, kā arī novada teritorijas labiekārtošanas projektu izstrādāšanā</w:t>
      </w:r>
      <w:r>
        <w:t>, organizējuši koku vērtēšanas procesu, un piedalījušies dažādu citu  izsniedzamo atļauju/dokumentu vērtēšanas procesos</w:t>
      </w:r>
      <w:r w:rsidRPr="00746743">
        <w:t>.</w:t>
      </w:r>
    </w:p>
    <w:p w:rsidR="008E36A0" w:rsidRDefault="008E36A0" w:rsidP="00C83F2B"/>
    <w:p w:rsidR="008E36A0" w:rsidRPr="008E36A0" w:rsidRDefault="00FB0DB2" w:rsidP="00C83F2B">
      <w:pPr>
        <w:rPr>
          <w:b/>
          <w:sz w:val="28"/>
          <w:szCs w:val="28"/>
        </w:rPr>
      </w:pPr>
      <w:r>
        <w:rPr>
          <w:b/>
          <w:sz w:val="28"/>
          <w:szCs w:val="28"/>
        </w:rPr>
        <w:t>1.8.1</w:t>
      </w:r>
      <w:r w:rsidR="009A5981">
        <w:rPr>
          <w:b/>
          <w:sz w:val="28"/>
          <w:szCs w:val="28"/>
        </w:rPr>
        <w:t>2</w:t>
      </w:r>
      <w:r>
        <w:rPr>
          <w:b/>
          <w:sz w:val="28"/>
          <w:szCs w:val="28"/>
        </w:rPr>
        <w:t xml:space="preserve">. </w:t>
      </w:r>
      <w:r w:rsidR="008E36A0">
        <w:rPr>
          <w:b/>
          <w:sz w:val="28"/>
          <w:szCs w:val="28"/>
        </w:rPr>
        <w:t xml:space="preserve">Sabiedriskās kārtības nodrošināšana. </w:t>
      </w:r>
      <w:r w:rsidR="008E36A0" w:rsidRPr="008E36A0">
        <w:rPr>
          <w:b/>
          <w:sz w:val="28"/>
          <w:szCs w:val="28"/>
        </w:rPr>
        <w:t>Ropažu novada pašvaldības policija</w:t>
      </w:r>
    </w:p>
    <w:p w:rsidR="008E36A0" w:rsidRDefault="008E36A0" w:rsidP="00A05750">
      <w:pPr>
        <w:rPr>
          <w:b/>
        </w:rPr>
      </w:pPr>
    </w:p>
    <w:p w:rsidR="00F224D7" w:rsidRPr="00E25DB3" w:rsidRDefault="00F224D7" w:rsidP="00F224D7">
      <w:pPr>
        <w:jc w:val="both"/>
      </w:pPr>
      <w:r w:rsidRPr="00E25DB3">
        <w:t>Pašvaldības policijas galvenie uzdevumi:</w:t>
      </w:r>
    </w:p>
    <w:p w:rsidR="00F224D7" w:rsidRPr="00E25DB3" w:rsidRDefault="00F224D7" w:rsidP="00EC1A79">
      <w:pPr>
        <w:numPr>
          <w:ilvl w:val="0"/>
          <w:numId w:val="4"/>
        </w:numPr>
        <w:jc w:val="both"/>
      </w:pPr>
      <w:r w:rsidRPr="00E25DB3">
        <w:t>sabiedriskās kārtības uzturēšana novada administratīvajā teritorijā;</w:t>
      </w:r>
    </w:p>
    <w:p w:rsidR="00F224D7" w:rsidRPr="00E25DB3" w:rsidRDefault="00F224D7" w:rsidP="00EC1A79">
      <w:pPr>
        <w:numPr>
          <w:ilvl w:val="0"/>
          <w:numId w:val="4"/>
        </w:numPr>
        <w:jc w:val="both"/>
      </w:pPr>
      <w:r w:rsidRPr="00E25DB3">
        <w:t>Ropažu novada domes apstiprināto saistošo noteikumu ievērošanas un izpildes kontrole;</w:t>
      </w:r>
    </w:p>
    <w:p w:rsidR="00F224D7" w:rsidRPr="00E25DB3" w:rsidRDefault="00F224D7" w:rsidP="00EC1A79">
      <w:pPr>
        <w:numPr>
          <w:ilvl w:val="0"/>
          <w:numId w:val="4"/>
        </w:numPr>
        <w:jc w:val="both"/>
      </w:pPr>
      <w:r w:rsidRPr="00E25DB3">
        <w:t>regulāra patrulēšana novada teritorijā;</w:t>
      </w:r>
    </w:p>
    <w:p w:rsidR="00F224D7" w:rsidRPr="00DE29B4" w:rsidRDefault="00F224D7" w:rsidP="00EC1A79">
      <w:pPr>
        <w:numPr>
          <w:ilvl w:val="0"/>
          <w:numId w:val="4"/>
        </w:numPr>
        <w:jc w:val="both"/>
      </w:pPr>
      <w:r w:rsidRPr="00E25DB3">
        <w:t>Pašvaldības policijas pienākums ir aizsargāt personu dzīvību, veselību, tiesības un brīvības, īpašumu, sabiedrības un valsts intereses no noziedzīgiem un citiem prettiesiskiem apdraudējumiem.</w:t>
      </w:r>
    </w:p>
    <w:p w:rsidR="00F224D7" w:rsidRPr="00DE29B4" w:rsidRDefault="00F224D7" w:rsidP="00F224D7">
      <w:pPr>
        <w:jc w:val="both"/>
      </w:pPr>
      <w:r w:rsidRPr="00E25DB3">
        <w:t>Lai uzturētu drošību un sabiedrisko kārtību novadā, Ropažu novada pašvaldības policija veic arī regulāras preventīvas darbības un dažādas citas aktivitātes</w:t>
      </w:r>
      <w:r>
        <w:t>:</w:t>
      </w:r>
    </w:p>
    <w:p w:rsidR="00F224D7" w:rsidRPr="00E25DB3" w:rsidRDefault="00F224D7" w:rsidP="00EC1A79">
      <w:pPr>
        <w:numPr>
          <w:ilvl w:val="0"/>
          <w:numId w:val="5"/>
        </w:numPr>
      </w:pPr>
      <w:r w:rsidRPr="00E25DB3">
        <w:lastRenderedPageBreak/>
        <w:t xml:space="preserve">Sabiedriskajai drošībai un kārtībai </w:t>
      </w:r>
      <w:r>
        <w:t xml:space="preserve">veltītu </w:t>
      </w:r>
      <w:r w:rsidRPr="00E25DB3">
        <w:t>informatīvu materi</w:t>
      </w:r>
      <w:r>
        <w:t>ālu sagatavošana un izplatīšana;</w:t>
      </w:r>
    </w:p>
    <w:p w:rsidR="00F224D7" w:rsidRPr="00E25DB3" w:rsidRDefault="00F224D7" w:rsidP="00EC1A79">
      <w:pPr>
        <w:numPr>
          <w:ilvl w:val="0"/>
          <w:numId w:val="5"/>
        </w:numPr>
      </w:pPr>
      <w:r w:rsidRPr="00E25DB3">
        <w:t>Riska grupā nonākuš</w:t>
      </w:r>
      <w:r>
        <w:t>u</w:t>
      </w:r>
      <w:r w:rsidRPr="00E25DB3">
        <w:t xml:space="preserve"> sociā</w:t>
      </w:r>
      <w:r>
        <w:t>lo ģimeņu patstāvīga apsekošana;</w:t>
      </w:r>
    </w:p>
    <w:p w:rsidR="00F224D7" w:rsidRPr="00E25DB3" w:rsidRDefault="00F224D7" w:rsidP="00EC1A79">
      <w:pPr>
        <w:numPr>
          <w:ilvl w:val="0"/>
          <w:numId w:val="5"/>
        </w:numPr>
      </w:pPr>
      <w:r w:rsidRPr="00E25DB3">
        <w:t>Dalība degošas k</w:t>
      </w:r>
      <w:r>
        <w:t>ūlas un citu ugunsgrēku dzēšanā;</w:t>
      </w:r>
    </w:p>
    <w:p w:rsidR="00F224D7" w:rsidRPr="00E25DB3" w:rsidRDefault="00F224D7" w:rsidP="00EC1A79">
      <w:pPr>
        <w:numPr>
          <w:ilvl w:val="0"/>
          <w:numId w:val="5"/>
        </w:numPr>
      </w:pPr>
      <w:r w:rsidRPr="00E25DB3">
        <w:t>Pazudušu (</w:t>
      </w:r>
      <w:r>
        <w:t xml:space="preserve">nomaldījušos) personu meklēšana; </w:t>
      </w:r>
    </w:p>
    <w:p w:rsidR="00F224D7" w:rsidRPr="00E25DB3" w:rsidRDefault="00F224D7" w:rsidP="00EC1A79">
      <w:pPr>
        <w:numPr>
          <w:ilvl w:val="0"/>
          <w:numId w:val="5"/>
        </w:numPr>
      </w:pPr>
      <w:r w:rsidRPr="00E25DB3">
        <w:t>Patstāvīga atbalsta sniegšanas Valsts un pašva</w:t>
      </w:r>
      <w:r>
        <w:t>ldību iestādēm un organizācijām;</w:t>
      </w:r>
    </w:p>
    <w:p w:rsidR="00F224D7" w:rsidRDefault="00F224D7" w:rsidP="00EC1A79">
      <w:pPr>
        <w:numPr>
          <w:ilvl w:val="0"/>
          <w:numId w:val="5"/>
        </w:numPr>
      </w:pPr>
      <w:r w:rsidRPr="00E25DB3">
        <w:t>Sabiedriskās infrastruktūras izveides priekšlikumu sagatavošana un konsultēšana drošības jautājumos.</w:t>
      </w:r>
    </w:p>
    <w:p w:rsidR="00F224D7" w:rsidRPr="008E36A0" w:rsidRDefault="00F224D7" w:rsidP="00F224D7">
      <w:pPr>
        <w:jc w:val="both"/>
      </w:pPr>
      <w:r>
        <w:t xml:space="preserve">Ropažu novada </w:t>
      </w:r>
      <w:r w:rsidRPr="008E36A0">
        <w:t xml:space="preserve">pašvaldības policijā strādā </w:t>
      </w:r>
      <w:r w:rsidRPr="009C4F70">
        <w:t>12</w:t>
      </w:r>
      <w:r w:rsidRPr="008E36A0">
        <w:t xml:space="preserve"> darbiniek</w:t>
      </w:r>
      <w:r>
        <w:t>i un priekšnieks</w:t>
      </w:r>
      <w:r w:rsidRPr="008E36A0">
        <w:t>.</w:t>
      </w:r>
      <w:r>
        <w:t xml:space="preserve"> 2019. gadā pašvaldības policijā notikusi vadītāja maiņa. Ar 2019. gada 24. jūlija Ropažu novada domes sēdes lēmumu sakarā ar darba attiecību pārtraukšanu ar iepriekšējo policijas priekšnieku, par Ropažu novada pašvaldības policijas priekšnieka pienākumu izpildītāju ieceļ Vasiliju Virlanu.  </w:t>
      </w:r>
    </w:p>
    <w:p w:rsidR="00F224D7" w:rsidRPr="008E36A0" w:rsidRDefault="00F224D7" w:rsidP="00F224D7">
      <w:pPr>
        <w:jc w:val="both"/>
      </w:pPr>
      <w:r w:rsidRPr="008E36A0">
        <w:t>Likuma normu un SN izp</w:t>
      </w:r>
      <w:r>
        <w:t xml:space="preserve">ildes kontrole tiek nodrošināta </w:t>
      </w:r>
      <w:r w:rsidRPr="008E36A0">
        <w:t xml:space="preserve">24 stundas diennaktī. </w:t>
      </w:r>
      <w:r>
        <w:t>Pašvaldības policija r</w:t>
      </w:r>
      <w:r w:rsidRPr="008E36A0">
        <w:t>egulāri snie</w:t>
      </w:r>
      <w:r>
        <w:t>dz</w:t>
      </w:r>
      <w:r w:rsidRPr="008E36A0">
        <w:t xml:space="preserve"> atbalst</w:t>
      </w:r>
      <w:r>
        <w:t>u</w:t>
      </w:r>
      <w:r w:rsidRPr="008E36A0">
        <w:t xml:space="preserve"> Valsts</w:t>
      </w:r>
      <w:r>
        <w:t xml:space="preserve"> policijai (VP). </w:t>
      </w:r>
      <w:r w:rsidRPr="008E36A0">
        <w:t>Lai veiktu likumpārkāpumu p</w:t>
      </w:r>
      <w:r>
        <w:t xml:space="preserve">rofilaksi, pašvaldības policija </w:t>
      </w:r>
      <w:r w:rsidRPr="008E36A0">
        <w:t>veic patrulēšanu, infor</w:t>
      </w:r>
      <w:r>
        <w:t xml:space="preserve">mē nekustamo īpašumu īpašniekus </w:t>
      </w:r>
      <w:r w:rsidRPr="008E36A0">
        <w:t>par nepieciešamību sakopt</w:t>
      </w:r>
      <w:r>
        <w:t xml:space="preserve"> īpašumus, izvietot adresācijas </w:t>
      </w:r>
      <w:r w:rsidRPr="008E36A0">
        <w:t>plāksnītes, nos</w:t>
      </w:r>
      <w:r>
        <w:t xml:space="preserve">lēgt atkritumu apsaimniekošanas </w:t>
      </w:r>
      <w:r w:rsidRPr="008E36A0">
        <w:t>līgumus, kā arī juridiskām personām piemiņas un sv</w:t>
      </w:r>
      <w:r>
        <w:t xml:space="preserve">ētku </w:t>
      </w:r>
      <w:r w:rsidRPr="008E36A0">
        <w:t xml:space="preserve">dienās izvietot </w:t>
      </w:r>
      <w:r>
        <w:t xml:space="preserve">valsts karogu </w:t>
      </w:r>
      <w:r w:rsidRPr="008E36A0">
        <w:t xml:space="preserve">pie dzīvojamām ēkām </w:t>
      </w:r>
      <w:r>
        <w:t>novada teritorijā</w:t>
      </w:r>
      <w:r w:rsidRPr="008E36A0">
        <w:t>.</w:t>
      </w:r>
    </w:p>
    <w:p w:rsidR="00F224D7" w:rsidRPr="008E36A0" w:rsidRDefault="00F224D7" w:rsidP="00F224D7">
      <w:pPr>
        <w:jc w:val="both"/>
      </w:pPr>
      <w:r>
        <w:t xml:space="preserve">2019. gadā Ropažu novada pašvaldības policija veidojusi ciešu un konstruktīvu sadarbību ar: </w:t>
      </w:r>
      <w:r w:rsidRPr="008E36A0">
        <w:t xml:space="preserve">Salaspils valsts policiju, Ceļu policiju, Garkalnes </w:t>
      </w:r>
      <w:r>
        <w:t xml:space="preserve">novada </w:t>
      </w:r>
      <w:r w:rsidRPr="008E36A0">
        <w:t xml:space="preserve">pašvaldības policiju, Stopiņu </w:t>
      </w:r>
      <w:r>
        <w:t xml:space="preserve">novada </w:t>
      </w:r>
      <w:r w:rsidRPr="008E36A0">
        <w:t>pašvaldības policiju, Rīgas pašvaldības policiju, Reģionāl</w:t>
      </w:r>
      <w:r>
        <w:t>o</w:t>
      </w:r>
      <w:r w:rsidRPr="008E36A0">
        <w:t xml:space="preserve"> pašvaldības policiju, Ropažu novada pašvaldības </w:t>
      </w:r>
      <w:r>
        <w:t xml:space="preserve">struktūrvienībām un iestādēm </w:t>
      </w:r>
      <w:r w:rsidRPr="008E36A0">
        <w:t xml:space="preserve">– </w:t>
      </w:r>
      <w:r>
        <w:t>S</w:t>
      </w:r>
      <w:r w:rsidRPr="008E36A0">
        <w:t xml:space="preserve">ociālo dienestu, </w:t>
      </w:r>
      <w:r>
        <w:t>B</w:t>
      </w:r>
      <w:r w:rsidRPr="008E36A0">
        <w:t>āriņtiesu, Ropažu novada izglītības iestād</w:t>
      </w:r>
      <w:r>
        <w:t>ēm</w:t>
      </w:r>
      <w:r w:rsidRPr="008E36A0">
        <w:t xml:space="preserve">, </w:t>
      </w:r>
      <w:r>
        <w:t>B</w:t>
      </w:r>
      <w:r w:rsidRPr="008E36A0">
        <w:t xml:space="preserve">ūvvaldi, </w:t>
      </w:r>
      <w:r>
        <w:t>S</w:t>
      </w:r>
      <w:r w:rsidRPr="008E36A0">
        <w:t xml:space="preserve">abiedrisko attiecību </w:t>
      </w:r>
      <w:r>
        <w:t>daļu</w:t>
      </w:r>
      <w:r w:rsidRPr="008E36A0">
        <w:t>, sociālo pedagog</w:t>
      </w:r>
      <w:r>
        <w:t>u</w:t>
      </w:r>
      <w:r w:rsidRPr="008E36A0">
        <w:t xml:space="preserve">, vet. feldšeri, PII “Annele”, KIC, SIA “Ciemats”, Patvēruma meklētāju izmitināšanas centru «Mucenieki», </w:t>
      </w:r>
      <w:r>
        <w:t>dzīvnieku</w:t>
      </w:r>
      <w:r w:rsidRPr="008E36A0">
        <w:t xml:space="preserve"> patversm</w:t>
      </w:r>
      <w:r>
        <w:t>i</w:t>
      </w:r>
      <w:r w:rsidRPr="008E36A0">
        <w:t xml:space="preserve"> „Mežvairogi”, SIA “Medvaravīksme”, VP kinologiem, VP meklēšanas biroju, NMP, VUGD, CSDD, Pārtikas un veterināro dienestu, NBS Nesprāgušās munīcijas neitralizēšanas speciālistiem, VSAC “Vidzeme”, “Latvijas Valsts ceļi”,  Valsts vides dienestu, Tiesu izpildītāji, Ropažu medniekiem un mežsargiem,  Satiksmes departamentu, Pārtikas un veterināro dienestu, SIA “Lattelecom”’, Apsardzes firmu LDMC”, LMT, Dzīvnieku blakusproduktu savācējiem SIA "Rene</w:t>
      </w:r>
      <w:r>
        <w:t>ta", VAS “Latvijas Pasts”,  AS</w:t>
      </w:r>
      <w:r w:rsidRPr="008E36A0">
        <w:t xml:space="preserve"> Sadales tīkli”, Latvijas Sarkano Krustu un aktīvajiem Ropažu novada iedzīvotājiem.</w:t>
      </w:r>
    </w:p>
    <w:p w:rsidR="00F224D7" w:rsidRDefault="00F224D7" w:rsidP="00F224D7">
      <w:pPr>
        <w:pStyle w:val="Virsraksts2"/>
        <w:ind w:firstLine="720"/>
        <w:jc w:val="both"/>
        <w:rPr>
          <w:b/>
          <w:sz w:val="24"/>
          <w:szCs w:val="24"/>
        </w:rPr>
      </w:pPr>
    </w:p>
    <w:tbl>
      <w:tblPr>
        <w:tblW w:w="8809" w:type="dxa"/>
        <w:tblInd w:w="103" w:type="dxa"/>
        <w:tblLook w:val="0000" w:firstRow="0" w:lastRow="0" w:firstColumn="0" w:lastColumn="0" w:noHBand="0" w:noVBand="0"/>
      </w:tblPr>
      <w:tblGrid>
        <w:gridCol w:w="7784"/>
        <w:gridCol w:w="1025"/>
      </w:tblGrid>
      <w:tr w:rsidR="00F224D7" w:rsidTr="002316C5">
        <w:trPr>
          <w:trHeight w:val="313"/>
        </w:trPr>
        <w:tc>
          <w:tcPr>
            <w:tcW w:w="77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24D7" w:rsidRDefault="00F224D7" w:rsidP="002316C5">
            <w:r>
              <w:t>Saņemtie izsaukumi (67918212;67918219)</w:t>
            </w:r>
          </w:p>
        </w:tc>
        <w:tc>
          <w:tcPr>
            <w:tcW w:w="1025" w:type="dxa"/>
            <w:tcBorders>
              <w:top w:val="single" w:sz="4" w:space="0" w:color="auto"/>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847</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1. Operatīvās grupas izbraukumi uz notikumiem:</w:t>
            </w:r>
          </w:p>
        </w:tc>
        <w:tc>
          <w:tcPr>
            <w:tcW w:w="1025" w:type="dxa"/>
            <w:tcBorders>
              <w:top w:val="nil"/>
              <w:left w:val="nil"/>
              <w:bottom w:val="single" w:sz="4" w:space="0" w:color="auto"/>
              <w:right w:val="single" w:sz="4" w:space="0" w:color="auto"/>
            </w:tcBorders>
            <w:shd w:val="clear" w:color="auto" w:fill="auto"/>
            <w:noWrap/>
            <w:vAlign w:val="bottom"/>
          </w:tcPr>
          <w:p w:rsidR="00F224D7" w:rsidRPr="00CF1198" w:rsidRDefault="00F224D7" w:rsidP="002316C5">
            <w:pPr>
              <w:jc w:val="center"/>
            </w:pPr>
            <w:r>
              <w:t>826</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1.1. uz ģimenes konfliktiem</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74</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1.2. uz ugunsgrēkiem</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44</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1.3. noziedzīgs nodarījums pret īpašumu</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16</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1.4. dzīvnieku turēšanas noteikumu neievērošana</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112</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1.5. naktsmiera traucēšana</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45</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1.6. sabiedriskās kārtības traucēšana</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218</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1.8. palīdzības sniegšana</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78</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1.7. citi pārkāpumi</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239</w:t>
            </w:r>
          </w:p>
        </w:tc>
      </w:tr>
      <w:tr w:rsidR="00F224D7" w:rsidTr="002316C5">
        <w:trPr>
          <w:trHeight w:val="28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2. Nogādātas personas Ropažu PI vai Salaspils PI, vai “Medvaravīksne”</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62</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3. Sadarbība ar:</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539</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3.1. Valsts Policija</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197</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3.2. Sociālais dienests un bāriņtiesa</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33</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3.3. Izglītības iestādes</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33</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3.4. Būvvalde</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56</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lastRenderedPageBreak/>
              <w:t xml:space="preserve">        3.5. Civilās aizsardzības komisija</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1</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3.6. Citas iestādes vai personas</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186</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4. Nodrošināta sabiedriskā kārtība masu pasākumu laikā</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16</w:t>
            </w:r>
          </w:p>
        </w:tc>
      </w:tr>
      <w:tr w:rsidR="00F224D7" w:rsidTr="002316C5">
        <w:trPr>
          <w:trHeight w:val="657"/>
        </w:trPr>
        <w:tc>
          <w:tcPr>
            <w:tcW w:w="7784" w:type="dxa"/>
            <w:tcBorders>
              <w:top w:val="single" w:sz="4" w:space="0" w:color="auto"/>
              <w:left w:val="single" w:sz="4" w:space="0" w:color="auto"/>
              <w:bottom w:val="single" w:sz="4" w:space="0" w:color="auto"/>
              <w:right w:val="single" w:sz="4" w:space="0" w:color="auto"/>
            </w:tcBorders>
            <w:shd w:val="clear" w:color="auto" w:fill="auto"/>
            <w:vAlign w:val="bottom"/>
          </w:tcPr>
          <w:p w:rsidR="00F224D7" w:rsidRDefault="00F224D7" w:rsidP="002316C5">
            <w:r>
              <w:t>5. Sniegta pirmā medicīniskā palīdzība / izsaukta Ātrā medicīniskā palīdzība</w:t>
            </w:r>
          </w:p>
        </w:tc>
        <w:tc>
          <w:tcPr>
            <w:tcW w:w="1025" w:type="dxa"/>
            <w:tcBorders>
              <w:top w:val="single" w:sz="4" w:space="0" w:color="auto"/>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30</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6. Pieņemti/Izskatīti personu priekšlikumi, iesniegumi un sūdzības</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104</w:t>
            </w:r>
          </w:p>
        </w:tc>
      </w:tr>
      <w:tr w:rsidR="00F224D7" w:rsidTr="002316C5">
        <w:trPr>
          <w:trHeight w:val="313"/>
        </w:trPr>
        <w:tc>
          <w:tcPr>
            <w:tcW w:w="77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24D7" w:rsidRDefault="00F224D7" w:rsidP="002316C5">
            <w:r>
              <w:t>7. Izteikti rakstiski vai mutiski brīdinājumi:</w:t>
            </w:r>
          </w:p>
        </w:tc>
        <w:tc>
          <w:tcPr>
            <w:tcW w:w="1025" w:type="dxa"/>
            <w:tcBorders>
              <w:top w:val="single" w:sz="4" w:space="0" w:color="auto"/>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490</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7.1. Par sabiedrisko kārtību Ropažu novadā</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247</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7.2. Par nekustamo īpašumu uzturēšana Ropažu novadā</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91</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7.3. Par sadzīves atkritumu apsaimniekošanu Ropažu novadā</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68</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 xml:space="preserve">      7.4. Dzīvnieku turēšanas noteikumu neievērošanu</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70</w:t>
            </w:r>
          </w:p>
        </w:tc>
      </w:tr>
      <w:tr w:rsidR="00F224D7" w:rsidTr="002316C5">
        <w:trPr>
          <w:trHeight w:val="627"/>
        </w:trPr>
        <w:tc>
          <w:tcPr>
            <w:tcW w:w="7784" w:type="dxa"/>
            <w:tcBorders>
              <w:top w:val="nil"/>
              <w:left w:val="single" w:sz="4" w:space="0" w:color="auto"/>
              <w:bottom w:val="single" w:sz="4" w:space="0" w:color="auto"/>
              <w:right w:val="single" w:sz="4" w:space="0" w:color="auto"/>
            </w:tcBorders>
            <w:shd w:val="clear" w:color="auto" w:fill="auto"/>
            <w:vAlign w:val="bottom"/>
          </w:tcPr>
          <w:p w:rsidR="00F224D7" w:rsidRDefault="00F224D7" w:rsidP="002316C5">
            <w:r>
              <w:t>8. Sastādīti Administratīvā pārkāpuma protokoli pēc LAPK vai Ropažu novada saistošiem noteikumiem</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195</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9. Sastādīti akti</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113</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10. Pārbaudīti tirgotāji</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86</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11. Pārbaudīti personu apliecinošie dokumenti</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399</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12. Fiksēti/Novērstie likumpārkāpumi</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138</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13. Pārbaudīti auto vadītāju un auto transporta dokumenti</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115</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14. Veikts profilaktiskais darbs</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161</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15. Veikti plānoti reidi pašvaldības teritorijā</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20</w:t>
            </w:r>
          </w:p>
        </w:tc>
      </w:tr>
      <w:tr w:rsidR="00F224D7" w:rsidTr="002316C5">
        <w:trPr>
          <w:trHeight w:val="31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Default="00F224D7" w:rsidP="002316C5">
            <w:r>
              <w:t>16. PP Darbinieku apmācības praktiskas/teorētiskās.</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21</w:t>
            </w:r>
          </w:p>
        </w:tc>
      </w:tr>
      <w:tr w:rsidR="00F224D7" w:rsidTr="002316C5">
        <w:trPr>
          <w:trHeight w:val="25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Pr="000B5FC1" w:rsidRDefault="00F224D7" w:rsidP="002316C5">
            <w:r>
              <w:t>17</w:t>
            </w:r>
            <w:r w:rsidRPr="000B5FC1">
              <w:t>. Palīdzības sniegšana</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168</w:t>
            </w:r>
          </w:p>
        </w:tc>
      </w:tr>
      <w:tr w:rsidR="00F224D7" w:rsidTr="002316C5">
        <w:trPr>
          <w:trHeight w:val="25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Pr="000B5FC1" w:rsidRDefault="00F224D7" w:rsidP="002316C5">
            <w:r>
              <w:t>18</w:t>
            </w:r>
            <w:r w:rsidRPr="000B5FC1">
              <w:t>. Drošībai veiktie pasākumi</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258</w:t>
            </w:r>
          </w:p>
        </w:tc>
      </w:tr>
      <w:tr w:rsidR="00F224D7" w:rsidTr="002316C5">
        <w:trPr>
          <w:trHeight w:val="25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Pr="000B5FC1" w:rsidRDefault="00F224D7" w:rsidP="002316C5">
            <w:r>
              <w:t>19</w:t>
            </w:r>
            <w:r w:rsidRPr="000B5FC1">
              <w:t>. Pieņemtie paskaidrojumi</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114</w:t>
            </w:r>
          </w:p>
        </w:tc>
      </w:tr>
      <w:tr w:rsidR="00F224D7" w:rsidTr="002316C5">
        <w:trPr>
          <w:trHeight w:val="25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Pr="000B5FC1" w:rsidRDefault="00F224D7" w:rsidP="002316C5">
            <w:r>
              <w:t>20</w:t>
            </w:r>
            <w:r w:rsidRPr="000B5FC1">
              <w:t>. Darbs ar nepilngadīgiem</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pPr>
            <w:r>
              <w:t>56</w:t>
            </w:r>
          </w:p>
        </w:tc>
      </w:tr>
      <w:tr w:rsidR="00F224D7" w:rsidTr="002316C5">
        <w:trPr>
          <w:trHeight w:val="25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Pr="000B5FC1" w:rsidRDefault="00F224D7" w:rsidP="002316C5">
            <w:r>
              <w:t>21. Nodoti klaiņojoši dzīvnieki Ķekavas dzīvnieku patversmei (suņi, kaķi)</w:t>
            </w:r>
          </w:p>
        </w:tc>
        <w:tc>
          <w:tcPr>
            <w:tcW w:w="1025" w:type="dxa"/>
            <w:tcBorders>
              <w:top w:val="nil"/>
              <w:left w:val="nil"/>
              <w:bottom w:val="single" w:sz="4" w:space="0" w:color="auto"/>
              <w:right w:val="single" w:sz="4" w:space="0" w:color="auto"/>
            </w:tcBorders>
            <w:shd w:val="clear" w:color="auto" w:fill="auto"/>
            <w:noWrap/>
            <w:vAlign w:val="bottom"/>
          </w:tcPr>
          <w:p w:rsidR="00F224D7" w:rsidRDefault="00F224D7" w:rsidP="002316C5">
            <w:pPr>
              <w:jc w:val="center"/>
            </w:pPr>
            <w:r>
              <w:t>31</w:t>
            </w:r>
          </w:p>
        </w:tc>
      </w:tr>
      <w:tr w:rsidR="00F224D7" w:rsidTr="002316C5">
        <w:trPr>
          <w:trHeight w:val="253"/>
        </w:trPr>
        <w:tc>
          <w:tcPr>
            <w:tcW w:w="7784" w:type="dxa"/>
            <w:tcBorders>
              <w:top w:val="nil"/>
              <w:left w:val="single" w:sz="4" w:space="0" w:color="auto"/>
              <w:bottom w:val="single" w:sz="4" w:space="0" w:color="auto"/>
              <w:right w:val="single" w:sz="4" w:space="0" w:color="auto"/>
            </w:tcBorders>
            <w:shd w:val="clear" w:color="auto" w:fill="auto"/>
            <w:noWrap/>
            <w:vAlign w:val="bottom"/>
          </w:tcPr>
          <w:p w:rsidR="00F224D7" w:rsidRPr="000B5FC1" w:rsidRDefault="00F224D7" w:rsidP="002316C5">
            <w:r w:rsidRPr="000B5FC1">
              <w:rPr>
                <w:b/>
              </w:rPr>
              <w:t xml:space="preserve">Ropažu novada PP </w:t>
            </w:r>
            <w:r>
              <w:rPr>
                <w:b/>
              </w:rPr>
              <w:t>atskaitē norādītās</w:t>
            </w:r>
            <w:r w:rsidRPr="00332370">
              <w:rPr>
                <w:b/>
              </w:rPr>
              <w:t xml:space="preserve"> darbības kopumā</w:t>
            </w:r>
          </w:p>
        </w:tc>
        <w:tc>
          <w:tcPr>
            <w:tcW w:w="1025" w:type="dxa"/>
            <w:tcBorders>
              <w:top w:val="nil"/>
              <w:left w:val="nil"/>
              <w:bottom w:val="single" w:sz="4" w:space="0" w:color="auto"/>
              <w:right w:val="single" w:sz="4" w:space="0" w:color="auto"/>
            </w:tcBorders>
            <w:shd w:val="clear" w:color="auto" w:fill="auto"/>
            <w:noWrap/>
            <w:vAlign w:val="bottom"/>
          </w:tcPr>
          <w:p w:rsidR="00F224D7" w:rsidRPr="000B5FC1" w:rsidRDefault="00F224D7" w:rsidP="002316C5">
            <w:pPr>
              <w:jc w:val="center"/>
              <w:rPr>
                <w:b/>
              </w:rPr>
            </w:pPr>
            <w:r>
              <w:rPr>
                <w:b/>
              </w:rPr>
              <w:t>4160</w:t>
            </w:r>
          </w:p>
        </w:tc>
      </w:tr>
    </w:tbl>
    <w:p w:rsidR="00F224D7" w:rsidRDefault="00F224D7" w:rsidP="00A05750">
      <w:pPr>
        <w:jc w:val="both"/>
      </w:pPr>
    </w:p>
    <w:p w:rsidR="008E36A0" w:rsidRDefault="008E36A0" w:rsidP="00C83F2B"/>
    <w:p w:rsidR="00541814" w:rsidRPr="00FB0DB2" w:rsidRDefault="00FB0DB2" w:rsidP="00FB0DB2">
      <w:pPr>
        <w:pStyle w:val="Sarakstarindkopa"/>
        <w:numPr>
          <w:ilvl w:val="0"/>
          <w:numId w:val="1"/>
        </w:numPr>
        <w:rPr>
          <w:b/>
          <w:sz w:val="28"/>
          <w:szCs w:val="28"/>
        </w:rPr>
      </w:pPr>
      <w:r>
        <w:rPr>
          <w:b/>
          <w:sz w:val="28"/>
          <w:szCs w:val="28"/>
        </w:rPr>
        <w:t>Fin</w:t>
      </w:r>
      <w:r w:rsidR="00541814" w:rsidRPr="00FB0DB2">
        <w:rPr>
          <w:b/>
          <w:sz w:val="28"/>
          <w:szCs w:val="28"/>
        </w:rPr>
        <w:t>anšu resursi un pašvaldības darbības rezultāti</w:t>
      </w:r>
    </w:p>
    <w:p w:rsidR="00541814" w:rsidRDefault="00541814" w:rsidP="00C83F2B"/>
    <w:p w:rsidR="00C64BE4" w:rsidRPr="00FB0DB2" w:rsidRDefault="00FB0DB2" w:rsidP="00FB0DB2">
      <w:pPr>
        <w:pStyle w:val="Sarakstarindkopa"/>
        <w:numPr>
          <w:ilvl w:val="1"/>
          <w:numId w:val="1"/>
        </w:numPr>
        <w:rPr>
          <w:b/>
          <w:sz w:val="28"/>
          <w:szCs w:val="28"/>
        </w:rPr>
      </w:pPr>
      <w:r w:rsidRPr="00FB0DB2">
        <w:rPr>
          <w:b/>
          <w:sz w:val="28"/>
          <w:szCs w:val="28"/>
        </w:rPr>
        <w:t xml:space="preserve"> Ropažu</w:t>
      </w:r>
      <w:r w:rsidR="00C64BE4" w:rsidRPr="00FB0DB2">
        <w:rPr>
          <w:b/>
          <w:sz w:val="28"/>
          <w:szCs w:val="28"/>
        </w:rPr>
        <w:t xml:space="preserve"> novada pašvaldības 2019.gada budžeta izpildes </w:t>
      </w:r>
      <w:r w:rsidR="00F34DD0" w:rsidRPr="00FB0DB2">
        <w:rPr>
          <w:b/>
          <w:sz w:val="28"/>
          <w:szCs w:val="28"/>
        </w:rPr>
        <w:t>pārskats</w:t>
      </w:r>
    </w:p>
    <w:p w:rsidR="00C64BE4" w:rsidRPr="00F34DD0" w:rsidRDefault="00C64BE4" w:rsidP="00C64BE4">
      <w:pPr>
        <w:rPr>
          <w:b/>
        </w:rPr>
      </w:pPr>
    </w:p>
    <w:p w:rsidR="00AD6258" w:rsidRPr="00DC03CB" w:rsidRDefault="00AD6258" w:rsidP="00DC03CB">
      <w:pPr>
        <w:jc w:val="both"/>
      </w:pPr>
    </w:p>
    <w:p w:rsidR="007F71F3" w:rsidRPr="00DC03CB" w:rsidRDefault="007F71F3" w:rsidP="007F71F3">
      <w:pPr>
        <w:ind w:firstLine="720"/>
        <w:jc w:val="both"/>
      </w:pPr>
      <w:r w:rsidRPr="00DC03CB">
        <w:t>Ropažu novada pašvaldības 2020. gada budžets izstrādāts ievērojot likumu ”Par pašvaldībām ‘, “ Likuma par budžetu un finanšu vadību “, “ Par pašvaldību budžetiem “ prasības. Budžeta mērķis ir noteikt un pamatot, kādi līdzekļi nepieciešami pašvaldībai to funkciju izpildei, kuru finansēšana noteikta ar likumdošanas aktiem, kā arī brīvprātīgo iniciatīvu izpildei, nodrošinot, lai tajā laika posmā, kuram šie līdzekļi paredzēti, izdevumus segtu atbilstoši ieņēmumi. Pašvaldības budžets katram saimnieciskam gadam tiek  izstrādāts ievērojot “ Ropažu novada pašvaldības budžeta izstrādes, apstiprināšanas, izpildes un kontroles kārtības “ nolikuma prasības.</w:t>
      </w:r>
    </w:p>
    <w:p w:rsidR="007F71F3" w:rsidRPr="00DC03CB" w:rsidRDefault="007F71F3" w:rsidP="007F71F3">
      <w:pPr>
        <w:ind w:firstLine="720"/>
        <w:jc w:val="both"/>
      </w:pPr>
      <w:r w:rsidRPr="00DC03CB">
        <w:t>Pašvaldības budžeta izstrādāšanas un izlietošanas process ir atklāts, ir pieejams pašvaldībā, to izstrāde, apstiprināšana un izpilde ir patstāvīga. Budžetā ir ieņēmumu, izdevumu un finansēšanas daļa, kas izstrādāta ievērojot finansēšanas klasifikāciju.</w:t>
      </w:r>
    </w:p>
    <w:p w:rsidR="007F71F3" w:rsidRPr="00DC03CB" w:rsidRDefault="007F71F3" w:rsidP="007F71F3">
      <w:pPr>
        <w:ind w:firstLine="720"/>
        <w:jc w:val="both"/>
      </w:pPr>
      <w:r w:rsidRPr="00DC03CB">
        <w:lastRenderedPageBreak/>
        <w:t xml:space="preserve">2020. gada pašvaldības budžets izstrādāts saskaņā ar naudas plūsmas principu, par budžeta veidiem : pamatbudžets un ziedojumi un dāvinājumi. Ieņēmumi un izdevumi apstiprināti katram budžeta veidam nodalīti. </w:t>
      </w:r>
    </w:p>
    <w:p w:rsidR="007F71F3" w:rsidRPr="00DC03CB" w:rsidRDefault="007F71F3" w:rsidP="007F71F3">
      <w:pPr>
        <w:ind w:firstLine="720"/>
        <w:jc w:val="both"/>
      </w:pPr>
      <w:r w:rsidRPr="00DC03CB">
        <w:t>. Pašvaldības budžets plānots kā bezdeficīta.</w:t>
      </w:r>
    </w:p>
    <w:p w:rsidR="007F71F3" w:rsidRPr="00DC03CB" w:rsidRDefault="007F71F3" w:rsidP="007F71F3">
      <w:pPr>
        <w:ind w:firstLine="720"/>
        <w:jc w:val="both"/>
      </w:pPr>
      <w:r w:rsidRPr="00DC03CB">
        <w:t>Pašvaldības 2020. gada budžetu un to grozījumus apstiprina dome, un tas būtu:</w:t>
      </w:r>
    </w:p>
    <w:p w:rsidR="007F71F3" w:rsidRPr="00DC03CB" w:rsidRDefault="007F71F3" w:rsidP="00EC1A79">
      <w:pPr>
        <w:numPr>
          <w:ilvl w:val="0"/>
          <w:numId w:val="13"/>
        </w:numPr>
        <w:jc w:val="both"/>
      </w:pPr>
      <w:r w:rsidRPr="00DC03CB">
        <w:t>29.01.2020. Ropažu novada domes sēdes lēmums Nr.2 20 &amp; “Par Ropažu novada pašvaldības 29.01.2020. saistošo noteikumu Nr. 1/2020 “ Par Ropažu novada pašvaldības 2020. gada budžetu apstiprināšanu “;</w:t>
      </w:r>
    </w:p>
    <w:p w:rsidR="007F71F3" w:rsidRPr="00DC03CB" w:rsidRDefault="007F71F3" w:rsidP="00EC1A79">
      <w:pPr>
        <w:numPr>
          <w:ilvl w:val="0"/>
          <w:numId w:val="13"/>
        </w:numPr>
        <w:jc w:val="both"/>
      </w:pPr>
      <w:r w:rsidRPr="00DC03CB">
        <w:t xml:space="preserve">17.06.2020. Ropažu novada domes sēdes lēmums Nr.10 12 &amp;  “Par grozījumiem Ropažu novada pašvaldības 29.01.2020. saistošajos noteikumos Nr. 1/2020 “ Par Ropažu novada pašvaldības 2020. gada budžetu ” </w:t>
      </w:r>
    </w:p>
    <w:p w:rsidR="007F71F3" w:rsidRPr="00DC03CB" w:rsidRDefault="007F71F3" w:rsidP="00EC1A79">
      <w:pPr>
        <w:numPr>
          <w:ilvl w:val="0"/>
          <w:numId w:val="13"/>
        </w:numPr>
        <w:jc w:val="both"/>
      </w:pPr>
      <w:r w:rsidRPr="00DC03CB">
        <w:t>28.10.2020. Ropažu novada domes sēdes lēmums Nr.19 14 &amp;  “Par grozījumiem 29.01.2020. Ropažu novada pašvaldības saistošajos noteikumos Nr.1/2020 “Par Ropažu novada pašvaldības 2020. gada budžetu “ ;</w:t>
      </w:r>
    </w:p>
    <w:p w:rsidR="007F71F3" w:rsidRPr="00DC03CB" w:rsidRDefault="007F71F3" w:rsidP="00EC1A79">
      <w:pPr>
        <w:numPr>
          <w:ilvl w:val="0"/>
          <w:numId w:val="13"/>
        </w:numPr>
        <w:jc w:val="both"/>
      </w:pPr>
      <w:r w:rsidRPr="00DC03CB">
        <w:t>22.12.2020. Ropažu novada domes sēdes lēmums Nr.24 28 &amp;  “Par grozījumiem 29.01.2020. Ropažu novada pašvaldības saistošajos noteikumos Nr.1/2020 “Par Ropažu novada pašvaldības 2020. gada budžetu “</w:t>
      </w:r>
    </w:p>
    <w:p w:rsidR="007F71F3" w:rsidRPr="00DC03CB" w:rsidRDefault="007F71F3" w:rsidP="00EC1A79">
      <w:pPr>
        <w:numPr>
          <w:ilvl w:val="0"/>
          <w:numId w:val="13"/>
        </w:numPr>
        <w:jc w:val="both"/>
      </w:pPr>
      <w:r w:rsidRPr="00DC03CB">
        <w:t>30.12.2020 Ropažu novada domes ārkārtas sēdes lēmums Nr.25 1 &amp;  “Par grozījumiem Ropažu novada pašvaldības 29.01.2020. saistošos noteikumos Nr. 1/2020 “ Par Ropažu novada pašvaldības 2020. gada budžetu “.</w:t>
      </w:r>
    </w:p>
    <w:p w:rsidR="007F71F3" w:rsidRPr="00DC03CB" w:rsidRDefault="007F71F3" w:rsidP="007F71F3">
      <w:pPr>
        <w:ind w:left="1080"/>
        <w:jc w:val="both"/>
      </w:pPr>
    </w:p>
    <w:p w:rsidR="007F71F3" w:rsidRPr="00DC03CB" w:rsidRDefault="007F71F3" w:rsidP="007F71F3">
      <w:pPr>
        <w:ind w:firstLine="720"/>
        <w:jc w:val="both"/>
      </w:pPr>
      <w:r w:rsidRPr="00DC03CB">
        <w:t xml:space="preserve">Budžets tiek sastādīts saimnieciskajam gadam, kas sākas katra saimnieciskā gada 1.janvārī un beidzas 31.decembrī. </w:t>
      </w:r>
    </w:p>
    <w:p w:rsidR="007F71F3" w:rsidRPr="00DC03CB" w:rsidRDefault="007F71F3" w:rsidP="007F71F3">
      <w:pPr>
        <w:ind w:firstLine="720"/>
        <w:jc w:val="both"/>
      </w:pPr>
      <w:r w:rsidRPr="00DC03CB">
        <w:t>Budžeta izpildītāji ir atbildīgi par noteikto normu ievērošanu pašvaldības budžeta projekta sastādīšanas gaitā un atbilstoši savai kompetencei nodrošina budžeta izpildi un kontroli, kā arī pašvaldības budžeta līdzekļu efektīvu un ekonomisku izlietošanu atbilstoši paredzētajiem mērķiem, nepārsniedzot budžetā apstiprināto apropriāciju.</w:t>
      </w:r>
    </w:p>
    <w:p w:rsidR="007F71F3" w:rsidRPr="00DC03CB" w:rsidRDefault="007F71F3" w:rsidP="007F71F3">
      <w:pPr>
        <w:ind w:firstLine="720"/>
        <w:jc w:val="both"/>
      </w:pPr>
      <w:r w:rsidRPr="00DC03CB">
        <w:t>2020.gada budžetu var uzskatīt par pašvaldības attīstības turpinājuma budžetu, galvenā prioritāte – infrastruktūra.</w:t>
      </w:r>
    </w:p>
    <w:p w:rsidR="007F71F3" w:rsidRPr="00DC03CB" w:rsidRDefault="007F71F3" w:rsidP="007F71F3">
      <w:pPr>
        <w:rPr>
          <w:b/>
        </w:rPr>
      </w:pPr>
    </w:p>
    <w:p w:rsidR="007F71F3" w:rsidRPr="00DC03CB" w:rsidRDefault="007F71F3" w:rsidP="007F71F3">
      <w:pPr>
        <w:rPr>
          <w:b/>
        </w:rPr>
      </w:pPr>
      <w:r w:rsidRPr="00DC03CB">
        <w:rPr>
          <w:b/>
        </w:rPr>
        <w:t>Budžeta izpilde</w:t>
      </w:r>
      <w:r w:rsidRPr="00DC03CB">
        <w:rPr>
          <w:b/>
        </w:rPr>
        <w:tab/>
      </w:r>
    </w:p>
    <w:p w:rsidR="007F71F3" w:rsidRPr="00DC03CB" w:rsidRDefault="007F71F3" w:rsidP="007F71F3">
      <w:pPr>
        <w:ind w:firstLine="720"/>
        <w:jc w:val="both"/>
      </w:pPr>
    </w:p>
    <w:tbl>
      <w:tblPr>
        <w:tblW w:w="9288" w:type="dxa"/>
        <w:tblLook w:val="01E0" w:firstRow="1" w:lastRow="1" w:firstColumn="1" w:lastColumn="1" w:noHBand="0" w:noVBand="0"/>
      </w:tblPr>
      <w:tblGrid>
        <w:gridCol w:w="9288"/>
      </w:tblGrid>
      <w:tr w:rsidR="007F71F3" w:rsidRPr="00DC03CB" w:rsidTr="00847796">
        <w:tc>
          <w:tcPr>
            <w:tcW w:w="9288" w:type="dxa"/>
            <w:shd w:val="clear" w:color="auto" w:fill="F2F2F2"/>
          </w:tcPr>
          <w:p w:rsidR="007F71F3" w:rsidRPr="00DC03CB" w:rsidRDefault="007F71F3" w:rsidP="00847796">
            <w:pPr>
              <w:rPr>
                <w:b/>
              </w:rPr>
            </w:pPr>
            <w:r w:rsidRPr="00DC03CB">
              <w:rPr>
                <w:b/>
              </w:rPr>
              <w:t>Pamatbudžets</w:t>
            </w:r>
          </w:p>
        </w:tc>
      </w:tr>
    </w:tbl>
    <w:p w:rsidR="007F71F3" w:rsidRPr="00DC03CB" w:rsidRDefault="007F71F3" w:rsidP="007F71F3">
      <w:pPr>
        <w:jc w:val="both"/>
      </w:pPr>
      <w:r w:rsidRPr="00DC03CB">
        <w:t>      </w:t>
      </w:r>
      <w:r w:rsidRPr="00DC03CB">
        <w:tab/>
        <w:t xml:space="preserve">Pašvaldības pamatbudžeta 2020.gada ieņēmumi ir 8900241 EUR apmērā, izdevumi 8810226EUR. </w:t>
      </w:r>
    </w:p>
    <w:p w:rsidR="007F71F3" w:rsidRPr="00DC03CB" w:rsidRDefault="007F71F3" w:rsidP="007F71F3">
      <w:pPr>
        <w:ind w:firstLine="720"/>
        <w:jc w:val="both"/>
      </w:pPr>
      <w:r w:rsidRPr="00DC03CB">
        <w:t xml:space="preserve"> ( izvērstā veidā Veidlapa nr.2 PB – budžeta izpildes pārskats)</w:t>
      </w:r>
    </w:p>
    <w:p w:rsidR="007F71F3" w:rsidRPr="00DC03CB" w:rsidRDefault="007F71F3" w:rsidP="007F71F3">
      <w:pPr>
        <w:ind w:firstLine="720"/>
        <w:jc w:val="both"/>
      </w:pPr>
    </w:p>
    <w:tbl>
      <w:tblPr>
        <w:tblW w:w="18644" w:type="dxa"/>
        <w:tblLook w:val="00A0" w:firstRow="1" w:lastRow="0" w:firstColumn="1" w:lastColumn="0" w:noHBand="0" w:noVBand="0"/>
      </w:tblPr>
      <w:tblGrid>
        <w:gridCol w:w="9322"/>
        <w:gridCol w:w="9322"/>
      </w:tblGrid>
      <w:tr w:rsidR="007F71F3" w:rsidRPr="00DC03CB" w:rsidTr="00847796">
        <w:tc>
          <w:tcPr>
            <w:tcW w:w="9322" w:type="dxa"/>
            <w:shd w:val="clear" w:color="auto" w:fill="F2F2F2"/>
          </w:tcPr>
          <w:p w:rsidR="007F71F3" w:rsidRPr="00DC03CB" w:rsidRDefault="007F71F3" w:rsidP="00847796">
            <w:pPr>
              <w:jc w:val="both"/>
              <w:rPr>
                <w:b/>
              </w:rPr>
            </w:pPr>
            <w:r w:rsidRPr="00DC03CB">
              <w:rPr>
                <w:b/>
              </w:rPr>
              <w:t xml:space="preserve">Ziedojumi un dāvinājumi </w:t>
            </w:r>
          </w:p>
        </w:tc>
        <w:tc>
          <w:tcPr>
            <w:tcW w:w="9322" w:type="dxa"/>
            <w:shd w:val="clear" w:color="auto" w:fill="F2F2F2"/>
          </w:tcPr>
          <w:p w:rsidR="007F71F3" w:rsidRPr="00DC03CB" w:rsidRDefault="007F71F3" w:rsidP="00847796">
            <w:pPr>
              <w:jc w:val="both"/>
            </w:pPr>
          </w:p>
        </w:tc>
      </w:tr>
    </w:tbl>
    <w:p w:rsidR="007F71F3" w:rsidRPr="00DC03CB" w:rsidRDefault="007F71F3" w:rsidP="007F71F3">
      <w:pPr>
        <w:ind w:firstLine="720"/>
        <w:jc w:val="both"/>
      </w:pPr>
      <w:r w:rsidRPr="00DC03CB">
        <w:t>Pārskata periodā saņemti ziedojumi - 292 EUR, un izlietoti 202 EUR apmērā.</w:t>
      </w:r>
    </w:p>
    <w:p w:rsidR="007F71F3" w:rsidRPr="00DC03CB" w:rsidRDefault="007F71F3" w:rsidP="007F71F3">
      <w:r w:rsidRPr="00DC03CB">
        <w:t xml:space="preserve"> (Izvērstā veidā Veidlapa Nr. 2 ZD- budžeta izpildes rezultāts)</w:t>
      </w:r>
    </w:p>
    <w:p w:rsidR="007F71F3" w:rsidRPr="00DC03CB" w:rsidRDefault="007F71F3" w:rsidP="007F71F3">
      <w:pPr>
        <w:jc w:val="both"/>
      </w:pPr>
    </w:p>
    <w:p w:rsidR="007F71F3" w:rsidRPr="00DC03CB" w:rsidRDefault="007F71F3" w:rsidP="007F71F3">
      <w:pPr>
        <w:jc w:val="both"/>
      </w:pPr>
      <w:r w:rsidRPr="00DC03CB">
        <w:rPr>
          <w:b/>
        </w:rPr>
        <w:t>Pašvaldības kopbudžeta</w:t>
      </w:r>
      <w:r w:rsidRPr="00DC03CB">
        <w:t xml:space="preserve"> ( PB+ZD ) izpilde un salīdzinājums ar iepriekšējo pārskata periodu atspoguļots tabulā Nr.1:</w:t>
      </w:r>
    </w:p>
    <w:p w:rsidR="007F71F3" w:rsidRPr="00043180" w:rsidRDefault="007F71F3" w:rsidP="007F71F3">
      <w:pPr>
        <w:ind w:left="7200" w:firstLine="720"/>
        <w:rPr>
          <w:i/>
          <w:sz w:val="22"/>
          <w:szCs w:val="22"/>
        </w:rPr>
      </w:pPr>
      <w:r w:rsidRPr="00043180">
        <w:rPr>
          <w:i/>
          <w:sz w:val="22"/>
          <w:szCs w:val="22"/>
        </w:rPr>
        <w:t>Tab nr. 1</w:t>
      </w:r>
    </w:p>
    <w:tbl>
      <w:tblPr>
        <w:tblW w:w="9513" w:type="dxa"/>
        <w:tblInd w:w="93" w:type="dxa"/>
        <w:tblLayout w:type="fixed"/>
        <w:tblLook w:val="00A0" w:firstRow="1" w:lastRow="0" w:firstColumn="1" w:lastColumn="0" w:noHBand="0" w:noVBand="0"/>
      </w:tblPr>
      <w:tblGrid>
        <w:gridCol w:w="794"/>
        <w:gridCol w:w="2907"/>
        <w:gridCol w:w="994"/>
        <w:gridCol w:w="849"/>
        <w:gridCol w:w="992"/>
        <w:gridCol w:w="992"/>
        <w:gridCol w:w="1985"/>
      </w:tblGrid>
      <w:tr w:rsidR="007F71F3" w:rsidRPr="007807BA" w:rsidTr="00847796">
        <w:trPr>
          <w:trHeight w:val="512"/>
        </w:trPr>
        <w:tc>
          <w:tcPr>
            <w:tcW w:w="794" w:type="dxa"/>
            <w:tcBorders>
              <w:top w:val="single" w:sz="4" w:space="0" w:color="000000"/>
              <w:left w:val="single" w:sz="4" w:space="0" w:color="000000"/>
              <w:bottom w:val="nil"/>
              <w:right w:val="single" w:sz="4" w:space="0" w:color="000000"/>
            </w:tcBorders>
            <w:vAlign w:val="center"/>
          </w:tcPr>
          <w:p w:rsidR="007F71F3" w:rsidRPr="007807BA" w:rsidRDefault="007F71F3" w:rsidP="00847796">
            <w:pPr>
              <w:jc w:val="center"/>
              <w:rPr>
                <w:sz w:val="16"/>
                <w:szCs w:val="16"/>
              </w:rPr>
            </w:pPr>
            <w:r w:rsidRPr="007807BA">
              <w:rPr>
                <w:sz w:val="16"/>
                <w:szCs w:val="16"/>
              </w:rPr>
              <w:t>Kods</w:t>
            </w:r>
          </w:p>
        </w:tc>
        <w:tc>
          <w:tcPr>
            <w:tcW w:w="2907" w:type="dxa"/>
            <w:tcBorders>
              <w:top w:val="single" w:sz="4" w:space="0" w:color="000000"/>
              <w:left w:val="nil"/>
              <w:bottom w:val="nil"/>
              <w:right w:val="single" w:sz="4" w:space="0" w:color="000000"/>
            </w:tcBorders>
            <w:vAlign w:val="center"/>
          </w:tcPr>
          <w:p w:rsidR="007F71F3" w:rsidRPr="007807BA" w:rsidRDefault="007F71F3" w:rsidP="00847796">
            <w:pPr>
              <w:jc w:val="center"/>
              <w:rPr>
                <w:sz w:val="16"/>
                <w:szCs w:val="16"/>
              </w:rPr>
            </w:pPr>
            <w:r w:rsidRPr="007807BA">
              <w:rPr>
                <w:sz w:val="16"/>
                <w:szCs w:val="16"/>
              </w:rPr>
              <w:t>Posteņa nosaukums vai darījuma apraksts</w:t>
            </w:r>
          </w:p>
        </w:tc>
        <w:tc>
          <w:tcPr>
            <w:tcW w:w="994" w:type="dxa"/>
            <w:tcBorders>
              <w:top w:val="single" w:sz="4" w:space="0" w:color="000000"/>
              <w:left w:val="nil"/>
              <w:bottom w:val="single" w:sz="4" w:space="0" w:color="000000"/>
              <w:right w:val="single" w:sz="4" w:space="0" w:color="000000"/>
            </w:tcBorders>
            <w:vAlign w:val="center"/>
          </w:tcPr>
          <w:p w:rsidR="007F71F3" w:rsidRPr="007807BA" w:rsidRDefault="007F71F3" w:rsidP="00847796">
            <w:pPr>
              <w:jc w:val="center"/>
              <w:rPr>
                <w:sz w:val="16"/>
                <w:szCs w:val="16"/>
              </w:rPr>
            </w:pPr>
            <w:r>
              <w:rPr>
                <w:sz w:val="16"/>
                <w:szCs w:val="16"/>
              </w:rPr>
              <w:t>31.12.19.</w:t>
            </w:r>
          </w:p>
        </w:tc>
        <w:tc>
          <w:tcPr>
            <w:tcW w:w="849" w:type="dxa"/>
            <w:tcBorders>
              <w:top w:val="single" w:sz="4" w:space="0" w:color="000000"/>
              <w:left w:val="nil"/>
              <w:bottom w:val="single" w:sz="4" w:space="0" w:color="000000"/>
              <w:right w:val="single" w:sz="4" w:space="0" w:color="000000"/>
            </w:tcBorders>
            <w:vAlign w:val="center"/>
          </w:tcPr>
          <w:p w:rsidR="007F71F3" w:rsidRPr="007807BA" w:rsidRDefault="007F71F3" w:rsidP="00847796">
            <w:pPr>
              <w:jc w:val="center"/>
              <w:rPr>
                <w:sz w:val="16"/>
                <w:szCs w:val="16"/>
              </w:rPr>
            </w:pPr>
            <w:r>
              <w:rPr>
                <w:sz w:val="16"/>
                <w:szCs w:val="16"/>
              </w:rPr>
              <w:t>31.12.20</w:t>
            </w:r>
            <w:r w:rsidRPr="007807BA">
              <w:rPr>
                <w:sz w:val="16"/>
                <w:szCs w:val="16"/>
              </w:rPr>
              <w:t>.</w:t>
            </w:r>
          </w:p>
        </w:tc>
        <w:tc>
          <w:tcPr>
            <w:tcW w:w="992" w:type="dxa"/>
            <w:tcBorders>
              <w:top w:val="single" w:sz="4" w:space="0" w:color="000000"/>
              <w:left w:val="nil"/>
              <w:bottom w:val="single" w:sz="4" w:space="0" w:color="000000"/>
              <w:right w:val="single" w:sz="4" w:space="0" w:color="000000"/>
            </w:tcBorders>
            <w:vAlign w:val="center"/>
          </w:tcPr>
          <w:p w:rsidR="007F71F3" w:rsidRPr="007807BA" w:rsidRDefault="007F71F3" w:rsidP="00847796">
            <w:pPr>
              <w:jc w:val="center"/>
              <w:rPr>
                <w:sz w:val="16"/>
                <w:szCs w:val="16"/>
              </w:rPr>
            </w:pPr>
            <w:r w:rsidRPr="007807BA">
              <w:rPr>
                <w:sz w:val="16"/>
                <w:szCs w:val="16"/>
              </w:rPr>
              <w:t>Izmaiņas</w:t>
            </w:r>
            <w:r>
              <w:rPr>
                <w:sz w:val="16"/>
                <w:szCs w:val="16"/>
              </w:rPr>
              <w:t xml:space="preserve"> pret iepriekšējo pārskata periodu</w:t>
            </w:r>
            <w:r w:rsidRPr="007807BA">
              <w:rPr>
                <w:sz w:val="16"/>
                <w:szCs w:val="16"/>
              </w:rPr>
              <w:t xml:space="preserve"> (+;-)</w:t>
            </w:r>
          </w:p>
        </w:tc>
        <w:tc>
          <w:tcPr>
            <w:tcW w:w="992" w:type="dxa"/>
            <w:tcBorders>
              <w:top w:val="single" w:sz="4" w:space="0" w:color="000000"/>
              <w:left w:val="nil"/>
              <w:bottom w:val="single" w:sz="4" w:space="0" w:color="000000"/>
              <w:right w:val="single" w:sz="4" w:space="0" w:color="000000"/>
            </w:tcBorders>
            <w:vAlign w:val="center"/>
          </w:tcPr>
          <w:p w:rsidR="007F71F3" w:rsidRPr="007807BA" w:rsidRDefault="007F71F3" w:rsidP="00847796">
            <w:pPr>
              <w:jc w:val="center"/>
              <w:rPr>
                <w:sz w:val="16"/>
                <w:szCs w:val="16"/>
              </w:rPr>
            </w:pPr>
            <w:r>
              <w:rPr>
                <w:sz w:val="16"/>
                <w:szCs w:val="16"/>
              </w:rPr>
              <w:t>% pret iepriekšējo pārskata periodu</w:t>
            </w:r>
          </w:p>
        </w:tc>
        <w:tc>
          <w:tcPr>
            <w:tcW w:w="1985" w:type="dxa"/>
            <w:tcBorders>
              <w:top w:val="single" w:sz="4" w:space="0" w:color="000000"/>
              <w:left w:val="nil"/>
              <w:bottom w:val="single" w:sz="4" w:space="0" w:color="000000"/>
              <w:right w:val="single" w:sz="4" w:space="0" w:color="000000"/>
            </w:tcBorders>
            <w:vAlign w:val="center"/>
          </w:tcPr>
          <w:p w:rsidR="007F71F3" w:rsidRPr="007807BA" w:rsidRDefault="007F71F3" w:rsidP="00847796">
            <w:pPr>
              <w:jc w:val="center"/>
              <w:rPr>
                <w:sz w:val="16"/>
                <w:szCs w:val="16"/>
              </w:rPr>
            </w:pPr>
            <w:r>
              <w:rPr>
                <w:sz w:val="16"/>
                <w:szCs w:val="16"/>
              </w:rPr>
              <w:t>Paskaidrojums</w:t>
            </w:r>
          </w:p>
        </w:tc>
      </w:tr>
      <w:tr w:rsidR="007F71F3" w:rsidRPr="007807BA" w:rsidTr="00847796">
        <w:trPr>
          <w:trHeight w:val="137"/>
        </w:trPr>
        <w:tc>
          <w:tcPr>
            <w:tcW w:w="794" w:type="dxa"/>
            <w:tcBorders>
              <w:top w:val="single" w:sz="4" w:space="0" w:color="000000"/>
              <w:left w:val="single" w:sz="4" w:space="0" w:color="000000"/>
              <w:bottom w:val="single" w:sz="4" w:space="0" w:color="000000"/>
              <w:right w:val="single" w:sz="4" w:space="0" w:color="000000"/>
            </w:tcBorders>
            <w:noWrap/>
            <w:vAlign w:val="bottom"/>
          </w:tcPr>
          <w:p w:rsidR="007F71F3" w:rsidRPr="007807BA" w:rsidRDefault="007F71F3" w:rsidP="00847796">
            <w:pPr>
              <w:jc w:val="center"/>
              <w:rPr>
                <w:sz w:val="16"/>
                <w:szCs w:val="16"/>
              </w:rPr>
            </w:pPr>
            <w:r w:rsidRPr="007807BA">
              <w:rPr>
                <w:sz w:val="16"/>
                <w:szCs w:val="16"/>
              </w:rPr>
              <w:t>A</w:t>
            </w:r>
          </w:p>
        </w:tc>
        <w:tc>
          <w:tcPr>
            <w:tcW w:w="2907" w:type="dxa"/>
            <w:tcBorders>
              <w:top w:val="single" w:sz="4" w:space="0" w:color="000000"/>
              <w:left w:val="nil"/>
              <w:bottom w:val="single" w:sz="4" w:space="0" w:color="000000"/>
              <w:right w:val="single" w:sz="4" w:space="0" w:color="000000"/>
            </w:tcBorders>
            <w:vAlign w:val="center"/>
          </w:tcPr>
          <w:p w:rsidR="007F71F3" w:rsidRPr="007807BA" w:rsidRDefault="007F71F3" w:rsidP="00847796">
            <w:pPr>
              <w:jc w:val="center"/>
              <w:rPr>
                <w:sz w:val="16"/>
                <w:szCs w:val="16"/>
              </w:rPr>
            </w:pPr>
            <w:r w:rsidRPr="007807BA">
              <w:rPr>
                <w:sz w:val="16"/>
                <w:szCs w:val="16"/>
              </w:rPr>
              <w:t>B</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center"/>
              <w:rPr>
                <w:sz w:val="16"/>
                <w:szCs w:val="16"/>
              </w:rPr>
            </w:pPr>
            <w:r w:rsidRPr="007807BA">
              <w:rPr>
                <w:sz w:val="16"/>
                <w:szCs w:val="16"/>
              </w:rPr>
              <w:t>1</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center"/>
              <w:rPr>
                <w:sz w:val="16"/>
                <w:szCs w:val="16"/>
              </w:rPr>
            </w:pPr>
            <w:r w:rsidRPr="007807BA">
              <w:rPr>
                <w:sz w:val="16"/>
                <w:szCs w:val="16"/>
              </w:rPr>
              <w:t>2</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center"/>
              <w:rPr>
                <w:sz w:val="16"/>
                <w:szCs w:val="16"/>
              </w:rPr>
            </w:pPr>
            <w:r w:rsidRPr="007807BA">
              <w:rPr>
                <w:sz w:val="16"/>
                <w:szCs w:val="16"/>
              </w:rPr>
              <w:t>3</w:t>
            </w:r>
            <w:r>
              <w:rPr>
                <w:sz w:val="16"/>
                <w:szCs w:val="16"/>
              </w:rPr>
              <w:t xml:space="preserve"> (2-1 )</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center"/>
              <w:rPr>
                <w:sz w:val="16"/>
                <w:szCs w:val="16"/>
              </w:rPr>
            </w:pPr>
            <w:r w:rsidRPr="007807BA">
              <w:rPr>
                <w:sz w:val="16"/>
                <w:szCs w:val="16"/>
              </w:rPr>
              <w:t>3</w:t>
            </w:r>
            <w:r>
              <w:rPr>
                <w:sz w:val="16"/>
                <w:szCs w:val="16"/>
              </w:rPr>
              <w:t xml:space="preserve"> (4x100/3-100 )</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jc w:val="center"/>
              <w:rPr>
                <w:sz w:val="16"/>
                <w:szCs w:val="16"/>
              </w:rPr>
            </w:pPr>
            <w:r w:rsidRPr="007807BA">
              <w:rPr>
                <w:sz w:val="16"/>
                <w:szCs w:val="16"/>
              </w:rPr>
              <w:t>3</w:t>
            </w:r>
          </w:p>
        </w:tc>
      </w:tr>
      <w:tr w:rsidR="007F71F3" w:rsidRPr="006E7494" w:rsidTr="00847796">
        <w:trPr>
          <w:trHeight w:val="78"/>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b/>
                <w:bCs/>
                <w:sz w:val="16"/>
                <w:szCs w:val="16"/>
              </w:rPr>
            </w:pPr>
            <w:r>
              <w:rPr>
                <w:b/>
                <w:bCs/>
                <w:sz w:val="16"/>
                <w:szCs w:val="16"/>
              </w:rPr>
              <w:lastRenderedPageBreak/>
              <w:t>1</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rPr>
                <w:b/>
                <w:bCs/>
                <w:sz w:val="16"/>
                <w:szCs w:val="16"/>
              </w:rPr>
            </w:pPr>
            <w:r w:rsidRPr="007807BA">
              <w:rPr>
                <w:b/>
                <w:bCs/>
                <w:sz w:val="16"/>
                <w:szCs w:val="16"/>
              </w:rPr>
              <w:t xml:space="preserve">Ieņēmumi </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b/>
                <w:bCs/>
                <w:sz w:val="16"/>
                <w:szCs w:val="16"/>
              </w:rPr>
            </w:pPr>
            <w:r>
              <w:rPr>
                <w:b/>
                <w:bCs/>
                <w:sz w:val="16"/>
                <w:szCs w:val="16"/>
              </w:rPr>
              <w:t>8656602</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b/>
                <w:bCs/>
                <w:sz w:val="16"/>
                <w:szCs w:val="16"/>
              </w:rPr>
            </w:pPr>
            <w:r>
              <w:rPr>
                <w:b/>
                <w:bCs/>
                <w:sz w:val="16"/>
                <w:szCs w:val="16"/>
              </w:rPr>
              <w:t>8900533</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b/>
                <w:bCs/>
                <w:sz w:val="16"/>
                <w:szCs w:val="16"/>
              </w:rPr>
            </w:pPr>
            <w:r>
              <w:rPr>
                <w:b/>
                <w:bCs/>
                <w:sz w:val="16"/>
                <w:szCs w:val="16"/>
              </w:rPr>
              <w:t>243931</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b/>
                <w:bCs/>
                <w:sz w:val="16"/>
                <w:szCs w:val="16"/>
              </w:rPr>
            </w:pPr>
            <w:r>
              <w:rPr>
                <w:b/>
                <w:bCs/>
                <w:sz w:val="16"/>
                <w:szCs w:val="16"/>
              </w:rPr>
              <w:t>2,82</w:t>
            </w:r>
          </w:p>
        </w:tc>
        <w:tc>
          <w:tcPr>
            <w:tcW w:w="1985" w:type="dxa"/>
            <w:tcBorders>
              <w:top w:val="nil"/>
              <w:left w:val="nil"/>
              <w:bottom w:val="single" w:sz="4" w:space="0" w:color="000000"/>
              <w:right w:val="single" w:sz="4" w:space="0" w:color="000000"/>
            </w:tcBorders>
            <w:vAlign w:val="center"/>
          </w:tcPr>
          <w:p w:rsidR="007F71F3" w:rsidRPr="006E7494" w:rsidRDefault="007F71F3" w:rsidP="00847796">
            <w:pPr>
              <w:jc w:val="right"/>
              <w:rPr>
                <w:b/>
                <w:bCs/>
                <w:sz w:val="16"/>
                <w:szCs w:val="16"/>
                <w:highlight w:val="yellow"/>
              </w:rPr>
            </w:pPr>
          </w:p>
        </w:tc>
      </w:tr>
      <w:tr w:rsidR="007F71F3" w:rsidRPr="007807BA" w:rsidTr="00847796">
        <w:trPr>
          <w:trHeight w:val="167"/>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1.0</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sidRPr="007807BA">
              <w:rPr>
                <w:sz w:val="16"/>
                <w:szCs w:val="16"/>
              </w:rPr>
              <w:t>Nodokļu ieņēmumi</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5733104</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5685791</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-47313</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-9.83</w:t>
            </w:r>
          </w:p>
          <w:p w:rsidR="007F71F3" w:rsidRPr="007807BA" w:rsidRDefault="007F71F3" w:rsidP="00847796">
            <w:pPr>
              <w:jc w:val="right"/>
              <w:rPr>
                <w:sz w:val="16"/>
                <w:szCs w:val="16"/>
              </w:rPr>
            </w:pP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rPr>
                <w:sz w:val="16"/>
                <w:szCs w:val="16"/>
              </w:rPr>
            </w:pPr>
          </w:p>
        </w:tc>
      </w:tr>
      <w:tr w:rsidR="007F71F3" w:rsidRPr="007807BA" w:rsidTr="00847796">
        <w:trPr>
          <w:trHeight w:val="167"/>
        </w:trPr>
        <w:tc>
          <w:tcPr>
            <w:tcW w:w="794" w:type="dxa"/>
            <w:tcBorders>
              <w:top w:val="nil"/>
              <w:left w:val="single" w:sz="4" w:space="0" w:color="000000"/>
              <w:bottom w:val="single" w:sz="4" w:space="0" w:color="000000"/>
              <w:right w:val="single" w:sz="4" w:space="0" w:color="000000"/>
            </w:tcBorders>
            <w:noWrap/>
            <w:vAlign w:val="center"/>
          </w:tcPr>
          <w:p w:rsidR="007F71F3" w:rsidRDefault="007F71F3" w:rsidP="00847796">
            <w:pPr>
              <w:rPr>
                <w:sz w:val="16"/>
                <w:szCs w:val="16"/>
              </w:rPr>
            </w:pPr>
            <w:r>
              <w:rPr>
                <w:sz w:val="16"/>
                <w:szCs w:val="16"/>
              </w:rPr>
              <w:t>1.1</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Pr>
                <w:sz w:val="16"/>
                <w:szCs w:val="16"/>
              </w:rPr>
              <w:t>Ieņēmumi no iedzīvotāju ienākuma nodokļa</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5007557</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5012375</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4818</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0.10</w:t>
            </w:r>
          </w:p>
        </w:tc>
        <w:tc>
          <w:tcPr>
            <w:tcW w:w="1985" w:type="dxa"/>
            <w:tcBorders>
              <w:top w:val="nil"/>
              <w:left w:val="nil"/>
              <w:bottom w:val="single" w:sz="4" w:space="0" w:color="000000"/>
              <w:right w:val="single" w:sz="4" w:space="0" w:color="000000"/>
            </w:tcBorders>
            <w:vAlign w:val="center"/>
          </w:tcPr>
          <w:p w:rsidR="007F71F3" w:rsidRDefault="007F71F3" w:rsidP="00847796">
            <w:pPr>
              <w:rPr>
                <w:sz w:val="16"/>
                <w:szCs w:val="16"/>
              </w:rPr>
            </w:pPr>
            <w:r>
              <w:rPr>
                <w:sz w:val="16"/>
                <w:szCs w:val="16"/>
              </w:rPr>
              <w:t xml:space="preserve">Palielinājums - iedzīvotāju ienākuma nodokļa minimāls palielinājums, var pieņemt ka pieaudzis nodarbināto skaits vai pieaugušas darba algas </w:t>
            </w:r>
          </w:p>
        </w:tc>
      </w:tr>
      <w:tr w:rsidR="007F71F3" w:rsidRPr="007807BA" w:rsidTr="00847796">
        <w:trPr>
          <w:trHeight w:val="167"/>
        </w:trPr>
        <w:tc>
          <w:tcPr>
            <w:tcW w:w="794" w:type="dxa"/>
            <w:tcBorders>
              <w:top w:val="nil"/>
              <w:left w:val="single" w:sz="4" w:space="0" w:color="000000"/>
              <w:bottom w:val="single" w:sz="4" w:space="0" w:color="000000"/>
              <w:right w:val="single" w:sz="4" w:space="0" w:color="000000"/>
            </w:tcBorders>
            <w:noWrap/>
            <w:vAlign w:val="center"/>
          </w:tcPr>
          <w:p w:rsidR="007F71F3" w:rsidRDefault="007F71F3" w:rsidP="00847796">
            <w:pPr>
              <w:rPr>
                <w:sz w:val="16"/>
                <w:szCs w:val="16"/>
              </w:rPr>
            </w:pPr>
            <w:r>
              <w:rPr>
                <w:sz w:val="16"/>
                <w:szCs w:val="16"/>
              </w:rPr>
              <w:t>1.4</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Pr>
                <w:sz w:val="16"/>
                <w:szCs w:val="16"/>
              </w:rPr>
              <w:t>Īpašuma nodokļi</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648834</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622606</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-26228</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-4.05</w:t>
            </w:r>
          </w:p>
        </w:tc>
        <w:tc>
          <w:tcPr>
            <w:tcW w:w="1985" w:type="dxa"/>
            <w:tcBorders>
              <w:top w:val="nil"/>
              <w:left w:val="nil"/>
              <w:bottom w:val="single" w:sz="4" w:space="0" w:color="000000"/>
              <w:right w:val="single" w:sz="4" w:space="0" w:color="000000"/>
            </w:tcBorders>
            <w:vAlign w:val="center"/>
          </w:tcPr>
          <w:p w:rsidR="007F71F3" w:rsidRDefault="007F71F3" w:rsidP="00847796">
            <w:pPr>
              <w:rPr>
                <w:sz w:val="16"/>
                <w:szCs w:val="16"/>
              </w:rPr>
            </w:pPr>
            <w:r>
              <w:rPr>
                <w:sz w:val="16"/>
                <w:szCs w:val="16"/>
              </w:rPr>
              <w:t>Samazinājums -nekustāmā īpašuma nodoklim par zemi un ēkām iepriekšējo gadu parāda nomaksā</w:t>
            </w:r>
          </w:p>
        </w:tc>
      </w:tr>
      <w:tr w:rsidR="007F71F3" w:rsidRPr="007807BA" w:rsidTr="00847796">
        <w:trPr>
          <w:trHeight w:val="167"/>
        </w:trPr>
        <w:tc>
          <w:tcPr>
            <w:tcW w:w="794" w:type="dxa"/>
            <w:tcBorders>
              <w:top w:val="nil"/>
              <w:left w:val="single" w:sz="4" w:space="0" w:color="000000"/>
              <w:bottom w:val="single" w:sz="4" w:space="0" w:color="000000"/>
              <w:right w:val="single" w:sz="4" w:space="0" w:color="000000"/>
            </w:tcBorders>
            <w:noWrap/>
            <w:vAlign w:val="center"/>
          </w:tcPr>
          <w:p w:rsidR="007F71F3" w:rsidRDefault="007F71F3" w:rsidP="00847796">
            <w:pPr>
              <w:rPr>
                <w:sz w:val="16"/>
                <w:szCs w:val="16"/>
              </w:rPr>
            </w:pPr>
          </w:p>
        </w:tc>
        <w:tc>
          <w:tcPr>
            <w:tcW w:w="2907" w:type="dxa"/>
            <w:tcBorders>
              <w:top w:val="nil"/>
              <w:left w:val="nil"/>
              <w:bottom w:val="single" w:sz="4" w:space="0" w:color="000000"/>
              <w:right w:val="single" w:sz="4" w:space="0" w:color="000000"/>
            </w:tcBorders>
            <w:noWrap/>
            <w:vAlign w:val="center"/>
          </w:tcPr>
          <w:p w:rsidR="007F71F3" w:rsidRDefault="007F71F3" w:rsidP="00847796">
            <w:pPr>
              <w:ind w:firstLineChars="100" w:firstLine="160"/>
              <w:rPr>
                <w:sz w:val="16"/>
                <w:szCs w:val="16"/>
              </w:rPr>
            </w:pP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p>
        </w:tc>
        <w:tc>
          <w:tcPr>
            <w:tcW w:w="1985" w:type="dxa"/>
            <w:tcBorders>
              <w:top w:val="nil"/>
              <w:left w:val="nil"/>
              <w:bottom w:val="single" w:sz="4" w:space="0" w:color="000000"/>
              <w:right w:val="single" w:sz="4" w:space="0" w:color="000000"/>
            </w:tcBorders>
            <w:vAlign w:val="center"/>
          </w:tcPr>
          <w:p w:rsidR="007F71F3" w:rsidRDefault="007F71F3" w:rsidP="00847796">
            <w:pPr>
              <w:rPr>
                <w:sz w:val="16"/>
                <w:szCs w:val="16"/>
              </w:rPr>
            </w:pPr>
          </w:p>
        </w:tc>
      </w:tr>
      <w:tr w:rsidR="007F71F3" w:rsidRPr="007807BA" w:rsidTr="00847796">
        <w:trPr>
          <w:trHeight w:val="167"/>
        </w:trPr>
        <w:tc>
          <w:tcPr>
            <w:tcW w:w="794" w:type="dxa"/>
            <w:tcBorders>
              <w:top w:val="nil"/>
              <w:left w:val="single" w:sz="4" w:space="0" w:color="000000"/>
              <w:bottom w:val="single" w:sz="4" w:space="0" w:color="000000"/>
              <w:right w:val="single" w:sz="4" w:space="0" w:color="000000"/>
            </w:tcBorders>
            <w:noWrap/>
            <w:vAlign w:val="center"/>
          </w:tcPr>
          <w:p w:rsidR="007F71F3" w:rsidRDefault="007F71F3" w:rsidP="00847796">
            <w:pPr>
              <w:rPr>
                <w:sz w:val="16"/>
                <w:szCs w:val="16"/>
              </w:rPr>
            </w:pPr>
            <w:r>
              <w:rPr>
                <w:sz w:val="16"/>
                <w:szCs w:val="16"/>
              </w:rPr>
              <w:t>1.9</w:t>
            </w:r>
          </w:p>
        </w:tc>
        <w:tc>
          <w:tcPr>
            <w:tcW w:w="2907" w:type="dxa"/>
            <w:tcBorders>
              <w:top w:val="nil"/>
              <w:left w:val="nil"/>
              <w:bottom w:val="single" w:sz="4" w:space="0" w:color="000000"/>
              <w:right w:val="single" w:sz="4" w:space="0" w:color="000000"/>
            </w:tcBorders>
            <w:noWrap/>
            <w:vAlign w:val="center"/>
          </w:tcPr>
          <w:p w:rsidR="007F71F3" w:rsidRDefault="007F71F3" w:rsidP="00847796">
            <w:pPr>
              <w:ind w:firstLineChars="100" w:firstLine="160"/>
              <w:rPr>
                <w:sz w:val="16"/>
                <w:szCs w:val="16"/>
              </w:rPr>
            </w:pPr>
            <w:r>
              <w:rPr>
                <w:sz w:val="16"/>
                <w:szCs w:val="16"/>
              </w:rPr>
              <w:t>Nodokļi un maksājumi par tiesībām lietot atsevišķa preces</w:t>
            </w:r>
          </w:p>
        </w:tc>
        <w:tc>
          <w:tcPr>
            <w:tcW w:w="994" w:type="dxa"/>
            <w:tcBorders>
              <w:top w:val="nil"/>
              <w:left w:val="nil"/>
              <w:bottom w:val="single" w:sz="4" w:space="0" w:color="000000"/>
              <w:right w:val="single" w:sz="4" w:space="0" w:color="000000"/>
            </w:tcBorders>
            <w:vAlign w:val="center"/>
          </w:tcPr>
          <w:p w:rsidR="007F71F3" w:rsidRPr="00B81B18" w:rsidRDefault="007F71F3" w:rsidP="00847796">
            <w:pPr>
              <w:jc w:val="right"/>
              <w:rPr>
                <w:sz w:val="16"/>
                <w:szCs w:val="16"/>
              </w:rPr>
            </w:pPr>
            <w:r w:rsidRPr="00B81B18">
              <w:rPr>
                <w:sz w:val="16"/>
                <w:szCs w:val="16"/>
              </w:rPr>
              <w:t>76713</w:t>
            </w:r>
          </w:p>
        </w:tc>
        <w:tc>
          <w:tcPr>
            <w:tcW w:w="849" w:type="dxa"/>
            <w:tcBorders>
              <w:top w:val="nil"/>
              <w:left w:val="nil"/>
              <w:bottom w:val="single" w:sz="4" w:space="0" w:color="000000"/>
              <w:right w:val="single" w:sz="4" w:space="0" w:color="000000"/>
            </w:tcBorders>
            <w:vAlign w:val="center"/>
          </w:tcPr>
          <w:p w:rsidR="007F71F3" w:rsidRPr="00B81B18" w:rsidRDefault="007F71F3" w:rsidP="00847796">
            <w:pPr>
              <w:jc w:val="right"/>
              <w:rPr>
                <w:sz w:val="16"/>
                <w:szCs w:val="16"/>
              </w:rPr>
            </w:pPr>
            <w:r>
              <w:rPr>
                <w:sz w:val="16"/>
                <w:szCs w:val="16"/>
              </w:rPr>
              <w:t>50810</w:t>
            </w:r>
          </w:p>
        </w:tc>
        <w:tc>
          <w:tcPr>
            <w:tcW w:w="992" w:type="dxa"/>
            <w:tcBorders>
              <w:top w:val="nil"/>
              <w:left w:val="nil"/>
              <w:bottom w:val="single" w:sz="4" w:space="0" w:color="000000"/>
              <w:right w:val="single" w:sz="4" w:space="0" w:color="000000"/>
            </w:tcBorders>
            <w:vAlign w:val="center"/>
          </w:tcPr>
          <w:p w:rsidR="007F71F3" w:rsidRPr="00B81B18" w:rsidRDefault="007F71F3" w:rsidP="00847796">
            <w:pPr>
              <w:jc w:val="right"/>
              <w:rPr>
                <w:sz w:val="16"/>
                <w:szCs w:val="16"/>
              </w:rPr>
            </w:pPr>
            <w:r>
              <w:rPr>
                <w:sz w:val="16"/>
                <w:szCs w:val="16"/>
              </w:rPr>
              <w:t>-25903</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-33.77</w:t>
            </w:r>
          </w:p>
        </w:tc>
        <w:tc>
          <w:tcPr>
            <w:tcW w:w="1985" w:type="dxa"/>
            <w:tcBorders>
              <w:top w:val="nil"/>
              <w:left w:val="nil"/>
              <w:bottom w:val="single" w:sz="4" w:space="0" w:color="000000"/>
              <w:right w:val="single" w:sz="4" w:space="0" w:color="000000"/>
            </w:tcBorders>
            <w:vAlign w:val="center"/>
          </w:tcPr>
          <w:p w:rsidR="007F71F3" w:rsidRDefault="007F71F3" w:rsidP="00847796">
            <w:pPr>
              <w:rPr>
                <w:sz w:val="16"/>
                <w:szCs w:val="16"/>
              </w:rPr>
            </w:pPr>
            <w:r>
              <w:rPr>
                <w:sz w:val="16"/>
                <w:szCs w:val="16"/>
              </w:rPr>
              <w:t xml:space="preserve">Samazinājums – COVID -19 ietekme uz uzņēmumu saimniecisko darbību, mazāks ieskaitījums pašvaldībai pēc sadales </w:t>
            </w:r>
          </w:p>
        </w:tc>
      </w:tr>
      <w:tr w:rsidR="007F71F3" w:rsidRPr="006E7494" w:rsidTr="00847796">
        <w:trPr>
          <w:trHeight w:val="113"/>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2.0</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sidRPr="007807BA">
              <w:rPr>
                <w:sz w:val="16"/>
                <w:szCs w:val="16"/>
              </w:rPr>
              <w:t>Nenodokļu ieņēmumi</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37519</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90024</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52505</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139.95</w:t>
            </w:r>
          </w:p>
        </w:tc>
        <w:tc>
          <w:tcPr>
            <w:tcW w:w="1985" w:type="dxa"/>
            <w:tcBorders>
              <w:top w:val="nil"/>
              <w:left w:val="nil"/>
              <w:bottom w:val="single" w:sz="4" w:space="0" w:color="000000"/>
              <w:right w:val="single" w:sz="4" w:space="0" w:color="000000"/>
            </w:tcBorders>
            <w:vAlign w:val="center"/>
          </w:tcPr>
          <w:p w:rsidR="007F71F3" w:rsidRPr="006E7494" w:rsidRDefault="007F71F3" w:rsidP="00847796">
            <w:pPr>
              <w:jc w:val="both"/>
              <w:rPr>
                <w:sz w:val="16"/>
                <w:szCs w:val="16"/>
                <w:highlight w:val="yellow"/>
              </w:rPr>
            </w:pPr>
          </w:p>
        </w:tc>
      </w:tr>
      <w:tr w:rsidR="007F71F3" w:rsidRPr="006E7494" w:rsidTr="00847796">
        <w:trPr>
          <w:trHeight w:val="113"/>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8.0.0.0.</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Pr>
                <w:sz w:val="16"/>
                <w:szCs w:val="16"/>
              </w:rPr>
              <w:t>Ieņēmumi no uzņēmējdarbības un īpašuma</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1169</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446</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-723</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-61.85</w:t>
            </w:r>
          </w:p>
        </w:tc>
        <w:tc>
          <w:tcPr>
            <w:tcW w:w="1985" w:type="dxa"/>
            <w:tcBorders>
              <w:top w:val="nil"/>
              <w:left w:val="nil"/>
              <w:bottom w:val="single" w:sz="4" w:space="0" w:color="000000"/>
              <w:right w:val="single" w:sz="4" w:space="0" w:color="000000"/>
            </w:tcBorders>
            <w:vAlign w:val="center"/>
          </w:tcPr>
          <w:p w:rsidR="007F71F3" w:rsidRDefault="007F71F3" w:rsidP="00847796">
            <w:pPr>
              <w:jc w:val="both"/>
              <w:rPr>
                <w:sz w:val="16"/>
                <w:szCs w:val="16"/>
              </w:rPr>
            </w:pPr>
            <w:r>
              <w:rPr>
                <w:sz w:val="16"/>
                <w:szCs w:val="16"/>
              </w:rPr>
              <w:t>Samazinājums - procentu ieņēmumiem no dzīvokļu izpirkumiem uz nomaksu ( tuvojas līgumu nomaksas termiņi )</w:t>
            </w:r>
          </w:p>
        </w:tc>
      </w:tr>
      <w:tr w:rsidR="007F71F3" w:rsidRPr="006E7494" w:rsidTr="00847796">
        <w:trPr>
          <w:trHeight w:val="113"/>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9.0.0.0.</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Pr>
                <w:sz w:val="16"/>
                <w:szCs w:val="16"/>
              </w:rPr>
              <w:t>Valts ( pašvaldību ) nodevas un kancelejas nodevas</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8235</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7836</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-399</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-4.85</w:t>
            </w:r>
          </w:p>
        </w:tc>
        <w:tc>
          <w:tcPr>
            <w:tcW w:w="1985" w:type="dxa"/>
            <w:tcBorders>
              <w:top w:val="nil"/>
              <w:left w:val="nil"/>
              <w:bottom w:val="single" w:sz="4" w:space="0" w:color="000000"/>
              <w:right w:val="single" w:sz="4" w:space="0" w:color="000000"/>
            </w:tcBorders>
            <w:vAlign w:val="center"/>
          </w:tcPr>
          <w:p w:rsidR="007F71F3" w:rsidRDefault="007F71F3" w:rsidP="00847796">
            <w:pPr>
              <w:jc w:val="both"/>
              <w:rPr>
                <w:sz w:val="16"/>
                <w:szCs w:val="16"/>
              </w:rPr>
            </w:pPr>
            <w:r>
              <w:rPr>
                <w:sz w:val="16"/>
                <w:szCs w:val="16"/>
              </w:rPr>
              <w:t>Samazinājums - no iekasēto valsts nodevu samazinājuma</w:t>
            </w:r>
          </w:p>
          <w:p w:rsidR="007F71F3" w:rsidRDefault="007F71F3" w:rsidP="00847796">
            <w:pPr>
              <w:jc w:val="both"/>
              <w:rPr>
                <w:sz w:val="16"/>
                <w:szCs w:val="16"/>
              </w:rPr>
            </w:pPr>
            <w:r>
              <w:rPr>
                <w:sz w:val="16"/>
                <w:szCs w:val="16"/>
              </w:rPr>
              <w:t>Palielinājums – pašvaldības nodevai par būvatļaujas izsniegšanu</w:t>
            </w:r>
          </w:p>
        </w:tc>
      </w:tr>
      <w:tr w:rsidR="007F71F3" w:rsidRPr="006E7494" w:rsidTr="00847796">
        <w:trPr>
          <w:trHeight w:val="113"/>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10.0.0.0.</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Pr>
                <w:sz w:val="16"/>
                <w:szCs w:val="16"/>
              </w:rPr>
              <w:t>Naudas sodi un sankcijas</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10222</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9178</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-1044</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-10.22</w:t>
            </w:r>
          </w:p>
        </w:tc>
        <w:tc>
          <w:tcPr>
            <w:tcW w:w="1985" w:type="dxa"/>
            <w:tcBorders>
              <w:top w:val="nil"/>
              <w:left w:val="nil"/>
              <w:bottom w:val="single" w:sz="4" w:space="0" w:color="000000"/>
              <w:right w:val="single" w:sz="4" w:space="0" w:color="000000"/>
            </w:tcBorders>
            <w:vAlign w:val="center"/>
          </w:tcPr>
          <w:p w:rsidR="007F71F3" w:rsidRDefault="007F71F3" w:rsidP="00847796">
            <w:pPr>
              <w:jc w:val="both"/>
              <w:rPr>
                <w:sz w:val="16"/>
                <w:szCs w:val="16"/>
              </w:rPr>
            </w:pPr>
            <w:r>
              <w:rPr>
                <w:sz w:val="16"/>
                <w:szCs w:val="16"/>
              </w:rPr>
              <w:t xml:space="preserve">Samazinājums - par ieņēmumiem no administratīviem sodiem </w:t>
            </w:r>
          </w:p>
        </w:tc>
      </w:tr>
      <w:tr w:rsidR="007F71F3" w:rsidRPr="006E7494" w:rsidTr="00847796">
        <w:trPr>
          <w:trHeight w:val="113"/>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12.0.0.0.</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Pr>
                <w:sz w:val="16"/>
                <w:szCs w:val="16"/>
              </w:rPr>
              <w:t>Pārējie nenodokļu ieņēmumi</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6364</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22132</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15768</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247.60</w:t>
            </w:r>
          </w:p>
        </w:tc>
        <w:tc>
          <w:tcPr>
            <w:tcW w:w="1985" w:type="dxa"/>
            <w:tcBorders>
              <w:top w:val="nil"/>
              <w:left w:val="nil"/>
              <w:bottom w:val="single" w:sz="4" w:space="0" w:color="000000"/>
              <w:right w:val="single" w:sz="4" w:space="0" w:color="000000"/>
            </w:tcBorders>
            <w:vAlign w:val="center"/>
          </w:tcPr>
          <w:p w:rsidR="007F71F3" w:rsidRDefault="007F71F3" w:rsidP="00847796">
            <w:pPr>
              <w:jc w:val="both"/>
              <w:rPr>
                <w:sz w:val="16"/>
                <w:szCs w:val="16"/>
              </w:rPr>
            </w:pPr>
            <w:r>
              <w:rPr>
                <w:sz w:val="16"/>
                <w:szCs w:val="16"/>
              </w:rPr>
              <w:t>Palielinājums – no pārējiem nenodokļu ieņēmumiem, t.sk. atgūtās summas no apdrošinātājiem par bojājumiem pašvaldības īpašumiem</w:t>
            </w:r>
          </w:p>
        </w:tc>
      </w:tr>
      <w:tr w:rsidR="007F71F3" w:rsidRPr="006E7494" w:rsidTr="00847796">
        <w:trPr>
          <w:trHeight w:val="113"/>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13.0.0.0.</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Pr>
                <w:sz w:val="16"/>
                <w:szCs w:val="16"/>
              </w:rPr>
              <w:t>Ieņēmumi no pašvaldību īpašuma  pārdošanas</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11529</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50432</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38903</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337.44</w:t>
            </w:r>
          </w:p>
        </w:tc>
        <w:tc>
          <w:tcPr>
            <w:tcW w:w="1985" w:type="dxa"/>
            <w:tcBorders>
              <w:top w:val="nil"/>
              <w:left w:val="nil"/>
              <w:bottom w:val="single" w:sz="4" w:space="0" w:color="000000"/>
              <w:right w:val="single" w:sz="4" w:space="0" w:color="000000"/>
            </w:tcBorders>
            <w:vAlign w:val="center"/>
          </w:tcPr>
          <w:p w:rsidR="007F71F3" w:rsidRDefault="007F71F3" w:rsidP="00847796">
            <w:pPr>
              <w:jc w:val="both"/>
              <w:rPr>
                <w:sz w:val="16"/>
                <w:szCs w:val="16"/>
              </w:rPr>
            </w:pPr>
            <w:r>
              <w:rPr>
                <w:sz w:val="16"/>
                <w:szCs w:val="16"/>
              </w:rPr>
              <w:t>Būtisks palielinājums ieņēmumiem no pašvaldības īpašumu pārdošanas</w:t>
            </w:r>
          </w:p>
        </w:tc>
      </w:tr>
      <w:tr w:rsidR="007F71F3" w:rsidRPr="007807BA" w:rsidTr="00847796">
        <w:trPr>
          <w:trHeight w:val="200"/>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3.0</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sidRPr="007807BA">
              <w:rPr>
                <w:sz w:val="16"/>
                <w:szCs w:val="16"/>
              </w:rPr>
              <w:t>Maksas pakalpojumi un citi pašu ieņēmumi</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76375</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61343</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-15032</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-19.69</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jc w:val="both"/>
              <w:rPr>
                <w:sz w:val="16"/>
                <w:szCs w:val="16"/>
              </w:rPr>
            </w:pPr>
            <w:r>
              <w:rPr>
                <w:sz w:val="16"/>
                <w:szCs w:val="16"/>
              </w:rPr>
              <w:t>Samazinājums no biļešu realizācijas saistībā ar KIC pasākumu atcelšanu COVID-19 pandēmijas dēļ</w:t>
            </w:r>
          </w:p>
        </w:tc>
      </w:tr>
      <w:tr w:rsidR="007F71F3" w:rsidRPr="007807BA" w:rsidTr="00847796">
        <w:trPr>
          <w:trHeight w:val="200"/>
        </w:trPr>
        <w:tc>
          <w:tcPr>
            <w:tcW w:w="794" w:type="dxa"/>
            <w:tcBorders>
              <w:top w:val="nil"/>
              <w:left w:val="single" w:sz="4" w:space="0" w:color="000000"/>
              <w:bottom w:val="single" w:sz="4" w:space="0" w:color="000000"/>
              <w:right w:val="single" w:sz="4" w:space="0" w:color="000000"/>
            </w:tcBorders>
            <w:noWrap/>
            <w:vAlign w:val="center"/>
          </w:tcPr>
          <w:p w:rsidR="007F71F3" w:rsidRDefault="007F71F3" w:rsidP="00847796">
            <w:pPr>
              <w:rPr>
                <w:sz w:val="16"/>
                <w:szCs w:val="16"/>
              </w:rPr>
            </w:pPr>
            <w:r>
              <w:rPr>
                <w:sz w:val="16"/>
                <w:szCs w:val="16"/>
              </w:rPr>
              <w:t>21.3.0.0.</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Pr>
                <w:sz w:val="16"/>
                <w:szCs w:val="16"/>
              </w:rPr>
              <w:t>Ieņēmumi no iestāžu sniegtajiem maksas pakalpojumiem un citi pašu ieņēmumi</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64124</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53865</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-10259</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-16.00</w:t>
            </w:r>
          </w:p>
        </w:tc>
        <w:tc>
          <w:tcPr>
            <w:tcW w:w="1985" w:type="dxa"/>
            <w:tcBorders>
              <w:top w:val="nil"/>
              <w:left w:val="nil"/>
              <w:bottom w:val="single" w:sz="4" w:space="0" w:color="000000"/>
              <w:right w:val="single" w:sz="4" w:space="0" w:color="000000"/>
            </w:tcBorders>
            <w:vAlign w:val="center"/>
          </w:tcPr>
          <w:p w:rsidR="007F71F3" w:rsidRDefault="007F71F3" w:rsidP="00847796">
            <w:pPr>
              <w:jc w:val="both"/>
              <w:rPr>
                <w:sz w:val="16"/>
                <w:szCs w:val="16"/>
              </w:rPr>
            </w:pPr>
            <w:r>
              <w:rPr>
                <w:sz w:val="16"/>
                <w:szCs w:val="16"/>
              </w:rPr>
              <w:t>Samazinājums - no telpu nomas ( samazinātas vai atceltas ) un kustamā īpašuma iznomāšanas ( nenotiek autobusu iznomāšana ekskursijām ) saistībā ar COVID-19 pandēmiju</w:t>
            </w:r>
          </w:p>
        </w:tc>
      </w:tr>
      <w:tr w:rsidR="007F71F3" w:rsidRPr="007807BA" w:rsidTr="00847796">
        <w:trPr>
          <w:trHeight w:val="200"/>
        </w:trPr>
        <w:tc>
          <w:tcPr>
            <w:tcW w:w="794" w:type="dxa"/>
            <w:tcBorders>
              <w:top w:val="nil"/>
              <w:left w:val="single" w:sz="4" w:space="0" w:color="000000"/>
              <w:bottom w:val="single" w:sz="4" w:space="0" w:color="000000"/>
              <w:right w:val="single" w:sz="4" w:space="0" w:color="000000"/>
            </w:tcBorders>
            <w:noWrap/>
            <w:vAlign w:val="center"/>
          </w:tcPr>
          <w:p w:rsidR="007F71F3" w:rsidRDefault="007F71F3" w:rsidP="00847796">
            <w:pPr>
              <w:rPr>
                <w:sz w:val="16"/>
                <w:szCs w:val="16"/>
              </w:rPr>
            </w:pPr>
            <w:r>
              <w:rPr>
                <w:sz w:val="16"/>
                <w:szCs w:val="16"/>
              </w:rPr>
              <w:t>21.4.0.0.</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Pr>
                <w:sz w:val="16"/>
                <w:szCs w:val="16"/>
              </w:rPr>
              <w:t>Pārējie 21.3.0.0. grupā neklasificētie iestāžu ieņēmumi par iestāžu sniegtajiem maksas pakalpojumiem un citi pašu ieņēmumi</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12251</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7478</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-4773</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-38.96</w:t>
            </w:r>
          </w:p>
        </w:tc>
        <w:tc>
          <w:tcPr>
            <w:tcW w:w="1985" w:type="dxa"/>
            <w:tcBorders>
              <w:top w:val="nil"/>
              <w:left w:val="nil"/>
              <w:bottom w:val="single" w:sz="4" w:space="0" w:color="000000"/>
              <w:right w:val="single" w:sz="4" w:space="0" w:color="000000"/>
            </w:tcBorders>
            <w:vAlign w:val="center"/>
          </w:tcPr>
          <w:p w:rsidR="007F71F3" w:rsidRDefault="007F71F3" w:rsidP="00847796">
            <w:pPr>
              <w:jc w:val="both"/>
              <w:rPr>
                <w:sz w:val="16"/>
                <w:szCs w:val="16"/>
              </w:rPr>
            </w:pPr>
            <w:r>
              <w:rPr>
                <w:sz w:val="16"/>
                <w:szCs w:val="16"/>
              </w:rPr>
              <w:t>Samazinājums – sniegti mazāk maksas pakalpojumu</w:t>
            </w:r>
          </w:p>
        </w:tc>
      </w:tr>
      <w:tr w:rsidR="007F71F3" w:rsidRPr="007807BA" w:rsidTr="00847796">
        <w:trPr>
          <w:trHeight w:val="79"/>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5.0</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sidRPr="007807BA">
              <w:rPr>
                <w:sz w:val="16"/>
                <w:szCs w:val="16"/>
              </w:rPr>
              <w:t>Transferti</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2809604</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3063083</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253479</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5.97</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p>
        </w:tc>
      </w:tr>
      <w:tr w:rsidR="007F71F3" w:rsidRPr="007807BA" w:rsidTr="00847796">
        <w:trPr>
          <w:trHeight w:val="181"/>
        </w:trPr>
        <w:tc>
          <w:tcPr>
            <w:tcW w:w="794" w:type="dxa"/>
            <w:tcBorders>
              <w:top w:val="nil"/>
              <w:left w:val="single" w:sz="4" w:space="0" w:color="000000"/>
              <w:bottom w:val="single" w:sz="4" w:space="0" w:color="000000"/>
              <w:right w:val="single" w:sz="4" w:space="0" w:color="000000"/>
            </w:tcBorders>
            <w:noWrap/>
            <w:vAlign w:val="center"/>
          </w:tcPr>
          <w:p w:rsidR="007F71F3" w:rsidRPr="00791E25" w:rsidRDefault="007F71F3" w:rsidP="00847796">
            <w:pPr>
              <w:rPr>
                <w:iCs/>
                <w:sz w:val="16"/>
                <w:szCs w:val="16"/>
              </w:rPr>
            </w:pPr>
            <w:r w:rsidRPr="00791E25">
              <w:rPr>
                <w:iCs/>
                <w:sz w:val="16"/>
                <w:szCs w:val="16"/>
              </w:rPr>
              <w:t>17.0.0.0.</w:t>
            </w:r>
          </w:p>
        </w:tc>
        <w:tc>
          <w:tcPr>
            <w:tcW w:w="2907" w:type="dxa"/>
            <w:tcBorders>
              <w:top w:val="nil"/>
              <w:left w:val="nil"/>
              <w:bottom w:val="single" w:sz="4" w:space="0" w:color="000000"/>
              <w:right w:val="single" w:sz="4" w:space="0" w:color="000000"/>
            </w:tcBorders>
            <w:vAlign w:val="bottom"/>
          </w:tcPr>
          <w:p w:rsidR="007F71F3" w:rsidRPr="00791E25" w:rsidRDefault="007F71F3" w:rsidP="00847796">
            <w:pPr>
              <w:ind w:firstLineChars="200" w:firstLine="320"/>
              <w:rPr>
                <w:iCs/>
                <w:sz w:val="16"/>
                <w:szCs w:val="16"/>
              </w:rPr>
            </w:pPr>
            <w:r w:rsidRPr="00791E25">
              <w:rPr>
                <w:iCs/>
                <w:sz w:val="16"/>
                <w:szCs w:val="16"/>
              </w:rPr>
              <w:t>No valsts budžeta daļēji finansēto atvasināto publisko personu un budžeta nefinansēto iestāžu transferti</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5142</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2721</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-2421</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-47.09</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rPr>
                <w:sz w:val="16"/>
                <w:szCs w:val="16"/>
              </w:rPr>
            </w:pPr>
            <w:r>
              <w:rPr>
                <w:sz w:val="16"/>
                <w:szCs w:val="16"/>
              </w:rPr>
              <w:t>Samazinājums – nevar sniegt pakalpojumus saistībā ar DI projekta realizāciju COVID-19 pandēmijas dēļ, samazinās atgūstamie ieņēmumi</w:t>
            </w:r>
          </w:p>
        </w:tc>
      </w:tr>
      <w:tr w:rsidR="007F71F3" w:rsidRPr="007807BA" w:rsidTr="00847796">
        <w:trPr>
          <w:trHeight w:val="269"/>
        </w:trPr>
        <w:tc>
          <w:tcPr>
            <w:tcW w:w="794" w:type="dxa"/>
            <w:tcBorders>
              <w:top w:val="nil"/>
              <w:left w:val="single" w:sz="4" w:space="0" w:color="000000"/>
              <w:bottom w:val="single" w:sz="4" w:space="0" w:color="000000"/>
              <w:right w:val="single" w:sz="4" w:space="0" w:color="000000"/>
            </w:tcBorders>
            <w:noWrap/>
            <w:vAlign w:val="center"/>
          </w:tcPr>
          <w:p w:rsidR="007F71F3" w:rsidRPr="00791E25" w:rsidRDefault="007F71F3" w:rsidP="00847796">
            <w:pPr>
              <w:rPr>
                <w:iCs/>
                <w:sz w:val="16"/>
                <w:szCs w:val="16"/>
              </w:rPr>
            </w:pPr>
            <w:r w:rsidRPr="00791E25">
              <w:rPr>
                <w:iCs/>
                <w:sz w:val="16"/>
                <w:szCs w:val="16"/>
              </w:rPr>
              <w:t>18.0.0.0.</w:t>
            </w:r>
          </w:p>
        </w:tc>
        <w:tc>
          <w:tcPr>
            <w:tcW w:w="2907" w:type="dxa"/>
            <w:tcBorders>
              <w:top w:val="nil"/>
              <w:left w:val="nil"/>
              <w:bottom w:val="single" w:sz="4" w:space="0" w:color="000000"/>
              <w:right w:val="single" w:sz="4" w:space="0" w:color="000000"/>
            </w:tcBorders>
            <w:vAlign w:val="center"/>
          </w:tcPr>
          <w:p w:rsidR="007F71F3" w:rsidRPr="00791E25" w:rsidRDefault="007F71F3" w:rsidP="00847796">
            <w:pPr>
              <w:ind w:firstLineChars="200" w:firstLine="320"/>
              <w:rPr>
                <w:iCs/>
                <w:sz w:val="16"/>
                <w:szCs w:val="16"/>
              </w:rPr>
            </w:pPr>
            <w:r w:rsidRPr="00791E25">
              <w:rPr>
                <w:iCs/>
                <w:sz w:val="16"/>
                <w:szCs w:val="16"/>
              </w:rPr>
              <w:t>Valsts budžeta transferti</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2570695</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2954979</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384284</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14.95</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jc w:val="both"/>
              <w:rPr>
                <w:sz w:val="16"/>
                <w:szCs w:val="16"/>
              </w:rPr>
            </w:pPr>
            <w:r>
              <w:rPr>
                <w:sz w:val="16"/>
                <w:szCs w:val="16"/>
              </w:rPr>
              <w:t xml:space="preserve">Palielinājums – dotācijai no pašvaldību izlīdzināšanas fonda, mērķdotācijas pedagogu darba samaksai </w:t>
            </w:r>
            <w:r>
              <w:rPr>
                <w:sz w:val="16"/>
                <w:szCs w:val="16"/>
              </w:rPr>
              <w:lastRenderedPageBreak/>
              <w:t>un VSAOI, par līdzfinansējumu ES projektu realizāciju</w:t>
            </w:r>
          </w:p>
        </w:tc>
      </w:tr>
      <w:tr w:rsidR="007F71F3" w:rsidRPr="007807BA" w:rsidTr="00847796">
        <w:trPr>
          <w:trHeight w:val="269"/>
        </w:trPr>
        <w:tc>
          <w:tcPr>
            <w:tcW w:w="794" w:type="dxa"/>
            <w:tcBorders>
              <w:top w:val="nil"/>
              <w:left w:val="single" w:sz="4" w:space="0" w:color="000000"/>
              <w:bottom w:val="single" w:sz="4" w:space="0" w:color="000000"/>
              <w:right w:val="single" w:sz="4" w:space="0" w:color="000000"/>
            </w:tcBorders>
            <w:noWrap/>
            <w:vAlign w:val="center"/>
          </w:tcPr>
          <w:p w:rsidR="007F71F3" w:rsidRPr="00791E25" w:rsidRDefault="007F71F3" w:rsidP="00847796">
            <w:pPr>
              <w:rPr>
                <w:iCs/>
                <w:sz w:val="16"/>
                <w:szCs w:val="16"/>
              </w:rPr>
            </w:pPr>
            <w:r w:rsidRPr="00791E25">
              <w:rPr>
                <w:iCs/>
                <w:sz w:val="16"/>
                <w:szCs w:val="16"/>
              </w:rPr>
              <w:lastRenderedPageBreak/>
              <w:t>19.0.0.0.</w:t>
            </w:r>
          </w:p>
        </w:tc>
        <w:tc>
          <w:tcPr>
            <w:tcW w:w="2907" w:type="dxa"/>
            <w:tcBorders>
              <w:top w:val="nil"/>
              <w:left w:val="nil"/>
              <w:bottom w:val="single" w:sz="4" w:space="0" w:color="000000"/>
              <w:right w:val="single" w:sz="4" w:space="0" w:color="000000"/>
            </w:tcBorders>
            <w:vAlign w:val="center"/>
          </w:tcPr>
          <w:p w:rsidR="007F71F3" w:rsidRPr="00791E25" w:rsidRDefault="007F71F3" w:rsidP="00847796">
            <w:pPr>
              <w:ind w:firstLineChars="200" w:firstLine="320"/>
              <w:rPr>
                <w:iCs/>
                <w:sz w:val="16"/>
                <w:szCs w:val="16"/>
              </w:rPr>
            </w:pPr>
            <w:r>
              <w:rPr>
                <w:iCs/>
                <w:sz w:val="16"/>
                <w:szCs w:val="16"/>
              </w:rPr>
              <w:t>Pašvaldību budžeta tra</w:t>
            </w:r>
            <w:r w:rsidRPr="00791E25">
              <w:rPr>
                <w:iCs/>
                <w:sz w:val="16"/>
                <w:szCs w:val="16"/>
              </w:rPr>
              <w:t>nsferti</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233767</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105383</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-128384</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-54.92</w:t>
            </w:r>
          </w:p>
        </w:tc>
        <w:tc>
          <w:tcPr>
            <w:tcW w:w="1985" w:type="dxa"/>
            <w:tcBorders>
              <w:top w:val="nil"/>
              <w:left w:val="nil"/>
              <w:bottom w:val="single" w:sz="4" w:space="0" w:color="000000"/>
              <w:right w:val="single" w:sz="4" w:space="0" w:color="000000"/>
            </w:tcBorders>
            <w:vAlign w:val="center"/>
          </w:tcPr>
          <w:p w:rsidR="007F71F3" w:rsidRDefault="007F71F3" w:rsidP="00847796">
            <w:pPr>
              <w:jc w:val="both"/>
              <w:rPr>
                <w:sz w:val="16"/>
                <w:szCs w:val="16"/>
              </w:rPr>
            </w:pPr>
            <w:r>
              <w:rPr>
                <w:sz w:val="16"/>
                <w:szCs w:val="16"/>
              </w:rPr>
              <w:t>Samazinājums  - 2019. gadā tika iekļauts speciālā budžeta atlikums , 2020. gadā arī saņemti mazāk transferti no citām pašvaldībām par izglītības pakalpojumiem</w:t>
            </w:r>
          </w:p>
        </w:tc>
      </w:tr>
      <w:tr w:rsidR="007F71F3" w:rsidRPr="007807BA" w:rsidTr="00847796">
        <w:trPr>
          <w:trHeight w:val="269"/>
        </w:trPr>
        <w:tc>
          <w:tcPr>
            <w:tcW w:w="794" w:type="dxa"/>
            <w:tcBorders>
              <w:top w:val="nil"/>
              <w:left w:val="single" w:sz="4" w:space="0" w:color="000000"/>
              <w:bottom w:val="single" w:sz="4" w:space="0" w:color="000000"/>
              <w:right w:val="single" w:sz="4" w:space="0" w:color="000000"/>
            </w:tcBorders>
            <w:noWrap/>
            <w:vAlign w:val="center"/>
          </w:tcPr>
          <w:p w:rsidR="007F71F3" w:rsidRPr="00791E25" w:rsidRDefault="007F71F3" w:rsidP="00847796">
            <w:pPr>
              <w:rPr>
                <w:iCs/>
                <w:sz w:val="16"/>
                <w:szCs w:val="16"/>
              </w:rPr>
            </w:pPr>
            <w:r>
              <w:rPr>
                <w:iCs/>
                <w:sz w:val="16"/>
                <w:szCs w:val="16"/>
              </w:rPr>
              <w:t>6.0</w:t>
            </w:r>
          </w:p>
        </w:tc>
        <w:tc>
          <w:tcPr>
            <w:tcW w:w="2907" w:type="dxa"/>
            <w:tcBorders>
              <w:top w:val="nil"/>
              <w:left w:val="nil"/>
              <w:bottom w:val="single" w:sz="4" w:space="0" w:color="000000"/>
              <w:right w:val="single" w:sz="4" w:space="0" w:color="000000"/>
            </w:tcBorders>
            <w:vAlign w:val="center"/>
          </w:tcPr>
          <w:p w:rsidR="007F71F3" w:rsidRDefault="007F71F3" w:rsidP="00847796">
            <w:pPr>
              <w:rPr>
                <w:iCs/>
                <w:sz w:val="16"/>
                <w:szCs w:val="16"/>
              </w:rPr>
            </w:pPr>
            <w:r>
              <w:rPr>
                <w:iCs/>
                <w:sz w:val="16"/>
                <w:szCs w:val="16"/>
              </w:rPr>
              <w:t>Ziedojumi un dāvinājumi</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0</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292</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292</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100</w:t>
            </w:r>
          </w:p>
        </w:tc>
        <w:tc>
          <w:tcPr>
            <w:tcW w:w="1985" w:type="dxa"/>
            <w:tcBorders>
              <w:top w:val="nil"/>
              <w:left w:val="nil"/>
              <w:bottom w:val="single" w:sz="4" w:space="0" w:color="000000"/>
              <w:right w:val="single" w:sz="4" w:space="0" w:color="000000"/>
            </w:tcBorders>
            <w:vAlign w:val="center"/>
          </w:tcPr>
          <w:p w:rsidR="007F71F3" w:rsidRDefault="007F71F3" w:rsidP="00847796">
            <w:pPr>
              <w:jc w:val="both"/>
              <w:rPr>
                <w:sz w:val="16"/>
                <w:szCs w:val="16"/>
              </w:rPr>
            </w:pPr>
          </w:p>
        </w:tc>
      </w:tr>
      <w:tr w:rsidR="007F71F3" w:rsidRPr="007807BA" w:rsidTr="00847796">
        <w:trPr>
          <w:trHeight w:val="269"/>
        </w:trPr>
        <w:tc>
          <w:tcPr>
            <w:tcW w:w="794" w:type="dxa"/>
            <w:tcBorders>
              <w:top w:val="nil"/>
              <w:left w:val="single" w:sz="4" w:space="0" w:color="000000"/>
              <w:bottom w:val="single" w:sz="4" w:space="0" w:color="000000"/>
              <w:right w:val="single" w:sz="4" w:space="0" w:color="000000"/>
            </w:tcBorders>
            <w:noWrap/>
            <w:vAlign w:val="center"/>
          </w:tcPr>
          <w:p w:rsidR="007F71F3" w:rsidRPr="00791E25" w:rsidRDefault="007F71F3" w:rsidP="00847796">
            <w:pPr>
              <w:rPr>
                <w:iCs/>
                <w:sz w:val="16"/>
                <w:szCs w:val="16"/>
              </w:rPr>
            </w:pPr>
            <w:r>
              <w:rPr>
                <w:iCs/>
                <w:sz w:val="16"/>
                <w:szCs w:val="16"/>
              </w:rPr>
              <w:t>23.5.0.0.</w:t>
            </w:r>
          </w:p>
        </w:tc>
        <w:tc>
          <w:tcPr>
            <w:tcW w:w="2907" w:type="dxa"/>
            <w:tcBorders>
              <w:top w:val="nil"/>
              <w:left w:val="nil"/>
              <w:bottom w:val="single" w:sz="4" w:space="0" w:color="000000"/>
              <w:right w:val="single" w:sz="4" w:space="0" w:color="000000"/>
            </w:tcBorders>
            <w:vAlign w:val="center"/>
          </w:tcPr>
          <w:p w:rsidR="007F71F3" w:rsidRDefault="007F71F3" w:rsidP="00847796">
            <w:pPr>
              <w:ind w:firstLineChars="200" w:firstLine="320"/>
              <w:rPr>
                <w:iCs/>
                <w:sz w:val="16"/>
                <w:szCs w:val="16"/>
              </w:rPr>
            </w:pPr>
            <w:r>
              <w:rPr>
                <w:iCs/>
                <w:sz w:val="16"/>
                <w:szCs w:val="16"/>
              </w:rPr>
              <w:t>Ziedojumi un dāvinājumi, kas saņemti no fiziskām personām</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0</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292</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292</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100</w:t>
            </w:r>
          </w:p>
        </w:tc>
        <w:tc>
          <w:tcPr>
            <w:tcW w:w="1985" w:type="dxa"/>
            <w:tcBorders>
              <w:top w:val="nil"/>
              <w:left w:val="nil"/>
              <w:bottom w:val="single" w:sz="4" w:space="0" w:color="000000"/>
              <w:right w:val="single" w:sz="4" w:space="0" w:color="000000"/>
            </w:tcBorders>
            <w:vAlign w:val="center"/>
          </w:tcPr>
          <w:p w:rsidR="007F71F3" w:rsidRDefault="007F71F3" w:rsidP="00847796">
            <w:pPr>
              <w:jc w:val="both"/>
              <w:rPr>
                <w:sz w:val="16"/>
                <w:szCs w:val="16"/>
              </w:rPr>
            </w:pPr>
            <w:r>
              <w:rPr>
                <w:sz w:val="16"/>
                <w:szCs w:val="16"/>
              </w:rPr>
              <w:t>Palielinājums - Saņemti ziedojumi caur ziedojumu kastīti ( ieskaitīts pašvaldības ziedojumu kontā ) no fiziskām personām ar mērķi ortopēdisko palīglīdzekļu iegādei</w:t>
            </w:r>
          </w:p>
        </w:tc>
      </w:tr>
      <w:tr w:rsidR="007F71F3" w:rsidRPr="007807BA" w:rsidTr="00847796">
        <w:trPr>
          <w:trHeight w:val="269"/>
        </w:trPr>
        <w:tc>
          <w:tcPr>
            <w:tcW w:w="794" w:type="dxa"/>
            <w:tcBorders>
              <w:top w:val="nil"/>
              <w:left w:val="single" w:sz="4" w:space="0" w:color="000000"/>
              <w:bottom w:val="single" w:sz="4" w:space="0" w:color="000000"/>
              <w:right w:val="single" w:sz="4" w:space="0" w:color="000000"/>
            </w:tcBorders>
            <w:noWrap/>
            <w:vAlign w:val="center"/>
          </w:tcPr>
          <w:p w:rsidR="007F71F3" w:rsidRPr="00791E25" w:rsidRDefault="007F71F3" w:rsidP="00847796">
            <w:pPr>
              <w:rPr>
                <w:iCs/>
                <w:sz w:val="16"/>
                <w:szCs w:val="16"/>
              </w:rPr>
            </w:pPr>
          </w:p>
        </w:tc>
        <w:tc>
          <w:tcPr>
            <w:tcW w:w="2907" w:type="dxa"/>
            <w:tcBorders>
              <w:top w:val="nil"/>
              <w:left w:val="nil"/>
              <w:bottom w:val="single" w:sz="4" w:space="0" w:color="000000"/>
              <w:right w:val="single" w:sz="4" w:space="0" w:color="000000"/>
            </w:tcBorders>
            <w:vAlign w:val="center"/>
          </w:tcPr>
          <w:p w:rsidR="007F71F3" w:rsidRPr="009E399B" w:rsidRDefault="007F71F3" w:rsidP="00847796">
            <w:pPr>
              <w:ind w:firstLineChars="200" w:firstLine="320"/>
              <w:rPr>
                <w:b/>
                <w:iCs/>
                <w:sz w:val="16"/>
                <w:szCs w:val="16"/>
              </w:rPr>
            </w:pPr>
            <w:r w:rsidRPr="009E399B">
              <w:rPr>
                <w:b/>
                <w:iCs/>
                <w:sz w:val="16"/>
                <w:szCs w:val="16"/>
              </w:rPr>
              <w:t>Izdevumi</w:t>
            </w:r>
          </w:p>
        </w:tc>
        <w:tc>
          <w:tcPr>
            <w:tcW w:w="994" w:type="dxa"/>
            <w:tcBorders>
              <w:top w:val="nil"/>
              <w:left w:val="nil"/>
              <w:bottom w:val="single" w:sz="4" w:space="0" w:color="000000"/>
              <w:right w:val="single" w:sz="4" w:space="0" w:color="000000"/>
            </w:tcBorders>
            <w:vAlign w:val="center"/>
          </w:tcPr>
          <w:p w:rsidR="007F71F3" w:rsidRPr="009E399B" w:rsidRDefault="007F71F3" w:rsidP="00847796">
            <w:pPr>
              <w:jc w:val="right"/>
              <w:rPr>
                <w:b/>
                <w:sz w:val="16"/>
                <w:szCs w:val="16"/>
              </w:rPr>
            </w:pPr>
            <w:r w:rsidRPr="009E399B">
              <w:rPr>
                <w:b/>
                <w:sz w:val="16"/>
                <w:szCs w:val="16"/>
              </w:rPr>
              <w:t>7057013</w:t>
            </w:r>
          </w:p>
        </w:tc>
        <w:tc>
          <w:tcPr>
            <w:tcW w:w="849" w:type="dxa"/>
            <w:tcBorders>
              <w:top w:val="nil"/>
              <w:left w:val="nil"/>
              <w:bottom w:val="single" w:sz="4" w:space="0" w:color="000000"/>
              <w:right w:val="single" w:sz="4" w:space="0" w:color="000000"/>
            </w:tcBorders>
            <w:vAlign w:val="center"/>
          </w:tcPr>
          <w:p w:rsidR="007F71F3" w:rsidRPr="009E399B" w:rsidRDefault="007F71F3" w:rsidP="00847796">
            <w:pPr>
              <w:jc w:val="right"/>
              <w:rPr>
                <w:b/>
                <w:sz w:val="16"/>
                <w:szCs w:val="16"/>
              </w:rPr>
            </w:pPr>
            <w:r>
              <w:rPr>
                <w:b/>
                <w:sz w:val="16"/>
                <w:szCs w:val="16"/>
              </w:rPr>
              <w:t>8810428</w:t>
            </w:r>
          </w:p>
        </w:tc>
        <w:tc>
          <w:tcPr>
            <w:tcW w:w="992" w:type="dxa"/>
            <w:tcBorders>
              <w:top w:val="nil"/>
              <w:left w:val="nil"/>
              <w:bottom w:val="single" w:sz="4" w:space="0" w:color="000000"/>
              <w:right w:val="single" w:sz="4" w:space="0" w:color="000000"/>
            </w:tcBorders>
            <w:vAlign w:val="center"/>
          </w:tcPr>
          <w:p w:rsidR="007F71F3" w:rsidRPr="009E399B" w:rsidRDefault="007F71F3" w:rsidP="00847796">
            <w:pPr>
              <w:jc w:val="right"/>
              <w:rPr>
                <w:b/>
                <w:sz w:val="16"/>
                <w:szCs w:val="16"/>
              </w:rPr>
            </w:pPr>
            <w:r>
              <w:rPr>
                <w:b/>
                <w:sz w:val="16"/>
                <w:szCs w:val="16"/>
              </w:rPr>
              <w:t>1753415</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p>
        </w:tc>
        <w:tc>
          <w:tcPr>
            <w:tcW w:w="1985" w:type="dxa"/>
            <w:tcBorders>
              <w:top w:val="nil"/>
              <w:left w:val="nil"/>
              <w:bottom w:val="single" w:sz="4" w:space="0" w:color="000000"/>
              <w:right w:val="single" w:sz="4" w:space="0" w:color="000000"/>
            </w:tcBorders>
            <w:vAlign w:val="center"/>
          </w:tcPr>
          <w:p w:rsidR="007F71F3" w:rsidRDefault="007F71F3" w:rsidP="00847796">
            <w:pPr>
              <w:jc w:val="both"/>
              <w:rPr>
                <w:sz w:val="16"/>
                <w:szCs w:val="16"/>
              </w:rPr>
            </w:pPr>
          </w:p>
        </w:tc>
      </w:tr>
      <w:tr w:rsidR="007F71F3" w:rsidRPr="007807BA" w:rsidTr="00847796">
        <w:trPr>
          <w:trHeight w:val="219"/>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b/>
                <w:bCs/>
                <w:sz w:val="16"/>
                <w:szCs w:val="16"/>
              </w:rPr>
            </w:pPr>
            <w:r>
              <w:rPr>
                <w:b/>
                <w:bCs/>
                <w:sz w:val="16"/>
                <w:szCs w:val="16"/>
              </w:rPr>
              <w:t>II.I</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rPr>
                <w:b/>
                <w:bCs/>
                <w:sz w:val="16"/>
                <w:szCs w:val="16"/>
              </w:rPr>
            </w:pPr>
            <w:r w:rsidRPr="007807BA">
              <w:rPr>
                <w:b/>
                <w:bCs/>
                <w:sz w:val="16"/>
                <w:szCs w:val="16"/>
              </w:rPr>
              <w:t xml:space="preserve">Izdevumi </w:t>
            </w:r>
            <w:r>
              <w:rPr>
                <w:b/>
                <w:bCs/>
                <w:sz w:val="16"/>
                <w:szCs w:val="16"/>
              </w:rPr>
              <w:t>atbilstoši ekonomiskajām kategorijām</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b/>
                <w:bCs/>
                <w:sz w:val="16"/>
                <w:szCs w:val="16"/>
              </w:rPr>
            </w:pPr>
            <w:r>
              <w:rPr>
                <w:b/>
                <w:bCs/>
                <w:sz w:val="16"/>
                <w:szCs w:val="16"/>
              </w:rPr>
              <w:t>7057013</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b/>
                <w:bCs/>
                <w:sz w:val="16"/>
                <w:szCs w:val="16"/>
              </w:rPr>
            </w:pPr>
            <w:r>
              <w:rPr>
                <w:b/>
                <w:bCs/>
                <w:sz w:val="16"/>
                <w:szCs w:val="16"/>
              </w:rPr>
              <w:t>8810428</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b/>
                <w:bCs/>
                <w:sz w:val="16"/>
                <w:szCs w:val="16"/>
              </w:rPr>
            </w:pPr>
            <w:r>
              <w:rPr>
                <w:b/>
                <w:bCs/>
                <w:sz w:val="16"/>
                <w:szCs w:val="16"/>
              </w:rPr>
              <w:t>1753415</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b/>
                <w:bCs/>
                <w:sz w:val="16"/>
                <w:szCs w:val="16"/>
              </w:rPr>
            </w:pPr>
            <w:r>
              <w:rPr>
                <w:b/>
                <w:bCs/>
                <w:sz w:val="16"/>
                <w:szCs w:val="16"/>
              </w:rPr>
              <w:t>-10.31</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jc w:val="right"/>
              <w:rPr>
                <w:b/>
                <w:bCs/>
                <w:sz w:val="16"/>
                <w:szCs w:val="16"/>
              </w:rPr>
            </w:pPr>
          </w:p>
        </w:tc>
      </w:tr>
      <w:tr w:rsidR="007F71F3" w:rsidRPr="007807BA" w:rsidTr="00847796">
        <w:trPr>
          <w:trHeight w:val="137"/>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1100</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Pr>
                <w:sz w:val="16"/>
                <w:szCs w:val="16"/>
              </w:rPr>
              <w:t>Atalgojums</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3207314</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3284355</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center"/>
              <w:rPr>
                <w:sz w:val="16"/>
                <w:szCs w:val="16"/>
              </w:rPr>
            </w:pPr>
            <w:r>
              <w:rPr>
                <w:sz w:val="16"/>
                <w:szCs w:val="16"/>
              </w:rPr>
              <w:t>77041</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2.41</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jc w:val="both"/>
              <w:rPr>
                <w:sz w:val="16"/>
                <w:szCs w:val="16"/>
              </w:rPr>
            </w:pPr>
            <w:r>
              <w:rPr>
                <w:sz w:val="16"/>
                <w:szCs w:val="16"/>
              </w:rPr>
              <w:t>Palielinājums – darba algas likmes palielinājums pedagogiem, ar 01.09.2020. darba algas palielinājums pārējiem darbiniekiem</w:t>
            </w:r>
          </w:p>
        </w:tc>
      </w:tr>
      <w:tr w:rsidR="007F71F3" w:rsidRPr="007807BA" w:rsidTr="00847796">
        <w:trPr>
          <w:trHeight w:val="508"/>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1200</w:t>
            </w:r>
          </w:p>
        </w:tc>
        <w:tc>
          <w:tcPr>
            <w:tcW w:w="2907" w:type="dxa"/>
            <w:tcBorders>
              <w:top w:val="nil"/>
              <w:left w:val="nil"/>
              <w:bottom w:val="single" w:sz="4" w:space="0" w:color="000000"/>
              <w:right w:val="single" w:sz="4" w:space="0" w:color="000000"/>
            </w:tcBorders>
            <w:vAlign w:val="center"/>
          </w:tcPr>
          <w:p w:rsidR="007F71F3" w:rsidRPr="007807BA" w:rsidRDefault="007F71F3" w:rsidP="00847796">
            <w:pPr>
              <w:ind w:firstLineChars="100" w:firstLine="160"/>
              <w:rPr>
                <w:sz w:val="16"/>
                <w:szCs w:val="16"/>
              </w:rPr>
            </w:pPr>
            <w:r w:rsidRPr="007807BA">
              <w:rPr>
                <w:sz w:val="16"/>
                <w:szCs w:val="16"/>
              </w:rPr>
              <w:t>Darba devēja sociālās apdrošināšanas iemaksas,  pabalsti un kompensācijas</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885838</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921042</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35204</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3.98</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jc w:val="both"/>
              <w:rPr>
                <w:sz w:val="16"/>
                <w:szCs w:val="16"/>
              </w:rPr>
            </w:pPr>
            <w:r w:rsidRPr="00F73869">
              <w:rPr>
                <w:sz w:val="16"/>
                <w:szCs w:val="16"/>
              </w:rPr>
              <w:t>Palielinājums –</w:t>
            </w:r>
            <w:r>
              <w:rPr>
                <w:sz w:val="16"/>
                <w:szCs w:val="16"/>
              </w:rPr>
              <w:t>darba</w:t>
            </w:r>
            <w:r w:rsidRPr="00F73869">
              <w:rPr>
                <w:sz w:val="16"/>
                <w:szCs w:val="16"/>
              </w:rPr>
              <w:t xml:space="preserve"> algas palielinājuma rezultāts</w:t>
            </w:r>
          </w:p>
        </w:tc>
      </w:tr>
      <w:tr w:rsidR="007F71F3" w:rsidRPr="007807BA" w:rsidTr="00847796">
        <w:trPr>
          <w:trHeight w:val="232"/>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2100</w:t>
            </w:r>
          </w:p>
        </w:tc>
        <w:tc>
          <w:tcPr>
            <w:tcW w:w="2907" w:type="dxa"/>
            <w:tcBorders>
              <w:top w:val="nil"/>
              <w:left w:val="nil"/>
              <w:bottom w:val="single" w:sz="4" w:space="0" w:color="000000"/>
              <w:right w:val="single" w:sz="4" w:space="0" w:color="000000"/>
            </w:tcBorders>
            <w:vAlign w:val="center"/>
          </w:tcPr>
          <w:p w:rsidR="007F71F3" w:rsidRPr="007807BA" w:rsidRDefault="007F71F3" w:rsidP="00847796">
            <w:pPr>
              <w:ind w:firstLineChars="100" w:firstLine="160"/>
              <w:rPr>
                <w:sz w:val="16"/>
                <w:szCs w:val="16"/>
              </w:rPr>
            </w:pPr>
            <w:r w:rsidRPr="007807BA">
              <w:rPr>
                <w:sz w:val="16"/>
                <w:szCs w:val="16"/>
              </w:rPr>
              <w:t>Mācību, darba un dienesta komandējumi un dienesta, darba braucieni//Komandējumi un dienesta braucieni</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28820</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center"/>
              <w:rPr>
                <w:sz w:val="16"/>
                <w:szCs w:val="16"/>
              </w:rPr>
            </w:pPr>
            <w:r>
              <w:rPr>
                <w:sz w:val="16"/>
                <w:szCs w:val="16"/>
              </w:rPr>
              <w:t>1394</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-27426</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-95.16</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jc w:val="both"/>
              <w:rPr>
                <w:sz w:val="16"/>
                <w:szCs w:val="16"/>
              </w:rPr>
            </w:pPr>
            <w:r>
              <w:rPr>
                <w:sz w:val="16"/>
                <w:szCs w:val="16"/>
              </w:rPr>
              <w:t xml:space="preserve">Būtisks samazinājums – saistībā ar COVID-19 pandēmiju netika realizēti ārzemju sadarbības projekti ( izglītības iestādes ) </w:t>
            </w:r>
          </w:p>
        </w:tc>
      </w:tr>
      <w:tr w:rsidR="007F71F3" w:rsidRPr="007807BA" w:rsidTr="00847796">
        <w:trPr>
          <w:trHeight w:val="125"/>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2200</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sidRPr="007807BA">
              <w:rPr>
                <w:sz w:val="16"/>
                <w:szCs w:val="16"/>
              </w:rPr>
              <w:t>Pakalpojumi</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1539897</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1754882</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214985</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13.96</w:t>
            </w:r>
          </w:p>
        </w:tc>
        <w:tc>
          <w:tcPr>
            <w:tcW w:w="1985" w:type="dxa"/>
            <w:tcBorders>
              <w:top w:val="nil"/>
              <w:left w:val="nil"/>
              <w:bottom w:val="single" w:sz="4" w:space="0" w:color="000000"/>
              <w:right w:val="single" w:sz="4" w:space="0" w:color="000000"/>
            </w:tcBorders>
            <w:vAlign w:val="center"/>
          </w:tcPr>
          <w:p w:rsidR="007F71F3" w:rsidRDefault="007F71F3" w:rsidP="00847796">
            <w:pPr>
              <w:rPr>
                <w:sz w:val="16"/>
                <w:szCs w:val="16"/>
              </w:rPr>
            </w:pPr>
            <w:r>
              <w:rPr>
                <w:sz w:val="16"/>
                <w:szCs w:val="16"/>
              </w:rPr>
              <w:t>Palielinājums –pašvaldības nekustāmo īpašumu</w:t>
            </w:r>
          </w:p>
          <w:p w:rsidR="007F71F3" w:rsidRPr="007807BA" w:rsidRDefault="007F71F3" w:rsidP="00847796">
            <w:pPr>
              <w:rPr>
                <w:sz w:val="16"/>
                <w:szCs w:val="16"/>
              </w:rPr>
            </w:pPr>
            <w:r>
              <w:rPr>
                <w:sz w:val="16"/>
                <w:szCs w:val="16"/>
              </w:rPr>
              <w:t>uzturēšanas izmaksu pieaugums</w:t>
            </w:r>
          </w:p>
        </w:tc>
      </w:tr>
      <w:tr w:rsidR="007F71F3" w:rsidRPr="007807BA" w:rsidTr="00847796">
        <w:trPr>
          <w:trHeight w:val="226"/>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2300</w:t>
            </w:r>
          </w:p>
        </w:tc>
        <w:tc>
          <w:tcPr>
            <w:tcW w:w="2907" w:type="dxa"/>
            <w:tcBorders>
              <w:top w:val="nil"/>
              <w:left w:val="nil"/>
              <w:bottom w:val="single" w:sz="4" w:space="0" w:color="000000"/>
              <w:right w:val="single" w:sz="4" w:space="0" w:color="000000"/>
            </w:tcBorders>
            <w:vAlign w:val="center"/>
          </w:tcPr>
          <w:p w:rsidR="007F71F3" w:rsidRPr="007807BA" w:rsidRDefault="007F71F3" w:rsidP="00847796">
            <w:pPr>
              <w:ind w:firstLineChars="100" w:firstLine="160"/>
              <w:rPr>
                <w:sz w:val="16"/>
                <w:szCs w:val="16"/>
              </w:rPr>
            </w:pPr>
            <w:r w:rsidRPr="007807BA">
              <w:rPr>
                <w:sz w:val="16"/>
                <w:szCs w:val="16"/>
              </w:rPr>
              <w:t xml:space="preserve">Krājumi, materiāli, energoresursi, preces, biroja preces un inventārs, </w:t>
            </w:r>
            <w:r>
              <w:rPr>
                <w:sz w:val="16"/>
                <w:szCs w:val="16"/>
              </w:rPr>
              <w:t>kurus neuzskaita kodā 5000</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326055</w:t>
            </w:r>
          </w:p>
          <w:p w:rsidR="007F71F3" w:rsidRPr="007807BA" w:rsidRDefault="007F71F3" w:rsidP="00847796">
            <w:pPr>
              <w:jc w:val="right"/>
              <w:rPr>
                <w:sz w:val="16"/>
                <w:szCs w:val="16"/>
              </w:rPr>
            </w:pP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344215</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18160</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5.57</w:t>
            </w:r>
          </w:p>
        </w:tc>
        <w:tc>
          <w:tcPr>
            <w:tcW w:w="1985" w:type="dxa"/>
            <w:tcBorders>
              <w:top w:val="nil"/>
              <w:left w:val="nil"/>
              <w:bottom w:val="single" w:sz="4" w:space="0" w:color="000000"/>
              <w:right w:val="single" w:sz="4" w:space="0" w:color="000000"/>
            </w:tcBorders>
            <w:vAlign w:val="center"/>
          </w:tcPr>
          <w:p w:rsidR="007F71F3" w:rsidRDefault="007F71F3" w:rsidP="00847796">
            <w:pPr>
              <w:rPr>
                <w:sz w:val="16"/>
                <w:szCs w:val="16"/>
              </w:rPr>
            </w:pPr>
            <w:r>
              <w:rPr>
                <w:sz w:val="16"/>
                <w:szCs w:val="16"/>
              </w:rPr>
              <w:t>Palielinājums</w:t>
            </w:r>
            <w:r w:rsidRPr="00F73869">
              <w:rPr>
                <w:sz w:val="16"/>
                <w:szCs w:val="16"/>
              </w:rPr>
              <w:t xml:space="preserve"> –</w:t>
            </w:r>
            <w:r>
              <w:rPr>
                <w:sz w:val="16"/>
                <w:szCs w:val="16"/>
              </w:rPr>
              <w:t>saistībā ar COVID-19 pandēmiju inventāra iegādei ( planšetes, telefoni attālināta mācību procesa nodrošinājumam ), saimniecības preču iegāde ( maskas, dezinfekcijas līdzekļi )</w:t>
            </w:r>
          </w:p>
          <w:p w:rsidR="007F71F3" w:rsidRPr="007807BA" w:rsidRDefault="007F71F3" w:rsidP="00847796">
            <w:pPr>
              <w:rPr>
                <w:sz w:val="16"/>
                <w:szCs w:val="16"/>
              </w:rPr>
            </w:pPr>
            <w:r>
              <w:rPr>
                <w:sz w:val="16"/>
                <w:szCs w:val="16"/>
              </w:rPr>
              <w:t>Samazinājums –saistībā ar COVID-19 pandēmiju preces iestādes sabiedrisko aktivitāšu īstenošanai ( nedrīkst notikt pulcēšanās  pasākumi ), degvielas izdevumi ( attālināts mācību process )</w:t>
            </w:r>
          </w:p>
        </w:tc>
      </w:tr>
      <w:tr w:rsidR="007F71F3" w:rsidRPr="007807BA" w:rsidTr="00847796">
        <w:trPr>
          <w:trHeight w:val="226"/>
        </w:trPr>
        <w:tc>
          <w:tcPr>
            <w:tcW w:w="794" w:type="dxa"/>
            <w:tcBorders>
              <w:top w:val="nil"/>
              <w:left w:val="single" w:sz="4" w:space="0" w:color="000000"/>
              <w:bottom w:val="single" w:sz="4" w:space="0" w:color="000000"/>
              <w:right w:val="single" w:sz="4" w:space="0" w:color="000000"/>
            </w:tcBorders>
            <w:noWrap/>
            <w:vAlign w:val="center"/>
          </w:tcPr>
          <w:p w:rsidR="007F71F3" w:rsidRDefault="007F71F3" w:rsidP="00847796">
            <w:pPr>
              <w:rPr>
                <w:sz w:val="16"/>
                <w:szCs w:val="16"/>
              </w:rPr>
            </w:pPr>
            <w:r>
              <w:rPr>
                <w:sz w:val="16"/>
                <w:szCs w:val="16"/>
              </w:rPr>
              <w:t>2400</w:t>
            </w:r>
          </w:p>
        </w:tc>
        <w:tc>
          <w:tcPr>
            <w:tcW w:w="2907" w:type="dxa"/>
            <w:tcBorders>
              <w:top w:val="nil"/>
              <w:left w:val="nil"/>
              <w:bottom w:val="single" w:sz="4" w:space="0" w:color="000000"/>
              <w:right w:val="single" w:sz="4" w:space="0" w:color="000000"/>
            </w:tcBorders>
            <w:vAlign w:val="center"/>
          </w:tcPr>
          <w:p w:rsidR="007F71F3" w:rsidRPr="007807BA" w:rsidRDefault="007F71F3" w:rsidP="00847796">
            <w:pPr>
              <w:ind w:firstLineChars="100" w:firstLine="160"/>
              <w:rPr>
                <w:sz w:val="16"/>
                <w:szCs w:val="16"/>
              </w:rPr>
            </w:pPr>
            <w:r>
              <w:rPr>
                <w:sz w:val="16"/>
                <w:szCs w:val="16"/>
              </w:rPr>
              <w:t>Izdevumi periodikas iegādei</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13888</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14991</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1103</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7.95</w:t>
            </w:r>
          </w:p>
        </w:tc>
        <w:tc>
          <w:tcPr>
            <w:tcW w:w="1985" w:type="dxa"/>
            <w:tcBorders>
              <w:top w:val="nil"/>
              <w:left w:val="nil"/>
              <w:bottom w:val="single" w:sz="4" w:space="0" w:color="000000"/>
              <w:right w:val="single" w:sz="4" w:space="0" w:color="000000"/>
            </w:tcBorders>
            <w:vAlign w:val="center"/>
          </w:tcPr>
          <w:p w:rsidR="007F71F3" w:rsidRDefault="007F71F3" w:rsidP="00847796">
            <w:pPr>
              <w:rPr>
                <w:sz w:val="16"/>
                <w:szCs w:val="16"/>
              </w:rPr>
            </w:pPr>
            <w:r>
              <w:rPr>
                <w:sz w:val="16"/>
                <w:szCs w:val="16"/>
              </w:rPr>
              <w:t>Palielinājums –mācību literatūras iegāde</w:t>
            </w:r>
          </w:p>
          <w:p w:rsidR="007F71F3" w:rsidRDefault="007F71F3" w:rsidP="00847796">
            <w:pPr>
              <w:rPr>
                <w:sz w:val="16"/>
                <w:szCs w:val="16"/>
              </w:rPr>
            </w:pPr>
            <w:r>
              <w:rPr>
                <w:sz w:val="16"/>
                <w:szCs w:val="16"/>
              </w:rPr>
              <w:t>Samazinājums - preses abonēšanas apjoms</w:t>
            </w:r>
          </w:p>
        </w:tc>
      </w:tr>
      <w:tr w:rsidR="007F71F3" w:rsidRPr="007807BA" w:rsidTr="00847796">
        <w:trPr>
          <w:trHeight w:val="133"/>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2500</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sidRPr="007807BA">
              <w:rPr>
                <w:sz w:val="16"/>
                <w:szCs w:val="16"/>
              </w:rPr>
              <w:t>Nodokļu, nodevu un naudas sodu maksājumi//Nodokļu maksājumi</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19112</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14395</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-4717</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-24.68</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jc w:val="both"/>
              <w:rPr>
                <w:sz w:val="16"/>
                <w:szCs w:val="16"/>
              </w:rPr>
            </w:pPr>
            <w:r>
              <w:rPr>
                <w:sz w:val="16"/>
                <w:szCs w:val="16"/>
              </w:rPr>
              <w:t>Samazinājies - pārskaitāmais PVN no ikmēneša deklarācijām</w:t>
            </w:r>
          </w:p>
        </w:tc>
      </w:tr>
      <w:tr w:rsidR="007F71F3" w:rsidRPr="007807BA" w:rsidTr="00847796">
        <w:trPr>
          <w:trHeight w:val="133"/>
        </w:trPr>
        <w:tc>
          <w:tcPr>
            <w:tcW w:w="794" w:type="dxa"/>
            <w:tcBorders>
              <w:top w:val="nil"/>
              <w:left w:val="single" w:sz="4" w:space="0" w:color="000000"/>
              <w:bottom w:val="single" w:sz="4" w:space="0" w:color="000000"/>
              <w:right w:val="single" w:sz="4" w:space="0" w:color="000000"/>
            </w:tcBorders>
            <w:noWrap/>
            <w:vAlign w:val="center"/>
          </w:tcPr>
          <w:p w:rsidR="007F71F3" w:rsidRDefault="007F71F3" w:rsidP="00847796">
            <w:pPr>
              <w:rPr>
                <w:sz w:val="16"/>
                <w:szCs w:val="16"/>
              </w:rPr>
            </w:pPr>
            <w:r>
              <w:rPr>
                <w:sz w:val="16"/>
                <w:szCs w:val="16"/>
              </w:rPr>
              <w:t>4000</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Pr>
                <w:sz w:val="16"/>
                <w:szCs w:val="16"/>
              </w:rPr>
              <w:t>Procentu izdevumi</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321</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5596</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5275</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1643.31</w:t>
            </w:r>
          </w:p>
        </w:tc>
        <w:tc>
          <w:tcPr>
            <w:tcW w:w="1985" w:type="dxa"/>
            <w:tcBorders>
              <w:top w:val="nil"/>
              <w:left w:val="nil"/>
              <w:bottom w:val="single" w:sz="4" w:space="0" w:color="000000"/>
              <w:right w:val="single" w:sz="4" w:space="0" w:color="000000"/>
            </w:tcBorders>
            <w:vAlign w:val="center"/>
          </w:tcPr>
          <w:p w:rsidR="007F71F3" w:rsidRDefault="007F71F3" w:rsidP="00847796">
            <w:pPr>
              <w:jc w:val="both"/>
              <w:rPr>
                <w:sz w:val="16"/>
                <w:szCs w:val="16"/>
              </w:rPr>
            </w:pPr>
            <w:r>
              <w:rPr>
                <w:sz w:val="16"/>
                <w:szCs w:val="16"/>
              </w:rPr>
              <w:t xml:space="preserve">Palielinājums – tiek piemērota Valsts kases aizņēmumiem procentu likme  </w:t>
            </w:r>
          </w:p>
        </w:tc>
      </w:tr>
      <w:tr w:rsidR="007F71F3" w:rsidRPr="007807BA" w:rsidTr="00847796">
        <w:trPr>
          <w:trHeight w:val="133"/>
        </w:trPr>
        <w:tc>
          <w:tcPr>
            <w:tcW w:w="794" w:type="dxa"/>
            <w:tcBorders>
              <w:top w:val="nil"/>
              <w:left w:val="single" w:sz="4" w:space="0" w:color="000000"/>
              <w:bottom w:val="single" w:sz="4" w:space="0" w:color="000000"/>
              <w:right w:val="single" w:sz="4" w:space="0" w:color="000000"/>
            </w:tcBorders>
            <w:noWrap/>
            <w:vAlign w:val="center"/>
          </w:tcPr>
          <w:p w:rsidR="007F71F3" w:rsidRDefault="007F71F3" w:rsidP="00847796">
            <w:pPr>
              <w:rPr>
                <w:sz w:val="16"/>
                <w:szCs w:val="16"/>
              </w:rPr>
            </w:pPr>
            <w:r>
              <w:rPr>
                <w:sz w:val="16"/>
                <w:szCs w:val="16"/>
              </w:rPr>
              <w:t>5000</w:t>
            </w:r>
          </w:p>
        </w:tc>
        <w:tc>
          <w:tcPr>
            <w:tcW w:w="2907" w:type="dxa"/>
            <w:tcBorders>
              <w:top w:val="nil"/>
              <w:left w:val="nil"/>
              <w:bottom w:val="single" w:sz="4" w:space="0" w:color="000000"/>
              <w:right w:val="single" w:sz="4" w:space="0" w:color="000000"/>
            </w:tcBorders>
            <w:noWrap/>
            <w:vAlign w:val="center"/>
          </w:tcPr>
          <w:p w:rsidR="007F71F3" w:rsidRDefault="007F71F3" w:rsidP="00847796">
            <w:pPr>
              <w:ind w:firstLineChars="100" w:firstLine="160"/>
              <w:rPr>
                <w:sz w:val="16"/>
                <w:szCs w:val="16"/>
              </w:rPr>
            </w:pPr>
            <w:r>
              <w:rPr>
                <w:sz w:val="16"/>
                <w:szCs w:val="16"/>
              </w:rPr>
              <w:t>Pamatkapitāla veidošana</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374337</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1922820</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1548483</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413.66</w:t>
            </w:r>
          </w:p>
        </w:tc>
        <w:tc>
          <w:tcPr>
            <w:tcW w:w="1985" w:type="dxa"/>
            <w:tcBorders>
              <w:top w:val="nil"/>
              <w:left w:val="nil"/>
              <w:bottom w:val="single" w:sz="4" w:space="0" w:color="000000"/>
              <w:right w:val="single" w:sz="4" w:space="0" w:color="000000"/>
            </w:tcBorders>
            <w:vAlign w:val="center"/>
          </w:tcPr>
          <w:p w:rsidR="007F71F3" w:rsidRDefault="007F71F3" w:rsidP="00847796">
            <w:pPr>
              <w:jc w:val="both"/>
              <w:rPr>
                <w:sz w:val="16"/>
                <w:szCs w:val="16"/>
              </w:rPr>
            </w:pPr>
            <w:r>
              <w:rPr>
                <w:sz w:val="16"/>
                <w:szCs w:val="16"/>
              </w:rPr>
              <w:t xml:space="preserve">Palielinājums – uzsākti un realizēti lieli būvniecības objekti ( Centra ielas rekonstrukcija, Ropažu </w:t>
            </w:r>
            <w:r>
              <w:rPr>
                <w:sz w:val="16"/>
                <w:szCs w:val="16"/>
              </w:rPr>
              <w:lastRenderedPageBreak/>
              <w:t>parka apgaismojums un taciņas izveide, gājēju celiņa izbūve un tirgus laukuma izveide );iegādāta datortehnika attālināta mācību procesa un pašvaldības darba nodrošinājumam saistībā ar COVID-19 pandēmiju</w:t>
            </w:r>
          </w:p>
        </w:tc>
      </w:tr>
      <w:tr w:rsidR="007F71F3" w:rsidRPr="007807BA" w:rsidTr="00847796">
        <w:trPr>
          <w:trHeight w:val="206"/>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lastRenderedPageBreak/>
              <w:t>6000</w:t>
            </w:r>
          </w:p>
        </w:tc>
        <w:tc>
          <w:tcPr>
            <w:tcW w:w="2907" w:type="dxa"/>
            <w:tcBorders>
              <w:top w:val="nil"/>
              <w:left w:val="nil"/>
              <w:bottom w:val="single" w:sz="4" w:space="0" w:color="000000"/>
              <w:right w:val="single" w:sz="4" w:space="0" w:color="000000"/>
            </w:tcBorders>
            <w:vAlign w:val="center"/>
          </w:tcPr>
          <w:p w:rsidR="007F71F3" w:rsidRPr="007807BA" w:rsidRDefault="007F71F3" w:rsidP="00847796">
            <w:pPr>
              <w:ind w:firstLineChars="100" w:firstLine="160"/>
              <w:rPr>
                <w:sz w:val="16"/>
                <w:szCs w:val="16"/>
              </w:rPr>
            </w:pPr>
            <w:r>
              <w:rPr>
                <w:sz w:val="16"/>
                <w:szCs w:val="16"/>
              </w:rPr>
              <w:t>Sociālie pabalsti</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218380</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193220</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-25160</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-11.53</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rPr>
                <w:sz w:val="16"/>
                <w:szCs w:val="16"/>
              </w:rPr>
            </w:pPr>
            <w:r>
              <w:rPr>
                <w:sz w:val="16"/>
                <w:szCs w:val="16"/>
              </w:rPr>
              <w:t xml:space="preserve">Samazinājums –piešķirts mazāk sociālo pabalstu </w:t>
            </w:r>
          </w:p>
        </w:tc>
      </w:tr>
      <w:tr w:rsidR="007F71F3" w:rsidRPr="007807BA" w:rsidTr="00847796">
        <w:trPr>
          <w:trHeight w:val="113"/>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7000</w:t>
            </w:r>
          </w:p>
        </w:tc>
        <w:tc>
          <w:tcPr>
            <w:tcW w:w="2907" w:type="dxa"/>
            <w:tcBorders>
              <w:top w:val="nil"/>
              <w:left w:val="nil"/>
              <w:bottom w:val="single" w:sz="4" w:space="0" w:color="000000"/>
              <w:right w:val="single" w:sz="4" w:space="0" w:color="000000"/>
            </w:tcBorders>
            <w:noWrap/>
            <w:vAlign w:val="center"/>
          </w:tcPr>
          <w:p w:rsidR="007F71F3" w:rsidRPr="007807BA" w:rsidRDefault="007F71F3" w:rsidP="00847796">
            <w:pPr>
              <w:ind w:firstLineChars="100" w:firstLine="160"/>
              <w:rPr>
                <w:sz w:val="16"/>
                <w:szCs w:val="16"/>
              </w:rPr>
            </w:pPr>
            <w:r w:rsidRPr="007807BA">
              <w:rPr>
                <w:sz w:val="16"/>
                <w:szCs w:val="16"/>
              </w:rPr>
              <w:t xml:space="preserve">Transferti </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443051</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353518</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-89533</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-20.21</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rPr>
                <w:sz w:val="16"/>
                <w:szCs w:val="16"/>
              </w:rPr>
            </w:pPr>
            <w:r>
              <w:rPr>
                <w:sz w:val="16"/>
                <w:szCs w:val="16"/>
              </w:rPr>
              <w:t>Samazinājums –2019. gadā  iekļauts speciālā budžeta atlikums ,2020. gadā - minimāli samazinājušies transferti citām pašvaldībām</w:t>
            </w:r>
          </w:p>
        </w:tc>
      </w:tr>
      <w:tr w:rsidR="007F71F3" w:rsidRPr="007807BA" w:rsidTr="00847796">
        <w:trPr>
          <w:trHeight w:val="214"/>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II.2</w:t>
            </w:r>
          </w:p>
        </w:tc>
        <w:tc>
          <w:tcPr>
            <w:tcW w:w="2907" w:type="dxa"/>
            <w:tcBorders>
              <w:top w:val="nil"/>
              <w:left w:val="nil"/>
              <w:bottom w:val="single" w:sz="4" w:space="0" w:color="000000"/>
              <w:right w:val="single" w:sz="4" w:space="0" w:color="000000"/>
            </w:tcBorders>
            <w:noWrap/>
            <w:vAlign w:val="center"/>
          </w:tcPr>
          <w:p w:rsidR="007F71F3" w:rsidRPr="00D66DC1" w:rsidRDefault="007F71F3" w:rsidP="00847796">
            <w:pPr>
              <w:jc w:val="both"/>
              <w:rPr>
                <w:b/>
                <w:sz w:val="16"/>
                <w:szCs w:val="16"/>
              </w:rPr>
            </w:pPr>
            <w:r w:rsidRPr="00D66DC1">
              <w:rPr>
                <w:b/>
                <w:sz w:val="16"/>
                <w:szCs w:val="16"/>
              </w:rPr>
              <w:t>Izdevumi atbilstoši funkcionālajām kategorijām</w:t>
            </w:r>
          </w:p>
        </w:tc>
        <w:tc>
          <w:tcPr>
            <w:tcW w:w="994" w:type="dxa"/>
            <w:tcBorders>
              <w:top w:val="nil"/>
              <w:left w:val="nil"/>
              <w:bottom w:val="single" w:sz="4" w:space="0" w:color="000000"/>
              <w:right w:val="single" w:sz="4" w:space="0" w:color="000000"/>
            </w:tcBorders>
            <w:vAlign w:val="center"/>
          </w:tcPr>
          <w:p w:rsidR="007F71F3" w:rsidRPr="00D66DC1" w:rsidRDefault="007F71F3" w:rsidP="00847796">
            <w:pPr>
              <w:jc w:val="right"/>
              <w:rPr>
                <w:b/>
                <w:sz w:val="16"/>
                <w:szCs w:val="16"/>
              </w:rPr>
            </w:pPr>
            <w:r w:rsidRPr="00D66DC1">
              <w:rPr>
                <w:b/>
                <w:sz w:val="16"/>
                <w:szCs w:val="16"/>
              </w:rPr>
              <w:t>7057013</w:t>
            </w:r>
          </w:p>
        </w:tc>
        <w:tc>
          <w:tcPr>
            <w:tcW w:w="849" w:type="dxa"/>
            <w:tcBorders>
              <w:top w:val="nil"/>
              <w:left w:val="nil"/>
              <w:bottom w:val="single" w:sz="4" w:space="0" w:color="000000"/>
              <w:right w:val="single" w:sz="4" w:space="0" w:color="000000"/>
            </w:tcBorders>
            <w:vAlign w:val="center"/>
          </w:tcPr>
          <w:p w:rsidR="007F71F3" w:rsidRPr="00D66DC1" w:rsidRDefault="007F71F3" w:rsidP="00847796">
            <w:pPr>
              <w:jc w:val="right"/>
              <w:rPr>
                <w:b/>
                <w:sz w:val="16"/>
                <w:szCs w:val="16"/>
              </w:rPr>
            </w:pPr>
            <w:r>
              <w:rPr>
                <w:b/>
                <w:sz w:val="16"/>
                <w:szCs w:val="16"/>
              </w:rPr>
              <w:t>8810428</w:t>
            </w:r>
          </w:p>
        </w:tc>
        <w:tc>
          <w:tcPr>
            <w:tcW w:w="992" w:type="dxa"/>
            <w:tcBorders>
              <w:top w:val="nil"/>
              <w:left w:val="nil"/>
              <w:bottom w:val="single" w:sz="4" w:space="0" w:color="000000"/>
              <w:right w:val="single" w:sz="4" w:space="0" w:color="000000"/>
            </w:tcBorders>
            <w:vAlign w:val="center"/>
          </w:tcPr>
          <w:p w:rsidR="007F71F3" w:rsidRPr="00D66DC1" w:rsidRDefault="007F71F3" w:rsidP="00847796">
            <w:pPr>
              <w:jc w:val="right"/>
              <w:rPr>
                <w:b/>
                <w:sz w:val="16"/>
                <w:szCs w:val="16"/>
              </w:rPr>
            </w:pPr>
            <w:r>
              <w:rPr>
                <w:b/>
                <w:sz w:val="16"/>
                <w:szCs w:val="16"/>
              </w:rPr>
              <w:t>1753415</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p>
        </w:tc>
      </w:tr>
      <w:tr w:rsidR="007F71F3" w:rsidRPr="007807BA" w:rsidTr="00847796">
        <w:trPr>
          <w:trHeight w:val="133"/>
        </w:trPr>
        <w:tc>
          <w:tcPr>
            <w:tcW w:w="794" w:type="dxa"/>
            <w:tcBorders>
              <w:top w:val="nil"/>
              <w:left w:val="single" w:sz="4" w:space="0" w:color="000000"/>
              <w:bottom w:val="single" w:sz="4" w:space="0" w:color="000000"/>
              <w:right w:val="single" w:sz="4" w:space="0" w:color="000000"/>
            </w:tcBorders>
            <w:noWrap/>
            <w:vAlign w:val="center"/>
          </w:tcPr>
          <w:p w:rsidR="007F71F3" w:rsidRPr="002B0743" w:rsidRDefault="007F71F3" w:rsidP="00847796">
            <w:pPr>
              <w:rPr>
                <w:iCs/>
                <w:sz w:val="16"/>
                <w:szCs w:val="16"/>
              </w:rPr>
            </w:pPr>
            <w:r>
              <w:rPr>
                <w:iCs/>
                <w:sz w:val="16"/>
                <w:szCs w:val="16"/>
              </w:rPr>
              <w:t>01.000</w:t>
            </w:r>
            <w:r w:rsidRPr="002B0743">
              <w:rPr>
                <w:iCs/>
                <w:sz w:val="16"/>
                <w:szCs w:val="16"/>
              </w:rPr>
              <w:t>.</w:t>
            </w:r>
          </w:p>
        </w:tc>
        <w:tc>
          <w:tcPr>
            <w:tcW w:w="2907" w:type="dxa"/>
            <w:tcBorders>
              <w:top w:val="nil"/>
              <w:left w:val="nil"/>
              <w:bottom w:val="single" w:sz="4" w:space="0" w:color="000000"/>
              <w:right w:val="single" w:sz="4" w:space="0" w:color="000000"/>
            </w:tcBorders>
            <w:vAlign w:val="bottom"/>
          </w:tcPr>
          <w:p w:rsidR="007F71F3" w:rsidRPr="002B0743" w:rsidRDefault="007F71F3" w:rsidP="00847796">
            <w:pPr>
              <w:rPr>
                <w:iCs/>
                <w:sz w:val="16"/>
                <w:szCs w:val="16"/>
              </w:rPr>
            </w:pPr>
            <w:r>
              <w:rPr>
                <w:iCs/>
                <w:sz w:val="16"/>
                <w:szCs w:val="16"/>
              </w:rPr>
              <w:t>Vispārējie valdības dienesti</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1440656</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1968330</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527674</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36.63</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rPr>
                <w:sz w:val="16"/>
                <w:szCs w:val="16"/>
              </w:rPr>
            </w:pPr>
            <w:r>
              <w:rPr>
                <w:sz w:val="16"/>
                <w:szCs w:val="16"/>
              </w:rPr>
              <w:t>Palielinājums  –palielinājušās izmaksas  saistītas ar uzturēšanu, darba samaksu, kadru maiņu, COVID -19 pandēmiju</w:t>
            </w:r>
          </w:p>
        </w:tc>
      </w:tr>
      <w:tr w:rsidR="007F71F3" w:rsidRPr="007807BA" w:rsidTr="00847796">
        <w:trPr>
          <w:trHeight w:val="133"/>
        </w:trPr>
        <w:tc>
          <w:tcPr>
            <w:tcW w:w="794" w:type="dxa"/>
            <w:tcBorders>
              <w:top w:val="nil"/>
              <w:left w:val="single" w:sz="4" w:space="0" w:color="000000"/>
              <w:bottom w:val="single" w:sz="4" w:space="0" w:color="000000"/>
              <w:right w:val="single" w:sz="4" w:space="0" w:color="000000"/>
            </w:tcBorders>
            <w:noWrap/>
            <w:vAlign w:val="center"/>
          </w:tcPr>
          <w:p w:rsidR="007F71F3" w:rsidRPr="002B0743" w:rsidRDefault="007F71F3" w:rsidP="00847796">
            <w:pPr>
              <w:rPr>
                <w:iCs/>
                <w:sz w:val="16"/>
                <w:szCs w:val="16"/>
              </w:rPr>
            </w:pPr>
            <w:r>
              <w:rPr>
                <w:iCs/>
                <w:sz w:val="16"/>
                <w:szCs w:val="16"/>
              </w:rPr>
              <w:t>03.000</w:t>
            </w:r>
          </w:p>
        </w:tc>
        <w:tc>
          <w:tcPr>
            <w:tcW w:w="2907" w:type="dxa"/>
            <w:tcBorders>
              <w:top w:val="nil"/>
              <w:left w:val="nil"/>
              <w:bottom w:val="single" w:sz="4" w:space="0" w:color="000000"/>
              <w:right w:val="single" w:sz="4" w:space="0" w:color="000000"/>
            </w:tcBorders>
            <w:vAlign w:val="bottom"/>
          </w:tcPr>
          <w:p w:rsidR="007F71F3" w:rsidRPr="002B0743" w:rsidRDefault="007F71F3" w:rsidP="00847796">
            <w:pPr>
              <w:rPr>
                <w:iCs/>
                <w:sz w:val="16"/>
                <w:szCs w:val="16"/>
              </w:rPr>
            </w:pPr>
            <w:r>
              <w:rPr>
                <w:iCs/>
                <w:sz w:val="16"/>
                <w:szCs w:val="16"/>
              </w:rPr>
              <w:t>Sabiedriskā kārtība un drošība</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224301</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226940</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2639</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1.18</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jc w:val="both"/>
              <w:rPr>
                <w:sz w:val="16"/>
                <w:szCs w:val="16"/>
              </w:rPr>
            </w:pPr>
            <w:r>
              <w:rPr>
                <w:sz w:val="16"/>
                <w:szCs w:val="16"/>
              </w:rPr>
              <w:t xml:space="preserve">Palielinājums  darba samaksas pieaugums darbiniekiem, kadru maiņas ietekme </w:t>
            </w:r>
          </w:p>
        </w:tc>
      </w:tr>
      <w:tr w:rsidR="007F71F3" w:rsidRPr="007807BA" w:rsidTr="00847796">
        <w:trPr>
          <w:trHeight w:val="133"/>
        </w:trPr>
        <w:tc>
          <w:tcPr>
            <w:tcW w:w="794" w:type="dxa"/>
            <w:tcBorders>
              <w:top w:val="nil"/>
              <w:left w:val="single" w:sz="4" w:space="0" w:color="000000"/>
              <w:bottom w:val="single" w:sz="4" w:space="0" w:color="000000"/>
              <w:right w:val="single" w:sz="4" w:space="0" w:color="000000"/>
            </w:tcBorders>
            <w:noWrap/>
            <w:vAlign w:val="center"/>
          </w:tcPr>
          <w:p w:rsidR="007F71F3" w:rsidRPr="00324D7D" w:rsidRDefault="007F71F3" w:rsidP="00847796">
            <w:pPr>
              <w:rPr>
                <w:iCs/>
                <w:sz w:val="16"/>
                <w:szCs w:val="16"/>
              </w:rPr>
            </w:pPr>
            <w:r>
              <w:rPr>
                <w:iCs/>
                <w:sz w:val="16"/>
                <w:szCs w:val="16"/>
              </w:rPr>
              <w:t>06.000</w:t>
            </w:r>
          </w:p>
        </w:tc>
        <w:tc>
          <w:tcPr>
            <w:tcW w:w="2907" w:type="dxa"/>
            <w:tcBorders>
              <w:top w:val="nil"/>
              <w:left w:val="nil"/>
              <w:bottom w:val="single" w:sz="4" w:space="0" w:color="000000"/>
              <w:right w:val="single" w:sz="4" w:space="0" w:color="000000"/>
            </w:tcBorders>
            <w:vAlign w:val="bottom"/>
          </w:tcPr>
          <w:p w:rsidR="007F71F3" w:rsidRPr="00324D7D" w:rsidRDefault="007F71F3" w:rsidP="00847796">
            <w:pPr>
              <w:rPr>
                <w:iCs/>
                <w:sz w:val="16"/>
                <w:szCs w:val="16"/>
              </w:rPr>
            </w:pPr>
            <w:r>
              <w:rPr>
                <w:iCs/>
                <w:sz w:val="16"/>
                <w:szCs w:val="16"/>
              </w:rPr>
              <w:t>Teritoriju un mājokļu apsaimniekošana</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1152737</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2320201</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1167464</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101.28</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rPr>
                <w:sz w:val="16"/>
                <w:szCs w:val="16"/>
              </w:rPr>
            </w:pPr>
            <w:r>
              <w:rPr>
                <w:sz w:val="16"/>
                <w:szCs w:val="16"/>
              </w:rPr>
              <w:t>Palielinājums – uzsākti un realizēti lieli rekonstrukcijas darbi ( Centra un zaļās ielas rekonstrukcija, Ropažu parka apgaismojuma un gājēju celiņa ierīkošana, Gājēju celiņa ierīkošana gar stadiona ielu un Tirgus laukuma izveide ), veikti tekošie remonti</w:t>
            </w:r>
          </w:p>
        </w:tc>
      </w:tr>
      <w:tr w:rsidR="007F71F3" w:rsidRPr="007807BA" w:rsidTr="00847796">
        <w:trPr>
          <w:trHeight w:val="133"/>
        </w:trPr>
        <w:tc>
          <w:tcPr>
            <w:tcW w:w="794" w:type="dxa"/>
            <w:tcBorders>
              <w:top w:val="nil"/>
              <w:left w:val="single" w:sz="4" w:space="0" w:color="000000"/>
              <w:bottom w:val="single" w:sz="4" w:space="0" w:color="000000"/>
              <w:right w:val="single" w:sz="4" w:space="0" w:color="000000"/>
            </w:tcBorders>
            <w:noWrap/>
            <w:vAlign w:val="center"/>
          </w:tcPr>
          <w:p w:rsidR="007F71F3" w:rsidRPr="00324D7D" w:rsidRDefault="007F71F3" w:rsidP="00847796">
            <w:pPr>
              <w:rPr>
                <w:iCs/>
                <w:sz w:val="16"/>
                <w:szCs w:val="16"/>
              </w:rPr>
            </w:pPr>
            <w:r>
              <w:rPr>
                <w:iCs/>
                <w:sz w:val="16"/>
                <w:szCs w:val="16"/>
              </w:rPr>
              <w:t>08.000</w:t>
            </w:r>
          </w:p>
        </w:tc>
        <w:tc>
          <w:tcPr>
            <w:tcW w:w="2907" w:type="dxa"/>
            <w:tcBorders>
              <w:top w:val="nil"/>
              <w:left w:val="nil"/>
              <w:bottom w:val="single" w:sz="4" w:space="0" w:color="000000"/>
              <w:right w:val="single" w:sz="4" w:space="0" w:color="000000"/>
            </w:tcBorders>
            <w:vAlign w:val="bottom"/>
          </w:tcPr>
          <w:p w:rsidR="007F71F3" w:rsidRPr="002B0743" w:rsidRDefault="007F71F3" w:rsidP="00847796">
            <w:pPr>
              <w:jc w:val="both"/>
              <w:rPr>
                <w:iCs/>
                <w:sz w:val="16"/>
                <w:szCs w:val="16"/>
              </w:rPr>
            </w:pPr>
            <w:r>
              <w:rPr>
                <w:iCs/>
                <w:sz w:val="16"/>
                <w:szCs w:val="16"/>
              </w:rPr>
              <w:t>Atpūta , ku</w:t>
            </w:r>
            <w:r w:rsidRPr="002B0743">
              <w:rPr>
                <w:iCs/>
                <w:sz w:val="16"/>
                <w:szCs w:val="16"/>
              </w:rPr>
              <w:t>ltūra un reliģija</w:t>
            </w:r>
          </w:p>
        </w:tc>
        <w:tc>
          <w:tcPr>
            <w:tcW w:w="994"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612610</w:t>
            </w:r>
          </w:p>
        </w:tc>
        <w:tc>
          <w:tcPr>
            <w:tcW w:w="849"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522349</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-90261</w:t>
            </w:r>
          </w:p>
        </w:tc>
        <w:tc>
          <w:tcPr>
            <w:tcW w:w="992" w:type="dxa"/>
            <w:tcBorders>
              <w:top w:val="nil"/>
              <w:left w:val="nil"/>
              <w:bottom w:val="single" w:sz="4" w:space="0" w:color="000000"/>
              <w:right w:val="single" w:sz="4" w:space="0" w:color="000000"/>
            </w:tcBorders>
            <w:vAlign w:val="center"/>
          </w:tcPr>
          <w:p w:rsidR="007F71F3" w:rsidRDefault="007F71F3" w:rsidP="00847796">
            <w:pPr>
              <w:jc w:val="right"/>
              <w:rPr>
                <w:sz w:val="16"/>
                <w:szCs w:val="16"/>
              </w:rPr>
            </w:pPr>
            <w:r>
              <w:rPr>
                <w:sz w:val="16"/>
                <w:szCs w:val="16"/>
              </w:rPr>
              <w:t>-14.74</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jc w:val="both"/>
              <w:rPr>
                <w:sz w:val="16"/>
                <w:szCs w:val="16"/>
              </w:rPr>
            </w:pPr>
            <w:r>
              <w:rPr>
                <w:sz w:val="16"/>
                <w:szCs w:val="16"/>
              </w:rPr>
              <w:t>Samazinājums  – kultūras pasākumu samazinājums saistībā ar COVID -19 pande’miju</w:t>
            </w:r>
          </w:p>
        </w:tc>
      </w:tr>
      <w:tr w:rsidR="007F71F3" w:rsidRPr="007807BA" w:rsidTr="00847796">
        <w:trPr>
          <w:trHeight w:val="145"/>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09.000</w:t>
            </w:r>
          </w:p>
        </w:tc>
        <w:tc>
          <w:tcPr>
            <w:tcW w:w="2907" w:type="dxa"/>
            <w:tcBorders>
              <w:top w:val="nil"/>
              <w:left w:val="nil"/>
              <w:bottom w:val="single" w:sz="4" w:space="0" w:color="000000"/>
              <w:right w:val="single" w:sz="4" w:space="0" w:color="000000"/>
            </w:tcBorders>
            <w:vAlign w:val="center"/>
          </w:tcPr>
          <w:p w:rsidR="007F71F3" w:rsidRPr="007807BA" w:rsidRDefault="007F71F3" w:rsidP="00847796">
            <w:pPr>
              <w:rPr>
                <w:sz w:val="16"/>
                <w:szCs w:val="16"/>
              </w:rPr>
            </w:pPr>
            <w:r>
              <w:rPr>
                <w:sz w:val="16"/>
                <w:szCs w:val="16"/>
              </w:rPr>
              <w:t>Izglītība</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3030907</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3187356</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156449</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5.17</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jc w:val="both"/>
              <w:rPr>
                <w:sz w:val="16"/>
                <w:szCs w:val="16"/>
              </w:rPr>
            </w:pPr>
            <w:r>
              <w:rPr>
                <w:sz w:val="16"/>
                <w:szCs w:val="16"/>
              </w:rPr>
              <w:t>Palielinājums – darba algas palielinājums, saistībā ar COVID -19 papildus prasību nodrošinājums attālināta mācību procesa nodrošinājumam</w:t>
            </w:r>
          </w:p>
        </w:tc>
      </w:tr>
      <w:tr w:rsidR="007F71F3" w:rsidRPr="007807BA" w:rsidTr="00847796">
        <w:trPr>
          <w:trHeight w:val="60"/>
        </w:trPr>
        <w:tc>
          <w:tcPr>
            <w:tcW w:w="794" w:type="dxa"/>
            <w:tcBorders>
              <w:top w:val="nil"/>
              <w:left w:val="single" w:sz="4" w:space="0" w:color="000000"/>
              <w:bottom w:val="single" w:sz="4" w:space="0" w:color="000000"/>
              <w:right w:val="single" w:sz="4" w:space="0" w:color="000000"/>
            </w:tcBorders>
            <w:noWrap/>
            <w:vAlign w:val="center"/>
          </w:tcPr>
          <w:p w:rsidR="007F71F3" w:rsidRPr="007807BA" w:rsidRDefault="007F71F3" w:rsidP="00847796">
            <w:pPr>
              <w:rPr>
                <w:sz w:val="16"/>
                <w:szCs w:val="16"/>
              </w:rPr>
            </w:pPr>
            <w:r>
              <w:rPr>
                <w:sz w:val="16"/>
                <w:szCs w:val="16"/>
              </w:rPr>
              <w:t>10.000</w:t>
            </w:r>
          </w:p>
        </w:tc>
        <w:tc>
          <w:tcPr>
            <w:tcW w:w="2907" w:type="dxa"/>
            <w:tcBorders>
              <w:top w:val="nil"/>
              <w:left w:val="nil"/>
              <w:bottom w:val="single" w:sz="4" w:space="0" w:color="000000"/>
              <w:right w:val="single" w:sz="4" w:space="0" w:color="000000"/>
            </w:tcBorders>
            <w:vAlign w:val="center"/>
          </w:tcPr>
          <w:p w:rsidR="007F71F3" w:rsidRPr="007807BA" w:rsidRDefault="007F71F3" w:rsidP="00847796">
            <w:pPr>
              <w:rPr>
                <w:sz w:val="16"/>
                <w:szCs w:val="16"/>
              </w:rPr>
            </w:pPr>
            <w:r>
              <w:rPr>
                <w:sz w:val="16"/>
                <w:szCs w:val="16"/>
              </w:rPr>
              <w:t>Sociālā aizsardzība</w:t>
            </w:r>
          </w:p>
        </w:tc>
        <w:tc>
          <w:tcPr>
            <w:tcW w:w="994"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595802</w:t>
            </w:r>
          </w:p>
        </w:tc>
        <w:tc>
          <w:tcPr>
            <w:tcW w:w="849"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585252</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-10550</w:t>
            </w:r>
          </w:p>
        </w:tc>
        <w:tc>
          <w:tcPr>
            <w:tcW w:w="992" w:type="dxa"/>
            <w:tcBorders>
              <w:top w:val="nil"/>
              <w:left w:val="nil"/>
              <w:bottom w:val="single" w:sz="4" w:space="0" w:color="000000"/>
              <w:right w:val="single" w:sz="4" w:space="0" w:color="000000"/>
            </w:tcBorders>
            <w:vAlign w:val="center"/>
          </w:tcPr>
          <w:p w:rsidR="007F71F3" w:rsidRPr="007807BA" w:rsidRDefault="007F71F3" w:rsidP="00847796">
            <w:pPr>
              <w:jc w:val="right"/>
              <w:rPr>
                <w:sz w:val="16"/>
                <w:szCs w:val="16"/>
              </w:rPr>
            </w:pPr>
            <w:r>
              <w:rPr>
                <w:sz w:val="16"/>
                <w:szCs w:val="16"/>
              </w:rPr>
              <w:t>-1.77</w:t>
            </w:r>
          </w:p>
        </w:tc>
        <w:tc>
          <w:tcPr>
            <w:tcW w:w="1985" w:type="dxa"/>
            <w:tcBorders>
              <w:top w:val="nil"/>
              <w:left w:val="nil"/>
              <w:bottom w:val="single" w:sz="4" w:space="0" w:color="000000"/>
              <w:right w:val="single" w:sz="4" w:space="0" w:color="000000"/>
            </w:tcBorders>
            <w:vAlign w:val="center"/>
          </w:tcPr>
          <w:p w:rsidR="007F71F3" w:rsidRPr="007807BA" w:rsidRDefault="007F71F3" w:rsidP="00847796">
            <w:pPr>
              <w:jc w:val="both"/>
              <w:rPr>
                <w:sz w:val="16"/>
                <w:szCs w:val="16"/>
              </w:rPr>
            </w:pPr>
            <w:r>
              <w:rPr>
                <w:sz w:val="16"/>
                <w:szCs w:val="16"/>
              </w:rPr>
              <w:t xml:space="preserve">Samazinājums  –samazinājies pabalstu skaits </w:t>
            </w:r>
          </w:p>
        </w:tc>
      </w:tr>
    </w:tbl>
    <w:p w:rsidR="007F71F3" w:rsidRDefault="007F71F3" w:rsidP="007F71F3">
      <w:pPr>
        <w:ind w:firstLine="720"/>
        <w:jc w:val="both"/>
        <w:rPr>
          <w:sz w:val="22"/>
          <w:szCs w:val="22"/>
        </w:rPr>
      </w:pPr>
    </w:p>
    <w:p w:rsidR="007F71F3" w:rsidRPr="00EF737F" w:rsidRDefault="007F71F3" w:rsidP="005670D2">
      <w:pPr>
        <w:ind w:firstLine="720"/>
        <w:jc w:val="both"/>
      </w:pPr>
      <w:r w:rsidRPr="00EF737F">
        <w:t xml:space="preserve">Ropažu novada pašvaldības 2020. gada kopbudžeta izpilde analizēta salīdzinājumā pret iepriekšējā gada budžeta izpildes rezultātu. Sakarā ar COVID -19 pandēmijas ietekmi uz pašvaldības kopbudžeta izpildi , lai nodrošinātu pašvaldības funkciju izpildi, tika veikti grozījumi budžeta izdevumu daļā , paredzot papildus līdzekļus, saistītus ar nodrošinājumu prasību COVID-19 prasību izpildei, vienlaicīgi samazinot paredzētos līdzekļus pasākumiem, kurus nevarēja realizēt COVID-19 pandēmijas dēl. </w:t>
      </w:r>
    </w:p>
    <w:p w:rsidR="007F71F3" w:rsidRPr="00EF737F" w:rsidRDefault="007F71F3" w:rsidP="005670D2">
      <w:pPr>
        <w:ind w:firstLine="720"/>
        <w:jc w:val="both"/>
      </w:pPr>
      <w:r w:rsidRPr="00EF737F">
        <w:t xml:space="preserve">Budžeta izpildes  analīze un sasniegtie darbības rezultāti būs norādīti pašvaldības publiskā pārskatā, līdz pārskata gada sekojošā gada 1. jūlijam, kas publicēts pašvaldības mājas lapā un ar to iespējams iepazīties arī uz vietas iestāde. </w:t>
      </w:r>
    </w:p>
    <w:p w:rsidR="00EF737F" w:rsidRDefault="00EF737F" w:rsidP="0015797D">
      <w:pPr>
        <w:pStyle w:val="Bodytext120"/>
        <w:shd w:val="clear" w:color="auto" w:fill="auto"/>
        <w:tabs>
          <w:tab w:val="left" w:pos="350"/>
        </w:tabs>
        <w:spacing w:before="0" w:line="240" w:lineRule="exact"/>
        <w:ind w:firstLine="0"/>
        <w:rPr>
          <w:bCs w:val="0"/>
          <w:iCs/>
          <w:sz w:val="28"/>
          <w:szCs w:val="28"/>
        </w:rPr>
      </w:pPr>
    </w:p>
    <w:p w:rsidR="004A70CF" w:rsidRDefault="004A70CF" w:rsidP="0015797D">
      <w:pPr>
        <w:pStyle w:val="Bodytext120"/>
        <w:shd w:val="clear" w:color="auto" w:fill="auto"/>
        <w:tabs>
          <w:tab w:val="left" w:pos="350"/>
        </w:tabs>
        <w:spacing w:before="0" w:line="240" w:lineRule="exact"/>
        <w:ind w:firstLine="0"/>
        <w:rPr>
          <w:b w:val="0"/>
        </w:rPr>
      </w:pPr>
      <w:r>
        <w:rPr>
          <w:bCs w:val="0"/>
          <w:iCs/>
          <w:sz w:val="28"/>
          <w:szCs w:val="28"/>
        </w:rPr>
        <w:tab/>
      </w:r>
    </w:p>
    <w:p w:rsidR="004A70CF" w:rsidRDefault="00FB0DB2" w:rsidP="00FB0DB2">
      <w:pPr>
        <w:pStyle w:val="Bodytext120"/>
        <w:numPr>
          <w:ilvl w:val="1"/>
          <w:numId w:val="1"/>
        </w:numPr>
        <w:shd w:val="clear" w:color="auto" w:fill="auto"/>
        <w:tabs>
          <w:tab w:val="left" w:pos="350"/>
        </w:tabs>
        <w:spacing w:before="0" w:line="240" w:lineRule="auto"/>
        <w:rPr>
          <w:sz w:val="28"/>
          <w:szCs w:val="28"/>
        </w:rPr>
      </w:pPr>
      <w:r w:rsidRPr="00FB0DB2">
        <w:rPr>
          <w:sz w:val="28"/>
          <w:szCs w:val="28"/>
        </w:rPr>
        <w:t xml:space="preserve"> </w:t>
      </w:r>
      <w:r w:rsidR="004A70CF" w:rsidRPr="00FB0DB2">
        <w:rPr>
          <w:sz w:val="28"/>
          <w:szCs w:val="28"/>
        </w:rPr>
        <w:t>Valsts kases aizņēmumi</w:t>
      </w:r>
    </w:p>
    <w:p w:rsidR="00EF737F" w:rsidRDefault="00EF737F" w:rsidP="00EF737F">
      <w:pPr>
        <w:pStyle w:val="Bodytext120"/>
        <w:shd w:val="clear" w:color="auto" w:fill="auto"/>
        <w:tabs>
          <w:tab w:val="left" w:pos="350"/>
        </w:tabs>
        <w:spacing w:before="0" w:line="240" w:lineRule="auto"/>
        <w:ind w:firstLine="0"/>
        <w:rPr>
          <w:sz w:val="28"/>
          <w:szCs w:val="28"/>
        </w:rPr>
      </w:pP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Valsts kases aizņēmumi par pam</w:t>
      </w:r>
      <w:r w:rsidR="005670D2">
        <w:rPr>
          <w:b w:val="0"/>
          <w:bCs w:val="0"/>
          <w:sz w:val="24"/>
          <w:szCs w:val="24"/>
        </w:rPr>
        <w:t>atsummu un citiem maksājumiem (</w:t>
      </w:r>
      <w:r w:rsidRPr="00EF737F">
        <w:rPr>
          <w:b w:val="0"/>
          <w:bCs w:val="0"/>
          <w:sz w:val="24"/>
          <w:szCs w:val="24"/>
        </w:rPr>
        <w:t>uzkrātās saistības par procentu un cit</w:t>
      </w:r>
      <w:r w:rsidR="005670D2">
        <w:rPr>
          <w:b w:val="0"/>
          <w:bCs w:val="0"/>
          <w:sz w:val="24"/>
          <w:szCs w:val="24"/>
        </w:rPr>
        <w:t>iem maksājumiem par aizņēmumiem) – 8172799 EUR</w:t>
      </w:r>
      <w:r w:rsidRPr="00EF737F">
        <w:rPr>
          <w:b w:val="0"/>
          <w:bCs w:val="0"/>
          <w:sz w:val="24"/>
          <w:szCs w:val="24"/>
        </w:rPr>
        <w:t>, tai skaitā:</w:t>
      </w:r>
    </w:p>
    <w:p w:rsidR="00EF737F" w:rsidRPr="00EF737F" w:rsidRDefault="00EF737F" w:rsidP="005670D2">
      <w:pPr>
        <w:pStyle w:val="Bodytext120"/>
        <w:shd w:val="clear" w:color="auto" w:fill="auto"/>
        <w:spacing w:before="0" w:line="240" w:lineRule="auto"/>
        <w:ind w:firstLine="0"/>
        <w:rPr>
          <w:b w:val="0"/>
          <w:bCs w:val="0"/>
          <w:sz w:val="24"/>
          <w:szCs w:val="24"/>
          <w:lang w:eastAsia="lv-LV"/>
        </w:rPr>
      </w:pPr>
      <w:r w:rsidRPr="00EF737F">
        <w:rPr>
          <w:b w:val="0"/>
          <w:bCs w:val="0"/>
          <w:sz w:val="24"/>
          <w:szCs w:val="24"/>
        </w:rPr>
        <w:t>* Ropažu vidusskolas 2.</w:t>
      </w:r>
      <w:r w:rsidR="005670D2">
        <w:rPr>
          <w:b w:val="0"/>
          <w:bCs w:val="0"/>
          <w:sz w:val="24"/>
          <w:szCs w:val="24"/>
        </w:rPr>
        <w:t xml:space="preserve"> </w:t>
      </w:r>
      <w:r w:rsidRPr="00EF737F">
        <w:rPr>
          <w:b w:val="0"/>
          <w:bCs w:val="0"/>
          <w:sz w:val="24"/>
          <w:szCs w:val="24"/>
        </w:rPr>
        <w:t>kārtas rekonstrukcija – 426861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Zaķumuižas pamatskolas rekonstrukcija un sporta zāle ar savienotājpāreju izbūve – 1101516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Tehnoloģiju pāreja no fosilajiem uz atjaunojamiem resursiem – 3941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Kompleksi risinājumi siltumnīcefekta gāzu emisiju samazināšanai Zaķumuižas pamatskolas bērnu dārza korpusā - 633655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Pirmsskolas izglītības iestādes Annele rekonstrukcija – 1113000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Ropažu novada Zaķumuižas pamatskolas bērnudārza rekonstrukcijas papildus darbi - 71120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Ropažu vidusskolas būvniecība – 3772820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Ceļa remontdarbi Silakroga ciemā – 63986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Ropažu vidusskolas virtuves aprīkojuma, dabas zinību un mājturības kabinetu aprīkojuma iegāde, piegāde un montāža – 42252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Ropažu vidusskolas mācību telpu mēbeļu iegāde, piegāde un montāža -110547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Ropažu vidusskolas interaktīvo iekārtu iegāde, piegāde un montāža – 96093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Pašvaldības autonomo funkciju veikšanai nepieciešamo transporta iegādei – 10556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Uzņēmējdarbības attīstībai nepieciešamās infrastruktūras attīstība Ropažu novada Zaķumuižā – 23346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Tūrisma , dabas izziņas un veselības infrastruktūras izbūve dabas liegumā “Lielie Kangari “ – 156621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Ciemata siltumtrases rekonstrukcija – 10735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Ciemata siltumtrases rekonstrukcija – 8380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Centra un Zaļās ielas rekonstrukcija – 409473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Gājēju celiņa ierīkošana Ropažu parkā un pieslēguma izveide ar valsts reģionālo autoceļu P10 ( Inčukalns-Ropaži-Ikšķile ) – 55568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Gājēju celiņa izbūve gar Stadiona ielu un stāvlaukuma izveide ( Tirgus laukuma pārbūve) – 54000 EUR;</w:t>
      </w:r>
    </w:p>
    <w:p w:rsidR="00EF737F" w:rsidRPr="00EF737F" w:rsidRDefault="00EF737F" w:rsidP="005670D2">
      <w:pPr>
        <w:pStyle w:val="Bodytext120"/>
        <w:shd w:val="clear" w:color="auto" w:fill="auto"/>
        <w:spacing w:before="0" w:line="240" w:lineRule="auto"/>
        <w:ind w:firstLine="0"/>
        <w:rPr>
          <w:b w:val="0"/>
          <w:bCs w:val="0"/>
          <w:sz w:val="24"/>
          <w:szCs w:val="24"/>
        </w:rPr>
      </w:pPr>
      <w:r w:rsidRPr="00EF737F">
        <w:rPr>
          <w:b w:val="0"/>
          <w:bCs w:val="0"/>
          <w:sz w:val="24"/>
          <w:szCs w:val="24"/>
        </w:rPr>
        <w:t>* uzkrātās apkalpošanas maksas par aizņēmumiem Valsts kasē kopā – 8329 EUR.</w:t>
      </w:r>
    </w:p>
    <w:p w:rsidR="005708C9" w:rsidRPr="00F34DD0" w:rsidRDefault="005708C9" w:rsidP="005670D2">
      <w:pPr>
        <w:pStyle w:val="Bodytext120"/>
        <w:shd w:val="clear" w:color="auto" w:fill="auto"/>
        <w:tabs>
          <w:tab w:val="left" w:pos="350"/>
        </w:tabs>
        <w:spacing w:before="0" w:line="240" w:lineRule="auto"/>
        <w:ind w:firstLine="0"/>
        <w:rPr>
          <w:b w:val="0"/>
          <w:sz w:val="24"/>
          <w:szCs w:val="24"/>
        </w:rPr>
      </w:pPr>
    </w:p>
    <w:p w:rsidR="00074F89" w:rsidRPr="00F34DD0" w:rsidRDefault="00074F89" w:rsidP="0015797D">
      <w:pPr>
        <w:rPr>
          <w:b/>
        </w:rPr>
      </w:pPr>
    </w:p>
    <w:p w:rsidR="00074F89" w:rsidRPr="005708C9" w:rsidRDefault="00074F89" w:rsidP="005708C9">
      <w:pPr>
        <w:pStyle w:val="Sarakstarindkopa"/>
        <w:numPr>
          <w:ilvl w:val="1"/>
          <w:numId w:val="1"/>
        </w:numPr>
        <w:spacing w:line="360" w:lineRule="auto"/>
        <w:rPr>
          <w:b/>
          <w:sz w:val="28"/>
          <w:szCs w:val="28"/>
        </w:rPr>
      </w:pPr>
      <w:r w:rsidRPr="005708C9">
        <w:rPr>
          <w:b/>
          <w:sz w:val="28"/>
          <w:szCs w:val="28"/>
        </w:rPr>
        <w:t>Pašvaldība</w:t>
      </w:r>
      <w:r w:rsidR="001A6B9B" w:rsidRPr="005708C9">
        <w:rPr>
          <w:b/>
          <w:sz w:val="28"/>
          <w:szCs w:val="28"/>
        </w:rPr>
        <w:t>s nekustamā īpašuma novērtējums</w:t>
      </w:r>
    </w:p>
    <w:p w:rsidR="00074F89" w:rsidRPr="006F4617" w:rsidRDefault="00074F89" w:rsidP="001A6B9B">
      <w:pPr>
        <w:jc w:val="both"/>
      </w:pPr>
      <w:r w:rsidRPr="006F4617">
        <w:t xml:space="preserve">Uz pārskata gada beigām Zemesgrāmatā nav reģistrēts viss nekustamais īpašums, ko apgrūtina ilgstoša zemes iemērīšana, īpašuma tiesību dokumentu sakārtošana. </w:t>
      </w:r>
    </w:p>
    <w:p w:rsidR="00074F89" w:rsidRPr="00EB5B9F" w:rsidRDefault="00074F89" w:rsidP="001A6B9B">
      <w:pPr>
        <w:jc w:val="both"/>
        <w:rPr>
          <w:bCs/>
          <w:i/>
          <w:iCs/>
        </w:rPr>
      </w:pPr>
      <w:r w:rsidRPr="00EB5B9F">
        <w:rPr>
          <w:bCs/>
          <w:iCs/>
        </w:rPr>
        <w:t xml:space="preserve">Pārskata gadā, salīdzinot ar iepriekšējo pārskata periodu, pamatlīdzekļu kopsumma (atlikusī vērtība) </w:t>
      </w:r>
      <w:r w:rsidR="009021C2">
        <w:rPr>
          <w:bCs/>
          <w:iCs/>
        </w:rPr>
        <w:t xml:space="preserve">palielinājusies par </w:t>
      </w:r>
      <w:r w:rsidR="009021C2" w:rsidRPr="009021C2">
        <w:rPr>
          <w:lang w:eastAsia="ar-SA"/>
        </w:rPr>
        <w:t>1268372</w:t>
      </w:r>
      <w:r w:rsidRPr="009021C2">
        <w:rPr>
          <w:bCs/>
          <w:iCs/>
        </w:rPr>
        <w:t xml:space="preserve"> </w:t>
      </w:r>
      <w:r w:rsidRPr="00EB5B9F">
        <w:rPr>
          <w:bCs/>
          <w:iCs/>
        </w:rPr>
        <w:t>EUR.</w:t>
      </w:r>
      <w:r w:rsidRPr="00EB5B9F">
        <w:rPr>
          <w:bCs/>
          <w:i/>
          <w:iCs/>
        </w:rPr>
        <w:tab/>
      </w:r>
    </w:p>
    <w:p w:rsidR="00074F89" w:rsidRPr="00EB5B9F" w:rsidRDefault="00074F89" w:rsidP="00074F89">
      <w:pPr>
        <w:rPr>
          <w:sz w:val="18"/>
          <w:szCs w:val="18"/>
        </w:rPr>
      </w:pPr>
      <w:r w:rsidRPr="00EB5B9F">
        <w:rPr>
          <w:bCs/>
          <w:i/>
          <w:iCs/>
        </w:rPr>
        <w:tab/>
      </w:r>
      <w:r w:rsidRPr="00EB5B9F">
        <w:rPr>
          <w:bCs/>
          <w:i/>
          <w:iCs/>
        </w:rPr>
        <w:tab/>
      </w:r>
      <w:r w:rsidRPr="00EB5B9F">
        <w:rPr>
          <w:bCs/>
          <w:i/>
          <w:iCs/>
        </w:rPr>
        <w:tab/>
      </w:r>
      <w:r w:rsidRPr="00EB5B9F">
        <w:rPr>
          <w:bCs/>
          <w:i/>
          <w:iCs/>
        </w:rPr>
        <w:tab/>
      </w:r>
      <w:r w:rsidRPr="00EB5B9F">
        <w:rPr>
          <w:bCs/>
          <w:i/>
          <w:iCs/>
        </w:rPr>
        <w:tab/>
      </w:r>
      <w:r w:rsidRPr="00EB5B9F">
        <w:rPr>
          <w:bCs/>
          <w:i/>
          <w:iCs/>
        </w:rPr>
        <w:tab/>
      </w:r>
      <w:r w:rsidRPr="00EB5B9F">
        <w:rPr>
          <w:i/>
          <w:sz w:val="18"/>
          <w:szCs w:val="18"/>
        </w:rPr>
        <w:t xml:space="preserve">  </w:t>
      </w:r>
      <w:r w:rsidRPr="00EB5B9F">
        <w:rPr>
          <w:i/>
          <w:sz w:val="18"/>
          <w:szCs w:val="18"/>
        </w:rPr>
        <w:tab/>
      </w:r>
      <w:r w:rsidRPr="00EB5B9F">
        <w:rPr>
          <w:i/>
          <w:sz w:val="18"/>
          <w:szCs w:val="18"/>
        </w:rPr>
        <w:tab/>
      </w:r>
      <w:r w:rsidRPr="00EB5B9F">
        <w:rPr>
          <w:i/>
          <w:sz w:val="18"/>
          <w:szCs w:val="18"/>
        </w:rPr>
        <w:tab/>
      </w:r>
      <w:r w:rsidRPr="00EB5B9F">
        <w:rPr>
          <w:i/>
          <w:sz w:val="18"/>
          <w:szCs w:val="18"/>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1418"/>
        <w:gridCol w:w="1417"/>
        <w:gridCol w:w="2013"/>
      </w:tblGrid>
      <w:tr w:rsidR="00074F89" w:rsidRPr="00EB5B9F" w:rsidTr="00380A1B">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rsidR="00074F89" w:rsidRPr="00EB5B9F" w:rsidRDefault="00074F89" w:rsidP="006205FA">
            <w:pPr>
              <w:suppressAutoHyphens/>
              <w:rPr>
                <w:i/>
                <w:sz w:val="20"/>
                <w:szCs w:val="20"/>
                <w:lang w:eastAsia="ar-SA"/>
              </w:rPr>
            </w:pPr>
            <w:r w:rsidRPr="00EB5B9F">
              <w:rPr>
                <w:i/>
                <w:sz w:val="20"/>
                <w:szCs w:val="20"/>
              </w:rPr>
              <w:t>Aktīvs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074F89" w:rsidRPr="00EB5B9F" w:rsidRDefault="00074F89" w:rsidP="006205FA">
            <w:pPr>
              <w:suppressAutoHyphens/>
              <w:jc w:val="center"/>
              <w:rPr>
                <w:i/>
                <w:sz w:val="20"/>
                <w:szCs w:val="20"/>
                <w:lang w:eastAsia="ar-SA"/>
              </w:rPr>
            </w:pPr>
            <w:r w:rsidRPr="00EB5B9F">
              <w:rPr>
                <w:i/>
                <w:sz w:val="20"/>
                <w:szCs w:val="20"/>
              </w:rPr>
              <w:t>Uz pārskata perioda sākumu</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74F89" w:rsidRPr="00EB5B9F" w:rsidRDefault="00074F89" w:rsidP="006205FA">
            <w:pPr>
              <w:suppressAutoHyphens/>
              <w:jc w:val="center"/>
              <w:rPr>
                <w:i/>
                <w:sz w:val="20"/>
                <w:szCs w:val="20"/>
                <w:lang w:eastAsia="ar-SA"/>
              </w:rPr>
            </w:pPr>
            <w:r w:rsidRPr="00EB5B9F">
              <w:rPr>
                <w:i/>
                <w:sz w:val="20"/>
                <w:szCs w:val="20"/>
              </w:rPr>
              <w:t>Uz pārskata gada beigām</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tcPr>
          <w:p w:rsidR="00074F89" w:rsidRPr="00EB5B9F" w:rsidRDefault="00074F89" w:rsidP="006205FA">
            <w:pPr>
              <w:suppressAutoHyphens/>
              <w:jc w:val="center"/>
              <w:rPr>
                <w:i/>
                <w:sz w:val="20"/>
                <w:szCs w:val="20"/>
                <w:lang w:eastAsia="ar-SA"/>
              </w:rPr>
            </w:pPr>
            <w:r w:rsidRPr="00EB5B9F">
              <w:rPr>
                <w:i/>
                <w:sz w:val="20"/>
                <w:szCs w:val="20"/>
              </w:rPr>
              <w:t>Izmaiņas (+;-)</w:t>
            </w:r>
          </w:p>
        </w:tc>
      </w:tr>
      <w:tr w:rsidR="00074F89" w:rsidRPr="00EB5B9F" w:rsidTr="00380A1B">
        <w:tc>
          <w:tcPr>
            <w:tcW w:w="4219"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074F89" w:rsidP="006205FA">
            <w:pPr>
              <w:suppressAutoHyphens/>
              <w:rPr>
                <w:lang w:eastAsia="ar-SA"/>
              </w:rPr>
            </w:pPr>
            <w:r w:rsidRPr="00EB5B9F">
              <w:t>Kopā</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sz w:val="22"/>
                <w:szCs w:val="22"/>
                <w:lang w:eastAsia="ar-SA"/>
              </w:rPr>
            </w:pPr>
            <w:r w:rsidRPr="00EB5B9F">
              <w:rPr>
                <w:sz w:val="22"/>
                <w:szCs w:val="22"/>
                <w:lang w:eastAsia="ar-SA"/>
              </w:rPr>
              <w:t>20546144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sz w:val="22"/>
                <w:szCs w:val="22"/>
                <w:lang w:eastAsia="ar-SA"/>
              </w:rPr>
            </w:pPr>
            <w:r>
              <w:rPr>
                <w:sz w:val="22"/>
                <w:szCs w:val="22"/>
                <w:lang w:eastAsia="ar-SA"/>
              </w:rPr>
              <w:t>21814516</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074F89" w:rsidRPr="009021C2" w:rsidRDefault="009021C2" w:rsidP="009021C2">
            <w:pPr>
              <w:suppressAutoHyphens/>
              <w:jc w:val="center"/>
              <w:rPr>
                <w:sz w:val="22"/>
                <w:szCs w:val="22"/>
                <w:lang w:eastAsia="ar-SA"/>
              </w:rPr>
            </w:pPr>
            <w:r>
              <w:rPr>
                <w:sz w:val="22"/>
                <w:szCs w:val="22"/>
                <w:lang w:eastAsia="ar-SA"/>
              </w:rPr>
              <w:t>+ 1268372</w:t>
            </w:r>
          </w:p>
        </w:tc>
      </w:tr>
      <w:tr w:rsidR="00074F89" w:rsidRPr="00EB5B9F" w:rsidTr="00380A1B">
        <w:tc>
          <w:tcPr>
            <w:tcW w:w="4219"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074F89" w:rsidP="006205FA">
            <w:pPr>
              <w:suppressAutoHyphens/>
              <w:rPr>
                <w:lang w:eastAsia="ar-SA"/>
              </w:rPr>
            </w:pPr>
            <w:r w:rsidRPr="00EB5B9F">
              <w:t>1. Zeme, ēkas ,būves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lang w:eastAsia="ar-SA"/>
              </w:rPr>
            </w:pPr>
            <w:r w:rsidRPr="00EB5B9F">
              <w:rPr>
                <w:lang w:eastAsia="ar-SA"/>
              </w:rPr>
              <w:t>17726599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lang w:eastAsia="ar-SA"/>
              </w:rPr>
            </w:pPr>
            <w:r>
              <w:rPr>
                <w:lang w:eastAsia="ar-SA"/>
              </w:rPr>
              <w:t>1868995</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lang w:eastAsia="ar-SA"/>
              </w:rPr>
            </w:pPr>
            <w:r>
              <w:rPr>
                <w:lang w:eastAsia="ar-SA"/>
              </w:rPr>
              <w:t>+ 960396</w:t>
            </w:r>
          </w:p>
        </w:tc>
      </w:tr>
      <w:tr w:rsidR="00074F89" w:rsidRPr="00EB5B9F" w:rsidTr="00380A1B">
        <w:tc>
          <w:tcPr>
            <w:tcW w:w="4219"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074F89" w:rsidP="006205FA">
            <w:pPr>
              <w:suppressAutoHyphens/>
              <w:rPr>
                <w:lang w:eastAsia="ar-SA"/>
              </w:rPr>
            </w:pPr>
            <w:r w:rsidRPr="00EB5B9F">
              <w:t>2. Tehnoloģiskās iekārtas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074F89" w:rsidP="006205FA">
            <w:pPr>
              <w:suppressAutoHyphens/>
              <w:jc w:val="center"/>
              <w:rPr>
                <w:lang w:eastAsia="ar-SA"/>
              </w:rPr>
            </w:pPr>
            <w:r w:rsidRPr="00EB5B9F">
              <w:rPr>
                <w:lang w:eastAsia="ar-SA"/>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074F89" w:rsidP="006205FA">
            <w:pPr>
              <w:suppressAutoHyphens/>
              <w:jc w:val="center"/>
              <w:rPr>
                <w:lang w:eastAsia="ar-SA"/>
              </w:rPr>
            </w:pPr>
            <w:r w:rsidRPr="00EB5B9F">
              <w:rPr>
                <w:lang w:eastAsia="ar-SA"/>
              </w:rPr>
              <w:t>0</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074F89" w:rsidP="006205FA">
            <w:pPr>
              <w:suppressAutoHyphens/>
              <w:jc w:val="center"/>
              <w:rPr>
                <w:lang w:eastAsia="ar-SA"/>
              </w:rPr>
            </w:pPr>
            <w:r w:rsidRPr="00EB5B9F">
              <w:rPr>
                <w:lang w:eastAsia="ar-SA"/>
              </w:rPr>
              <w:t>0</w:t>
            </w:r>
          </w:p>
        </w:tc>
      </w:tr>
      <w:tr w:rsidR="00074F89" w:rsidRPr="00EB5B9F" w:rsidTr="00380A1B">
        <w:tc>
          <w:tcPr>
            <w:tcW w:w="4219"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074F89" w:rsidP="006205FA">
            <w:pPr>
              <w:suppressAutoHyphens/>
              <w:rPr>
                <w:lang w:eastAsia="ar-SA"/>
              </w:rPr>
            </w:pPr>
            <w:r w:rsidRPr="00EB5B9F">
              <w:t>3. Pārējie pamatlīdzekļi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lang w:eastAsia="ar-SA"/>
              </w:rPr>
            </w:pPr>
            <w:r w:rsidRPr="00EB5B9F">
              <w:rPr>
                <w:lang w:eastAsia="ar-SA"/>
              </w:rPr>
              <w:t>1241765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lang w:eastAsia="ar-SA"/>
              </w:rPr>
            </w:pPr>
            <w:r>
              <w:rPr>
                <w:lang w:eastAsia="ar-SA"/>
              </w:rPr>
              <w:t>1104990</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9021C2">
            <w:pPr>
              <w:suppressAutoHyphens/>
              <w:jc w:val="center"/>
              <w:rPr>
                <w:lang w:eastAsia="ar-SA"/>
              </w:rPr>
            </w:pPr>
            <w:r>
              <w:rPr>
                <w:lang w:eastAsia="ar-SA"/>
              </w:rPr>
              <w:t>-136775</w:t>
            </w:r>
          </w:p>
        </w:tc>
      </w:tr>
      <w:tr w:rsidR="00074F89" w:rsidRPr="00EB5B9F" w:rsidTr="00380A1B">
        <w:tc>
          <w:tcPr>
            <w:tcW w:w="4219"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074F89" w:rsidP="006205FA">
            <w:pPr>
              <w:suppressAutoHyphens/>
              <w:rPr>
                <w:lang w:eastAsia="ar-SA"/>
              </w:rPr>
            </w:pPr>
            <w:r w:rsidRPr="00EB5B9F">
              <w:t>4. Pamatlīdzekļu izveidošana un nepabeigtā celtniecība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4F89" w:rsidRDefault="00380A1B" w:rsidP="009021C2">
            <w:pPr>
              <w:suppressAutoHyphens/>
              <w:rPr>
                <w:lang w:eastAsia="ar-SA"/>
              </w:rPr>
            </w:pPr>
            <w:r w:rsidRPr="00EB5B9F">
              <w:rPr>
                <w:lang w:eastAsia="ar-SA"/>
              </w:rPr>
              <w:t xml:space="preserve">    </w:t>
            </w:r>
            <w:r w:rsidR="009021C2" w:rsidRPr="00EB5B9F">
              <w:rPr>
                <w:lang w:eastAsia="ar-SA"/>
              </w:rPr>
              <w:t>97032</w:t>
            </w:r>
          </w:p>
          <w:p w:rsidR="009021C2" w:rsidRPr="00EB5B9F" w:rsidRDefault="009021C2" w:rsidP="009021C2">
            <w:pPr>
              <w:suppressAutoHyphens/>
              <w:rPr>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lang w:eastAsia="ar-SA"/>
              </w:rPr>
            </w:pPr>
            <w:r>
              <w:rPr>
                <w:lang w:eastAsia="ar-SA"/>
              </w:rPr>
              <w:t>390891</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lang w:eastAsia="ar-SA"/>
              </w:rPr>
            </w:pPr>
            <w:r>
              <w:rPr>
                <w:lang w:eastAsia="ar-SA"/>
              </w:rPr>
              <w:t>+293859</w:t>
            </w:r>
          </w:p>
        </w:tc>
      </w:tr>
      <w:tr w:rsidR="00074F89" w:rsidRPr="00EB5B9F" w:rsidTr="00380A1B">
        <w:tc>
          <w:tcPr>
            <w:tcW w:w="4219"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074F89" w:rsidP="006205FA">
            <w:pPr>
              <w:suppressAutoHyphens/>
            </w:pPr>
            <w:r w:rsidRPr="00EB5B9F">
              <w:t>5. Turējumā nodotie valsts un pašvaldību nekustāmie īpašumi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lang w:eastAsia="ar-SA"/>
              </w:rPr>
            </w:pPr>
            <w:r w:rsidRPr="00EB5B9F">
              <w:rPr>
                <w:lang w:eastAsia="ar-SA"/>
              </w:rPr>
              <w:t>965107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lang w:eastAsia="ar-SA"/>
              </w:rPr>
            </w:pPr>
            <w:r>
              <w:rPr>
                <w:lang w:eastAsia="ar-SA"/>
              </w:rPr>
              <w:t>1140876</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lang w:eastAsia="ar-SA"/>
              </w:rPr>
            </w:pPr>
            <w:r>
              <w:rPr>
                <w:lang w:eastAsia="ar-SA"/>
              </w:rPr>
              <w:t>+175769</w:t>
            </w:r>
          </w:p>
        </w:tc>
      </w:tr>
      <w:tr w:rsidR="00074F89" w:rsidRPr="00EB5B9F" w:rsidTr="00380A1B">
        <w:tc>
          <w:tcPr>
            <w:tcW w:w="4219"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074F89" w:rsidP="006205FA">
            <w:pPr>
              <w:suppressAutoHyphens/>
              <w:rPr>
                <w:lang w:eastAsia="ar-SA"/>
              </w:rPr>
            </w:pPr>
            <w:r w:rsidRPr="00EB5B9F">
              <w:t xml:space="preserve">6. Bioloģiskie un pazemes aktīvi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lang w:eastAsia="ar-SA"/>
              </w:rPr>
            </w:pPr>
            <w:r w:rsidRPr="00EB5B9F">
              <w:rPr>
                <w:lang w:eastAsia="ar-SA"/>
              </w:rPr>
              <w:t>245865</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lang w:eastAsia="ar-SA"/>
              </w:rPr>
            </w:pPr>
            <w:r>
              <w:rPr>
                <w:lang w:eastAsia="ar-SA"/>
              </w:rPr>
              <w:t>250850</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lang w:eastAsia="ar-SA"/>
              </w:rPr>
            </w:pPr>
            <w:r>
              <w:rPr>
                <w:lang w:eastAsia="ar-SA"/>
              </w:rPr>
              <w:t>+ 4985</w:t>
            </w:r>
          </w:p>
        </w:tc>
      </w:tr>
      <w:tr w:rsidR="00074F89" w:rsidRPr="00EB5B9F" w:rsidTr="00380A1B">
        <w:tc>
          <w:tcPr>
            <w:tcW w:w="4219"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074F89" w:rsidP="006205FA">
            <w:pPr>
              <w:suppressAutoHyphens/>
            </w:pPr>
            <w:r w:rsidRPr="00EB5B9F">
              <w:lastRenderedPageBreak/>
              <w:t>7. Avansa maksājumi par pamatlīdzekļiem</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lang w:eastAsia="ar-SA"/>
              </w:rPr>
            </w:pPr>
            <w:r w:rsidRPr="00EB5B9F">
              <w:rPr>
                <w:lang w:eastAsia="ar-SA"/>
              </w:rPr>
              <w:t>1197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lang w:eastAsia="ar-SA"/>
              </w:rPr>
            </w:pPr>
            <w:r>
              <w:rPr>
                <w:lang w:eastAsia="ar-SA"/>
              </w:rPr>
              <w:t>0</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074F89" w:rsidRPr="00EB5B9F" w:rsidRDefault="009021C2" w:rsidP="006205FA">
            <w:pPr>
              <w:suppressAutoHyphens/>
              <w:jc w:val="center"/>
              <w:rPr>
                <w:lang w:eastAsia="ar-SA"/>
              </w:rPr>
            </w:pPr>
            <w:r>
              <w:rPr>
                <w:lang w:eastAsia="ar-SA"/>
              </w:rPr>
              <w:t>-1197</w:t>
            </w:r>
          </w:p>
        </w:tc>
      </w:tr>
      <w:tr w:rsidR="00380A1B" w:rsidRPr="00074F89" w:rsidTr="00380A1B">
        <w:tc>
          <w:tcPr>
            <w:tcW w:w="4219" w:type="dxa"/>
            <w:tcBorders>
              <w:top w:val="single" w:sz="4" w:space="0" w:color="auto"/>
              <w:left w:val="single" w:sz="4" w:space="0" w:color="auto"/>
              <w:bottom w:val="single" w:sz="4" w:space="0" w:color="auto"/>
              <w:right w:val="single" w:sz="4" w:space="0" w:color="auto"/>
            </w:tcBorders>
            <w:shd w:val="clear" w:color="auto" w:fill="auto"/>
          </w:tcPr>
          <w:p w:rsidR="00380A1B" w:rsidRPr="00EB5B9F" w:rsidRDefault="00380A1B" w:rsidP="00EC1A79">
            <w:pPr>
              <w:pStyle w:val="Sarakstarindkopa"/>
              <w:numPr>
                <w:ilvl w:val="0"/>
                <w:numId w:val="9"/>
              </w:numPr>
              <w:suppressAutoHyphens/>
            </w:pPr>
            <w:r w:rsidRPr="00EB5B9F">
              <w:t>Ieguldījumu īpašumi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80A1B" w:rsidRPr="00EB5B9F" w:rsidRDefault="009021C2" w:rsidP="006205FA">
            <w:pPr>
              <w:suppressAutoHyphens/>
              <w:jc w:val="center"/>
              <w:rPr>
                <w:lang w:eastAsia="ar-SA"/>
              </w:rPr>
            </w:pPr>
            <w:r w:rsidRPr="00EB5B9F">
              <w:rPr>
                <w:lang w:eastAsia="ar-SA"/>
              </w:rPr>
              <w:t>268579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80A1B" w:rsidRPr="00EB5B9F" w:rsidRDefault="009021C2" w:rsidP="006205FA">
            <w:pPr>
              <w:suppressAutoHyphens/>
              <w:jc w:val="center"/>
              <w:rPr>
                <w:lang w:eastAsia="ar-SA"/>
              </w:rPr>
            </w:pPr>
            <w:r>
              <w:rPr>
                <w:lang w:eastAsia="ar-SA"/>
              </w:rPr>
              <w:t>239914</w:t>
            </w:r>
          </w:p>
        </w:tc>
        <w:tc>
          <w:tcPr>
            <w:tcW w:w="2013" w:type="dxa"/>
            <w:tcBorders>
              <w:top w:val="single" w:sz="4" w:space="0" w:color="auto"/>
              <w:left w:val="single" w:sz="4" w:space="0" w:color="auto"/>
              <w:bottom w:val="single" w:sz="4" w:space="0" w:color="auto"/>
              <w:right w:val="single" w:sz="4" w:space="0" w:color="auto"/>
            </w:tcBorders>
            <w:shd w:val="clear" w:color="auto" w:fill="auto"/>
          </w:tcPr>
          <w:p w:rsidR="00380A1B" w:rsidRPr="00EB5B9F" w:rsidRDefault="009021C2" w:rsidP="006205FA">
            <w:pPr>
              <w:suppressAutoHyphens/>
              <w:jc w:val="center"/>
              <w:rPr>
                <w:lang w:eastAsia="ar-SA"/>
              </w:rPr>
            </w:pPr>
            <w:r>
              <w:rPr>
                <w:lang w:eastAsia="ar-SA"/>
              </w:rPr>
              <w:t>-28665</w:t>
            </w:r>
          </w:p>
        </w:tc>
      </w:tr>
    </w:tbl>
    <w:p w:rsidR="00074F89" w:rsidRPr="00074F89" w:rsidRDefault="00074F89" w:rsidP="00074F89">
      <w:pPr>
        <w:rPr>
          <w:highlight w:val="yellow"/>
        </w:rPr>
      </w:pPr>
    </w:p>
    <w:p w:rsidR="00C64BE4" w:rsidRDefault="00C64BE4" w:rsidP="00C83F2B"/>
    <w:p w:rsidR="00C64BE4" w:rsidRDefault="00C64BE4" w:rsidP="00C83F2B"/>
    <w:p w:rsidR="00C64BE4" w:rsidRPr="00FB0DB2" w:rsidRDefault="00223082" w:rsidP="00FB0DB2">
      <w:pPr>
        <w:pStyle w:val="Sarakstarindkopa"/>
        <w:numPr>
          <w:ilvl w:val="0"/>
          <w:numId w:val="1"/>
        </w:numPr>
        <w:rPr>
          <w:b/>
          <w:sz w:val="28"/>
          <w:szCs w:val="28"/>
        </w:rPr>
      </w:pPr>
      <w:r w:rsidRPr="00FB0DB2">
        <w:rPr>
          <w:b/>
          <w:sz w:val="28"/>
          <w:szCs w:val="28"/>
        </w:rPr>
        <w:t xml:space="preserve">Pašvaldības </w:t>
      </w:r>
      <w:r w:rsidR="00956EBA" w:rsidRPr="00FB0DB2">
        <w:rPr>
          <w:b/>
          <w:sz w:val="28"/>
          <w:szCs w:val="28"/>
        </w:rPr>
        <w:t xml:space="preserve">līdzdalība </w:t>
      </w:r>
      <w:r w:rsidRPr="00FB0DB2">
        <w:rPr>
          <w:b/>
          <w:sz w:val="28"/>
          <w:szCs w:val="28"/>
        </w:rPr>
        <w:t>kapitālsabiedrīb</w:t>
      </w:r>
      <w:r w:rsidR="00956EBA" w:rsidRPr="00FB0DB2">
        <w:rPr>
          <w:b/>
          <w:sz w:val="28"/>
          <w:szCs w:val="28"/>
        </w:rPr>
        <w:t>ā</w:t>
      </w:r>
      <w:r w:rsidR="004A70CF" w:rsidRPr="00FB0DB2">
        <w:rPr>
          <w:b/>
          <w:sz w:val="28"/>
          <w:szCs w:val="28"/>
        </w:rPr>
        <w:t>s</w:t>
      </w:r>
    </w:p>
    <w:p w:rsidR="00956EBA" w:rsidRPr="00AA78E0" w:rsidRDefault="00956EBA" w:rsidP="00956EBA">
      <w:pPr>
        <w:rPr>
          <w:b/>
        </w:rPr>
      </w:pPr>
    </w:p>
    <w:p w:rsidR="00956EBA" w:rsidRPr="00AA78E0" w:rsidRDefault="00956EBA" w:rsidP="001A6B9B">
      <w:pPr>
        <w:jc w:val="both"/>
      </w:pPr>
      <w:r w:rsidRPr="00AA78E0">
        <w:t>Pašvaldība ir kapitāldaļu turētāja šādās kapitālsabiedrībās:</w:t>
      </w:r>
    </w:p>
    <w:p w:rsidR="00FB5999" w:rsidRPr="005670D2" w:rsidRDefault="005670D2" w:rsidP="00FB5999">
      <w:pPr>
        <w:jc w:val="both"/>
        <w:rPr>
          <w:b/>
          <w:u w:val="single"/>
        </w:rPr>
      </w:pPr>
      <w:r>
        <w:rPr>
          <w:b/>
          <w:u w:val="single"/>
        </w:rPr>
        <w:t>Pašvaldības kapitālsabiedrībās:</w:t>
      </w:r>
    </w:p>
    <w:p w:rsidR="005670D2" w:rsidRDefault="00FB5999" w:rsidP="00FB5999">
      <w:pPr>
        <w:ind w:left="360"/>
        <w:jc w:val="both"/>
      </w:pPr>
      <w:r>
        <w:t xml:space="preserve">2019. gada 24. jūlijā Ropažu novada dome pieņēma lēmumu par pašvaldības kapitālsabiedrību - SIA “VILKME” </w:t>
      </w:r>
      <w:r w:rsidR="005670D2">
        <w:t>(</w:t>
      </w:r>
      <w:r w:rsidR="005670D2" w:rsidRPr="00AA78E0">
        <w:t>komunālo pakalpojumu sniedzējs, apkalpo Zaķumuižas ciemu Ropažu novadā</w:t>
      </w:r>
      <w:r w:rsidR="005670D2">
        <w:t xml:space="preserve">) </w:t>
      </w:r>
      <w:r>
        <w:t>reģ. nr. 40103073411</w:t>
      </w:r>
      <w:r w:rsidR="005670D2">
        <w:t xml:space="preserve"> un Ropažu novada  SIA “CIEMATS</w:t>
      </w:r>
      <w:r>
        <w:t xml:space="preserve">” </w:t>
      </w:r>
      <w:r w:rsidR="005670D2">
        <w:t>(</w:t>
      </w:r>
      <w:r w:rsidR="005670D2" w:rsidRPr="00AA78E0">
        <w:t>komunālo pakalpojumu sniedzējs, apkalpo Ropažu, Tumšupes, Kākciema, Silakroga, Mucenieku ciemus Ropažu novadā</w:t>
      </w:r>
      <w:r w:rsidR="005670D2">
        <w:t xml:space="preserve">) </w:t>
      </w:r>
      <w:r>
        <w:t xml:space="preserve">reģ. nr. 40003237420 reorganizācijas uzsākšanu, nosakot, ka reorganizācijas rezultātā no 2020. gada 1. februāra Ropažu novada teritorijā ir tikai viena kapitālsabiedrība – SIA “VILKME”. </w:t>
      </w:r>
    </w:p>
    <w:p w:rsidR="00FB5999" w:rsidRDefault="00FB5999" w:rsidP="00FB5999">
      <w:pPr>
        <w:ind w:left="360"/>
        <w:jc w:val="both"/>
      </w:pPr>
      <w:r>
        <w:t>Saskaņā ar 2020. gada 23. janvāra LR Uzņēmuma reģistra lēmumu komercreģistrā ir ierakstīta reorganizācija – apvienošana, pievienojot komercsabiedrībai SIA “VILKME” komercsabiedrību  SIA Ropažu novada "CIEMATS".</w:t>
      </w:r>
    </w:p>
    <w:p w:rsidR="002B5A9F" w:rsidRPr="002B5A9F" w:rsidRDefault="00FB5999" w:rsidP="00FB5999">
      <w:pPr>
        <w:ind w:left="360"/>
        <w:jc w:val="both"/>
      </w:pPr>
      <w:r>
        <w:rPr>
          <w:shd w:val="clear" w:color="auto" w:fill="FFFFFF"/>
        </w:rPr>
        <w:t xml:space="preserve">SIA “VILKME” </w:t>
      </w:r>
      <w:r w:rsidR="002B5A9F" w:rsidRPr="002B5A9F">
        <w:rPr>
          <w:shd w:val="clear" w:color="auto" w:fill="FFFFFF"/>
        </w:rPr>
        <w:t>nodrošin</w:t>
      </w:r>
      <w:r>
        <w:rPr>
          <w:shd w:val="clear" w:color="auto" w:fill="FFFFFF"/>
        </w:rPr>
        <w:t>a</w:t>
      </w:r>
      <w:r w:rsidR="002B5A9F" w:rsidRPr="002B5A9F">
        <w:rPr>
          <w:shd w:val="clear" w:color="auto" w:fill="FFFFFF"/>
        </w:rPr>
        <w:t xml:space="preserve"> daudzdzīvokļu māju apsaimniekošanu, siltumapgādes nodrošināšanu, atkritumu apsaimniekošanu, ūdens sistēmas apsaimniekošanu, ceļu uzturēšanu un dažāda veida remontdarbus</w:t>
      </w:r>
      <w:r>
        <w:rPr>
          <w:shd w:val="clear" w:color="auto" w:fill="FFFFFF"/>
        </w:rPr>
        <w:t xml:space="preserve"> </w:t>
      </w:r>
      <w:r w:rsidRPr="002B5A9F">
        <w:rPr>
          <w:shd w:val="clear" w:color="auto" w:fill="FFFFFF"/>
        </w:rPr>
        <w:t>Ropažu novadā</w:t>
      </w:r>
      <w:r w:rsidR="002B5A9F" w:rsidRPr="002B5A9F">
        <w:rPr>
          <w:shd w:val="clear" w:color="auto" w:fill="FFFFFF"/>
        </w:rPr>
        <w:t>.</w:t>
      </w:r>
    </w:p>
    <w:p w:rsidR="00956EBA" w:rsidRPr="00AA78E0" w:rsidRDefault="00956EBA" w:rsidP="001A6B9B">
      <w:pPr>
        <w:jc w:val="both"/>
        <w:rPr>
          <w:b/>
          <w:u w:val="single"/>
        </w:rPr>
      </w:pPr>
      <w:r w:rsidRPr="00AA78E0">
        <w:rPr>
          <w:b/>
          <w:u w:val="single"/>
        </w:rPr>
        <w:t>Privātās kapitālsabiedrībās:</w:t>
      </w:r>
    </w:p>
    <w:p w:rsidR="00956EBA" w:rsidRPr="00AA78E0" w:rsidRDefault="00956EBA" w:rsidP="00EC1A79">
      <w:pPr>
        <w:numPr>
          <w:ilvl w:val="0"/>
          <w:numId w:val="18"/>
        </w:numPr>
        <w:jc w:val="both"/>
        <w:rPr>
          <w:u w:val="single"/>
        </w:rPr>
      </w:pPr>
      <w:r w:rsidRPr="00AA78E0">
        <w:t>SIA „Rīgas Apriņķa Avīze” – rajona informatīvs preses izdevums (2008.gada pieņemts lēmums par kapitāldaļu pārdošanu SIA „Rīgas apriņķa avīze” dalībniekiem);</w:t>
      </w:r>
    </w:p>
    <w:p w:rsidR="00956EBA" w:rsidRPr="005708C9" w:rsidRDefault="00956EBA" w:rsidP="00EC1A79">
      <w:pPr>
        <w:numPr>
          <w:ilvl w:val="0"/>
          <w:numId w:val="18"/>
        </w:numPr>
        <w:jc w:val="both"/>
        <w:rPr>
          <w:u w:val="single"/>
        </w:rPr>
      </w:pPr>
      <w:r w:rsidRPr="00AA78E0">
        <w:t>SIA „Hydroenergy Latvija” no 2001.g. – mazā elektrostacija (2009.gadā pieņemts atkārtots lēmums par pašvaldības kā kapitāldaļu turētājas atteikšanos no pirmpirkuma tiesībām uz 79170 daļām).</w:t>
      </w:r>
    </w:p>
    <w:p w:rsidR="005708C9" w:rsidRPr="00AA78E0" w:rsidRDefault="005708C9" w:rsidP="00EC1A79">
      <w:pPr>
        <w:numPr>
          <w:ilvl w:val="0"/>
          <w:numId w:val="18"/>
        </w:numPr>
        <w:jc w:val="both"/>
        <w:rPr>
          <w:u w:val="single"/>
        </w:rPr>
      </w:pPr>
    </w:p>
    <w:p w:rsidR="00956EBA" w:rsidRDefault="00956EBA" w:rsidP="00995D5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4"/>
        <w:gridCol w:w="1735"/>
        <w:gridCol w:w="1678"/>
        <w:gridCol w:w="1736"/>
        <w:gridCol w:w="1725"/>
      </w:tblGrid>
      <w:tr w:rsidR="00956EBA" w:rsidRPr="00AA78E0" w:rsidTr="00AE2F77">
        <w:tc>
          <w:tcPr>
            <w:tcW w:w="2164" w:type="dxa"/>
          </w:tcPr>
          <w:p w:rsidR="00956EBA" w:rsidRPr="00AA78E0" w:rsidRDefault="00956EBA" w:rsidP="00AE2F77">
            <w:pPr>
              <w:rPr>
                <w:i/>
              </w:rPr>
            </w:pPr>
            <w:r w:rsidRPr="00AA78E0">
              <w:rPr>
                <w:i/>
              </w:rPr>
              <w:t>Kapitālsabiedrības nosaukums</w:t>
            </w:r>
          </w:p>
        </w:tc>
        <w:tc>
          <w:tcPr>
            <w:tcW w:w="1735" w:type="dxa"/>
          </w:tcPr>
          <w:p w:rsidR="00956EBA" w:rsidRPr="00AA78E0" w:rsidRDefault="00956EBA" w:rsidP="00FB5999">
            <w:pPr>
              <w:rPr>
                <w:i/>
              </w:rPr>
            </w:pPr>
            <w:r w:rsidRPr="00AA78E0">
              <w:rPr>
                <w:i/>
              </w:rPr>
              <w:t>Ieguldījums uz 31.12.1</w:t>
            </w:r>
            <w:r w:rsidR="00FB5999">
              <w:rPr>
                <w:i/>
              </w:rPr>
              <w:t>9</w:t>
            </w:r>
            <w:r w:rsidRPr="00AA78E0">
              <w:rPr>
                <w:i/>
              </w:rPr>
              <w:t xml:space="preserve"> EUR</w:t>
            </w:r>
          </w:p>
        </w:tc>
        <w:tc>
          <w:tcPr>
            <w:tcW w:w="1678" w:type="dxa"/>
          </w:tcPr>
          <w:p w:rsidR="00956EBA" w:rsidRPr="00EB5B9F" w:rsidRDefault="00956EBA" w:rsidP="00AE2F77">
            <w:pPr>
              <w:rPr>
                <w:i/>
              </w:rPr>
            </w:pPr>
            <w:r w:rsidRPr="00EB5B9F">
              <w:rPr>
                <w:i/>
              </w:rPr>
              <w:t xml:space="preserve">Izmaiņas </w:t>
            </w:r>
          </w:p>
          <w:p w:rsidR="00956EBA" w:rsidRPr="00956EBA" w:rsidRDefault="00956EBA" w:rsidP="00AE2F77">
            <w:pPr>
              <w:rPr>
                <w:i/>
              </w:rPr>
            </w:pPr>
            <w:r w:rsidRPr="00EB5B9F">
              <w:rPr>
                <w:i/>
              </w:rPr>
              <w:t>( +;-) EUR</w:t>
            </w:r>
          </w:p>
        </w:tc>
        <w:tc>
          <w:tcPr>
            <w:tcW w:w="1736" w:type="dxa"/>
          </w:tcPr>
          <w:p w:rsidR="00956EBA" w:rsidRPr="00AA78E0" w:rsidRDefault="00956EBA" w:rsidP="00FB5999">
            <w:pPr>
              <w:rPr>
                <w:i/>
              </w:rPr>
            </w:pPr>
            <w:r w:rsidRPr="00AA78E0">
              <w:rPr>
                <w:i/>
              </w:rPr>
              <w:t>Ieguldījums uz 31.12.</w:t>
            </w:r>
            <w:r w:rsidR="00FB5999">
              <w:rPr>
                <w:i/>
              </w:rPr>
              <w:t>20</w:t>
            </w:r>
            <w:r w:rsidRPr="00AA78E0">
              <w:rPr>
                <w:i/>
              </w:rPr>
              <w:t xml:space="preserve">  EUR</w:t>
            </w:r>
          </w:p>
        </w:tc>
        <w:tc>
          <w:tcPr>
            <w:tcW w:w="1725" w:type="dxa"/>
          </w:tcPr>
          <w:p w:rsidR="00956EBA" w:rsidRPr="00AA78E0" w:rsidRDefault="00956EBA" w:rsidP="00AE2F77">
            <w:pPr>
              <w:rPr>
                <w:i/>
              </w:rPr>
            </w:pPr>
            <w:r w:rsidRPr="00AA78E0">
              <w:rPr>
                <w:i/>
              </w:rPr>
              <w:t>% balstiesiskā kapitāla</w:t>
            </w:r>
          </w:p>
        </w:tc>
      </w:tr>
      <w:tr w:rsidR="00956EBA" w:rsidRPr="00AA78E0" w:rsidTr="00AE2F77">
        <w:tc>
          <w:tcPr>
            <w:tcW w:w="2164" w:type="dxa"/>
          </w:tcPr>
          <w:p w:rsidR="00956EBA" w:rsidRPr="00AA78E0" w:rsidRDefault="00956EBA" w:rsidP="00AE2F77">
            <w:r w:rsidRPr="00AA78E0">
              <w:t>RN Ciemats SIA</w:t>
            </w:r>
          </w:p>
        </w:tc>
        <w:tc>
          <w:tcPr>
            <w:tcW w:w="1735" w:type="dxa"/>
          </w:tcPr>
          <w:p w:rsidR="00956EBA" w:rsidRPr="00AA78E0" w:rsidRDefault="00FB5999" w:rsidP="00AE2F77">
            <w:r>
              <w:t>309 598,00</w:t>
            </w:r>
          </w:p>
        </w:tc>
        <w:tc>
          <w:tcPr>
            <w:tcW w:w="1678" w:type="dxa"/>
          </w:tcPr>
          <w:p w:rsidR="00956EBA" w:rsidRPr="00AA78E0" w:rsidRDefault="00380A1B" w:rsidP="00FB5999">
            <w:r>
              <w:t>-</w:t>
            </w:r>
            <w:r w:rsidR="00FB5999">
              <w:t>309 598,00</w:t>
            </w:r>
          </w:p>
        </w:tc>
        <w:tc>
          <w:tcPr>
            <w:tcW w:w="1736" w:type="dxa"/>
          </w:tcPr>
          <w:p w:rsidR="00956EBA" w:rsidRPr="00AA78E0" w:rsidRDefault="00FB5999" w:rsidP="00AE2F77">
            <w:r>
              <w:t>0</w:t>
            </w:r>
          </w:p>
        </w:tc>
        <w:tc>
          <w:tcPr>
            <w:tcW w:w="1725" w:type="dxa"/>
          </w:tcPr>
          <w:p w:rsidR="00956EBA" w:rsidRPr="00AA78E0" w:rsidRDefault="00FB5999" w:rsidP="00AE2F77">
            <w:r>
              <w:t>0</w:t>
            </w:r>
          </w:p>
        </w:tc>
      </w:tr>
      <w:tr w:rsidR="00956EBA" w:rsidRPr="00AA78E0" w:rsidTr="00AE2F77">
        <w:tc>
          <w:tcPr>
            <w:tcW w:w="2164" w:type="dxa"/>
          </w:tcPr>
          <w:p w:rsidR="00956EBA" w:rsidRPr="00AA78E0" w:rsidRDefault="00956EBA" w:rsidP="00AE2F77">
            <w:r w:rsidRPr="00AA78E0">
              <w:t>SIA Vilkme</w:t>
            </w:r>
          </w:p>
        </w:tc>
        <w:tc>
          <w:tcPr>
            <w:tcW w:w="1735" w:type="dxa"/>
          </w:tcPr>
          <w:p w:rsidR="00956EBA" w:rsidRPr="00AA78E0" w:rsidRDefault="00FB5999" w:rsidP="00AE2F77">
            <w:r>
              <w:t>168 393,00</w:t>
            </w:r>
          </w:p>
        </w:tc>
        <w:tc>
          <w:tcPr>
            <w:tcW w:w="1678" w:type="dxa"/>
          </w:tcPr>
          <w:p w:rsidR="00956EBA" w:rsidRPr="00AA78E0" w:rsidRDefault="00380A1B" w:rsidP="00FB5999">
            <w:r>
              <w:t>-</w:t>
            </w:r>
            <w:r w:rsidR="00FB5999">
              <w:t>411878</w:t>
            </w:r>
          </w:p>
        </w:tc>
        <w:tc>
          <w:tcPr>
            <w:tcW w:w="1736" w:type="dxa"/>
          </w:tcPr>
          <w:p w:rsidR="00956EBA" w:rsidRPr="00AA78E0" w:rsidRDefault="00FB5999" w:rsidP="00AE2F77">
            <w:r>
              <w:t>580271</w:t>
            </w:r>
          </w:p>
        </w:tc>
        <w:tc>
          <w:tcPr>
            <w:tcW w:w="1725" w:type="dxa"/>
          </w:tcPr>
          <w:p w:rsidR="00956EBA" w:rsidRPr="00AA78E0" w:rsidRDefault="00956EBA" w:rsidP="00AE2F77">
            <w:r w:rsidRPr="00AA78E0">
              <w:t>100</w:t>
            </w:r>
          </w:p>
        </w:tc>
      </w:tr>
      <w:tr w:rsidR="00956EBA" w:rsidRPr="00AA78E0" w:rsidTr="00AE2F77">
        <w:tc>
          <w:tcPr>
            <w:tcW w:w="2164" w:type="dxa"/>
          </w:tcPr>
          <w:p w:rsidR="00956EBA" w:rsidRPr="00AA78E0" w:rsidRDefault="00956EBA" w:rsidP="00AE2F77">
            <w:r w:rsidRPr="00AA78E0">
              <w:t>SIA Hydroenergy Latvija</w:t>
            </w:r>
          </w:p>
        </w:tc>
        <w:tc>
          <w:tcPr>
            <w:tcW w:w="1735" w:type="dxa"/>
          </w:tcPr>
          <w:p w:rsidR="00956EBA" w:rsidRPr="00AA78E0" w:rsidRDefault="00FB5999" w:rsidP="00AE2F77">
            <w:r>
              <w:t>0</w:t>
            </w:r>
          </w:p>
        </w:tc>
        <w:tc>
          <w:tcPr>
            <w:tcW w:w="1678" w:type="dxa"/>
          </w:tcPr>
          <w:p w:rsidR="00956EBA" w:rsidRPr="00AA78E0" w:rsidRDefault="00FB5999" w:rsidP="00AE2F77">
            <w:r>
              <w:t>0</w:t>
            </w:r>
          </w:p>
        </w:tc>
        <w:tc>
          <w:tcPr>
            <w:tcW w:w="1736" w:type="dxa"/>
          </w:tcPr>
          <w:p w:rsidR="00956EBA" w:rsidRPr="00AA78E0" w:rsidRDefault="00380A1B" w:rsidP="00AE2F77">
            <w:r>
              <w:t>0</w:t>
            </w:r>
          </w:p>
        </w:tc>
        <w:tc>
          <w:tcPr>
            <w:tcW w:w="1725" w:type="dxa"/>
          </w:tcPr>
          <w:p w:rsidR="00956EBA" w:rsidRPr="00AA78E0" w:rsidRDefault="00956EBA" w:rsidP="00AE2F77">
            <w:r w:rsidRPr="00AA78E0">
              <w:t>20,83</w:t>
            </w:r>
          </w:p>
        </w:tc>
      </w:tr>
      <w:tr w:rsidR="00956EBA" w:rsidRPr="009841FC" w:rsidTr="00AE2F77">
        <w:tc>
          <w:tcPr>
            <w:tcW w:w="2164" w:type="dxa"/>
          </w:tcPr>
          <w:p w:rsidR="00956EBA" w:rsidRPr="00AA78E0" w:rsidRDefault="00956EBA" w:rsidP="00AE2F77">
            <w:r w:rsidRPr="00AA78E0">
              <w:t xml:space="preserve">SIA Rīgas Apriņķa Avīze </w:t>
            </w:r>
          </w:p>
        </w:tc>
        <w:tc>
          <w:tcPr>
            <w:tcW w:w="1735" w:type="dxa"/>
          </w:tcPr>
          <w:p w:rsidR="00956EBA" w:rsidRPr="00AA78E0" w:rsidRDefault="00380A1B" w:rsidP="00AE2F77">
            <w:r>
              <w:t>1075</w:t>
            </w:r>
          </w:p>
        </w:tc>
        <w:tc>
          <w:tcPr>
            <w:tcW w:w="1678" w:type="dxa"/>
          </w:tcPr>
          <w:p w:rsidR="00956EBA" w:rsidRPr="00AA78E0" w:rsidRDefault="00380A1B" w:rsidP="00AE2F77">
            <w:r>
              <w:t>0</w:t>
            </w:r>
          </w:p>
        </w:tc>
        <w:tc>
          <w:tcPr>
            <w:tcW w:w="1736" w:type="dxa"/>
          </w:tcPr>
          <w:p w:rsidR="00956EBA" w:rsidRPr="00AA78E0" w:rsidRDefault="00956EBA" w:rsidP="00AE2F77">
            <w:r w:rsidRPr="00380A1B">
              <w:t>1075,00</w:t>
            </w:r>
            <w:r w:rsidR="00EB5B9F">
              <w:t>*</w:t>
            </w:r>
          </w:p>
        </w:tc>
        <w:tc>
          <w:tcPr>
            <w:tcW w:w="1725" w:type="dxa"/>
          </w:tcPr>
          <w:p w:rsidR="00956EBA" w:rsidRPr="00C33C4F" w:rsidRDefault="00956EBA" w:rsidP="00AE2F77">
            <w:r w:rsidRPr="00AA78E0">
              <w:t>Pašvaldības īpatsvars pamatkapitālā mazāks par 20,01 %- pārējais finanšu ieguldījums</w:t>
            </w:r>
          </w:p>
        </w:tc>
      </w:tr>
    </w:tbl>
    <w:p w:rsidR="00EB5B9F" w:rsidRDefault="00EB5B9F" w:rsidP="00995D59">
      <w:pPr>
        <w:jc w:val="both"/>
      </w:pPr>
    </w:p>
    <w:p w:rsidR="00A11869" w:rsidRDefault="00A11869" w:rsidP="00C83F2B">
      <w:pPr>
        <w:rPr>
          <w:b/>
        </w:rPr>
      </w:pPr>
    </w:p>
    <w:p w:rsidR="005708C9" w:rsidRDefault="005708C9" w:rsidP="00C83F2B">
      <w:pPr>
        <w:rPr>
          <w:b/>
        </w:rPr>
      </w:pPr>
    </w:p>
    <w:p w:rsidR="00C64BE4" w:rsidRPr="00FB0DB2" w:rsidRDefault="00A11869" w:rsidP="00FB0DB2">
      <w:pPr>
        <w:pStyle w:val="Sarakstarindkopa"/>
        <w:numPr>
          <w:ilvl w:val="0"/>
          <w:numId w:val="1"/>
        </w:numPr>
        <w:rPr>
          <w:b/>
          <w:sz w:val="28"/>
          <w:szCs w:val="28"/>
        </w:rPr>
      </w:pPr>
      <w:r w:rsidRPr="00FB0DB2">
        <w:rPr>
          <w:b/>
          <w:sz w:val="28"/>
          <w:szCs w:val="28"/>
        </w:rPr>
        <w:t>Pašvaldības kapitālsabiedrīb</w:t>
      </w:r>
      <w:r w:rsidR="00956EBA" w:rsidRPr="00FB0DB2">
        <w:rPr>
          <w:b/>
          <w:sz w:val="28"/>
          <w:szCs w:val="28"/>
        </w:rPr>
        <w:t>u</w:t>
      </w:r>
      <w:r w:rsidR="00FB0DB2">
        <w:rPr>
          <w:b/>
          <w:sz w:val="28"/>
          <w:szCs w:val="28"/>
        </w:rPr>
        <w:t xml:space="preserve"> finanšu rādītāji</w:t>
      </w:r>
    </w:p>
    <w:p w:rsidR="00956EBA" w:rsidRDefault="00956EBA" w:rsidP="00C83F2B">
      <w:pPr>
        <w:rPr>
          <w:b/>
          <w:sz w:val="28"/>
          <w:szCs w:val="28"/>
        </w:rPr>
      </w:pPr>
    </w:p>
    <w:p w:rsidR="00956EBA" w:rsidRPr="005C552E" w:rsidRDefault="00956EBA" w:rsidP="00FB0DB2">
      <w:pPr>
        <w:pStyle w:val="Sarakstarindkopa"/>
        <w:numPr>
          <w:ilvl w:val="1"/>
          <w:numId w:val="1"/>
        </w:numPr>
        <w:rPr>
          <w:b/>
          <w:sz w:val="28"/>
          <w:szCs w:val="28"/>
        </w:rPr>
      </w:pPr>
      <w:r w:rsidRPr="005C552E">
        <w:rPr>
          <w:b/>
          <w:sz w:val="28"/>
          <w:szCs w:val="28"/>
        </w:rPr>
        <w:t>SIA “Vilkme” finanšu rādītāji</w:t>
      </w:r>
    </w:p>
    <w:p w:rsidR="00956EBA" w:rsidRDefault="00956EBA" w:rsidP="00C83F2B">
      <w:pPr>
        <w:rPr>
          <w:b/>
          <w:sz w:val="28"/>
          <w:szCs w:val="28"/>
        </w:rPr>
      </w:pPr>
    </w:p>
    <w:p w:rsidR="005708C9" w:rsidRPr="003753B8" w:rsidRDefault="005708C9" w:rsidP="005708C9">
      <w:pPr>
        <w:rPr>
          <w:rStyle w:val="A16"/>
          <w:b/>
          <w:sz w:val="24"/>
          <w:szCs w:val="24"/>
        </w:rPr>
      </w:pPr>
      <w:r w:rsidRPr="003753B8">
        <w:rPr>
          <w:rStyle w:val="A16"/>
          <w:b/>
          <w:sz w:val="24"/>
          <w:szCs w:val="24"/>
        </w:rPr>
        <w:t>Peļņas vai zaudējumu aprēķins par 2019. un 20</w:t>
      </w:r>
      <w:r w:rsidR="00FB5999">
        <w:rPr>
          <w:rStyle w:val="A16"/>
          <w:b/>
          <w:sz w:val="24"/>
          <w:szCs w:val="24"/>
        </w:rPr>
        <w:t>20</w:t>
      </w:r>
      <w:r w:rsidRPr="003753B8">
        <w:rPr>
          <w:rStyle w:val="A16"/>
          <w:b/>
          <w:sz w:val="24"/>
          <w:szCs w:val="24"/>
        </w:rPr>
        <w:t>. gadu</w:t>
      </w:r>
    </w:p>
    <w:tbl>
      <w:tblPr>
        <w:tblStyle w:val="Reatabula"/>
        <w:tblW w:w="0" w:type="auto"/>
        <w:tblLook w:val="04A0" w:firstRow="1" w:lastRow="0" w:firstColumn="1" w:lastColumn="0" w:noHBand="0" w:noVBand="1"/>
      </w:tblPr>
      <w:tblGrid>
        <w:gridCol w:w="5949"/>
        <w:gridCol w:w="1559"/>
        <w:gridCol w:w="1418"/>
      </w:tblGrid>
      <w:tr w:rsidR="005708C9" w:rsidTr="005727D3">
        <w:tc>
          <w:tcPr>
            <w:tcW w:w="5949" w:type="dxa"/>
          </w:tcPr>
          <w:p w:rsidR="005708C9" w:rsidRDefault="005708C9" w:rsidP="005727D3">
            <w:pPr>
              <w:rPr>
                <w:rStyle w:val="A16"/>
                <w:sz w:val="24"/>
                <w:szCs w:val="24"/>
              </w:rPr>
            </w:pPr>
          </w:p>
        </w:tc>
        <w:tc>
          <w:tcPr>
            <w:tcW w:w="1559" w:type="dxa"/>
          </w:tcPr>
          <w:p w:rsidR="005708C9" w:rsidRPr="003753B8" w:rsidRDefault="005708C9" w:rsidP="005727D3">
            <w:pPr>
              <w:rPr>
                <w:rStyle w:val="A16"/>
                <w:b/>
                <w:sz w:val="22"/>
                <w:szCs w:val="22"/>
              </w:rPr>
            </w:pPr>
            <w:r w:rsidRPr="003753B8">
              <w:rPr>
                <w:rStyle w:val="A16"/>
                <w:b/>
                <w:sz w:val="22"/>
                <w:szCs w:val="22"/>
              </w:rPr>
              <w:t>2019</w:t>
            </w:r>
          </w:p>
          <w:p w:rsidR="005708C9" w:rsidRPr="003753B8" w:rsidRDefault="005708C9" w:rsidP="005727D3">
            <w:pPr>
              <w:rPr>
                <w:rStyle w:val="A16"/>
                <w:b/>
                <w:sz w:val="22"/>
                <w:szCs w:val="22"/>
              </w:rPr>
            </w:pPr>
            <w:r w:rsidRPr="003753B8">
              <w:rPr>
                <w:rStyle w:val="A16"/>
                <w:b/>
                <w:sz w:val="22"/>
                <w:szCs w:val="22"/>
              </w:rPr>
              <w:t>EUR</w:t>
            </w:r>
          </w:p>
        </w:tc>
        <w:tc>
          <w:tcPr>
            <w:tcW w:w="1418" w:type="dxa"/>
          </w:tcPr>
          <w:p w:rsidR="005708C9" w:rsidRPr="003753B8" w:rsidRDefault="00FB5999" w:rsidP="005727D3">
            <w:pPr>
              <w:rPr>
                <w:rStyle w:val="A16"/>
                <w:b/>
                <w:sz w:val="22"/>
                <w:szCs w:val="22"/>
              </w:rPr>
            </w:pPr>
            <w:r>
              <w:rPr>
                <w:rStyle w:val="A16"/>
                <w:b/>
                <w:sz w:val="22"/>
                <w:szCs w:val="22"/>
              </w:rPr>
              <w:t>2020</w:t>
            </w:r>
          </w:p>
          <w:p w:rsidR="005708C9" w:rsidRPr="003753B8" w:rsidRDefault="005708C9" w:rsidP="005727D3">
            <w:pPr>
              <w:rPr>
                <w:rStyle w:val="A16"/>
                <w:b/>
                <w:sz w:val="22"/>
                <w:szCs w:val="22"/>
              </w:rPr>
            </w:pPr>
            <w:r w:rsidRPr="003753B8">
              <w:rPr>
                <w:rStyle w:val="A16"/>
                <w:b/>
                <w:sz w:val="22"/>
                <w:szCs w:val="22"/>
              </w:rPr>
              <w:t>EUR</w:t>
            </w:r>
          </w:p>
        </w:tc>
      </w:tr>
      <w:tr w:rsidR="005708C9" w:rsidTr="005727D3">
        <w:tc>
          <w:tcPr>
            <w:tcW w:w="5949" w:type="dxa"/>
          </w:tcPr>
          <w:p w:rsidR="005708C9" w:rsidRDefault="005708C9" w:rsidP="005727D3">
            <w:pPr>
              <w:rPr>
                <w:rStyle w:val="A16"/>
                <w:sz w:val="24"/>
                <w:szCs w:val="24"/>
              </w:rPr>
            </w:pPr>
            <w:r>
              <w:rPr>
                <w:rStyle w:val="A16"/>
                <w:sz w:val="24"/>
                <w:szCs w:val="24"/>
              </w:rPr>
              <w:t>Neto apgrozījums</w:t>
            </w:r>
          </w:p>
          <w:p w:rsidR="005708C9" w:rsidRDefault="005708C9" w:rsidP="005727D3">
            <w:pPr>
              <w:rPr>
                <w:rStyle w:val="A16"/>
                <w:sz w:val="24"/>
                <w:szCs w:val="24"/>
              </w:rPr>
            </w:pPr>
            <w:r>
              <w:rPr>
                <w:rStyle w:val="A16"/>
                <w:sz w:val="24"/>
                <w:szCs w:val="24"/>
              </w:rPr>
              <w:t>No citiem pamatdarbības veidiem</w:t>
            </w:r>
          </w:p>
        </w:tc>
        <w:tc>
          <w:tcPr>
            <w:tcW w:w="1559" w:type="dxa"/>
          </w:tcPr>
          <w:p w:rsidR="00FB5999" w:rsidRDefault="00FB5999" w:rsidP="00FB5999">
            <w:pPr>
              <w:rPr>
                <w:rStyle w:val="A16"/>
                <w:sz w:val="24"/>
                <w:szCs w:val="24"/>
              </w:rPr>
            </w:pPr>
            <w:r>
              <w:rPr>
                <w:rStyle w:val="A16"/>
                <w:sz w:val="24"/>
                <w:szCs w:val="24"/>
              </w:rPr>
              <w:t>740 800</w:t>
            </w:r>
          </w:p>
          <w:p w:rsidR="00FB5999" w:rsidRDefault="00FB5999" w:rsidP="00FB5999">
            <w:pPr>
              <w:rPr>
                <w:rStyle w:val="A16"/>
                <w:sz w:val="24"/>
                <w:szCs w:val="24"/>
              </w:rPr>
            </w:pPr>
            <w:r>
              <w:rPr>
                <w:rStyle w:val="A16"/>
                <w:sz w:val="24"/>
                <w:szCs w:val="24"/>
              </w:rPr>
              <w:t>740 800</w:t>
            </w:r>
          </w:p>
          <w:p w:rsidR="005708C9" w:rsidRDefault="005708C9" w:rsidP="005727D3">
            <w:pPr>
              <w:rPr>
                <w:rStyle w:val="A16"/>
                <w:sz w:val="24"/>
                <w:szCs w:val="24"/>
              </w:rPr>
            </w:pPr>
          </w:p>
        </w:tc>
        <w:tc>
          <w:tcPr>
            <w:tcW w:w="1418" w:type="dxa"/>
          </w:tcPr>
          <w:p w:rsidR="005708C9" w:rsidRDefault="005670D2" w:rsidP="005727D3">
            <w:pPr>
              <w:rPr>
                <w:rStyle w:val="A16"/>
                <w:sz w:val="24"/>
                <w:szCs w:val="24"/>
              </w:rPr>
            </w:pPr>
            <w:r>
              <w:rPr>
                <w:rStyle w:val="A16"/>
                <w:sz w:val="24"/>
                <w:szCs w:val="24"/>
              </w:rPr>
              <w:t>1884443</w:t>
            </w:r>
          </w:p>
          <w:p w:rsidR="005670D2" w:rsidRDefault="005670D2" w:rsidP="005727D3">
            <w:pPr>
              <w:rPr>
                <w:rStyle w:val="A16"/>
                <w:sz w:val="24"/>
                <w:szCs w:val="24"/>
              </w:rPr>
            </w:pPr>
            <w:r>
              <w:rPr>
                <w:rStyle w:val="A16"/>
                <w:sz w:val="24"/>
                <w:szCs w:val="24"/>
              </w:rPr>
              <w:t>1884443</w:t>
            </w:r>
          </w:p>
        </w:tc>
      </w:tr>
      <w:tr w:rsidR="005708C9" w:rsidTr="005727D3">
        <w:tc>
          <w:tcPr>
            <w:tcW w:w="5949" w:type="dxa"/>
          </w:tcPr>
          <w:p w:rsidR="005708C9" w:rsidRDefault="005708C9" w:rsidP="005727D3">
            <w:pPr>
              <w:rPr>
                <w:rStyle w:val="A16"/>
                <w:sz w:val="24"/>
                <w:szCs w:val="24"/>
              </w:rPr>
            </w:pPr>
            <w:r>
              <w:rPr>
                <w:rStyle w:val="A16"/>
                <w:sz w:val="24"/>
                <w:szCs w:val="24"/>
              </w:rPr>
              <w:t>Pārdotās produkcijas ražošanas pašizmaksa, pārdoto preču vai sniegto pakalpojumu iegādes izmaksas</w:t>
            </w:r>
          </w:p>
        </w:tc>
        <w:tc>
          <w:tcPr>
            <w:tcW w:w="1559" w:type="dxa"/>
          </w:tcPr>
          <w:p w:rsidR="005708C9" w:rsidRDefault="00FB5999" w:rsidP="005727D3">
            <w:pPr>
              <w:rPr>
                <w:rStyle w:val="A16"/>
                <w:sz w:val="24"/>
                <w:szCs w:val="24"/>
              </w:rPr>
            </w:pPr>
            <w:r>
              <w:rPr>
                <w:rStyle w:val="A16"/>
                <w:sz w:val="24"/>
                <w:szCs w:val="24"/>
              </w:rPr>
              <w:t>705 931</w:t>
            </w:r>
          </w:p>
        </w:tc>
        <w:tc>
          <w:tcPr>
            <w:tcW w:w="1418" w:type="dxa"/>
          </w:tcPr>
          <w:p w:rsidR="005708C9" w:rsidRDefault="005670D2" w:rsidP="005727D3">
            <w:pPr>
              <w:rPr>
                <w:rStyle w:val="A16"/>
                <w:sz w:val="24"/>
                <w:szCs w:val="24"/>
              </w:rPr>
            </w:pPr>
            <w:r>
              <w:rPr>
                <w:rStyle w:val="A16"/>
                <w:sz w:val="24"/>
                <w:szCs w:val="24"/>
              </w:rPr>
              <w:t>1574933</w:t>
            </w:r>
          </w:p>
        </w:tc>
      </w:tr>
      <w:tr w:rsidR="005708C9" w:rsidTr="005727D3">
        <w:tc>
          <w:tcPr>
            <w:tcW w:w="5949" w:type="dxa"/>
          </w:tcPr>
          <w:p w:rsidR="005708C9" w:rsidRDefault="005708C9" w:rsidP="005727D3">
            <w:pPr>
              <w:rPr>
                <w:rStyle w:val="A16"/>
                <w:sz w:val="24"/>
                <w:szCs w:val="24"/>
              </w:rPr>
            </w:pPr>
            <w:r>
              <w:rPr>
                <w:rStyle w:val="A16"/>
                <w:sz w:val="24"/>
                <w:szCs w:val="24"/>
              </w:rPr>
              <w:t>Bruto peļņa vai zaudējumi</w:t>
            </w:r>
          </w:p>
        </w:tc>
        <w:tc>
          <w:tcPr>
            <w:tcW w:w="1559" w:type="dxa"/>
          </w:tcPr>
          <w:p w:rsidR="005708C9" w:rsidRDefault="00FB5999" w:rsidP="005727D3">
            <w:pPr>
              <w:rPr>
                <w:rStyle w:val="A16"/>
                <w:sz w:val="24"/>
                <w:szCs w:val="24"/>
              </w:rPr>
            </w:pPr>
            <w:r>
              <w:rPr>
                <w:rStyle w:val="A16"/>
                <w:sz w:val="24"/>
                <w:szCs w:val="24"/>
              </w:rPr>
              <w:t>34 869</w:t>
            </w:r>
          </w:p>
        </w:tc>
        <w:tc>
          <w:tcPr>
            <w:tcW w:w="1418" w:type="dxa"/>
          </w:tcPr>
          <w:p w:rsidR="005708C9" w:rsidRDefault="005670D2" w:rsidP="005727D3">
            <w:pPr>
              <w:rPr>
                <w:rStyle w:val="A16"/>
                <w:sz w:val="24"/>
                <w:szCs w:val="24"/>
              </w:rPr>
            </w:pPr>
            <w:r>
              <w:rPr>
                <w:rStyle w:val="A16"/>
                <w:sz w:val="24"/>
                <w:szCs w:val="24"/>
              </w:rPr>
              <w:t>309510</w:t>
            </w:r>
          </w:p>
        </w:tc>
      </w:tr>
      <w:tr w:rsidR="005708C9" w:rsidTr="005727D3">
        <w:tc>
          <w:tcPr>
            <w:tcW w:w="5949" w:type="dxa"/>
          </w:tcPr>
          <w:p w:rsidR="005708C9" w:rsidRDefault="005708C9" w:rsidP="005727D3">
            <w:pPr>
              <w:rPr>
                <w:rStyle w:val="A16"/>
                <w:sz w:val="24"/>
                <w:szCs w:val="24"/>
              </w:rPr>
            </w:pPr>
            <w:r>
              <w:rPr>
                <w:rStyle w:val="A16"/>
                <w:sz w:val="24"/>
                <w:szCs w:val="24"/>
              </w:rPr>
              <w:t>Administrācijas izmaksas</w:t>
            </w:r>
          </w:p>
        </w:tc>
        <w:tc>
          <w:tcPr>
            <w:tcW w:w="1559" w:type="dxa"/>
          </w:tcPr>
          <w:p w:rsidR="005708C9" w:rsidRDefault="00FB5999" w:rsidP="005727D3">
            <w:pPr>
              <w:rPr>
                <w:rStyle w:val="A16"/>
                <w:sz w:val="24"/>
                <w:szCs w:val="24"/>
              </w:rPr>
            </w:pPr>
            <w:r>
              <w:rPr>
                <w:rStyle w:val="A16"/>
                <w:sz w:val="24"/>
                <w:szCs w:val="24"/>
              </w:rPr>
              <w:t>70 313</w:t>
            </w:r>
          </w:p>
        </w:tc>
        <w:tc>
          <w:tcPr>
            <w:tcW w:w="1418" w:type="dxa"/>
          </w:tcPr>
          <w:p w:rsidR="005708C9" w:rsidRDefault="005670D2" w:rsidP="005727D3">
            <w:pPr>
              <w:rPr>
                <w:rStyle w:val="A16"/>
                <w:sz w:val="24"/>
                <w:szCs w:val="24"/>
              </w:rPr>
            </w:pPr>
            <w:r>
              <w:rPr>
                <w:rStyle w:val="A16"/>
                <w:sz w:val="24"/>
                <w:szCs w:val="24"/>
              </w:rPr>
              <w:t>219969</w:t>
            </w:r>
          </w:p>
        </w:tc>
      </w:tr>
      <w:tr w:rsidR="005708C9" w:rsidTr="005727D3">
        <w:tc>
          <w:tcPr>
            <w:tcW w:w="5949" w:type="dxa"/>
          </w:tcPr>
          <w:p w:rsidR="005708C9" w:rsidRDefault="005708C9" w:rsidP="005727D3">
            <w:pPr>
              <w:rPr>
                <w:rStyle w:val="A16"/>
                <w:sz w:val="24"/>
                <w:szCs w:val="24"/>
              </w:rPr>
            </w:pPr>
            <w:r>
              <w:rPr>
                <w:rStyle w:val="A16"/>
                <w:sz w:val="24"/>
                <w:szCs w:val="24"/>
              </w:rPr>
              <w:t>Pārējie saimnieciskās darbības ieņēmumi</w:t>
            </w:r>
          </w:p>
        </w:tc>
        <w:tc>
          <w:tcPr>
            <w:tcW w:w="1559" w:type="dxa"/>
          </w:tcPr>
          <w:p w:rsidR="005708C9" w:rsidRDefault="00FB5999" w:rsidP="005727D3">
            <w:pPr>
              <w:rPr>
                <w:rStyle w:val="A16"/>
                <w:sz w:val="24"/>
                <w:szCs w:val="24"/>
              </w:rPr>
            </w:pPr>
            <w:r>
              <w:rPr>
                <w:rStyle w:val="A16"/>
                <w:sz w:val="24"/>
                <w:szCs w:val="24"/>
              </w:rPr>
              <w:t>31 324</w:t>
            </w:r>
          </w:p>
        </w:tc>
        <w:tc>
          <w:tcPr>
            <w:tcW w:w="1418" w:type="dxa"/>
          </w:tcPr>
          <w:p w:rsidR="005708C9" w:rsidRDefault="005670D2" w:rsidP="005727D3">
            <w:pPr>
              <w:rPr>
                <w:rStyle w:val="A16"/>
                <w:sz w:val="24"/>
                <w:szCs w:val="24"/>
              </w:rPr>
            </w:pPr>
            <w:r>
              <w:rPr>
                <w:rStyle w:val="A16"/>
                <w:sz w:val="24"/>
                <w:szCs w:val="24"/>
              </w:rPr>
              <w:t>125146</w:t>
            </w:r>
          </w:p>
        </w:tc>
      </w:tr>
      <w:tr w:rsidR="005708C9" w:rsidTr="005727D3">
        <w:tc>
          <w:tcPr>
            <w:tcW w:w="5949" w:type="dxa"/>
          </w:tcPr>
          <w:p w:rsidR="005708C9" w:rsidRDefault="005708C9" w:rsidP="005727D3">
            <w:pPr>
              <w:rPr>
                <w:rStyle w:val="A16"/>
                <w:sz w:val="24"/>
                <w:szCs w:val="24"/>
              </w:rPr>
            </w:pPr>
            <w:r>
              <w:rPr>
                <w:rStyle w:val="A16"/>
                <w:sz w:val="24"/>
                <w:szCs w:val="24"/>
              </w:rPr>
              <w:t>Pārējās saimnieciskās darbības izmaksas</w:t>
            </w:r>
          </w:p>
        </w:tc>
        <w:tc>
          <w:tcPr>
            <w:tcW w:w="1559" w:type="dxa"/>
          </w:tcPr>
          <w:p w:rsidR="005708C9" w:rsidRDefault="00FB5999" w:rsidP="005727D3">
            <w:pPr>
              <w:rPr>
                <w:rStyle w:val="A16"/>
                <w:sz w:val="24"/>
                <w:szCs w:val="24"/>
              </w:rPr>
            </w:pPr>
            <w:r>
              <w:rPr>
                <w:rStyle w:val="A16"/>
                <w:sz w:val="24"/>
                <w:szCs w:val="24"/>
              </w:rPr>
              <w:t>25 330</w:t>
            </w:r>
          </w:p>
        </w:tc>
        <w:tc>
          <w:tcPr>
            <w:tcW w:w="1418" w:type="dxa"/>
          </w:tcPr>
          <w:p w:rsidR="005708C9" w:rsidRDefault="005670D2" w:rsidP="005727D3">
            <w:pPr>
              <w:rPr>
                <w:rStyle w:val="A16"/>
                <w:sz w:val="24"/>
                <w:szCs w:val="24"/>
              </w:rPr>
            </w:pPr>
            <w:r>
              <w:rPr>
                <w:rStyle w:val="A16"/>
                <w:sz w:val="24"/>
                <w:szCs w:val="24"/>
              </w:rPr>
              <w:t>121434</w:t>
            </w:r>
          </w:p>
        </w:tc>
      </w:tr>
      <w:tr w:rsidR="005670D2" w:rsidTr="005727D3">
        <w:tc>
          <w:tcPr>
            <w:tcW w:w="5949" w:type="dxa"/>
          </w:tcPr>
          <w:p w:rsidR="005670D2" w:rsidRDefault="005670D2" w:rsidP="005727D3">
            <w:pPr>
              <w:rPr>
                <w:rStyle w:val="A16"/>
                <w:sz w:val="24"/>
                <w:szCs w:val="24"/>
              </w:rPr>
            </w:pPr>
            <w:r>
              <w:rPr>
                <w:rStyle w:val="A16"/>
                <w:sz w:val="24"/>
                <w:szCs w:val="24"/>
              </w:rPr>
              <w:t>Procentu ieņēmumi un tamlīdzīgi ieņēmumi no citām personām</w:t>
            </w:r>
          </w:p>
        </w:tc>
        <w:tc>
          <w:tcPr>
            <w:tcW w:w="1559" w:type="dxa"/>
          </w:tcPr>
          <w:p w:rsidR="005670D2" w:rsidRDefault="005670D2" w:rsidP="00FB5999">
            <w:pPr>
              <w:rPr>
                <w:rStyle w:val="A16"/>
                <w:sz w:val="24"/>
                <w:szCs w:val="24"/>
              </w:rPr>
            </w:pPr>
            <w:r>
              <w:rPr>
                <w:rStyle w:val="A16"/>
                <w:sz w:val="24"/>
                <w:szCs w:val="24"/>
              </w:rPr>
              <w:t>-</w:t>
            </w:r>
          </w:p>
        </w:tc>
        <w:tc>
          <w:tcPr>
            <w:tcW w:w="1418" w:type="dxa"/>
          </w:tcPr>
          <w:p w:rsidR="005670D2" w:rsidRDefault="005670D2" w:rsidP="005727D3">
            <w:pPr>
              <w:rPr>
                <w:rStyle w:val="A16"/>
                <w:sz w:val="24"/>
                <w:szCs w:val="24"/>
              </w:rPr>
            </w:pPr>
            <w:r>
              <w:rPr>
                <w:rStyle w:val="A16"/>
                <w:sz w:val="24"/>
                <w:szCs w:val="24"/>
              </w:rPr>
              <w:t>3684</w:t>
            </w:r>
          </w:p>
        </w:tc>
      </w:tr>
      <w:tr w:rsidR="005708C9" w:rsidTr="005727D3">
        <w:tc>
          <w:tcPr>
            <w:tcW w:w="5949" w:type="dxa"/>
          </w:tcPr>
          <w:p w:rsidR="005708C9" w:rsidRDefault="005708C9" w:rsidP="005727D3">
            <w:pPr>
              <w:rPr>
                <w:rStyle w:val="A16"/>
                <w:sz w:val="24"/>
                <w:szCs w:val="24"/>
              </w:rPr>
            </w:pPr>
            <w:r>
              <w:rPr>
                <w:rStyle w:val="A16"/>
                <w:sz w:val="24"/>
                <w:szCs w:val="24"/>
              </w:rPr>
              <w:t>Procentu maksājumi un tamlīdzīgas izmaksas</w:t>
            </w:r>
          </w:p>
          <w:p w:rsidR="005708C9" w:rsidRDefault="005708C9" w:rsidP="005727D3">
            <w:pPr>
              <w:rPr>
                <w:rStyle w:val="A16"/>
                <w:sz w:val="24"/>
                <w:szCs w:val="24"/>
              </w:rPr>
            </w:pPr>
            <w:r>
              <w:rPr>
                <w:rStyle w:val="A16"/>
                <w:sz w:val="24"/>
                <w:szCs w:val="24"/>
              </w:rPr>
              <w:t>citām personām</w:t>
            </w:r>
          </w:p>
        </w:tc>
        <w:tc>
          <w:tcPr>
            <w:tcW w:w="1559" w:type="dxa"/>
          </w:tcPr>
          <w:p w:rsidR="005708C9" w:rsidRDefault="00FB5999" w:rsidP="00FB5999">
            <w:pPr>
              <w:rPr>
                <w:rStyle w:val="A16"/>
                <w:sz w:val="24"/>
                <w:szCs w:val="24"/>
              </w:rPr>
            </w:pPr>
            <w:r>
              <w:rPr>
                <w:rStyle w:val="A16"/>
                <w:sz w:val="24"/>
                <w:szCs w:val="24"/>
              </w:rPr>
              <w:t>507</w:t>
            </w:r>
          </w:p>
        </w:tc>
        <w:tc>
          <w:tcPr>
            <w:tcW w:w="1418" w:type="dxa"/>
          </w:tcPr>
          <w:p w:rsidR="005708C9" w:rsidRDefault="005670D2" w:rsidP="005727D3">
            <w:pPr>
              <w:rPr>
                <w:rStyle w:val="A16"/>
                <w:sz w:val="24"/>
                <w:szCs w:val="24"/>
              </w:rPr>
            </w:pPr>
            <w:r>
              <w:rPr>
                <w:rStyle w:val="A16"/>
                <w:sz w:val="24"/>
                <w:szCs w:val="24"/>
              </w:rPr>
              <w:t>11864</w:t>
            </w:r>
          </w:p>
        </w:tc>
      </w:tr>
      <w:tr w:rsidR="005708C9" w:rsidTr="005727D3">
        <w:tc>
          <w:tcPr>
            <w:tcW w:w="5949" w:type="dxa"/>
          </w:tcPr>
          <w:p w:rsidR="005708C9" w:rsidRDefault="005708C9" w:rsidP="005727D3">
            <w:pPr>
              <w:rPr>
                <w:rStyle w:val="A16"/>
                <w:sz w:val="24"/>
                <w:szCs w:val="24"/>
              </w:rPr>
            </w:pPr>
            <w:r>
              <w:rPr>
                <w:rStyle w:val="A16"/>
                <w:sz w:val="24"/>
                <w:szCs w:val="24"/>
              </w:rPr>
              <w:t>Peļņa vai zaudējumi pirms uzņēmuma ienākuma nodokļa</w:t>
            </w:r>
          </w:p>
        </w:tc>
        <w:tc>
          <w:tcPr>
            <w:tcW w:w="1559" w:type="dxa"/>
          </w:tcPr>
          <w:p w:rsidR="005708C9" w:rsidRDefault="00FB5999" w:rsidP="005727D3">
            <w:pPr>
              <w:rPr>
                <w:rStyle w:val="A16"/>
                <w:sz w:val="24"/>
                <w:szCs w:val="24"/>
              </w:rPr>
            </w:pPr>
            <w:r>
              <w:rPr>
                <w:rStyle w:val="A16"/>
                <w:sz w:val="24"/>
                <w:szCs w:val="24"/>
              </w:rPr>
              <w:t>29 957</w:t>
            </w:r>
          </w:p>
        </w:tc>
        <w:tc>
          <w:tcPr>
            <w:tcW w:w="1418" w:type="dxa"/>
          </w:tcPr>
          <w:p w:rsidR="005708C9" w:rsidRDefault="005670D2" w:rsidP="005727D3">
            <w:pPr>
              <w:rPr>
                <w:rStyle w:val="A16"/>
                <w:sz w:val="24"/>
                <w:szCs w:val="24"/>
              </w:rPr>
            </w:pPr>
            <w:r>
              <w:rPr>
                <w:rStyle w:val="A16"/>
                <w:sz w:val="24"/>
                <w:szCs w:val="24"/>
              </w:rPr>
              <w:t>85073</w:t>
            </w:r>
          </w:p>
        </w:tc>
      </w:tr>
      <w:tr w:rsidR="005708C9" w:rsidTr="005727D3">
        <w:tc>
          <w:tcPr>
            <w:tcW w:w="5949" w:type="dxa"/>
          </w:tcPr>
          <w:p w:rsidR="005708C9" w:rsidRDefault="005708C9" w:rsidP="005727D3">
            <w:pPr>
              <w:rPr>
                <w:rStyle w:val="A16"/>
                <w:sz w:val="24"/>
                <w:szCs w:val="24"/>
              </w:rPr>
            </w:pPr>
            <w:r>
              <w:rPr>
                <w:rStyle w:val="A16"/>
                <w:sz w:val="24"/>
                <w:szCs w:val="24"/>
              </w:rPr>
              <w:t>Uzņēmuma ienākuma nodoklis par pārskata gadu</w:t>
            </w:r>
          </w:p>
        </w:tc>
        <w:tc>
          <w:tcPr>
            <w:tcW w:w="1559" w:type="dxa"/>
          </w:tcPr>
          <w:p w:rsidR="005708C9" w:rsidRDefault="00FB5999" w:rsidP="005727D3">
            <w:pPr>
              <w:rPr>
                <w:rStyle w:val="A16"/>
                <w:sz w:val="24"/>
                <w:szCs w:val="24"/>
              </w:rPr>
            </w:pPr>
            <w:r>
              <w:rPr>
                <w:rStyle w:val="A16"/>
                <w:sz w:val="24"/>
                <w:szCs w:val="24"/>
              </w:rPr>
              <w:t>437</w:t>
            </w:r>
          </w:p>
        </w:tc>
        <w:tc>
          <w:tcPr>
            <w:tcW w:w="1418" w:type="dxa"/>
          </w:tcPr>
          <w:p w:rsidR="005708C9" w:rsidRDefault="005670D2" w:rsidP="005727D3">
            <w:pPr>
              <w:rPr>
                <w:rStyle w:val="A16"/>
                <w:sz w:val="24"/>
                <w:szCs w:val="24"/>
              </w:rPr>
            </w:pPr>
            <w:r>
              <w:rPr>
                <w:rStyle w:val="A16"/>
                <w:sz w:val="24"/>
                <w:szCs w:val="24"/>
              </w:rPr>
              <w:t>283</w:t>
            </w:r>
          </w:p>
        </w:tc>
      </w:tr>
      <w:tr w:rsidR="005708C9" w:rsidTr="005727D3">
        <w:tc>
          <w:tcPr>
            <w:tcW w:w="5949" w:type="dxa"/>
          </w:tcPr>
          <w:p w:rsidR="005708C9" w:rsidRDefault="005708C9" w:rsidP="005727D3">
            <w:pPr>
              <w:rPr>
                <w:rStyle w:val="A16"/>
                <w:sz w:val="24"/>
                <w:szCs w:val="24"/>
              </w:rPr>
            </w:pPr>
            <w:r>
              <w:rPr>
                <w:rStyle w:val="A16"/>
                <w:sz w:val="24"/>
                <w:szCs w:val="24"/>
              </w:rPr>
              <w:t>Peļņa vai zaudējumi pēc uzņēmuma ienākuma nodokļa aprēķināšanas</w:t>
            </w:r>
          </w:p>
        </w:tc>
        <w:tc>
          <w:tcPr>
            <w:tcW w:w="1559" w:type="dxa"/>
          </w:tcPr>
          <w:p w:rsidR="005708C9" w:rsidRDefault="00FB5999" w:rsidP="005727D3">
            <w:pPr>
              <w:rPr>
                <w:rStyle w:val="A16"/>
                <w:sz w:val="24"/>
                <w:szCs w:val="24"/>
              </w:rPr>
            </w:pPr>
            <w:r>
              <w:rPr>
                <w:rStyle w:val="A16"/>
                <w:sz w:val="24"/>
                <w:szCs w:val="24"/>
              </w:rPr>
              <w:t>30 394</w:t>
            </w:r>
          </w:p>
        </w:tc>
        <w:tc>
          <w:tcPr>
            <w:tcW w:w="1418" w:type="dxa"/>
          </w:tcPr>
          <w:p w:rsidR="005708C9" w:rsidRDefault="005670D2" w:rsidP="005727D3">
            <w:pPr>
              <w:rPr>
                <w:rStyle w:val="A16"/>
                <w:sz w:val="24"/>
                <w:szCs w:val="24"/>
              </w:rPr>
            </w:pPr>
            <w:r>
              <w:rPr>
                <w:rStyle w:val="A16"/>
                <w:sz w:val="24"/>
                <w:szCs w:val="24"/>
              </w:rPr>
              <w:t>84790</w:t>
            </w:r>
          </w:p>
        </w:tc>
      </w:tr>
      <w:tr w:rsidR="005708C9" w:rsidTr="003B4F0A">
        <w:trPr>
          <w:trHeight w:val="158"/>
        </w:trPr>
        <w:tc>
          <w:tcPr>
            <w:tcW w:w="5949" w:type="dxa"/>
          </w:tcPr>
          <w:p w:rsidR="005708C9" w:rsidRDefault="005708C9" w:rsidP="005727D3">
            <w:pPr>
              <w:rPr>
                <w:rStyle w:val="A16"/>
                <w:sz w:val="24"/>
                <w:szCs w:val="24"/>
              </w:rPr>
            </w:pPr>
            <w:r>
              <w:rPr>
                <w:rStyle w:val="A16"/>
                <w:sz w:val="24"/>
                <w:szCs w:val="24"/>
              </w:rPr>
              <w:t>Pārskata peļņa vai zaudējumi</w:t>
            </w:r>
          </w:p>
        </w:tc>
        <w:tc>
          <w:tcPr>
            <w:tcW w:w="1559" w:type="dxa"/>
          </w:tcPr>
          <w:p w:rsidR="005708C9" w:rsidRDefault="00FB5999" w:rsidP="005727D3">
            <w:pPr>
              <w:rPr>
                <w:rStyle w:val="A16"/>
                <w:sz w:val="24"/>
                <w:szCs w:val="24"/>
              </w:rPr>
            </w:pPr>
            <w:r>
              <w:rPr>
                <w:rStyle w:val="A16"/>
                <w:sz w:val="24"/>
                <w:szCs w:val="24"/>
              </w:rPr>
              <w:t>30 394</w:t>
            </w:r>
          </w:p>
        </w:tc>
        <w:tc>
          <w:tcPr>
            <w:tcW w:w="1418" w:type="dxa"/>
          </w:tcPr>
          <w:p w:rsidR="005708C9" w:rsidRDefault="005670D2" w:rsidP="005727D3">
            <w:pPr>
              <w:rPr>
                <w:rStyle w:val="A16"/>
                <w:sz w:val="24"/>
                <w:szCs w:val="24"/>
              </w:rPr>
            </w:pPr>
            <w:r>
              <w:rPr>
                <w:rStyle w:val="A16"/>
                <w:sz w:val="24"/>
                <w:szCs w:val="24"/>
              </w:rPr>
              <w:t>84790</w:t>
            </w:r>
          </w:p>
        </w:tc>
      </w:tr>
    </w:tbl>
    <w:p w:rsidR="00956EBA" w:rsidRDefault="00956EBA" w:rsidP="00956EBA">
      <w:pPr>
        <w:rPr>
          <w:b/>
          <w:sz w:val="28"/>
          <w:szCs w:val="28"/>
        </w:rPr>
      </w:pPr>
    </w:p>
    <w:p w:rsidR="00223082" w:rsidRPr="00FB0DB2" w:rsidRDefault="00135EC5" w:rsidP="00FB0DB2">
      <w:pPr>
        <w:pStyle w:val="Sarakstarindkopa"/>
        <w:numPr>
          <w:ilvl w:val="0"/>
          <w:numId w:val="1"/>
        </w:numPr>
        <w:rPr>
          <w:b/>
          <w:sz w:val="28"/>
          <w:szCs w:val="28"/>
        </w:rPr>
      </w:pPr>
      <w:r w:rsidRPr="00FB0DB2">
        <w:rPr>
          <w:rStyle w:val="A16"/>
          <w:b/>
          <w:sz w:val="28"/>
          <w:szCs w:val="28"/>
        </w:rPr>
        <w:t>Komunikācija ar sabiedrību</w:t>
      </w:r>
    </w:p>
    <w:p w:rsidR="00223082" w:rsidRPr="00074F89" w:rsidRDefault="00223082" w:rsidP="00C83F2B">
      <w:pPr>
        <w:rPr>
          <w:b/>
        </w:rPr>
      </w:pPr>
    </w:p>
    <w:p w:rsidR="00135EC5" w:rsidRPr="00FB0DB2" w:rsidRDefault="00FB0DB2" w:rsidP="00FB0DB2">
      <w:pPr>
        <w:pStyle w:val="Sarakstarindkopa"/>
        <w:numPr>
          <w:ilvl w:val="1"/>
          <w:numId w:val="1"/>
        </w:numPr>
        <w:jc w:val="both"/>
        <w:rPr>
          <w:b/>
        </w:rPr>
      </w:pPr>
      <w:r>
        <w:rPr>
          <w:b/>
        </w:rPr>
        <w:t xml:space="preserve"> </w:t>
      </w:r>
      <w:r w:rsidR="00223082" w:rsidRPr="00FB0DB2">
        <w:rPr>
          <w:b/>
        </w:rPr>
        <w:t xml:space="preserve">Sabiedrības informēšanas un izglītošanas pasākumi </w:t>
      </w:r>
    </w:p>
    <w:p w:rsidR="00135EC5" w:rsidRDefault="00135EC5" w:rsidP="00135EC5">
      <w:pPr>
        <w:jc w:val="both"/>
      </w:pPr>
    </w:p>
    <w:p w:rsidR="00135EC5" w:rsidRDefault="00223082" w:rsidP="00135EC5">
      <w:pPr>
        <w:jc w:val="both"/>
      </w:pPr>
      <w:r>
        <w:t xml:space="preserve">Ropažu novada pašvaldības Sabiedrisko attiecību daļas (turpmāk – SAD) darbības galvenie mērķi – veicināt Ropažu novada un pašvaldības atpazīstamību, nodrošināt informācijas pieejamību pēc iespējas plašākai sabiedrības daļai, veidot un uzturēt pozitīvu pašvaldības reputāciju, īstenot un pilnveidot esošo pašvaldības komunikāciju ar sabiedrību, popularizēt Ropažu novadu un veicināt pozitīva novada tēla veidošanos. SAD koordinē un atbild par pašvaldības pieņemto lēmumu un aktualitāšu ievietošanu pašvaldības mājas lapā </w:t>
      </w:r>
      <w:hyperlink r:id="rId132" w:history="1">
        <w:r w:rsidR="00135EC5" w:rsidRPr="0081518D">
          <w:rPr>
            <w:rStyle w:val="Hipersaite"/>
          </w:rPr>
          <w:t>www.ropazi.lv</w:t>
        </w:r>
      </w:hyperlink>
      <w:r>
        <w:t xml:space="preserve">. </w:t>
      </w:r>
    </w:p>
    <w:p w:rsidR="00135EC5" w:rsidRDefault="00223082" w:rsidP="00135EC5">
      <w:pPr>
        <w:jc w:val="both"/>
      </w:pPr>
      <w:r>
        <w:t xml:space="preserve">Reizi mēnesī tiek izdots 12 lappušu krāsains pašvaldības bezmaksas informatīvais izdevums „Ropažu Vēstis” (kopš 1999.gada) 3500 eksemplāru lielā tirāžā. Lai informācija sasniegtu attālākos novada iedzīvotājus, SAD darbinieki informatīvo izdevumu piegādā iedzīvotājiem pasta kastītēs. Lai popularizētu novadu, informācija un publikācijas tiek ievietotas Rīgas apriņķa laikrakstā „Rīgas Apriņķa Avīze”, kā arī citos medijos, piemēram, dažādos interneta portālos – www.delfi.lv, www.aprinkis.lv u.c. Sabiedrības informēšana pašvaldībā notiek izmantojot dažādus komunikācijas kanālus, tai skaitā – informācijas stendus Ropažu novada domes ēkā, Ropažu novada pašvaldības iestādēs, uzņēmumos un ciematu teritorijās, rīkojot regulāras pašvaldības vadības un speciālistu tikšanās ar iedzīvotājiem. To laikā tiek fiksēti aktuālākie iedzīvotāju problēmjautājumi, uz kuriem tiek meklētas atbildes un risinājumi. </w:t>
      </w:r>
    </w:p>
    <w:p w:rsidR="00074F89" w:rsidRDefault="00223082" w:rsidP="00135EC5">
      <w:pPr>
        <w:jc w:val="both"/>
      </w:pPr>
      <w:r>
        <w:t>SAD iespēju robežās organizē arī dažādus informatīvi izglītojošos pasākumus – seminārus, tikšanās novada iedzīvotājie</w:t>
      </w:r>
      <w:r w:rsidR="00135EC5">
        <w:t xml:space="preserve">m un pašvaldības darbiniekiem. </w:t>
      </w:r>
      <w:r w:rsidR="005B34E7">
        <w:t>2020</w:t>
      </w:r>
      <w:r>
        <w:t xml:space="preserve">. gadā SAD aktīvi izmantojusi sociālo tīklu iespējas </w:t>
      </w:r>
      <w:r>
        <w:lastRenderedPageBreak/>
        <w:t>iedzīvotāju informēšanai par dažādiem notikumiem, pasākumiem un aktualitātēm pašvaldībā – informācija regulāri ievietota pašvaldības izveidotajā so</w:t>
      </w:r>
      <w:r w:rsidR="00135EC5">
        <w:t xml:space="preserve">ciālo tīklu kontā Facebook.com, kā arī </w:t>
      </w:r>
      <w:r w:rsidR="00074F89">
        <w:t xml:space="preserve">sociālajā tīklā Instagram. </w:t>
      </w:r>
    </w:p>
    <w:p w:rsidR="000E59BA" w:rsidRDefault="000E59BA" w:rsidP="00135EC5">
      <w:pPr>
        <w:jc w:val="both"/>
      </w:pPr>
      <w:r>
        <w:t>2020. gadā SAD aktīvi piedalījusies novada ārtelpas vizuālās noformēšanas aktivitātēs – Ropažu novada pašvaldība izveidojusi vienotu vizuālo tēlu novada pieturvietām – apgleznojot tās ar krāsainiem, novadu raksturojošiem tēliem. Jaunu vizuālo veidolu ieguvusi arī katlu māja Ropažos. Novada identitāti raksturo arī visos novada lielākajos ciemos izvietotie karogi, kā arī svētku noformējums nozīmīgākajos gadskārtu svētkos.</w:t>
      </w:r>
    </w:p>
    <w:p w:rsidR="00074F89" w:rsidRDefault="00074F89" w:rsidP="00135EC5">
      <w:pPr>
        <w:jc w:val="both"/>
      </w:pPr>
    </w:p>
    <w:p w:rsidR="00074F89" w:rsidRDefault="00FB0DB2" w:rsidP="00FB0DB2">
      <w:pPr>
        <w:pStyle w:val="Sarakstarindkopa"/>
        <w:numPr>
          <w:ilvl w:val="1"/>
          <w:numId w:val="1"/>
        </w:numPr>
        <w:jc w:val="both"/>
      </w:pPr>
      <w:r>
        <w:rPr>
          <w:b/>
        </w:rPr>
        <w:t xml:space="preserve"> </w:t>
      </w:r>
      <w:r w:rsidR="00223082" w:rsidRPr="00FB0DB2">
        <w:rPr>
          <w:b/>
        </w:rPr>
        <w:t>Pasākumi sabiedrības viedokļa izzināšanai par apmierinātību ar pašvaldības iestāžu darba kvalitāti un to rezultātiem</w:t>
      </w:r>
      <w:r w:rsidR="00223082">
        <w:t xml:space="preserve"> </w:t>
      </w:r>
    </w:p>
    <w:p w:rsidR="00074F89" w:rsidRDefault="00074F89" w:rsidP="00135EC5">
      <w:pPr>
        <w:jc w:val="both"/>
      </w:pPr>
    </w:p>
    <w:p w:rsidR="00074F89" w:rsidRDefault="00223082" w:rsidP="00135EC5">
      <w:pPr>
        <w:jc w:val="both"/>
      </w:pPr>
      <w:r>
        <w:t>Novada iedzīvotāji un citi interesenti regulāri tiek aicināti sniegt savus priekšlikumus un ierosinājumus par pašvaldības darbību, tās uzlabojumiem gan mutiski, gan rakstiski – vēstuļu un arī epastu veidā. Ropažu novada mājās lapā</w:t>
      </w:r>
      <w:r w:rsidR="00074F89">
        <w:t>, kā arī FB kontā</w:t>
      </w:r>
      <w:r>
        <w:t xml:space="preserve"> komentāru veidā ikviens iedzīvotājs var paust savu viedokli par dažādiem novadā notiekošiem aktuāliem pasākumiem un norisēm. Sabiedrisko attiecību daļa izvērtē gan publicētos komentārus, gan iedzīvotāju iesūtītās vēstules ar viedokļiem un priekšlikumiem, informē par tiem Ropažu novada pašvaldības vadību, struktūrvienību vadītājus un atbildīgās amatpersonas, iniciē un aktualizē dažādu jautāj</w:t>
      </w:r>
      <w:r w:rsidR="005B34E7">
        <w:t xml:space="preserve">umu risināšanas nepieciešamību. </w:t>
      </w:r>
      <w:r>
        <w:t xml:space="preserve">Lai noskaidrotu iedzīvotāju viedokli par dažādiem aktuāliem jautājumiem, pēc nepieciešamības Sabiedrisko attiecību daļa organizē arī iedzīvotāju aptaujas. </w:t>
      </w:r>
    </w:p>
    <w:p w:rsidR="00074F89" w:rsidRDefault="00074F89" w:rsidP="00135EC5">
      <w:pPr>
        <w:jc w:val="both"/>
      </w:pPr>
    </w:p>
    <w:p w:rsidR="00074F89" w:rsidRDefault="00FB0DB2" w:rsidP="00FB0DB2">
      <w:pPr>
        <w:pStyle w:val="Sarakstarindkopa"/>
        <w:numPr>
          <w:ilvl w:val="1"/>
          <w:numId w:val="1"/>
        </w:numPr>
        <w:jc w:val="both"/>
      </w:pPr>
      <w:r>
        <w:rPr>
          <w:b/>
        </w:rPr>
        <w:t xml:space="preserve"> </w:t>
      </w:r>
      <w:r w:rsidR="00223082" w:rsidRPr="00FB0DB2">
        <w:rPr>
          <w:b/>
        </w:rPr>
        <w:t>Sadarbība ar nevalstisko sektoru, citām interešu grupām, biedrībām</w:t>
      </w:r>
      <w:r w:rsidR="00223082">
        <w:t xml:space="preserve"> </w:t>
      </w:r>
    </w:p>
    <w:p w:rsidR="00074F89" w:rsidRDefault="00074F89" w:rsidP="00135EC5">
      <w:pPr>
        <w:jc w:val="both"/>
      </w:pPr>
    </w:p>
    <w:p w:rsidR="00223082" w:rsidRDefault="00223082" w:rsidP="00135EC5">
      <w:pPr>
        <w:jc w:val="both"/>
      </w:pPr>
      <w:r>
        <w:t>Ropažu novada pašvaldība regulāri dažādos jautājumos sadarbojas ar novadā reģistrētajām un darbojošajām biedrībām un organizācijām: vēstures rekonstrukcijas klubu „Rodenpois”, biedrību „Ropažu partnerība”, biedrību „Aktīvi vecāki Ropažu novadam”, biedrību „Cits Silakrogs”,biedrību „Attīstības centrs Mucenieki”, biedrību „Volejbola klubs „Ropaži””, biedrību „Sporta klubs „333“”, biedrību „Sporta klubs Skille”, dzīvokļu īpašnieku biedrību „Pirmā māja”, biedrība „Kultūras atbalsta fonds”, meklēšanas vienību „Leģenda”, biedrību „Sporta klubs Zaķumuiža”, orientēšanās klubs „Prizma”, Ropažu Evaņģēliski luterisko draudzi, Svētā gara Romas katoļu draudzi; u.c.. Sadarbības rezultātā tiek organizēti dažādi pasākumi, kā arī realizēti projekti.</w:t>
      </w:r>
    </w:p>
    <w:p w:rsidR="00223082" w:rsidRDefault="00223082" w:rsidP="00C83F2B"/>
    <w:p w:rsidR="00135EC5" w:rsidRDefault="00135EC5" w:rsidP="00C83F2B"/>
    <w:p w:rsidR="00223082" w:rsidRPr="00843B72" w:rsidRDefault="00135EC5" w:rsidP="00FB0DB2">
      <w:pPr>
        <w:pStyle w:val="Sarakstarindkopa"/>
        <w:numPr>
          <w:ilvl w:val="0"/>
          <w:numId w:val="1"/>
        </w:numPr>
        <w:rPr>
          <w:b/>
          <w:sz w:val="28"/>
          <w:szCs w:val="28"/>
        </w:rPr>
      </w:pPr>
      <w:r w:rsidRPr="00843B72">
        <w:rPr>
          <w:b/>
          <w:sz w:val="28"/>
          <w:szCs w:val="28"/>
        </w:rPr>
        <w:t>Plāni 202</w:t>
      </w:r>
      <w:r w:rsidR="00250C53" w:rsidRPr="00843B72">
        <w:rPr>
          <w:b/>
          <w:sz w:val="28"/>
          <w:szCs w:val="28"/>
        </w:rPr>
        <w:t>1</w:t>
      </w:r>
      <w:r w:rsidRPr="00843B72">
        <w:rPr>
          <w:b/>
          <w:sz w:val="28"/>
          <w:szCs w:val="28"/>
        </w:rPr>
        <w:t xml:space="preserve">. gadam un turpmākajiem gadiem </w:t>
      </w:r>
    </w:p>
    <w:p w:rsidR="005C552E" w:rsidRDefault="005C552E" w:rsidP="005C552E">
      <w:pPr>
        <w:rPr>
          <w:b/>
          <w:sz w:val="28"/>
          <w:szCs w:val="28"/>
          <w:highlight w:val="yellow"/>
        </w:rPr>
      </w:pPr>
    </w:p>
    <w:p w:rsidR="00250C53" w:rsidRDefault="005C552E" w:rsidP="005C552E">
      <w:pPr>
        <w:jc w:val="both"/>
      </w:pPr>
      <w:r>
        <w:t xml:space="preserve">2021.gada budžets ir likumsakarīgs turpinājums iepriekšējos gados aizsāktajam, par ilgtermiņa attīstības pamatu izvirzot trīs galvenās vērtības – iedzīvotāji, novada vide un uzņēmējdarbība. </w:t>
      </w:r>
    </w:p>
    <w:p w:rsidR="005C552E" w:rsidRDefault="00250C53" w:rsidP="005C552E">
      <w:pPr>
        <w:jc w:val="both"/>
      </w:pPr>
      <w:r>
        <w:t>2021. gadā p</w:t>
      </w:r>
      <w:r w:rsidR="005C552E">
        <w:t xml:space="preserve">lānots: </w:t>
      </w:r>
    </w:p>
    <w:p w:rsidR="005C552E" w:rsidRDefault="005C552E" w:rsidP="005C552E">
      <w:pPr>
        <w:jc w:val="both"/>
      </w:pPr>
      <w:r>
        <w:t>-     realizēt būvniecības  darbus saistībā ar Ziedu ielas pārbūvi;</w:t>
      </w:r>
    </w:p>
    <w:p w:rsidR="005C552E" w:rsidRDefault="00250C53" w:rsidP="005C552E">
      <w:pPr>
        <w:jc w:val="both"/>
      </w:pPr>
      <w:r>
        <w:t xml:space="preserve">-     realizēt </w:t>
      </w:r>
      <w:r w:rsidR="005C552E">
        <w:t>ceļu asfaltēšanas darbus Gaidas;</w:t>
      </w:r>
    </w:p>
    <w:p w:rsidR="005C552E" w:rsidRDefault="005C552E" w:rsidP="005C552E">
      <w:pPr>
        <w:jc w:val="both"/>
      </w:pPr>
      <w:r>
        <w:t>-     turpināt sakārtot ielu apgaismojumu Gaidu ciemā, Silakrogā;</w:t>
      </w:r>
    </w:p>
    <w:p w:rsidR="005C552E" w:rsidRDefault="005C552E" w:rsidP="005C552E">
      <w:pPr>
        <w:jc w:val="both"/>
      </w:pPr>
      <w:r>
        <w:t>-     sakārtot trotuāru bruģu segumus un auto stāvlaukumu izveides ciemos;</w:t>
      </w:r>
    </w:p>
    <w:p w:rsidR="005C552E" w:rsidRDefault="005C552E" w:rsidP="005C552E">
      <w:pPr>
        <w:jc w:val="both"/>
      </w:pPr>
      <w:r>
        <w:t>-     tirgus laukum</w:t>
      </w:r>
      <w:r w:rsidR="00250C53">
        <w:t>a</w:t>
      </w:r>
      <w:r>
        <w:t xml:space="preserve"> pārvietojamo nojumju uzstādīšana Ropažos;</w:t>
      </w:r>
    </w:p>
    <w:p w:rsidR="005C552E" w:rsidRDefault="005C552E" w:rsidP="005C552E">
      <w:pPr>
        <w:jc w:val="both"/>
      </w:pPr>
      <w:r>
        <w:t xml:space="preserve">-     uzsākt </w:t>
      </w:r>
      <w:r w:rsidR="00250C53">
        <w:t xml:space="preserve">gājēju </w:t>
      </w:r>
      <w:r>
        <w:t>taciņas uz Ropažu kapiem būvniecības darbus;</w:t>
      </w:r>
    </w:p>
    <w:p w:rsidR="005C552E" w:rsidRDefault="005C552E" w:rsidP="005C552E">
      <w:pPr>
        <w:jc w:val="both"/>
      </w:pPr>
      <w:r>
        <w:t xml:space="preserve">-     pabeigt labiekārtošanas darbu realizāciju PII </w:t>
      </w:r>
      <w:r w:rsidR="00250C53">
        <w:t>“</w:t>
      </w:r>
      <w:r>
        <w:t>Annele</w:t>
      </w:r>
      <w:r w:rsidR="00250C53">
        <w:t>”</w:t>
      </w:r>
      <w:r>
        <w:t>;</w:t>
      </w:r>
    </w:p>
    <w:p w:rsidR="005C552E" w:rsidRDefault="00843B72" w:rsidP="005C552E">
      <w:pPr>
        <w:jc w:val="both"/>
      </w:pPr>
      <w:r>
        <w:t>-     bērnu laukumu izveide</w:t>
      </w:r>
      <w:r w:rsidR="005C552E">
        <w:t xml:space="preserve"> un pilnveidošana ciemos;</w:t>
      </w:r>
    </w:p>
    <w:p w:rsidR="005C552E" w:rsidRDefault="005C552E" w:rsidP="005C552E">
      <w:pPr>
        <w:jc w:val="both"/>
      </w:pPr>
      <w:r>
        <w:t>-     veikt ceļu un ielu uzturēšanu</w:t>
      </w:r>
      <w:r w:rsidR="00843B72">
        <w:t xml:space="preserve"> u.c</w:t>
      </w:r>
      <w:r>
        <w:t>.</w:t>
      </w:r>
    </w:p>
    <w:p w:rsidR="00843B72" w:rsidRDefault="00843B72" w:rsidP="005C552E">
      <w:pPr>
        <w:jc w:val="both"/>
      </w:pPr>
    </w:p>
    <w:p w:rsidR="005C552E" w:rsidRDefault="00843B72" w:rsidP="005C552E">
      <w:pPr>
        <w:jc w:val="both"/>
      </w:pPr>
      <w:r>
        <w:t xml:space="preserve">2021. gadā </w:t>
      </w:r>
      <w:r w:rsidR="005C552E">
        <w:t>paredzēt</w:t>
      </w:r>
      <w:r>
        <w:t>a</w:t>
      </w:r>
      <w:r w:rsidR="005C552E">
        <w:t xml:space="preserve"> arī izglītības iestā</w:t>
      </w:r>
      <w:r>
        <w:t>ž</w:t>
      </w:r>
      <w:r w:rsidR="005C552E">
        <w:t>u un to p</w:t>
      </w:r>
      <w:r>
        <w:t>ieguļošo teritoriju sakārtošana, t.sk.</w:t>
      </w:r>
      <w:r w:rsidR="005C552E">
        <w:t>:</w:t>
      </w:r>
    </w:p>
    <w:p w:rsidR="005C552E" w:rsidRDefault="00843B72" w:rsidP="005C552E">
      <w:pPr>
        <w:jc w:val="both"/>
      </w:pPr>
      <w:r>
        <w:t xml:space="preserve">- </w:t>
      </w:r>
      <w:r w:rsidR="005C552E">
        <w:t xml:space="preserve">Ropažu mūzikas </w:t>
      </w:r>
      <w:r>
        <w:t>un</w:t>
      </w:r>
      <w:r w:rsidR="005C552E">
        <w:t xml:space="preserve"> mākslas skolas rekonstrukcija;</w:t>
      </w:r>
    </w:p>
    <w:p w:rsidR="005C552E" w:rsidRDefault="005C552E" w:rsidP="005C552E">
      <w:pPr>
        <w:jc w:val="both"/>
      </w:pPr>
      <w:r>
        <w:t>- Ropažu vidusskolas stadiona projektēšanas darbu pabeigša</w:t>
      </w:r>
      <w:r w:rsidR="00843B72">
        <w:t>na, būvniecības darbu uzsākšana</w:t>
      </w:r>
      <w:r>
        <w:t>;</w:t>
      </w:r>
    </w:p>
    <w:p w:rsidR="005C552E" w:rsidRPr="00843B72" w:rsidRDefault="00843B72" w:rsidP="00843B72">
      <w:pPr>
        <w:jc w:val="both"/>
      </w:pPr>
      <w:r>
        <w:lastRenderedPageBreak/>
        <w:t xml:space="preserve">- </w:t>
      </w:r>
      <w:r w:rsidR="005C552E">
        <w:t>Ropažu vidusskolas Zaķumuižas teritorijas labiekārtošanas dar</w:t>
      </w:r>
      <w:r>
        <w:t>bi.</w:t>
      </w:r>
    </w:p>
    <w:p w:rsidR="00843B72" w:rsidRDefault="00843B72" w:rsidP="00466851">
      <w:pPr>
        <w:jc w:val="both"/>
      </w:pPr>
    </w:p>
    <w:p w:rsidR="00466851" w:rsidRDefault="00843B72" w:rsidP="00466851">
      <w:pPr>
        <w:jc w:val="both"/>
      </w:pPr>
      <w:r>
        <w:t xml:space="preserve">Tā ir tikai </w:t>
      </w:r>
      <w:r w:rsidR="00466851">
        <w:t xml:space="preserve">daļa </w:t>
      </w:r>
      <w:r w:rsidR="00FF39FE">
        <w:t xml:space="preserve">no </w:t>
      </w:r>
      <w:r>
        <w:t xml:space="preserve">aktuāli diskutējamiem un risināmiem </w:t>
      </w:r>
      <w:r w:rsidR="00466851">
        <w:t>jautājum</w:t>
      </w:r>
      <w:r w:rsidR="00FF39FE">
        <w:t>iem</w:t>
      </w:r>
      <w:r w:rsidR="00466851">
        <w:t xml:space="preserve">, </w:t>
      </w:r>
      <w:r w:rsidR="00FF39FE">
        <w:t xml:space="preserve">par kuriem </w:t>
      </w:r>
      <w:r>
        <w:t>jāpieņem lēmumi.</w:t>
      </w:r>
    </w:p>
    <w:p w:rsidR="00223082" w:rsidRDefault="00223082" w:rsidP="00C83F2B"/>
    <w:p w:rsidR="00C64BE4" w:rsidRDefault="005B34E7" w:rsidP="00C83F2B">
      <w:r>
        <w:rPr>
          <w:noProof/>
        </w:rPr>
        <w:lastRenderedPageBreak/>
        <w:drawing>
          <wp:inline distT="0" distB="0" distL="0" distR="0">
            <wp:extent cx="6645910" cy="9399270"/>
            <wp:effectExtent l="0" t="0" r="2540" b="0"/>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revidenta zinojums_page-0001.jpg"/>
                    <pic:cNvPicPr/>
                  </pic:nvPicPr>
                  <pic:blipFill>
                    <a:blip r:embed="rId133">
                      <a:extLst>
                        <a:ext uri="{28A0092B-C50C-407E-A947-70E740481C1C}">
                          <a14:useLocalDpi xmlns:a14="http://schemas.microsoft.com/office/drawing/2010/main" val="0"/>
                        </a:ext>
                      </a:extLst>
                    </a:blip>
                    <a:stretch>
                      <a:fillRect/>
                    </a:stretch>
                  </pic:blipFill>
                  <pic:spPr>
                    <a:xfrm>
                      <a:off x="0" y="0"/>
                      <a:ext cx="6645910" cy="9399270"/>
                    </a:xfrm>
                    <a:prstGeom prst="rect">
                      <a:avLst/>
                    </a:prstGeom>
                  </pic:spPr>
                </pic:pic>
              </a:graphicData>
            </a:graphic>
          </wp:inline>
        </w:drawing>
      </w:r>
    </w:p>
    <w:p w:rsidR="005B34E7" w:rsidRDefault="005B34E7" w:rsidP="00C83F2B">
      <w:r>
        <w:rPr>
          <w:noProof/>
        </w:rPr>
        <w:lastRenderedPageBreak/>
        <w:drawing>
          <wp:inline distT="0" distB="0" distL="0" distR="0">
            <wp:extent cx="6645910" cy="9399270"/>
            <wp:effectExtent l="0" t="0" r="2540"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revidenta zinojums_page-0002.jpg"/>
                    <pic:cNvPicPr/>
                  </pic:nvPicPr>
                  <pic:blipFill>
                    <a:blip r:embed="rId134">
                      <a:extLst>
                        <a:ext uri="{28A0092B-C50C-407E-A947-70E740481C1C}">
                          <a14:useLocalDpi xmlns:a14="http://schemas.microsoft.com/office/drawing/2010/main" val="0"/>
                        </a:ext>
                      </a:extLst>
                    </a:blip>
                    <a:stretch>
                      <a:fillRect/>
                    </a:stretch>
                  </pic:blipFill>
                  <pic:spPr>
                    <a:xfrm>
                      <a:off x="0" y="0"/>
                      <a:ext cx="6645910" cy="9399270"/>
                    </a:xfrm>
                    <a:prstGeom prst="rect">
                      <a:avLst/>
                    </a:prstGeom>
                  </pic:spPr>
                </pic:pic>
              </a:graphicData>
            </a:graphic>
          </wp:inline>
        </w:drawing>
      </w:r>
    </w:p>
    <w:p w:rsidR="005B34E7" w:rsidRDefault="005B34E7" w:rsidP="00C83F2B">
      <w:r>
        <w:rPr>
          <w:noProof/>
        </w:rPr>
        <w:lastRenderedPageBreak/>
        <w:drawing>
          <wp:inline distT="0" distB="0" distL="0" distR="0">
            <wp:extent cx="6645910" cy="9399270"/>
            <wp:effectExtent l="0" t="0" r="2540" b="0"/>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revidenta zinojums_page-0003.jpg"/>
                    <pic:cNvPicPr/>
                  </pic:nvPicPr>
                  <pic:blipFill>
                    <a:blip r:embed="rId135">
                      <a:extLst>
                        <a:ext uri="{28A0092B-C50C-407E-A947-70E740481C1C}">
                          <a14:useLocalDpi xmlns:a14="http://schemas.microsoft.com/office/drawing/2010/main" val="0"/>
                        </a:ext>
                      </a:extLst>
                    </a:blip>
                    <a:stretch>
                      <a:fillRect/>
                    </a:stretch>
                  </pic:blipFill>
                  <pic:spPr>
                    <a:xfrm>
                      <a:off x="0" y="0"/>
                      <a:ext cx="6645910" cy="9399270"/>
                    </a:xfrm>
                    <a:prstGeom prst="rect">
                      <a:avLst/>
                    </a:prstGeom>
                  </pic:spPr>
                </pic:pic>
              </a:graphicData>
            </a:graphic>
          </wp:inline>
        </w:drawing>
      </w:r>
    </w:p>
    <w:p w:rsidR="005B34E7" w:rsidRDefault="0026238E" w:rsidP="00C83F2B">
      <w:r>
        <w:rPr>
          <w:noProof/>
        </w:rPr>
        <w:lastRenderedPageBreak/>
        <w:drawing>
          <wp:inline distT="0" distB="0" distL="0" distR="0">
            <wp:extent cx="6645910" cy="9393555"/>
            <wp:effectExtent l="0" t="0" r="254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ada parskata apstiprinasana lemumprojekts_page-0001.jpg"/>
                    <pic:cNvPicPr/>
                  </pic:nvPicPr>
                  <pic:blipFill>
                    <a:blip r:embed="rId136">
                      <a:extLst>
                        <a:ext uri="{28A0092B-C50C-407E-A947-70E740481C1C}">
                          <a14:useLocalDpi xmlns:a14="http://schemas.microsoft.com/office/drawing/2010/main" val="0"/>
                        </a:ext>
                      </a:extLst>
                    </a:blip>
                    <a:stretch>
                      <a:fillRect/>
                    </a:stretch>
                  </pic:blipFill>
                  <pic:spPr>
                    <a:xfrm>
                      <a:off x="0" y="0"/>
                      <a:ext cx="6645910" cy="9393555"/>
                    </a:xfrm>
                    <a:prstGeom prst="rect">
                      <a:avLst/>
                    </a:prstGeom>
                  </pic:spPr>
                </pic:pic>
              </a:graphicData>
            </a:graphic>
          </wp:inline>
        </w:drawing>
      </w:r>
    </w:p>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5B34E7" w:rsidRDefault="005B34E7" w:rsidP="00C83F2B"/>
    <w:p w:rsidR="0026238E" w:rsidRDefault="0026238E" w:rsidP="00C83F2B">
      <w:pPr>
        <w:rPr>
          <w:noProof/>
        </w:rPr>
      </w:pPr>
    </w:p>
    <w:p w:rsidR="00C64BE4" w:rsidRDefault="00C64BE4" w:rsidP="00C83F2B"/>
    <w:p w:rsidR="000A73AE" w:rsidRDefault="000A73AE" w:rsidP="00C83F2B"/>
    <w:sectPr w:rsidR="000A73AE" w:rsidSect="009D1348">
      <w:headerReference w:type="default" r:id="rId137"/>
      <w:footerReference w:type="default" r:id="rId13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ED8" w:rsidRDefault="00672ED8" w:rsidP="00C64BE4">
      <w:r>
        <w:separator/>
      </w:r>
    </w:p>
  </w:endnote>
  <w:endnote w:type="continuationSeparator" w:id="0">
    <w:p w:rsidR="00672ED8" w:rsidRDefault="00672ED8" w:rsidP="00C64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inion Pro">
    <w:altName w:val="Times New Roman"/>
    <w:panose1 w:val="00000000000000000000"/>
    <w:charset w:val="EE"/>
    <w:family w:val="roman"/>
    <w:notTrueType/>
    <w:pitch w:val="default"/>
    <w:sig w:usb0="00000001" w:usb1="00000000" w:usb2="00000000" w:usb3="00000000" w:csb0="00000003" w:csb1="00000000"/>
  </w:font>
  <w:font w:name="Myriad Pro">
    <w:altName w:val="Myriad Pro"/>
    <w:panose1 w:val="00000000000000000000"/>
    <w:charset w:val="EE"/>
    <w:family w:val="swiss"/>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n-ea">
    <w:panose1 w:val="00000000000000000000"/>
    <w:charset w:val="00"/>
    <w:family w:val="roman"/>
    <w:notTrueType/>
    <w:pitch w:val="default"/>
  </w:font>
  <w:font w:name="Open Sans">
    <w:altName w:val="Arial"/>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56071"/>
      <w:docPartObj>
        <w:docPartGallery w:val="Page Numbers (Bottom of Page)"/>
        <w:docPartUnique/>
      </w:docPartObj>
    </w:sdtPr>
    <w:sdtEndPr/>
    <w:sdtContent>
      <w:p w:rsidR="004F44C1" w:rsidRDefault="004F44C1">
        <w:pPr>
          <w:pStyle w:val="Kjene"/>
          <w:jc w:val="right"/>
        </w:pPr>
        <w:r>
          <w:fldChar w:fldCharType="begin"/>
        </w:r>
        <w:r>
          <w:instrText>PAGE   \* MERGEFORMAT</w:instrText>
        </w:r>
        <w:r>
          <w:fldChar w:fldCharType="separate"/>
        </w:r>
        <w:r w:rsidR="0004593F">
          <w:rPr>
            <w:noProof/>
          </w:rPr>
          <w:t>22</w:t>
        </w:r>
        <w:r>
          <w:fldChar w:fldCharType="end"/>
        </w:r>
      </w:p>
    </w:sdtContent>
  </w:sdt>
  <w:p w:rsidR="004F44C1" w:rsidRDefault="004F44C1">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6C5" w:rsidRDefault="002316C5">
    <w:pPr>
      <w:pStyle w:val="Galvene"/>
      <w:pBdr>
        <w:top w:val="single" w:sz="6" w:space="10" w:color="5B9BD5" w:themeColor="accent1"/>
      </w:pBdr>
      <w:spacing w:before="240"/>
      <w:jc w:val="center"/>
      <w:rPr>
        <w:color w:val="5B9BD5" w:themeColor="accent1"/>
      </w:rPr>
    </w:pPr>
    <w:r>
      <w:rPr>
        <w:noProof/>
        <w:color w:val="5B9BD5" w:themeColor="accent1"/>
      </w:rPr>
      <w:drawing>
        <wp:inline distT="0" distB="0" distL="0" distR="0">
          <wp:extent cx="1464310" cy="488150"/>
          <wp:effectExtent l="0" t="0" r="2540" b="762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horizontalais 2.jpg"/>
                  <pic:cNvPicPr/>
                </pic:nvPicPr>
                <pic:blipFill>
                  <a:blip r:embed="rId1">
                    <a:extLst>
                      <a:ext uri="{28A0092B-C50C-407E-A947-70E740481C1C}">
                        <a14:useLocalDpi xmlns:a14="http://schemas.microsoft.com/office/drawing/2010/main" val="0"/>
                      </a:ext>
                    </a:extLst>
                  </a:blip>
                  <a:stretch>
                    <a:fillRect/>
                  </a:stretch>
                </pic:blipFill>
                <pic:spPr>
                  <a:xfrm>
                    <a:off x="0" y="0"/>
                    <a:ext cx="1508421" cy="502855"/>
                  </a:xfrm>
                  <a:prstGeom prst="rect">
                    <a:avLst/>
                  </a:prstGeom>
                </pic:spPr>
              </pic:pic>
            </a:graphicData>
          </a:graphic>
        </wp:inline>
      </w:drawing>
    </w:r>
  </w:p>
  <w:p w:rsidR="002316C5" w:rsidRDefault="002316C5">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ED8" w:rsidRDefault="00672ED8" w:rsidP="00C64BE4">
      <w:r>
        <w:separator/>
      </w:r>
    </w:p>
  </w:footnote>
  <w:footnote w:type="continuationSeparator" w:id="0">
    <w:p w:rsidR="00672ED8" w:rsidRDefault="00672ED8" w:rsidP="00C64B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3088133"/>
      <w:docPartObj>
        <w:docPartGallery w:val="Page Numbers (Top of Page)"/>
        <w:docPartUnique/>
      </w:docPartObj>
    </w:sdtPr>
    <w:sdtEndPr/>
    <w:sdtContent>
      <w:p w:rsidR="002316C5" w:rsidRDefault="002316C5">
        <w:pPr>
          <w:pStyle w:val="Galvene"/>
        </w:pPr>
        <w:r>
          <w:fldChar w:fldCharType="begin"/>
        </w:r>
        <w:r>
          <w:instrText>PAGE   \* MERGEFORMAT</w:instrText>
        </w:r>
        <w:r>
          <w:fldChar w:fldCharType="separate"/>
        </w:r>
        <w:r w:rsidR="0071261B">
          <w:rPr>
            <w:noProof/>
          </w:rPr>
          <w:t>97</w:t>
        </w:r>
        <w:r>
          <w:fldChar w:fldCharType="end"/>
        </w:r>
      </w:p>
    </w:sdtContent>
  </w:sdt>
  <w:p w:rsidR="002316C5" w:rsidRDefault="002316C5">
    <w:pPr>
      <w:pStyle w:val="Galve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3542"/>
    <w:multiLevelType w:val="hybridMultilevel"/>
    <w:tmpl w:val="58D451F2"/>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0741406"/>
    <w:multiLevelType w:val="multilevel"/>
    <w:tmpl w:val="0EFC1FBE"/>
    <w:lvl w:ilvl="0">
      <w:start w:val="1"/>
      <w:numFmt w:val="decimal"/>
      <w:lvlText w:val="%1."/>
      <w:lvlJc w:val="right"/>
      <w:pPr>
        <w:tabs>
          <w:tab w:val="num" w:pos="900"/>
        </w:tabs>
        <w:ind w:left="900" w:hanging="19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16E74D8"/>
    <w:multiLevelType w:val="hybridMultilevel"/>
    <w:tmpl w:val="58F89B50"/>
    <w:lvl w:ilvl="0" w:tplc="04260001">
      <w:start w:val="1"/>
      <w:numFmt w:val="bullet"/>
      <w:lvlText w:val=""/>
      <w:lvlJc w:val="left"/>
      <w:pPr>
        <w:ind w:left="1070" w:hanging="360"/>
      </w:pPr>
      <w:rPr>
        <w:rFonts w:ascii="Symbol" w:hAnsi="Symbol" w:hint="default"/>
        <w:b w:val="0"/>
        <w:color w:val="auto"/>
      </w:rPr>
    </w:lvl>
    <w:lvl w:ilvl="1" w:tplc="04260019">
      <w:start w:val="1"/>
      <w:numFmt w:val="lowerLetter"/>
      <w:lvlText w:val="%2."/>
      <w:lvlJc w:val="left"/>
      <w:pPr>
        <w:ind w:left="2222" w:hanging="360"/>
      </w:pPr>
    </w:lvl>
    <w:lvl w:ilvl="2" w:tplc="0426001B" w:tentative="1">
      <w:start w:val="1"/>
      <w:numFmt w:val="lowerRoman"/>
      <w:lvlText w:val="%3."/>
      <w:lvlJc w:val="right"/>
      <w:pPr>
        <w:ind w:left="2942" w:hanging="180"/>
      </w:pPr>
    </w:lvl>
    <w:lvl w:ilvl="3" w:tplc="0426000F" w:tentative="1">
      <w:start w:val="1"/>
      <w:numFmt w:val="decimal"/>
      <w:lvlText w:val="%4."/>
      <w:lvlJc w:val="left"/>
      <w:pPr>
        <w:ind w:left="3662" w:hanging="360"/>
      </w:pPr>
    </w:lvl>
    <w:lvl w:ilvl="4" w:tplc="04260019" w:tentative="1">
      <w:start w:val="1"/>
      <w:numFmt w:val="lowerLetter"/>
      <w:lvlText w:val="%5."/>
      <w:lvlJc w:val="left"/>
      <w:pPr>
        <w:ind w:left="4382" w:hanging="360"/>
      </w:pPr>
    </w:lvl>
    <w:lvl w:ilvl="5" w:tplc="0426001B" w:tentative="1">
      <w:start w:val="1"/>
      <w:numFmt w:val="lowerRoman"/>
      <w:lvlText w:val="%6."/>
      <w:lvlJc w:val="right"/>
      <w:pPr>
        <w:ind w:left="5102" w:hanging="180"/>
      </w:pPr>
    </w:lvl>
    <w:lvl w:ilvl="6" w:tplc="0426000F" w:tentative="1">
      <w:start w:val="1"/>
      <w:numFmt w:val="decimal"/>
      <w:lvlText w:val="%7."/>
      <w:lvlJc w:val="left"/>
      <w:pPr>
        <w:ind w:left="5822" w:hanging="360"/>
      </w:pPr>
    </w:lvl>
    <w:lvl w:ilvl="7" w:tplc="04260019" w:tentative="1">
      <w:start w:val="1"/>
      <w:numFmt w:val="lowerLetter"/>
      <w:lvlText w:val="%8."/>
      <w:lvlJc w:val="left"/>
      <w:pPr>
        <w:ind w:left="6542" w:hanging="360"/>
      </w:pPr>
    </w:lvl>
    <w:lvl w:ilvl="8" w:tplc="0426001B" w:tentative="1">
      <w:start w:val="1"/>
      <w:numFmt w:val="lowerRoman"/>
      <w:lvlText w:val="%9."/>
      <w:lvlJc w:val="right"/>
      <w:pPr>
        <w:ind w:left="7262" w:hanging="180"/>
      </w:pPr>
    </w:lvl>
  </w:abstractNum>
  <w:abstractNum w:abstractNumId="3" w15:restartNumberingAfterBreak="0">
    <w:nsid w:val="08281E21"/>
    <w:multiLevelType w:val="multilevel"/>
    <w:tmpl w:val="1C567A8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7B4955"/>
    <w:multiLevelType w:val="hybridMultilevel"/>
    <w:tmpl w:val="F9EA29D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7D063A"/>
    <w:multiLevelType w:val="hybridMultilevel"/>
    <w:tmpl w:val="1CF2E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DF683D"/>
    <w:multiLevelType w:val="multilevel"/>
    <w:tmpl w:val="91EEC50C"/>
    <w:lvl w:ilvl="0">
      <w:start w:val="202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4CE53A8"/>
    <w:multiLevelType w:val="hybridMultilevel"/>
    <w:tmpl w:val="535C53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325F1E"/>
    <w:multiLevelType w:val="hybridMultilevel"/>
    <w:tmpl w:val="8670DB4C"/>
    <w:lvl w:ilvl="0" w:tplc="9F46ADCE">
      <w:start w:val="1"/>
      <w:numFmt w:val="bullet"/>
      <w:lvlText w:val=""/>
      <w:lvlJc w:val="left"/>
      <w:pPr>
        <w:ind w:left="720" w:hanging="360"/>
      </w:pPr>
      <w:rPr>
        <w:rFonts w:ascii="Wingdings" w:hAnsi="Wingding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F66AF2"/>
    <w:multiLevelType w:val="hybridMultilevel"/>
    <w:tmpl w:val="4EAC9D8E"/>
    <w:lvl w:ilvl="0" w:tplc="D27691A4">
      <w:start w:val="2013"/>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2108743D"/>
    <w:multiLevelType w:val="hybridMultilevel"/>
    <w:tmpl w:val="21AADC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8A6D80"/>
    <w:multiLevelType w:val="hybridMultilevel"/>
    <w:tmpl w:val="215AF4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4C251B8"/>
    <w:multiLevelType w:val="hybridMultilevel"/>
    <w:tmpl w:val="48BE2676"/>
    <w:lvl w:ilvl="0" w:tplc="04260001">
      <w:start w:val="201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466F85"/>
    <w:multiLevelType w:val="hybridMultilevel"/>
    <w:tmpl w:val="A26EFC12"/>
    <w:lvl w:ilvl="0" w:tplc="50067E02">
      <w:start w:val="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DCF2CBF"/>
    <w:multiLevelType w:val="multilevel"/>
    <w:tmpl w:val="FF04040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9118F6"/>
    <w:multiLevelType w:val="multilevel"/>
    <w:tmpl w:val="8B0A6D7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FFA45BE"/>
    <w:multiLevelType w:val="hybridMultilevel"/>
    <w:tmpl w:val="9482E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F533B4"/>
    <w:multiLevelType w:val="hybridMultilevel"/>
    <w:tmpl w:val="8A7E8D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6E40F3D"/>
    <w:multiLevelType w:val="hybridMultilevel"/>
    <w:tmpl w:val="722EAB92"/>
    <w:lvl w:ilvl="0" w:tplc="B3CE9874">
      <w:start w:val="1"/>
      <w:numFmt w:val="bullet"/>
      <w:lvlText w:val="•"/>
      <w:lvlJc w:val="left"/>
      <w:pPr>
        <w:tabs>
          <w:tab w:val="num" w:pos="720"/>
        </w:tabs>
        <w:ind w:left="720" w:hanging="360"/>
      </w:pPr>
      <w:rPr>
        <w:rFonts w:ascii="Arial" w:hAnsi="Arial" w:hint="default"/>
      </w:rPr>
    </w:lvl>
    <w:lvl w:ilvl="1" w:tplc="34226856" w:tentative="1">
      <w:start w:val="1"/>
      <w:numFmt w:val="bullet"/>
      <w:lvlText w:val="•"/>
      <w:lvlJc w:val="left"/>
      <w:pPr>
        <w:tabs>
          <w:tab w:val="num" w:pos="1440"/>
        </w:tabs>
        <w:ind w:left="1440" w:hanging="360"/>
      </w:pPr>
      <w:rPr>
        <w:rFonts w:ascii="Arial" w:hAnsi="Arial" w:hint="default"/>
      </w:rPr>
    </w:lvl>
    <w:lvl w:ilvl="2" w:tplc="17043B1C" w:tentative="1">
      <w:start w:val="1"/>
      <w:numFmt w:val="bullet"/>
      <w:lvlText w:val="•"/>
      <w:lvlJc w:val="left"/>
      <w:pPr>
        <w:tabs>
          <w:tab w:val="num" w:pos="2160"/>
        </w:tabs>
        <w:ind w:left="2160" w:hanging="360"/>
      </w:pPr>
      <w:rPr>
        <w:rFonts w:ascii="Arial" w:hAnsi="Arial" w:hint="default"/>
      </w:rPr>
    </w:lvl>
    <w:lvl w:ilvl="3" w:tplc="EC90F978" w:tentative="1">
      <w:start w:val="1"/>
      <w:numFmt w:val="bullet"/>
      <w:lvlText w:val="•"/>
      <w:lvlJc w:val="left"/>
      <w:pPr>
        <w:tabs>
          <w:tab w:val="num" w:pos="2880"/>
        </w:tabs>
        <w:ind w:left="2880" w:hanging="360"/>
      </w:pPr>
      <w:rPr>
        <w:rFonts w:ascii="Arial" w:hAnsi="Arial" w:hint="default"/>
      </w:rPr>
    </w:lvl>
    <w:lvl w:ilvl="4" w:tplc="F830F634" w:tentative="1">
      <w:start w:val="1"/>
      <w:numFmt w:val="bullet"/>
      <w:lvlText w:val="•"/>
      <w:lvlJc w:val="left"/>
      <w:pPr>
        <w:tabs>
          <w:tab w:val="num" w:pos="3600"/>
        </w:tabs>
        <w:ind w:left="3600" w:hanging="360"/>
      </w:pPr>
      <w:rPr>
        <w:rFonts w:ascii="Arial" w:hAnsi="Arial" w:hint="default"/>
      </w:rPr>
    </w:lvl>
    <w:lvl w:ilvl="5" w:tplc="B2586416" w:tentative="1">
      <w:start w:val="1"/>
      <w:numFmt w:val="bullet"/>
      <w:lvlText w:val="•"/>
      <w:lvlJc w:val="left"/>
      <w:pPr>
        <w:tabs>
          <w:tab w:val="num" w:pos="4320"/>
        </w:tabs>
        <w:ind w:left="4320" w:hanging="360"/>
      </w:pPr>
      <w:rPr>
        <w:rFonts w:ascii="Arial" w:hAnsi="Arial" w:hint="default"/>
      </w:rPr>
    </w:lvl>
    <w:lvl w:ilvl="6" w:tplc="28E09448" w:tentative="1">
      <w:start w:val="1"/>
      <w:numFmt w:val="bullet"/>
      <w:lvlText w:val="•"/>
      <w:lvlJc w:val="left"/>
      <w:pPr>
        <w:tabs>
          <w:tab w:val="num" w:pos="5040"/>
        </w:tabs>
        <w:ind w:left="5040" w:hanging="360"/>
      </w:pPr>
      <w:rPr>
        <w:rFonts w:ascii="Arial" w:hAnsi="Arial" w:hint="default"/>
      </w:rPr>
    </w:lvl>
    <w:lvl w:ilvl="7" w:tplc="3AAE76C8" w:tentative="1">
      <w:start w:val="1"/>
      <w:numFmt w:val="bullet"/>
      <w:lvlText w:val="•"/>
      <w:lvlJc w:val="left"/>
      <w:pPr>
        <w:tabs>
          <w:tab w:val="num" w:pos="5760"/>
        </w:tabs>
        <w:ind w:left="5760" w:hanging="360"/>
      </w:pPr>
      <w:rPr>
        <w:rFonts w:ascii="Arial" w:hAnsi="Arial" w:hint="default"/>
      </w:rPr>
    </w:lvl>
    <w:lvl w:ilvl="8" w:tplc="6B563C4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A7854A5"/>
    <w:multiLevelType w:val="hybridMultilevel"/>
    <w:tmpl w:val="2418FA9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3BBD026E"/>
    <w:multiLevelType w:val="hybridMultilevel"/>
    <w:tmpl w:val="B0565C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C403132"/>
    <w:multiLevelType w:val="hybridMultilevel"/>
    <w:tmpl w:val="FF3C5E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5AD487D"/>
    <w:multiLevelType w:val="hybridMultilevel"/>
    <w:tmpl w:val="3EC6A7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F512B3F"/>
    <w:multiLevelType w:val="hybridMultilevel"/>
    <w:tmpl w:val="E7C28EAC"/>
    <w:lvl w:ilvl="0" w:tplc="C61A74F8">
      <w:start w:val="151"/>
      <w:numFmt w:val="decimal"/>
      <w:lvlText w:val="%1"/>
      <w:lvlJc w:val="left"/>
      <w:pPr>
        <w:ind w:left="1000" w:hanging="405"/>
      </w:pPr>
      <w:rPr>
        <w:rFonts w:eastAsiaTheme="minorHAnsi"/>
        <w:b/>
      </w:rPr>
    </w:lvl>
    <w:lvl w:ilvl="1" w:tplc="04260019">
      <w:start w:val="1"/>
      <w:numFmt w:val="lowerLetter"/>
      <w:lvlText w:val="%2."/>
      <w:lvlJc w:val="left"/>
      <w:pPr>
        <w:ind w:left="1675" w:hanging="360"/>
      </w:pPr>
    </w:lvl>
    <w:lvl w:ilvl="2" w:tplc="0426001B">
      <w:start w:val="1"/>
      <w:numFmt w:val="lowerRoman"/>
      <w:lvlText w:val="%3."/>
      <w:lvlJc w:val="right"/>
      <w:pPr>
        <w:ind w:left="2395" w:hanging="180"/>
      </w:pPr>
    </w:lvl>
    <w:lvl w:ilvl="3" w:tplc="0426000F">
      <w:start w:val="1"/>
      <w:numFmt w:val="decimal"/>
      <w:lvlText w:val="%4."/>
      <w:lvlJc w:val="left"/>
      <w:pPr>
        <w:ind w:left="3115" w:hanging="360"/>
      </w:pPr>
    </w:lvl>
    <w:lvl w:ilvl="4" w:tplc="04260019">
      <w:start w:val="1"/>
      <w:numFmt w:val="lowerLetter"/>
      <w:lvlText w:val="%5."/>
      <w:lvlJc w:val="left"/>
      <w:pPr>
        <w:ind w:left="3835" w:hanging="360"/>
      </w:pPr>
    </w:lvl>
    <w:lvl w:ilvl="5" w:tplc="0426001B">
      <w:start w:val="1"/>
      <w:numFmt w:val="lowerRoman"/>
      <w:lvlText w:val="%6."/>
      <w:lvlJc w:val="right"/>
      <w:pPr>
        <w:ind w:left="4555" w:hanging="180"/>
      </w:pPr>
    </w:lvl>
    <w:lvl w:ilvl="6" w:tplc="0426000F">
      <w:start w:val="1"/>
      <w:numFmt w:val="decimal"/>
      <w:lvlText w:val="%7."/>
      <w:lvlJc w:val="left"/>
      <w:pPr>
        <w:ind w:left="5275" w:hanging="360"/>
      </w:pPr>
    </w:lvl>
    <w:lvl w:ilvl="7" w:tplc="04260019">
      <w:start w:val="1"/>
      <w:numFmt w:val="lowerLetter"/>
      <w:lvlText w:val="%8."/>
      <w:lvlJc w:val="left"/>
      <w:pPr>
        <w:ind w:left="5995" w:hanging="360"/>
      </w:pPr>
    </w:lvl>
    <w:lvl w:ilvl="8" w:tplc="0426001B">
      <w:start w:val="1"/>
      <w:numFmt w:val="lowerRoman"/>
      <w:lvlText w:val="%9."/>
      <w:lvlJc w:val="right"/>
      <w:pPr>
        <w:ind w:left="6715" w:hanging="180"/>
      </w:pPr>
    </w:lvl>
  </w:abstractNum>
  <w:abstractNum w:abstractNumId="24" w15:restartNumberingAfterBreak="0">
    <w:nsid w:val="50965AE5"/>
    <w:multiLevelType w:val="hybridMultilevel"/>
    <w:tmpl w:val="923221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0F63506"/>
    <w:multiLevelType w:val="hybridMultilevel"/>
    <w:tmpl w:val="D2ACC9FC"/>
    <w:lvl w:ilvl="0" w:tplc="0464AFAE">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3C13A4"/>
    <w:multiLevelType w:val="hybridMultilevel"/>
    <w:tmpl w:val="811EF3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5722D3A"/>
    <w:multiLevelType w:val="hybridMultilevel"/>
    <w:tmpl w:val="27EA8478"/>
    <w:lvl w:ilvl="0" w:tplc="0464AFAE">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5BD02DC"/>
    <w:multiLevelType w:val="multilevel"/>
    <w:tmpl w:val="D33EB0A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7D67DC1"/>
    <w:multiLevelType w:val="hybridMultilevel"/>
    <w:tmpl w:val="F162D2F4"/>
    <w:lvl w:ilvl="0" w:tplc="69F41DF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30" w15:restartNumberingAfterBreak="0">
    <w:nsid w:val="5EC73914"/>
    <w:multiLevelType w:val="hybridMultilevel"/>
    <w:tmpl w:val="FA16DBB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0974C51"/>
    <w:multiLevelType w:val="hybridMultilevel"/>
    <w:tmpl w:val="209ECA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13328E2"/>
    <w:multiLevelType w:val="hybridMultilevel"/>
    <w:tmpl w:val="5A62F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F06CE4"/>
    <w:multiLevelType w:val="hybridMultilevel"/>
    <w:tmpl w:val="CC60FDE4"/>
    <w:lvl w:ilvl="0" w:tplc="7CF09DDA">
      <w:start w:val="1"/>
      <w:numFmt w:val="decimal"/>
      <w:lvlText w:val="%1."/>
      <w:lvlJc w:val="left"/>
      <w:pPr>
        <w:ind w:left="5040" w:hanging="360"/>
      </w:pPr>
      <w:rPr>
        <w:rFonts w:hint="default"/>
        <w:b w:val="0"/>
        <w:color w:val="auto"/>
      </w:rPr>
    </w:lvl>
    <w:lvl w:ilvl="1" w:tplc="04260019">
      <w:start w:val="1"/>
      <w:numFmt w:val="lowerLetter"/>
      <w:lvlText w:val="%2."/>
      <w:lvlJc w:val="left"/>
      <w:pPr>
        <w:ind w:left="5760" w:hanging="360"/>
      </w:pPr>
    </w:lvl>
    <w:lvl w:ilvl="2" w:tplc="0426001B" w:tentative="1">
      <w:start w:val="1"/>
      <w:numFmt w:val="lowerRoman"/>
      <w:lvlText w:val="%3."/>
      <w:lvlJc w:val="right"/>
      <w:pPr>
        <w:ind w:left="6480" w:hanging="180"/>
      </w:pPr>
    </w:lvl>
    <w:lvl w:ilvl="3" w:tplc="0426000F" w:tentative="1">
      <w:start w:val="1"/>
      <w:numFmt w:val="decimal"/>
      <w:lvlText w:val="%4."/>
      <w:lvlJc w:val="left"/>
      <w:pPr>
        <w:ind w:left="7200" w:hanging="360"/>
      </w:pPr>
    </w:lvl>
    <w:lvl w:ilvl="4" w:tplc="04260019" w:tentative="1">
      <w:start w:val="1"/>
      <w:numFmt w:val="lowerLetter"/>
      <w:lvlText w:val="%5."/>
      <w:lvlJc w:val="left"/>
      <w:pPr>
        <w:ind w:left="7920" w:hanging="360"/>
      </w:pPr>
    </w:lvl>
    <w:lvl w:ilvl="5" w:tplc="0426001B" w:tentative="1">
      <w:start w:val="1"/>
      <w:numFmt w:val="lowerRoman"/>
      <w:lvlText w:val="%6."/>
      <w:lvlJc w:val="right"/>
      <w:pPr>
        <w:ind w:left="8640" w:hanging="180"/>
      </w:pPr>
    </w:lvl>
    <w:lvl w:ilvl="6" w:tplc="0426000F" w:tentative="1">
      <w:start w:val="1"/>
      <w:numFmt w:val="decimal"/>
      <w:lvlText w:val="%7."/>
      <w:lvlJc w:val="left"/>
      <w:pPr>
        <w:ind w:left="9360" w:hanging="360"/>
      </w:pPr>
    </w:lvl>
    <w:lvl w:ilvl="7" w:tplc="04260019" w:tentative="1">
      <w:start w:val="1"/>
      <w:numFmt w:val="lowerLetter"/>
      <w:lvlText w:val="%8."/>
      <w:lvlJc w:val="left"/>
      <w:pPr>
        <w:ind w:left="10080" w:hanging="360"/>
      </w:pPr>
    </w:lvl>
    <w:lvl w:ilvl="8" w:tplc="0426001B" w:tentative="1">
      <w:start w:val="1"/>
      <w:numFmt w:val="lowerRoman"/>
      <w:lvlText w:val="%9."/>
      <w:lvlJc w:val="right"/>
      <w:pPr>
        <w:ind w:left="10800" w:hanging="180"/>
      </w:pPr>
    </w:lvl>
  </w:abstractNum>
  <w:abstractNum w:abstractNumId="34" w15:restartNumberingAfterBreak="0">
    <w:nsid w:val="62261D76"/>
    <w:multiLevelType w:val="hybridMultilevel"/>
    <w:tmpl w:val="DF64A8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2C6068A"/>
    <w:multiLevelType w:val="hybridMultilevel"/>
    <w:tmpl w:val="02F03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9A42A8"/>
    <w:multiLevelType w:val="hybridMultilevel"/>
    <w:tmpl w:val="B6741A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98F633C"/>
    <w:multiLevelType w:val="hybridMultilevel"/>
    <w:tmpl w:val="60867A9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6ABE425B"/>
    <w:multiLevelType w:val="hybridMultilevel"/>
    <w:tmpl w:val="98AC6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9C5BDE"/>
    <w:multiLevelType w:val="multilevel"/>
    <w:tmpl w:val="353CA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E091D83"/>
    <w:multiLevelType w:val="hybridMultilevel"/>
    <w:tmpl w:val="994A3AD2"/>
    <w:lvl w:ilvl="0" w:tplc="095EBDF2">
      <w:start w:val="1"/>
      <w:numFmt w:val="bullet"/>
      <w:lvlText w:val="-"/>
      <w:lvlJc w:val="left"/>
      <w:pPr>
        <w:ind w:left="1500" w:hanging="360"/>
      </w:pPr>
      <w:rPr>
        <w:rFonts w:ascii="Times New Roman" w:eastAsia="Times New Roman" w:hAnsi="Times New Roman" w:cs="Times New Roman"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1" w15:restartNumberingAfterBreak="0">
    <w:nsid w:val="6FCA634A"/>
    <w:multiLevelType w:val="hybridMultilevel"/>
    <w:tmpl w:val="D2661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0570BB3"/>
    <w:multiLevelType w:val="hybridMultilevel"/>
    <w:tmpl w:val="F34897A4"/>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43" w15:restartNumberingAfterBreak="0">
    <w:nsid w:val="73B95015"/>
    <w:multiLevelType w:val="hybridMultilevel"/>
    <w:tmpl w:val="A8CC25D0"/>
    <w:lvl w:ilvl="0" w:tplc="3A7E6F18">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47D2B2E"/>
    <w:multiLevelType w:val="hybridMultilevel"/>
    <w:tmpl w:val="890025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50165A5"/>
    <w:multiLevelType w:val="hybridMultilevel"/>
    <w:tmpl w:val="535A0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7C87536"/>
    <w:multiLevelType w:val="hybridMultilevel"/>
    <w:tmpl w:val="3FC262D8"/>
    <w:lvl w:ilvl="0" w:tplc="1F487AA2">
      <w:start w:val="27"/>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7893600E"/>
    <w:multiLevelType w:val="hybridMultilevel"/>
    <w:tmpl w:val="41305D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9D35E7D"/>
    <w:multiLevelType w:val="hybridMultilevel"/>
    <w:tmpl w:val="A1FA90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AF733AA"/>
    <w:multiLevelType w:val="hybridMultilevel"/>
    <w:tmpl w:val="F0EC1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BE26DFE"/>
    <w:multiLevelType w:val="hybridMultilevel"/>
    <w:tmpl w:val="8466B6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F525133"/>
    <w:multiLevelType w:val="hybridMultilevel"/>
    <w:tmpl w:val="985221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27"/>
  </w:num>
  <w:num w:numId="3">
    <w:abstractNumId w:val="18"/>
  </w:num>
  <w:num w:numId="4">
    <w:abstractNumId w:val="11"/>
  </w:num>
  <w:num w:numId="5">
    <w:abstractNumId w:val="4"/>
  </w:num>
  <w:num w:numId="6">
    <w:abstractNumId w:val="32"/>
  </w:num>
  <w:num w:numId="7">
    <w:abstractNumId w:val="26"/>
  </w:num>
  <w:num w:numId="8">
    <w:abstractNumId w:val="50"/>
  </w:num>
  <w:num w:numId="9">
    <w:abstractNumId w:val="15"/>
  </w:num>
  <w:num w:numId="10">
    <w:abstractNumId w:val="40"/>
  </w:num>
  <w:num w:numId="11">
    <w:abstractNumId w:val="12"/>
  </w:num>
  <w:num w:numId="12">
    <w:abstractNumId w:val="13"/>
  </w:num>
  <w:num w:numId="13">
    <w:abstractNumId w:val="46"/>
  </w:num>
  <w:num w:numId="14">
    <w:abstractNumId w:val="31"/>
  </w:num>
  <w:num w:numId="15">
    <w:abstractNumId w:val="17"/>
  </w:num>
  <w:num w:numId="16">
    <w:abstractNumId w:val="16"/>
  </w:num>
  <w:num w:numId="17">
    <w:abstractNumId w:val="25"/>
  </w:num>
  <w:num w:numId="18">
    <w:abstractNumId w:val="41"/>
  </w:num>
  <w:num w:numId="19">
    <w:abstractNumId w:val="1"/>
  </w:num>
  <w:num w:numId="20">
    <w:abstractNumId w:val="9"/>
  </w:num>
  <w:num w:numId="21">
    <w:abstractNumId w:val="29"/>
  </w:num>
  <w:num w:numId="22">
    <w:abstractNumId w:val="0"/>
  </w:num>
  <w:num w:numId="23">
    <w:abstractNumId w:val="23"/>
    <w:lvlOverride w:ilvl="0">
      <w:startOverride w:val="1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num>
  <w:num w:numId="25">
    <w:abstractNumId w:val="49"/>
  </w:num>
  <w:num w:numId="26">
    <w:abstractNumId w:val="43"/>
  </w:num>
  <w:num w:numId="27">
    <w:abstractNumId w:val="8"/>
  </w:num>
  <w:num w:numId="28">
    <w:abstractNumId w:val="30"/>
  </w:num>
  <w:num w:numId="29">
    <w:abstractNumId w:val="6"/>
  </w:num>
  <w:num w:numId="30">
    <w:abstractNumId w:val="39"/>
  </w:num>
  <w:num w:numId="31">
    <w:abstractNumId w:val="7"/>
  </w:num>
  <w:num w:numId="32">
    <w:abstractNumId w:val="48"/>
  </w:num>
  <w:num w:numId="33">
    <w:abstractNumId w:val="21"/>
  </w:num>
  <w:num w:numId="34">
    <w:abstractNumId w:val="36"/>
  </w:num>
  <w:num w:numId="35">
    <w:abstractNumId w:val="38"/>
  </w:num>
  <w:num w:numId="36">
    <w:abstractNumId w:val="47"/>
  </w:num>
  <w:num w:numId="37">
    <w:abstractNumId w:val="5"/>
  </w:num>
  <w:num w:numId="38">
    <w:abstractNumId w:val="35"/>
  </w:num>
  <w:num w:numId="39">
    <w:abstractNumId w:val="24"/>
  </w:num>
  <w:num w:numId="40">
    <w:abstractNumId w:val="10"/>
  </w:num>
  <w:num w:numId="41">
    <w:abstractNumId w:val="33"/>
  </w:num>
  <w:num w:numId="42">
    <w:abstractNumId w:val="2"/>
  </w:num>
  <w:num w:numId="43">
    <w:abstractNumId w:val="22"/>
  </w:num>
  <w:num w:numId="44">
    <w:abstractNumId w:val="37"/>
  </w:num>
  <w:num w:numId="45">
    <w:abstractNumId w:val="19"/>
  </w:num>
  <w:num w:numId="46">
    <w:abstractNumId w:val="51"/>
  </w:num>
  <w:num w:numId="47">
    <w:abstractNumId w:val="20"/>
  </w:num>
  <w:num w:numId="48">
    <w:abstractNumId w:val="28"/>
  </w:num>
  <w:num w:numId="49">
    <w:abstractNumId w:val="3"/>
  </w:num>
  <w:num w:numId="50">
    <w:abstractNumId w:val="42"/>
  </w:num>
  <w:num w:numId="51">
    <w:abstractNumId w:val="44"/>
  </w:num>
  <w:num w:numId="52">
    <w:abstractNumId w:val="3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AD6"/>
    <w:rsid w:val="0000649A"/>
    <w:rsid w:val="00006C2E"/>
    <w:rsid w:val="00022A07"/>
    <w:rsid w:val="00025972"/>
    <w:rsid w:val="00030C91"/>
    <w:rsid w:val="00035DDE"/>
    <w:rsid w:val="0004374B"/>
    <w:rsid w:val="000437E8"/>
    <w:rsid w:val="0004593F"/>
    <w:rsid w:val="00045EF4"/>
    <w:rsid w:val="00053E8C"/>
    <w:rsid w:val="00060C3B"/>
    <w:rsid w:val="000748A9"/>
    <w:rsid w:val="00074F89"/>
    <w:rsid w:val="000A73AE"/>
    <w:rsid w:val="000D1085"/>
    <w:rsid w:val="000E59BA"/>
    <w:rsid w:val="000F19A4"/>
    <w:rsid w:val="00107D5B"/>
    <w:rsid w:val="0011471E"/>
    <w:rsid w:val="00126106"/>
    <w:rsid w:val="00127054"/>
    <w:rsid w:val="00135EC5"/>
    <w:rsid w:val="001477B2"/>
    <w:rsid w:val="001503B1"/>
    <w:rsid w:val="0015797D"/>
    <w:rsid w:val="00160EE1"/>
    <w:rsid w:val="001672C2"/>
    <w:rsid w:val="0019192F"/>
    <w:rsid w:val="00192A45"/>
    <w:rsid w:val="00197F90"/>
    <w:rsid w:val="001A1E44"/>
    <w:rsid w:val="001A6B9B"/>
    <w:rsid w:val="001B3257"/>
    <w:rsid w:val="00223082"/>
    <w:rsid w:val="002316C5"/>
    <w:rsid w:val="002343BA"/>
    <w:rsid w:val="00235029"/>
    <w:rsid w:val="00250C53"/>
    <w:rsid w:val="00260D51"/>
    <w:rsid w:val="0026238E"/>
    <w:rsid w:val="00271D3F"/>
    <w:rsid w:val="00273081"/>
    <w:rsid w:val="00273A5A"/>
    <w:rsid w:val="00282141"/>
    <w:rsid w:val="00284D32"/>
    <w:rsid w:val="002A327C"/>
    <w:rsid w:val="002B5A9F"/>
    <w:rsid w:val="002C4AD6"/>
    <w:rsid w:val="002E1277"/>
    <w:rsid w:val="002E3BF2"/>
    <w:rsid w:val="00305AF9"/>
    <w:rsid w:val="003061E3"/>
    <w:rsid w:val="00336359"/>
    <w:rsid w:val="003535BB"/>
    <w:rsid w:val="00354800"/>
    <w:rsid w:val="003753B8"/>
    <w:rsid w:val="00380A1B"/>
    <w:rsid w:val="00387912"/>
    <w:rsid w:val="003A5586"/>
    <w:rsid w:val="003B4F0A"/>
    <w:rsid w:val="003C10A8"/>
    <w:rsid w:val="003E226F"/>
    <w:rsid w:val="003F6717"/>
    <w:rsid w:val="00406C27"/>
    <w:rsid w:val="00430FEC"/>
    <w:rsid w:val="00466851"/>
    <w:rsid w:val="004A1D38"/>
    <w:rsid w:val="004A2201"/>
    <w:rsid w:val="004A70CF"/>
    <w:rsid w:val="004C2AA5"/>
    <w:rsid w:val="004C7389"/>
    <w:rsid w:val="004E1494"/>
    <w:rsid w:val="004F44C1"/>
    <w:rsid w:val="0050649F"/>
    <w:rsid w:val="005107EB"/>
    <w:rsid w:val="00513EF0"/>
    <w:rsid w:val="00540FC7"/>
    <w:rsid w:val="00541814"/>
    <w:rsid w:val="00543373"/>
    <w:rsid w:val="0055448F"/>
    <w:rsid w:val="005630E7"/>
    <w:rsid w:val="005670D2"/>
    <w:rsid w:val="005708C9"/>
    <w:rsid w:val="005727D3"/>
    <w:rsid w:val="005863CB"/>
    <w:rsid w:val="00593339"/>
    <w:rsid w:val="005B34E7"/>
    <w:rsid w:val="005C552E"/>
    <w:rsid w:val="005D0943"/>
    <w:rsid w:val="006014A3"/>
    <w:rsid w:val="0060526A"/>
    <w:rsid w:val="0060585B"/>
    <w:rsid w:val="00615C69"/>
    <w:rsid w:val="006205FA"/>
    <w:rsid w:val="006213E2"/>
    <w:rsid w:val="00625DD6"/>
    <w:rsid w:val="00672ED8"/>
    <w:rsid w:val="0067361B"/>
    <w:rsid w:val="006754E5"/>
    <w:rsid w:val="00676651"/>
    <w:rsid w:val="006B1614"/>
    <w:rsid w:val="006B3F1C"/>
    <w:rsid w:val="006B5039"/>
    <w:rsid w:val="006C2206"/>
    <w:rsid w:val="006D3727"/>
    <w:rsid w:val="006D760B"/>
    <w:rsid w:val="006F3345"/>
    <w:rsid w:val="0071261B"/>
    <w:rsid w:val="00736FE5"/>
    <w:rsid w:val="00737D59"/>
    <w:rsid w:val="0076255F"/>
    <w:rsid w:val="0077456C"/>
    <w:rsid w:val="00780903"/>
    <w:rsid w:val="00786FC8"/>
    <w:rsid w:val="007A3CB2"/>
    <w:rsid w:val="007B0B2D"/>
    <w:rsid w:val="007C0B20"/>
    <w:rsid w:val="007D255D"/>
    <w:rsid w:val="007F1516"/>
    <w:rsid w:val="007F71F3"/>
    <w:rsid w:val="008030D9"/>
    <w:rsid w:val="008154C0"/>
    <w:rsid w:val="008308E2"/>
    <w:rsid w:val="00830DA0"/>
    <w:rsid w:val="00833267"/>
    <w:rsid w:val="00843B72"/>
    <w:rsid w:val="00847796"/>
    <w:rsid w:val="00853492"/>
    <w:rsid w:val="008A4780"/>
    <w:rsid w:val="008B3C94"/>
    <w:rsid w:val="008C721D"/>
    <w:rsid w:val="008D3677"/>
    <w:rsid w:val="008E36A0"/>
    <w:rsid w:val="008F1253"/>
    <w:rsid w:val="009021C2"/>
    <w:rsid w:val="009238EB"/>
    <w:rsid w:val="00940B94"/>
    <w:rsid w:val="0095064C"/>
    <w:rsid w:val="009515C2"/>
    <w:rsid w:val="0095165A"/>
    <w:rsid w:val="00956EBA"/>
    <w:rsid w:val="0096152C"/>
    <w:rsid w:val="00974242"/>
    <w:rsid w:val="009810FB"/>
    <w:rsid w:val="00983345"/>
    <w:rsid w:val="00995D59"/>
    <w:rsid w:val="009A5457"/>
    <w:rsid w:val="009A5981"/>
    <w:rsid w:val="009C1608"/>
    <w:rsid w:val="009C4F70"/>
    <w:rsid w:val="009D0E0F"/>
    <w:rsid w:val="009D1348"/>
    <w:rsid w:val="009D70F1"/>
    <w:rsid w:val="009E5724"/>
    <w:rsid w:val="009F391F"/>
    <w:rsid w:val="009F60A7"/>
    <w:rsid w:val="00A05750"/>
    <w:rsid w:val="00A11869"/>
    <w:rsid w:val="00A176B6"/>
    <w:rsid w:val="00A23BD9"/>
    <w:rsid w:val="00A23E6C"/>
    <w:rsid w:val="00A24E0B"/>
    <w:rsid w:val="00A4292C"/>
    <w:rsid w:val="00A53CA4"/>
    <w:rsid w:val="00A639C0"/>
    <w:rsid w:val="00A74C49"/>
    <w:rsid w:val="00A96438"/>
    <w:rsid w:val="00AA48C5"/>
    <w:rsid w:val="00AD6258"/>
    <w:rsid w:val="00AE16BC"/>
    <w:rsid w:val="00AE2F77"/>
    <w:rsid w:val="00AF2029"/>
    <w:rsid w:val="00AF6CAF"/>
    <w:rsid w:val="00B060CD"/>
    <w:rsid w:val="00B1412A"/>
    <w:rsid w:val="00B17BFA"/>
    <w:rsid w:val="00B24277"/>
    <w:rsid w:val="00B25C8D"/>
    <w:rsid w:val="00B721C4"/>
    <w:rsid w:val="00BA029F"/>
    <w:rsid w:val="00BC44FC"/>
    <w:rsid w:val="00BC73B6"/>
    <w:rsid w:val="00BD46DB"/>
    <w:rsid w:val="00BE0A1B"/>
    <w:rsid w:val="00BE347D"/>
    <w:rsid w:val="00BE57E4"/>
    <w:rsid w:val="00C025B4"/>
    <w:rsid w:val="00C14D8F"/>
    <w:rsid w:val="00C24193"/>
    <w:rsid w:val="00C41FC7"/>
    <w:rsid w:val="00C43C1D"/>
    <w:rsid w:val="00C56635"/>
    <w:rsid w:val="00C56C6D"/>
    <w:rsid w:val="00C64BE4"/>
    <w:rsid w:val="00C730DE"/>
    <w:rsid w:val="00C73A0D"/>
    <w:rsid w:val="00C76946"/>
    <w:rsid w:val="00C83F2B"/>
    <w:rsid w:val="00C94D5E"/>
    <w:rsid w:val="00CC64E6"/>
    <w:rsid w:val="00CE18A5"/>
    <w:rsid w:val="00CE4FF1"/>
    <w:rsid w:val="00CE593B"/>
    <w:rsid w:val="00D4121F"/>
    <w:rsid w:val="00D76022"/>
    <w:rsid w:val="00D95691"/>
    <w:rsid w:val="00DB14F7"/>
    <w:rsid w:val="00DC03CB"/>
    <w:rsid w:val="00DD0FD0"/>
    <w:rsid w:val="00DE29B4"/>
    <w:rsid w:val="00DE302A"/>
    <w:rsid w:val="00DF218A"/>
    <w:rsid w:val="00E0438C"/>
    <w:rsid w:val="00E220EE"/>
    <w:rsid w:val="00E3169F"/>
    <w:rsid w:val="00E3756A"/>
    <w:rsid w:val="00E40141"/>
    <w:rsid w:val="00E66A99"/>
    <w:rsid w:val="00E7003F"/>
    <w:rsid w:val="00E82207"/>
    <w:rsid w:val="00E8710B"/>
    <w:rsid w:val="00E95BA2"/>
    <w:rsid w:val="00E96744"/>
    <w:rsid w:val="00EA21E2"/>
    <w:rsid w:val="00EA57B3"/>
    <w:rsid w:val="00EB5B9F"/>
    <w:rsid w:val="00EC1A79"/>
    <w:rsid w:val="00EC22F3"/>
    <w:rsid w:val="00EC6722"/>
    <w:rsid w:val="00ED2B6A"/>
    <w:rsid w:val="00EE2863"/>
    <w:rsid w:val="00EF737F"/>
    <w:rsid w:val="00F015F2"/>
    <w:rsid w:val="00F1681C"/>
    <w:rsid w:val="00F224D7"/>
    <w:rsid w:val="00F34DD0"/>
    <w:rsid w:val="00F60AFF"/>
    <w:rsid w:val="00F732E2"/>
    <w:rsid w:val="00F778BC"/>
    <w:rsid w:val="00F77C55"/>
    <w:rsid w:val="00F8190E"/>
    <w:rsid w:val="00FB0DB2"/>
    <w:rsid w:val="00FB5999"/>
    <w:rsid w:val="00FD62C9"/>
    <w:rsid w:val="00FE2A01"/>
    <w:rsid w:val="00FF39FE"/>
    <w:rsid w:val="00FF4A75"/>
    <w:rsid w:val="00FF50EC"/>
    <w:rsid w:val="00FF5F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4F6E3"/>
  <w15:chartTrackingRefBased/>
  <w15:docId w15:val="{774E70A1-D4C9-4CBB-8E37-45DB5F8E8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0438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5418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semiHidden/>
    <w:unhideWhenUsed/>
    <w:qFormat/>
    <w:rsid w:val="008E36A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qFormat/>
    <w:rsid w:val="00E0438C"/>
    <w:pPr>
      <w:keepNext/>
      <w:outlineLvl w:val="2"/>
    </w:pPr>
    <w:rPr>
      <w:b/>
      <w:bCs/>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E0438C"/>
    <w:rPr>
      <w:rFonts w:ascii="Times New Roman" w:eastAsia="Times New Roman" w:hAnsi="Times New Roman" w:cs="Times New Roman"/>
      <w:b/>
      <w:bCs/>
      <w:sz w:val="18"/>
      <w:szCs w:val="18"/>
      <w:lang w:eastAsia="lv-LV"/>
    </w:rPr>
  </w:style>
  <w:style w:type="character" w:styleId="Hipersaite">
    <w:name w:val="Hyperlink"/>
    <w:uiPriority w:val="99"/>
    <w:rsid w:val="00E0438C"/>
    <w:rPr>
      <w:color w:val="0000FF"/>
      <w:u w:val="single"/>
    </w:rPr>
  </w:style>
  <w:style w:type="table" w:styleId="Reatabula">
    <w:name w:val="Table Grid"/>
    <w:basedOn w:val="Parastatabula"/>
    <w:uiPriority w:val="59"/>
    <w:rsid w:val="00C83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C83F2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araststmeklis">
    <w:name w:val="Normal (Web)"/>
    <w:basedOn w:val="Parasts"/>
    <w:uiPriority w:val="99"/>
    <w:unhideWhenUsed/>
    <w:rsid w:val="00C83F2B"/>
    <w:pPr>
      <w:spacing w:before="100" w:beforeAutospacing="1" w:after="100" w:afterAutospacing="1"/>
    </w:pPr>
  </w:style>
  <w:style w:type="paragraph" w:customStyle="1" w:styleId="Default">
    <w:name w:val="Default"/>
    <w:rsid w:val="00C83F2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arakstarindkopa">
    <w:name w:val="List Paragraph"/>
    <w:basedOn w:val="Parasts"/>
    <w:uiPriority w:val="34"/>
    <w:qFormat/>
    <w:rsid w:val="00C83F2B"/>
    <w:pPr>
      <w:ind w:left="720"/>
    </w:pPr>
  </w:style>
  <w:style w:type="table" w:styleId="Reatabula5tuma-izclums4">
    <w:name w:val="Grid Table 5 Dark Accent 4"/>
    <w:basedOn w:val="Parastatabula"/>
    <w:uiPriority w:val="50"/>
    <w:rsid w:val="008A4780"/>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character" w:customStyle="1" w:styleId="Virsraksts2Rakstz">
    <w:name w:val="Virsraksts 2 Rakstz."/>
    <w:basedOn w:val="Noklusjumarindkopasfonts"/>
    <w:link w:val="Virsraksts2"/>
    <w:uiPriority w:val="9"/>
    <w:semiHidden/>
    <w:rsid w:val="008E36A0"/>
    <w:rPr>
      <w:rFonts w:asciiTheme="majorHAnsi" w:eastAsiaTheme="majorEastAsia" w:hAnsiTheme="majorHAnsi" w:cstheme="majorBidi"/>
      <w:color w:val="2E74B5" w:themeColor="accent1" w:themeShade="BF"/>
      <w:sz w:val="26"/>
      <w:szCs w:val="26"/>
      <w:lang w:eastAsia="lv-LV"/>
    </w:rPr>
  </w:style>
  <w:style w:type="character" w:customStyle="1" w:styleId="Virsraksts1Rakstz">
    <w:name w:val="Virsraksts 1 Rakstz."/>
    <w:basedOn w:val="Noklusjumarindkopasfonts"/>
    <w:link w:val="Virsraksts1"/>
    <w:uiPriority w:val="9"/>
    <w:rsid w:val="00541814"/>
    <w:rPr>
      <w:rFonts w:asciiTheme="majorHAnsi" w:eastAsiaTheme="majorEastAsia" w:hAnsiTheme="majorHAnsi" w:cstheme="majorBidi"/>
      <w:color w:val="2E74B5" w:themeColor="accent1" w:themeShade="BF"/>
      <w:sz w:val="32"/>
      <w:szCs w:val="32"/>
      <w:lang w:eastAsia="lv-LV"/>
    </w:rPr>
  </w:style>
  <w:style w:type="paragraph" w:styleId="Vresteksts">
    <w:name w:val="footnote text"/>
    <w:basedOn w:val="Parasts"/>
    <w:link w:val="VrestekstsRakstz"/>
    <w:uiPriority w:val="99"/>
    <w:semiHidden/>
    <w:rsid w:val="00C64BE4"/>
    <w:rPr>
      <w:sz w:val="20"/>
      <w:szCs w:val="20"/>
    </w:rPr>
  </w:style>
  <w:style w:type="character" w:customStyle="1" w:styleId="VrestekstsRakstz">
    <w:name w:val="Vēres teksts Rakstz."/>
    <w:basedOn w:val="Noklusjumarindkopasfonts"/>
    <w:link w:val="Vresteksts"/>
    <w:uiPriority w:val="99"/>
    <w:semiHidden/>
    <w:rsid w:val="00C64BE4"/>
    <w:rPr>
      <w:rFonts w:ascii="Times New Roman" w:eastAsia="Times New Roman" w:hAnsi="Times New Roman" w:cs="Times New Roman"/>
      <w:sz w:val="20"/>
      <w:szCs w:val="20"/>
      <w:lang w:eastAsia="lv-LV"/>
    </w:rPr>
  </w:style>
  <w:style w:type="character" w:styleId="Vresatsauce">
    <w:name w:val="footnote reference"/>
    <w:uiPriority w:val="99"/>
    <w:semiHidden/>
    <w:rsid w:val="00C64BE4"/>
    <w:rPr>
      <w:rFonts w:cs="Times New Roman"/>
      <w:vertAlign w:val="superscript"/>
    </w:rPr>
  </w:style>
  <w:style w:type="character" w:customStyle="1" w:styleId="Heading32">
    <w:name w:val="Heading #3 (2)_"/>
    <w:basedOn w:val="Noklusjumarindkopasfonts"/>
    <w:link w:val="Heading320"/>
    <w:rsid w:val="0015797D"/>
    <w:rPr>
      <w:rFonts w:ascii="Times New Roman" w:eastAsia="Times New Roman" w:hAnsi="Times New Roman" w:cs="Times New Roman"/>
      <w:i/>
      <w:iCs/>
      <w:sz w:val="28"/>
      <w:szCs w:val="28"/>
      <w:shd w:val="clear" w:color="auto" w:fill="FFFFFF"/>
    </w:rPr>
  </w:style>
  <w:style w:type="paragraph" w:customStyle="1" w:styleId="Heading320">
    <w:name w:val="Heading #3 (2)"/>
    <w:basedOn w:val="Parasts"/>
    <w:link w:val="Heading32"/>
    <w:rsid w:val="0015797D"/>
    <w:pPr>
      <w:widowControl w:val="0"/>
      <w:shd w:val="clear" w:color="auto" w:fill="FFFFFF"/>
      <w:spacing w:before="1020" w:after="240" w:line="326" w:lineRule="exact"/>
      <w:outlineLvl w:val="2"/>
    </w:pPr>
    <w:rPr>
      <w:i/>
      <w:iCs/>
      <w:sz w:val="28"/>
      <w:szCs w:val="28"/>
      <w:lang w:eastAsia="en-US"/>
    </w:rPr>
  </w:style>
  <w:style w:type="character" w:customStyle="1" w:styleId="Bodytext12">
    <w:name w:val="Body text (12)_"/>
    <w:basedOn w:val="Noklusjumarindkopasfonts"/>
    <w:link w:val="Bodytext120"/>
    <w:rsid w:val="0015797D"/>
    <w:rPr>
      <w:rFonts w:ascii="Times New Roman" w:eastAsia="Times New Roman" w:hAnsi="Times New Roman" w:cs="Times New Roman"/>
      <w:b/>
      <w:bCs/>
      <w:shd w:val="clear" w:color="auto" w:fill="FFFFFF"/>
    </w:rPr>
  </w:style>
  <w:style w:type="paragraph" w:customStyle="1" w:styleId="Bodytext120">
    <w:name w:val="Body text (12)"/>
    <w:basedOn w:val="Parasts"/>
    <w:link w:val="Bodytext12"/>
    <w:rsid w:val="0015797D"/>
    <w:pPr>
      <w:widowControl w:val="0"/>
      <w:shd w:val="clear" w:color="auto" w:fill="FFFFFF"/>
      <w:spacing w:before="240" w:line="0" w:lineRule="atLeast"/>
      <w:ind w:hanging="440"/>
      <w:jc w:val="both"/>
    </w:pPr>
    <w:rPr>
      <w:b/>
      <w:bCs/>
      <w:sz w:val="22"/>
      <w:szCs w:val="22"/>
      <w:lang w:eastAsia="en-US"/>
    </w:rPr>
  </w:style>
  <w:style w:type="paragraph" w:customStyle="1" w:styleId="Pa3">
    <w:name w:val="Pa3"/>
    <w:basedOn w:val="Default"/>
    <w:next w:val="Default"/>
    <w:uiPriority w:val="99"/>
    <w:rsid w:val="00223082"/>
    <w:pPr>
      <w:spacing w:line="321" w:lineRule="atLeast"/>
    </w:pPr>
    <w:rPr>
      <w:rFonts w:ascii="Minion Pro" w:eastAsiaTheme="minorHAnsi" w:hAnsi="Minion Pro" w:cstheme="minorBidi"/>
      <w:color w:val="auto"/>
    </w:rPr>
  </w:style>
  <w:style w:type="character" w:customStyle="1" w:styleId="A5">
    <w:name w:val="A5"/>
    <w:uiPriority w:val="99"/>
    <w:rsid w:val="00223082"/>
    <w:rPr>
      <w:rFonts w:cs="Minion Pro"/>
      <w:color w:val="000000"/>
      <w:sz w:val="22"/>
      <w:szCs w:val="22"/>
    </w:rPr>
  </w:style>
  <w:style w:type="character" w:customStyle="1" w:styleId="A16">
    <w:name w:val="A16"/>
    <w:uiPriority w:val="99"/>
    <w:rsid w:val="00223082"/>
    <w:rPr>
      <w:rFonts w:cs="Myriad Pro"/>
      <w:color w:val="000000"/>
      <w:sz w:val="38"/>
      <w:szCs w:val="38"/>
    </w:rPr>
  </w:style>
  <w:style w:type="paragraph" w:customStyle="1" w:styleId="tv213">
    <w:name w:val="tv213"/>
    <w:basedOn w:val="Parasts"/>
    <w:rsid w:val="00D4121F"/>
    <w:pPr>
      <w:spacing w:before="100" w:beforeAutospacing="1" w:after="100" w:afterAutospacing="1"/>
    </w:pPr>
  </w:style>
  <w:style w:type="paragraph" w:styleId="Pamatteksts2">
    <w:name w:val="Body Text 2"/>
    <w:basedOn w:val="Parasts"/>
    <w:link w:val="Pamatteksts2Rakstz"/>
    <w:rsid w:val="00A4292C"/>
    <w:pPr>
      <w:jc w:val="center"/>
    </w:pPr>
    <w:rPr>
      <w:b/>
      <w:szCs w:val="20"/>
    </w:rPr>
  </w:style>
  <w:style w:type="character" w:customStyle="1" w:styleId="Pamatteksts2Rakstz">
    <w:name w:val="Pamatteksts 2 Rakstz."/>
    <w:basedOn w:val="Noklusjumarindkopasfonts"/>
    <w:link w:val="Pamatteksts2"/>
    <w:rsid w:val="00A4292C"/>
    <w:rPr>
      <w:rFonts w:ascii="Times New Roman" w:eastAsia="Times New Roman" w:hAnsi="Times New Roman" w:cs="Times New Roman"/>
      <w:b/>
      <w:sz w:val="24"/>
      <w:szCs w:val="20"/>
      <w:lang w:eastAsia="lv-LV"/>
    </w:rPr>
  </w:style>
  <w:style w:type="paragraph" w:styleId="Galvene">
    <w:name w:val="header"/>
    <w:basedOn w:val="Parasts"/>
    <w:link w:val="GalveneRakstz"/>
    <w:uiPriority w:val="99"/>
    <w:unhideWhenUsed/>
    <w:rsid w:val="00BC44FC"/>
    <w:pPr>
      <w:tabs>
        <w:tab w:val="center" w:pos="4153"/>
        <w:tab w:val="right" w:pos="8306"/>
      </w:tabs>
    </w:pPr>
  </w:style>
  <w:style w:type="character" w:customStyle="1" w:styleId="GalveneRakstz">
    <w:name w:val="Galvene Rakstz."/>
    <w:basedOn w:val="Noklusjumarindkopasfonts"/>
    <w:link w:val="Galvene"/>
    <w:uiPriority w:val="99"/>
    <w:rsid w:val="00BC44FC"/>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BC44FC"/>
    <w:pPr>
      <w:tabs>
        <w:tab w:val="center" w:pos="4153"/>
        <w:tab w:val="right" w:pos="8306"/>
      </w:tabs>
    </w:pPr>
  </w:style>
  <w:style w:type="character" w:customStyle="1" w:styleId="KjeneRakstz">
    <w:name w:val="Kājene Rakstz."/>
    <w:basedOn w:val="Noklusjumarindkopasfonts"/>
    <w:link w:val="Kjene"/>
    <w:uiPriority w:val="99"/>
    <w:rsid w:val="00BC44FC"/>
    <w:rPr>
      <w:rFonts w:ascii="Times New Roman" w:eastAsia="Times New Roman" w:hAnsi="Times New Roman" w:cs="Times New Roman"/>
      <w:sz w:val="24"/>
      <w:szCs w:val="24"/>
      <w:lang w:eastAsia="lv-LV"/>
    </w:rPr>
  </w:style>
  <w:style w:type="paragraph" w:styleId="Bezatstarpm">
    <w:name w:val="No Spacing"/>
    <w:link w:val="BezatstarpmRakstz"/>
    <w:uiPriority w:val="1"/>
    <w:qFormat/>
    <w:rsid w:val="00BC44FC"/>
    <w:pPr>
      <w:spacing w:after="0" w:line="240" w:lineRule="auto"/>
    </w:pPr>
    <w:rPr>
      <w:rFonts w:ascii="Calibri" w:eastAsia="Times New Roman" w:hAnsi="Calibri" w:cs="Times New Roman"/>
      <w:lang w:eastAsia="lv-LV"/>
    </w:rPr>
  </w:style>
  <w:style w:type="character" w:customStyle="1" w:styleId="BezatstarpmRakstz">
    <w:name w:val="Bez atstarpēm Rakstz."/>
    <w:link w:val="Bezatstarpm"/>
    <w:uiPriority w:val="1"/>
    <w:rsid w:val="00BC44FC"/>
    <w:rPr>
      <w:rFonts w:ascii="Calibri" w:eastAsia="Times New Roman" w:hAnsi="Calibri" w:cs="Times New Roman"/>
      <w:lang w:eastAsia="lv-LV"/>
    </w:rPr>
  </w:style>
  <w:style w:type="paragraph" w:styleId="Balonteksts">
    <w:name w:val="Balloon Text"/>
    <w:basedOn w:val="Parasts"/>
    <w:link w:val="BalontekstsRakstz"/>
    <w:uiPriority w:val="99"/>
    <w:semiHidden/>
    <w:unhideWhenUsed/>
    <w:rsid w:val="00BC44F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C44FC"/>
    <w:rPr>
      <w:rFonts w:ascii="Tahoma" w:eastAsia="Times New Roman" w:hAnsi="Tahoma" w:cs="Tahoma"/>
      <w:sz w:val="16"/>
      <w:szCs w:val="16"/>
      <w:lang w:eastAsia="lv-LV"/>
    </w:rPr>
  </w:style>
  <w:style w:type="character" w:styleId="Izteiksmgs">
    <w:name w:val="Strong"/>
    <w:uiPriority w:val="22"/>
    <w:qFormat/>
    <w:rsid w:val="00BC44FC"/>
    <w:rPr>
      <w:b/>
      <w:bCs/>
    </w:rPr>
  </w:style>
  <w:style w:type="paragraph" w:customStyle="1" w:styleId="gmail-m4239552093960587245msolistparagraph">
    <w:name w:val="gmail-m_4239552093960587245msolistparagraph"/>
    <w:basedOn w:val="Parasts"/>
    <w:rsid w:val="00BC44FC"/>
    <w:pPr>
      <w:spacing w:before="100" w:beforeAutospacing="1" w:after="100" w:afterAutospacing="1"/>
    </w:pPr>
    <w:rPr>
      <w:rFonts w:eastAsia="Calibri"/>
    </w:rPr>
  </w:style>
  <w:style w:type="paragraph" w:styleId="Pamatteksts">
    <w:name w:val="Body Text"/>
    <w:basedOn w:val="Parasts"/>
    <w:link w:val="PamattekstsRakstz"/>
    <w:uiPriority w:val="99"/>
    <w:semiHidden/>
    <w:unhideWhenUsed/>
    <w:rsid w:val="00847796"/>
    <w:pPr>
      <w:spacing w:after="120"/>
    </w:pPr>
  </w:style>
  <w:style w:type="character" w:customStyle="1" w:styleId="PamattekstsRakstz">
    <w:name w:val="Pamatteksts Rakstz."/>
    <w:basedOn w:val="Noklusjumarindkopasfonts"/>
    <w:link w:val="Pamatteksts"/>
    <w:uiPriority w:val="99"/>
    <w:semiHidden/>
    <w:rsid w:val="00847796"/>
    <w:rPr>
      <w:rFonts w:ascii="Times New Roman" w:eastAsia="Times New Roman" w:hAnsi="Times New Roman" w:cs="Times New Roman"/>
      <w:sz w:val="24"/>
      <w:szCs w:val="24"/>
      <w:lang w:eastAsia="lv-LV"/>
    </w:rPr>
  </w:style>
  <w:style w:type="paragraph" w:customStyle="1" w:styleId="TableParagraph">
    <w:name w:val="Table Paragraph"/>
    <w:basedOn w:val="Parasts"/>
    <w:uiPriority w:val="1"/>
    <w:qFormat/>
    <w:rsid w:val="00847796"/>
    <w:pPr>
      <w:widowControl w:val="0"/>
    </w:pPr>
    <w:rPr>
      <w:rFonts w:asciiTheme="minorHAnsi" w:eastAsiaTheme="minorHAnsi" w:hAnsiTheme="minorHAnsi" w:cstheme="minorBidi"/>
      <w:sz w:val="22"/>
      <w:szCs w:val="22"/>
      <w:lang w:val="en-US" w:eastAsia="en-US"/>
    </w:rPr>
  </w:style>
  <w:style w:type="table" w:customStyle="1" w:styleId="LightShading1">
    <w:name w:val="Light Shading1"/>
    <w:basedOn w:val="Parastatabula"/>
    <w:next w:val="Gaisnojums"/>
    <w:uiPriority w:val="60"/>
    <w:rsid w:val="00847796"/>
    <w:pPr>
      <w:widowControl w:val="0"/>
      <w:spacing w:after="0" w:line="240" w:lineRule="auto"/>
    </w:pPr>
    <w:rPr>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Reatabula5tuma-izclums6">
    <w:name w:val="Grid Table 5 Dark Accent 6"/>
    <w:basedOn w:val="Parastatabula"/>
    <w:uiPriority w:val="50"/>
    <w:rsid w:val="00CE593B"/>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Reatabula1">
    <w:name w:val="Režģa tabula1"/>
    <w:basedOn w:val="Parastatabula"/>
    <w:next w:val="Reatabula"/>
    <w:uiPriority w:val="39"/>
    <w:rsid w:val="007C0B20"/>
    <w:pPr>
      <w:spacing w:after="0" w:line="240" w:lineRule="auto"/>
    </w:pPr>
    <w:rPr>
      <w:rFonts w:ascii="Calibri" w:eastAsia="Calibri" w:hAnsi="Calibri" w:cs="Calibri"/>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uiPriority w:val="99"/>
    <w:semiHidden/>
    <w:unhideWhenUsed/>
    <w:rsid w:val="00EC22F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32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3.jpeg"/><Relationship Id="rId21" Type="http://schemas.openxmlformats.org/officeDocument/2006/relationships/image" Target="media/image12.jpeg"/><Relationship Id="rId42" Type="http://schemas.openxmlformats.org/officeDocument/2006/relationships/image" Target="media/image33.jpeg"/><Relationship Id="rId63" Type="http://schemas.openxmlformats.org/officeDocument/2006/relationships/chart" Target="charts/chart8.xml"/><Relationship Id="rId84" Type="http://schemas.openxmlformats.org/officeDocument/2006/relationships/image" Target="media/image59.jpeg"/><Relationship Id="rId138" Type="http://schemas.openxmlformats.org/officeDocument/2006/relationships/footer" Target="footer2.xml"/><Relationship Id="rId16" Type="http://schemas.openxmlformats.org/officeDocument/2006/relationships/image" Target="media/image7.jpeg"/><Relationship Id="rId107" Type="http://schemas.openxmlformats.org/officeDocument/2006/relationships/hyperlink" Target="https://ropazi.lv/lv/sports/jaunumi/o/ropazi-reinards-futbolisti-piedalas-telpu-7701" TargetMode="External"/><Relationship Id="rId11" Type="http://schemas.openxmlformats.org/officeDocument/2006/relationships/chart" Target="charts/chart1.xml"/><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chart" Target="charts/chart3.xml"/><Relationship Id="rId58" Type="http://schemas.openxmlformats.org/officeDocument/2006/relationships/image" Target="media/image44.jpeg"/><Relationship Id="rId74" Type="http://schemas.openxmlformats.org/officeDocument/2006/relationships/diagramLayout" Target="diagrams/layout1.xml"/><Relationship Id="rId79" Type="http://schemas.openxmlformats.org/officeDocument/2006/relationships/image" Target="media/image55.jpeg"/><Relationship Id="rId102" Type="http://schemas.openxmlformats.org/officeDocument/2006/relationships/image" Target="media/image73.jpeg"/><Relationship Id="rId123" Type="http://schemas.openxmlformats.org/officeDocument/2006/relationships/image" Target="media/image89.jpeg"/><Relationship Id="rId128" Type="http://schemas.openxmlformats.org/officeDocument/2006/relationships/image" Target="media/image94.jpeg"/><Relationship Id="rId5" Type="http://schemas.openxmlformats.org/officeDocument/2006/relationships/webSettings" Target="webSettings.xml"/><Relationship Id="rId90" Type="http://schemas.openxmlformats.org/officeDocument/2006/relationships/image" Target="media/image65.jpeg"/><Relationship Id="rId95" Type="http://schemas.openxmlformats.org/officeDocument/2006/relationships/image" Target="media/image67.jpe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4.jpeg"/><Relationship Id="rId48" Type="http://schemas.openxmlformats.org/officeDocument/2006/relationships/chart" Target="charts/chart2.xml"/><Relationship Id="rId64" Type="http://schemas.openxmlformats.org/officeDocument/2006/relationships/image" Target="media/image45.png"/><Relationship Id="rId69" Type="http://schemas.openxmlformats.org/officeDocument/2006/relationships/image" Target="media/image50.jpeg"/><Relationship Id="rId113" Type="http://schemas.openxmlformats.org/officeDocument/2006/relationships/image" Target="media/image81.jpeg"/><Relationship Id="rId118" Type="http://schemas.openxmlformats.org/officeDocument/2006/relationships/image" Target="media/image84.jpeg"/><Relationship Id="rId134" Type="http://schemas.openxmlformats.org/officeDocument/2006/relationships/image" Target="media/image98.jpg"/><Relationship Id="rId139" Type="http://schemas.openxmlformats.org/officeDocument/2006/relationships/fontTable" Target="fontTable.xml"/><Relationship Id="rId80" Type="http://schemas.openxmlformats.org/officeDocument/2006/relationships/image" Target="media/image56.jpeg"/><Relationship Id="rId85" Type="http://schemas.openxmlformats.org/officeDocument/2006/relationships/image" Target="media/image60.jpeg"/><Relationship Id="rId12" Type="http://schemas.openxmlformats.org/officeDocument/2006/relationships/hyperlink" Target="mailto:ropazi@ropazi.lv" TargetMode="External"/><Relationship Id="rId17" Type="http://schemas.openxmlformats.org/officeDocument/2006/relationships/image" Target="media/image8.jpe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chart" Target="charts/chart4.xml"/><Relationship Id="rId103" Type="http://schemas.openxmlformats.org/officeDocument/2006/relationships/image" Target="media/image74.jpeg"/><Relationship Id="rId108" Type="http://schemas.openxmlformats.org/officeDocument/2006/relationships/image" Target="media/image78.jpeg"/><Relationship Id="rId124" Type="http://schemas.openxmlformats.org/officeDocument/2006/relationships/image" Target="media/image90.jpeg"/><Relationship Id="rId129" Type="http://schemas.openxmlformats.org/officeDocument/2006/relationships/image" Target="media/image95.jpeg"/><Relationship Id="rId54" Type="http://schemas.openxmlformats.org/officeDocument/2006/relationships/hyperlink" Target="http://www.ropazi.lv" TargetMode="External"/><Relationship Id="rId70" Type="http://schemas.openxmlformats.org/officeDocument/2006/relationships/image" Target="media/image51.jpeg"/><Relationship Id="rId75" Type="http://schemas.openxmlformats.org/officeDocument/2006/relationships/diagramQuickStyle" Target="diagrams/quickStyle1.xml"/><Relationship Id="rId91" Type="http://schemas.openxmlformats.org/officeDocument/2006/relationships/hyperlink" Target="https://ropazi.lv/lv/sports/jaunumi/o/endomondo-izaicinajums-ropazu-novada-7596" TargetMode="External"/><Relationship Id="rId96" Type="http://schemas.openxmlformats.org/officeDocument/2006/relationships/image" Target="media/image68.jpe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jpeg"/><Relationship Id="rId28" Type="http://schemas.openxmlformats.org/officeDocument/2006/relationships/image" Target="media/image19.jpeg"/><Relationship Id="rId49" Type="http://schemas.openxmlformats.org/officeDocument/2006/relationships/hyperlink" Target="https://viis.lv/Pages/Institutions/EducationProgramLicences/View.aspx?id=62590&amp;Source=https%253a%252f%252fviis.lv%252fPages%252fInstitutions%252fEducationProgramLicences%252fDefault.aspx" TargetMode="External"/><Relationship Id="rId114" Type="http://schemas.openxmlformats.org/officeDocument/2006/relationships/hyperlink" Target="https://ropazi.lv/lv/sports/jaunumi/o/riga-open-cup-2020-7738" TargetMode="External"/><Relationship Id="rId119" Type="http://schemas.openxmlformats.org/officeDocument/2006/relationships/image" Target="media/image85.jpeg"/><Relationship Id="rId44" Type="http://schemas.openxmlformats.org/officeDocument/2006/relationships/image" Target="media/image35.jpeg"/><Relationship Id="rId60" Type="http://schemas.openxmlformats.org/officeDocument/2006/relationships/chart" Target="charts/chart5.xml"/><Relationship Id="rId65" Type="http://schemas.openxmlformats.org/officeDocument/2006/relationships/image" Target="media/image46.jpeg"/><Relationship Id="rId81" Type="http://schemas.openxmlformats.org/officeDocument/2006/relationships/image" Target="media/image57.png"/><Relationship Id="rId86" Type="http://schemas.openxmlformats.org/officeDocument/2006/relationships/image" Target="media/image61.png"/><Relationship Id="rId130" Type="http://schemas.openxmlformats.org/officeDocument/2006/relationships/image" Target="media/image96.jpeg"/><Relationship Id="rId135" Type="http://schemas.openxmlformats.org/officeDocument/2006/relationships/image" Target="media/image99.jpg"/><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image" Target="media/image79.jpeg"/><Relationship Id="rId34" Type="http://schemas.openxmlformats.org/officeDocument/2006/relationships/image" Target="media/image25.jpeg"/><Relationship Id="rId50" Type="http://schemas.openxmlformats.org/officeDocument/2006/relationships/image" Target="media/image39.jpeg"/><Relationship Id="rId55" Type="http://schemas.openxmlformats.org/officeDocument/2006/relationships/image" Target="media/image41.jpeg"/><Relationship Id="rId76" Type="http://schemas.openxmlformats.org/officeDocument/2006/relationships/diagramColors" Target="diagrams/colors1.xml"/><Relationship Id="rId97" Type="http://schemas.openxmlformats.org/officeDocument/2006/relationships/image" Target="media/image69.jpeg"/><Relationship Id="rId104" Type="http://schemas.openxmlformats.org/officeDocument/2006/relationships/image" Target="media/image75.jpeg"/><Relationship Id="rId120" Type="http://schemas.openxmlformats.org/officeDocument/2006/relationships/image" Target="media/image86.jpeg"/><Relationship Id="rId125" Type="http://schemas.openxmlformats.org/officeDocument/2006/relationships/image" Target="media/image91.jpeg"/><Relationship Id="rId7" Type="http://schemas.openxmlformats.org/officeDocument/2006/relationships/endnotes" Target="endnotes.xml"/><Relationship Id="rId71" Type="http://schemas.openxmlformats.org/officeDocument/2006/relationships/image" Target="media/image52.jpeg"/><Relationship Id="rId92" Type="http://schemas.openxmlformats.org/officeDocument/2006/relationships/image" Target="media/image66.jpe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47.jpeg"/><Relationship Id="rId87" Type="http://schemas.openxmlformats.org/officeDocument/2006/relationships/image" Target="media/image62.png"/><Relationship Id="rId110" Type="http://schemas.openxmlformats.org/officeDocument/2006/relationships/hyperlink" Target="https://ropazi.lv/lv/sports/jaunumi/o/halovina-masku-skrejiens-8219" TargetMode="External"/><Relationship Id="rId115" Type="http://schemas.openxmlformats.org/officeDocument/2006/relationships/hyperlink" Target="https://ropazi.lv/lv/sports/jaunumi/o/piedalamies-latvia-lion-cup-2020-7939" TargetMode="External"/><Relationship Id="rId131" Type="http://schemas.openxmlformats.org/officeDocument/2006/relationships/image" Target="http://ropazi.lv/_resized/1-140824d-850-500-.jpg" TargetMode="External"/><Relationship Id="rId136" Type="http://schemas.openxmlformats.org/officeDocument/2006/relationships/image" Target="media/image100.jpg"/><Relationship Id="rId61" Type="http://schemas.openxmlformats.org/officeDocument/2006/relationships/chart" Target="charts/chart6.xml"/><Relationship Id="rId82" Type="http://schemas.microsoft.com/office/2007/relationships/hdphoto" Target="media/hdphoto1.wdp"/><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2.png"/><Relationship Id="rId77" Type="http://schemas.microsoft.com/office/2007/relationships/diagramDrawing" Target="diagrams/drawing1.xml"/><Relationship Id="rId100" Type="http://schemas.openxmlformats.org/officeDocument/2006/relationships/image" Target="media/image72.jpeg"/><Relationship Id="rId105" Type="http://schemas.openxmlformats.org/officeDocument/2006/relationships/image" Target="media/image76.jpeg"/><Relationship Id="rId126" Type="http://schemas.openxmlformats.org/officeDocument/2006/relationships/image" Target="media/image92.jpeg"/><Relationship Id="rId8" Type="http://schemas.openxmlformats.org/officeDocument/2006/relationships/image" Target="media/image1.jpeg"/><Relationship Id="rId51" Type="http://schemas.openxmlformats.org/officeDocument/2006/relationships/image" Target="media/image40.jpeg"/><Relationship Id="rId72" Type="http://schemas.openxmlformats.org/officeDocument/2006/relationships/image" Target="media/image53.jpeg"/><Relationship Id="rId93" Type="http://schemas.openxmlformats.org/officeDocument/2006/relationships/hyperlink" Target="https://ropazi.lv/lv/sports/jaunumi/o/atverto-durvju-diena-zakumuizas-sporta-zale-s-7677" TargetMode="External"/><Relationship Id="rId98" Type="http://schemas.openxmlformats.org/officeDocument/2006/relationships/image" Target="media/image70.jpeg"/><Relationship Id="rId121" Type="http://schemas.openxmlformats.org/officeDocument/2006/relationships/image" Target="media/image87.jpeg"/><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image" Target="media/image48.jpeg"/><Relationship Id="rId116" Type="http://schemas.openxmlformats.org/officeDocument/2006/relationships/image" Target="media/image82.jpeg"/><Relationship Id="rId137" Type="http://schemas.openxmlformats.org/officeDocument/2006/relationships/header" Target="header1.xml"/><Relationship Id="rId20" Type="http://schemas.openxmlformats.org/officeDocument/2006/relationships/image" Target="media/image11.png"/><Relationship Id="rId41" Type="http://schemas.openxmlformats.org/officeDocument/2006/relationships/image" Target="media/image32.jpeg"/><Relationship Id="rId62" Type="http://schemas.openxmlformats.org/officeDocument/2006/relationships/chart" Target="charts/chart7.xml"/><Relationship Id="rId83" Type="http://schemas.openxmlformats.org/officeDocument/2006/relationships/image" Target="media/image58.jpeg"/><Relationship Id="rId88" Type="http://schemas.openxmlformats.org/officeDocument/2006/relationships/image" Target="media/image63.png"/><Relationship Id="rId111" Type="http://schemas.openxmlformats.org/officeDocument/2006/relationships/image" Target="media/image80.jpeg"/><Relationship Id="rId132" Type="http://schemas.openxmlformats.org/officeDocument/2006/relationships/hyperlink" Target="http://www.ropazi.lv" TargetMode="External"/><Relationship Id="rId15" Type="http://schemas.openxmlformats.org/officeDocument/2006/relationships/image" Target="media/image6.jpeg"/><Relationship Id="rId36" Type="http://schemas.openxmlformats.org/officeDocument/2006/relationships/image" Target="media/image27.jpeg"/><Relationship Id="rId57" Type="http://schemas.openxmlformats.org/officeDocument/2006/relationships/image" Target="media/image43.jpeg"/><Relationship Id="rId106" Type="http://schemas.openxmlformats.org/officeDocument/2006/relationships/image" Target="media/image77.jpeg"/><Relationship Id="rId127" Type="http://schemas.openxmlformats.org/officeDocument/2006/relationships/image" Target="media/image93.jpeg"/><Relationship Id="rId10" Type="http://schemas.openxmlformats.org/officeDocument/2006/relationships/image" Target="media/image3.png"/><Relationship Id="rId31" Type="http://schemas.openxmlformats.org/officeDocument/2006/relationships/image" Target="media/image22.jpeg"/><Relationship Id="rId52" Type="http://schemas.openxmlformats.org/officeDocument/2006/relationships/footer" Target="footer1.xml"/><Relationship Id="rId73" Type="http://schemas.openxmlformats.org/officeDocument/2006/relationships/diagramData" Target="diagrams/data1.xml"/><Relationship Id="rId78" Type="http://schemas.openxmlformats.org/officeDocument/2006/relationships/image" Target="media/image54.jpeg"/><Relationship Id="rId94" Type="http://schemas.openxmlformats.org/officeDocument/2006/relationships/hyperlink" Target="https://ropazi.lv/lv/sports/jaunumi/o/atverto-durvju-diena-zakumuizas-sporta-zale-s-7677" TargetMode="External"/><Relationship Id="rId99" Type="http://schemas.openxmlformats.org/officeDocument/2006/relationships/image" Target="media/image71.jpeg"/><Relationship Id="rId101" Type="http://schemas.openxmlformats.org/officeDocument/2006/relationships/image" Target="https://ropazi.lv/_resized/Attachment4__621ac3b4800858c205e5fa67e20af70cde0cc_2058850.jpg" TargetMode="External"/><Relationship Id="rId122" Type="http://schemas.openxmlformats.org/officeDocument/2006/relationships/image" Target="media/image88.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7.jpeg"/><Relationship Id="rId47" Type="http://schemas.openxmlformats.org/officeDocument/2006/relationships/image" Target="media/image38.jpeg"/><Relationship Id="rId68" Type="http://schemas.openxmlformats.org/officeDocument/2006/relationships/image" Target="media/image49.jpeg"/><Relationship Id="rId89" Type="http://schemas.openxmlformats.org/officeDocument/2006/relationships/image" Target="media/image64.png"/><Relationship Id="rId112" Type="http://schemas.openxmlformats.org/officeDocument/2006/relationships/hyperlink" Target="https://ropazi.lv/lv/sports/jaunumi/o/telpu-orientesanas-sacensibas-ropazos-pulce-7745" TargetMode="External"/><Relationship Id="rId133" Type="http://schemas.openxmlformats.org/officeDocument/2006/relationships/image" Target="media/image97.jpg"/></Relationships>
</file>

<file path=word/_rels/footer2.xml.rels><?xml version="1.0" encoding="UTF-8" standalone="yes"?>
<Relationships xmlns="http://schemas.openxmlformats.org/package/2006/relationships"><Relationship Id="rId1" Type="http://schemas.openxmlformats.org/officeDocument/2006/relationships/image" Target="media/image101.jpg"/></Relationships>
</file>

<file path=word/charts/_rels/chart1.xml.rels><?xml version="1.0" encoding="UTF-8" standalone="yes"?>
<Relationships xmlns="http://schemas.openxmlformats.org/package/2006/relationships"><Relationship Id="rId3" Type="http://schemas.openxmlformats.org/officeDocument/2006/relationships/oleObject" Target="Diagramma%20programm&#257;%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ITA.FREIMANE\Downloads\Iz_skaits_paralelkases_01_09_2020.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darblapa.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r>
              <a:rPr lang="lv-LV"/>
              <a:t>Ropažu novada iedzīvotāju skaits</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'[Diagramma programmā Microsoft Word]Sheet1'!$C$6</c:f>
              <c:strCache>
                <c:ptCount val="1"/>
                <c:pt idx="0">
                  <c:v>________________________novada/pilsētas iedzīvotāju skaits</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'[Diagramma programmā Microsoft Word]Sheet1'!$D$5:$H$5</c:f>
              <c:numCache>
                <c:formatCode>General</c:formatCode>
                <c:ptCount val="5"/>
                <c:pt idx="0">
                  <c:v>2016</c:v>
                </c:pt>
                <c:pt idx="1">
                  <c:v>2017</c:v>
                </c:pt>
                <c:pt idx="2">
                  <c:v>2018</c:v>
                </c:pt>
                <c:pt idx="3">
                  <c:v>2019</c:v>
                </c:pt>
                <c:pt idx="4">
                  <c:v>2020</c:v>
                </c:pt>
              </c:numCache>
            </c:numRef>
          </c:cat>
          <c:val>
            <c:numRef>
              <c:f>'[Diagramma programmā Microsoft Word]Sheet1'!$D$6:$H$6</c:f>
              <c:numCache>
                <c:formatCode>General</c:formatCode>
                <c:ptCount val="5"/>
                <c:pt idx="0">
                  <c:v>5306</c:v>
                </c:pt>
                <c:pt idx="1">
                  <c:v>5925</c:v>
                </c:pt>
                <c:pt idx="2">
                  <c:v>7008</c:v>
                </c:pt>
                <c:pt idx="3">
                  <c:v>6838</c:v>
                </c:pt>
                <c:pt idx="4">
                  <c:v>6878</c:v>
                </c:pt>
              </c:numCache>
            </c:numRef>
          </c:val>
          <c:extLst>
            <c:ext xmlns:c16="http://schemas.microsoft.com/office/drawing/2014/chart" uri="{C3380CC4-5D6E-409C-BE32-E72D297353CC}">
              <c16:uniqueId val="{00000000-9F5F-4C78-9BF6-462DAD841096}"/>
            </c:ext>
          </c:extLst>
        </c:ser>
        <c:dLbls>
          <c:dLblPos val="inEnd"/>
          <c:showLegendKey val="0"/>
          <c:showVal val="1"/>
          <c:showCatName val="0"/>
          <c:showSerName val="0"/>
          <c:showPercent val="0"/>
          <c:showBubbleSize val="0"/>
        </c:dLbls>
        <c:gapWidth val="41"/>
        <c:axId val="396355224"/>
        <c:axId val="396350520"/>
      </c:barChart>
      <c:catAx>
        <c:axId val="396355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lv-LV"/>
          </a:p>
        </c:txPr>
        <c:crossAx val="396350520"/>
        <c:crosses val="autoZero"/>
        <c:auto val="1"/>
        <c:lblAlgn val="ctr"/>
        <c:lblOffset val="100"/>
        <c:noMultiLvlLbl val="0"/>
      </c:catAx>
      <c:valAx>
        <c:axId val="396350520"/>
        <c:scaling>
          <c:orientation val="minMax"/>
        </c:scaling>
        <c:delete val="1"/>
        <c:axPos val="l"/>
        <c:numFmt formatCode="General" sourceLinked="1"/>
        <c:majorTickMark val="none"/>
        <c:minorTickMark val="none"/>
        <c:tickLblPos val="nextTo"/>
        <c:crossAx val="396355224"/>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Skolēnu skaits pa klašu grupām,  01.09.2020.</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Lapa1!$B$2</c:f>
              <c:strCache>
                <c:ptCount val="1"/>
                <c:pt idx="0">
                  <c:v>skaits</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Lapa1!$A$3:$A$14</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Lapa1!$B$3:$B$14</c:f>
              <c:numCache>
                <c:formatCode>General</c:formatCode>
                <c:ptCount val="12"/>
                <c:pt idx="0">
                  <c:v>64</c:v>
                </c:pt>
                <c:pt idx="1">
                  <c:v>67</c:v>
                </c:pt>
                <c:pt idx="2">
                  <c:v>60</c:v>
                </c:pt>
                <c:pt idx="3">
                  <c:v>52</c:v>
                </c:pt>
                <c:pt idx="4">
                  <c:v>59</c:v>
                </c:pt>
                <c:pt idx="5">
                  <c:v>82</c:v>
                </c:pt>
                <c:pt idx="6">
                  <c:v>62</c:v>
                </c:pt>
                <c:pt idx="7">
                  <c:v>41</c:v>
                </c:pt>
                <c:pt idx="8">
                  <c:v>38</c:v>
                </c:pt>
                <c:pt idx="9">
                  <c:v>24</c:v>
                </c:pt>
                <c:pt idx="10">
                  <c:v>17</c:v>
                </c:pt>
                <c:pt idx="11">
                  <c:v>13</c:v>
                </c:pt>
              </c:numCache>
            </c:numRef>
          </c:val>
          <c:extLst>
            <c:ext xmlns:c16="http://schemas.microsoft.com/office/drawing/2014/chart" uri="{C3380CC4-5D6E-409C-BE32-E72D297353CC}">
              <c16:uniqueId val="{00000000-BFB7-4668-8D4B-2A92F6ED890F}"/>
            </c:ext>
          </c:extLst>
        </c:ser>
        <c:dLbls>
          <c:showLegendKey val="0"/>
          <c:showVal val="0"/>
          <c:showCatName val="0"/>
          <c:showSerName val="0"/>
          <c:showPercent val="0"/>
          <c:showBubbleSize val="0"/>
        </c:dLbls>
        <c:gapWidth val="219"/>
        <c:overlap val="-27"/>
        <c:axId val="1829666944"/>
        <c:axId val="1829667360"/>
      </c:barChart>
      <c:catAx>
        <c:axId val="1829666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klases</a:t>
                </a:r>
              </a:p>
            </c:rich>
          </c:tx>
          <c:layout>
            <c:manualLayout>
              <c:xMode val="edge"/>
              <c:yMode val="edge"/>
              <c:x val="0.87742935258092736"/>
              <c:y val="0.8694211140274132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29667360"/>
        <c:crosses val="autoZero"/>
        <c:auto val="1"/>
        <c:lblAlgn val="ctr"/>
        <c:lblOffset val="100"/>
        <c:noMultiLvlLbl val="0"/>
      </c:catAx>
      <c:valAx>
        <c:axId val="1829667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296669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0"/>
      <c:rotY val="0"/>
      <c:rAngAx val="0"/>
      <c:perspective val="10"/>
    </c:view3D>
    <c:floor>
      <c:thickness val="0"/>
      <c:spPr>
        <a:ln>
          <a:noFill/>
        </a:ln>
      </c:spPr>
    </c:floor>
    <c:sideWall>
      <c:thickness val="0"/>
      <c:spPr>
        <a:noFill/>
      </c:spPr>
    </c:sideWall>
    <c:backWall>
      <c:thickness val="0"/>
      <c:spPr>
        <a:noFill/>
        <a:ln w="25400">
          <a:noFill/>
        </a:ln>
      </c:spPr>
    </c:backWall>
    <c:plotArea>
      <c:layout>
        <c:manualLayout>
          <c:layoutTarget val="inner"/>
          <c:xMode val="edge"/>
          <c:yMode val="edge"/>
          <c:x val="7.10183983935124E-2"/>
          <c:y val="3.6817614992696049E-2"/>
          <c:w val="0.75433995621013694"/>
          <c:h val="0.73364353846013153"/>
        </c:manualLayout>
      </c:layout>
      <c:bar3DChart>
        <c:barDir val="col"/>
        <c:grouping val="standard"/>
        <c:varyColors val="0"/>
        <c:ser>
          <c:idx val="0"/>
          <c:order val="0"/>
          <c:tx>
            <c:strRef>
              <c:f>'[Chart in Microsoft Word]kopā+pa programmām'!$C$11</c:f>
              <c:strCache>
                <c:ptCount val="1"/>
                <c:pt idx="0">
                  <c:v>2019./20.</c:v>
                </c:pt>
              </c:strCache>
            </c:strRef>
          </c:tx>
          <c:invertIfNegative val="0"/>
          <c:cat>
            <c:strRef>
              <c:f>'[Chart in Microsoft Word]kopā+pa programmām'!$D$10:$K$10</c:f>
              <c:strCache>
                <c:ptCount val="8"/>
                <c:pt idx="0">
                  <c:v>Ropaži</c:v>
                </c:pt>
                <c:pt idx="1">
                  <c:v>Zaķumiža</c:v>
                </c:pt>
                <c:pt idx="2">
                  <c:v>Kākciems</c:v>
                </c:pt>
                <c:pt idx="3">
                  <c:v>Vilasmuiža</c:v>
                </c:pt>
                <c:pt idx="4">
                  <c:v>Augšciems</c:v>
                </c:pt>
                <c:pt idx="5">
                  <c:v>Lielkangari</c:v>
                </c:pt>
                <c:pt idx="6">
                  <c:v>Silakrogs</c:v>
                </c:pt>
                <c:pt idx="7">
                  <c:v>Mālpils</c:v>
                </c:pt>
              </c:strCache>
            </c:strRef>
          </c:cat>
          <c:val>
            <c:numRef>
              <c:f>'[Chart in Microsoft Word]kopā+pa programmām'!$D$11:$K$11</c:f>
              <c:numCache>
                <c:formatCode>General</c:formatCode>
                <c:ptCount val="8"/>
                <c:pt idx="0">
                  <c:v>53</c:v>
                </c:pt>
                <c:pt idx="1">
                  <c:v>36</c:v>
                </c:pt>
                <c:pt idx="2">
                  <c:v>12</c:v>
                </c:pt>
                <c:pt idx="3">
                  <c:v>10</c:v>
                </c:pt>
                <c:pt idx="4">
                  <c:v>11</c:v>
                </c:pt>
                <c:pt idx="5">
                  <c:v>9</c:v>
                </c:pt>
                <c:pt idx="6">
                  <c:v>12</c:v>
                </c:pt>
                <c:pt idx="7">
                  <c:v>2</c:v>
                </c:pt>
              </c:numCache>
            </c:numRef>
          </c:val>
          <c:extLst>
            <c:ext xmlns:c16="http://schemas.microsoft.com/office/drawing/2014/chart" uri="{C3380CC4-5D6E-409C-BE32-E72D297353CC}">
              <c16:uniqueId val="{00000000-2B20-4E30-A17C-A45505B841BE}"/>
            </c:ext>
          </c:extLst>
        </c:ser>
        <c:ser>
          <c:idx val="1"/>
          <c:order val="1"/>
          <c:tx>
            <c:strRef>
              <c:f>'[Chart in Microsoft Word]kopā+pa programmām'!$C$12</c:f>
              <c:strCache>
                <c:ptCount val="1"/>
                <c:pt idx="0">
                  <c:v>2018./19.</c:v>
                </c:pt>
              </c:strCache>
            </c:strRef>
          </c:tx>
          <c:invertIfNegative val="0"/>
          <c:cat>
            <c:strRef>
              <c:f>'[Chart in Microsoft Word]kopā+pa programmām'!$D$10:$K$10</c:f>
              <c:strCache>
                <c:ptCount val="8"/>
                <c:pt idx="0">
                  <c:v>Ropaži</c:v>
                </c:pt>
                <c:pt idx="1">
                  <c:v>Zaķumiža</c:v>
                </c:pt>
                <c:pt idx="2">
                  <c:v>Kākciems</c:v>
                </c:pt>
                <c:pt idx="3">
                  <c:v>Vilasmuiža</c:v>
                </c:pt>
                <c:pt idx="4">
                  <c:v>Augšciems</c:v>
                </c:pt>
                <c:pt idx="5">
                  <c:v>Lielkangari</c:v>
                </c:pt>
                <c:pt idx="6">
                  <c:v>Silakrogs</c:v>
                </c:pt>
                <c:pt idx="7">
                  <c:v>Mālpils</c:v>
                </c:pt>
              </c:strCache>
            </c:strRef>
          </c:cat>
          <c:val>
            <c:numRef>
              <c:f>'[Chart in Microsoft Word]kopā+pa programmām'!$D$12:$K$12</c:f>
              <c:numCache>
                <c:formatCode>General</c:formatCode>
                <c:ptCount val="8"/>
                <c:pt idx="0">
                  <c:v>60</c:v>
                </c:pt>
                <c:pt idx="1">
                  <c:v>25</c:v>
                </c:pt>
                <c:pt idx="2">
                  <c:v>12</c:v>
                </c:pt>
                <c:pt idx="3">
                  <c:v>8</c:v>
                </c:pt>
                <c:pt idx="4">
                  <c:v>9</c:v>
                </c:pt>
                <c:pt idx="5">
                  <c:v>9</c:v>
                </c:pt>
                <c:pt idx="6">
                  <c:v>12</c:v>
                </c:pt>
                <c:pt idx="7">
                  <c:v>2</c:v>
                </c:pt>
              </c:numCache>
            </c:numRef>
          </c:val>
          <c:extLst>
            <c:ext xmlns:c16="http://schemas.microsoft.com/office/drawing/2014/chart" uri="{C3380CC4-5D6E-409C-BE32-E72D297353CC}">
              <c16:uniqueId val="{00000001-2B20-4E30-A17C-A45505B841BE}"/>
            </c:ext>
          </c:extLst>
        </c:ser>
        <c:ser>
          <c:idx val="2"/>
          <c:order val="2"/>
          <c:tx>
            <c:strRef>
              <c:f>'[Chart in Microsoft Word]kopā+pa programmām'!$C$13</c:f>
              <c:strCache>
                <c:ptCount val="1"/>
                <c:pt idx="0">
                  <c:v>2017./18.</c:v>
                </c:pt>
              </c:strCache>
            </c:strRef>
          </c:tx>
          <c:invertIfNegative val="0"/>
          <c:cat>
            <c:strRef>
              <c:f>'[Chart in Microsoft Word]kopā+pa programmām'!$D$10:$K$10</c:f>
              <c:strCache>
                <c:ptCount val="8"/>
                <c:pt idx="0">
                  <c:v>Ropaži</c:v>
                </c:pt>
                <c:pt idx="1">
                  <c:v>Zaķumiža</c:v>
                </c:pt>
                <c:pt idx="2">
                  <c:v>Kākciems</c:v>
                </c:pt>
                <c:pt idx="3">
                  <c:v>Vilasmuiža</c:v>
                </c:pt>
                <c:pt idx="4">
                  <c:v>Augšciems</c:v>
                </c:pt>
                <c:pt idx="5">
                  <c:v>Lielkangari</c:v>
                </c:pt>
                <c:pt idx="6">
                  <c:v>Silakrogs</c:v>
                </c:pt>
                <c:pt idx="7">
                  <c:v>Mālpils</c:v>
                </c:pt>
              </c:strCache>
            </c:strRef>
          </c:cat>
          <c:val>
            <c:numRef>
              <c:f>'[Chart in Microsoft Word]kopā+pa programmām'!$D$13:$K$13</c:f>
              <c:numCache>
                <c:formatCode>General</c:formatCode>
                <c:ptCount val="8"/>
                <c:pt idx="0">
                  <c:v>56</c:v>
                </c:pt>
                <c:pt idx="1">
                  <c:v>32</c:v>
                </c:pt>
                <c:pt idx="2">
                  <c:v>6</c:v>
                </c:pt>
                <c:pt idx="3">
                  <c:v>10</c:v>
                </c:pt>
                <c:pt idx="4">
                  <c:v>10</c:v>
                </c:pt>
                <c:pt idx="5">
                  <c:v>9</c:v>
                </c:pt>
                <c:pt idx="6">
                  <c:v>11</c:v>
                </c:pt>
                <c:pt idx="7">
                  <c:v>2</c:v>
                </c:pt>
              </c:numCache>
            </c:numRef>
          </c:val>
          <c:extLst>
            <c:ext xmlns:c16="http://schemas.microsoft.com/office/drawing/2014/chart" uri="{C3380CC4-5D6E-409C-BE32-E72D297353CC}">
              <c16:uniqueId val="{00000002-2B20-4E30-A17C-A45505B841BE}"/>
            </c:ext>
          </c:extLst>
        </c:ser>
        <c:dLbls>
          <c:showLegendKey val="0"/>
          <c:showVal val="0"/>
          <c:showCatName val="0"/>
          <c:showSerName val="0"/>
          <c:showPercent val="0"/>
          <c:showBubbleSize val="0"/>
        </c:dLbls>
        <c:gapWidth val="150"/>
        <c:shape val="cylinder"/>
        <c:axId val="138740096"/>
        <c:axId val="138742016"/>
        <c:axId val="167783488"/>
      </c:bar3DChart>
      <c:catAx>
        <c:axId val="138740096"/>
        <c:scaling>
          <c:orientation val="minMax"/>
        </c:scaling>
        <c:delete val="0"/>
        <c:axPos val="b"/>
        <c:numFmt formatCode="General" sourceLinked="0"/>
        <c:majorTickMark val="out"/>
        <c:minorTickMark val="none"/>
        <c:tickLblPos val="nextTo"/>
        <c:txPr>
          <a:bodyPr/>
          <a:lstStyle/>
          <a:p>
            <a:pPr>
              <a:defRPr sz="800"/>
            </a:pPr>
            <a:endParaRPr lang="lv-LV"/>
          </a:p>
        </c:txPr>
        <c:crossAx val="138742016"/>
        <c:crosses val="autoZero"/>
        <c:auto val="1"/>
        <c:lblAlgn val="ctr"/>
        <c:lblOffset val="100"/>
        <c:noMultiLvlLbl val="0"/>
      </c:catAx>
      <c:valAx>
        <c:axId val="138742016"/>
        <c:scaling>
          <c:orientation val="minMax"/>
        </c:scaling>
        <c:delete val="0"/>
        <c:axPos val="l"/>
        <c:numFmt formatCode="General" sourceLinked="1"/>
        <c:majorTickMark val="out"/>
        <c:minorTickMark val="none"/>
        <c:tickLblPos val="nextTo"/>
        <c:txPr>
          <a:bodyPr/>
          <a:lstStyle/>
          <a:p>
            <a:pPr>
              <a:defRPr i="1"/>
            </a:pPr>
            <a:endParaRPr lang="lv-LV"/>
          </a:p>
        </c:txPr>
        <c:crossAx val="138740096"/>
        <c:crosses val="autoZero"/>
        <c:crossBetween val="between"/>
      </c:valAx>
      <c:serAx>
        <c:axId val="167783488"/>
        <c:scaling>
          <c:orientation val="minMax"/>
        </c:scaling>
        <c:delete val="1"/>
        <c:axPos val="b"/>
        <c:majorTickMark val="out"/>
        <c:minorTickMark val="none"/>
        <c:tickLblPos val="nextTo"/>
        <c:crossAx val="138742016"/>
        <c:crosses val="autoZero"/>
      </c:serAx>
      <c:spPr>
        <a:noFill/>
        <a:ln w="25400">
          <a:noFill/>
        </a:ln>
      </c:spPr>
    </c:plotArea>
    <c:legend>
      <c:legendPos val="r"/>
      <c:overlay val="0"/>
    </c:legend>
    <c:plotVisOnly val="1"/>
    <c:dispBlanksAs val="gap"/>
    <c:showDLblsOverMax val="0"/>
  </c:chart>
  <c:spPr>
    <a:noFill/>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44358001358546"/>
          <c:y val="9.3427736171024081E-2"/>
          <c:w val="0.84298328913234766"/>
          <c:h val="0.64036591566894374"/>
        </c:manualLayout>
      </c:layout>
      <c:lineChart>
        <c:grouping val="standard"/>
        <c:varyColors val="0"/>
        <c:ser>
          <c:idx val="0"/>
          <c:order val="0"/>
          <c:tx>
            <c:strRef>
              <c:f>Lapa1!$B$1</c:f>
              <c:strCache>
                <c:ptCount val="1"/>
                <c:pt idx="0">
                  <c:v>Silakrogs</c:v>
                </c:pt>
              </c:strCache>
            </c:strRef>
          </c:tx>
          <c:spPr>
            <a:ln w="34925" cap="rnd">
              <a:solidFill>
                <a:schemeClr val="accent1"/>
              </a:solidFill>
              <a:round/>
            </a:ln>
            <a:effectLst>
              <a:outerShdw blurRad="38100" dist="25400" dir="5400000" rotWithShape="0">
                <a:srgbClr val="000000">
                  <a:alpha val="50000"/>
                </a:srgbClr>
              </a:outerShdw>
            </a:effectLst>
          </c:spPr>
          <c:marker>
            <c:symbol val="none"/>
          </c:marker>
          <c:dLbls>
            <c:dLbl>
              <c:idx val="0"/>
              <c:layout>
                <c:manualLayout>
                  <c:x val="-4.4149528197982069E-2"/>
                  <c:y val="-3.019296716628176E-2"/>
                </c:manualLayout>
              </c:layout>
              <c:tx>
                <c:rich>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fld id="{A4BE6F49-828D-4EFF-8E6A-0C12F1EBF092}" type="VALUE">
                      <a:rPr lang="en-US" sz="1000" smtClean="0"/>
                      <a:pPr>
                        <a:defRPr sz="1000">
                          <a:solidFill>
                            <a:schemeClr val="tx1"/>
                          </a:solidFill>
                        </a:defRPr>
                      </a:pPr>
                      <a:t>[VĒRTĪBA]</a:t>
                    </a:fld>
                    <a:r>
                      <a:rPr lang="en-US" sz="1000" dirty="0"/>
                      <a:t> (418 personas)</a:t>
                    </a:r>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manualLayout>
                      <c:w val="0.17380500758725342"/>
                      <c:h val="0.12920937042459738"/>
                    </c:manualLayout>
                  </c15:layout>
                  <c15:dlblFieldTable/>
                  <c15:showDataLabelsRange val="0"/>
                </c:ext>
                <c:ext xmlns:c16="http://schemas.microsoft.com/office/drawing/2014/chart" uri="{C3380CC4-5D6E-409C-BE32-E72D297353CC}">
                  <c16:uniqueId val="{00000000-9891-4881-B8BF-3525CDEBE6E4}"/>
                </c:ext>
              </c:extLst>
            </c:dLbl>
            <c:dLbl>
              <c:idx val="1"/>
              <c:layout>
                <c:manualLayout>
                  <c:x val="-3.0506209427460865E-2"/>
                  <c:y val="-4.2890769045723136E-2"/>
                </c:manualLayout>
              </c:layout>
              <c:tx>
                <c:rich>
                  <a:bodyPr/>
                  <a:lstStyle/>
                  <a:p>
                    <a:fld id="{F054980C-EE59-43D3-A75F-7CCB2C4C5961}" type="VALUE">
                      <a:rPr lang="en-US" smtClean="0"/>
                      <a:pPr/>
                      <a:t>[VĒRTĪBA]</a:t>
                    </a:fld>
                    <a:r>
                      <a:rPr lang="en-US" dirty="0"/>
                      <a:t> (382 personas)</a:t>
                    </a:r>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891-4881-B8BF-3525CDEBE6E4}"/>
                </c:ext>
              </c:extLst>
            </c:dLbl>
            <c:dLbl>
              <c:idx val="2"/>
              <c:tx>
                <c:rich>
                  <a:bodyPr/>
                  <a:lstStyle/>
                  <a:p>
                    <a:fld id="{74997F74-2541-45BF-8891-646C228026DF}" type="VALUE">
                      <a:rPr lang="en-US" smtClean="0"/>
                      <a:pPr/>
                      <a:t>[VĒRTĪBA]</a:t>
                    </a:fld>
                    <a:r>
                      <a:rPr lang="en-US" dirty="0"/>
                      <a:t> (365 personas)</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9891-4881-B8BF-3525CDEBE6E4}"/>
                </c:ext>
              </c:extLst>
            </c:dLbl>
            <c:dLbl>
              <c:idx val="3"/>
              <c:layout>
                <c:manualLayout>
                  <c:x val="-1.5817809092498514E-2"/>
                  <c:y val="-3.7880860103209242E-2"/>
                </c:manualLayout>
              </c:layout>
              <c:tx>
                <c:rich>
                  <a:bodyPr/>
                  <a:lstStyle/>
                  <a:p>
                    <a:fld id="{F554284B-1983-4BF0-84AB-5EECB10EBDC3}" type="VALUE">
                      <a:rPr lang="en-US" smtClean="0"/>
                      <a:pPr/>
                      <a:t>[VĒRTĪBA]</a:t>
                    </a:fld>
                    <a:r>
                      <a:rPr lang="en-US" dirty="0"/>
                      <a:t>( 367 personas)</a:t>
                    </a:r>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891-4881-B8BF-3525CDEBE6E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2015</c:v>
                </c:pt>
                <c:pt idx="1">
                  <c:v>2017</c:v>
                </c:pt>
                <c:pt idx="2">
                  <c:v>2019</c:v>
                </c:pt>
                <c:pt idx="3">
                  <c:v>2020</c:v>
                </c:pt>
              </c:numCache>
            </c:numRef>
          </c:cat>
          <c:val>
            <c:numRef>
              <c:f>Lapa1!$B$2:$B$5</c:f>
              <c:numCache>
                <c:formatCode>General</c:formatCode>
                <c:ptCount val="4"/>
                <c:pt idx="0">
                  <c:v>4110</c:v>
                </c:pt>
                <c:pt idx="1">
                  <c:v>3687</c:v>
                </c:pt>
                <c:pt idx="2">
                  <c:v>3952</c:v>
                </c:pt>
                <c:pt idx="3">
                  <c:v>2712</c:v>
                </c:pt>
              </c:numCache>
            </c:numRef>
          </c:val>
          <c:smooth val="0"/>
          <c:extLst>
            <c:ext xmlns:c16="http://schemas.microsoft.com/office/drawing/2014/chart" uri="{C3380CC4-5D6E-409C-BE32-E72D297353CC}">
              <c16:uniqueId val="{00000004-9891-4881-B8BF-3525CDEBE6E4}"/>
            </c:ext>
          </c:extLst>
        </c:ser>
        <c:ser>
          <c:idx val="1"/>
          <c:order val="1"/>
          <c:tx>
            <c:strRef>
              <c:f>Lapa1!$C$1</c:f>
              <c:strCache>
                <c:ptCount val="1"/>
                <c:pt idx="0">
                  <c:v>Tumšupe</c:v>
                </c:pt>
              </c:strCache>
            </c:strRef>
          </c:tx>
          <c:spPr>
            <a:ln w="34925" cap="rnd">
              <a:solidFill>
                <a:schemeClr val="accent2"/>
              </a:solidFill>
              <a:round/>
            </a:ln>
            <a:effectLst>
              <a:outerShdw blurRad="38100" dist="25400" dir="5400000" rotWithShape="0">
                <a:srgbClr val="000000">
                  <a:alpha val="50000"/>
                </a:srgbClr>
              </a:outerShdw>
            </a:effectLst>
          </c:spPr>
          <c:marker>
            <c:symbol val="none"/>
          </c:marker>
          <c:dLbls>
            <c:dLbl>
              <c:idx val="0"/>
              <c:tx>
                <c:rich>
                  <a:bodyPr/>
                  <a:lstStyle/>
                  <a:p>
                    <a:fld id="{F521987E-B51C-4C0D-AD74-D3C9D64BE8D7}" type="VALUE">
                      <a:rPr lang="en-US" smtClean="0"/>
                      <a:pPr/>
                      <a:t>[VĒRTĪBA]</a:t>
                    </a:fld>
                    <a:r>
                      <a:rPr lang="en-US" dirty="0"/>
                      <a:t> </a:t>
                    </a:r>
                    <a:r>
                      <a:rPr lang="en-US" sz="1000" b="0" i="0" u="none" strike="noStrike" kern="1200" baseline="0" dirty="0">
                        <a:solidFill>
                          <a:srgbClr val="000000">
                            <a:lumMod val="75000"/>
                            <a:lumOff val="25000"/>
                          </a:srgbClr>
                        </a:solidFill>
                      </a:rPr>
                      <a:t>(148 personas)</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891-4881-B8BF-3525CDEBE6E4}"/>
                </c:ext>
              </c:extLst>
            </c:dLbl>
            <c:dLbl>
              <c:idx val="1"/>
              <c:tx>
                <c:rich>
                  <a:bodyPr/>
                  <a:lstStyle/>
                  <a:p>
                    <a:fld id="{3AB57896-6109-44E1-9039-C3BACF1D277C}" type="VALUE">
                      <a:rPr lang="en-US" smtClean="0"/>
                      <a:pPr/>
                      <a:t>[VĒRTĪBA]</a:t>
                    </a:fld>
                    <a:r>
                      <a:rPr lang="en-US" sz="1000" b="0" i="0" u="none" strike="noStrike" kern="1200" baseline="0" dirty="0">
                        <a:solidFill>
                          <a:srgbClr val="000000">
                            <a:lumMod val="75000"/>
                            <a:lumOff val="25000"/>
                          </a:srgbClr>
                        </a:solidFill>
                      </a:rPr>
                      <a:t>(82 personas)</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9891-4881-B8BF-3525CDEBE6E4}"/>
                </c:ext>
              </c:extLst>
            </c:dLbl>
            <c:dLbl>
              <c:idx val="2"/>
              <c:tx>
                <c:rich>
                  <a:bodyPr/>
                  <a:lstStyle/>
                  <a:p>
                    <a:fld id="{A4CDA7B1-E8A3-4405-845E-C7340492A534}" type="VALUE">
                      <a:rPr lang="en-US" smtClean="0"/>
                      <a:pPr/>
                      <a:t>[VĒRTĪBA]</a:t>
                    </a:fld>
                    <a:r>
                      <a:rPr lang="en-US" sz="1000" b="0" i="0" u="none" strike="noStrike" kern="1200" baseline="0" dirty="0">
                        <a:solidFill>
                          <a:srgbClr val="000000">
                            <a:lumMod val="75000"/>
                            <a:lumOff val="25000"/>
                          </a:srgbClr>
                        </a:solidFill>
                      </a:rPr>
                      <a:t>(70personas)</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891-4881-B8BF-3525CDEBE6E4}"/>
                </c:ext>
              </c:extLst>
            </c:dLbl>
            <c:dLbl>
              <c:idx val="3"/>
              <c:layout>
                <c:manualLayout>
                  <c:x val="-3.167092987151243E-3"/>
                  <c:y val="-4.2275391437688228E-2"/>
                </c:manualLayout>
              </c:layout>
              <c:tx>
                <c:rich>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fld id="{2F75CE58-DE86-4FBF-B4C8-29C66BF09DEB}" type="VALUE">
                      <a:rPr lang="en-US" sz="1000" smtClean="0">
                        <a:solidFill>
                          <a:schemeClr val="tx1"/>
                        </a:solidFill>
                      </a:rPr>
                      <a:pPr>
                        <a:defRPr sz="1000">
                          <a:solidFill>
                            <a:schemeClr val="tx1"/>
                          </a:solidFill>
                        </a:defRPr>
                      </a:pPr>
                      <a:t>[VĒRTĪBA]</a:t>
                    </a:fld>
                    <a:r>
                      <a:rPr lang="en-US" sz="1000" dirty="0">
                        <a:solidFill>
                          <a:schemeClr val="tx1"/>
                        </a:solidFill>
                      </a:rPr>
                      <a:t> </a:t>
                    </a:r>
                    <a:r>
                      <a:rPr lang="en-US" sz="1000" b="0" i="0" u="none" strike="noStrike" kern="1200" baseline="0" dirty="0">
                        <a:solidFill>
                          <a:schemeClr val="tx1"/>
                        </a:solidFill>
                      </a:rPr>
                      <a:t>(39 personas)</a:t>
                    </a:r>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chemeClr val="tx1"/>
                      </a:solidFill>
                      <a:latin typeface="+mn-lt"/>
                      <a:ea typeface="+mn-ea"/>
                      <a:cs typeface="+mn-cs"/>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manualLayout>
                      <c:w val="9.678307056857903E-2"/>
                      <c:h val="7.7958985873657932E-2"/>
                    </c:manualLayout>
                  </c15:layout>
                  <c15:dlblFieldTable/>
                  <c15:showDataLabelsRange val="0"/>
                </c:ext>
                <c:ext xmlns:c16="http://schemas.microsoft.com/office/drawing/2014/chart" uri="{C3380CC4-5D6E-409C-BE32-E72D297353CC}">
                  <c16:uniqueId val="{00000008-9891-4881-B8BF-3525CDEBE6E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2015</c:v>
                </c:pt>
                <c:pt idx="1">
                  <c:v>2017</c:v>
                </c:pt>
                <c:pt idx="2">
                  <c:v>2019</c:v>
                </c:pt>
                <c:pt idx="3">
                  <c:v>2020</c:v>
                </c:pt>
              </c:numCache>
            </c:numRef>
          </c:cat>
          <c:val>
            <c:numRef>
              <c:f>Lapa1!$C$2:$C$5</c:f>
              <c:numCache>
                <c:formatCode>General</c:formatCode>
                <c:ptCount val="4"/>
                <c:pt idx="0">
                  <c:v>2580</c:v>
                </c:pt>
                <c:pt idx="1">
                  <c:v>2049</c:v>
                </c:pt>
                <c:pt idx="2">
                  <c:v>1518</c:v>
                </c:pt>
                <c:pt idx="3">
                  <c:v>1086</c:v>
                </c:pt>
              </c:numCache>
            </c:numRef>
          </c:val>
          <c:smooth val="0"/>
          <c:extLst>
            <c:ext xmlns:c16="http://schemas.microsoft.com/office/drawing/2014/chart" uri="{C3380CC4-5D6E-409C-BE32-E72D297353CC}">
              <c16:uniqueId val="{00000009-9891-4881-B8BF-3525CDEBE6E4}"/>
            </c:ext>
          </c:extLst>
        </c:ser>
        <c:ser>
          <c:idx val="2"/>
          <c:order val="2"/>
          <c:tx>
            <c:strRef>
              <c:f>Lapa1!$D$1</c:f>
              <c:strCache>
                <c:ptCount val="1"/>
                <c:pt idx="0">
                  <c:v>Kākciems</c:v>
                </c:pt>
              </c:strCache>
            </c:strRef>
          </c:tx>
          <c:spPr>
            <a:ln w="34925" cap="rnd">
              <a:solidFill>
                <a:schemeClr val="accent3"/>
              </a:solidFill>
              <a:round/>
            </a:ln>
            <a:effectLst>
              <a:outerShdw blurRad="38100" dist="25400" dir="5400000" rotWithShape="0">
                <a:srgbClr val="000000">
                  <a:alpha val="50000"/>
                </a:srgbClr>
              </a:outerShdw>
            </a:effectLst>
          </c:spPr>
          <c:marker>
            <c:symbol val="none"/>
          </c:marker>
          <c:dLbls>
            <c:dLbl>
              <c:idx val="0"/>
              <c:tx>
                <c:rich>
                  <a:bodyPr/>
                  <a:lstStyle/>
                  <a:p>
                    <a:fld id="{C6A6BD23-2B2C-4D86-9D84-2C4A31238B04}" type="VALUE">
                      <a:rPr lang="en-US" smtClean="0"/>
                      <a:pPr/>
                      <a:t>[VĒRTĪBA]</a:t>
                    </a:fld>
                    <a:r>
                      <a:rPr lang="en-US" dirty="0"/>
                      <a:t> </a:t>
                    </a:r>
                    <a:r>
                      <a:rPr lang="en-US" sz="1000" b="0" i="0" u="none" strike="noStrike" kern="1200" baseline="0" dirty="0">
                        <a:solidFill>
                          <a:srgbClr val="000000">
                            <a:lumMod val="75000"/>
                            <a:lumOff val="25000"/>
                          </a:srgbClr>
                        </a:solidFill>
                      </a:rPr>
                      <a:t>(147 personas)</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9891-4881-B8BF-3525CDEBE6E4}"/>
                </c:ext>
              </c:extLst>
            </c:dLbl>
            <c:dLbl>
              <c:idx val="2"/>
              <c:tx>
                <c:rich>
                  <a:bodyPr/>
                  <a:lstStyle/>
                  <a:p>
                    <a:fld id="{0865D394-6AD2-4EC5-97C8-3C82E7F1B48E}" type="VALUE">
                      <a:rPr lang="en-US" smtClean="0"/>
                      <a:pPr/>
                      <a:t>[VĒRTĪBA]</a:t>
                    </a:fld>
                    <a:r>
                      <a:rPr lang="en-US" sz="1000" b="0" i="0" u="none" strike="noStrike" kern="1200" baseline="0" dirty="0">
                        <a:solidFill>
                          <a:srgbClr val="000000">
                            <a:lumMod val="75000"/>
                            <a:lumOff val="25000"/>
                          </a:srgbClr>
                        </a:solidFill>
                      </a:rPr>
                      <a:t>(184 personas)</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9891-4881-B8BF-3525CDEBE6E4}"/>
                </c:ext>
              </c:extLst>
            </c:dLbl>
            <c:dLbl>
              <c:idx val="3"/>
              <c:layout>
                <c:manualLayout>
                  <c:x val="-8.1624789847629206E-2"/>
                  <c:y val="1.2656250243299595E-2"/>
                </c:manualLayout>
              </c:layout>
              <c:tx>
                <c:rich>
                  <a:bodyPr/>
                  <a:lstStyle/>
                  <a:p>
                    <a:fld id="{96D6D8EC-D938-45BB-86CD-27198425F292}" type="VALUE">
                      <a:rPr lang="en-US" smtClean="0"/>
                      <a:pPr/>
                      <a:t>[VĒRTĪBA]</a:t>
                    </a:fld>
                    <a:r>
                      <a:rPr lang="en-US" sz="1000" b="0" i="0" u="none" strike="noStrike" kern="1200" baseline="0" dirty="0">
                        <a:solidFill>
                          <a:srgbClr val="000000">
                            <a:lumMod val="75000"/>
                            <a:lumOff val="25000"/>
                          </a:srgbClr>
                        </a:solidFill>
                      </a:rPr>
                      <a:t>(133 personas)</a:t>
                    </a:r>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9891-4881-B8BF-3525CDEBE6E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2015</c:v>
                </c:pt>
                <c:pt idx="1">
                  <c:v>2017</c:v>
                </c:pt>
                <c:pt idx="2">
                  <c:v>2019</c:v>
                </c:pt>
                <c:pt idx="3">
                  <c:v>2020</c:v>
                </c:pt>
              </c:numCache>
            </c:numRef>
          </c:cat>
          <c:val>
            <c:numRef>
              <c:f>Lapa1!$D$2:$D$5</c:f>
              <c:numCache>
                <c:formatCode>General</c:formatCode>
                <c:ptCount val="4"/>
                <c:pt idx="0">
                  <c:v>1378</c:v>
                </c:pt>
                <c:pt idx="1">
                  <c:v>1652</c:v>
                </c:pt>
                <c:pt idx="2">
                  <c:v>1890</c:v>
                </c:pt>
                <c:pt idx="3">
                  <c:v>974</c:v>
                </c:pt>
              </c:numCache>
            </c:numRef>
          </c:val>
          <c:smooth val="0"/>
          <c:extLst>
            <c:ext xmlns:c16="http://schemas.microsoft.com/office/drawing/2014/chart" uri="{C3380CC4-5D6E-409C-BE32-E72D297353CC}">
              <c16:uniqueId val="{0000000D-9891-4881-B8BF-3525CDEBE6E4}"/>
            </c:ext>
          </c:extLst>
        </c:ser>
        <c:ser>
          <c:idx val="3"/>
          <c:order val="3"/>
          <c:tx>
            <c:strRef>
              <c:f>Lapa1!$E$1</c:f>
              <c:strCache>
                <c:ptCount val="1"/>
                <c:pt idx="0">
                  <c:v>Mucenieki</c:v>
                </c:pt>
              </c:strCache>
            </c:strRef>
          </c:tx>
          <c:spPr>
            <a:ln w="34925" cap="rnd">
              <a:solidFill>
                <a:schemeClr val="accent4"/>
              </a:solidFill>
              <a:round/>
            </a:ln>
            <a:effectLst>
              <a:outerShdw blurRad="38100" dist="25400" dir="5400000" rotWithShape="0">
                <a:srgbClr val="000000">
                  <a:alpha val="50000"/>
                </a:srgbClr>
              </a:outerShdw>
            </a:effectLst>
          </c:spPr>
          <c:marker>
            <c:symbol val="none"/>
          </c:marker>
          <c:dLbls>
            <c:dLbl>
              <c:idx val="2"/>
              <c:tx>
                <c:rich>
                  <a:bodyPr/>
                  <a:lstStyle/>
                  <a:p>
                    <a:fld id="{6E5B32C7-B1AB-4D2A-81EE-C53B76F149AF}" type="VALUE">
                      <a:rPr lang="en-US" smtClean="0"/>
                      <a:pPr/>
                      <a:t>[VĒRTĪBA]</a:t>
                    </a:fld>
                    <a:r>
                      <a:rPr lang="en-US" sz="1000" b="0" i="0" u="none" strike="noStrike" kern="1200" baseline="0" dirty="0">
                        <a:solidFill>
                          <a:srgbClr val="000000">
                            <a:lumMod val="75000"/>
                            <a:lumOff val="25000"/>
                          </a:srgbClr>
                        </a:solidFill>
                      </a:rPr>
                      <a:t>(185 personas)</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9891-4881-B8BF-3525CDEBE6E4}"/>
                </c:ext>
              </c:extLst>
            </c:dLbl>
            <c:dLbl>
              <c:idx val="3"/>
              <c:layout>
                <c:manualLayout>
                  <c:x val="-4.7403628117914001E-2"/>
                  <c:y val="-5.5458985441125305E-2"/>
                </c:manualLayout>
              </c:layout>
              <c:tx>
                <c:rich>
                  <a:bodyPr/>
                  <a:lstStyle/>
                  <a:p>
                    <a:fld id="{C9D996E9-6603-4977-A285-A6576E91336D}" type="VALUE">
                      <a:rPr lang="en-US" smtClean="0"/>
                      <a:pPr/>
                      <a:t>[VĒRTĪBA]</a:t>
                    </a:fld>
                    <a:r>
                      <a:rPr lang="en-US" sz="1000" b="0" i="0" u="none" strike="noStrike" kern="1200" baseline="0" dirty="0">
                        <a:solidFill>
                          <a:srgbClr val="000000">
                            <a:lumMod val="75000"/>
                            <a:lumOff val="25000"/>
                          </a:srgbClr>
                        </a:solidFill>
                      </a:rPr>
                      <a:t>(77 personas)</a:t>
                    </a:r>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9891-4881-B8BF-3525CDEBE6E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2015</c:v>
                </c:pt>
                <c:pt idx="1">
                  <c:v>2017</c:v>
                </c:pt>
                <c:pt idx="2">
                  <c:v>2019</c:v>
                </c:pt>
                <c:pt idx="3">
                  <c:v>2020</c:v>
                </c:pt>
              </c:numCache>
            </c:numRef>
          </c:cat>
          <c:val>
            <c:numRef>
              <c:f>Lapa1!$E$2:$E$5</c:f>
              <c:numCache>
                <c:formatCode>General</c:formatCode>
                <c:ptCount val="4"/>
                <c:pt idx="0">
                  <c:v>0</c:v>
                </c:pt>
                <c:pt idx="1">
                  <c:v>1352</c:v>
                </c:pt>
                <c:pt idx="2">
                  <c:v>2749</c:v>
                </c:pt>
                <c:pt idx="3">
                  <c:v>1247</c:v>
                </c:pt>
              </c:numCache>
            </c:numRef>
          </c:val>
          <c:smooth val="0"/>
          <c:extLst>
            <c:ext xmlns:c16="http://schemas.microsoft.com/office/drawing/2014/chart" uri="{C3380CC4-5D6E-409C-BE32-E72D297353CC}">
              <c16:uniqueId val="{00000010-9891-4881-B8BF-3525CDEBE6E4}"/>
            </c:ext>
          </c:extLst>
        </c:ser>
        <c:dLbls>
          <c:dLblPos val="t"/>
          <c:showLegendKey val="0"/>
          <c:showVal val="1"/>
          <c:showCatName val="0"/>
          <c:showSerName val="0"/>
          <c:showPercent val="0"/>
          <c:showBubbleSize val="0"/>
        </c:dLbls>
        <c:smooth val="0"/>
        <c:axId val="392446432"/>
        <c:axId val="392443152"/>
      </c:lineChart>
      <c:catAx>
        <c:axId val="3924464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lv-LV"/>
          </a:p>
        </c:txPr>
        <c:crossAx val="392443152"/>
        <c:crosses val="autoZero"/>
        <c:auto val="1"/>
        <c:lblAlgn val="ctr"/>
        <c:lblOffset val="100"/>
        <c:noMultiLvlLbl val="0"/>
      </c:catAx>
      <c:valAx>
        <c:axId val="392443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lv-LV"/>
          </a:p>
        </c:txPr>
        <c:crossAx val="3924464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solidFill>
                <a:latin typeface="+mn-lt"/>
                <a:ea typeface="+mn-ea"/>
                <a:cs typeface="+mn-cs"/>
              </a:defRPr>
            </a:pPr>
            <a:endParaRPr lang="lv-LV"/>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dk1"/>
                </a:solidFill>
                <a:latin typeface="+mn-lt"/>
                <a:ea typeface="+mn-ea"/>
                <a:cs typeface="+mn-cs"/>
              </a:defRPr>
            </a:pPr>
            <a:r>
              <a:rPr lang="lv-LV" b="1"/>
              <a:t>pieaugušas personas</a:t>
            </a:r>
            <a:r>
              <a:rPr lang="lv-LV" b="1" baseline="0"/>
              <a:t> ( reizes)</a:t>
            </a:r>
            <a:endParaRPr lang="lv-LV" b="1"/>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dk1"/>
              </a:solidFill>
              <a:latin typeface="+mn-lt"/>
              <a:ea typeface="+mn-ea"/>
              <a:cs typeface="+mn-cs"/>
            </a:defRPr>
          </a:pPr>
          <a:endParaRPr lang="lv-LV"/>
        </a:p>
      </c:tx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Lapa1!$B$7</c:f>
              <c:strCache>
                <c:ptCount val="1"/>
                <c:pt idx="0">
                  <c:v>2015</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Lapa1!$C$6:$F$6</c:f>
              <c:strCache>
                <c:ptCount val="4"/>
                <c:pt idx="0">
                  <c:v>Silakrogs</c:v>
                </c:pt>
                <c:pt idx="1">
                  <c:v>Tumšupe</c:v>
                </c:pt>
                <c:pt idx="2">
                  <c:v>Kākciems</c:v>
                </c:pt>
                <c:pt idx="3">
                  <c:v>Mucenieki</c:v>
                </c:pt>
              </c:strCache>
            </c:strRef>
          </c:cat>
          <c:val>
            <c:numRef>
              <c:f>Lapa1!$C$7:$F$7</c:f>
              <c:numCache>
                <c:formatCode>General</c:formatCode>
                <c:ptCount val="4"/>
                <c:pt idx="0">
                  <c:v>432</c:v>
                </c:pt>
                <c:pt idx="1">
                  <c:v>171</c:v>
                </c:pt>
                <c:pt idx="2">
                  <c:v>68</c:v>
                </c:pt>
              </c:numCache>
            </c:numRef>
          </c:val>
          <c:extLst>
            <c:ext xmlns:c16="http://schemas.microsoft.com/office/drawing/2014/chart" uri="{C3380CC4-5D6E-409C-BE32-E72D297353CC}">
              <c16:uniqueId val="{00000000-C6AA-406F-A000-4FB1A40DE5F1}"/>
            </c:ext>
          </c:extLst>
        </c:ser>
        <c:ser>
          <c:idx val="1"/>
          <c:order val="1"/>
          <c:tx>
            <c:strRef>
              <c:f>Lapa1!$B$8</c:f>
              <c:strCache>
                <c:ptCount val="1"/>
                <c:pt idx="0">
                  <c:v>2017</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chemeClr val="accent2">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Lapa1!$C$6:$F$6</c:f>
              <c:strCache>
                <c:ptCount val="4"/>
                <c:pt idx="0">
                  <c:v>Silakrogs</c:v>
                </c:pt>
                <c:pt idx="1">
                  <c:v>Tumšupe</c:v>
                </c:pt>
                <c:pt idx="2">
                  <c:v>Kākciems</c:v>
                </c:pt>
                <c:pt idx="3">
                  <c:v>Mucenieki</c:v>
                </c:pt>
              </c:strCache>
            </c:strRef>
          </c:cat>
          <c:val>
            <c:numRef>
              <c:f>Lapa1!$C$8:$F$8</c:f>
              <c:numCache>
                <c:formatCode>General</c:formatCode>
                <c:ptCount val="4"/>
                <c:pt idx="0">
                  <c:v>623</c:v>
                </c:pt>
                <c:pt idx="1">
                  <c:v>150</c:v>
                </c:pt>
                <c:pt idx="2">
                  <c:v>79</c:v>
                </c:pt>
                <c:pt idx="3">
                  <c:v>70</c:v>
                </c:pt>
              </c:numCache>
            </c:numRef>
          </c:val>
          <c:extLst>
            <c:ext xmlns:c16="http://schemas.microsoft.com/office/drawing/2014/chart" uri="{C3380CC4-5D6E-409C-BE32-E72D297353CC}">
              <c16:uniqueId val="{00000001-C6AA-406F-A000-4FB1A40DE5F1}"/>
            </c:ext>
          </c:extLst>
        </c:ser>
        <c:ser>
          <c:idx val="2"/>
          <c:order val="2"/>
          <c:tx>
            <c:strRef>
              <c:f>Lapa1!$B$9</c:f>
              <c:strCache>
                <c:ptCount val="1"/>
                <c:pt idx="0">
                  <c:v>2019</c:v>
                </c:pt>
              </c:strCache>
            </c:strRef>
          </c:tx>
          <c:spPr>
            <a:solidFill>
              <a:schemeClr val="accent3">
                <a:alpha val="88000"/>
              </a:schemeClr>
            </a:solidFill>
            <a:ln>
              <a:solidFill>
                <a:schemeClr val="accent3">
                  <a:lumMod val="50000"/>
                </a:schemeClr>
              </a:solidFill>
            </a:ln>
            <a:effectLst/>
            <a:scene3d>
              <a:camera prst="orthographicFront"/>
              <a:lightRig rig="threePt" dir="t"/>
            </a:scene3d>
            <a:sp3d prstMaterial="flat">
              <a:contourClr>
                <a:schemeClr val="accent3">
                  <a:lumMod val="50000"/>
                </a:schemeClr>
              </a:contourClr>
            </a:sp3d>
          </c:spPr>
          <c:invertIfNegative val="0"/>
          <c:dLbls>
            <c:spPr>
              <a:solidFill>
                <a:schemeClr val="accent3">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Lapa1!$C$6:$F$6</c:f>
              <c:strCache>
                <c:ptCount val="4"/>
                <c:pt idx="0">
                  <c:v>Silakrogs</c:v>
                </c:pt>
                <c:pt idx="1">
                  <c:v>Tumšupe</c:v>
                </c:pt>
                <c:pt idx="2">
                  <c:v>Kākciems</c:v>
                </c:pt>
                <c:pt idx="3">
                  <c:v>Mucenieki</c:v>
                </c:pt>
              </c:strCache>
            </c:strRef>
          </c:cat>
          <c:val>
            <c:numRef>
              <c:f>Lapa1!$C$9:$F$9</c:f>
              <c:numCache>
                <c:formatCode>General</c:formatCode>
                <c:ptCount val="4"/>
                <c:pt idx="0">
                  <c:v>146</c:v>
                </c:pt>
                <c:pt idx="1">
                  <c:v>119</c:v>
                </c:pt>
                <c:pt idx="2">
                  <c:v>20</c:v>
                </c:pt>
                <c:pt idx="3">
                  <c:v>35</c:v>
                </c:pt>
              </c:numCache>
            </c:numRef>
          </c:val>
          <c:extLst>
            <c:ext xmlns:c16="http://schemas.microsoft.com/office/drawing/2014/chart" uri="{C3380CC4-5D6E-409C-BE32-E72D297353CC}">
              <c16:uniqueId val="{00000002-C6AA-406F-A000-4FB1A40DE5F1}"/>
            </c:ext>
          </c:extLst>
        </c:ser>
        <c:ser>
          <c:idx val="3"/>
          <c:order val="3"/>
          <c:tx>
            <c:strRef>
              <c:f>Lapa1!$B$10</c:f>
              <c:strCache>
                <c:ptCount val="1"/>
                <c:pt idx="0">
                  <c:v>2020</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spPr>
              <a:solidFill>
                <a:schemeClr val="accent4">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Lapa1!$C$6:$F$6</c:f>
              <c:strCache>
                <c:ptCount val="4"/>
                <c:pt idx="0">
                  <c:v>Silakrogs</c:v>
                </c:pt>
                <c:pt idx="1">
                  <c:v>Tumšupe</c:v>
                </c:pt>
                <c:pt idx="2">
                  <c:v>Kākciems</c:v>
                </c:pt>
                <c:pt idx="3">
                  <c:v>Mucenieki</c:v>
                </c:pt>
              </c:strCache>
            </c:strRef>
          </c:cat>
          <c:val>
            <c:numRef>
              <c:f>Lapa1!$C$10:$F$10</c:f>
              <c:numCache>
                <c:formatCode>General</c:formatCode>
                <c:ptCount val="4"/>
                <c:pt idx="0">
                  <c:v>74</c:v>
                </c:pt>
                <c:pt idx="1">
                  <c:v>46</c:v>
                </c:pt>
                <c:pt idx="2">
                  <c:v>19</c:v>
                </c:pt>
                <c:pt idx="3">
                  <c:v>21</c:v>
                </c:pt>
              </c:numCache>
            </c:numRef>
          </c:val>
          <c:extLst>
            <c:ext xmlns:c16="http://schemas.microsoft.com/office/drawing/2014/chart" uri="{C3380CC4-5D6E-409C-BE32-E72D297353CC}">
              <c16:uniqueId val="{00000003-C6AA-406F-A000-4FB1A40DE5F1}"/>
            </c:ext>
          </c:extLst>
        </c:ser>
        <c:dLbls>
          <c:showLegendKey val="0"/>
          <c:showVal val="1"/>
          <c:showCatName val="0"/>
          <c:showSerName val="0"/>
          <c:showPercent val="0"/>
          <c:showBubbleSize val="0"/>
        </c:dLbls>
        <c:gapWidth val="84"/>
        <c:gapDepth val="53"/>
        <c:shape val="box"/>
        <c:axId val="305827448"/>
        <c:axId val="305828104"/>
        <c:axId val="0"/>
      </c:bar3DChart>
      <c:catAx>
        <c:axId val="305827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0" i="0" u="none" strike="noStrike" kern="1200" baseline="0">
                <a:solidFill>
                  <a:schemeClr val="dk1"/>
                </a:solidFill>
                <a:latin typeface="+mn-lt"/>
                <a:ea typeface="+mn-ea"/>
                <a:cs typeface="+mn-cs"/>
              </a:defRPr>
            </a:pPr>
            <a:endParaRPr lang="lv-LV"/>
          </a:p>
        </c:txPr>
        <c:crossAx val="305828104"/>
        <c:crosses val="autoZero"/>
        <c:auto val="1"/>
        <c:lblAlgn val="ctr"/>
        <c:lblOffset val="100"/>
        <c:noMultiLvlLbl val="0"/>
      </c:catAx>
      <c:valAx>
        <c:axId val="305828104"/>
        <c:scaling>
          <c:orientation val="minMax"/>
        </c:scaling>
        <c:delete val="1"/>
        <c:axPos val="l"/>
        <c:numFmt formatCode="General" sourceLinked="1"/>
        <c:majorTickMark val="out"/>
        <c:minorTickMark val="none"/>
        <c:tickLblPos val="nextTo"/>
        <c:crossAx val="3058274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600" b="0" i="0" u="none" strike="noStrike" kern="1200" baseline="0">
              <a:solidFill>
                <a:schemeClr val="dk1"/>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rotWithShape="1">
      <a:gsLst>
        <a:gs pos="0">
          <a:schemeClr val="accent3">
            <a:lumMod val="40000"/>
            <a:lumOff val="60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txPr>
    <a:bodyPr/>
    <a:lstStyle/>
    <a:p>
      <a:pPr>
        <a:defRPr>
          <a:solidFill>
            <a:schemeClr val="dk1"/>
          </a:solidFill>
          <a:latin typeface="+mn-lt"/>
          <a:ea typeface="+mn-ea"/>
          <a:cs typeface="+mn-cs"/>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cap="all" baseline="0">
                <a:solidFill>
                  <a:schemeClr val="dk1"/>
                </a:solidFill>
                <a:latin typeface="+mn-lt"/>
                <a:ea typeface="+mn-ea"/>
                <a:cs typeface="+mn-cs"/>
              </a:defRPr>
            </a:pPr>
            <a:r>
              <a:rPr lang="lv-LV" b="1" dirty="0"/>
              <a:t>Bērni ( reizes) </a:t>
            </a:r>
          </a:p>
        </c:rich>
      </c:tx>
      <c:layout>
        <c:manualLayout>
          <c:xMode val="edge"/>
          <c:yMode val="edge"/>
          <c:x val="0.41353100922860153"/>
          <c:y val="2.0630240168587787E-2"/>
        </c:manualLayout>
      </c:layout>
      <c:overlay val="0"/>
      <c:spPr>
        <a:noFill/>
        <a:ln>
          <a:noFill/>
        </a:ln>
        <a:effectLst/>
      </c:spPr>
      <c:txPr>
        <a:bodyPr rot="0" spcFirstLastPara="1" vertOverflow="ellipsis" vert="horz" wrap="square" anchor="ctr" anchorCtr="1"/>
        <a:lstStyle/>
        <a:p>
          <a:pPr algn="ctr">
            <a:defRPr sz="1800" b="1" i="0" u="none" strike="noStrike" kern="1200" cap="all" baseline="0">
              <a:solidFill>
                <a:schemeClr val="dk1"/>
              </a:solidFill>
              <a:latin typeface="+mn-lt"/>
              <a:ea typeface="+mn-ea"/>
              <a:cs typeface="+mn-cs"/>
            </a:defRPr>
          </a:pPr>
          <a:endParaRPr lang="lv-LV"/>
        </a:p>
      </c:tx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Lapa1!$B$23</c:f>
              <c:strCache>
                <c:ptCount val="1"/>
                <c:pt idx="0">
                  <c:v>2015</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Lapa1!$C$22:$F$22</c:f>
              <c:strCache>
                <c:ptCount val="4"/>
                <c:pt idx="0">
                  <c:v>Silakrogs</c:v>
                </c:pt>
                <c:pt idx="1">
                  <c:v>Tumšupe</c:v>
                </c:pt>
                <c:pt idx="2">
                  <c:v>Kākciems</c:v>
                </c:pt>
                <c:pt idx="3">
                  <c:v>Mucenieki</c:v>
                </c:pt>
              </c:strCache>
            </c:strRef>
          </c:cat>
          <c:val>
            <c:numRef>
              <c:f>Lapa1!$C$23:$F$23</c:f>
              <c:numCache>
                <c:formatCode>General</c:formatCode>
                <c:ptCount val="4"/>
                <c:pt idx="0">
                  <c:v>1378</c:v>
                </c:pt>
                <c:pt idx="1">
                  <c:v>462</c:v>
                </c:pt>
                <c:pt idx="2">
                  <c:v>233</c:v>
                </c:pt>
              </c:numCache>
            </c:numRef>
          </c:val>
          <c:extLst>
            <c:ext xmlns:c16="http://schemas.microsoft.com/office/drawing/2014/chart" uri="{C3380CC4-5D6E-409C-BE32-E72D297353CC}">
              <c16:uniqueId val="{00000000-5915-4F91-B981-3576D41A4DB7}"/>
            </c:ext>
          </c:extLst>
        </c:ser>
        <c:ser>
          <c:idx val="1"/>
          <c:order val="1"/>
          <c:tx>
            <c:strRef>
              <c:f>Lapa1!$B$24</c:f>
              <c:strCache>
                <c:ptCount val="1"/>
                <c:pt idx="0">
                  <c:v>2017</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chemeClr val="accent2">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Lapa1!$C$22:$F$22</c:f>
              <c:strCache>
                <c:ptCount val="4"/>
                <c:pt idx="0">
                  <c:v>Silakrogs</c:v>
                </c:pt>
                <c:pt idx="1">
                  <c:v>Tumšupe</c:v>
                </c:pt>
                <c:pt idx="2">
                  <c:v>Kākciems</c:v>
                </c:pt>
                <c:pt idx="3">
                  <c:v>Mucenieki</c:v>
                </c:pt>
              </c:strCache>
            </c:strRef>
          </c:cat>
          <c:val>
            <c:numRef>
              <c:f>Lapa1!$C$24:$F$24</c:f>
              <c:numCache>
                <c:formatCode>General</c:formatCode>
                <c:ptCount val="4"/>
                <c:pt idx="0">
                  <c:v>400</c:v>
                </c:pt>
                <c:pt idx="1">
                  <c:v>490</c:v>
                </c:pt>
                <c:pt idx="2">
                  <c:v>228</c:v>
                </c:pt>
                <c:pt idx="3">
                  <c:v>400</c:v>
                </c:pt>
              </c:numCache>
            </c:numRef>
          </c:val>
          <c:extLst>
            <c:ext xmlns:c16="http://schemas.microsoft.com/office/drawing/2014/chart" uri="{C3380CC4-5D6E-409C-BE32-E72D297353CC}">
              <c16:uniqueId val="{00000001-5915-4F91-B981-3576D41A4DB7}"/>
            </c:ext>
          </c:extLst>
        </c:ser>
        <c:ser>
          <c:idx val="2"/>
          <c:order val="2"/>
          <c:tx>
            <c:strRef>
              <c:f>Lapa1!$B$25</c:f>
              <c:strCache>
                <c:ptCount val="1"/>
                <c:pt idx="0">
                  <c:v>2019</c:v>
                </c:pt>
              </c:strCache>
            </c:strRef>
          </c:tx>
          <c:spPr>
            <a:solidFill>
              <a:schemeClr val="accent3">
                <a:alpha val="88000"/>
              </a:schemeClr>
            </a:solidFill>
            <a:ln>
              <a:solidFill>
                <a:schemeClr val="accent3">
                  <a:lumMod val="50000"/>
                </a:schemeClr>
              </a:solidFill>
            </a:ln>
            <a:effectLst/>
            <a:scene3d>
              <a:camera prst="orthographicFront"/>
              <a:lightRig rig="threePt" dir="t"/>
            </a:scene3d>
            <a:sp3d prstMaterial="flat">
              <a:contourClr>
                <a:schemeClr val="accent3">
                  <a:lumMod val="50000"/>
                </a:schemeClr>
              </a:contourClr>
            </a:sp3d>
          </c:spPr>
          <c:invertIfNegative val="0"/>
          <c:dLbls>
            <c:spPr>
              <a:solidFill>
                <a:schemeClr val="accent3">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Lapa1!$C$22:$F$22</c:f>
              <c:strCache>
                <c:ptCount val="4"/>
                <c:pt idx="0">
                  <c:v>Silakrogs</c:v>
                </c:pt>
                <c:pt idx="1">
                  <c:v>Tumšupe</c:v>
                </c:pt>
                <c:pt idx="2">
                  <c:v>Kākciems</c:v>
                </c:pt>
                <c:pt idx="3">
                  <c:v>Mucenieki</c:v>
                </c:pt>
              </c:strCache>
            </c:strRef>
          </c:cat>
          <c:val>
            <c:numRef>
              <c:f>Lapa1!$C$25:$F$25</c:f>
              <c:numCache>
                <c:formatCode>General</c:formatCode>
                <c:ptCount val="4"/>
                <c:pt idx="0">
                  <c:v>454</c:v>
                </c:pt>
                <c:pt idx="1">
                  <c:v>76</c:v>
                </c:pt>
                <c:pt idx="2">
                  <c:v>130</c:v>
                </c:pt>
                <c:pt idx="3">
                  <c:v>34</c:v>
                </c:pt>
              </c:numCache>
            </c:numRef>
          </c:val>
          <c:extLst>
            <c:ext xmlns:c16="http://schemas.microsoft.com/office/drawing/2014/chart" uri="{C3380CC4-5D6E-409C-BE32-E72D297353CC}">
              <c16:uniqueId val="{00000002-5915-4F91-B981-3576D41A4DB7}"/>
            </c:ext>
          </c:extLst>
        </c:ser>
        <c:ser>
          <c:idx val="3"/>
          <c:order val="3"/>
          <c:tx>
            <c:strRef>
              <c:f>Lapa1!$B$26</c:f>
              <c:strCache>
                <c:ptCount val="1"/>
                <c:pt idx="0">
                  <c:v>2020</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spPr>
              <a:solidFill>
                <a:schemeClr val="accent4">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Lapa1!$C$22:$F$22</c:f>
              <c:strCache>
                <c:ptCount val="4"/>
                <c:pt idx="0">
                  <c:v>Silakrogs</c:v>
                </c:pt>
                <c:pt idx="1">
                  <c:v>Tumšupe</c:v>
                </c:pt>
                <c:pt idx="2">
                  <c:v>Kākciems</c:v>
                </c:pt>
                <c:pt idx="3">
                  <c:v>Mucenieki</c:v>
                </c:pt>
              </c:strCache>
            </c:strRef>
          </c:cat>
          <c:val>
            <c:numRef>
              <c:f>Lapa1!$C$26:$F$26</c:f>
              <c:numCache>
                <c:formatCode>General</c:formatCode>
                <c:ptCount val="4"/>
                <c:pt idx="0">
                  <c:v>287</c:v>
                </c:pt>
                <c:pt idx="1">
                  <c:v>5</c:v>
                </c:pt>
                <c:pt idx="2">
                  <c:v>30</c:v>
                </c:pt>
                <c:pt idx="3">
                  <c:v>33</c:v>
                </c:pt>
              </c:numCache>
            </c:numRef>
          </c:val>
          <c:extLst>
            <c:ext xmlns:c16="http://schemas.microsoft.com/office/drawing/2014/chart" uri="{C3380CC4-5D6E-409C-BE32-E72D297353CC}">
              <c16:uniqueId val="{00000003-5915-4F91-B981-3576D41A4DB7}"/>
            </c:ext>
          </c:extLst>
        </c:ser>
        <c:dLbls>
          <c:showLegendKey val="0"/>
          <c:showVal val="1"/>
          <c:showCatName val="0"/>
          <c:showSerName val="0"/>
          <c:showPercent val="0"/>
          <c:showBubbleSize val="0"/>
        </c:dLbls>
        <c:gapWidth val="84"/>
        <c:gapDepth val="53"/>
        <c:shape val="box"/>
        <c:axId val="494641592"/>
        <c:axId val="494644544"/>
        <c:axId val="0"/>
      </c:bar3DChart>
      <c:catAx>
        <c:axId val="4946415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0" i="0" u="none" strike="noStrike" kern="1200" baseline="0">
                <a:solidFill>
                  <a:schemeClr val="dk1"/>
                </a:solidFill>
                <a:latin typeface="+mn-lt"/>
                <a:ea typeface="+mn-ea"/>
                <a:cs typeface="+mn-cs"/>
              </a:defRPr>
            </a:pPr>
            <a:endParaRPr lang="lv-LV"/>
          </a:p>
        </c:txPr>
        <c:crossAx val="494644544"/>
        <c:crosses val="autoZero"/>
        <c:auto val="1"/>
        <c:lblAlgn val="ctr"/>
        <c:lblOffset val="100"/>
        <c:noMultiLvlLbl val="0"/>
      </c:catAx>
      <c:valAx>
        <c:axId val="494644544"/>
        <c:scaling>
          <c:orientation val="minMax"/>
        </c:scaling>
        <c:delete val="1"/>
        <c:axPos val="l"/>
        <c:numFmt formatCode="General" sourceLinked="1"/>
        <c:majorTickMark val="out"/>
        <c:minorTickMark val="none"/>
        <c:tickLblPos val="nextTo"/>
        <c:crossAx val="4946415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600" b="0" i="0" u="none" strike="noStrike" kern="1200" baseline="0">
              <a:solidFill>
                <a:schemeClr val="dk1"/>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3">
        <a:lumMod val="60000"/>
        <a:lumOff val="40000"/>
      </a:schemeClr>
    </a:solidFill>
    <a:ln w="6350" cap="flat" cmpd="sng" algn="ctr">
      <a:solidFill>
        <a:schemeClr val="accent6"/>
      </a:solidFill>
      <a:prstDash val="solid"/>
      <a:miter lim="800000"/>
    </a:ln>
    <a:effectLst/>
  </c:spPr>
  <c:txPr>
    <a:bodyPr/>
    <a:lstStyle/>
    <a:p>
      <a:pPr>
        <a:defRPr>
          <a:solidFill>
            <a:schemeClr val="dk1"/>
          </a:solidFill>
          <a:latin typeface="+mn-lt"/>
          <a:ea typeface="+mn-ea"/>
          <a:cs typeface="+mn-cs"/>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128" b="1" i="0" u="none" strike="noStrike" kern="1200" baseline="0">
                <a:solidFill>
                  <a:schemeClr val="tx1">
                    <a:lumMod val="65000"/>
                    <a:lumOff val="35000"/>
                  </a:schemeClr>
                </a:solidFill>
                <a:latin typeface="+mn-lt"/>
                <a:ea typeface="+mn-ea"/>
                <a:cs typeface="+mn-cs"/>
              </a:defRPr>
            </a:pPr>
            <a:r>
              <a:rPr lang="lv-LV"/>
              <a:t>Veļas mazgāšanas pakalpojums</a:t>
            </a:r>
          </a:p>
        </c:rich>
      </c:tx>
      <c:overlay val="0"/>
      <c:spPr>
        <a:noFill/>
        <a:ln>
          <a:noFill/>
        </a:ln>
        <a:effectLst/>
      </c:spPr>
      <c:txPr>
        <a:bodyPr rot="0" spcFirstLastPara="1" vertOverflow="ellipsis" vert="horz" wrap="square" anchor="ctr" anchorCtr="1"/>
        <a:lstStyle/>
        <a:p>
          <a:pPr>
            <a:defRPr sz="2128" b="1" i="0" u="none" strike="noStrike" kern="120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Lapa1!$B$37</c:f>
              <c:strCache>
                <c:ptCount val="1"/>
                <c:pt idx="0">
                  <c:v>2015</c:v>
                </c:pt>
              </c:strCache>
            </c:strRef>
          </c:tx>
          <c:spPr>
            <a:gradFill rotWithShape="1">
              <a:gsLst>
                <a:gs pos="0">
                  <a:schemeClr val="accent1">
                    <a:tint val="100000"/>
                    <a:shade val="100000"/>
                    <a:satMod val="129999"/>
                  </a:schemeClr>
                </a:gs>
                <a:gs pos="100000">
                  <a:schemeClr val="accent1">
                    <a:tint val="50000"/>
                    <a:shade val="100000"/>
                    <a:satMod val="350000"/>
                  </a:schemeClr>
                </a:gs>
              </a:gsLst>
              <a:lin ang="16200000" scaled="0"/>
            </a:gradFill>
            <a:ln>
              <a:noFill/>
            </a:ln>
            <a:effectLst>
              <a:outerShdw blurRad="38100" dist="25400" dir="5400000" rotWithShape="0">
                <a:srgbClr val="000000">
                  <a:alpha val="50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Lapa1!$C$36:$F$36</c:f>
              <c:strCache>
                <c:ptCount val="4"/>
                <c:pt idx="0">
                  <c:v>Silakrogs</c:v>
                </c:pt>
                <c:pt idx="1">
                  <c:v>Tumšupe</c:v>
                </c:pt>
                <c:pt idx="2">
                  <c:v>Kākciems</c:v>
                </c:pt>
                <c:pt idx="3">
                  <c:v>Mucenieki</c:v>
                </c:pt>
              </c:strCache>
            </c:strRef>
          </c:cat>
          <c:val>
            <c:numRef>
              <c:f>Lapa1!$C$37:$F$37</c:f>
              <c:numCache>
                <c:formatCode>General</c:formatCode>
                <c:ptCount val="4"/>
                <c:pt idx="0">
                  <c:v>31</c:v>
                </c:pt>
                <c:pt idx="1">
                  <c:v>27</c:v>
                </c:pt>
                <c:pt idx="2">
                  <c:v>17</c:v>
                </c:pt>
              </c:numCache>
            </c:numRef>
          </c:val>
          <c:extLst>
            <c:ext xmlns:c16="http://schemas.microsoft.com/office/drawing/2014/chart" uri="{C3380CC4-5D6E-409C-BE32-E72D297353CC}">
              <c16:uniqueId val="{00000000-F06E-4215-8F76-BAE6EF246A4B}"/>
            </c:ext>
          </c:extLst>
        </c:ser>
        <c:ser>
          <c:idx val="1"/>
          <c:order val="1"/>
          <c:tx>
            <c:strRef>
              <c:f>Lapa1!$B$38</c:f>
              <c:strCache>
                <c:ptCount val="1"/>
                <c:pt idx="0">
                  <c:v>2017</c:v>
                </c:pt>
              </c:strCache>
            </c:strRef>
          </c:tx>
          <c:spPr>
            <a:gradFill rotWithShape="1">
              <a:gsLst>
                <a:gs pos="0">
                  <a:schemeClr val="accent3">
                    <a:tint val="100000"/>
                    <a:shade val="100000"/>
                    <a:satMod val="129999"/>
                  </a:schemeClr>
                </a:gs>
                <a:gs pos="100000">
                  <a:schemeClr val="accent3">
                    <a:tint val="50000"/>
                    <a:shade val="100000"/>
                    <a:satMod val="350000"/>
                  </a:schemeClr>
                </a:gs>
              </a:gsLst>
              <a:lin ang="16200000" scaled="0"/>
            </a:gradFill>
            <a:ln>
              <a:noFill/>
            </a:ln>
            <a:effectLst>
              <a:outerShdw blurRad="38100" dist="25400" dir="5400000" rotWithShape="0">
                <a:srgbClr val="000000">
                  <a:alpha val="50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Lapa1!$C$36:$F$36</c:f>
              <c:strCache>
                <c:ptCount val="4"/>
                <c:pt idx="0">
                  <c:v>Silakrogs</c:v>
                </c:pt>
                <c:pt idx="1">
                  <c:v>Tumšupe</c:v>
                </c:pt>
                <c:pt idx="2">
                  <c:v>Kākciems</c:v>
                </c:pt>
                <c:pt idx="3">
                  <c:v>Mucenieki</c:v>
                </c:pt>
              </c:strCache>
            </c:strRef>
          </c:cat>
          <c:val>
            <c:numRef>
              <c:f>Lapa1!$C$38:$F$38</c:f>
              <c:numCache>
                <c:formatCode>General</c:formatCode>
                <c:ptCount val="4"/>
                <c:pt idx="0">
                  <c:v>154</c:v>
                </c:pt>
                <c:pt idx="1">
                  <c:v>302</c:v>
                </c:pt>
                <c:pt idx="2">
                  <c:v>47</c:v>
                </c:pt>
                <c:pt idx="3">
                  <c:v>4</c:v>
                </c:pt>
              </c:numCache>
            </c:numRef>
          </c:val>
          <c:extLst>
            <c:ext xmlns:c16="http://schemas.microsoft.com/office/drawing/2014/chart" uri="{C3380CC4-5D6E-409C-BE32-E72D297353CC}">
              <c16:uniqueId val="{00000001-F06E-4215-8F76-BAE6EF246A4B}"/>
            </c:ext>
          </c:extLst>
        </c:ser>
        <c:ser>
          <c:idx val="2"/>
          <c:order val="2"/>
          <c:tx>
            <c:strRef>
              <c:f>Lapa1!$B$39</c:f>
              <c:strCache>
                <c:ptCount val="1"/>
                <c:pt idx="0">
                  <c:v>2019</c:v>
                </c:pt>
              </c:strCache>
            </c:strRef>
          </c:tx>
          <c:spPr>
            <a:gradFill rotWithShape="1">
              <a:gsLst>
                <a:gs pos="0">
                  <a:schemeClr val="accent5">
                    <a:tint val="100000"/>
                    <a:shade val="100000"/>
                    <a:satMod val="129999"/>
                  </a:schemeClr>
                </a:gs>
                <a:gs pos="100000">
                  <a:schemeClr val="accent5">
                    <a:tint val="50000"/>
                    <a:shade val="100000"/>
                    <a:satMod val="350000"/>
                  </a:schemeClr>
                </a:gs>
              </a:gsLst>
              <a:lin ang="16200000" scaled="0"/>
            </a:gradFill>
            <a:ln>
              <a:noFill/>
            </a:ln>
            <a:effectLst>
              <a:outerShdw blurRad="38100" dist="25400" dir="5400000" rotWithShape="0">
                <a:srgbClr val="000000">
                  <a:alpha val="50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Lapa1!$C$36:$F$36</c:f>
              <c:strCache>
                <c:ptCount val="4"/>
                <c:pt idx="0">
                  <c:v>Silakrogs</c:v>
                </c:pt>
                <c:pt idx="1">
                  <c:v>Tumšupe</c:v>
                </c:pt>
                <c:pt idx="2">
                  <c:v>Kākciems</c:v>
                </c:pt>
                <c:pt idx="3">
                  <c:v>Mucenieki</c:v>
                </c:pt>
              </c:strCache>
            </c:strRef>
          </c:cat>
          <c:val>
            <c:numRef>
              <c:f>Lapa1!$C$39:$F$39</c:f>
              <c:numCache>
                <c:formatCode>General</c:formatCode>
                <c:ptCount val="4"/>
                <c:pt idx="0">
                  <c:v>74</c:v>
                </c:pt>
                <c:pt idx="1">
                  <c:v>117</c:v>
                </c:pt>
                <c:pt idx="2">
                  <c:v>29</c:v>
                </c:pt>
                <c:pt idx="3">
                  <c:v>3</c:v>
                </c:pt>
              </c:numCache>
            </c:numRef>
          </c:val>
          <c:extLst>
            <c:ext xmlns:c16="http://schemas.microsoft.com/office/drawing/2014/chart" uri="{C3380CC4-5D6E-409C-BE32-E72D297353CC}">
              <c16:uniqueId val="{00000002-F06E-4215-8F76-BAE6EF246A4B}"/>
            </c:ext>
          </c:extLst>
        </c:ser>
        <c:ser>
          <c:idx val="3"/>
          <c:order val="3"/>
          <c:tx>
            <c:strRef>
              <c:f>Lapa1!$B$40</c:f>
              <c:strCache>
                <c:ptCount val="1"/>
                <c:pt idx="0">
                  <c:v>2020</c:v>
                </c:pt>
              </c:strCache>
            </c:strRef>
          </c:tx>
          <c:spPr>
            <a:gradFill rotWithShape="1">
              <a:gsLst>
                <a:gs pos="0">
                  <a:schemeClr val="accent1">
                    <a:lumMod val="60000"/>
                    <a:tint val="100000"/>
                    <a:shade val="100000"/>
                    <a:satMod val="129999"/>
                  </a:schemeClr>
                </a:gs>
                <a:gs pos="100000">
                  <a:schemeClr val="accent1">
                    <a:lumMod val="60000"/>
                    <a:tint val="50000"/>
                    <a:shade val="100000"/>
                    <a:satMod val="350000"/>
                  </a:schemeClr>
                </a:gs>
              </a:gsLst>
              <a:lin ang="16200000" scaled="0"/>
            </a:gradFill>
            <a:ln>
              <a:noFill/>
            </a:ln>
            <a:effectLst>
              <a:outerShdw blurRad="38100" dist="25400" dir="5400000" rotWithShape="0">
                <a:srgbClr val="000000">
                  <a:alpha val="50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Lapa1!$C$36:$F$36</c:f>
              <c:strCache>
                <c:ptCount val="4"/>
                <c:pt idx="0">
                  <c:v>Silakrogs</c:v>
                </c:pt>
                <c:pt idx="1">
                  <c:v>Tumšupe</c:v>
                </c:pt>
                <c:pt idx="2">
                  <c:v>Kākciems</c:v>
                </c:pt>
                <c:pt idx="3">
                  <c:v>Mucenieki</c:v>
                </c:pt>
              </c:strCache>
            </c:strRef>
          </c:cat>
          <c:val>
            <c:numRef>
              <c:f>Lapa1!$C$40:$F$40</c:f>
              <c:numCache>
                <c:formatCode>General</c:formatCode>
                <c:ptCount val="4"/>
                <c:pt idx="0">
                  <c:v>67</c:v>
                </c:pt>
                <c:pt idx="1">
                  <c:v>123</c:v>
                </c:pt>
                <c:pt idx="2">
                  <c:v>48</c:v>
                </c:pt>
                <c:pt idx="3">
                  <c:v>7</c:v>
                </c:pt>
              </c:numCache>
            </c:numRef>
          </c:val>
          <c:extLst>
            <c:ext xmlns:c16="http://schemas.microsoft.com/office/drawing/2014/chart" uri="{C3380CC4-5D6E-409C-BE32-E72D297353CC}">
              <c16:uniqueId val="{00000003-F06E-4215-8F76-BAE6EF246A4B}"/>
            </c:ext>
          </c:extLst>
        </c:ser>
        <c:dLbls>
          <c:showLegendKey val="0"/>
          <c:showVal val="1"/>
          <c:showCatName val="0"/>
          <c:showSerName val="0"/>
          <c:showPercent val="0"/>
          <c:showBubbleSize val="0"/>
        </c:dLbls>
        <c:gapWidth val="115"/>
        <c:overlap val="-20"/>
        <c:axId val="523155352"/>
        <c:axId val="523164536"/>
      </c:barChart>
      <c:catAx>
        <c:axId val="52315535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lv-LV"/>
          </a:p>
        </c:txPr>
        <c:crossAx val="523164536"/>
        <c:crosses val="autoZero"/>
        <c:auto val="1"/>
        <c:lblAlgn val="ctr"/>
        <c:lblOffset val="100"/>
        <c:noMultiLvlLbl val="0"/>
      </c:catAx>
      <c:valAx>
        <c:axId val="523164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lv-LV"/>
          </a:p>
        </c:txPr>
        <c:crossAx val="523155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128" b="1" i="0" u="none" strike="noStrike" kern="1200" baseline="0">
                <a:solidFill>
                  <a:schemeClr val="tx2"/>
                </a:solidFill>
                <a:latin typeface="+mn-lt"/>
                <a:ea typeface="+mn-ea"/>
                <a:cs typeface="+mn-cs"/>
              </a:defRPr>
            </a:pPr>
            <a:r>
              <a:rPr lang="lv-LV"/>
              <a:t>Dušas pakalpojums</a:t>
            </a:r>
          </a:p>
        </c:rich>
      </c:tx>
      <c:layout>
        <c:manualLayout>
          <c:xMode val="edge"/>
          <c:yMode val="edge"/>
          <c:x val="0.31748681843682297"/>
          <c:y val="4.82614478434353E-2"/>
        </c:manualLayout>
      </c:layout>
      <c:overlay val="0"/>
      <c:spPr>
        <a:noFill/>
        <a:ln>
          <a:noFill/>
        </a:ln>
        <a:effectLst/>
      </c:spPr>
      <c:txPr>
        <a:bodyPr rot="0" spcFirstLastPara="1" vertOverflow="ellipsis" vert="horz" wrap="square" anchor="ctr" anchorCtr="1"/>
        <a:lstStyle/>
        <a:p>
          <a:pPr>
            <a:defRPr sz="2128" b="1" i="0" u="none" strike="noStrike" kern="1200" baseline="0">
              <a:solidFill>
                <a:schemeClr val="tx2"/>
              </a:solidFill>
              <a:latin typeface="+mn-lt"/>
              <a:ea typeface="+mn-ea"/>
              <a:cs typeface="+mn-cs"/>
            </a:defRPr>
          </a:pPr>
          <a:endParaRPr lang="lv-LV"/>
        </a:p>
      </c:txPr>
    </c:title>
    <c:autoTitleDeleted val="0"/>
    <c:plotArea>
      <c:layout/>
      <c:barChart>
        <c:barDir val="bar"/>
        <c:grouping val="clustered"/>
        <c:varyColors val="0"/>
        <c:ser>
          <c:idx val="0"/>
          <c:order val="0"/>
          <c:tx>
            <c:strRef>
              <c:f>Lapa1!$B$46</c:f>
              <c:strCache>
                <c:ptCount val="1"/>
                <c:pt idx="0">
                  <c:v>2015</c:v>
                </c:pt>
              </c:strCache>
            </c:strRef>
          </c:tx>
          <c:spPr>
            <a:gradFill rotWithShape="1">
              <a:gsLst>
                <a:gs pos="0">
                  <a:schemeClr val="accent1">
                    <a:tint val="100000"/>
                    <a:shade val="100000"/>
                    <a:satMod val="129999"/>
                  </a:schemeClr>
                </a:gs>
                <a:gs pos="100000">
                  <a:schemeClr val="accent1">
                    <a:tint val="50000"/>
                    <a:shade val="100000"/>
                    <a:satMod val="350000"/>
                  </a:schemeClr>
                </a:gs>
              </a:gsLst>
              <a:lin ang="16200000" scaled="0"/>
            </a:gradFill>
            <a:ln>
              <a:noFill/>
            </a:ln>
            <a:effectLst>
              <a:outerShdw blurRad="50800" dist="12700" rotWithShape="0">
                <a:srgbClr val="000000">
                  <a:alpha val="50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Lapa1!$C$45:$F$45</c:f>
              <c:strCache>
                <c:ptCount val="4"/>
                <c:pt idx="0">
                  <c:v>Silakrogs</c:v>
                </c:pt>
                <c:pt idx="1">
                  <c:v>Tumšupe</c:v>
                </c:pt>
                <c:pt idx="2">
                  <c:v>Kākciems</c:v>
                </c:pt>
                <c:pt idx="3">
                  <c:v>Mucenieki</c:v>
                </c:pt>
              </c:strCache>
            </c:strRef>
          </c:cat>
          <c:val>
            <c:numRef>
              <c:f>Lapa1!$C$46:$F$46</c:f>
              <c:numCache>
                <c:formatCode>General</c:formatCode>
                <c:ptCount val="4"/>
                <c:pt idx="0">
                  <c:v>24</c:v>
                </c:pt>
                <c:pt idx="1">
                  <c:v>3</c:v>
                </c:pt>
                <c:pt idx="2">
                  <c:v>15</c:v>
                </c:pt>
              </c:numCache>
            </c:numRef>
          </c:val>
          <c:extLst>
            <c:ext xmlns:c16="http://schemas.microsoft.com/office/drawing/2014/chart" uri="{C3380CC4-5D6E-409C-BE32-E72D297353CC}">
              <c16:uniqueId val="{00000000-ECD2-4EA4-8821-D878438FF71A}"/>
            </c:ext>
          </c:extLst>
        </c:ser>
        <c:ser>
          <c:idx val="1"/>
          <c:order val="1"/>
          <c:tx>
            <c:strRef>
              <c:f>Lapa1!$B$47</c:f>
              <c:strCache>
                <c:ptCount val="1"/>
                <c:pt idx="0">
                  <c:v>2017</c:v>
                </c:pt>
              </c:strCache>
            </c:strRef>
          </c:tx>
          <c:spPr>
            <a:gradFill rotWithShape="1">
              <a:gsLst>
                <a:gs pos="0">
                  <a:schemeClr val="accent2">
                    <a:tint val="100000"/>
                    <a:shade val="100000"/>
                    <a:satMod val="129999"/>
                  </a:schemeClr>
                </a:gs>
                <a:gs pos="100000">
                  <a:schemeClr val="accent2">
                    <a:tint val="50000"/>
                    <a:shade val="100000"/>
                    <a:satMod val="350000"/>
                  </a:schemeClr>
                </a:gs>
              </a:gsLst>
              <a:lin ang="16200000" scaled="0"/>
            </a:gradFill>
            <a:ln>
              <a:noFill/>
            </a:ln>
            <a:effectLst>
              <a:outerShdw blurRad="50800" dist="12700" rotWithShape="0">
                <a:srgbClr val="000000">
                  <a:alpha val="50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Lapa1!$C$45:$F$45</c:f>
              <c:strCache>
                <c:ptCount val="4"/>
                <c:pt idx="0">
                  <c:v>Silakrogs</c:v>
                </c:pt>
                <c:pt idx="1">
                  <c:v>Tumšupe</c:v>
                </c:pt>
                <c:pt idx="2">
                  <c:v>Kākciems</c:v>
                </c:pt>
                <c:pt idx="3">
                  <c:v>Mucenieki</c:v>
                </c:pt>
              </c:strCache>
            </c:strRef>
          </c:cat>
          <c:val>
            <c:numRef>
              <c:f>Lapa1!$C$47:$F$47</c:f>
              <c:numCache>
                <c:formatCode>General</c:formatCode>
                <c:ptCount val="4"/>
                <c:pt idx="0">
                  <c:v>62</c:v>
                </c:pt>
                <c:pt idx="1">
                  <c:v>7</c:v>
                </c:pt>
                <c:pt idx="2">
                  <c:v>4</c:v>
                </c:pt>
                <c:pt idx="3">
                  <c:v>3</c:v>
                </c:pt>
              </c:numCache>
            </c:numRef>
          </c:val>
          <c:extLst>
            <c:ext xmlns:c16="http://schemas.microsoft.com/office/drawing/2014/chart" uri="{C3380CC4-5D6E-409C-BE32-E72D297353CC}">
              <c16:uniqueId val="{00000001-ECD2-4EA4-8821-D878438FF71A}"/>
            </c:ext>
          </c:extLst>
        </c:ser>
        <c:ser>
          <c:idx val="2"/>
          <c:order val="2"/>
          <c:tx>
            <c:strRef>
              <c:f>Lapa1!$B$48</c:f>
              <c:strCache>
                <c:ptCount val="1"/>
                <c:pt idx="0">
                  <c:v>2019</c:v>
                </c:pt>
              </c:strCache>
            </c:strRef>
          </c:tx>
          <c:spPr>
            <a:gradFill rotWithShape="1">
              <a:gsLst>
                <a:gs pos="0">
                  <a:schemeClr val="accent3">
                    <a:tint val="100000"/>
                    <a:shade val="100000"/>
                    <a:satMod val="129999"/>
                  </a:schemeClr>
                </a:gs>
                <a:gs pos="100000">
                  <a:schemeClr val="accent3">
                    <a:tint val="50000"/>
                    <a:shade val="100000"/>
                    <a:satMod val="350000"/>
                  </a:schemeClr>
                </a:gs>
              </a:gsLst>
              <a:lin ang="16200000" scaled="0"/>
            </a:gradFill>
            <a:ln>
              <a:noFill/>
            </a:ln>
            <a:effectLst>
              <a:outerShdw blurRad="50800" dist="12700" rotWithShape="0">
                <a:srgbClr val="000000">
                  <a:alpha val="50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Lapa1!$C$45:$F$45</c:f>
              <c:strCache>
                <c:ptCount val="4"/>
                <c:pt idx="0">
                  <c:v>Silakrogs</c:v>
                </c:pt>
                <c:pt idx="1">
                  <c:v>Tumšupe</c:v>
                </c:pt>
                <c:pt idx="2">
                  <c:v>Kākciems</c:v>
                </c:pt>
                <c:pt idx="3">
                  <c:v>Mucenieki</c:v>
                </c:pt>
              </c:strCache>
            </c:strRef>
          </c:cat>
          <c:val>
            <c:numRef>
              <c:f>Lapa1!$C$48:$F$48</c:f>
              <c:numCache>
                <c:formatCode>General</c:formatCode>
                <c:ptCount val="4"/>
                <c:pt idx="0">
                  <c:v>42</c:v>
                </c:pt>
                <c:pt idx="1">
                  <c:v>8</c:v>
                </c:pt>
                <c:pt idx="2">
                  <c:v>3</c:v>
                </c:pt>
                <c:pt idx="3">
                  <c:v>10</c:v>
                </c:pt>
              </c:numCache>
            </c:numRef>
          </c:val>
          <c:extLst>
            <c:ext xmlns:c16="http://schemas.microsoft.com/office/drawing/2014/chart" uri="{C3380CC4-5D6E-409C-BE32-E72D297353CC}">
              <c16:uniqueId val="{00000002-ECD2-4EA4-8821-D878438FF71A}"/>
            </c:ext>
          </c:extLst>
        </c:ser>
        <c:ser>
          <c:idx val="3"/>
          <c:order val="3"/>
          <c:tx>
            <c:strRef>
              <c:f>Lapa1!$B$49</c:f>
              <c:strCache>
                <c:ptCount val="1"/>
                <c:pt idx="0">
                  <c:v>2020</c:v>
                </c:pt>
              </c:strCache>
            </c:strRef>
          </c:tx>
          <c:spPr>
            <a:gradFill rotWithShape="1">
              <a:gsLst>
                <a:gs pos="0">
                  <a:schemeClr val="accent4">
                    <a:tint val="100000"/>
                    <a:shade val="100000"/>
                    <a:satMod val="129999"/>
                  </a:schemeClr>
                </a:gs>
                <a:gs pos="100000">
                  <a:schemeClr val="accent4">
                    <a:tint val="50000"/>
                    <a:shade val="100000"/>
                    <a:satMod val="350000"/>
                  </a:schemeClr>
                </a:gs>
              </a:gsLst>
              <a:lin ang="16200000" scaled="0"/>
            </a:gradFill>
            <a:ln>
              <a:noFill/>
            </a:ln>
            <a:effectLst>
              <a:outerShdw blurRad="50800" dist="12700" rotWithShape="0">
                <a:srgbClr val="000000">
                  <a:alpha val="50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Lapa1!$C$45:$F$45</c:f>
              <c:strCache>
                <c:ptCount val="4"/>
                <c:pt idx="0">
                  <c:v>Silakrogs</c:v>
                </c:pt>
                <c:pt idx="1">
                  <c:v>Tumšupe</c:v>
                </c:pt>
                <c:pt idx="2">
                  <c:v>Kākciems</c:v>
                </c:pt>
                <c:pt idx="3">
                  <c:v>Mucenieki</c:v>
                </c:pt>
              </c:strCache>
            </c:strRef>
          </c:cat>
          <c:val>
            <c:numRef>
              <c:f>Lapa1!$C$49:$F$49</c:f>
              <c:numCache>
                <c:formatCode>General</c:formatCode>
                <c:ptCount val="4"/>
                <c:pt idx="0">
                  <c:v>11</c:v>
                </c:pt>
                <c:pt idx="1">
                  <c:v>3</c:v>
                </c:pt>
                <c:pt idx="2">
                  <c:v>1</c:v>
                </c:pt>
                <c:pt idx="3">
                  <c:v>10</c:v>
                </c:pt>
              </c:numCache>
            </c:numRef>
          </c:val>
          <c:extLst>
            <c:ext xmlns:c16="http://schemas.microsoft.com/office/drawing/2014/chart" uri="{C3380CC4-5D6E-409C-BE32-E72D297353CC}">
              <c16:uniqueId val="{00000003-ECD2-4EA4-8821-D878438FF71A}"/>
            </c:ext>
          </c:extLst>
        </c:ser>
        <c:dLbls>
          <c:showLegendKey val="0"/>
          <c:showVal val="1"/>
          <c:showCatName val="0"/>
          <c:showSerName val="0"/>
          <c:showPercent val="0"/>
          <c:showBubbleSize val="0"/>
        </c:dLbls>
        <c:gapWidth val="100"/>
        <c:axId val="328252904"/>
        <c:axId val="328255200"/>
      </c:barChart>
      <c:catAx>
        <c:axId val="32825290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solidFill>
                <a:latin typeface="+mn-lt"/>
                <a:ea typeface="+mn-ea"/>
                <a:cs typeface="+mn-cs"/>
              </a:defRPr>
            </a:pPr>
            <a:endParaRPr lang="lv-LV"/>
          </a:p>
        </c:txPr>
        <c:crossAx val="328255200"/>
        <c:crosses val="autoZero"/>
        <c:auto val="1"/>
        <c:lblAlgn val="ctr"/>
        <c:lblOffset val="100"/>
        <c:noMultiLvlLbl val="0"/>
      </c:catAx>
      <c:valAx>
        <c:axId val="32825520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2"/>
                </a:solidFill>
                <a:latin typeface="+mn-lt"/>
                <a:ea typeface="+mn-ea"/>
                <a:cs typeface="+mn-cs"/>
              </a:defRPr>
            </a:pPr>
            <a:endParaRPr lang="lv-LV"/>
          </a:p>
        </c:txPr>
        <c:crossAx val="328252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2"/>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5.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6.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20">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883031-7E28-46D1-AE31-180A6C2D6102}" type="doc">
      <dgm:prSet loTypeId="urn:microsoft.com/office/officeart/2008/layout/VerticalCurvedList" loCatId="list" qsTypeId="urn:microsoft.com/office/officeart/2005/8/quickstyle/simple1" qsCatId="simple" csTypeId="urn:microsoft.com/office/officeart/2005/8/colors/colorful1" csCatId="colorful" phldr="1"/>
      <dgm:spPr/>
      <dgm:t>
        <a:bodyPr/>
        <a:lstStyle/>
        <a:p>
          <a:endParaRPr lang="lv-LV"/>
        </a:p>
      </dgm:t>
    </dgm:pt>
    <dgm:pt modelId="{FBBD8AEB-8D64-4919-A88C-35E94148435D}">
      <dgm:prSet phldrT="[Teksts]"/>
      <dgm:spPr/>
      <dgm:t>
        <a:bodyPr/>
        <a:lstStyle/>
        <a:p>
          <a:r>
            <a:rPr lang="lv-LV" dirty="0"/>
            <a:t>Turpināt </a:t>
          </a:r>
          <a:r>
            <a:rPr lang="lv-LV" i="1" dirty="0" err="1"/>
            <a:t>online</a:t>
          </a:r>
          <a:r>
            <a:rPr lang="lv-LV" dirty="0"/>
            <a:t>  video izstādes popularizējot mūsu </a:t>
          </a:r>
          <a:r>
            <a:rPr lang="lv-LV"/>
            <a:t>novada māksliniekus</a:t>
          </a:r>
          <a:endParaRPr lang="lv-LV" dirty="0"/>
        </a:p>
      </dgm:t>
    </dgm:pt>
    <dgm:pt modelId="{02A830CB-E2BC-4DD6-821E-583E81C3245A}" type="parTrans" cxnId="{756CFAA8-B9FE-4540-BF98-D6881E9511E2}">
      <dgm:prSet/>
      <dgm:spPr/>
      <dgm:t>
        <a:bodyPr/>
        <a:lstStyle/>
        <a:p>
          <a:endParaRPr lang="lv-LV"/>
        </a:p>
      </dgm:t>
    </dgm:pt>
    <dgm:pt modelId="{751453F9-143A-4219-8EE0-53F70D6440B5}" type="sibTrans" cxnId="{756CFAA8-B9FE-4540-BF98-D6881E9511E2}">
      <dgm:prSet/>
      <dgm:spPr/>
      <dgm:t>
        <a:bodyPr/>
        <a:lstStyle/>
        <a:p>
          <a:endParaRPr lang="lv-LV"/>
        </a:p>
      </dgm:t>
    </dgm:pt>
    <dgm:pt modelId="{416377BB-872C-4650-AD8C-04ABB0320E1F}">
      <dgm:prSet phldrT="[Teksts]"/>
      <dgm:spPr/>
      <dgm:t>
        <a:bodyPr/>
        <a:lstStyle/>
        <a:p>
          <a:r>
            <a:rPr lang="lv-LV" dirty="0"/>
            <a:t>Izdot pēdējo Kākciema stāstu daļu</a:t>
          </a:r>
        </a:p>
      </dgm:t>
    </dgm:pt>
    <dgm:pt modelId="{E5B0DBFE-3995-4758-A973-0552A075EC0A}" type="parTrans" cxnId="{5B1C2D33-2B59-475E-A46E-55DCAEA95CE6}">
      <dgm:prSet/>
      <dgm:spPr/>
      <dgm:t>
        <a:bodyPr/>
        <a:lstStyle/>
        <a:p>
          <a:endParaRPr lang="lv-LV"/>
        </a:p>
      </dgm:t>
    </dgm:pt>
    <dgm:pt modelId="{6EF2FD35-FD90-4E1C-9D81-C4B1D0FBDBAD}" type="sibTrans" cxnId="{5B1C2D33-2B59-475E-A46E-55DCAEA95CE6}">
      <dgm:prSet/>
      <dgm:spPr/>
      <dgm:t>
        <a:bodyPr/>
        <a:lstStyle/>
        <a:p>
          <a:endParaRPr lang="lv-LV"/>
        </a:p>
      </dgm:t>
    </dgm:pt>
    <dgm:pt modelId="{D3BB73B7-1E07-4ECF-BF8F-2F566D91B66E}">
      <dgm:prSet phldrT="[Teksts]"/>
      <dgm:spPr/>
      <dgm:t>
        <a:bodyPr/>
        <a:lstStyle/>
        <a:p>
          <a:r>
            <a:rPr lang="lv-LV" dirty="0"/>
            <a:t>Noorganizēt Ciema dienas  Silakrogā, Kākciemā, Muceniekos, Tumšupē</a:t>
          </a:r>
        </a:p>
      </dgm:t>
    </dgm:pt>
    <dgm:pt modelId="{76911C0E-3571-47D5-8F6B-EA4B6C061A21}" type="parTrans" cxnId="{412CEE0D-90D6-4B84-B7AD-E579DEBBC688}">
      <dgm:prSet/>
      <dgm:spPr/>
      <dgm:t>
        <a:bodyPr/>
        <a:lstStyle/>
        <a:p>
          <a:endParaRPr lang="lv-LV"/>
        </a:p>
      </dgm:t>
    </dgm:pt>
    <dgm:pt modelId="{9A61766D-C6A7-4979-A3D8-C4A1CE8282AA}" type="sibTrans" cxnId="{412CEE0D-90D6-4B84-B7AD-E579DEBBC688}">
      <dgm:prSet/>
      <dgm:spPr/>
      <dgm:t>
        <a:bodyPr/>
        <a:lstStyle/>
        <a:p>
          <a:endParaRPr lang="lv-LV"/>
        </a:p>
      </dgm:t>
    </dgm:pt>
    <dgm:pt modelId="{D96FE371-6414-4E0F-8B98-F132A2D716D9}">
      <dgm:prSet phldrT="[Teksts]"/>
      <dgm:spPr/>
      <dgm:t>
        <a:bodyPr/>
        <a:lstStyle/>
        <a:p>
          <a:r>
            <a:rPr lang="lv-LV" dirty="0"/>
            <a:t>Organizēt dažādas tematiskās nodarbības, lekcijas, meistarklases</a:t>
          </a:r>
        </a:p>
      </dgm:t>
    </dgm:pt>
    <dgm:pt modelId="{3BD8A573-97A7-4C2A-9D8C-3491E6DEEDC5}" type="parTrans" cxnId="{E9282095-21D7-418E-A4D3-88F0646EADE7}">
      <dgm:prSet/>
      <dgm:spPr/>
      <dgm:t>
        <a:bodyPr/>
        <a:lstStyle/>
        <a:p>
          <a:endParaRPr lang="lv-LV"/>
        </a:p>
      </dgm:t>
    </dgm:pt>
    <dgm:pt modelId="{AD073AB4-A00B-4BE0-B389-5B4B5063632E}" type="sibTrans" cxnId="{E9282095-21D7-418E-A4D3-88F0646EADE7}">
      <dgm:prSet/>
      <dgm:spPr/>
      <dgm:t>
        <a:bodyPr/>
        <a:lstStyle/>
        <a:p>
          <a:endParaRPr lang="lv-LV"/>
        </a:p>
      </dgm:t>
    </dgm:pt>
    <dgm:pt modelId="{C1ADA757-0BCC-4DC9-8C2E-B985059DD9FA}">
      <dgm:prSet phldrT="[Teksts]"/>
      <dgm:spPr/>
      <dgm:t>
        <a:bodyPr/>
        <a:lstStyle/>
        <a:p>
          <a:r>
            <a:rPr lang="lv-LV" dirty="0"/>
            <a:t>Noorganizēt āra koncertus Silkarogā, Muceniekos</a:t>
          </a:r>
        </a:p>
      </dgm:t>
    </dgm:pt>
    <dgm:pt modelId="{F47A2E42-0FB3-4389-A86B-3868E746D29F}" type="sibTrans" cxnId="{CA0E18AD-26D2-40A7-8FEE-C1215F5C5574}">
      <dgm:prSet/>
      <dgm:spPr/>
      <dgm:t>
        <a:bodyPr/>
        <a:lstStyle/>
        <a:p>
          <a:endParaRPr lang="lv-LV"/>
        </a:p>
      </dgm:t>
    </dgm:pt>
    <dgm:pt modelId="{F57DDCB1-9CE8-43E9-8D66-D34587FA9DA3}" type="parTrans" cxnId="{CA0E18AD-26D2-40A7-8FEE-C1215F5C5574}">
      <dgm:prSet/>
      <dgm:spPr/>
      <dgm:t>
        <a:bodyPr/>
        <a:lstStyle/>
        <a:p>
          <a:endParaRPr lang="lv-LV"/>
        </a:p>
      </dgm:t>
    </dgm:pt>
    <dgm:pt modelId="{0EFFEE14-9A05-4F1C-80B6-0FA5853B27CA}">
      <dgm:prSet phldrT="[Teksts]"/>
      <dgm:spPr/>
      <dgm:t>
        <a:bodyPr/>
        <a:lstStyle/>
        <a:p>
          <a:r>
            <a:rPr lang="lv-LV" dirty="0"/>
            <a:t>Izstrādāt   darbības  modeli  darbam pēc teritoriālās reformas</a:t>
          </a:r>
        </a:p>
      </dgm:t>
    </dgm:pt>
    <dgm:pt modelId="{45FE3A52-7DB9-4CF6-86E2-19BDDF49FD3E}" type="parTrans" cxnId="{7E632245-F1EB-49F5-BDCA-06D7BD33802C}">
      <dgm:prSet/>
      <dgm:spPr/>
    </dgm:pt>
    <dgm:pt modelId="{31F82704-8126-4FC7-BA4A-8999F03E724F}" type="sibTrans" cxnId="{7E632245-F1EB-49F5-BDCA-06D7BD33802C}">
      <dgm:prSet/>
      <dgm:spPr/>
    </dgm:pt>
    <dgm:pt modelId="{CF0B9126-88C8-475D-AC77-543928B23F78}" type="pres">
      <dgm:prSet presAssocID="{C7883031-7E28-46D1-AE31-180A6C2D6102}" presName="Name0" presStyleCnt="0">
        <dgm:presLayoutVars>
          <dgm:chMax val="7"/>
          <dgm:chPref val="7"/>
          <dgm:dir/>
        </dgm:presLayoutVars>
      </dgm:prSet>
      <dgm:spPr/>
      <dgm:t>
        <a:bodyPr/>
        <a:lstStyle/>
        <a:p>
          <a:endParaRPr lang="lv-LV"/>
        </a:p>
      </dgm:t>
    </dgm:pt>
    <dgm:pt modelId="{8D0A00AF-C0FB-4550-B55E-12829EB2BAE4}" type="pres">
      <dgm:prSet presAssocID="{C7883031-7E28-46D1-AE31-180A6C2D6102}" presName="Name1" presStyleCnt="0"/>
      <dgm:spPr/>
    </dgm:pt>
    <dgm:pt modelId="{1A567F09-3DC0-413A-BEE3-A7CBAEAE54A5}" type="pres">
      <dgm:prSet presAssocID="{C7883031-7E28-46D1-AE31-180A6C2D6102}" presName="cycle" presStyleCnt="0"/>
      <dgm:spPr/>
    </dgm:pt>
    <dgm:pt modelId="{52793B0C-77A2-4A83-9991-BA65CDB55D06}" type="pres">
      <dgm:prSet presAssocID="{C7883031-7E28-46D1-AE31-180A6C2D6102}" presName="srcNode" presStyleLbl="node1" presStyleIdx="0" presStyleCnt="6"/>
      <dgm:spPr/>
    </dgm:pt>
    <dgm:pt modelId="{E258CE64-8C2E-4253-9B71-75C08C0B7B43}" type="pres">
      <dgm:prSet presAssocID="{C7883031-7E28-46D1-AE31-180A6C2D6102}" presName="conn" presStyleLbl="parChTrans1D2" presStyleIdx="0" presStyleCnt="1"/>
      <dgm:spPr/>
      <dgm:t>
        <a:bodyPr/>
        <a:lstStyle/>
        <a:p>
          <a:endParaRPr lang="lv-LV"/>
        </a:p>
      </dgm:t>
    </dgm:pt>
    <dgm:pt modelId="{99EAFDFB-E12A-4C95-ACA6-3598F620066F}" type="pres">
      <dgm:prSet presAssocID="{C7883031-7E28-46D1-AE31-180A6C2D6102}" presName="extraNode" presStyleLbl="node1" presStyleIdx="0" presStyleCnt="6"/>
      <dgm:spPr/>
    </dgm:pt>
    <dgm:pt modelId="{DC39B5F0-D4E8-418B-B1B7-ED98B7992614}" type="pres">
      <dgm:prSet presAssocID="{C7883031-7E28-46D1-AE31-180A6C2D6102}" presName="dstNode" presStyleLbl="node1" presStyleIdx="0" presStyleCnt="6"/>
      <dgm:spPr/>
    </dgm:pt>
    <dgm:pt modelId="{D2507D69-C2F8-40A9-911B-948AAEBE4EDA}" type="pres">
      <dgm:prSet presAssocID="{FBBD8AEB-8D64-4919-A88C-35E94148435D}" presName="text_1" presStyleLbl="node1" presStyleIdx="0" presStyleCnt="6">
        <dgm:presLayoutVars>
          <dgm:bulletEnabled val="1"/>
        </dgm:presLayoutVars>
      </dgm:prSet>
      <dgm:spPr/>
      <dgm:t>
        <a:bodyPr/>
        <a:lstStyle/>
        <a:p>
          <a:endParaRPr lang="lv-LV"/>
        </a:p>
      </dgm:t>
    </dgm:pt>
    <dgm:pt modelId="{DB27072C-5DB8-489A-823A-1B63B87EC2AD}" type="pres">
      <dgm:prSet presAssocID="{FBBD8AEB-8D64-4919-A88C-35E94148435D}" presName="accent_1" presStyleCnt="0"/>
      <dgm:spPr/>
    </dgm:pt>
    <dgm:pt modelId="{6FC9870B-E964-4B8B-AAD5-64D1F545FF89}" type="pres">
      <dgm:prSet presAssocID="{FBBD8AEB-8D64-4919-A88C-35E94148435D}" presName="accentRepeatNode" presStyleLbl="solidFgAcc1" presStyleIdx="0" presStyleCnt="6"/>
      <dgm:spPr/>
    </dgm:pt>
    <dgm:pt modelId="{C48DAFC9-31A1-4021-8951-12122DB3953F}" type="pres">
      <dgm:prSet presAssocID="{416377BB-872C-4650-AD8C-04ABB0320E1F}" presName="text_2" presStyleLbl="node1" presStyleIdx="1" presStyleCnt="6">
        <dgm:presLayoutVars>
          <dgm:bulletEnabled val="1"/>
        </dgm:presLayoutVars>
      </dgm:prSet>
      <dgm:spPr/>
      <dgm:t>
        <a:bodyPr/>
        <a:lstStyle/>
        <a:p>
          <a:endParaRPr lang="lv-LV"/>
        </a:p>
      </dgm:t>
    </dgm:pt>
    <dgm:pt modelId="{1CC628E9-6EAC-4C2F-805C-278CF1B23B71}" type="pres">
      <dgm:prSet presAssocID="{416377BB-872C-4650-AD8C-04ABB0320E1F}" presName="accent_2" presStyleCnt="0"/>
      <dgm:spPr/>
    </dgm:pt>
    <dgm:pt modelId="{D3F30839-21E8-4668-A462-DEC051A7CF72}" type="pres">
      <dgm:prSet presAssocID="{416377BB-872C-4650-AD8C-04ABB0320E1F}" presName="accentRepeatNode" presStyleLbl="solidFgAcc1" presStyleIdx="1" presStyleCnt="6"/>
      <dgm:spPr/>
    </dgm:pt>
    <dgm:pt modelId="{63A5A5E3-B292-4847-B1B3-C46642F3F4D3}" type="pres">
      <dgm:prSet presAssocID="{D3BB73B7-1E07-4ECF-BF8F-2F566D91B66E}" presName="text_3" presStyleLbl="node1" presStyleIdx="2" presStyleCnt="6">
        <dgm:presLayoutVars>
          <dgm:bulletEnabled val="1"/>
        </dgm:presLayoutVars>
      </dgm:prSet>
      <dgm:spPr/>
      <dgm:t>
        <a:bodyPr/>
        <a:lstStyle/>
        <a:p>
          <a:endParaRPr lang="lv-LV"/>
        </a:p>
      </dgm:t>
    </dgm:pt>
    <dgm:pt modelId="{2CBE6019-0549-47D8-80F1-F429A71D9A15}" type="pres">
      <dgm:prSet presAssocID="{D3BB73B7-1E07-4ECF-BF8F-2F566D91B66E}" presName="accent_3" presStyleCnt="0"/>
      <dgm:spPr/>
    </dgm:pt>
    <dgm:pt modelId="{28C87CDF-27DE-497E-97FB-6A1D65092D0A}" type="pres">
      <dgm:prSet presAssocID="{D3BB73B7-1E07-4ECF-BF8F-2F566D91B66E}" presName="accentRepeatNode" presStyleLbl="solidFgAcc1" presStyleIdx="2" presStyleCnt="6"/>
      <dgm:spPr/>
    </dgm:pt>
    <dgm:pt modelId="{71ED94CE-860B-44FC-85F5-E7FC792A036E}" type="pres">
      <dgm:prSet presAssocID="{C1ADA757-0BCC-4DC9-8C2E-B985059DD9FA}" presName="text_4" presStyleLbl="node1" presStyleIdx="3" presStyleCnt="6">
        <dgm:presLayoutVars>
          <dgm:bulletEnabled val="1"/>
        </dgm:presLayoutVars>
      </dgm:prSet>
      <dgm:spPr/>
      <dgm:t>
        <a:bodyPr/>
        <a:lstStyle/>
        <a:p>
          <a:endParaRPr lang="lv-LV"/>
        </a:p>
      </dgm:t>
    </dgm:pt>
    <dgm:pt modelId="{0D7B5767-ADFC-4E8C-B5C4-24E681CF1187}" type="pres">
      <dgm:prSet presAssocID="{C1ADA757-0BCC-4DC9-8C2E-B985059DD9FA}" presName="accent_4" presStyleCnt="0"/>
      <dgm:spPr/>
    </dgm:pt>
    <dgm:pt modelId="{F328BD55-1ECF-489C-B97B-68A05D3E9F2D}" type="pres">
      <dgm:prSet presAssocID="{C1ADA757-0BCC-4DC9-8C2E-B985059DD9FA}" presName="accentRepeatNode" presStyleLbl="solidFgAcc1" presStyleIdx="3" presStyleCnt="6"/>
      <dgm:spPr/>
    </dgm:pt>
    <dgm:pt modelId="{D4806DB3-43AB-41D6-B094-295D6A6E7672}" type="pres">
      <dgm:prSet presAssocID="{D96FE371-6414-4E0F-8B98-F132A2D716D9}" presName="text_5" presStyleLbl="node1" presStyleIdx="4" presStyleCnt="6">
        <dgm:presLayoutVars>
          <dgm:bulletEnabled val="1"/>
        </dgm:presLayoutVars>
      </dgm:prSet>
      <dgm:spPr/>
      <dgm:t>
        <a:bodyPr/>
        <a:lstStyle/>
        <a:p>
          <a:endParaRPr lang="lv-LV"/>
        </a:p>
      </dgm:t>
    </dgm:pt>
    <dgm:pt modelId="{DDCB07B4-BBEE-4B33-B2C1-0EECD6EB246D}" type="pres">
      <dgm:prSet presAssocID="{D96FE371-6414-4E0F-8B98-F132A2D716D9}" presName="accent_5" presStyleCnt="0"/>
      <dgm:spPr/>
    </dgm:pt>
    <dgm:pt modelId="{EBE2495C-93D6-41BF-BC19-E42D03CF0AC3}" type="pres">
      <dgm:prSet presAssocID="{D96FE371-6414-4E0F-8B98-F132A2D716D9}" presName="accentRepeatNode" presStyleLbl="solidFgAcc1" presStyleIdx="4" presStyleCnt="6"/>
      <dgm:spPr/>
    </dgm:pt>
    <dgm:pt modelId="{A1783FCB-3D22-4B21-B760-E3108A9F572F}" type="pres">
      <dgm:prSet presAssocID="{0EFFEE14-9A05-4F1C-80B6-0FA5853B27CA}" presName="text_6" presStyleLbl="node1" presStyleIdx="5" presStyleCnt="6">
        <dgm:presLayoutVars>
          <dgm:bulletEnabled val="1"/>
        </dgm:presLayoutVars>
      </dgm:prSet>
      <dgm:spPr/>
      <dgm:t>
        <a:bodyPr/>
        <a:lstStyle/>
        <a:p>
          <a:endParaRPr lang="lv-LV"/>
        </a:p>
      </dgm:t>
    </dgm:pt>
    <dgm:pt modelId="{C77F5055-BC7D-4837-8BA2-3CC15738FB00}" type="pres">
      <dgm:prSet presAssocID="{0EFFEE14-9A05-4F1C-80B6-0FA5853B27CA}" presName="accent_6" presStyleCnt="0"/>
      <dgm:spPr/>
    </dgm:pt>
    <dgm:pt modelId="{9FBC2B1D-08E3-4499-9D90-A93B45093F40}" type="pres">
      <dgm:prSet presAssocID="{0EFFEE14-9A05-4F1C-80B6-0FA5853B27CA}" presName="accentRepeatNode" presStyleLbl="solidFgAcc1" presStyleIdx="5" presStyleCnt="6"/>
      <dgm:spPr/>
    </dgm:pt>
  </dgm:ptLst>
  <dgm:cxnLst>
    <dgm:cxn modelId="{9AD07F62-E95E-44D5-B6B4-90745497C332}" type="presOf" srcId="{0EFFEE14-9A05-4F1C-80B6-0FA5853B27CA}" destId="{A1783FCB-3D22-4B21-B760-E3108A9F572F}" srcOrd="0" destOrd="0" presId="urn:microsoft.com/office/officeart/2008/layout/VerticalCurvedList"/>
    <dgm:cxn modelId="{21BA25F4-9029-4C79-873F-64DCDB8308BA}" type="presOf" srcId="{D96FE371-6414-4E0F-8B98-F132A2D716D9}" destId="{D4806DB3-43AB-41D6-B094-295D6A6E7672}" srcOrd="0" destOrd="0" presId="urn:microsoft.com/office/officeart/2008/layout/VerticalCurvedList"/>
    <dgm:cxn modelId="{A2B3454F-C359-439C-9CFA-DBE37604D622}" type="presOf" srcId="{D3BB73B7-1E07-4ECF-BF8F-2F566D91B66E}" destId="{63A5A5E3-B292-4847-B1B3-C46642F3F4D3}" srcOrd="0" destOrd="0" presId="urn:microsoft.com/office/officeart/2008/layout/VerticalCurvedList"/>
    <dgm:cxn modelId="{C03ACFDD-4FB1-4183-AE0C-A2074309F882}" type="presOf" srcId="{751453F9-143A-4219-8EE0-53F70D6440B5}" destId="{E258CE64-8C2E-4253-9B71-75C08C0B7B43}" srcOrd="0" destOrd="0" presId="urn:microsoft.com/office/officeart/2008/layout/VerticalCurvedList"/>
    <dgm:cxn modelId="{412CEE0D-90D6-4B84-B7AD-E579DEBBC688}" srcId="{C7883031-7E28-46D1-AE31-180A6C2D6102}" destId="{D3BB73B7-1E07-4ECF-BF8F-2F566D91B66E}" srcOrd="2" destOrd="0" parTransId="{76911C0E-3571-47D5-8F6B-EA4B6C061A21}" sibTransId="{9A61766D-C6A7-4979-A3D8-C4A1CE8282AA}"/>
    <dgm:cxn modelId="{147CFD37-71D1-48C4-A804-5914A579B1F3}" type="presOf" srcId="{416377BB-872C-4650-AD8C-04ABB0320E1F}" destId="{C48DAFC9-31A1-4021-8951-12122DB3953F}" srcOrd="0" destOrd="0" presId="urn:microsoft.com/office/officeart/2008/layout/VerticalCurvedList"/>
    <dgm:cxn modelId="{E9282095-21D7-418E-A4D3-88F0646EADE7}" srcId="{C7883031-7E28-46D1-AE31-180A6C2D6102}" destId="{D96FE371-6414-4E0F-8B98-F132A2D716D9}" srcOrd="4" destOrd="0" parTransId="{3BD8A573-97A7-4C2A-9D8C-3491E6DEEDC5}" sibTransId="{AD073AB4-A00B-4BE0-B389-5B4B5063632E}"/>
    <dgm:cxn modelId="{756CFAA8-B9FE-4540-BF98-D6881E9511E2}" srcId="{C7883031-7E28-46D1-AE31-180A6C2D6102}" destId="{FBBD8AEB-8D64-4919-A88C-35E94148435D}" srcOrd="0" destOrd="0" parTransId="{02A830CB-E2BC-4DD6-821E-583E81C3245A}" sibTransId="{751453F9-143A-4219-8EE0-53F70D6440B5}"/>
    <dgm:cxn modelId="{5A70DE8B-D609-4C7F-8942-832C5D5EA9F8}" type="presOf" srcId="{FBBD8AEB-8D64-4919-A88C-35E94148435D}" destId="{D2507D69-C2F8-40A9-911B-948AAEBE4EDA}" srcOrd="0" destOrd="0" presId="urn:microsoft.com/office/officeart/2008/layout/VerticalCurvedList"/>
    <dgm:cxn modelId="{43ADEC54-38C2-48CD-8898-0C86E1E9E0F5}" type="presOf" srcId="{C1ADA757-0BCC-4DC9-8C2E-B985059DD9FA}" destId="{71ED94CE-860B-44FC-85F5-E7FC792A036E}" srcOrd="0" destOrd="0" presId="urn:microsoft.com/office/officeart/2008/layout/VerticalCurvedList"/>
    <dgm:cxn modelId="{CA0E18AD-26D2-40A7-8FEE-C1215F5C5574}" srcId="{C7883031-7E28-46D1-AE31-180A6C2D6102}" destId="{C1ADA757-0BCC-4DC9-8C2E-B985059DD9FA}" srcOrd="3" destOrd="0" parTransId="{F57DDCB1-9CE8-43E9-8D66-D34587FA9DA3}" sibTransId="{F47A2E42-0FB3-4389-A86B-3868E746D29F}"/>
    <dgm:cxn modelId="{510B9E02-F894-4F77-93DD-4382ECFDF7B9}" type="presOf" srcId="{C7883031-7E28-46D1-AE31-180A6C2D6102}" destId="{CF0B9126-88C8-475D-AC77-543928B23F78}" srcOrd="0" destOrd="0" presId="urn:microsoft.com/office/officeart/2008/layout/VerticalCurvedList"/>
    <dgm:cxn modelId="{5B1C2D33-2B59-475E-A46E-55DCAEA95CE6}" srcId="{C7883031-7E28-46D1-AE31-180A6C2D6102}" destId="{416377BB-872C-4650-AD8C-04ABB0320E1F}" srcOrd="1" destOrd="0" parTransId="{E5B0DBFE-3995-4758-A973-0552A075EC0A}" sibTransId="{6EF2FD35-FD90-4E1C-9D81-C4B1D0FBDBAD}"/>
    <dgm:cxn modelId="{7E632245-F1EB-49F5-BDCA-06D7BD33802C}" srcId="{C7883031-7E28-46D1-AE31-180A6C2D6102}" destId="{0EFFEE14-9A05-4F1C-80B6-0FA5853B27CA}" srcOrd="5" destOrd="0" parTransId="{45FE3A52-7DB9-4CF6-86E2-19BDDF49FD3E}" sibTransId="{31F82704-8126-4FC7-BA4A-8999F03E724F}"/>
    <dgm:cxn modelId="{5656142C-FD40-427C-B1FA-434ACA116C26}" type="presParOf" srcId="{CF0B9126-88C8-475D-AC77-543928B23F78}" destId="{8D0A00AF-C0FB-4550-B55E-12829EB2BAE4}" srcOrd="0" destOrd="0" presId="urn:microsoft.com/office/officeart/2008/layout/VerticalCurvedList"/>
    <dgm:cxn modelId="{EAAF56FE-1C96-4952-9B39-B22DD825D950}" type="presParOf" srcId="{8D0A00AF-C0FB-4550-B55E-12829EB2BAE4}" destId="{1A567F09-3DC0-413A-BEE3-A7CBAEAE54A5}" srcOrd="0" destOrd="0" presId="urn:microsoft.com/office/officeart/2008/layout/VerticalCurvedList"/>
    <dgm:cxn modelId="{633033F1-9D50-4529-BD3F-D3F523928357}" type="presParOf" srcId="{1A567F09-3DC0-413A-BEE3-A7CBAEAE54A5}" destId="{52793B0C-77A2-4A83-9991-BA65CDB55D06}" srcOrd="0" destOrd="0" presId="urn:microsoft.com/office/officeart/2008/layout/VerticalCurvedList"/>
    <dgm:cxn modelId="{1C91EC42-5B9E-46A4-9A24-C9776EBF2D4D}" type="presParOf" srcId="{1A567F09-3DC0-413A-BEE3-A7CBAEAE54A5}" destId="{E258CE64-8C2E-4253-9B71-75C08C0B7B43}" srcOrd="1" destOrd="0" presId="urn:microsoft.com/office/officeart/2008/layout/VerticalCurvedList"/>
    <dgm:cxn modelId="{1C5BEC4E-E209-4A20-B9D8-5629EF12246B}" type="presParOf" srcId="{1A567F09-3DC0-413A-BEE3-A7CBAEAE54A5}" destId="{99EAFDFB-E12A-4C95-ACA6-3598F620066F}" srcOrd="2" destOrd="0" presId="urn:microsoft.com/office/officeart/2008/layout/VerticalCurvedList"/>
    <dgm:cxn modelId="{6B78422F-C5C8-4472-9C2E-4FF51F6347B0}" type="presParOf" srcId="{1A567F09-3DC0-413A-BEE3-A7CBAEAE54A5}" destId="{DC39B5F0-D4E8-418B-B1B7-ED98B7992614}" srcOrd="3" destOrd="0" presId="urn:microsoft.com/office/officeart/2008/layout/VerticalCurvedList"/>
    <dgm:cxn modelId="{73AE220C-D02E-47C9-8190-282BCA33D0CF}" type="presParOf" srcId="{8D0A00AF-C0FB-4550-B55E-12829EB2BAE4}" destId="{D2507D69-C2F8-40A9-911B-948AAEBE4EDA}" srcOrd="1" destOrd="0" presId="urn:microsoft.com/office/officeart/2008/layout/VerticalCurvedList"/>
    <dgm:cxn modelId="{02A13706-72C3-4602-A60A-7B572C116EA2}" type="presParOf" srcId="{8D0A00AF-C0FB-4550-B55E-12829EB2BAE4}" destId="{DB27072C-5DB8-489A-823A-1B63B87EC2AD}" srcOrd="2" destOrd="0" presId="urn:microsoft.com/office/officeart/2008/layout/VerticalCurvedList"/>
    <dgm:cxn modelId="{12DC41D5-F829-41AC-B683-2E05850575E8}" type="presParOf" srcId="{DB27072C-5DB8-489A-823A-1B63B87EC2AD}" destId="{6FC9870B-E964-4B8B-AAD5-64D1F545FF89}" srcOrd="0" destOrd="0" presId="urn:microsoft.com/office/officeart/2008/layout/VerticalCurvedList"/>
    <dgm:cxn modelId="{D3166B0A-D43A-433C-A86C-9A23814BA828}" type="presParOf" srcId="{8D0A00AF-C0FB-4550-B55E-12829EB2BAE4}" destId="{C48DAFC9-31A1-4021-8951-12122DB3953F}" srcOrd="3" destOrd="0" presId="urn:microsoft.com/office/officeart/2008/layout/VerticalCurvedList"/>
    <dgm:cxn modelId="{CF3542BD-736E-4828-A54D-912AF4D838C4}" type="presParOf" srcId="{8D0A00AF-C0FB-4550-B55E-12829EB2BAE4}" destId="{1CC628E9-6EAC-4C2F-805C-278CF1B23B71}" srcOrd="4" destOrd="0" presId="urn:microsoft.com/office/officeart/2008/layout/VerticalCurvedList"/>
    <dgm:cxn modelId="{BDF82E6C-75F0-417A-A983-B551D71711C2}" type="presParOf" srcId="{1CC628E9-6EAC-4C2F-805C-278CF1B23B71}" destId="{D3F30839-21E8-4668-A462-DEC051A7CF72}" srcOrd="0" destOrd="0" presId="urn:microsoft.com/office/officeart/2008/layout/VerticalCurvedList"/>
    <dgm:cxn modelId="{55C227AC-9A44-46DC-86DA-E45C6D77BFFC}" type="presParOf" srcId="{8D0A00AF-C0FB-4550-B55E-12829EB2BAE4}" destId="{63A5A5E3-B292-4847-B1B3-C46642F3F4D3}" srcOrd="5" destOrd="0" presId="urn:microsoft.com/office/officeart/2008/layout/VerticalCurvedList"/>
    <dgm:cxn modelId="{30DC2BB9-DBAA-4C68-802B-E52F71C11A06}" type="presParOf" srcId="{8D0A00AF-C0FB-4550-B55E-12829EB2BAE4}" destId="{2CBE6019-0549-47D8-80F1-F429A71D9A15}" srcOrd="6" destOrd="0" presId="urn:microsoft.com/office/officeart/2008/layout/VerticalCurvedList"/>
    <dgm:cxn modelId="{CC3046C4-9338-4061-9E9B-A184356E0924}" type="presParOf" srcId="{2CBE6019-0549-47D8-80F1-F429A71D9A15}" destId="{28C87CDF-27DE-497E-97FB-6A1D65092D0A}" srcOrd="0" destOrd="0" presId="urn:microsoft.com/office/officeart/2008/layout/VerticalCurvedList"/>
    <dgm:cxn modelId="{1FB6BBB6-4F1A-4409-BA86-139A4D0C61D5}" type="presParOf" srcId="{8D0A00AF-C0FB-4550-B55E-12829EB2BAE4}" destId="{71ED94CE-860B-44FC-85F5-E7FC792A036E}" srcOrd="7" destOrd="0" presId="urn:microsoft.com/office/officeart/2008/layout/VerticalCurvedList"/>
    <dgm:cxn modelId="{E45960B1-56E5-4B85-B42E-42A75F64297A}" type="presParOf" srcId="{8D0A00AF-C0FB-4550-B55E-12829EB2BAE4}" destId="{0D7B5767-ADFC-4E8C-B5C4-24E681CF1187}" srcOrd="8" destOrd="0" presId="urn:microsoft.com/office/officeart/2008/layout/VerticalCurvedList"/>
    <dgm:cxn modelId="{4FA700A6-CDDB-4248-A31E-C96AB9704896}" type="presParOf" srcId="{0D7B5767-ADFC-4E8C-B5C4-24E681CF1187}" destId="{F328BD55-1ECF-489C-B97B-68A05D3E9F2D}" srcOrd="0" destOrd="0" presId="urn:microsoft.com/office/officeart/2008/layout/VerticalCurvedList"/>
    <dgm:cxn modelId="{F8666A83-1B5C-497B-89DB-AF1E3E223A3C}" type="presParOf" srcId="{8D0A00AF-C0FB-4550-B55E-12829EB2BAE4}" destId="{D4806DB3-43AB-41D6-B094-295D6A6E7672}" srcOrd="9" destOrd="0" presId="urn:microsoft.com/office/officeart/2008/layout/VerticalCurvedList"/>
    <dgm:cxn modelId="{D8048029-C437-4CA7-8E94-F379098C775E}" type="presParOf" srcId="{8D0A00AF-C0FB-4550-B55E-12829EB2BAE4}" destId="{DDCB07B4-BBEE-4B33-B2C1-0EECD6EB246D}" srcOrd="10" destOrd="0" presId="urn:microsoft.com/office/officeart/2008/layout/VerticalCurvedList"/>
    <dgm:cxn modelId="{7BF257C4-F388-4CCF-BD05-1423390D8712}" type="presParOf" srcId="{DDCB07B4-BBEE-4B33-B2C1-0EECD6EB246D}" destId="{EBE2495C-93D6-41BF-BC19-E42D03CF0AC3}" srcOrd="0" destOrd="0" presId="urn:microsoft.com/office/officeart/2008/layout/VerticalCurvedList"/>
    <dgm:cxn modelId="{CD48941D-9041-488F-B1C3-6590DA01F139}" type="presParOf" srcId="{8D0A00AF-C0FB-4550-B55E-12829EB2BAE4}" destId="{A1783FCB-3D22-4B21-B760-E3108A9F572F}" srcOrd="11" destOrd="0" presId="urn:microsoft.com/office/officeart/2008/layout/VerticalCurvedList"/>
    <dgm:cxn modelId="{EEC4807F-DC0C-4C1A-BC7D-61FB54BEB132}" type="presParOf" srcId="{8D0A00AF-C0FB-4550-B55E-12829EB2BAE4}" destId="{C77F5055-BC7D-4837-8BA2-3CC15738FB00}" srcOrd="12" destOrd="0" presId="urn:microsoft.com/office/officeart/2008/layout/VerticalCurvedList"/>
    <dgm:cxn modelId="{340C0EA3-2A78-4627-91BC-F4987820ED09}" type="presParOf" srcId="{C77F5055-BC7D-4837-8BA2-3CC15738FB00}" destId="{9FBC2B1D-08E3-4499-9D90-A93B45093F40}" srcOrd="0" destOrd="0" presId="urn:microsoft.com/office/officeart/2008/layout/VerticalCurvedList"/>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58CE64-8C2E-4253-9B71-75C08C0B7B43}">
      <dsp:nvSpPr>
        <dsp:cNvPr id="0" name=""/>
        <dsp:cNvSpPr/>
      </dsp:nvSpPr>
      <dsp:spPr>
        <a:xfrm>
          <a:off x="-3862258" y="-593112"/>
          <a:ext cx="4603160" cy="4603160"/>
        </a:xfrm>
        <a:prstGeom prst="blockArc">
          <a:avLst>
            <a:gd name="adj1" fmla="val 18900000"/>
            <a:gd name="adj2" fmla="val 2700000"/>
            <a:gd name="adj3" fmla="val 469"/>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507D69-C2F8-40A9-911B-948AAEBE4EDA}">
      <dsp:nvSpPr>
        <dsp:cNvPr id="0" name=""/>
        <dsp:cNvSpPr/>
      </dsp:nvSpPr>
      <dsp:spPr>
        <a:xfrm>
          <a:off x="277250" y="179935"/>
          <a:ext cx="6010003" cy="35973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540" tIns="35560" rIns="35560" bIns="35560" numCol="1" spcCol="1270" anchor="ctr" anchorCtr="0">
          <a:noAutofit/>
        </a:bodyPr>
        <a:lstStyle/>
        <a:p>
          <a:pPr lvl="0" algn="l" defTabSz="622300">
            <a:lnSpc>
              <a:spcPct val="90000"/>
            </a:lnSpc>
            <a:spcBef>
              <a:spcPct val="0"/>
            </a:spcBef>
            <a:spcAft>
              <a:spcPct val="35000"/>
            </a:spcAft>
          </a:pPr>
          <a:r>
            <a:rPr lang="lv-LV" sz="1400" kern="1200" dirty="0"/>
            <a:t>Turpināt </a:t>
          </a:r>
          <a:r>
            <a:rPr lang="lv-LV" sz="1400" i="1" kern="1200" dirty="0" err="1"/>
            <a:t>online</a:t>
          </a:r>
          <a:r>
            <a:rPr lang="lv-LV" sz="1400" kern="1200" dirty="0"/>
            <a:t>  video izstādes popularizējot mūsu </a:t>
          </a:r>
          <a:r>
            <a:rPr lang="lv-LV" sz="1400" kern="1200"/>
            <a:t>novada māksliniekus</a:t>
          </a:r>
          <a:endParaRPr lang="lv-LV" sz="1400" kern="1200" dirty="0"/>
        </a:p>
      </dsp:txBody>
      <dsp:txXfrm>
        <a:off x="277250" y="179935"/>
        <a:ext cx="6010003" cy="359734"/>
      </dsp:txXfrm>
    </dsp:sp>
    <dsp:sp modelId="{6FC9870B-E964-4B8B-AAD5-64D1F545FF89}">
      <dsp:nvSpPr>
        <dsp:cNvPr id="0" name=""/>
        <dsp:cNvSpPr/>
      </dsp:nvSpPr>
      <dsp:spPr>
        <a:xfrm>
          <a:off x="52415" y="134968"/>
          <a:ext cx="449668" cy="449668"/>
        </a:xfrm>
        <a:prstGeom prst="ellipse">
          <a:avLst/>
        </a:prstGeom>
        <a:solidFill>
          <a:schemeClr val="lt1">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48DAFC9-31A1-4021-8951-12122DB3953F}">
      <dsp:nvSpPr>
        <dsp:cNvPr id="0" name=""/>
        <dsp:cNvSpPr/>
      </dsp:nvSpPr>
      <dsp:spPr>
        <a:xfrm>
          <a:off x="573156" y="719469"/>
          <a:ext cx="5714096" cy="359734"/>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540" tIns="35560" rIns="35560" bIns="35560" numCol="1" spcCol="1270" anchor="ctr" anchorCtr="0">
          <a:noAutofit/>
        </a:bodyPr>
        <a:lstStyle/>
        <a:p>
          <a:pPr lvl="0" algn="l" defTabSz="622300">
            <a:lnSpc>
              <a:spcPct val="90000"/>
            </a:lnSpc>
            <a:spcBef>
              <a:spcPct val="0"/>
            </a:spcBef>
            <a:spcAft>
              <a:spcPct val="35000"/>
            </a:spcAft>
          </a:pPr>
          <a:r>
            <a:rPr lang="lv-LV" sz="1400" kern="1200" dirty="0"/>
            <a:t>Izdot pēdējo Kākciema stāstu daļu</a:t>
          </a:r>
        </a:p>
      </dsp:txBody>
      <dsp:txXfrm>
        <a:off x="573156" y="719469"/>
        <a:ext cx="5714096" cy="359734"/>
      </dsp:txXfrm>
    </dsp:sp>
    <dsp:sp modelId="{D3F30839-21E8-4668-A462-DEC051A7CF72}">
      <dsp:nvSpPr>
        <dsp:cNvPr id="0" name=""/>
        <dsp:cNvSpPr/>
      </dsp:nvSpPr>
      <dsp:spPr>
        <a:xfrm>
          <a:off x="348322" y="674502"/>
          <a:ext cx="449668" cy="44966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3A5A5E3-B292-4847-B1B3-C46642F3F4D3}">
      <dsp:nvSpPr>
        <dsp:cNvPr id="0" name=""/>
        <dsp:cNvSpPr/>
      </dsp:nvSpPr>
      <dsp:spPr>
        <a:xfrm>
          <a:off x="708467" y="1259003"/>
          <a:ext cx="5578785" cy="359734"/>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540" tIns="35560" rIns="35560" bIns="35560" numCol="1" spcCol="1270" anchor="ctr" anchorCtr="0">
          <a:noAutofit/>
        </a:bodyPr>
        <a:lstStyle/>
        <a:p>
          <a:pPr lvl="0" algn="l" defTabSz="622300">
            <a:lnSpc>
              <a:spcPct val="90000"/>
            </a:lnSpc>
            <a:spcBef>
              <a:spcPct val="0"/>
            </a:spcBef>
            <a:spcAft>
              <a:spcPct val="35000"/>
            </a:spcAft>
          </a:pPr>
          <a:r>
            <a:rPr lang="lv-LV" sz="1400" kern="1200" dirty="0"/>
            <a:t>Noorganizēt Ciema dienas  Silakrogā, Kākciemā, Muceniekos, Tumšupē</a:t>
          </a:r>
        </a:p>
      </dsp:txBody>
      <dsp:txXfrm>
        <a:off x="708467" y="1259003"/>
        <a:ext cx="5578785" cy="359734"/>
      </dsp:txXfrm>
    </dsp:sp>
    <dsp:sp modelId="{28C87CDF-27DE-497E-97FB-6A1D65092D0A}">
      <dsp:nvSpPr>
        <dsp:cNvPr id="0" name=""/>
        <dsp:cNvSpPr/>
      </dsp:nvSpPr>
      <dsp:spPr>
        <a:xfrm>
          <a:off x="483632" y="1214037"/>
          <a:ext cx="449668" cy="449668"/>
        </a:xfrm>
        <a:prstGeom prst="ellipse">
          <a:avLst/>
        </a:prstGeom>
        <a:solidFill>
          <a:schemeClr val="lt1">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1ED94CE-860B-44FC-85F5-E7FC792A036E}">
      <dsp:nvSpPr>
        <dsp:cNvPr id="0" name=""/>
        <dsp:cNvSpPr/>
      </dsp:nvSpPr>
      <dsp:spPr>
        <a:xfrm>
          <a:off x="708467" y="1798196"/>
          <a:ext cx="5578785" cy="359734"/>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540" tIns="35560" rIns="35560" bIns="35560" numCol="1" spcCol="1270" anchor="ctr" anchorCtr="0">
          <a:noAutofit/>
        </a:bodyPr>
        <a:lstStyle/>
        <a:p>
          <a:pPr lvl="0" algn="l" defTabSz="622300">
            <a:lnSpc>
              <a:spcPct val="90000"/>
            </a:lnSpc>
            <a:spcBef>
              <a:spcPct val="0"/>
            </a:spcBef>
            <a:spcAft>
              <a:spcPct val="35000"/>
            </a:spcAft>
          </a:pPr>
          <a:r>
            <a:rPr lang="lv-LV" sz="1400" kern="1200" dirty="0"/>
            <a:t>Noorganizēt āra koncertus Silkarogā, Muceniekos</a:t>
          </a:r>
        </a:p>
      </dsp:txBody>
      <dsp:txXfrm>
        <a:off x="708467" y="1798196"/>
        <a:ext cx="5578785" cy="359734"/>
      </dsp:txXfrm>
    </dsp:sp>
    <dsp:sp modelId="{F328BD55-1ECF-489C-B97B-68A05D3E9F2D}">
      <dsp:nvSpPr>
        <dsp:cNvPr id="0" name=""/>
        <dsp:cNvSpPr/>
      </dsp:nvSpPr>
      <dsp:spPr>
        <a:xfrm>
          <a:off x="483632" y="1753229"/>
          <a:ext cx="449668" cy="449668"/>
        </a:xfrm>
        <a:prstGeom prst="ellipse">
          <a:avLst/>
        </a:prstGeom>
        <a:solidFill>
          <a:schemeClr val="lt1">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4806DB3-43AB-41D6-B094-295D6A6E7672}">
      <dsp:nvSpPr>
        <dsp:cNvPr id="0" name=""/>
        <dsp:cNvSpPr/>
      </dsp:nvSpPr>
      <dsp:spPr>
        <a:xfrm>
          <a:off x="573156" y="2337730"/>
          <a:ext cx="5714096" cy="359734"/>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540" tIns="35560" rIns="35560" bIns="35560" numCol="1" spcCol="1270" anchor="ctr" anchorCtr="0">
          <a:noAutofit/>
        </a:bodyPr>
        <a:lstStyle/>
        <a:p>
          <a:pPr lvl="0" algn="l" defTabSz="622300">
            <a:lnSpc>
              <a:spcPct val="90000"/>
            </a:lnSpc>
            <a:spcBef>
              <a:spcPct val="0"/>
            </a:spcBef>
            <a:spcAft>
              <a:spcPct val="35000"/>
            </a:spcAft>
          </a:pPr>
          <a:r>
            <a:rPr lang="lv-LV" sz="1400" kern="1200" dirty="0"/>
            <a:t>Organizēt dažādas tematiskās nodarbības, lekcijas, meistarklases</a:t>
          </a:r>
        </a:p>
      </dsp:txBody>
      <dsp:txXfrm>
        <a:off x="573156" y="2337730"/>
        <a:ext cx="5714096" cy="359734"/>
      </dsp:txXfrm>
    </dsp:sp>
    <dsp:sp modelId="{EBE2495C-93D6-41BF-BC19-E42D03CF0AC3}">
      <dsp:nvSpPr>
        <dsp:cNvPr id="0" name=""/>
        <dsp:cNvSpPr/>
      </dsp:nvSpPr>
      <dsp:spPr>
        <a:xfrm>
          <a:off x="348322" y="2292763"/>
          <a:ext cx="449668" cy="449668"/>
        </a:xfrm>
        <a:prstGeom prst="ellipse">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1783FCB-3D22-4B21-B760-E3108A9F572F}">
      <dsp:nvSpPr>
        <dsp:cNvPr id="0" name=""/>
        <dsp:cNvSpPr/>
      </dsp:nvSpPr>
      <dsp:spPr>
        <a:xfrm>
          <a:off x="277250" y="2877264"/>
          <a:ext cx="6010003" cy="35973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540" tIns="35560" rIns="35560" bIns="35560" numCol="1" spcCol="1270" anchor="ctr" anchorCtr="0">
          <a:noAutofit/>
        </a:bodyPr>
        <a:lstStyle/>
        <a:p>
          <a:pPr lvl="0" algn="l" defTabSz="622300">
            <a:lnSpc>
              <a:spcPct val="90000"/>
            </a:lnSpc>
            <a:spcBef>
              <a:spcPct val="0"/>
            </a:spcBef>
            <a:spcAft>
              <a:spcPct val="35000"/>
            </a:spcAft>
          </a:pPr>
          <a:r>
            <a:rPr lang="lv-LV" sz="1400" kern="1200" dirty="0"/>
            <a:t>Izstrādāt   darbības  modeli  darbam pēc teritoriālās reformas</a:t>
          </a:r>
        </a:p>
      </dsp:txBody>
      <dsp:txXfrm>
        <a:off x="277250" y="2877264"/>
        <a:ext cx="6010003" cy="359734"/>
      </dsp:txXfrm>
    </dsp:sp>
    <dsp:sp modelId="{9FBC2B1D-08E3-4499-9D90-A93B45093F40}">
      <dsp:nvSpPr>
        <dsp:cNvPr id="0" name=""/>
        <dsp:cNvSpPr/>
      </dsp:nvSpPr>
      <dsp:spPr>
        <a:xfrm>
          <a:off x="52415" y="2832297"/>
          <a:ext cx="449668" cy="449668"/>
        </a:xfrm>
        <a:prstGeom prst="ellipse">
          <a:avLst/>
        </a:prstGeom>
        <a:solidFill>
          <a:schemeClr val="lt1">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713A4-210B-4D72-AA94-F80ADB133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97</Pages>
  <Words>119749</Words>
  <Characters>68258</Characters>
  <Application>Microsoft Office Word</Application>
  <DocSecurity>0</DocSecurity>
  <Lines>568</Lines>
  <Paragraphs>375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Sistēmas Windows lietotājs</dc:creator>
  <cp:keywords/>
  <dc:description/>
  <cp:lastModifiedBy>Sistēmas Windows lietotājs</cp:lastModifiedBy>
  <cp:revision>48</cp:revision>
  <cp:lastPrinted>2021-06-09T09:32:00Z</cp:lastPrinted>
  <dcterms:created xsi:type="dcterms:W3CDTF">2021-05-24T20:24:00Z</dcterms:created>
  <dcterms:modified xsi:type="dcterms:W3CDTF">2021-06-09T13:33:00Z</dcterms:modified>
</cp:coreProperties>
</file>