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ABFA30" w14:textId="0783C4D1" w:rsidR="00AE0E4D" w:rsidRPr="0024590C" w:rsidRDefault="00962073" w:rsidP="00AE0E4D">
      <w:pPr>
        <w:jc w:val="right"/>
      </w:pPr>
      <w:r>
        <w:rPr>
          <w:noProof/>
          <w:lang w:eastAsia="lv-LV"/>
        </w:rPr>
        <w:drawing>
          <wp:anchor distT="0" distB="0" distL="114300" distR="114300" simplePos="0" relativeHeight="251677696" behindDoc="1" locked="0" layoutInCell="1" allowOverlap="1" wp14:anchorId="42D01093" wp14:editId="4220830E">
            <wp:simplePos x="0" y="0"/>
            <wp:positionH relativeFrom="column">
              <wp:posOffset>1818253</wp:posOffset>
            </wp:positionH>
            <wp:positionV relativeFrom="paragraph">
              <wp:posOffset>29044</wp:posOffset>
            </wp:positionV>
            <wp:extent cx="1857375" cy="2352675"/>
            <wp:effectExtent l="0" t="0" r="9525" b="9525"/>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57375" cy="2352675"/>
                    </a:xfrm>
                    <a:prstGeom prst="rect">
                      <a:avLst/>
                    </a:prstGeom>
                  </pic:spPr>
                </pic:pic>
              </a:graphicData>
            </a:graphic>
            <wp14:sizeRelH relativeFrom="margin">
              <wp14:pctWidth>0</wp14:pctWidth>
            </wp14:sizeRelH>
            <wp14:sizeRelV relativeFrom="margin">
              <wp14:pctHeight>0</wp14:pctHeight>
            </wp14:sizeRelV>
          </wp:anchor>
        </w:drawing>
      </w:r>
      <w:r w:rsidR="00AE0E4D" w:rsidRPr="00AE0E4D">
        <w:t xml:space="preserve"> </w:t>
      </w:r>
      <w:r w:rsidR="00AE0E4D" w:rsidRPr="0024590C">
        <w:t xml:space="preserve">APSTIPRINĀTS </w:t>
      </w:r>
    </w:p>
    <w:p w14:paraId="23A9C2AE" w14:textId="123A690D" w:rsidR="00AE0E4D" w:rsidRDefault="00AE0E4D" w:rsidP="00AE0E4D">
      <w:pPr>
        <w:jc w:val="right"/>
        <w:rPr>
          <w:b w:val="0"/>
        </w:rPr>
      </w:pPr>
      <w:r w:rsidRPr="00A139A6">
        <w:rPr>
          <w:b w:val="0"/>
        </w:rPr>
        <w:t xml:space="preserve">Kandavas novada domes </w:t>
      </w:r>
      <w:r>
        <w:rPr>
          <w:b w:val="0"/>
        </w:rPr>
        <w:t>sēdē</w:t>
      </w:r>
    </w:p>
    <w:p w14:paraId="429E4C60" w14:textId="0AF69D5B" w:rsidR="00AE0E4D" w:rsidRPr="00F04C18" w:rsidRDefault="00962073" w:rsidP="00AE0E4D">
      <w:pPr>
        <w:jc w:val="right"/>
        <w:rPr>
          <w:b w:val="0"/>
        </w:rPr>
      </w:pPr>
      <w:r w:rsidRPr="00F04C18">
        <w:rPr>
          <w:b w:val="0"/>
        </w:rPr>
        <w:t>202</w:t>
      </w:r>
      <w:r w:rsidR="001A19C9">
        <w:rPr>
          <w:b w:val="0"/>
        </w:rPr>
        <w:t>1</w:t>
      </w:r>
      <w:r w:rsidR="00AE0E4D" w:rsidRPr="00F04C18">
        <w:rPr>
          <w:b w:val="0"/>
        </w:rPr>
        <w:t>.g</w:t>
      </w:r>
      <w:r w:rsidR="001A19C9">
        <w:rPr>
          <w:b w:val="0"/>
        </w:rPr>
        <w:t xml:space="preserve">ada   </w:t>
      </w:r>
      <w:r w:rsidR="00C250B5">
        <w:rPr>
          <w:b w:val="0"/>
        </w:rPr>
        <w:t>21</w:t>
      </w:r>
      <w:bookmarkStart w:id="0" w:name="_GoBack"/>
      <w:bookmarkEnd w:id="0"/>
      <w:r w:rsidR="00AE0E4D" w:rsidRPr="00F04C18">
        <w:rPr>
          <w:b w:val="0"/>
        </w:rPr>
        <w:t>.jūnijā</w:t>
      </w:r>
    </w:p>
    <w:p w14:paraId="4DE4DD6F" w14:textId="5F91CA22" w:rsidR="00AE0E4D" w:rsidRPr="00F04C18" w:rsidRDefault="00AE0E4D" w:rsidP="00AE0E4D">
      <w:pPr>
        <w:jc w:val="right"/>
        <w:rPr>
          <w:b w:val="0"/>
        </w:rPr>
      </w:pPr>
      <w:r w:rsidRPr="00F04C18">
        <w:rPr>
          <w:b w:val="0"/>
        </w:rPr>
        <w:t>(protokols Nr.</w:t>
      </w:r>
      <w:r w:rsidR="00074CDB">
        <w:rPr>
          <w:b w:val="0"/>
        </w:rPr>
        <w:t>8</w:t>
      </w:r>
      <w:r w:rsidR="00F04C18">
        <w:rPr>
          <w:b w:val="0"/>
        </w:rPr>
        <w:t xml:space="preserve"> </w:t>
      </w:r>
      <w:r w:rsidR="00962073" w:rsidRPr="00F04C18">
        <w:rPr>
          <w:b w:val="0"/>
        </w:rPr>
        <w:t xml:space="preserve">  </w:t>
      </w:r>
      <w:r w:rsidRPr="00F04C18">
        <w:rPr>
          <w:b w:val="0"/>
        </w:rPr>
        <w:t xml:space="preserve"> </w:t>
      </w:r>
      <w:r w:rsidR="00074CDB">
        <w:rPr>
          <w:b w:val="0"/>
        </w:rPr>
        <w:t>11</w:t>
      </w:r>
      <w:r w:rsidRPr="00F04C18">
        <w:rPr>
          <w:b w:val="0"/>
        </w:rPr>
        <w:t>.§)</w:t>
      </w:r>
    </w:p>
    <w:p w14:paraId="600FCE01" w14:textId="3BCE4F36" w:rsidR="00AE0E4D" w:rsidRPr="00962073" w:rsidRDefault="00AE0E4D" w:rsidP="00AE0E4D">
      <w:pPr>
        <w:jc w:val="center"/>
        <w:rPr>
          <w:b w:val="0"/>
          <w:i/>
          <w:color w:val="FF0000"/>
          <w:sz w:val="54"/>
          <w:szCs w:val="48"/>
        </w:rPr>
      </w:pPr>
      <w:bookmarkStart w:id="1" w:name="_Hlk517268787"/>
      <w:bookmarkEnd w:id="1"/>
    </w:p>
    <w:p w14:paraId="595EDEAB" w14:textId="35DD69F7" w:rsidR="00AE0E4D" w:rsidRPr="00962073" w:rsidRDefault="00AE0E4D" w:rsidP="00AE0E4D">
      <w:pPr>
        <w:jc w:val="center"/>
        <w:rPr>
          <w:b w:val="0"/>
          <w:i/>
          <w:sz w:val="18"/>
          <w:szCs w:val="18"/>
        </w:rPr>
      </w:pPr>
    </w:p>
    <w:p w14:paraId="69A754D7" w14:textId="6675B738" w:rsidR="00962073" w:rsidRDefault="00962073" w:rsidP="00AE0E4D">
      <w:pPr>
        <w:jc w:val="center"/>
        <w:rPr>
          <w:b w:val="0"/>
          <w:i/>
          <w:sz w:val="56"/>
          <w:szCs w:val="56"/>
        </w:rPr>
      </w:pPr>
    </w:p>
    <w:p w14:paraId="5A4C3398" w14:textId="59B31D87" w:rsidR="00962073" w:rsidRDefault="00962073" w:rsidP="00AE0E4D">
      <w:pPr>
        <w:jc w:val="center"/>
        <w:rPr>
          <w:b w:val="0"/>
          <w:i/>
          <w:sz w:val="56"/>
          <w:szCs w:val="56"/>
        </w:rPr>
      </w:pPr>
    </w:p>
    <w:p w14:paraId="5D467850" w14:textId="534CDCB6" w:rsidR="00962073" w:rsidRPr="00D73FE6" w:rsidRDefault="00962073" w:rsidP="00AE0E4D">
      <w:pPr>
        <w:jc w:val="center"/>
        <w:rPr>
          <w:b w:val="0"/>
          <w:i/>
          <w:sz w:val="28"/>
        </w:rPr>
      </w:pPr>
    </w:p>
    <w:p w14:paraId="074FDD5A" w14:textId="0286B822" w:rsidR="00AE0E4D" w:rsidRPr="00380CB5" w:rsidRDefault="00AE0E4D" w:rsidP="00D73FE6">
      <w:pPr>
        <w:spacing w:line="360" w:lineRule="auto"/>
        <w:jc w:val="center"/>
        <w:rPr>
          <w:b w:val="0"/>
          <w:i/>
          <w:sz w:val="56"/>
          <w:szCs w:val="56"/>
        </w:rPr>
      </w:pPr>
      <w:r w:rsidRPr="00380CB5">
        <w:rPr>
          <w:b w:val="0"/>
          <w:i/>
          <w:sz w:val="56"/>
          <w:szCs w:val="56"/>
        </w:rPr>
        <w:t>Kandavas novada domes</w:t>
      </w:r>
      <w:r w:rsidR="00D73FE6">
        <w:rPr>
          <w:b w:val="0"/>
          <w:i/>
          <w:sz w:val="56"/>
          <w:szCs w:val="56"/>
        </w:rPr>
        <w:t xml:space="preserve"> </w:t>
      </w:r>
      <w:r w:rsidRPr="00380CB5">
        <w:rPr>
          <w:b w:val="0"/>
          <w:i/>
          <w:sz w:val="56"/>
          <w:szCs w:val="56"/>
        </w:rPr>
        <w:t>20</w:t>
      </w:r>
      <w:r w:rsidR="001A19C9">
        <w:rPr>
          <w:b w:val="0"/>
          <w:i/>
          <w:sz w:val="56"/>
          <w:szCs w:val="56"/>
        </w:rPr>
        <w:t>20</w:t>
      </w:r>
      <w:r w:rsidRPr="00380CB5">
        <w:rPr>
          <w:b w:val="0"/>
          <w:i/>
          <w:sz w:val="56"/>
          <w:szCs w:val="56"/>
        </w:rPr>
        <w:t>.gada</w:t>
      </w:r>
    </w:p>
    <w:p w14:paraId="1DEB7188" w14:textId="0CA78AED" w:rsidR="00AE0E4D" w:rsidRPr="00D73FE6" w:rsidRDefault="00AE0E4D" w:rsidP="00D73FE6">
      <w:pPr>
        <w:spacing w:line="276" w:lineRule="auto"/>
        <w:jc w:val="center"/>
        <w:rPr>
          <w:b w:val="0"/>
          <w:i/>
          <w:sz w:val="72"/>
          <w:szCs w:val="72"/>
        </w:rPr>
      </w:pPr>
      <w:r w:rsidRPr="00D73FE6">
        <w:rPr>
          <w:b w:val="0"/>
          <w:i/>
          <w:sz w:val="72"/>
          <w:szCs w:val="72"/>
        </w:rPr>
        <w:t>PUBLISKAIS PĀRSKATS</w:t>
      </w:r>
    </w:p>
    <w:p w14:paraId="128960D9" w14:textId="72C1C29D" w:rsidR="00D73FE6" w:rsidRPr="00D73FE6" w:rsidRDefault="00D73FE6" w:rsidP="00AE0E4D">
      <w:pPr>
        <w:jc w:val="center"/>
        <w:rPr>
          <w:b w:val="0"/>
          <w:i/>
          <w:sz w:val="32"/>
          <w:szCs w:val="32"/>
        </w:rPr>
      </w:pPr>
    </w:p>
    <w:p w14:paraId="6C6F2BD8" w14:textId="0E53F22E" w:rsidR="00AE0E4D" w:rsidRPr="00380CB5" w:rsidRDefault="0043268C" w:rsidP="00AE0E4D">
      <w:pPr>
        <w:jc w:val="center"/>
        <w:rPr>
          <w:b w:val="0"/>
          <w:i/>
          <w:sz w:val="56"/>
          <w:szCs w:val="56"/>
        </w:rPr>
      </w:pPr>
      <w:r>
        <w:rPr>
          <w:noProof/>
          <w:lang w:eastAsia="lv-LV"/>
        </w:rPr>
        <w:drawing>
          <wp:anchor distT="0" distB="0" distL="114300" distR="114300" simplePos="0" relativeHeight="251724800" behindDoc="1" locked="0" layoutInCell="1" allowOverlap="1" wp14:anchorId="7E21D97D" wp14:editId="457E8CD4">
            <wp:simplePos x="0" y="0"/>
            <wp:positionH relativeFrom="column">
              <wp:posOffset>499745</wp:posOffset>
            </wp:positionH>
            <wp:positionV relativeFrom="paragraph">
              <wp:posOffset>86995</wp:posOffset>
            </wp:positionV>
            <wp:extent cx="4869180" cy="3651250"/>
            <wp:effectExtent l="171450" t="171450" r="388620" b="36830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enādes dīķis-D.Gudriķe.jp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4869180" cy="36512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0D28A98" w14:textId="6CFE476B" w:rsidR="00D53F0E" w:rsidRDefault="00D53F0E" w:rsidP="00F02D62">
      <w:pPr>
        <w:jc w:val="center"/>
      </w:pPr>
    </w:p>
    <w:p w14:paraId="50E6074E" w14:textId="6B399982" w:rsidR="0004380D" w:rsidRPr="0004380D" w:rsidRDefault="0004380D" w:rsidP="0004380D"/>
    <w:p w14:paraId="284BB081" w14:textId="3436F756" w:rsidR="0004380D" w:rsidRPr="0004380D" w:rsidRDefault="0004380D" w:rsidP="0004380D"/>
    <w:p w14:paraId="0E800E4B" w14:textId="6AD1D857" w:rsidR="0004380D" w:rsidRPr="0004380D" w:rsidRDefault="0004380D" w:rsidP="0004380D"/>
    <w:p w14:paraId="60E2A74A" w14:textId="28F7B8CE" w:rsidR="0004380D" w:rsidRPr="0004380D" w:rsidRDefault="0004380D" w:rsidP="0004380D"/>
    <w:p w14:paraId="02E880CB" w14:textId="0CE9ADC0" w:rsidR="0004380D" w:rsidRPr="0004380D" w:rsidRDefault="0004380D" w:rsidP="0004380D"/>
    <w:p w14:paraId="5040958D" w14:textId="5FE28F59" w:rsidR="0004380D" w:rsidRPr="0004380D" w:rsidRDefault="0004380D" w:rsidP="0004380D"/>
    <w:p w14:paraId="5FCF276B" w14:textId="736B7FD0" w:rsidR="0004380D" w:rsidRPr="0004380D" w:rsidRDefault="0004380D" w:rsidP="0004380D"/>
    <w:p w14:paraId="048843EB" w14:textId="458A64B7" w:rsidR="0004380D" w:rsidRPr="0004380D" w:rsidRDefault="0004380D" w:rsidP="0004380D"/>
    <w:p w14:paraId="3C1E6684" w14:textId="30CC00FC" w:rsidR="0004380D" w:rsidRPr="0004380D" w:rsidRDefault="0004380D" w:rsidP="0004380D"/>
    <w:p w14:paraId="0BD5DEE8" w14:textId="5C5F3383" w:rsidR="0004380D" w:rsidRPr="0004380D" w:rsidRDefault="0004380D" w:rsidP="0004380D"/>
    <w:p w14:paraId="0A65853F" w14:textId="73B5870B" w:rsidR="0004380D" w:rsidRPr="0004380D" w:rsidRDefault="0004380D" w:rsidP="0004380D"/>
    <w:p w14:paraId="41230CE9" w14:textId="77777777" w:rsidR="0043268C" w:rsidRDefault="0043268C">
      <w:pPr>
        <w:spacing w:after="160" w:line="259" w:lineRule="auto"/>
      </w:pPr>
      <w:r>
        <w:br w:type="page"/>
      </w:r>
    </w:p>
    <w:p w14:paraId="26BABE12" w14:textId="3CC087B5" w:rsidR="00CC4E05" w:rsidRPr="00075FD5" w:rsidRDefault="000D6204" w:rsidP="000D6204">
      <w:pPr>
        <w:tabs>
          <w:tab w:val="left" w:pos="5145"/>
        </w:tabs>
        <w:jc w:val="center"/>
      </w:pPr>
      <w:r w:rsidRPr="00075FD5">
        <w:lastRenderedPageBreak/>
        <w:t>SATURA RĀDĪTĀJS</w:t>
      </w:r>
    </w:p>
    <w:p w14:paraId="5884A81C" w14:textId="3DDFC973" w:rsidR="00AD1492" w:rsidRDefault="00AD1492" w:rsidP="0004380D">
      <w:pPr>
        <w:tabs>
          <w:tab w:val="left" w:pos="5145"/>
        </w:tabs>
      </w:pPr>
    </w:p>
    <w:sdt>
      <w:sdtPr>
        <w:rPr>
          <w:rFonts w:ascii="Times New Roman" w:eastAsiaTheme="minorHAnsi" w:hAnsi="Times New Roman" w:cs="Times New Roman"/>
          <w:b/>
          <w:bCs/>
          <w:iCs/>
          <w:color w:val="000000" w:themeColor="text1"/>
          <w:sz w:val="24"/>
          <w:szCs w:val="28"/>
          <w:lang w:eastAsia="en-US"/>
        </w:rPr>
        <w:id w:val="-517535250"/>
        <w:docPartObj>
          <w:docPartGallery w:val="Table of Contents"/>
          <w:docPartUnique/>
        </w:docPartObj>
      </w:sdtPr>
      <w:sdtEndPr/>
      <w:sdtContent>
        <w:p w14:paraId="5C1C898F" w14:textId="6A039616" w:rsidR="00AB7C43" w:rsidRPr="00E1284C" w:rsidRDefault="00AB7C43">
          <w:pPr>
            <w:pStyle w:val="Saturardtjavirsraksts"/>
            <w:rPr>
              <w:color w:val="000000" w:themeColor="text1"/>
            </w:rPr>
          </w:pPr>
        </w:p>
        <w:p w14:paraId="28B02878" w14:textId="77777777" w:rsidR="00491681" w:rsidRPr="00491681" w:rsidRDefault="00AB7C43" w:rsidP="00491681">
          <w:pPr>
            <w:pStyle w:val="Saturs1"/>
            <w:rPr>
              <w:rFonts w:asciiTheme="minorHAnsi" w:eastAsiaTheme="minorEastAsia" w:hAnsiTheme="minorHAnsi" w:cstheme="minorBidi"/>
              <w:sz w:val="22"/>
              <w:szCs w:val="22"/>
            </w:rPr>
          </w:pPr>
          <w:r w:rsidRPr="00E1284C">
            <w:rPr>
              <w:color w:val="000000" w:themeColor="text1"/>
            </w:rPr>
            <w:fldChar w:fldCharType="begin"/>
          </w:r>
          <w:r w:rsidRPr="00E1284C">
            <w:rPr>
              <w:color w:val="000000" w:themeColor="text1"/>
            </w:rPr>
            <w:instrText xml:space="preserve"> TOC \o "1-3" \h \z \u </w:instrText>
          </w:r>
          <w:r w:rsidRPr="00E1284C">
            <w:rPr>
              <w:color w:val="000000" w:themeColor="text1"/>
            </w:rPr>
            <w:fldChar w:fldCharType="separate"/>
          </w:r>
          <w:hyperlink w:anchor="_Toc74897452" w:history="1">
            <w:r w:rsidR="00491681" w:rsidRPr="00491681">
              <w:rPr>
                <w:rStyle w:val="Hipersaite"/>
              </w:rPr>
              <w:t>Kandavas novada domes priekšsēdētājas ziņojums</w:t>
            </w:r>
            <w:r w:rsidR="00491681" w:rsidRPr="00491681">
              <w:rPr>
                <w:webHidden/>
              </w:rPr>
              <w:tab/>
            </w:r>
            <w:r w:rsidR="00491681" w:rsidRPr="00491681">
              <w:rPr>
                <w:webHidden/>
              </w:rPr>
              <w:fldChar w:fldCharType="begin"/>
            </w:r>
            <w:r w:rsidR="00491681" w:rsidRPr="00491681">
              <w:rPr>
                <w:webHidden/>
              </w:rPr>
              <w:instrText xml:space="preserve"> PAGEREF _Toc74897452 \h </w:instrText>
            </w:r>
            <w:r w:rsidR="00491681" w:rsidRPr="00491681">
              <w:rPr>
                <w:webHidden/>
              </w:rPr>
            </w:r>
            <w:r w:rsidR="00491681" w:rsidRPr="00491681">
              <w:rPr>
                <w:webHidden/>
              </w:rPr>
              <w:fldChar w:fldCharType="separate"/>
            </w:r>
            <w:r w:rsidR="00491681" w:rsidRPr="00491681">
              <w:rPr>
                <w:webHidden/>
              </w:rPr>
              <w:t>3</w:t>
            </w:r>
            <w:r w:rsidR="00491681" w:rsidRPr="00491681">
              <w:rPr>
                <w:webHidden/>
              </w:rPr>
              <w:fldChar w:fldCharType="end"/>
            </w:r>
          </w:hyperlink>
        </w:p>
        <w:p w14:paraId="090D52B9" w14:textId="77777777" w:rsidR="00491681" w:rsidRPr="00491681" w:rsidRDefault="00CF32EB" w:rsidP="00491681">
          <w:pPr>
            <w:pStyle w:val="Saturs1"/>
            <w:rPr>
              <w:rFonts w:asciiTheme="minorHAnsi" w:eastAsiaTheme="minorEastAsia" w:hAnsiTheme="minorHAnsi" w:cstheme="minorBidi"/>
              <w:sz w:val="22"/>
              <w:szCs w:val="22"/>
            </w:rPr>
          </w:pPr>
          <w:hyperlink w:anchor="_Toc74897453" w:history="1">
            <w:r w:rsidR="00491681" w:rsidRPr="00491681">
              <w:rPr>
                <w:rStyle w:val="Hipersaite"/>
              </w:rPr>
              <w:t>1. PAMATINFORMĀCIJA</w:t>
            </w:r>
            <w:r w:rsidR="00491681" w:rsidRPr="00491681">
              <w:rPr>
                <w:webHidden/>
              </w:rPr>
              <w:tab/>
            </w:r>
            <w:r w:rsidR="00491681" w:rsidRPr="00491681">
              <w:rPr>
                <w:webHidden/>
              </w:rPr>
              <w:fldChar w:fldCharType="begin"/>
            </w:r>
            <w:r w:rsidR="00491681" w:rsidRPr="00491681">
              <w:rPr>
                <w:webHidden/>
              </w:rPr>
              <w:instrText xml:space="preserve"> PAGEREF _Toc74897453 \h </w:instrText>
            </w:r>
            <w:r w:rsidR="00491681" w:rsidRPr="00491681">
              <w:rPr>
                <w:webHidden/>
              </w:rPr>
            </w:r>
            <w:r w:rsidR="00491681" w:rsidRPr="00491681">
              <w:rPr>
                <w:webHidden/>
              </w:rPr>
              <w:fldChar w:fldCharType="separate"/>
            </w:r>
            <w:r w:rsidR="00491681" w:rsidRPr="00491681">
              <w:rPr>
                <w:webHidden/>
              </w:rPr>
              <w:t>5</w:t>
            </w:r>
            <w:r w:rsidR="00491681" w:rsidRPr="00491681">
              <w:rPr>
                <w:webHidden/>
              </w:rPr>
              <w:fldChar w:fldCharType="end"/>
            </w:r>
          </w:hyperlink>
        </w:p>
        <w:p w14:paraId="5F2B2F7D" w14:textId="77777777" w:rsidR="00491681" w:rsidRPr="00491681" w:rsidRDefault="00CF32EB">
          <w:pPr>
            <w:pStyle w:val="Saturs2"/>
            <w:tabs>
              <w:tab w:val="right" w:leader="dot" w:pos="9061"/>
            </w:tabs>
            <w:rPr>
              <w:rFonts w:asciiTheme="minorHAnsi" w:eastAsiaTheme="minorEastAsia" w:hAnsiTheme="minorHAnsi" w:cstheme="minorBidi"/>
              <w:b w:val="0"/>
              <w:bCs w:val="0"/>
              <w:iCs w:val="0"/>
              <w:noProof/>
              <w:sz w:val="22"/>
              <w:szCs w:val="22"/>
              <w:lang w:eastAsia="lv-LV"/>
            </w:rPr>
          </w:pPr>
          <w:hyperlink w:anchor="_Toc74897454" w:history="1">
            <w:r w:rsidR="00491681" w:rsidRPr="00491681">
              <w:rPr>
                <w:rStyle w:val="Hipersaite"/>
                <w:b w:val="0"/>
                <w:noProof/>
              </w:rPr>
              <w:t>1.1. Kandavas novada vispārējais raksturojums</w:t>
            </w:r>
            <w:r w:rsidR="00491681" w:rsidRPr="00491681">
              <w:rPr>
                <w:b w:val="0"/>
                <w:noProof/>
                <w:webHidden/>
              </w:rPr>
              <w:tab/>
            </w:r>
            <w:r w:rsidR="00491681" w:rsidRPr="00491681">
              <w:rPr>
                <w:b w:val="0"/>
                <w:noProof/>
                <w:webHidden/>
              </w:rPr>
              <w:fldChar w:fldCharType="begin"/>
            </w:r>
            <w:r w:rsidR="00491681" w:rsidRPr="00491681">
              <w:rPr>
                <w:b w:val="0"/>
                <w:noProof/>
                <w:webHidden/>
              </w:rPr>
              <w:instrText xml:space="preserve"> PAGEREF _Toc74897454 \h </w:instrText>
            </w:r>
            <w:r w:rsidR="00491681" w:rsidRPr="00491681">
              <w:rPr>
                <w:b w:val="0"/>
                <w:noProof/>
                <w:webHidden/>
              </w:rPr>
            </w:r>
            <w:r w:rsidR="00491681" w:rsidRPr="00491681">
              <w:rPr>
                <w:b w:val="0"/>
                <w:noProof/>
                <w:webHidden/>
              </w:rPr>
              <w:fldChar w:fldCharType="separate"/>
            </w:r>
            <w:r w:rsidR="00491681" w:rsidRPr="00491681">
              <w:rPr>
                <w:b w:val="0"/>
                <w:noProof/>
                <w:webHidden/>
              </w:rPr>
              <w:t>5</w:t>
            </w:r>
            <w:r w:rsidR="00491681" w:rsidRPr="00491681">
              <w:rPr>
                <w:b w:val="0"/>
                <w:noProof/>
                <w:webHidden/>
              </w:rPr>
              <w:fldChar w:fldCharType="end"/>
            </w:r>
          </w:hyperlink>
        </w:p>
        <w:p w14:paraId="16C9B5AA" w14:textId="77777777" w:rsidR="00491681" w:rsidRPr="00491681" w:rsidRDefault="00CF32EB">
          <w:pPr>
            <w:pStyle w:val="Saturs2"/>
            <w:tabs>
              <w:tab w:val="right" w:leader="dot" w:pos="9061"/>
            </w:tabs>
            <w:rPr>
              <w:rFonts w:asciiTheme="minorHAnsi" w:eastAsiaTheme="minorEastAsia" w:hAnsiTheme="minorHAnsi" w:cstheme="minorBidi"/>
              <w:b w:val="0"/>
              <w:bCs w:val="0"/>
              <w:iCs w:val="0"/>
              <w:noProof/>
              <w:sz w:val="22"/>
              <w:szCs w:val="22"/>
              <w:lang w:eastAsia="lv-LV"/>
            </w:rPr>
          </w:pPr>
          <w:hyperlink w:anchor="_Toc74897455" w:history="1">
            <w:r w:rsidR="00491681" w:rsidRPr="00491681">
              <w:rPr>
                <w:rStyle w:val="Hipersaite"/>
                <w:b w:val="0"/>
                <w:noProof/>
              </w:rPr>
              <w:t>1.2. Iestādes juridiskais statuss</w:t>
            </w:r>
            <w:r w:rsidR="00491681" w:rsidRPr="00491681">
              <w:rPr>
                <w:b w:val="0"/>
                <w:noProof/>
                <w:webHidden/>
              </w:rPr>
              <w:tab/>
            </w:r>
            <w:r w:rsidR="00491681" w:rsidRPr="00491681">
              <w:rPr>
                <w:b w:val="0"/>
                <w:noProof/>
                <w:webHidden/>
              </w:rPr>
              <w:fldChar w:fldCharType="begin"/>
            </w:r>
            <w:r w:rsidR="00491681" w:rsidRPr="00491681">
              <w:rPr>
                <w:b w:val="0"/>
                <w:noProof/>
                <w:webHidden/>
              </w:rPr>
              <w:instrText xml:space="preserve"> PAGEREF _Toc74897455 \h </w:instrText>
            </w:r>
            <w:r w:rsidR="00491681" w:rsidRPr="00491681">
              <w:rPr>
                <w:b w:val="0"/>
                <w:noProof/>
                <w:webHidden/>
              </w:rPr>
            </w:r>
            <w:r w:rsidR="00491681" w:rsidRPr="00491681">
              <w:rPr>
                <w:b w:val="0"/>
                <w:noProof/>
                <w:webHidden/>
              </w:rPr>
              <w:fldChar w:fldCharType="separate"/>
            </w:r>
            <w:r w:rsidR="00491681" w:rsidRPr="00491681">
              <w:rPr>
                <w:b w:val="0"/>
                <w:noProof/>
                <w:webHidden/>
              </w:rPr>
              <w:t>9</w:t>
            </w:r>
            <w:r w:rsidR="00491681" w:rsidRPr="00491681">
              <w:rPr>
                <w:b w:val="0"/>
                <w:noProof/>
                <w:webHidden/>
              </w:rPr>
              <w:fldChar w:fldCharType="end"/>
            </w:r>
          </w:hyperlink>
        </w:p>
        <w:p w14:paraId="534AF9C6" w14:textId="77777777" w:rsidR="00491681" w:rsidRPr="00491681" w:rsidRDefault="00CF32EB">
          <w:pPr>
            <w:pStyle w:val="Saturs2"/>
            <w:tabs>
              <w:tab w:val="right" w:leader="dot" w:pos="9061"/>
            </w:tabs>
            <w:rPr>
              <w:rFonts w:asciiTheme="minorHAnsi" w:eastAsiaTheme="minorEastAsia" w:hAnsiTheme="minorHAnsi" w:cstheme="minorBidi"/>
              <w:b w:val="0"/>
              <w:bCs w:val="0"/>
              <w:iCs w:val="0"/>
              <w:noProof/>
              <w:sz w:val="22"/>
              <w:szCs w:val="22"/>
              <w:lang w:eastAsia="lv-LV"/>
            </w:rPr>
          </w:pPr>
          <w:hyperlink w:anchor="_Toc74897456" w:history="1">
            <w:r w:rsidR="00491681" w:rsidRPr="00491681">
              <w:rPr>
                <w:rStyle w:val="Hipersaite"/>
                <w:b w:val="0"/>
                <w:noProof/>
              </w:rPr>
              <w:t>1.3. Funkcijas, par kurām pašvaldība ir atbildīga</w:t>
            </w:r>
            <w:r w:rsidR="00491681" w:rsidRPr="00491681">
              <w:rPr>
                <w:b w:val="0"/>
                <w:noProof/>
                <w:webHidden/>
              </w:rPr>
              <w:tab/>
            </w:r>
            <w:r w:rsidR="00491681" w:rsidRPr="00491681">
              <w:rPr>
                <w:b w:val="0"/>
                <w:noProof/>
                <w:webHidden/>
              </w:rPr>
              <w:fldChar w:fldCharType="begin"/>
            </w:r>
            <w:r w:rsidR="00491681" w:rsidRPr="00491681">
              <w:rPr>
                <w:b w:val="0"/>
                <w:noProof/>
                <w:webHidden/>
              </w:rPr>
              <w:instrText xml:space="preserve"> PAGEREF _Toc74897456 \h </w:instrText>
            </w:r>
            <w:r w:rsidR="00491681" w:rsidRPr="00491681">
              <w:rPr>
                <w:b w:val="0"/>
                <w:noProof/>
                <w:webHidden/>
              </w:rPr>
            </w:r>
            <w:r w:rsidR="00491681" w:rsidRPr="00491681">
              <w:rPr>
                <w:b w:val="0"/>
                <w:noProof/>
                <w:webHidden/>
              </w:rPr>
              <w:fldChar w:fldCharType="separate"/>
            </w:r>
            <w:r w:rsidR="00491681" w:rsidRPr="00491681">
              <w:rPr>
                <w:b w:val="0"/>
                <w:noProof/>
                <w:webHidden/>
              </w:rPr>
              <w:t>12</w:t>
            </w:r>
            <w:r w:rsidR="00491681" w:rsidRPr="00491681">
              <w:rPr>
                <w:b w:val="0"/>
                <w:noProof/>
                <w:webHidden/>
              </w:rPr>
              <w:fldChar w:fldCharType="end"/>
            </w:r>
          </w:hyperlink>
        </w:p>
        <w:p w14:paraId="7E5CF18D" w14:textId="77777777" w:rsidR="00491681" w:rsidRPr="00491681" w:rsidRDefault="00CF32EB">
          <w:pPr>
            <w:pStyle w:val="Saturs2"/>
            <w:tabs>
              <w:tab w:val="right" w:leader="dot" w:pos="9061"/>
            </w:tabs>
            <w:rPr>
              <w:rFonts w:asciiTheme="minorHAnsi" w:eastAsiaTheme="minorEastAsia" w:hAnsiTheme="minorHAnsi" w:cstheme="minorBidi"/>
              <w:b w:val="0"/>
              <w:bCs w:val="0"/>
              <w:iCs w:val="0"/>
              <w:noProof/>
              <w:sz w:val="22"/>
              <w:szCs w:val="22"/>
              <w:lang w:eastAsia="lv-LV"/>
            </w:rPr>
          </w:pPr>
          <w:hyperlink w:anchor="_Toc74897457" w:history="1">
            <w:r w:rsidR="00491681" w:rsidRPr="00491681">
              <w:rPr>
                <w:rStyle w:val="Hipersaite"/>
                <w:b w:val="0"/>
                <w:noProof/>
              </w:rPr>
              <w:t>1.4. Darbības virzieni un mērķi</w:t>
            </w:r>
            <w:r w:rsidR="00491681" w:rsidRPr="00491681">
              <w:rPr>
                <w:b w:val="0"/>
                <w:noProof/>
                <w:webHidden/>
              </w:rPr>
              <w:tab/>
            </w:r>
            <w:r w:rsidR="00491681" w:rsidRPr="00491681">
              <w:rPr>
                <w:b w:val="0"/>
                <w:noProof/>
                <w:webHidden/>
              </w:rPr>
              <w:fldChar w:fldCharType="begin"/>
            </w:r>
            <w:r w:rsidR="00491681" w:rsidRPr="00491681">
              <w:rPr>
                <w:b w:val="0"/>
                <w:noProof/>
                <w:webHidden/>
              </w:rPr>
              <w:instrText xml:space="preserve"> PAGEREF _Toc74897457 \h </w:instrText>
            </w:r>
            <w:r w:rsidR="00491681" w:rsidRPr="00491681">
              <w:rPr>
                <w:b w:val="0"/>
                <w:noProof/>
                <w:webHidden/>
              </w:rPr>
            </w:r>
            <w:r w:rsidR="00491681" w:rsidRPr="00491681">
              <w:rPr>
                <w:b w:val="0"/>
                <w:noProof/>
                <w:webHidden/>
              </w:rPr>
              <w:fldChar w:fldCharType="separate"/>
            </w:r>
            <w:r w:rsidR="00491681" w:rsidRPr="00491681">
              <w:rPr>
                <w:b w:val="0"/>
                <w:noProof/>
                <w:webHidden/>
              </w:rPr>
              <w:t>14</w:t>
            </w:r>
            <w:r w:rsidR="00491681" w:rsidRPr="00491681">
              <w:rPr>
                <w:b w:val="0"/>
                <w:noProof/>
                <w:webHidden/>
              </w:rPr>
              <w:fldChar w:fldCharType="end"/>
            </w:r>
          </w:hyperlink>
        </w:p>
        <w:p w14:paraId="4EAB9925" w14:textId="77777777" w:rsidR="00491681" w:rsidRPr="00491681" w:rsidRDefault="00CF32EB">
          <w:pPr>
            <w:pStyle w:val="Saturs2"/>
            <w:tabs>
              <w:tab w:val="right" w:leader="dot" w:pos="9061"/>
            </w:tabs>
            <w:rPr>
              <w:rFonts w:asciiTheme="minorHAnsi" w:eastAsiaTheme="minorEastAsia" w:hAnsiTheme="minorHAnsi" w:cstheme="minorBidi"/>
              <w:b w:val="0"/>
              <w:bCs w:val="0"/>
              <w:iCs w:val="0"/>
              <w:noProof/>
              <w:sz w:val="22"/>
              <w:szCs w:val="22"/>
              <w:lang w:eastAsia="lv-LV"/>
            </w:rPr>
          </w:pPr>
          <w:hyperlink w:anchor="_Toc74897458" w:history="1">
            <w:r w:rsidR="00491681" w:rsidRPr="00491681">
              <w:rPr>
                <w:rStyle w:val="Hipersaite"/>
                <w:b w:val="0"/>
                <w:noProof/>
              </w:rPr>
              <w:t>1.5. Pārskata gadā plānoto pasākumu izpilde</w:t>
            </w:r>
            <w:r w:rsidR="00491681" w:rsidRPr="00491681">
              <w:rPr>
                <w:b w:val="0"/>
                <w:noProof/>
                <w:webHidden/>
              </w:rPr>
              <w:tab/>
            </w:r>
            <w:r w:rsidR="00491681" w:rsidRPr="00491681">
              <w:rPr>
                <w:b w:val="0"/>
                <w:noProof/>
                <w:webHidden/>
              </w:rPr>
              <w:fldChar w:fldCharType="begin"/>
            </w:r>
            <w:r w:rsidR="00491681" w:rsidRPr="00491681">
              <w:rPr>
                <w:b w:val="0"/>
                <w:noProof/>
                <w:webHidden/>
              </w:rPr>
              <w:instrText xml:space="preserve"> PAGEREF _Toc74897458 \h </w:instrText>
            </w:r>
            <w:r w:rsidR="00491681" w:rsidRPr="00491681">
              <w:rPr>
                <w:b w:val="0"/>
                <w:noProof/>
                <w:webHidden/>
              </w:rPr>
            </w:r>
            <w:r w:rsidR="00491681" w:rsidRPr="00491681">
              <w:rPr>
                <w:b w:val="0"/>
                <w:noProof/>
                <w:webHidden/>
              </w:rPr>
              <w:fldChar w:fldCharType="separate"/>
            </w:r>
            <w:r w:rsidR="00491681" w:rsidRPr="00491681">
              <w:rPr>
                <w:b w:val="0"/>
                <w:noProof/>
                <w:webHidden/>
              </w:rPr>
              <w:t>14</w:t>
            </w:r>
            <w:r w:rsidR="00491681" w:rsidRPr="00491681">
              <w:rPr>
                <w:b w:val="0"/>
                <w:noProof/>
                <w:webHidden/>
              </w:rPr>
              <w:fldChar w:fldCharType="end"/>
            </w:r>
          </w:hyperlink>
        </w:p>
        <w:p w14:paraId="281F0213" w14:textId="77777777" w:rsidR="00491681" w:rsidRPr="00491681" w:rsidRDefault="00CF32EB">
          <w:pPr>
            <w:pStyle w:val="Saturs2"/>
            <w:tabs>
              <w:tab w:val="right" w:leader="dot" w:pos="9061"/>
            </w:tabs>
            <w:rPr>
              <w:rFonts w:asciiTheme="minorHAnsi" w:eastAsiaTheme="minorEastAsia" w:hAnsiTheme="minorHAnsi" w:cstheme="minorBidi"/>
              <w:b w:val="0"/>
              <w:bCs w:val="0"/>
              <w:iCs w:val="0"/>
              <w:noProof/>
              <w:sz w:val="22"/>
              <w:szCs w:val="22"/>
              <w:lang w:eastAsia="lv-LV"/>
            </w:rPr>
          </w:pPr>
          <w:hyperlink w:anchor="_Toc74897459" w:history="1">
            <w:r w:rsidR="00491681" w:rsidRPr="00491681">
              <w:rPr>
                <w:rStyle w:val="Hipersaite"/>
                <w:b w:val="0"/>
                <w:noProof/>
              </w:rPr>
              <w:t>1.6. Padotībā esošās iestādes</w:t>
            </w:r>
            <w:r w:rsidR="00491681" w:rsidRPr="00491681">
              <w:rPr>
                <w:b w:val="0"/>
                <w:noProof/>
                <w:webHidden/>
              </w:rPr>
              <w:tab/>
            </w:r>
            <w:r w:rsidR="00491681" w:rsidRPr="00491681">
              <w:rPr>
                <w:b w:val="0"/>
                <w:noProof/>
                <w:webHidden/>
              </w:rPr>
              <w:fldChar w:fldCharType="begin"/>
            </w:r>
            <w:r w:rsidR="00491681" w:rsidRPr="00491681">
              <w:rPr>
                <w:b w:val="0"/>
                <w:noProof/>
                <w:webHidden/>
              </w:rPr>
              <w:instrText xml:space="preserve"> PAGEREF _Toc74897459 \h </w:instrText>
            </w:r>
            <w:r w:rsidR="00491681" w:rsidRPr="00491681">
              <w:rPr>
                <w:b w:val="0"/>
                <w:noProof/>
                <w:webHidden/>
              </w:rPr>
            </w:r>
            <w:r w:rsidR="00491681" w:rsidRPr="00491681">
              <w:rPr>
                <w:b w:val="0"/>
                <w:noProof/>
                <w:webHidden/>
              </w:rPr>
              <w:fldChar w:fldCharType="separate"/>
            </w:r>
            <w:r w:rsidR="00491681" w:rsidRPr="00491681">
              <w:rPr>
                <w:b w:val="0"/>
                <w:noProof/>
                <w:webHidden/>
              </w:rPr>
              <w:t>18</w:t>
            </w:r>
            <w:r w:rsidR="00491681" w:rsidRPr="00491681">
              <w:rPr>
                <w:b w:val="0"/>
                <w:noProof/>
                <w:webHidden/>
              </w:rPr>
              <w:fldChar w:fldCharType="end"/>
            </w:r>
          </w:hyperlink>
        </w:p>
        <w:p w14:paraId="489F6061" w14:textId="77777777" w:rsidR="00491681" w:rsidRPr="00491681" w:rsidRDefault="00CF32EB">
          <w:pPr>
            <w:pStyle w:val="Saturs3"/>
            <w:tabs>
              <w:tab w:val="right" w:leader="dot" w:pos="9061"/>
            </w:tabs>
            <w:rPr>
              <w:rFonts w:asciiTheme="minorHAnsi" w:eastAsiaTheme="minorEastAsia" w:hAnsiTheme="minorHAnsi" w:cstheme="minorBidi"/>
              <w:b w:val="0"/>
              <w:bCs w:val="0"/>
              <w:iCs w:val="0"/>
              <w:noProof/>
              <w:sz w:val="22"/>
              <w:szCs w:val="22"/>
              <w:lang w:eastAsia="lv-LV"/>
            </w:rPr>
          </w:pPr>
          <w:hyperlink w:anchor="_Toc74897460" w:history="1">
            <w:r w:rsidR="00491681" w:rsidRPr="00491681">
              <w:rPr>
                <w:rStyle w:val="Hipersaite"/>
                <w:b w:val="0"/>
                <w:noProof/>
              </w:rPr>
              <w:t>1.6.1. Kandavas novada sociālā dienesta pārskats par 2020.gadu.</w:t>
            </w:r>
            <w:r w:rsidR="00491681" w:rsidRPr="00491681">
              <w:rPr>
                <w:b w:val="0"/>
                <w:noProof/>
                <w:webHidden/>
              </w:rPr>
              <w:tab/>
            </w:r>
            <w:r w:rsidR="00491681" w:rsidRPr="00491681">
              <w:rPr>
                <w:b w:val="0"/>
                <w:noProof/>
                <w:webHidden/>
              </w:rPr>
              <w:fldChar w:fldCharType="begin"/>
            </w:r>
            <w:r w:rsidR="00491681" w:rsidRPr="00491681">
              <w:rPr>
                <w:b w:val="0"/>
                <w:noProof/>
                <w:webHidden/>
              </w:rPr>
              <w:instrText xml:space="preserve"> PAGEREF _Toc74897460 \h </w:instrText>
            </w:r>
            <w:r w:rsidR="00491681" w:rsidRPr="00491681">
              <w:rPr>
                <w:b w:val="0"/>
                <w:noProof/>
                <w:webHidden/>
              </w:rPr>
            </w:r>
            <w:r w:rsidR="00491681" w:rsidRPr="00491681">
              <w:rPr>
                <w:b w:val="0"/>
                <w:noProof/>
                <w:webHidden/>
              </w:rPr>
              <w:fldChar w:fldCharType="separate"/>
            </w:r>
            <w:r w:rsidR="00491681" w:rsidRPr="00491681">
              <w:rPr>
                <w:b w:val="0"/>
                <w:noProof/>
                <w:webHidden/>
              </w:rPr>
              <w:t>18</w:t>
            </w:r>
            <w:r w:rsidR="00491681" w:rsidRPr="00491681">
              <w:rPr>
                <w:b w:val="0"/>
                <w:noProof/>
                <w:webHidden/>
              </w:rPr>
              <w:fldChar w:fldCharType="end"/>
            </w:r>
          </w:hyperlink>
        </w:p>
        <w:p w14:paraId="25413C09" w14:textId="77777777" w:rsidR="00491681" w:rsidRPr="00491681" w:rsidRDefault="00CF32EB">
          <w:pPr>
            <w:pStyle w:val="Saturs3"/>
            <w:tabs>
              <w:tab w:val="right" w:leader="dot" w:pos="9061"/>
            </w:tabs>
            <w:rPr>
              <w:rFonts w:asciiTheme="minorHAnsi" w:eastAsiaTheme="minorEastAsia" w:hAnsiTheme="minorHAnsi" w:cstheme="minorBidi"/>
              <w:b w:val="0"/>
              <w:bCs w:val="0"/>
              <w:iCs w:val="0"/>
              <w:noProof/>
              <w:sz w:val="22"/>
              <w:szCs w:val="22"/>
              <w:lang w:eastAsia="lv-LV"/>
            </w:rPr>
          </w:pPr>
          <w:hyperlink w:anchor="_Toc74897461" w:history="1">
            <w:r w:rsidR="00491681" w:rsidRPr="00491681">
              <w:rPr>
                <w:rStyle w:val="Hipersaite"/>
                <w:b w:val="0"/>
                <w:noProof/>
              </w:rPr>
              <w:t>1.6.2. Dzimtsarakstu nodaļas pārskats par 2020.gadu</w:t>
            </w:r>
            <w:r w:rsidR="00491681" w:rsidRPr="00491681">
              <w:rPr>
                <w:b w:val="0"/>
                <w:noProof/>
                <w:webHidden/>
              </w:rPr>
              <w:tab/>
            </w:r>
            <w:r w:rsidR="00491681" w:rsidRPr="00491681">
              <w:rPr>
                <w:b w:val="0"/>
                <w:noProof/>
                <w:webHidden/>
              </w:rPr>
              <w:fldChar w:fldCharType="begin"/>
            </w:r>
            <w:r w:rsidR="00491681" w:rsidRPr="00491681">
              <w:rPr>
                <w:b w:val="0"/>
                <w:noProof/>
                <w:webHidden/>
              </w:rPr>
              <w:instrText xml:space="preserve"> PAGEREF _Toc74897461 \h </w:instrText>
            </w:r>
            <w:r w:rsidR="00491681" w:rsidRPr="00491681">
              <w:rPr>
                <w:b w:val="0"/>
                <w:noProof/>
                <w:webHidden/>
              </w:rPr>
            </w:r>
            <w:r w:rsidR="00491681" w:rsidRPr="00491681">
              <w:rPr>
                <w:b w:val="0"/>
                <w:noProof/>
                <w:webHidden/>
              </w:rPr>
              <w:fldChar w:fldCharType="separate"/>
            </w:r>
            <w:r w:rsidR="00491681" w:rsidRPr="00491681">
              <w:rPr>
                <w:b w:val="0"/>
                <w:noProof/>
                <w:webHidden/>
              </w:rPr>
              <w:t>20</w:t>
            </w:r>
            <w:r w:rsidR="00491681" w:rsidRPr="00491681">
              <w:rPr>
                <w:b w:val="0"/>
                <w:noProof/>
                <w:webHidden/>
              </w:rPr>
              <w:fldChar w:fldCharType="end"/>
            </w:r>
          </w:hyperlink>
        </w:p>
        <w:p w14:paraId="52A8F418" w14:textId="77777777" w:rsidR="00491681" w:rsidRPr="00491681" w:rsidRDefault="00CF32EB">
          <w:pPr>
            <w:pStyle w:val="Saturs3"/>
            <w:tabs>
              <w:tab w:val="right" w:leader="dot" w:pos="9061"/>
            </w:tabs>
            <w:rPr>
              <w:rFonts w:asciiTheme="minorHAnsi" w:eastAsiaTheme="minorEastAsia" w:hAnsiTheme="minorHAnsi" w:cstheme="minorBidi"/>
              <w:b w:val="0"/>
              <w:bCs w:val="0"/>
              <w:iCs w:val="0"/>
              <w:noProof/>
              <w:sz w:val="22"/>
              <w:szCs w:val="22"/>
              <w:lang w:eastAsia="lv-LV"/>
            </w:rPr>
          </w:pPr>
          <w:hyperlink w:anchor="_Toc74897462" w:history="1">
            <w:r w:rsidR="00491681" w:rsidRPr="00491681">
              <w:rPr>
                <w:rStyle w:val="Hipersaite"/>
                <w:b w:val="0"/>
                <w:noProof/>
              </w:rPr>
              <w:t>1.6.3. Bāriņtiesas pārskats par 2020.gadu.</w:t>
            </w:r>
            <w:r w:rsidR="00491681" w:rsidRPr="00491681">
              <w:rPr>
                <w:b w:val="0"/>
                <w:noProof/>
                <w:webHidden/>
              </w:rPr>
              <w:tab/>
            </w:r>
            <w:r w:rsidR="00491681" w:rsidRPr="00491681">
              <w:rPr>
                <w:b w:val="0"/>
                <w:noProof/>
                <w:webHidden/>
              </w:rPr>
              <w:fldChar w:fldCharType="begin"/>
            </w:r>
            <w:r w:rsidR="00491681" w:rsidRPr="00491681">
              <w:rPr>
                <w:b w:val="0"/>
                <w:noProof/>
                <w:webHidden/>
              </w:rPr>
              <w:instrText xml:space="preserve"> PAGEREF _Toc74897462 \h </w:instrText>
            </w:r>
            <w:r w:rsidR="00491681" w:rsidRPr="00491681">
              <w:rPr>
                <w:b w:val="0"/>
                <w:noProof/>
                <w:webHidden/>
              </w:rPr>
            </w:r>
            <w:r w:rsidR="00491681" w:rsidRPr="00491681">
              <w:rPr>
                <w:b w:val="0"/>
                <w:noProof/>
                <w:webHidden/>
              </w:rPr>
              <w:fldChar w:fldCharType="separate"/>
            </w:r>
            <w:r w:rsidR="00491681" w:rsidRPr="00491681">
              <w:rPr>
                <w:b w:val="0"/>
                <w:noProof/>
                <w:webHidden/>
              </w:rPr>
              <w:t>23</w:t>
            </w:r>
            <w:r w:rsidR="00491681" w:rsidRPr="00491681">
              <w:rPr>
                <w:b w:val="0"/>
                <w:noProof/>
                <w:webHidden/>
              </w:rPr>
              <w:fldChar w:fldCharType="end"/>
            </w:r>
          </w:hyperlink>
        </w:p>
        <w:p w14:paraId="1051B7EF" w14:textId="4ADB0873" w:rsidR="00491681" w:rsidRPr="00491681" w:rsidRDefault="00CF32EB" w:rsidP="00491681">
          <w:pPr>
            <w:pStyle w:val="Saturs3"/>
            <w:tabs>
              <w:tab w:val="right" w:leader="dot" w:pos="9061"/>
            </w:tabs>
            <w:rPr>
              <w:rFonts w:asciiTheme="minorHAnsi" w:eastAsiaTheme="minorEastAsia" w:hAnsiTheme="minorHAnsi" w:cstheme="minorBidi"/>
              <w:b w:val="0"/>
              <w:iCs w:val="0"/>
              <w:noProof/>
              <w:sz w:val="22"/>
              <w:szCs w:val="22"/>
            </w:rPr>
          </w:pPr>
          <w:hyperlink w:anchor="_Toc74897463" w:history="1">
            <w:r w:rsidR="00491681" w:rsidRPr="00491681">
              <w:rPr>
                <w:rStyle w:val="Hipersaite"/>
                <w:b w:val="0"/>
                <w:noProof/>
              </w:rPr>
              <w:t>1.6.4. Izglītības pārvaldes pārskats par izglītības iestādēm uzsākot 2020./2021. mācību gadu</w:t>
            </w:r>
            <w:r w:rsidR="00491681" w:rsidRPr="00491681">
              <w:rPr>
                <w:b w:val="0"/>
                <w:noProof/>
                <w:webHidden/>
              </w:rPr>
              <w:tab/>
            </w:r>
            <w:r w:rsidR="00491681" w:rsidRPr="00491681">
              <w:rPr>
                <w:b w:val="0"/>
                <w:noProof/>
                <w:webHidden/>
              </w:rPr>
              <w:fldChar w:fldCharType="begin"/>
            </w:r>
            <w:r w:rsidR="00491681" w:rsidRPr="00491681">
              <w:rPr>
                <w:b w:val="0"/>
                <w:noProof/>
                <w:webHidden/>
              </w:rPr>
              <w:instrText xml:space="preserve"> PAGEREF _Toc74897463 \h </w:instrText>
            </w:r>
            <w:r w:rsidR="00491681" w:rsidRPr="00491681">
              <w:rPr>
                <w:b w:val="0"/>
                <w:noProof/>
                <w:webHidden/>
              </w:rPr>
            </w:r>
            <w:r w:rsidR="00491681" w:rsidRPr="00491681">
              <w:rPr>
                <w:b w:val="0"/>
                <w:noProof/>
                <w:webHidden/>
              </w:rPr>
              <w:fldChar w:fldCharType="separate"/>
            </w:r>
            <w:r w:rsidR="00491681" w:rsidRPr="00491681">
              <w:rPr>
                <w:b w:val="0"/>
                <w:noProof/>
                <w:webHidden/>
              </w:rPr>
              <w:t>24</w:t>
            </w:r>
            <w:r w:rsidR="00491681" w:rsidRPr="00491681">
              <w:rPr>
                <w:b w:val="0"/>
                <w:noProof/>
                <w:webHidden/>
              </w:rPr>
              <w:fldChar w:fldCharType="end"/>
            </w:r>
          </w:hyperlink>
        </w:p>
        <w:p w14:paraId="2A0A0958" w14:textId="77777777" w:rsidR="00491681" w:rsidRPr="00491681" w:rsidRDefault="00CF32EB">
          <w:pPr>
            <w:pStyle w:val="Saturs3"/>
            <w:tabs>
              <w:tab w:val="right" w:leader="dot" w:pos="9061"/>
            </w:tabs>
            <w:rPr>
              <w:rFonts w:asciiTheme="minorHAnsi" w:eastAsiaTheme="minorEastAsia" w:hAnsiTheme="minorHAnsi" w:cstheme="minorBidi"/>
              <w:b w:val="0"/>
              <w:bCs w:val="0"/>
              <w:iCs w:val="0"/>
              <w:noProof/>
              <w:sz w:val="22"/>
              <w:szCs w:val="22"/>
              <w:lang w:eastAsia="lv-LV"/>
            </w:rPr>
          </w:pPr>
          <w:hyperlink w:anchor="_Toc74897465" w:history="1">
            <w:r w:rsidR="00491681" w:rsidRPr="00491681">
              <w:rPr>
                <w:rStyle w:val="Hipersaite"/>
                <w:b w:val="0"/>
                <w:noProof/>
              </w:rPr>
              <w:t>1.6.5. Pašvaldības policijas pārskats par 2020.gadu</w:t>
            </w:r>
            <w:r w:rsidR="00491681" w:rsidRPr="00491681">
              <w:rPr>
                <w:b w:val="0"/>
                <w:noProof/>
                <w:webHidden/>
              </w:rPr>
              <w:tab/>
            </w:r>
            <w:r w:rsidR="00491681" w:rsidRPr="00491681">
              <w:rPr>
                <w:b w:val="0"/>
                <w:noProof/>
                <w:webHidden/>
              </w:rPr>
              <w:fldChar w:fldCharType="begin"/>
            </w:r>
            <w:r w:rsidR="00491681" w:rsidRPr="00491681">
              <w:rPr>
                <w:b w:val="0"/>
                <w:noProof/>
                <w:webHidden/>
              </w:rPr>
              <w:instrText xml:space="preserve"> PAGEREF _Toc74897465 \h </w:instrText>
            </w:r>
            <w:r w:rsidR="00491681" w:rsidRPr="00491681">
              <w:rPr>
                <w:b w:val="0"/>
                <w:noProof/>
                <w:webHidden/>
              </w:rPr>
            </w:r>
            <w:r w:rsidR="00491681" w:rsidRPr="00491681">
              <w:rPr>
                <w:b w:val="0"/>
                <w:noProof/>
                <w:webHidden/>
              </w:rPr>
              <w:fldChar w:fldCharType="separate"/>
            </w:r>
            <w:r w:rsidR="00491681" w:rsidRPr="00491681">
              <w:rPr>
                <w:b w:val="0"/>
                <w:noProof/>
                <w:webHidden/>
              </w:rPr>
              <w:t>25</w:t>
            </w:r>
            <w:r w:rsidR="00491681" w:rsidRPr="00491681">
              <w:rPr>
                <w:b w:val="0"/>
                <w:noProof/>
                <w:webHidden/>
              </w:rPr>
              <w:fldChar w:fldCharType="end"/>
            </w:r>
          </w:hyperlink>
        </w:p>
        <w:p w14:paraId="5E152D50" w14:textId="77777777" w:rsidR="00491681" w:rsidRPr="00491681" w:rsidRDefault="00CF32EB" w:rsidP="00491681">
          <w:pPr>
            <w:pStyle w:val="Saturs1"/>
            <w:rPr>
              <w:rFonts w:asciiTheme="minorHAnsi" w:eastAsiaTheme="minorEastAsia" w:hAnsiTheme="minorHAnsi" w:cstheme="minorBidi"/>
              <w:sz w:val="22"/>
              <w:szCs w:val="22"/>
            </w:rPr>
          </w:pPr>
          <w:hyperlink w:anchor="_Toc74897466" w:history="1">
            <w:r w:rsidR="00491681" w:rsidRPr="00491681">
              <w:rPr>
                <w:rStyle w:val="Hipersaite"/>
              </w:rPr>
              <w:t>2. FINANŠU RESURSI UN IESTĀDES DARBĪBAS REZULTĀTI</w:t>
            </w:r>
            <w:r w:rsidR="00491681" w:rsidRPr="00491681">
              <w:rPr>
                <w:webHidden/>
              </w:rPr>
              <w:tab/>
            </w:r>
            <w:r w:rsidR="00491681" w:rsidRPr="00491681">
              <w:rPr>
                <w:webHidden/>
              </w:rPr>
              <w:fldChar w:fldCharType="begin"/>
            </w:r>
            <w:r w:rsidR="00491681" w:rsidRPr="00491681">
              <w:rPr>
                <w:webHidden/>
              </w:rPr>
              <w:instrText xml:space="preserve"> PAGEREF _Toc74897466 \h </w:instrText>
            </w:r>
            <w:r w:rsidR="00491681" w:rsidRPr="00491681">
              <w:rPr>
                <w:webHidden/>
              </w:rPr>
            </w:r>
            <w:r w:rsidR="00491681" w:rsidRPr="00491681">
              <w:rPr>
                <w:webHidden/>
              </w:rPr>
              <w:fldChar w:fldCharType="separate"/>
            </w:r>
            <w:r w:rsidR="00491681" w:rsidRPr="00491681">
              <w:rPr>
                <w:webHidden/>
              </w:rPr>
              <w:t>29</w:t>
            </w:r>
            <w:r w:rsidR="00491681" w:rsidRPr="00491681">
              <w:rPr>
                <w:webHidden/>
              </w:rPr>
              <w:fldChar w:fldCharType="end"/>
            </w:r>
          </w:hyperlink>
        </w:p>
        <w:p w14:paraId="6D7846AD" w14:textId="77777777" w:rsidR="00491681" w:rsidRPr="00491681" w:rsidRDefault="00CF32EB">
          <w:pPr>
            <w:pStyle w:val="Saturs2"/>
            <w:tabs>
              <w:tab w:val="right" w:leader="dot" w:pos="9061"/>
            </w:tabs>
            <w:rPr>
              <w:rFonts w:asciiTheme="minorHAnsi" w:eastAsiaTheme="minorEastAsia" w:hAnsiTheme="minorHAnsi" w:cstheme="minorBidi"/>
              <w:b w:val="0"/>
              <w:bCs w:val="0"/>
              <w:iCs w:val="0"/>
              <w:noProof/>
              <w:sz w:val="22"/>
              <w:szCs w:val="22"/>
              <w:lang w:eastAsia="lv-LV"/>
            </w:rPr>
          </w:pPr>
          <w:hyperlink w:anchor="_Toc74897467" w:history="1">
            <w:r w:rsidR="00491681" w:rsidRPr="00491681">
              <w:rPr>
                <w:rStyle w:val="Hipersaite"/>
                <w:b w:val="0"/>
                <w:noProof/>
              </w:rPr>
              <w:t>2.1. Budžeta finansējums un tā izlietojums</w:t>
            </w:r>
            <w:r w:rsidR="00491681" w:rsidRPr="00491681">
              <w:rPr>
                <w:b w:val="0"/>
                <w:noProof/>
                <w:webHidden/>
              </w:rPr>
              <w:tab/>
            </w:r>
            <w:r w:rsidR="00491681" w:rsidRPr="00491681">
              <w:rPr>
                <w:b w:val="0"/>
                <w:noProof/>
                <w:webHidden/>
              </w:rPr>
              <w:fldChar w:fldCharType="begin"/>
            </w:r>
            <w:r w:rsidR="00491681" w:rsidRPr="00491681">
              <w:rPr>
                <w:b w:val="0"/>
                <w:noProof/>
                <w:webHidden/>
              </w:rPr>
              <w:instrText xml:space="preserve"> PAGEREF _Toc74897467 \h </w:instrText>
            </w:r>
            <w:r w:rsidR="00491681" w:rsidRPr="00491681">
              <w:rPr>
                <w:b w:val="0"/>
                <w:noProof/>
                <w:webHidden/>
              </w:rPr>
            </w:r>
            <w:r w:rsidR="00491681" w:rsidRPr="00491681">
              <w:rPr>
                <w:b w:val="0"/>
                <w:noProof/>
                <w:webHidden/>
              </w:rPr>
              <w:fldChar w:fldCharType="separate"/>
            </w:r>
            <w:r w:rsidR="00491681" w:rsidRPr="00491681">
              <w:rPr>
                <w:b w:val="0"/>
                <w:noProof/>
                <w:webHidden/>
              </w:rPr>
              <w:t>29</w:t>
            </w:r>
            <w:r w:rsidR="00491681" w:rsidRPr="00491681">
              <w:rPr>
                <w:b w:val="0"/>
                <w:noProof/>
                <w:webHidden/>
              </w:rPr>
              <w:fldChar w:fldCharType="end"/>
            </w:r>
          </w:hyperlink>
        </w:p>
        <w:p w14:paraId="18F6E0C1" w14:textId="77777777" w:rsidR="00491681" w:rsidRPr="00491681" w:rsidRDefault="00CF32EB">
          <w:pPr>
            <w:pStyle w:val="Saturs2"/>
            <w:tabs>
              <w:tab w:val="right" w:leader="dot" w:pos="9061"/>
            </w:tabs>
            <w:rPr>
              <w:rFonts w:asciiTheme="minorHAnsi" w:eastAsiaTheme="minorEastAsia" w:hAnsiTheme="minorHAnsi" w:cstheme="minorBidi"/>
              <w:b w:val="0"/>
              <w:bCs w:val="0"/>
              <w:iCs w:val="0"/>
              <w:noProof/>
              <w:sz w:val="22"/>
              <w:szCs w:val="22"/>
              <w:lang w:eastAsia="lv-LV"/>
            </w:rPr>
          </w:pPr>
          <w:hyperlink w:anchor="_Toc74897470" w:history="1">
            <w:r w:rsidR="00491681" w:rsidRPr="00491681">
              <w:rPr>
                <w:rStyle w:val="Hipersaite"/>
                <w:b w:val="0"/>
                <w:noProof/>
              </w:rPr>
              <w:t>2.2. Konsolidācijā iesaistītās iestādes un padotībā esošās iestādes</w:t>
            </w:r>
            <w:r w:rsidR="00491681" w:rsidRPr="00491681">
              <w:rPr>
                <w:b w:val="0"/>
                <w:noProof/>
                <w:webHidden/>
              </w:rPr>
              <w:tab/>
            </w:r>
            <w:r w:rsidR="00491681" w:rsidRPr="00491681">
              <w:rPr>
                <w:b w:val="0"/>
                <w:noProof/>
                <w:webHidden/>
              </w:rPr>
              <w:fldChar w:fldCharType="begin"/>
            </w:r>
            <w:r w:rsidR="00491681" w:rsidRPr="00491681">
              <w:rPr>
                <w:b w:val="0"/>
                <w:noProof/>
                <w:webHidden/>
              </w:rPr>
              <w:instrText xml:space="preserve"> PAGEREF _Toc74897470 \h </w:instrText>
            </w:r>
            <w:r w:rsidR="00491681" w:rsidRPr="00491681">
              <w:rPr>
                <w:b w:val="0"/>
                <w:noProof/>
                <w:webHidden/>
              </w:rPr>
            </w:r>
            <w:r w:rsidR="00491681" w:rsidRPr="00491681">
              <w:rPr>
                <w:b w:val="0"/>
                <w:noProof/>
                <w:webHidden/>
              </w:rPr>
              <w:fldChar w:fldCharType="separate"/>
            </w:r>
            <w:r w:rsidR="00491681" w:rsidRPr="00491681">
              <w:rPr>
                <w:b w:val="0"/>
                <w:noProof/>
                <w:webHidden/>
              </w:rPr>
              <w:t>34</w:t>
            </w:r>
            <w:r w:rsidR="00491681" w:rsidRPr="00491681">
              <w:rPr>
                <w:b w:val="0"/>
                <w:noProof/>
                <w:webHidden/>
              </w:rPr>
              <w:fldChar w:fldCharType="end"/>
            </w:r>
          </w:hyperlink>
        </w:p>
        <w:p w14:paraId="52191B76" w14:textId="77777777" w:rsidR="00491681" w:rsidRPr="00491681" w:rsidRDefault="00CF32EB">
          <w:pPr>
            <w:pStyle w:val="Saturs2"/>
            <w:tabs>
              <w:tab w:val="right" w:leader="dot" w:pos="9061"/>
            </w:tabs>
            <w:rPr>
              <w:rFonts w:asciiTheme="minorHAnsi" w:eastAsiaTheme="minorEastAsia" w:hAnsiTheme="minorHAnsi" w:cstheme="minorBidi"/>
              <w:b w:val="0"/>
              <w:bCs w:val="0"/>
              <w:iCs w:val="0"/>
              <w:noProof/>
              <w:sz w:val="22"/>
              <w:szCs w:val="22"/>
              <w:lang w:eastAsia="lv-LV"/>
            </w:rPr>
          </w:pPr>
          <w:hyperlink w:anchor="_Toc74897471" w:history="1">
            <w:r w:rsidR="00491681" w:rsidRPr="00491681">
              <w:rPr>
                <w:rStyle w:val="Hipersaite"/>
                <w:b w:val="0"/>
                <w:noProof/>
              </w:rPr>
              <w:t>2.3. Aizņēmumi</w:t>
            </w:r>
            <w:r w:rsidR="00491681" w:rsidRPr="00491681">
              <w:rPr>
                <w:b w:val="0"/>
                <w:noProof/>
                <w:webHidden/>
              </w:rPr>
              <w:tab/>
            </w:r>
            <w:r w:rsidR="00491681" w:rsidRPr="00491681">
              <w:rPr>
                <w:b w:val="0"/>
                <w:noProof/>
                <w:webHidden/>
              </w:rPr>
              <w:fldChar w:fldCharType="begin"/>
            </w:r>
            <w:r w:rsidR="00491681" w:rsidRPr="00491681">
              <w:rPr>
                <w:b w:val="0"/>
                <w:noProof/>
                <w:webHidden/>
              </w:rPr>
              <w:instrText xml:space="preserve"> PAGEREF _Toc74897471 \h </w:instrText>
            </w:r>
            <w:r w:rsidR="00491681" w:rsidRPr="00491681">
              <w:rPr>
                <w:b w:val="0"/>
                <w:noProof/>
                <w:webHidden/>
              </w:rPr>
            </w:r>
            <w:r w:rsidR="00491681" w:rsidRPr="00491681">
              <w:rPr>
                <w:b w:val="0"/>
                <w:noProof/>
                <w:webHidden/>
              </w:rPr>
              <w:fldChar w:fldCharType="separate"/>
            </w:r>
            <w:r w:rsidR="00491681" w:rsidRPr="00491681">
              <w:rPr>
                <w:b w:val="0"/>
                <w:noProof/>
                <w:webHidden/>
              </w:rPr>
              <w:t>34</w:t>
            </w:r>
            <w:r w:rsidR="00491681" w:rsidRPr="00491681">
              <w:rPr>
                <w:b w:val="0"/>
                <w:noProof/>
                <w:webHidden/>
              </w:rPr>
              <w:fldChar w:fldCharType="end"/>
            </w:r>
          </w:hyperlink>
        </w:p>
        <w:p w14:paraId="283F656B" w14:textId="77777777" w:rsidR="00491681" w:rsidRPr="00491681" w:rsidRDefault="00CF32EB" w:rsidP="00491681">
          <w:pPr>
            <w:pStyle w:val="Saturs1"/>
            <w:rPr>
              <w:rFonts w:asciiTheme="minorHAnsi" w:eastAsiaTheme="minorEastAsia" w:hAnsiTheme="minorHAnsi" w:cstheme="minorBidi"/>
              <w:sz w:val="22"/>
              <w:szCs w:val="22"/>
            </w:rPr>
          </w:pPr>
          <w:hyperlink w:anchor="_Toc74897472" w:history="1">
            <w:r w:rsidR="00491681" w:rsidRPr="00491681">
              <w:rPr>
                <w:rStyle w:val="Hipersaite"/>
              </w:rPr>
              <w:t>3. KANDAVAS NOVADA INVESTĪCIJU PLĀNS 2020. GADAM</w:t>
            </w:r>
            <w:r w:rsidR="00491681" w:rsidRPr="00491681">
              <w:rPr>
                <w:webHidden/>
              </w:rPr>
              <w:tab/>
            </w:r>
            <w:r w:rsidR="00491681" w:rsidRPr="00491681">
              <w:rPr>
                <w:webHidden/>
              </w:rPr>
              <w:fldChar w:fldCharType="begin"/>
            </w:r>
            <w:r w:rsidR="00491681" w:rsidRPr="00491681">
              <w:rPr>
                <w:webHidden/>
              </w:rPr>
              <w:instrText xml:space="preserve"> PAGEREF _Toc74897472 \h </w:instrText>
            </w:r>
            <w:r w:rsidR="00491681" w:rsidRPr="00491681">
              <w:rPr>
                <w:webHidden/>
              </w:rPr>
            </w:r>
            <w:r w:rsidR="00491681" w:rsidRPr="00491681">
              <w:rPr>
                <w:webHidden/>
              </w:rPr>
              <w:fldChar w:fldCharType="separate"/>
            </w:r>
            <w:r w:rsidR="00491681" w:rsidRPr="00491681">
              <w:rPr>
                <w:webHidden/>
              </w:rPr>
              <w:t>36</w:t>
            </w:r>
            <w:r w:rsidR="00491681" w:rsidRPr="00491681">
              <w:rPr>
                <w:webHidden/>
              </w:rPr>
              <w:fldChar w:fldCharType="end"/>
            </w:r>
          </w:hyperlink>
        </w:p>
        <w:p w14:paraId="232294C3" w14:textId="77777777" w:rsidR="00491681" w:rsidRPr="00491681" w:rsidRDefault="00CF32EB" w:rsidP="00491681">
          <w:pPr>
            <w:pStyle w:val="Saturs1"/>
            <w:rPr>
              <w:rFonts w:asciiTheme="minorHAnsi" w:eastAsiaTheme="minorEastAsia" w:hAnsiTheme="minorHAnsi" w:cstheme="minorBidi"/>
              <w:sz w:val="22"/>
              <w:szCs w:val="22"/>
            </w:rPr>
          </w:pPr>
          <w:hyperlink w:anchor="_Toc74897473" w:history="1">
            <w:r w:rsidR="00491681" w:rsidRPr="00491681">
              <w:rPr>
                <w:rStyle w:val="Hipersaite"/>
              </w:rPr>
              <w:t>4. PASĀKUMI TERITORIJAS ATTĪSTĪBAS PLĀNOŠANĀ</w:t>
            </w:r>
            <w:r w:rsidR="00491681" w:rsidRPr="00491681">
              <w:rPr>
                <w:webHidden/>
              </w:rPr>
              <w:tab/>
            </w:r>
            <w:r w:rsidR="00491681" w:rsidRPr="00491681">
              <w:rPr>
                <w:webHidden/>
              </w:rPr>
              <w:fldChar w:fldCharType="begin"/>
            </w:r>
            <w:r w:rsidR="00491681" w:rsidRPr="00491681">
              <w:rPr>
                <w:webHidden/>
              </w:rPr>
              <w:instrText xml:space="preserve"> PAGEREF _Toc74897473 \h </w:instrText>
            </w:r>
            <w:r w:rsidR="00491681" w:rsidRPr="00491681">
              <w:rPr>
                <w:webHidden/>
              </w:rPr>
            </w:r>
            <w:r w:rsidR="00491681" w:rsidRPr="00491681">
              <w:rPr>
                <w:webHidden/>
              </w:rPr>
              <w:fldChar w:fldCharType="separate"/>
            </w:r>
            <w:r w:rsidR="00491681" w:rsidRPr="00491681">
              <w:rPr>
                <w:webHidden/>
              </w:rPr>
              <w:t>42</w:t>
            </w:r>
            <w:r w:rsidR="00491681" w:rsidRPr="00491681">
              <w:rPr>
                <w:webHidden/>
              </w:rPr>
              <w:fldChar w:fldCharType="end"/>
            </w:r>
          </w:hyperlink>
        </w:p>
        <w:p w14:paraId="00B1BCFC" w14:textId="77777777" w:rsidR="00491681" w:rsidRPr="00491681" w:rsidRDefault="00CF32EB" w:rsidP="00491681">
          <w:pPr>
            <w:pStyle w:val="Saturs1"/>
            <w:rPr>
              <w:rFonts w:asciiTheme="minorHAnsi" w:eastAsiaTheme="minorEastAsia" w:hAnsiTheme="minorHAnsi" w:cstheme="minorBidi"/>
              <w:sz w:val="22"/>
              <w:szCs w:val="22"/>
            </w:rPr>
          </w:pPr>
          <w:hyperlink w:anchor="_Toc74897474" w:history="1">
            <w:r w:rsidR="00491681" w:rsidRPr="00491681">
              <w:rPr>
                <w:rStyle w:val="Hipersaite"/>
              </w:rPr>
              <w:t>5. KOMUNIKĀCIJA AR SABIEDRĪBU</w:t>
            </w:r>
            <w:r w:rsidR="00491681" w:rsidRPr="00491681">
              <w:rPr>
                <w:webHidden/>
              </w:rPr>
              <w:tab/>
            </w:r>
            <w:r w:rsidR="00491681" w:rsidRPr="00491681">
              <w:rPr>
                <w:webHidden/>
              </w:rPr>
              <w:fldChar w:fldCharType="begin"/>
            </w:r>
            <w:r w:rsidR="00491681" w:rsidRPr="00491681">
              <w:rPr>
                <w:webHidden/>
              </w:rPr>
              <w:instrText xml:space="preserve"> PAGEREF _Toc74897474 \h </w:instrText>
            </w:r>
            <w:r w:rsidR="00491681" w:rsidRPr="00491681">
              <w:rPr>
                <w:webHidden/>
              </w:rPr>
            </w:r>
            <w:r w:rsidR="00491681" w:rsidRPr="00491681">
              <w:rPr>
                <w:webHidden/>
              </w:rPr>
              <w:fldChar w:fldCharType="separate"/>
            </w:r>
            <w:r w:rsidR="00491681" w:rsidRPr="00491681">
              <w:rPr>
                <w:webHidden/>
              </w:rPr>
              <w:t>44</w:t>
            </w:r>
            <w:r w:rsidR="00491681" w:rsidRPr="00491681">
              <w:rPr>
                <w:webHidden/>
              </w:rPr>
              <w:fldChar w:fldCharType="end"/>
            </w:r>
          </w:hyperlink>
        </w:p>
        <w:p w14:paraId="3DABAF3E" w14:textId="7BADDA15" w:rsidR="00491681" w:rsidRPr="00491681" w:rsidRDefault="00CF32EB" w:rsidP="00491681">
          <w:pPr>
            <w:pStyle w:val="Saturs1"/>
            <w:rPr>
              <w:rFonts w:asciiTheme="minorHAnsi" w:eastAsiaTheme="minorEastAsia" w:hAnsiTheme="minorHAnsi" w:cstheme="minorBidi"/>
              <w:sz w:val="22"/>
              <w:szCs w:val="22"/>
            </w:rPr>
          </w:pPr>
          <w:hyperlink w:anchor="_Toc74897475" w:history="1">
            <w:r w:rsidR="00491681">
              <w:rPr>
                <w:rStyle w:val="Hipersaite"/>
                <w:rFonts w:eastAsiaTheme="minorHAnsi"/>
              </w:rPr>
              <w:t xml:space="preserve">6. </w:t>
            </w:r>
            <w:r w:rsidR="00491681" w:rsidRPr="00491681">
              <w:rPr>
                <w:rStyle w:val="Hipersaite"/>
              </w:rPr>
              <w:t>NOZĪMĪGĀKIE PASĀKUMI 2019.GADĀ</w:t>
            </w:r>
            <w:r w:rsidR="00491681" w:rsidRPr="00491681">
              <w:rPr>
                <w:webHidden/>
              </w:rPr>
              <w:tab/>
            </w:r>
            <w:r w:rsidR="00491681" w:rsidRPr="00491681">
              <w:rPr>
                <w:webHidden/>
              </w:rPr>
              <w:fldChar w:fldCharType="begin"/>
            </w:r>
            <w:r w:rsidR="00491681" w:rsidRPr="00491681">
              <w:rPr>
                <w:webHidden/>
              </w:rPr>
              <w:instrText xml:space="preserve"> PAGEREF _Toc74897475 \h </w:instrText>
            </w:r>
            <w:r w:rsidR="00491681" w:rsidRPr="00491681">
              <w:rPr>
                <w:webHidden/>
              </w:rPr>
            </w:r>
            <w:r w:rsidR="00491681" w:rsidRPr="00491681">
              <w:rPr>
                <w:webHidden/>
              </w:rPr>
              <w:fldChar w:fldCharType="separate"/>
            </w:r>
            <w:r w:rsidR="00491681" w:rsidRPr="00491681">
              <w:rPr>
                <w:webHidden/>
              </w:rPr>
              <w:t>45</w:t>
            </w:r>
            <w:r w:rsidR="00491681" w:rsidRPr="00491681">
              <w:rPr>
                <w:webHidden/>
              </w:rPr>
              <w:fldChar w:fldCharType="end"/>
            </w:r>
          </w:hyperlink>
        </w:p>
        <w:p w14:paraId="4DD624EA" w14:textId="5EA17A9C" w:rsidR="00AB7C43" w:rsidRPr="001F6176" w:rsidRDefault="00AB7C43">
          <w:pPr>
            <w:rPr>
              <w:b w:val="0"/>
              <w:bCs w:val="0"/>
              <w:color w:val="000000" w:themeColor="text1"/>
            </w:rPr>
          </w:pPr>
          <w:r w:rsidRPr="00E1284C">
            <w:rPr>
              <w:b w:val="0"/>
              <w:bCs w:val="0"/>
              <w:color w:val="000000" w:themeColor="text1"/>
            </w:rPr>
            <w:fldChar w:fldCharType="end"/>
          </w:r>
        </w:p>
      </w:sdtContent>
    </w:sdt>
    <w:p w14:paraId="4D4025A1" w14:textId="30F07E10" w:rsidR="00AD1492" w:rsidRDefault="00AD1492" w:rsidP="0004380D">
      <w:pPr>
        <w:tabs>
          <w:tab w:val="left" w:pos="5145"/>
        </w:tabs>
      </w:pPr>
    </w:p>
    <w:p w14:paraId="1520E6DC" w14:textId="2A453E7F" w:rsidR="00AD1492" w:rsidRDefault="00AD1492" w:rsidP="0004380D">
      <w:pPr>
        <w:tabs>
          <w:tab w:val="left" w:pos="5145"/>
        </w:tabs>
      </w:pPr>
    </w:p>
    <w:p w14:paraId="3D7B46EF" w14:textId="3D5D0C86" w:rsidR="00AD1492" w:rsidRDefault="00AD1492" w:rsidP="0004380D">
      <w:pPr>
        <w:tabs>
          <w:tab w:val="left" w:pos="5145"/>
        </w:tabs>
      </w:pPr>
    </w:p>
    <w:p w14:paraId="35B65862" w14:textId="2F696A10" w:rsidR="00AD1492" w:rsidRDefault="00AD1492" w:rsidP="0004380D">
      <w:pPr>
        <w:tabs>
          <w:tab w:val="left" w:pos="5145"/>
        </w:tabs>
      </w:pPr>
    </w:p>
    <w:p w14:paraId="7A16C612" w14:textId="56B98DB5" w:rsidR="00AD1492" w:rsidRDefault="00AD1492" w:rsidP="0004380D">
      <w:pPr>
        <w:tabs>
          <w:tab w:val="left" w:pos="5145"/>
        </w:tabs>
      </w:pPr>
    </w:p>
    <w:p w14:paraId="277E4B9F" w14:textId="3327D7B2" w:rsidR="00AD1492" w:rsidRDefault="00AD1492" w:rsidP="0004380D">
      <w:pPr>
        <w:tabs>
          <w:tab w:val="left" w:pos="5145"/>
        </w:tabs>
      </w:pPr>
    </w:p>
    <w:p w14:paraId="1A8AA5B4" w14:textId="54039C4B" w:rsidR="00AD1492" w:rsidRDefault="00AD1492" w:rsidP="0004380D">
      <w:pPr>
        <w:tabs>
          <w:tab w:val="left" w:pos="5145"/>
        </w:tabs>
      </w:pPr>
    </w:p>
    <w:p w14:paraId="298FC20A" w14:textId="0B13B67A" w:rsidR="00AD1492" w:rsidRDefault="00AD1492" w:rsidP="0004380D">
      <w:pPr>
        <w:tabs>
          <w:tab w:val="left" w:pos="5145"/>
        </w:tabs>
      </w:pPr>
    </w:p>
    <w:p w14:paraId="0E4C2CAE" w14:textId="1B5AD832" w:rsidR="00AD1492" w:rsidRDefault="00AD1492" w:rsidP="0004380D">
      <w:pPr>
        <w:tabs>
          <w:tab w:val="left" w:pos="5145"/>
        </w:tabs>
      </w:pPr>
    </w:p>
    <w:p w14:paraId="0724A67F" w14:textId="24140FAF" w:rsidR="00AD1492" w:rsidRDefault="00AD1492" w:rsidP="0004380D">
      <w:pPr>
        <w:tabs>
          <w:tab w:val="left" w:pos="5145"/>
        </w:tabs>
      </w:pPr>
    </w:p>
    <w:p w14:paraId="30AA733C" w14:textId="47BC2CAB" w:rsidR="00AD1492" w:rsidRDefault="00AD1492" w:rsidP="0004380D">
      <w:pPr>
        <w:tabs>
          <w:tab w:val="left" w:pos="5145"/>
        </w:tabs>
      </w:pPr>
    </w:p>
    <w:p w14:paraId="190A7F1B" w14:textId="42BAE043" w:rsidR="001F6176" w:rsidRDefault="001F6176" w:rsidP="0004380D">
      <w:pPr>
        <w:tabs>
          <w:tab w:val="left" w:pos="5145"/>
        </w:tabs>
      </w:pPr>
    </w:p>
    <w:p w14:paraId="377723ED" w14:textId="77777777" w:rsidR="00BF4975" w:rsidRDefault="00BF4975" w:rsidP="0004380D">
      <w:pPr>
        <w:tabs>
          <w:tab w:val="left" w:pos="5145"/>
        </w:tabs>
      </w:pPr>
    </w:p>
    <w:p w14:paraId="4F3F7E9F" w14:textId="54BD3A81" w:rsidR="00930815" w:rsidRDefault="00AD1492" w:rsidP="002441A7">
      <w:pPr>
        <w:pStyle w:val="Virsraksts1"/>
        <w:jc w:val="center"/>
        <w:rPr>
          <w:rFonts w:ascii="Times New Roman" w:hAnsi="Times New Roman" w:cs="Times New Roman"/>
          <w:b/>
          <w:color w:val="385623" w:themeColor="accent6" w:themeShade="80"/>
        </w:rPr>
      </w:pPr>
      <w:bookmarkStart w:id="2" w:name="_Toc74897452"/>
      <w:r w:rsidRPr="00075FD5">
        <w:rPr>
          <w:rFonts w:ascii="Times New Roman" w:hAnsi="Times New Roman" w:cs="Times New Roman"/>
          <w:b/>
          <w:color w:val="385623" w:themeColor="accent6" w:themeShade="80"/>
        </w:rPr>
        <w:lastRenderedPageBreak/>
        <w:t>Kandavas novada domes priekšsēdētājas ziņoju</w:t>
      </w:r>
      <w:r w:rsidR="000C051B" w:rsidRPr="00075FD5">
        <w:rPr>
          <w:rFonts w:ascii="Times New Roman" w:hAnsi="Times New Roman" w:cs="Times New Roman"/>
          <w:b/>
          <w:color w:val="385623" w:themeColor="accent6" w:themeShade="80"/>
        </w:rPr>
        <w:t>ms</w:t>
      </w:r>
      <w:bookmarkEnd w:id="2"/>
    </w:p>
    <w:p w14:paraId="7A7A58E7" w14:textId="55A8E315" w:rsidR="002441A7" w:rsidRPr="002441A7" w:rsidRDefault="002441A7" w:rsidP="00E92A33">
      <w:pPr>
        <w:ind w:firstLine="567"/>
        <w:jc w:val="both"/>
        <w:rPr>
          <w:b w:val="0"/>
        </w:rPr>
      </w:pPr>
      <w:r w:rsidRPr="002441A7">
        <w:rPr>
          <w:rStyle w:val="d2edcug0"/>
          <w:b w:val="0"/>
        </w:rPr>
        <w:t>Atskatoties uz četros gados paveikto, varu pateikt paldies savai komandai par daudziem kopā paveiktajiem darbiem. Daudz, kas ir nācies izcīnīt, cauri valdības gaiteņiem staigājot. Nav bijis viegls šis četru gadu periods Kandavas novada domes priekšsēdētājas darbā. Bet deputātu sasaukums ir bijis gana darbīgs, tāpēc arī daudz darbu paveikts.</w:t>
      </w:r>
    </w:p>
    <w:p w14:paraId="5B384B9D" w14:textId="134843B1" w:rsidR="00930815" w:rsidRPr="00930815" w:rsidRDefault="00C87E01" w:rsidP="00673E42">
      <w:pPr>
        <w:ind w:firstLine="567"/>
        <w:jc w:val="both"/>
        <w:rPr>
          <w:b w:val="0"/>
        </w:rPr>
      </w:pPr>
      <w:r w:rsidRPr="00C87E01">
        <w:rPr>
          <w:b w:val="0"/>
          <w:szCs w:val="24"/>
        </w:rPr>
        <w:t xml:space="preserve">Neskatoties uz daudziem paveiktajiem darbiem aizvadītajā gadā, </w:t>
      </w:r>
      <w:r>
        <w:rPr>
          <w:b w:val="0"/>
          <w:szCs w:val="24"/>
        </w:rPr>
        <w:t>2020.gadu noslēdzām ar budžeta pārpalikumu</w:t>
      </w:r>
      <w:r w:rsidRPr="00C87E01">
        <w:rPr>
          <w:b w:val="0"/>
          <w:szCs w:val="24"/>
        </w:rPr>
        <w:t xml:space="preserve"> 1 194 728 EUR, kas lieti noderēja jaunā 2021. gada budžeta plānošanā</w:t>
      </w:r>
      <w:r w:rsidR="00930815" w:rsidRPr="00C87E01">
        <w:rPr>
          <w:b w:val="0"/>
          <w:noProof/>
          <w:szCs w:val="24"/>
          <w:lang w:eastAsia="lv-LV"/>
        </w:rPr>
        <w:drawing>
          <wp:anchor distT="0" distB="0" distL="114300" distR="114300" simplePos="0" relativeHeight="251715584" behindDoc="1" locked="0" layoutInCell="1" allowOverlap="1" wp14:anchorId="19074A0B" wp14:editId="47B03DCB">
            <wp:simplePos x="0" y="0"/>
            <wp:positionH relativeFrom="column">
              <wp:posOffset>-32385</wp:posOffset>
            </wp:positionH>
            <wp:positionV relativeFrom="paragraph">
              <wp:posOffset>90170</wp:posOffset>
            </wp:positionV>
            <wp:extent cx="2247900" cy="2755900"/>
            <wp:effectExtent l="0" t="0" r="0" b="6350"/>
            <wp:wrapTight wrapText="bothSides">
              <wp:wrapPolygon edited="0">
                <wp:start x="0" y="0"/>
                <wp:lineTo x="0" y="21500"/>
                <wp:lineTo x="21417" y="21500"/>
                <wp:lineTo x="21417" y="0"/>
                <wp:lineTo x="0" y="0"/>
              </wp:wrapPolygon>
            </wp:wrapTight>
            <wp:docPr id="2"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7900" cy="2755900"/>
                    </a:xfrm>
                    <a:prstGeom prst="rect">
                      <a:avLst/>
                    </a:prstGeom>
                    <a:noFill/>
                  </pic:spPr>
                </pic:pic>
              </a:graphicData>
            </a:graphic>
            <wp14:sizeRelH relativeFrom="page">
              <wp14:pctWidth>0</wp14:pctWidth>
            </wp14:sizeRelH>
            <wp14:sizeRelV relativeFrom="page">
              <wp14:pctHeight>0</wp14:pctHeight>
            </wp14:sizeRelV>
          </wp:anchor>
        </w:drawing>
      </w:r>
      <w:r w:rsidRPr="00C87E01">
        <w:rPr>
          <w:b w:val="0"/>
          <w:szCs w:val="24"/>
        </w:rPr>
        <w:t xml:space="preserve">. </w:t>
      </w:r>
      <w:r w:rsidR="00930815" w:rsidRPr="00C87E01">
        <w:rPr>
          <w:b w:val="0"/>
          <w:szCs w:val="24"/>
        </w:rPr>
        <w:t>Katras pašvaldības galvenais plānošanas</w:t>
      </w:r>
      <w:r w:rsidR="00930815">
        <w:rPr>
          <w:b w:val="0"/>
        </w:rPr>
        <w:t xml:space="preserve"> dokuments </w:t>
      </w:r>
      <w:r w:rsidR="00930815" w:rsidRPr="00AE7A65">
        <w:rPr>
          <w:b w:val="0"/>
          <w:szCs w:val="24"/>
        </w:rPr>
        <w:t xml:space="preserve">ir budžets, </w:t>
      </w:r>
      <w:r w:rsidR="00930815" w:rsidRPr="00AE7A65">
        <w:rPr>
          <w:rFonts w:eastAsia="Calibri"/>
          <w:b w:val="0"/>
          <w:szCs w:val="24"/>
        </w:rPr>
        <w:t>kas ir svarīgākais instruments pašvaldības autonomo funkciju izpildes nodrošināšanai, ekonomisko un sociālo vajadzību sabalansēšanai, kā arī teritorijas ilgtermiņa attīstībai</w:t>
      </w:r>
      <w:r w:rsidR="00930815">
        <w:rPr>
          <w:rFonts w:eastAsia="Calibri"/>
          <w:b w:val="0"/>
          <w:szCs w:val="24"/>
        </w:rPr>
        <w:t>.</w:t>
      </w:r>
      <w:r w:rsidR="00930815">
        <w:rPr>
          <w:b w:val="0"/>
        </w:rPr>
        <w:t xml:space="preserve"> </w:t>
      </w:r>
      <w:bookmarkStart w:id="3" w:name="_Hlk43278297"/>
      <w:r w:rsidR="00930815">
        <w:rPr>
          <w:b w:val="0"/>
        </w:rPr>
        <w:t>2020</w:t>
      </w:r>
      <w:r w:rsidR="00930815" w:rsidRPr="00E40629">
        <w:rPr>
          <w:b w:val="0"/>
        </w:rPr>
        <w:t xml:space="preserve">. gada plānotie ieņēmumi bija </w:t>
      </w:r>
      <w:r w:rsidR="00930815">
        <w:rPr>
          <w:b w:val="0"/>
          <w:bCs w:val="0"/>
        </w:rPr>
        <w:t>10 5530 519</w:t>
      </w:r>
      <w:r w:rsidR="004D07D9">
        <w:rPr>
          <w:b w:val="0"/>
          <w:bCs w:val="0"/>
        </w:rPr>
        <w:t xml:space="preserve"> </w:t>
      </w:r>
      <w:r w:rsidR="004D07D9">
        <w:rPr>
          <w:rFonts w:eastAsia="Calibri"/>
          <w:b w:val="0"/>
          <w:bCs w:val="0"/>
          <w:iCs w:val="0"/>
          <w:szCs w:val="24"/>
        </w:rPr>
        <w:t>EUR</w:t>
      </w:r>
      <w:r w:rsidR="004D07D9">
        <w:rPr>
          <w:b w:val="0"/>
          <w:bCs w:val="0"/>
        </w:rPr>
        <w:t xml:space="preserve">, </w:t>
      </w:r>
      <w:r w:rsidR="00930815" w:rsidRPr="00E40629">
        <w:rPr>
          <w:b w:val="0"/>
          <w:bCs w:val="0"/>
        </w:rPr>
        <w:t xml:space="preserve">bet izdevumi - </w:t>
      </w:r>
      <w:r w:rsidR="00930815">
        <w:rPr>
          <w:b w:val="0"/>
          <w:bCs w:val="0"/>
        </w:rPr>
        <w:t>10616602</w:t>
      </w:r>
      <w:r w:rsidR="004D07D9" w:rsidRPr="004D07D9">
        <w:rPr>
          <w:rFonts w:eastAsia="Calibri"/>
          <w:b w:val="0"/>
          <w:bCs w:val="0"/>
          <w:iCs w:val="0"/>
          <w:szCs w:val="24"/>
        </w:rPr>
        <w:t xml:space="preserve"> </w:t>
      </w:r>
      <w:r w:rsidR="004D07D9">
        <w:rPr>
          <w:rFonts w:eastAsia="Calibri"/>
          <w:b w:val="0"/>
          <w:bCs w:val="0"/>
          <w:iCs w:val="0"/>
          <w:szCs w:val="24"/>
        </w:rPr>
        <w:t>EUR</w:t>
      </w:r>
      <w:r w:rsidR="00930815" w:rsidRPr="00E40629">
        <w:rPr>
          <w:b w:val="0"/>
          <w:bCs w:val="0"/>
        </w:rPr>
        <w:t>.</w:t>
      </w:r>
      <w:r w:rsidR="00930815">
        <w:rPr>
          <w:b w:val="0"/>
          <w:bCs w:val="0"/>
        </w:rPr>
        <w:t xml:space="preserve"> Kopumā 2020. gada beigās budžeta izpilde </w:t>
      </w:r>
      <w:r w:rsidR="00930815" w:rsidRPr="00EE2225">
        <w:rPr>
          <w:b w:val="0"/>
          <w:bCs w:val="0"/>
          <w:szCs w:val="24"/>
        </w:rPr>
        <w:t>-</w:t>
      </w:r>
      <w:bookmarkEnd w:id="3"/>
      <w:r w:rsidR="00930815" w:rsidRPr="00EE2225">
        <w:rPr>
          <w:rFonts w:eastAsia="Calibri"/>
          <w:b w:val="0"/>
          <w:bCs w:val="0"/>
          <w:iCs w:val="0"/>
          <w:szCs w:val="24"/>
        </w:rPr>
        <w:t xml:space="preserve"> Ieņēmumi </w:t>
      </w:r>
      <w:r w:rsidR="00930815">
        <w:rPr>
          <w:rFonts w:eastAsia="Calibri"/>
          <w:b w:val="0"/>
          <w:bCs w:val="0"/>
          <w:iCs w:val="0"/>
          <w:szCs w:val="24"/>
        </w:rPr>
        <w:t>10551781</w:t>
      </w:r>
      <w:r w:rsidR="00930815" w:rsidRPr="00EE2225">
        <w:rPr>
          <w:rFonts w:eastAsia="Calibri"/>
          <w:b w:val="0"/>
          <w:bCs w:val="0"/>
          <w:iCs w:val="0"/>
          <w:szCs w:val="24"/>
        </w:rPr>
        <w:t xml:space="preserve"> </w:t>
      </w:r>
      <w:r w:rsidR="00930815">
        <w:rPr>
          <w:rFonts w:eastAsia="Calibri"/>
          <w:b w:val="0"/>
          <w:bCs w:val="0"/>
          <w:iCs w:val="0"/>
          <w:szCs w:val="24"/>
        </w:rPr>
        <w:t>EUR</w:t>
      </w:r>
      <w:r w:rsidR="00930815" w:rsidRPr="00EE2225">
        <w:rPr>
          <w:rFonts w:eastAsia="Calibri"/>
          <w:b w:val="0"/>
          <w:bCs w:val="0"/>
          <w:iCs w:val="0"/>
          <w:szCs w:val="24"/>
        </w:rPr>
        <w:t xml:space="preserve">, Izdevumi </w:t>
      </w:r>
      <w:r w:rsidR="00930815">
        <w:rPr>
          <w:rFonts w:eastAsia="Calibri"/>
          <w:b w:val="0"/>
          <w:bCs w:val="0"/>
          <w:iCs w:val="0"/>
          <w:szCs w:val="24"/>
        </w:rPr>
        <w:t>98453936</w:t>
      </w:r>
      <w:r w:rsidR="00930815" w:rsidRPr="00EE2225">
        <w:rPr>
          <w:rFonts w:eastAsia="Calibri"/>
          <w:b w:val="0"/>
          <w:bCs w:val="0"/>
          <w:iCs w:val="0"/>
          <w:szCs w:val="24"/>
        </w:rPr>
        <w:t xml:space="preserve"> </w:t>
      </w:r>
      <w:r w:rsidR="00930815">
        <w:rPr>
          <w:rFonts w:eastAsia="Calibri"/>
          <w:b w:val="0"/>
          <w:bCs w:val="0"/>
          <w:iCs w:val="0"/>
          <w:szCs w:val="24"/>
        </w:rPr>
        <w:t>EUR</w:t>
      </w:r>
      <w:r w:rsidR="00930815">
        <w:rPr>
          <w:b w:val="0"/>
          <w:szCs w:val="24"/>
        </w:rPr>
        <w:t xml:space="preserve">. </w:t>
      </w:r>
      <w:r w:rsidR="00930815" w:rsidRPr="00930815">
        <w:rPr>
          <w:b w:val="0"/>
        </w:rPr>
        <w:t xml:space="preserve">Pašvaldības darbībā attiecībā uz tās finansiālo darbību 2020.gadā būtiskas pārmaiņas, kas ietekmētu pašvaldības finanšu rezultātus nav notikušas. </w:t>
      </w:r>
    </w:p>
    <w:p w14:paraId="51D664C8" w14:textId="2B10278C" w:rsidR="004D07D9" w:rsidRDefault="00930815" w:rsidP="00673E42">
      <w:pPr>
        <w:ind w:firstLine="567"/>
        <w:jc w:val="both"/>
        <w:rPr>
          <w:rFonts w:eastAsia="Calibri"/>
          <w:b w:val="0"/>
          <w:szCs w:val="24"/>
        </w:rPr>
      </w:pPr>
      <w:r w:rsidRPr="004D07D9">
        <w:rPr>
          <w:rFonts w:eastAsia="Calibri"/>
          <w:b w:val="0"/>
          <w:szCs w:val="24"/>
        </w:rPr>
        <w:t>Kopumā budžeta ieņēmumi izpildīti plānotajā apmērā un novirzīti apstiprinātajiem izdevumiem, kopumā izpildot izvirzītos mērķus.</w:t>
      </w:r>
      <w:r w:rsidR="004D07D9" w:rsidRPr="004D07D9">
        <w:rPr>
          <w:rFonts w:eastAsia="Calibri"/>
          <w:b w:val="0"/>
          <w:szCs w:val="24"/>
        </w:rPr>
        <w:t xml:space="preserve"> Kandavas novada iedzīvotāju skaita izmaiņa</w:t>
      </w:r>
      <w:r w:rsidR="00C87E01">
        <w:rPr>
          <w:rFonts w:eastAsia="Calibri"/>
          <w:b w:val="0"/>
          <w:szCs w:val="24"/>
        </w:rPr>
        <w:t>s 3 gadu periodā ir ar tendenci samazināties,</w:t>
      </w:r>
      <w:r w:rsidR="004D07D9" w:rsidRPr="004D07D9">
        <w:rPr>
          <w:rFonts w:eastAsia="Calibri"/>
          <w:b w:val="0"/>
          <w:szCs w:val="24"/>
        </w:rPr>
        <w:t xml:space="preserve"> taču Kandavas novads aktīvi piesaista dažādas investīcijas un, neskatoties uz dažādu rādītāju negatīvo tendenci, ir ekonomiski aktīvs novads.</w:t>
      </w:r>
    </w:p>
    <w:p w14:paraId="7A8D2004" w14:textId="3D1086A1" w:rsidR="00673E42" w:rsidRPr="00673E42" w:rsidRDefault="004D07D9" w:rsidP="00673E42">
      <w:pPr>
        <w:suppressAutoHyphens/>
        <w:ind w:firstLine="567"/>
        <w:jc w:val="both"/>
        <w:textDirection w:val="btLr"/>
        <w:textAlignment w:val="top"/>
        <w:rPr>
          <w:b w:val="0"/>
          <w:szCs w:val="24"/>
        </w:rPr>
      </w:pPr>
      <w:r w:rsidRPr="00673E42">
        <w:rPr>
          <w:rFonts w:eastAsia="Calibri"/>
          <w:b w:val="0"/>
          <w:szCs w:val="24"/>
        </w:rPr>
        <w:t>Katru gadu Kandavas novada pašvaldība atbalsta un piesaista dažādus finansējumus, piemēram, Eiropas Savienības fondu finansējumus, lai dažādi projekti spētu realizēties, kas būtiski ietekmē Kandavas novada attīstību - tiek atjaunoti ceļi, attīstīta infrastruktūra, tiek uzlabota iedzīvotāju labsajūta novadā.</w:t>
      </w:r>
      <w:r w:rsidR="00673E42" w:rsidRPr="00673E42">
        <w:rPr>
          <w:rFonts w:eastAsia="Calibri"/>
          <w:b w:val="0"/>
          <w:szCs w:val="24"/>
        </w:rPr>
        <w:t xml:space="preserve"> 2020.gadā </w:t>
      </w:r>
      <w:r w:rsidR="00673E42">
        <w:rPr>
          <w:rFonts w:eastAsia="Calibri"/>
          <w:b w:val="0"/>
          <w:szCs w:val="24"/>
        </w:rPr>
        <w:t>tika paveikti dažādi darbi, piemēram,</w:t>
      </w:r>
      <w:r w:rsidR="00673E42" w:rsidRPr="00673E42">
        <w:rPr>
          <w:rFonts w:eastAsia="Calibri"/>
          <w:b w:val="0"/>
          <w:szCs w:val="24"/>
        </w:rPr>
        <w:t xml:space="preserve"> </w:t>
      </w:r>
      <w:r w:rsidR="00673E42">
        <w:rPr>
          <w:b w:val="0"/>
          <w:szCs w:val="24"/>
        </w:rPr>
        <w:t>i</w:t>
      </w:r>
      <w:r w:rsidR="00673E42" w:rsidRPr="00673E42">
        <w:rPr>
          <w:b w:val="0"/>
          <w:szCs w:val="24"/>
        </w:rPr>
        <w:t>zbūvēta jauna deju grīda Vānes pagasta estrādē projekta “</w:t>
      </w:r>
      <w:r w:rsidR="00673E42" w:rsidRPr="00673E42">
        <w:rPr>
          <w:b w:val="0"/>
          <w:color w:val="000000"/>
          <w:szCs w:val="24"/>
          <w:shd w:val="clear" w:color="auto" w:fill="FFFFFF"/>
        </w:rPr>
        <w:t>Vānes estrādes atjaunošana</w:t>
      </w:r>
      <w:r w:rsidR="00673E42">
        <w:rPr>
          <w:b w:val="0"/>
          <w:szCs w:val="24"/>
        </w:rPr>
        <w:t>” ietvaro, ī</w:t>
      </w:r>
      <w:r w:rsidR="00673E42" w:rsidRPr="00673E42">
        <w:rPr>
          <w:b w:val="0"/>
          <w:szCs w:val="24"/>
        </w:rPr>
        <w:t>stenots projekts “Reemigrācijas sekmēšanas pakalpojumi pašvaldībās”, kura ietvaros izveidota īsfilma par reemigrantu pieredzi, izgatavoti informatīvi bukleti par remigrantu iespējām Kandavas novadā, organizēta nomet</w:t>
      </w:r>
      <w:r w:rsidR="00673E42">
        <w:rPr>
          <w:b w:val="0"/>
          <w:szCs w:val="24"/>
        </w:rPr>
        <w:t>ne remigrantiem un viņu ģimenēm, l</w:t>
      </w:r>
      <w:r w:rsidR="00673E42" w:rsidRPr="00673E42">
        <w:rPr>
          <w:b w:val="0"/>
          <w:szCs w:val="24"/>
        </w:rPr>
        <w:t xml:space="preserve">abiekārtota komunistisko represiju upuru piemiņas vieta Matkulē, </w:t>
      </w:r>
      <w:r w:rsidR="00673E42">
        <w:rPr>
          <w:b w:val="0"/>
          <w:szCs w:val="24"/>
        </w:rPr>
        <w:t>projekta “Neaizmirst!” ietvaros, i</w:t>
      </w:r>
      <w:r w:rsidR="00673E42" w:rsidRPr="00673E42">
        <w:rPr>
          <w:b w:val="0"/>
          <w:szCs w:val="24"/>
        </w:rPr>
        <w:t>zbūvēta pastaigu laipa Kandavā pie Abavas upes, projekta “Infrastruktūras izveide antropogēnās slodzes samazināšanai pi</w:t>
      </w:r>
      <w:r w:rsidR="00673E42">
        <w:rPr>
          <w:b w:val="0"/>
          <w:szCs w:val="24"/>
        </w:rPr>
        <w:t>e Abavas upes Kandavā” ietvaros,</w:t>
      </w:r>
      <w:r w:rsidR="00673E42" w:rsidRPr="00673E42">
        <w:rPr>
          <w:b w:val="0"/>
          <w:szCs w:val="24"/>
        </w:rPr>
        <w:t xml:space="preserve"> veikta Kandavas novada Sociālā dienesta fizioterapijas kabineta vienkāršotā atjaunošana un iegādāts fizioterapijas aprīkojums projekta “Pakalpojumu infrastruktūras attīstība deinstitucionalizācijas plāna īstenošanai Kandavas novadā” ietvaros</w:t>
      </w:r>
      <w:r w:rsidR="00673E42">
        <w:rPr>
          <w:b w:val="0"/>
          <w:szCs w:val="24"/>
        </w:rPr>
        <w:t>,</w:t>
      </w:r>
      <w:r w:rsidR="00673E42" w:rsidRPr="00673E42">
        <w:rPr>
          <w:b w:val="0"/>
          <w:szCs w:val="24"/>
        </w:rPr>
        <w:t xml:space="preserve"> </w:t>
      </w:r>
      <w:r w:rsidR="00673E42">
        <w:rPr>
          <w:b w:val="0"/>
          <w:szCs w:val="24"/>
        </w:rPr>
        <w:t>i</w:t>
      </w:r>
      <w:r w:rsidR="00673E42" w:rsidRPr="00673E42">
        <w:rPr>
          <w:b w:val="0"/>
          <w:szCs w:val="24"/>
        </w:rPr>
        <w:t xml:space="preserve">zbūvēta jauna asfaltbetona seguma virskārta Apiņu ielā, Lāčplēša ielā, Lielās ielas posmā, Raiņa ielas posmā, Skolas ielā, Ceriņu </w:t>
      </w:r>
      <w:r w:rsidR="00673E42">
        <w:rPr>
          <w:b w:val="0"/>
          <w:szCs w:val="24"/>
        </w:rPr>
        <w:t>ielā, Cīruļu ielā un Dzeņu ielā,</w:t>
      </w:r>
      <w:r w:rsidR="00673E42" w:rsidRPr="00673E42">
        <w:rPr>
          <w:b w:val="0"/>
          <w:szCs w:val="24"/>
        </w:rPr>
        <w:t xml:space="preserve"> </w:t>
      </w:r>
      <w:r w:rsidR="00673E42">
        <w:rPr>
          <w:b w:val="0"/>
          <w:szCs w:val="24"/>
        </w:rPr>
        <w:t>u</w:t>
      </w:r>
      <w:r w:rsidR="00673E42" w:rsidRPr="00673E42">
        <w:rPr>
          <w:b w:val="0"/>
          <w:szCs w:val="24"/>
        </w:rPr>
        <w:t>zstādītas jaunas rotaļu iekārtas un ieklāts trieciendrošs gumijas segums Kandavas Vecpilsētas promenād</w:t>
      </w:r>
      <w:r w:rsidR="00673E42">
        <w:rPr>
          <w:b w:val="0"/>
          <w:szCs w:val="24"/>
        </w:rPr>
        <w:t>es rotaļu laukumā, Ūdens ielā 1, v</w:t>
      </w:r>
      <w:r w:rsidR="00673E42" w:rsidRPr="00673E42">
        <w:rPr>
          <w:b w:val="0"/>
          <w:szCs w:val="24"/>
        </w:rPr>
        <w:t>eikta Zantes pirmsskolas izglītības iestādes divu sanitār</w:t>
      </w:r>
      <w:r w:rsidR="00673E42">
        <w:rPr>
          <w:b w:val="0"/>
          <w:szCs w:val="24"/>
        </w:rPr>
        <w:t>o telpu vienkāršotā atjaunošana, a</w:t>
      </w:r>
      <w:r w:rsidR="00673E42" w:rsidRPr="00673E42">
        <w:rPr>
          <w:b w:val="0"/>
          <w:szCs w:val="24"/>
        </w:rPr>
        <w:t>tjaunots Cēres pamatskolas jumta segums; Veikta ielu apgaismojuma pārbūve 1,6 kilometru garumā Valdeķos, Valdeķu un Parka ielās</w:t>
      </w:r>
      <w:r w:rsidR="00673E42">
        <w:rPr>
          <w:b w:val="0"/>
          <w:szCs w:val="24"/>
        </w:rPr>
        <w:t>, i</w:t>
      </w:r>
      <w:r w:rsidR="00673E42" w:rsidRPr="00673E42">
        <w:rPr>
          <w:b w:val="0"/>
          <w:szCs w:val="24"/>
        </w:rPr>
        <w:t>zbūvēts gājēju celiņa apgaismojums Kandavā</w:t>
      </w:r>
      <w:r w:rsidR="00673E42">
        <w:rPr>
          <w:b w:val="0"/>
          <w:szCs w:val="24"/>
        </w:rPr>
        <w:t xml:space="preserve"> Lielā ielā 2 un Abavas ielā 4B, i</w:t>
      </w:r>
      <w:r w:rsidR="00673E42" w:rsidRPr="00673E42">
        <w:rPr>
          <w:b w:val="0"/>
          <w:szCs w:val="24"/>
        </w:rPr>
        <w:t>zbūvēta bruģakmens</w:t>
      </w:r>
      <w:r w:rsidR="00673E42">
        <w:rPr>
          <w:b w:val="0"/>
          <w:szCs w:val="24"/>
        </w:rPr>
        <w:t xml:space="preserve"> gājēju ietve pie Abavas laipas, i</w:t>
      </w:r>
      <w:r w:rsidR="00673E42" w:rsidRPr="00673E42">
        <w:rPr>
          <w:b w:val="0"/>
          <w:szCs w:val="24"/>
        </w:rPr>
        <w:t>zremontētas ģērbtuves, dušas telpas un gaitenis Kandavas Kārļa Mīlenbaha vidusskolā</w:t>
      </w:r>
      <w:r w:rsidR="00673E42">
        <w:rPr>
          <w:b w:val="0"/>
          <w:szCs w:val="24"/>
        </w:rPr>
        <w:t>, i</w:t>
      </w:r>
      <w:r w:rsidR="00673E42" w:rsidRPr="00673E42">
        <w:rPr>
          <w:b w:val="0"/>
          <w:szCs w:val="24"/>
        </w:rPr>
        <w:t>zbūvēta gājēju iet</w:t>
      </w:r>
      <w:r w:rsidR="00673E42">
        <w:rPr>
          <w:b w:val="0"/>
          <w:szCs w:val="24"/>
        </w:rPr>
        <w:t>ve un apgaismojums Valteru ielā, a</w:t>
      </w:r>
      <w:r w:rsidR="00673E42" w:rsidRPr="00673E42">
        <w:rPr>
          <w:b w:val="0"/>
          <w:szCs w:val="24"/>
        </w:rPr>
        <w:t>tjaunots gājēju tiltiņš pār dīķa atteku Matkules pagastā</w:t>
      </w:r>
      <w:r w:rsidR="00673E42">
        <w:rPr>
          <w:b w:val="0"/>
          <w:szCs w:val="24"/>
        </w:rPr>
        <w:t>.</w:t>
      </w:r>
    </w:p>
    <w:p w14:paraId="269C6AEF" w14:textId="61AE3DC4" w:rsidR="00930815" w:rsidRPr="004D07D9" w:rsidRDefault="00930815" w:rsidP="00673E42">
      <w:pPr>
        <w:ind w:firstLine="720"/>
        <w:jc w:val="both"/>
        <w:rPr>
          <w:rFonts w:eastAsia="Calibri"/>
          <w:b w:val="0"/>
          <w:szCs w:val="24"/>
        </w:rPr>
      </w:pPr>
      <w:r w:rsidRPr="00984C48">
        <w:rPr>
          <w:b w:val="0"/>
        </w:rPr>
        <w:lastRenderedPageBreak/>
        <w:t xml:space="preserve">Bažas par Kandavas novada tālāko pastāvēšanu rada Administratīvi teritoriāla reforma (ATR), kas plānota 2021. gadā. Tāpat kā IZM plānotā skolu tīkla reforma, jo reformu rezultātā, pašvaldība var saskarties ar iedzīvotāju dzīvesveida izmaiņām un pasliktināšanos.  Neskaidrību un trauksmi iedzīvotājos rada pakalpojumu saņemšana lauku teritorijās – kultūras namu,  bibliotēku, izglītības iestāžu reorganizācijas un slēgšanas draudi, pagastu pārvaldēs sniegto pakalpojumu samazināšanās. Iedzīvotāju nokļūšana uz attālo novada centru, kas iezīmēts Tukumā. Kandavas novada pašvaldība daudz strādājusi, lai skaidrotu ATR komisijai, Saeimas deputātiem, MK, </w:t>
      </w:r>
      <w:r>
        <w:rPr>
          <w:b w:val="0"/>
        </w:rPr>
        <w:t xml:space="preserve">Latvijas </w:t>
      </w:r>
      <w:r w:rsidRPr="00984C48">
        <w:rPr>
          <w:b w:val="0"/>
        </w:rPr>
        <w:t xml:space="preserve">prezidentam un citām institūcijām riskus, pamatojot argumentus, kāpēc novadam ir jāpaliek esošajā teritorijā. Ir veiktas trīs iedzīvotāju aptaujas, un visos trīs gadījumos rezultātā ir pārliecinošs atbalsts Kandavas novada saglabāšanai. </w:t>
      </w:r>
      <w:r w:rsidR="004D07D9" w:rsidRPr="004D07D9">
        <w:rPr>
          <w:rFonts w:eastAsia="Calibri"/>
          <w:b w:val="0"/>
          <w:szCs w:val="24"/>
        </w:rPr>
        <w:t>2021.g</w:t>
      </w:r>
      <w:r w:rsidR="004D07D9">
        <w:rPr>
          <w:rFonts w:eastAsia="Calibri"/>
          <w:b w:val="0"/>
          <w:szCs w:val="24"/>
        </w:rPr>
        <w:t>ada plānotie darbi, neskatoties</w:t>
      </w:r>
      <w:r w:rsidR="004D07D9" w:rsidRPr="004D07D9">
        <w:rPr>
          <w:rFonts w:eastAsia="Calibri"/>
          <w:b w:val="0"/>
          <w:szCs w:val="24"/>
        </w:rPr>
        <w:t xml:space="preserve">uz tuvujošos administratīvi teritoriālo reformu, ir </w:t>
      </w:r>
      <w:r w:rsidR="00673E42">
        <w:rPr>
          <w:rFonts w:eastAsia="Calibri"/>
          <w:b w:val="0"/>
          <w:szCs w:val="24"/>
        </w:rPr>
        <w:t>lieli</w:t>
      </w:r>
      <w:r w:rsidR="004D07D9">
        <w:rPr>
          <w:rFonts w:eastAsia="Calibri"/>
          <w:b w:val="0"/>
          <w:szCs w:val="24"/>
        </w:rPr>
        <w:t xml:space="preserve">, piemēram, ielu atjaunošanas </w:t>
      </w:r>
      <w:r w:rsidR="004D07D9" w:rsidRPr="004D07D9">
        <w:rPr>
          <w:rFonts w:eastAsia="Calibri"/>
          <w:b w:val="0"/>
          <w:szCs w:val="24"/>
        </w:rPr>
        <w:t>darbi ir plānoti Rožu, Smilšu, Tūju, Vidzemes, Kurzem</w:t>
      </w:r>
      <w:r w:rsidR="004D07D9">
        <w:rPr>
          <w:rFonts w:eastAsia="Calibri"/>
          <w:b w:val="0"/>
          <w:szCs w:val="24"/>
        </w:rPr>
        <w:t xml:space="preserve">es, Uzvaras  ielās Kandavā, bet </w:t>
      </w:r>
      <w:r w:rsidR="004D07D9" w:rsidRPr="004D07D9">
        <w:rPr>
          <w:rFonts w:eastAsia="Calibri"/>
          <w:b w:val="0"/>
          <w:szCs w:val="24"/>
        </w:rPr>
        <w:t xml:space="preserve">Zemītē Parka, Taisnās un Saules ielām; Cērē Ieviņu, Apiņu </w:t>
      </w:r>
      <w:r w:rsidR="004D07D9">
        <w:rPr>
          <w:rFonts w:eastAsia="Calibri"/>
          <w:b w:val="0"/>
          <w:szCs w:val="24"/>
        </w:rPr>
        <w:t xml:space="preserve">un Upes ielās. Tāpat ir plānoti </w:t>
      </w:r>
      <w:r w:rsidR="004D07D9" w:rsidRPr="004D07D9">
        <w:rPr>
          <w:rFonts w:eastAsia="Calibri"/>
          <w:b w:val="0"/>
          <w:szCs w:val="24"/>
        </w:rPr>
        <w:t>Cēres pamatskolas fasādes atjaunošanas darbi, Kandavas</w:t>
      </w:r>
      <w:r w:rsidR="004D07D9">
        <w:rPr>
          <w:rFonts w:eastAsia="Calibri"/>
          <w:b w:val="0"/>
          <w:szCs w:val="24"/>
        </w:rPr>
        <w:t xml:space="preserve"> K.Mīlenbaha vidusskolas sporta </w:t>
      </w:r>
      <w:r w:rsidR="005E415F">
        <w:rPr>
          <w:rFonts w:eastAsia="Calibri"/>
          <w:b w:val="0"/>
          <w:szCs w:val="24"/>
        </w:rPr>
        <w:t xml:space="preserve">zāles remonts, </w:t>
      </w:r>
      <w:r w:rsidR="004D07D9" w:rsidRPr="004D07D9">
        <w:rPr>
          <w:rFonts w:eastAsia="Calibri"/>
          <w:b w:val="0"/>
          <w:szCs w:val="24"/>
        </w:rPr>
        <w:t xml:space="preserve">energoefektīvo LED apgaismojuma izveide, </w:t>
      </w:r>
      <w:r w:rsidR="004D07D9">
        <w:rPr>
          <w:rFonts w:eastAsia="Calibri"/>
          <w:b w:val="0"/>
          <w:szCs w:val="24"/>
        </w:rPr>
        <w:t xml:space="preserve">nomainot vecos 300 apgaismojuma </w:t>
      </w:r>
      <w:r w:rsidR="005E415F">
        <w:rPr>
          <w:rFonts w:eastAsia="Calibri"/>
          <w:b w:val="0"/>
          <w:szCs w:val="24"/>
        </w:rPr>
        <w:t>gaismekļus u.c. darbi.</w:t>
      </w:r>
      <w:r w:rsidR="002441A7">
        <w:rPr>
          <w:rFonts w:eastAsia="Calibri"/>
          <w:b w:val="0"/>
          <w:szCs w:val="24"/>
        </w:rPr>
        <w:t xml:space="preserve"> </w:t>
      </w:r>
      <w:r w:rsidR="002441A7" w:rsidRPr="002441A7">
        <w:rPr>
          <w:rFonts w:eastAsia="Calibri"/>
          <w:b w:val="0"/>
          <w:szCs w:val="24"/>
        </w:rPr>
        <w:t>Aicinu, nākamos deputātus, kas tiks ievēlēti nu jau jaunajā Tukuma novadā, turpināt iesāktos darbus ar tikpat lielu sparu, izvērtēt, diskutēt un rast kompromisu un labāko risinājumu. Nebaidīties pieņemt drosmīgus lēmumus! Darbu un vajadzību vēl daudz! Vēlot visiem kolēģiem spēku un izturību!</w:t>
      </w:r>
    </w:p>
    <w:p w14:paraId="59BF19C8" w14:textId="77777777" w:rsidR="00930815" w:rsidRDefault="00930815" w:rsidP="00930815">
      <w:pPr>
        <w:ind w:firstLine="720"/>
        <w:jc w:val="both"/>
        <w:rPr>
          <w:b w:val="0"/>
        </w:rPr>
      </w:pPr>
      <w:r w:rsidRPr="00984C48">
        <w:rPr>
          <w:b w:val="0"/>
        </w:rPr>
        <w:t>Draudus pašvaldībai, ekonomikai, novada uzņēmumiem, iestāžu un uzņēmumu darbiniekiem rada COVID-19 vīrusa izraisītās sekas ārkārtas situācijas laikā.</w:t>
      </w:r>
      <w:r>
        <w:rPr>
          <w:b w:val="0"/>
        </w:rPr>
        <w:t xml:space="preserve"> Kopīgiem spēkiem, ar iedzīvotāju un uzņēmēju atbalstu, cenšamies padarīt mūsu novadu par visiem tīkamu dzīves un darba vietu, kā arī radīt interesi tūristiem par Kandavas novada skaistākajām vietām.</w:t>
      </w:r>
    </w:p>
    <w:p w14:paraId="134CE806" w14:textId="77777777" w:rsidR="00930815" w:rsidRDefault="00930815" w:rsidP="00930815">
      <w:pPr>
        <w:jc w:val="center"/>
        <w:rPr>
          <w:b w:val="0"/>
        </w:rPr>
      </w:pPr>
    </w:p>
    <w:p w14:paraId="086DE3E8" w14:textId="77777777" w:rsidR="00930815" w:rsidRDefault="00930815" w:rsidP="00930815">
      <w:pPr>
        <w:jc w:val="center"/>
      </w:pPr>
    </w:p>
    <w:p w14:paraId="7ACCF7D2" w14:textId="7EA29080" w:rsidR="00930815" w:rsidRDefault="00930815" w:rsidP="00930815">
      <w:pPr>
        <w:rPr>
          <w:b w:val="0"/>
        </w:rPr>
      </w:pPr>
      <w:r>
        <w:rPr>
          <w:b w:val="0"/>
        </w:rPr>
        <w:t>Kandavas novada domes priekšsēd</w:t>
      </w:r>
      <w:r w:rsidR="00074CDB">
        <w:rPr>
          <w:b w:val="0"/>
        </w:rPr>
        <w:t xml:space="preserve">ētāja                                                        </w:t>
      </w:r>
      <w:r>
        <w:rPr>
          <w:b w:val="0"/>
        </w:rPr>
        <w:t xml:space="preserve"> Inga Priede</w:t>
      </w:r>
    </w:p>
    <w:p w14:paraId="244C2A81" w14:textId="77777777" w:rsidR="00930815" w:rsidRDefault="00930815" w:rsidP="00930815"/>
    <w:p w14:paraId="2E56976D" w14:textId="4AFC074A" w:rsidR="002041E8" w:rsidRDefault="002041E8" w:rsidP="00975F56"/>
    <w:p w14:paraId="41B081CB" w14:textId="2B700F68" w:rsidR="002041E8" w:rsidRDefault="002041E8" w:rsidP="00975F56"/>
    <w:p w14:paraId="050BC746" w14:textId="2FE88EA4" w:rsidR="002041E8" w:rsidRDefault="002041E8" w:rsidP="00975F56"/>
    <w:p w14:paraId="07B4E4A0" w14:textId="77777777" w:rsidR="002041E8" w:rsidRDefault="002041E8" w:rsidP="00975F56"/>
    <w:p w14:paraId="21A919EB" w14:textId="6F540324" w:rsidR="00AD1492" w:rsidRDefault="00AD1492" w:rsidP="0004380D">
      <w:pPr>
        <w:tabs>
          <w:tab w:val="left" w:pos="5145"/>
        </w:tabs>
      </w:pPr>
    </w:p>
    <w:p w14:paraId="050973D1" w14:textId="56ACD697" w:rsidR="00AD1492" w:rsidRDefault="00AD1492" w:rsidP="0004380D">
      <w:pPr>
        <w:tabs>
          <w:tab w:val="left" w:pos="5145"/>
        </w:tabs>
      </w:pPr>
    </w:p>
    <w:p w14:paraId="3FB14B80" w14:textId="0FAA55E1" w:rsidR="00AD1492" w:rsidRDefault="00AD1492" w:rsidP="0004380D">
      <w:pPr>
        <w:tabs>
          <w:tab w:val="left" w:pos="5145"/>
        </w:tabs>
      </w:pPr>
    </w:p>
    <w:p w14:paraId="14AD4D31" w14:textId="577709F8" w:rsidR="00AD1492" w:rsidRDefault="00AD1492" w:rsidP="0004380D">
      <w:pPr>
        <w:tabs>
          <w:tab w:val="left" w:pos="5145"/>
        </w:tabs>
      </w:pPr>
    </w:p>
    <w:p w14:paraId="0CC65FA4" w14:textId="314FC350" w:rsidR="00AD1492" w:rsidRDefault="00AD1492" w:rsidP="0004380D">
      <w:pPr>
        <w:tabs>
          <w:tab w:val="left" w:pos="5145"/>
        </w:tabs>
      </w:pPr>
    </w:p>
    <w:p w14:paraId="5C049865" w14:textId="37574DB5" w:rsidR="00AD1492" w:rsidRDefault="00AD1492" w:rsidP="0004380D">
      <w:pPr>
        <w:tabs>
          <w:tab w:val="left" w:pos="5145"/>
        </w:tabs>
      </w:pPr>
    </w:p>
    <w:p w14:paraId="2B4CEBA0" w14:textId="40F82EEB" w:rsidR="00AD1492" w:rsidRDefault="00AD1492" w:rsidP="0004380D">
      <w:pPr>
        <w:tabs>
          <w:tab w:val="left" w:pos="5145"/>
        </w:tabs>
      </w:pPr>
    </w:p>
    <w:p w14:paraId="0C2CC664" w14:textId="2CC395B7" w:rsidR="00AD1492" w:rsidRDefault="00AD1492" w:rsidP="0004380D">
      <w:pPr>
        <w:tabs>
          <w:tab w:val="left" w:pos="5145"/>
        </w:tabs>
      </w:pPr>
    </w:p>
    <w:p w14:paraId="66534779" w14:textId="23E9DD6D" w:rsidR="00AD1492" w:rsidRDefault="00AD1492" w:rsidP="0004380D">
      <w:pPr>
        <w:tabs>
          <w:tab w:val="left" w:pos="5145"/>
        </w:tabs>
      </w:pPr>
    </w:p>
    <w:p w14:paraId="5DE06AB9" w14:textId="056B2A08" w:rsidR="00AD1492" w:rsidRDefault="00AD1492" w:rsidP="0004380D">
      <w:pPr>
        <w:tabs>
          <w:tab w:val="left" w:pos="5145"/>
        </w:tabs>
      </w:pPr>
    </w:p>
    <w:p w14:paraId="7B381AD1" w14:textId="3269C0AF" w:rsidR="00AD1492" w:rsidRDefault="00AD1492" w:rsidP="0004380D">
      <w:pPr>
        <w:tabs>
          <w:tab w:val="left" w:pos="5145"/>
        </w:tabs>
      </w:pPr>
    </w:p>
    <w:p w14:paraId="1E11BDB0" w14:textId="29A6C0B0" w:rsidR="00AD1492" w:rsidRDefault="00AD1492" w:rsidP="0004380D">
      <w:pPr>
        <w:tabs>
          <w:tab w:val="left" w:pos="5145"/>
        </w:tabs>
      </w:pPr>
    </w:p>
    <w:p w14:paraId="7D3AD8CE" w14:textId="559C51DE" w:rsidR="00AD1492" w:rsidRDefault="00AD1492" w:rsidP="0004380D">
      <w:pPr>
        <w:tabs>
          <w:tab w:val="left" w:pos="5145"/>
        </w:tabs>
      </w:pPr>
    </w:p>
    <w:p w14:paraId="68FD9560" w14:textId="63587B02" w:rsidR="00AD1492" w:rsidRDefault="00AD1492" w:rsidP="0004380D">
      <w:pPr>
        <w:tabs>
          <w:tab w:val="left" w:pos="5145"/>
        </w:tabs>
      </w:pPr>
    </w:p>
    <w:p w14:paraId="5473F496" w14:textId="7F7AF7CE" w:rsidR="00AD1492" w:rsidRDefault="00AD1492" w:rsidP="0004380D">
      <w:pPr>
        <w:tabs>
          <w:tab w:val="left" w:pos="5145"/>
        </w:tabs>
      </w:pPr>
    </w:p>
    <w:p w14:paraId="2B818775" w14:textId="23366374" w:rsidR="00AD1492" w:rsidRDefault="00AD1492" w:rsidP="0004380D">
      <w:pPr>
        <w:tabs>
          <w:tab w:val="left" w:pos="5145"/>
        </w:tabs>
      </w:pPr>
    </w:p>
    <w:p w14:paraId="78922BB5" w14:textId="1AA3C567" w:rsidR="00AD1492" w:rsidRDefault="00AD1492" w:rsidP="0004380D">
      <w:pPr>
        <w:tabs>
          <w:tab w:val="left" w:pos="5145"/>
        </w:tabs>
      </w:pPr>
    </w:p>
    <w:p w14:paraId="44F2352E" w14:textId="0F71E3CB" w:rsidR="00AD1492" w:rsidRPr="001359AD" w:rsidRDefault="00AD1492" w:rsidP="00AD1492">
      <w:pPr>
        <w:pStyle w:val="Virsraksts1"/>
        <w:spacing w:line="360" w:lineRule="auto"/>
        <w:jc w:val="center"/>
        <w:rPr>
          <w:b/>
          <w:color w:val="385623" w:themeColor="accent6" w:themeShade="80"/>
        </w:rPr>
      </w:pPr>
      <w:bookmarkStart w:id="4" w:name="_Toc485806083"/>
      <w:bookmarkStart w:id="5" w:name="_Toc517704738"/>
      <w:bookmarkStart w:id="6" w:name="_Toc74897453"/>
      <w:r w:rsidRPr="001359AD">
        <w:rPr>
          <w:rFonts w:ascii="Times New Roman" w:hAnsi="Times New Roman" w:cs="Times New Roman"/>
          <w:b/>
          <w:color w:val="385623" w:themeColor="accent6" w:themeShade="80"/>
        </w:rPr>
        <w:lastRenderedPageBreak/>
        <w:t>1. PAMATINFORMĀCIJA</w:t>
      </w:r>
      <w:bookmarkEnd w:id="4"/>
      <w:bookmarkEnd w:id="5"/>
      <w:bookmarkEnd w:id="6"/>
    </w:p>
    <w:p w14:paraId="1AEEFC42" w14:textId="7FD56DC1" w:rsidR="00AD1492" w:rsidRDefault="00AD1492" w:rsidP="00AD1492">
      <w:pPr>
        <w:ind w:firstLine="851"/>
        <w:jc w:val="both"/>
        <w:rPr>
          <w:b w:val="0"/>
        </w:rPr>
      </w:pPr>
      <w:r w:rsidRPr="00A139A6">
        <w:rPr>
          <w:b w:val="0"/>
        </w:rPr>
        <w:t xml:space="preserve">Kandavas novada pašvaldības publiskais pārskats </w:t>
      </w:r>
      <w:r>
        <w:rPr>
          <w:b w:val="0"/>
        </w:rPr>
        <w:t xml:space="preserve">ir </w:t>
      </w:r>
      <w:r w:rsidRPr="00A139A6">
        <w:rPr>
          <w:b w:val="0"/>
        </w:rPr>
        <w:t xml:space="preserve">izstrādāts un apstiprināts pamatojoties uz Likuma par budžetu un finanšu vadību 14.panta </w:t>
      </w:r>
      <w:r>
        <w:rPr>
          <w:b w:val="0"/>
        </w:rPr>
        <w:t>3</w:t>
      </w:r>
      <w:r w:rsidRPr="00A139A6">
        <w:rPr>
          <w:b w:val="0"/>
        </w:rPr>
        <w:t xml:space="preserve"> daļu, likuma “Par pašvaldībām”</w:t>
      </w:r>
      <w:r>
        <w:rPr>
          <w:b w:val="0"/>
        </w:rPr>
        <w:t xml:space="preserve"> </w:t>
      </w:r>
      <w:r w:rsidRPr="006747F5">
        <w:rPr>
          <w:b w:val="0"/>
          <w:lang w:eastAsia="lv-LV"/>
        </w:rPr>
        <w:t>21.panta 1.daļa</w:t>
      </w:r>
      <w:r>
        <w:rPr>
          <w:b w:val="0"/>
          <w:lang w:eastAsia="lv-LV"/>
        </w:rPr>
        <w:t xml:space="preserve"> </w:t>
      </w:r>
      <w:r w:rsidRPr="006747F5">
        <w:rPr>
          <w:b w:val="0"/>
          <w:lang w:eastAsia="lv-LV"/>
        </w:rPr>
        <w:t>2.punkts; 69.panta 7.punkts;</w:t>
      </w:r>
      <w:r>
        <w:rPr>
          <w:b w:val="0"/>
          <w:lang w:eastAsia="lv-LV"/>
        </w:rPr>
        <w:t xml:space="preserve"> </w:t>
      </w:r>
      <w:r w:rsidRPr="00A139A6">
        <w:rPr>
          <w:b w:val="0"/>
        </w:rPr>
        <w:t>72.pantu un 2010.gada 5.maija Ministru kabineta noteikumu Nr.413 “Noteikumi par gada publiskajiem pārskatiem” prasībām.</w:t>
      </w:r>
    </w:p>
    <w:p w14:paraId="1D5C74E4" w14:textId="343938CC" w:rsidR="00AD1492" w:rsidRDefault="00AD1492" w:rsidP="00AD1492">
      <w:pPr>
        <w:tabs>
          <w:tab w:val="left" w:pos="0"/>
        </w:tabs>
        <w:jc w:val="both"/>
        <w:rPr>
          <w:b w:val="0"/>
        </w:rPr>
      </w:pPr>
      <w:r>
        <w:rPr>
          <w:b w:val="0"/>
        </w:rPr>
        <w:tab/>
        <w:t>Kandavas novada dome</w:t>
      </w:r>
      <w:r w:rsidRPr="00AD1492">
        <w:rPr>
          <w:b w:val="0"/>
        </w:rPr>
        <w:t xml:space="preserve"> darbojas saskaņā ar LR likumu “Par pašvaldībām” un realizē šajā likumā noteiktās pašvaldības autonomās funkcijas, kā arī citos LR likumos un Ministru kabineta noteikumos pašvaldībām deleģēto uzdevumu izpildi </w:t>
      </w:r>
      <w:r>
        <w:rPr>
          <w:b w:val="0"/>
        </w:rPr>
        <w:t>Kandavas</w:t>
      </w:r>
      <w:r w:rsidRPr="00AD1492">
        <w:rPr>
          <w:b w:val="0"/>
        </w:rPr>
        <w:t xml:space="preserve"> novada administratīvajā teritorijā. </w:t>
      </w:r>
      <w:r>
        <w:rPr>
          <w:b w:val="0"/>
        </w:rPr>
        <w:t>Kandavas novada domes</w:t>
      </w:r>
      <w:r w:rsidRPr="00AD1492">
        <w:rPr>
          <w:b w:val="0"/>
        </w:rPr>
        <w:t xml:space="preserve"> darbu reglamentē </w:t>
      </w:r>
      <w:r w:rsidR="002041E8" w:rsidRPr="002041E8">
        <w:rPr>
          <w:b w:val="0"/>
          <w:bCs w:val="0"/>
          <w:szCs w:val="24"/>
        </w:rPr>
        <w:t>Kandavas novada domes saistošie noteikumi Nr. 5 “Kandavas novada domes nolikums”</w:t>
      </w:r>
      <w:r w:rsidRPr="00AD1492">
        <w:rPr>
          <w:b w:val="0"/>
        </w:rPr>
        <w:t>, kas apstiprināts 20</w:t>
      </w:r>
      <w:r>
        <w:rPr>
          <w:b w:val="0"/>
        </w:rPr>
        <w:t>09</w:t>
      </w:r>
      <w:r w:rsidRPr="00AD1492">
        <w:rPr>
          <w:b w:val="0"/>
        </w:rPr>
        <w:t xml:space="preserve">.gada </w:t>
      </w:r>
      <w:r>
        <w:rPr>
          <w:b w:val="0"/>
        </w:rPr>
        <w:t>30.jūlijā</w:t>
      </w:r>
      <w:r w:rsidRPr="00AD1492">
        <w:rPr>
          <w:b w:val="0"/>
        </w:rPr>
        <w:t>.</w:t>
      </w:r>
    </w:p>
    <w:p w14:paraId="3FF76D22" w14:textId="437D6CD9" w:rsidR="003D19CE" w:rsidRDefault="003D19CE" w:rsidP="00AD1492">
      <w:pPr>
        <w:tabs>
          <w:tab w:val="left" w:pos="0"/>
        </w:tabs>
        <w:jc w:val="both"/>
        <w:rPr>
          <w:b w:val="0"/>
        </w:rPr>
      </w:pPr>
    </w:p>
    <w:p w14:paraId="6079AA05" w14:textId="2C8AFB91" w:rsidR="00833341" w:rsidRPr="00833341" w:rsidRDefault="00833341" w:rsidP="00833341">
      <w:pPr>
        <w:pStyle w:val="Virsraksts2"/>
        <w:jc w:val="center"/>
        <w:rPr>
          <w:rFonts w:ascii="Times New Roman" w:hAnsi="Times New Roman" w:cs="Times New Roman"/>
          <w:b w:val="0"/>
          <w:i/>
          <w:iCs w:val="0"/>
          <w:color w:val="385623" w:themeColor="accent6" w:themeShade="80"/>
          <w:sz w:val="28"/>
          <w:szCs w:val="28"/>
        </w:rPr>
      </w:pPr>
      <w:bookmarkStart w:id="7" w:name="_Toc422731602"/>
      <w:bookmarkStart w:id="8" w:name="_Toc485806084"/>
      <w:bookmarkStart w:id="9" w:name="_Toc517704739"/>
      <w:bookmarkStart w:id="10" w:name="_Toc74897454"/>
      <w:r w:rsidRPr="00833341">
        <w:rPr>
          <w:rFonts w:ascii="Times New Roman" w:hAnsi="Times New Roman" w:cs="Times New Roman"/>
          <w:color w:val="385623" w:themeColor="accent6" w:themeShade="80"/>
          <w:sz w:val="28"/>
          <w:szCs w:val="28"/>
        </w:rPr>
        <w:t>1.1. Kandavas novada vispārējais raksturojums</w:t>
      </w:r>
      <w:bookmarkEnd w:id="7"/>
      <w:bookmarkEnd w:id="8"/>
      <w:bookmarkEnd w:id="9"/>
      <w:bookmarkEnd w:id="10"/>
    </w:p>
    <w:p w14:paraId="2418A4DE" w14:textId="277F5CA0" w:rsidR="00833341" w:rsidRDefault="00833341" w:rsidP="00AD1492">
      <w:pPr>
        <w:tabs>
          <w:tab w:val="left" w:pos="0"/>
        </w:tabs>
        <w:jc w:val="both"/>
        <w:rPr>
          <w:b w:val="0"/>
        </w:rPr>
      </w:pPr>
    </w:p>
    <w:p w14:paraId="2E7B88BB" w14:textId="7278E53A" w:rsidR="002041E8" w:rsidRPr="001A19C9" w:rsidRDefault="001A19C9" w:rsidP="001A19C9">
      <w:pPr>
        <w:shd w:val="clear" w:color="auto" w:fill="FFFFFF"/>
        <w:jc w:val="both"/>
        <w:textAlignment w:val="baseline"/>
        <w:rPr>
          <w:rFonts w:eastAsia="Times New Roman"/>
          <w:b w:val="0"/>
          <w:bCs w:val="0"/>
          <w:iCs w:val="0"/>
          <w:color w:val="222222"/>
          <w:szCs w:val="24"/>
          <w:lang w:eastAsia="lv-LV"/>
        </w:rPr>
      </w:pPr>
      <w:r>
        <w:rPr>
          <w:noProof/>
          <w:lang w:eastAsia="lv-LV"/>
        </w:rPr>
        <w:drawing>
          <wp:anchor distT="0" distB="0" distL="114300" distR="114300" simplePos="0" relativeHeight="251659264" behindDoc="1" locked="0" layoutInCell="1" allowOverlap="1" wp14:anchorId="6A291E70" wp14:editId="707F6524">
            <wp:simplePos x="0" y="0"/>
            <wp:positionH relativeFrom="column">
              <wp:posOffset>2653030</wp:posOffset>
            </wp:positionH>
            <wp:positionV relativeFrom="paragraph">
              <wp:posOffset>1541145</wp:posOffset>
            </wp:positionV>
            <wp:extent cx="3193415" cy="3933825"/>
            <wp:effectExtent l="0" t="0" r="6985" b="9525"/>
            <wp:wrapThrough wrapText="bothSides">
              <wp:wrapPolygon edited="0">
                <wp:start x="0" y="0"/>
                <wp:lineTo x="0" y="21548"/>
                <wp:lineTo x="21518" y="21548"/>
                <wp:lineTo x="21518" y="0"/>
                <wp:lineTo x="0" y="0"/>
              </wp:wrapPolygon>
            </wp:wrapThrough>
            <wp:docPr id="5" name="Attēls 5" descr="http://www.viss.lv/dati/kandava/kandavas_novads2/kandavas_nova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iss.lv/dati/kandava/kandavas_novads2/kandavas_novad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3415" cy="3933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3341" w:rsidRPr="00833341">
        <w:rPr>
          <w:rFonts w:eastAsia="Times New Roman"/>
          <w:b w:val="0"/>
          <w:bCs w:val="0"/>
          <w:iCs w:val="0"/>
          <w:color w:val="222222"/>
          <w:szCs w:val="24"/>
          <w:lang w:eastAsia="lv-LV"/>
        </w:rPr>
        <w:t>Kandavas novads sāka veidoties 1996. gadā, īstenojot teritoriāli administratīvo reformu. Vispirms Kandavas pilsētai pievienojās Cēres un Kandavas pagasti, vēlāk Matkules un Zemītes, bet kā pēdējie - Vānes un Zantes pagasti. Teritoriāli administratīvās reformas rezultātā 1999.gada 9.februārī izveidojās Kandavas novads– pirmais novads Latvijā. </w:t>
      </w:r>
      <w:r w:rsidR="00833341" w:rsidRPr="00833341">
        <w:rPr>
          <w:rFonts w:eastAsia="Times New Roman"/>
          <w:b w:val="0"/>
          <w:iCs w:val="0"/>
          <w:color w:val="222222"/>
          <w:szCs w:val="24"/>
          <w:bdr w:val="none" w:sz="0" w:space="0" w:color="auto" w:frame="1"/>
          <w:lang w:eastAsia="lv-LV"/>
        </w:rPr>
        <w:t>Kandavas novada platība ir 648,55 km2. </w:t>
      </w:r>
      <w:r w:rsidR="00833341" w:rsidRPr="00833341">
        <w:rPr>
          <w:rFonts w:eastAsia="Times New Roman"/>
          <w:b w:val="0"/>
          <w:iCs w:val="0"/>
          <w:color w:val="222222"/>
          <w:szCs w:val="24"/>
          <w:bdr w:val="none" w:sz="0" w:space="0" w:color="auto" w:frame="1"/>
          <w:lang w:eastAsia="lv-LV"/>
        </w:rPr>
        <w:tab/>
        <w:t>Kandavas novads atrodas Kurzemes austrumu daļā.</w:t>
      </w:r>
      <w:r w:rsidR="00833341" w:rsidRPr="00833341">
        <w:rPr>
          <w:b w:val="0"/>
        </w:rPr>
        <w:t xml:space="preserve"> </w:t>
      </w:r>
      <w:r w:rsidR="00833341" w:rsidRPr="00A139A6">
        <w:rPr>
          <w:b w:val="0"/>
        </w:rPr>
        <w:t>Kandavas novada administratīvais centrs ir Kandavas pilsēta, kas atrodas 9</w:t>
      </w:r>
      <w:r w:rsidR="00833341">
        <w:rPr>
          <w:b w:val="0"/>
        </w:rPr>
        <w:t>7</w:t>
      </w:r>
      <w:r w:rsidR="00833341" w:rsidRPr="00A139A6">
        <w:rPr>
          <w:b w:val="0"/>
        </w:rPr>
        <w:t xml:space="preserve"> km attālumā no Rīgas</w:t>
      </w:r>
      <w:r w:rsidR="00833341">
        <w:rPr>
          <w:b w:val="0"/>
        </w:rPr>
        <w:t>,</w:t>
      </w:r>
      <w:r w:rsidR="00833341" w:rsidRPr="00A139A6">
        <w:rPr>
          <w:b w:val="0"/>
        </w:rPr>
        <w:t xml:space="preserve"> 10</w:t>
      </w:r>
      <w:r w:rsidR="00833341">
        <w:rPr>
          <w:b w:val="0"/>
        </w:rPr>
        <w:t>2</w:t>
      </w:r>
      <w:r w:rsidR="00833341" w:rsidRPr="00A139A6">
        <w:rPr>
          <w:b w:val="0"/>
        </w:rPr>
        <w:t xml:space="preserve"> km attālumā no Ventspils.</w:t>
      </w:r>
      <w:r>
        <w:rPr>
          <w:b w:val="0"/>
        </w:rPr>
        <w:t xml:space="preserve"> </w:t>
      </w:r>
      <w:r w:rsidR="00833341">
        <w:rPr>
          <w:rFonts w:eastAsia="Times New Roman"/>
          <w:b w:val="0"/>
          <w:bCs w:val="0"/>
          <w:iCs w:val="0"/>
          <w:color w:val="222222"/>
          <w:szCs w:val="24"/>
          <w:lang w:eastAsia="lv-LV"/>
        </w:rPr>
        <w:t>30</w:t>
      </w:r>
      <w:r w:rsidR="003D19CE">
        <w:rPr>
          <w:rFonts w:eastAsia="Times New Roman"/>
          <w:b w:val="0"/>
          <w:bCs w:val="0"/>
          <w:iCs w:val="0"/>
          <w:color w:val="222222"/>
          <w:szCs w:val="24"/>
          <w:lang w:eastAsia="lv-LV"/>
        </w:rPr>
        <w:t xml:space="preserve"> </w:t>
      </w:r>
      <w:r w:rsidR="00833341">
        <w:rPr>
          <w:rFonts w:eastAsia="Times New Roman"/>
          <w:b w:val="0"/>
          <w:bCs w:val="0"/>
          <w:iCs w:val="0"/>
          <w:color w:val="222222"/>
          <w:szCs w:val="24"/>
          <w:lang w:eastAsia="lv-LV"/>
        </w:rPr>
        <w:t>k</w:t>
      </w:r>
      <w:r w:rsidR="00833341" w:rsidRPr="00833341">
        <w:rPr>
          <w:rFonts w:eastAsia="Times New Roman"/>
          <w:b w:val="0"/>
          <w:bCs w:val="0"/>
          <w:iCs w:val="0"/>
          <w:color w:val="222222"/>
          <w:szCs w:val="24"/>
          <w:lang w:eastAsia="lv-LV"/>
        </w:rPr>
        <w:t>m attālumā no </w:t>
      </w:r>
      <w:r w:rsidR="00833341" w:rsidRPr="00833341">
        <w:rPr>
          <w:rFonts w:eastAsia="Times New Roman"/>
          <w:b w:val="0"/>
          <w:bCs w:val="0"/>
          <w:iCs w:val="0"/>
          <w:szCs w:val="24"/>
          <w:bdr w:val="none" w:sz="0" w:space="0" w:color="auto" w:frame="1"/>
          <w:lang w:eastAsia="lv-LV"/>
        </w:rPr>
        <w:t>Talsiem un</w:t>
      </w:r>
      <w:r w:rsidR="00833341" w:rsidRPr="00833341">
        <w:rPr>
          <w:rFonts w:eastAsia="Times New Roman"/>
          <w:b w:val="0"/>
          <w:bCs w:val="0"/>
          <w:iCs w:val="0"/>
          <w:szCs w:val="24"/>
          <w:lang w:eastAsia="lv-LV"/>
        </w:rPr>
        <w:t xml:space="preserve"> 28 km </w:t>
      </w:r>
      <w:r w:rsidR="003D19CE">
        <w:rPr>
          <w:rFonts w:eastAsia="Times New Roman"/>
          <w:b w:val="0"/>
          <w:bCs w:val="0"/>
          <w:iCs w:val="0"/>
          <w:szCs w:val="24"/>
          <w:lang w:eastAsia="lv-LV"/>
        </w:rPr>
        <w:t xml:space="preserve">attālumā </w:t>
      </w:r>
      <w:r w:rsidR="00833341" w:rsidRPr="00833341">
        <w:rPr>
          <w:rFonts w:eastAsia="Times New Roman"/>
          <w:b w:val="0"/>
          <w:bCs w:val="0"/>
          <w:iCs w:val="0"/>
          <w:szCs w:val="24"/>
          <w:lang w:eastAsia="lv-LV"/>
        </w:rPr>
        <w:t>no </w:t>
      </w:r>
      <w:r w:rsidR="00833341" w:rsidRPr="00833341">
        <w:rPr>
          <w:rFonts w:eastAsia="Times New Roman"/>
          <w:b w:val="0"/>
          <w:bCs w:val="0"/>
          <w:iCs w:val="0"/>
          <w:szCs w:val="24"/>
          <w:bdr w:val="none" w:sz="0" w:space="0" w:color="auto" w:frame="1"/>
          <w:lang w:eastAsia="lv-LV"/>
        </w:rPr>
        <w:t>Tukuma</w:t>
      </w:r>
      <w:r w:rsidR="00833341" w:rsidRPr="00833341">
        <w:rPr>
          <w:rFonts w:eastAsia="Times New Roman"/>
          <w:b w:val="0"/>
          <w:bCs w:val="0"/>
          <w:iCs w:val="0"/>
          <w:szCs w:val="24"/>
          <w:lang w:eastAsia="lv-LV"/>
        </w:rPr>
        <w:t>.</w:t>
      </w:r>
      <w:r>
        <w:rPr>
          <w:b w:val="0"/>
        </w:rPr>
        <w:t xml:space="preserve"> </w:t>
      </w:r>
      <w:r w:rsidR="00833341" w:rsidRPr="00833341">
        <w:rPr>
          <w:rFonts w:eastAsia="Times New Roman"/>
          <w:b w:val="0"/>
          <w:bCs w:val="0"/>
          <w:iCs w:val="0"/>
          <w:color w:val="222222"/>
          <w:szCs w:val="24"/>
          <w:lang w:eastAsia="lv-LV"/>
        </w:rPr>
        <w:t>Robežojas ar Tukuma, Jaunpils, Brocēnu, Saldus, Kuldīgas un Talsu novadiem</w:t>
      </w:r>
      <w:r w:rsidR="00833341" w:rsidRPr="00833341">
        <w:rPr>
          <w:rFonts w:eastAsia="Times New Roman"/>
          <w:b w:val="0"/>
          <w:iCs w:val="0"/>
          <w:color w:val="222222"/>
          <w:szCs w:val="24"/>
          <w:bdr w:val="none" w:sz="0" w:space="0" w:color="auto" w:frame="1"/>
          <w:lang w:eastAsia="lv-LV"/>
        </w:rPr>
        <w:t>.</w:t>
      </w:r>
      <w:r w:rsidR="00833341" w:rsidRPr="00833341">
        <w:rPr>
          <w:rFonts w:eastAsia="Times New Roman"/>
          <w:iCs w:val="0"/>
          <w:color w:val="222222"/>
          <w:szCs w:val="24"/>
          <w:bdr w:val="none" w:sz="0" w:space="0" w:color="auto" w:frame="1"/>
          <w:lang w:eastAsia="lv-LV"/>
        </w:rPr>
        <w:t> </w:t>
      </w:r>
      <w:r w:rsidR="00833341" w:rsidRPr="00833341">
        <w:rPr>
          <w:rFonts w:eastAsia="Times New Roman"/>
          <w:b w:val="0"/>
          <w:bCs w:val="0"/>
          <w:iCs w:val="0"/>
          <w:color w:val="222222"/>
          <w:szCs w:val="24"/>
          <w:lang w:eastAsia="lv-LV"/>
        </w:rPr>
        <w:t xml:space="preserve">Daļa novada ietilpst Abavas ielejā, kas ir viena no visizteiksmīgākajām upju ielejām Latvijā un jau izsenis tiek dēvēta par  „Kurzemes Šveici” stāvo nogāžu, </w:t>
      </w:r>
      <w:r>
        <w:rPr>
          <w:rFonts w:eastAsia="Times New Roman"/>
          <w:b w:val="0"/>
          <w:bCs w:val="0"/>
          <w:iCs w:val="0"/>
          <w:color w:val="222222"/>
          <w:szCs w:val="24"/>
          <w:lang w:eastAsia="lv-LV"/>
        </w:rPr>
        <w:t>alu un smilšakmens atsegumu dēļ. K</w:t>
      </w:r>
      <w:r w:rsidR="002041E8" w:rsidRPr="002041E8">
        <w:rPr>
          <w:b w:val="0"/>
          <w:bCs w:val="0"/>
          <w:color w:val="111113"/>
        </w:rPr>
        <w:t>andavas novada vārds saistās ar zaļu dabu, domāšanu un biznesa vidi</w:t>
      </w:r>
      <w:r w:rsidR="002041E8">
        <w:rPr>
          <w:b w:val="0"/>
          <w:bCs w:val="0"/>
          <w:color w:val="111113"/>
        </w:rPr>
        <w:t xml:space="preserve"> – </w:t>
      </w:r>
      <w:r w:rsidR="00BE12C7" w:rsidRPr="002041E8">
        <w:rPr>
          <w:b w:val="0"/>
          <w:bCs w:val="0"/>
          <w:color w:val="111113"/>
        </w:rPr>
        <w:t>pamat nozares</w:t>
      </w:r>
      <w:r w:rsidR="002041E8">
        <w:rPr>
          <w:b w:val="0"/>
          <w:bCs w:val="0"/>
          <w:color w:val="111113"/>
        </w:rPr>
        <w:t xml:space="preserve"> </w:t>
      </w:r>
      <w:r w:rsidR="002041E8" w:rsidRPr="002041E8">
        <w:rPr>
          <w:b w:val="0"/>
          <w:bCs w:val="0"/>
          <w:color w:val="111113"/>
        </w:rPr>
        <w:t xml:space="preserve"> ir kokapstrāde, lauksaimniecība, lopkopība un zaļais tūrisms. Novads lepojas ar savām skolām, spēcīgām sporta, kultūras un mākslas tradīcijām.  Novadā vienmēr bijusi arī aktīva sporta dzīve. Paralēli Kandavas novada un pagastu svētkiem notiek arī sporta svētki ar dažādām atrakcijām un komandu spēlēm.</w:t>
      </w:r>
    </w:p>
    <w:p w14:paraId="0C7D992C" w14:textId="4BA4C0EA" w:rsidR="00833341" w:rsidRPr="00833341" w:rsidRDefault="00833341" w:rsidP="003D19CE">
      <w:pPr>
        <w:shd w:val="clear" w:color="auto" w:fill="FFFFFF"/>
        <w:spacing w:after="120"/>
        <w:ind w:firstLine="720"/>
        <w:jc w:val="both"/>
        <w:textAlignment w:val="baseline"/>
        <w:rPr>
          <w:rFonts w:eastAsia="Times New Roman"/>
          <w:b w:val="0"/>
          <w:bCs w:val="0"/>
          <w:iCs w:val="0"/>
          <w:color w:val="222222"/>
          <w:szCs w:val="24"/>
          <w:lang w:eastAsia="lv-LV"/>
        </w:rPr>
      </w:pPr>
    </w:p>
    <w:p w14:paraId="7BE0555F" w14:textId="597A39FD" w:rsidR="00833341" w:rsidRDefault="00833341" w:rsidP="00833341">
      <w:pPr>
        <w:tabs>
          <w:tab w:val="left" w:pos="0"/>
        </w:tabs>
        <w:jc w:val="center"/>
        <w:rPr>
          <w:noProof/>
        </w:rPr>
      </w:pPr>
    </w:p>
    <w:p w14:paraId="6B624BC1" w14:textId="7FFD5FE2" w:rsidR="005345DB" w:rsidRDefault="003D19CE" w:rsidP="003D19CE">
      <w:pPr>
        <w:spacing w:line="360" w:lineRule="auto"/>
        <w:ind w:firstLine="720"/>
        <w:jc w:val="right"/>
      </w:pPr>
      <w:r>
        <w:tab/>
      </w:r>
    </w:p>
    <w:p w14:paraId="0607B549" w14:textId="77777777" w:rsidR="005345DB" w:rsidRDefault="005345DB" w:rsidP="003D19CE">
      <w:pPr>
        <w:spacing w:line="360" w:lineRule="auto"/>
        <w:ind w:firstLine="720"/>
        <w:jc w:val="right"/>
      </w:pPr>
    </w:p>
    <w:p w14:paraId="6AC3922A" w14:textId="77777777" w:rsidR="005345DB" w:rsidRDefault="005345DB" w:rsidP="003D19CE">
      <w:pPr>
        <w:spacing w:line="360" w:lineRule="auto"/>
        <w:ind w:firstLine="720"/>
        <w:jc w:val="right"/>
      </w:pPr>
    </w:p>
    <w:p w14:paraId="0CCD4188" w14:textId="77777777" w:rsidR="000D6204" w:rsidRDefault="000D6204" w:rsidP="000D6204">
      <w:pPr>
        <w:rPr>
          <w:b w:val="0"/>
          <w:i/>
          <w:sz w:val="20"/>
          <w:szCs w:val="20"/>
        </w:rPr>
      </w:pPr>
    </w:p>
    <w:p w14:paraId="62CEA6BF" w14:textId="16BC98A9" w:rsidR="003D19CE" w:rsidRPr="000B34A7" w:rsidRDefault="003D19CE" w:rsidP="002C4BA7">
      <w:pPr>
        <w:jc w:val="right"/>
        <w:rPr>
          <w:b w:val="0"/>
          <w:i/>
          <w:sz w:val="20"/>
          <w:szCs w:val="20"/>
        </w:rPr>
      </w:pPr>
      <w:r w:rsidRPr="000B34A7">
        <w:rPr>
          <w:b w:val="0"/>
          <w:i/>
          <w:sz w:val="20"/>
          <w:szCs w:val="20"/>
        </w:rPr>
        <w:t>attēlā: Kandavas novada teritorija</w:t>
      </w:r>
    </w:p>
    <w:p w14:paraId="25E033BE" w14:textId="77777777" w:rsidR="002C4BA7" w:rsidRDefault="002C4BA7" w:rsidP="00C64F4D">
      <w:pPr>
        <w:jc w:val="center"/>
        <w:rPr>
          <w:color w:val="538135" w:themeColor="accent6" w:themeShade="BF"/>
          <w:bdr w:val="none" w:sz="0" w:space="0" w:color="auto" w:frame="1"/>
        </w:rPr>
      </w:pPr>
    </w:p>
    <w:p w14:paraId="647AEDDA" w14:textId="1989D288" w:rsidR="003D19CE" w:rsidRDefault="003D19CE" w:rsidP="00C64F4D">
      <w:pPr>
        <w:jc w:val="center"/>
        <w:rPr>
          <w:color w:val="538135" w:themeColor="accent6" w:themeShade="BF"/>
          <w:bdr w:val="none" w:sz="0" w:space="0" w:color="auto" w:frame="1"/>
        </w:rPr>
      </w:pPr>
      <w:r w:rsidRPr="00C64F4D">
        <w:rPr>
          <w:color w:val="538135" w:themeColor="accent6" w:themeShade="BF"/>
          <w:bdr w:val="none" w:sz="0" w:space="0" w:color="auto" w:frame="1"/>
        </w:rPr>
        <w:t>Kandavas novada simbolika</w:t>
      </w:r>
    </w:p>
    <w:p w14:paraId="575E70A4" w14:textId="77777777" w:rsidR="002C4BA7" w:rsidRPr="00C64F4D" w:rsidRDefault="002C4BA7" w:rsidP="00C64F4D">
      <w:pPr>
        <w:jc w:val="center"/>
        <w:rPr>
          <w:color w:val="538135" w:themeColor="accent6" w:themeShade="BF"/>
        </w:rPr>
      </w:pPr>
    </w:p>
    <w:p w14:paraId="5B03BCD4" w14:textId="77777777" w:rsidR="003D19CE" w:rsidRPr="005075EF" w:rsidRDefault="003D19CE" w:rsidP="003D19CE">
      <w:pPr>
        <w:jc w:val="center"/>
        <w:textAlignment w:val="baseline"/>
        <w:rPr>
          <w:rFonts w:ascii="Arial" w:eastAsia="Times New Roman" w:hAnsi="Arial" w:cs="Arial"/>
          <w:sz w:val="23"/>
          <w:szCs w:val="23"/>
          <w:lang w:eastAsia="lv-LV"/>
        </w:rPr>
      </w:pPr>
      <w:r w:rsidRPr="005075EF">
        <w:rPr>
          <w:rFonts w:ascii="Arial" w:eastAsia="Times New Roman" w:hAnsi="Arial" w:cs="Arial"/>
          <w:noProof/>
          <w:sz w:val="23"/>
          <w:szCs w:val="23"/>
          <w:lang w:eastAsia="lv-LV"/>
        </w:rPr>
        <w:drawing>
          <wp:inline distT="0" distB="0" distL="0" distR="0" wp14:anchorId="62312835" wp14:editId="06C00030">
            <wp:extent cx="1550041" cy="1780531"/>
            <wp:effectExtent l="0" t="0" r="0" b="0"/>
            <wp:docPr id="3" name="Attēls 3" descr="Kandavas pilsētas ģ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ndavas pilsētas ģerboni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8076" cy="1812734"/>
                    </a:xfrm>
                    <a:prstGeom prst="rect">
                      <a:avLst/>
                    </a:prstGeom>
                    <a:noFill/>
                    <a:ln>
                      <a:noFill/>
                    </a:ln>
                  </pic:spPr>
                </pic:pic>
              </a:graphicData>
            </a:graphic>
          </wp:inline>
        </w:drawing>
      </w:r>
    </w:p>
    <w:p w14:paraId="396FFBCA" w14:textId="77777777" w:rsidR="003D19CE" w:rsidRPr="005075EF" w:rsidRDefault="003D19CE" w:rsidP="003D19CE">
      <w:pPr>
        <w:spacing w:after="120" w:line="396" w:lineRule="atLeast"/>
        <w:jc w:val="center"/>
        <w:textAlignment w:val="baseline"/>
        <w:rPr>
          <w:rFonts w:eastAsia="Times New Roman"/>
          <w:b w:val="0"/>
          <w:sz w:val="20"/>
          <w:szCs w:val="20"/>
          <w:lang w:eastAsia="lv-LV"/>
        </w:rPr>
      </w:pPr>
      <w:r w:rsidRPr="005075EF">
        <w:rPr>
          <w:rFonts w:eastAsia="Times New Roman"/>
          <w:b w:val="0"/>
          <w:sz w:val="20"/>
          <w:szCs w:val="20"/>
          <w:lang w:eastAsia="lv-LV"/>
        </w:rPr>
        <w:t>Kandavas pilsētas ģerbonis</w:t>
      </w:r>
    </w:p>
    <w:p w14:paraId="69A61D1C" w14:textId="77777777" w:rsidR="003D19CE" w:rsidRPr="005075EF" w:rsidRDefault="003D19CE" w:rsidP="003D19CE">
      <w:pPr>
        <w:shd w:val="clear" w:color="auto" w:fill="FFFFFF"/>
        <w:spacing w:after="120"/>
        <w:jc w:val="both"/>
        <w:textAlignment w:val="baseline"/>
        <w:rPr>
          <w:rFonts w:eastAsia="Times New Roman"/>
          <w:b w:val="0"/>
          <w:color w:val="222222"/>
          <w:szCs w:val="24"/>
          <w:lang w:eastAsia="lv-LV"/>
        </w:rPr>
      </w:pPr>
      <w:r w:rsidRPr="005075EF">
        <w:rPr>
          <w:rFonts w:eastAsia="Times New Roman"/>
          <w:b w:val="0"/>
          <w:color w:val="222222"/>
          <w:szCs w:val="24"/>
          <w:lang w:eastAsia="lv-LV"/>
        </w:rPr>
        <w:t>Tikai 1917. gadā Kandava beidzot tiek pie pilsētas tiesībām, un 1925.gada 31.oktobrī Latvijas Republikas prezidents Jānis Čakste dod tai ģerboni, kurā parādīts spēka simbols – ozola zars ar trīs ozolzīlēm.</w:t>
      </w:r>
    </w:p>
    <w:p w14:paraId="28BC1E77" w14:textId="1645A104" w:rsidR="003D19CE" w:rsidRPr="005075EF" w:rsidRDefault="003D19CE" w:rsidP="003D19CE">
      <w:pPr>
        <w:shd w:val="clear" w:color="auto" w:fill="FFFFFF"/>
        <w:spacing w:line="396" w:lineRule="atLeast"/>
        <w:jc w:val="both"/>
        <w:textAlignment w:val="baseline"/>
        <w:rPr>
          <w:rFonts w:ascii="Arial" w:eastAsia="Times New Roman" w:hAnsi="Arial" w:cs="Arial"/>
          <w:color w:val="222222"/>
          <w:sz w:val="23"/>
          <w:szCs w:val="23"/>
          <w:lang w:eastAsia="lv-LV"/>
        </w:rPr>
      </w:pPr>
      <w:r w:rsidRPr="005075EF">
        <w:rPr>
          <w:rFonts w:ascii="Arial" w:eastAsia="Times New Roman" w:hAnsi="Arial" w:cs="Arial"/>
          <w:color w:val="222222"/>
          <w:sz w:val="23"/>
          <w:szCs w:val="23"/>
          <w:lang w:eastAsia="lv-LV"/>
        </w:rPr>
        <w:t> </w:t>
      </w:r>
    </w:p>
    <w:p w14:paraId="53E98D0D" w14:textId="2E8F8C66" w:rsidR="003D19CE" w:rsidRPr="005075EF" w:rsidRDefault="003D19CE" w:rsidP="003D19CE">
      <w:pPr>
        <w:shd w:val="clear" w:color="auto" w:fill="FFFFFF"/>
        <w:spacing w:line="396" w:lineRule="atLeast"/>
        <w:jc w:val="center"/>
        <w:textAlignment w:val="baseline"/>
        <w:rPr>
          <w:rFonts w:ascii="Arial" w:eastAsia="Times New Roman" w:hAnsi="Arial" w:cs="Arial"/>
          <w:color w:val="222222"/>
          <w:sz w:val="23"/>
          <w:szCs w:val="23"/>
          <w:lang w:eastAsia="lv-LV"/>
        </w:rPr>
      </w:pPr>
      <w:r>
        <w:rPr>
          <w:noProof/>
          <w:lang w:eastAsia="lv-LV"/>
        </w:rPr>
        <w:drawing>
          <wp:inline distT="0" distB="0" distL="0" distR="0" wp14:anchorId="5409EF3C" wp14:editId="29B79480">
            <wp:extent cx="1613842" cy="1894794"/>
            <wp:effectExtent l="0" t="0" r="5715" b="0"/>
            <wp:docPr id="6" name="Attēls 6" descr="Kandavas novada Ä£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davas novada Ä£erboni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7312" cy="1934090"/>
                    </a:xfrm>
                    <a:prstGeom prst="rect">
                      <a:avLst/>
                    </a:prstGeom>
                    <a:noFill/>
                    <a:ln>
                      <a:noFill/>
                    </a:ln>
                  </pic:spPr>
                </pic:pic>
              </a:graphicData>
            </a:graphic>
          </wp:inline>
        </w:drawing>
      </w:r>
    </w:p>
    <w:p w14:paraId="33073BE9" w14:textId="77777777" w:rsidR="003D19CE" w:rsidRPr="005075EF" w:rsidRDefault="003D19CE" w:rsidP="003D19CE">
      <w:pPr>
        <w:spacing w:after="120" w:line="396" w:lineRule="atLeast"/>
        <w:jc w:val="center"/>
        <w:textAlignment w:val="baseline"/>
        <w:rPr>
          <w:rFonts w:eastAsia="Times New Roman"/>
          <w:b w:val="0"/>
          <w:sz w:val="20"/>
          <w:szCs w:val="20"/>
          <w:lang w:eastAsia="lv-LV"/>
        </w:rPr>
      </w:pPr>
      <w:r w:rsidRPr="005075EF">
        <w:rPr>
          <w:rFonts w:eastAsia="Times New Roman"/>
          <w:b w:val="0"/>
          <w:sz w:val="20"/>
          <w:szCs w:val="20"/>
          <w:lang w:eastAsia="lv-LV"/>
        </w:rPr>
        <w:t>Kandavas novada ģerbonis</w:t>
      </w:r>
    </w:p>
    <w:p w14:paraId="379237AE" w14:textId="77777777" w:rsidR="003D19CE" w:rsidRPr="005075EF" w:rsidRDefault="003D19CE" w:rsidP="003D19CE">
      <w:pPr>
        <w:shd w:val="clear" w:color="auto" w:fill="FFFFFF"/>
        <w:jc w:val="both"/>
        <w:textAlignment w:val="baseline"/>
        <w:rPr>
          <w:rFonts w:eastAsia="Times New Roman"/>
          <w:b w:val="0"/>
          <w:color w:val="222222"/>
          <w:szCs w:val="24"/>
          <w:lang w:eastAsia="lv-LV"/>
        </w:rPr>
      </w:pPr>
      <w:r w:rsidRPr="005075EF">
        <w:rPr>
          <w:rFonts w:eastAsia="Times New Roman"/>
          <w:b w:val="0"/>
          <w:color w:val="222222"/>
          <w:szCs w:val="24"/>
          <w:bdr w:val="none" w:sz="0" w:space="0" w:color="auto" w:frame="1"/>
          <w:lang w:eastAsia="lv-LV"/>
        </w:rPr>
        <w:t>Kandavas novada ģerbonis</w:t>
      </w:r>
    </w:p>
    <w:p w14:paraId="7F6EE679" w14:textId="37E94A75" w:rsidR="003D19CE" w:rsidRPr="005075EF" w:rsidRDefault="003D19CE" w:rsidP="000425BC">
      <w:pPr>
        <w:shd w:val="clear" w:color="auto" w:fill="FFFFFF"/>
        <w:jc w:val="both"/>
        <w:textAlignment w:val="baseline"/>
        <w:rPr>
          <w:rFonts w:eastAsia="Times New Roman"/>
          <w:b w:val="0"/>
          <w:color w:val="222222"/>
          <w:szCs w:val="24"/>
          <w:lang w:eastAsia="lv-LV"/>
        </w:rPr>
      </w:pPr>
      <w:r w:rsidRPr="005075EF">
        <w:rPr>
          <w:rFonts w:eastAsia="Times New Roman"/>
          <w:b w:val="0"/>
          <w:color w:val="222222"/>
          <w:szCs w:val="24"/>
          <w:lang w:eastAsia="lv-LV"/>
        </w:rPr>
        <w:t>Apstiprināts 2013. gada 21. martā Valsts Heraldikas komisijā: Sarkanā laukā melns mežakuilis ar sešiem zelta čužu ziediem.</w:t>
      </w:r>
      <w:r w:rsidRPr="003D19CE">
        <w:rPr>
          <w:b w:val="0"/>
          <w:noProof/>
          <w:szCs w:val="24"/>
        </w:rPr>
        <w:t xml:space="preserve"> </w:t>
      </w:r>
    </w:p>
    <w:p w14:paraId="5C8CAF1C" w14:textId="77777777" w:rsidR="003D19CE" w:rsidRPr="005075EF" w:rsidRDefault="003D19CE" w:rsidP="003D19CE">
      <w:pPr>
        <w:numPr>
          <w:ilvl w:val="0"/>
          <w:numId w:val="3"/>
        </w:numPr>
        <w:ind w:left="0"/>
        <w:textAlignment w:val="baseline"/>
        <w:rPr>
          <w:rFonts w:eastAsia="Times New Roman"/>
          <w:b w:val="0"/>
          <w:color w:val="222222"/>
          <w:szCs w:val="24"/>
          <w:lang w:eastAsia="lv-LV"/>
        </w:rPr>
      </w:pPr>
      <w:r w:rsidRPr="005075EF">
        <w:rPr>
          <w:rFonts w:eastAsia="Times New Roman"/>
          <w:b w:val="0"/>
          <w:i/>
          <w:color w:val="222222"/>
          <w:szCs w:val="24"/>
          <w:bdr w:val="none" w:sz="0" w:space="0" w:color="auto" w:frame="1"/>
          <w:lang w:eastAsia="lv-LV"/>
        </w:rPr>
        <w:t>Čužas</w:t>
      </w:r>
      <w:r w:rsidRPr="005075EF">
        <w:rPr>
          <w:rFonts w:eastAsia="Times New Roman"/>
          <w:b w:val="0"/>
          <w:color w:val="222222"/>
          <w:szCs w:val="24"/>
          <w:lang w:eastAsia="lv-LV"/>
        </w:rPr>
        <w:t> – Kandava ir vienīgā vieta Latvijā, kur brīvā dabā aug šis aizsargājamais augs</w:t>
      </w:r>
    </w:p>
    <w:p w14:paraId="1C26A874" w14:textId="77777777" w:rsidR="003D19CE" w:rsidRPr="005075EF" w:rsidRDefault="003D19CE" w:rsidP="003D19CE">
      <w:pPr>
        <w:numPr>
          <w:ilvl w:val="0"/>
          <w:numId w:val="3"/>
        </w:numPr>
        <w:ind w:left="0"/>
        <w:textAlignment w:val="baseline"/>
        <w:rPr>
          <w:rFonts w:eastAsia="Times New Roman"/>
          <w:b w:val="0"/>
          <w:color w:val="222222"/>
          <w:szCs w:val="24"/>
          <w:lang w:eastAsia="lv-LV"/>
        </w:rPr>
      </w:pPr>
      <w:r w:rsidRPr="005075EF">
        <w:rPr>
          <w:rFonts w:eastAsia="Times New Roman"/>
          <w:b w:val="0"/>
          <w:i/>
          <w:color w:val="222222"/>
          <w:szCs w:val="24"/>
          <w:bdr w:val="none" w:sz="0" w:space="0" w:color="auto" w:frame="1"/>
          <w:lang w:eastAsia="lv-LV"/>
        </w:rPr>
        <w:t>Melns mežakuilis</w:t>
      </w:r>
      <w:r w:rsidRPr="005075EF">
        <w:rPr>
          <w:rFonts w:eastAsia="Times New Roman"/>
          <w:b w:val="0"/>
          <w:color w:val="222222"/>
          <w:szCs w:val="24"/>
          <w:lang w:eastAsia="lv-LV"/>
        </w:rPr>
        <w:t> – simbolizē: spēku, drosmi un neatlaidību, kā arī neskārtās dabas simbolu</w:t>
      </w:r>
    </w:p>
    <w:p w14:paraId="12193778" w14:textId="77777777" w:rsidR="003D19CE" w:rsidRPr="005075EF" w:rsidRDefault="003D19CE" w:rsidP="003D19CE">
      <w:pPr>
        <w:numPr>
          <w:ilvl w:val="0"/>
          <w:numId w:val="3"/>
        </w:numPr>
        <w:ind w:left="0"/>
        <w:textAlignment w:val="baseline"/>
        <w:rPr>
          <w:rFonts w:eastAsia="Times New Roman"/>
          <w:b w:val="0"/>
          <w:color w:val="222222"/>
          <w:szCs w:val="24"/>
          <w:lang w:eastAsia="lv-LV"/>
        </w:rPr>
      </w:pPr>
      <w:r w:rsidRPr="005075EF">
        <w:rPr>
          <w:rFonts w:eastAsia="Times New Roman"/>
          <w:b w:val="0"/>
          <w:i/>
          <w:color w:val="222222"/>
          <w:szCs w:val="24"/>
          <w:bdr w:val="none" w:sz="0" w:space="0" w:color="auto" w:frame="1"/>
          <w:lang w:eastAsia="lv-LV"/>
        </w:rPr>
        <w:t>Sarkanā krāsa</w:t>
      </w:r>
      <w:r w:rsidRPr="005075EF">
        <w:rPr>
          <w:rFonts w:eastAsia="Times New Roman"/>
          <w:b w:val="0"/>
          <w:color w:val="222222"/>
          <w:szCs w:val="24"/>
          <w:lang w:eastAsia="lv-LV"/>
        </w:rPr>
        <w:t> – uzsver Kandavas novada piederību Kurzemei</w:t>
      </w:r>
    </w:p>
    <w:p w14:paraId="6C71BB73" w14:textId="6D42D8CB" w:rsidR="003D19CE" w:rsidRPr="005075EF" w:rsidRDefault="003D19CE" w:rsidP="003D19CE">
      <w:pPr>
        <w:tabs>
          <w:tab w:val="left" w:pos="1020"/>
        </w:tabs>
      </w:pPr>
    </w:p>
    <w:p w14:paraId="4A57CE56" w14:textId="77777777" w:rsidR="003D19CE" w:rsidRDefault="003D19CE" w:rsidP="003D19CE">
      <w:pPr>
        <w:spacing w:line="360" w:lineRule="auto"/>
        <w:ind w:firstLine="720"/>
        <w:jc w:val="right"/>
        <w:rPr>
          <w:b w:val="0"/>
          <w:i/>
        </w:rPr>
      </w:pPr>
    </w:p>
    <w:p w14:paraId="25938A64" w14:textId="77777777" w:rsidR="003D19CE" w:rsidRDefault="003D19CE" w:rsidP="003D19CE">
      <w:pPr>
        <w:tabs>
          <w:tab w:val="left" w:pos="6060"/>
        </w:tabs>
        <w:jc w:val="center"/>
        <w:rPr>
          <w:noProof/>
          <w:lang w:eastAsia="lv-LV"/>
        </w:rPr>
      </w:pPr>
      <w:r>
        <w:rPr>
          <w:noProof/>
          <w:lang w:eastAsia="lv-LV"/>
        </w:rPr>
        <w:drawing>
          <wp:inline distT="0" distB="0" distL="0" distR="0" wp14:anchorId="780C8E0B" wp14:editId="14B22B7E">
            <wp:extent cx="2228850" cy="1111483"/>
            <wp:effectExtent l="0" t="0" r="0" b="0"/>
            <wp:docPr id="14" name="Picture 10" descr="Kandavas novada kar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andavas novada karogs"/>
                    <pic:cNvPicPr>
                      <a:picLocks noChangeAspect="1" noChangeArrowheads="1"/>
                    </pic:cNvPicPr>
                  </pic:nvPicPr>
                  <pic:blipFill>
                    <a:blip r:embed="rId14" cstate="print"/>
                    <a:srcRect/>
                    <a:stretch>
                      <a:fillRect/>
                    </a:stretch>
                  </pic:blipFill>
                  <pic:spPr bwMode="auto">
                    <a:xfrm>
                      <a:off x="0" y="0"/>
                      <a:ext cx="2228850" cy="1111483"/>
                    </a:xfrm>
                    <a:prstGeom prst="rect">
                      <a:avLst/>
                    </a:prstGeom>
                    <a:noFill/>
                    <a:ln w="9525">
                      <a:noFill/>
                      <a:miter lim="800000"/>
                      <a:headEnd/>
                      <a:tailEnd/>
                    </a:ln>
                  </pic:spPr>
                </pic:pic>
              </a:graphicData>
            </a:graphic>
          </wp:inline>
        </w:drawing>
      </w:r>
    </w:p>
    <w:p w14:paraId="2830ED4E" w14:textId="5B1AC96F" w:rsidR="003D19CE" w:rsidRDefault="003D19CE" w:rsidP="003C298C">
      <w:pPr>
        <w:spacing w:line="360" w:lineRule="auto"/>
        <w:jc w:val="center"/>
        <w:rPr>
          <w:b w:val="0"/>
          <w:sz w:val="20"/>
          <w:szCs w:val="20"/>
        </w:rPr>
      </w:pPr>
      <w:r w:rsidRPr="000B34A7">
        <w:rPr>
          <w:b w:val="0"/>
          <w:sz w:val="20"/>
          <w:szCs w:val="20"/>
        </w:rPr>
        <w:t>Kandavas novada karogs</w:t>
      </w:r>
    </w:p>
    <w:p w14:paraId="2DAE982B" w14:textId="1E10723B" w:rsidR="00127D33" w:rsidRPr="000B34A7" w:rsidRDefault="00127D33" w:rsidP="000B34A7">
      <w:pPr>
        <w:spacing w:line="360" w:lineRule="auto"/>
        <w:ind w:firstLine="720"/>
        <w:jc w:val="center"/>
        <w:rPr>
          <w:b w:val="0"/>
          <w:sz w:val="20"/>
          <w:szCs w:val="20"/>
        </w:rPr>
      </w:pPr>
      <w:r>
        <w:rPr>
          <w:b w:val="0"/>
          <w:noProof/>
          <w:lang w:eastAsia="lv-LV"/>
        </w:rPr>
        <w:lastRenderedPageBreak/>
        <w:drawing>
          <wp:anchor distT="0" distB="0" distL="114300" distR="114300" simplePos="0" relativeHeight="251676672" behindDoc="0" locked="0" layoutInCell="1" allowOverlap="1" wp14:anchorId="77FAF548" wp14:editId="73ADC403">
            <wp:simplePos x="0" y="0"/>
            <wp:positionH relativeFrom="column">
              <wp:posOffset>2066925</wp:posOffset>
            </wp:positionH>
            <wp:positionV relativeFrom="paragraph">
              <wp:posOffset>170815</wp:posOffset>
            </wp:positionV>
            <wp:extent cx="1447800" cy="1021715"/>
            <wp:effectExtent l="0" t="0" r="0" b="6985"/>
            <wp:wrapSquare wrapText="bothSides"/>
            <wp:docPr id="22" name="Picture 4" descr="C:\Users\Baiba\Desktop\SA nodaļa\LOGO- Kandavas zīme\Kandava-grafiskā zīme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iba\Desktop\SA nodaļa\LOGO- Kandavas zīme\Kandava-grafiskā zīme pn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7800" cy="1021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7BD557" w14:textId="77777777" w:rsidR="00127D33" w:rsidRDefault="00127D33" w:rsidP="005B6CC9">
      <w:pPr>
        <w:pBdr>
          <w:bottom w:val="single" w:sz="12" w:space="1" w:color="auto"/>
        </w:pBdr>
        <w:rPr>
          <w:i/>
          <w:color w:val="385623" w:themeColor="accent6" w:themeShade="80"/>
        </w:rPr>
      </w:pPr>
    </w:p>
    <w:p w14:paraId="2EEFA669" w14:textId="77777777" w:rsidR="00127D33" w:rsidRDefault="00127D33" w:rsidP="005B6CC9">
      <w:pPr>
        <w:pBdr>
          <w:bottom w:val="single" w:sz="12" w:space="1" w:color="auto"/>
        </w:pBdr>
        <w:rPr>
          <w:i/>
          <w:color w:val="385623" w:themeColor="accent6" w:themeShade="80"/>
        </w:rPr>
      </w:pPr>
    </w:p>
    <w:p w14:paraId="5444ADE6" w14:textId="77777777" w:rsidR="00127D33" w:rsidRDefault="00127D33" w:rsidP="005B6CC9">
      <w:pPr>
        <w:pBdr>
          <w:bottom w:val="single" w:sz="12" w:space="1" w:color="auto"/>
        </w:pBdr>
        <w:rPr>
          <w:i/>
          <w:color w:val="385623" w:themeColor="accent6" w:themeShade="80"/>
        </w:rPr>
      </w:pPr>
    </w:p>
    <w:p w14:paraId="742D7CE2" w14:textId="77777777" w:rsidR="00127D33" w:rsidRDefault="00127D33" w:rsidP="005B6CC9">
      <w:pPr>
        <w:pBdr>
          <w:bottom w:val="single" w:sz="12" w:space="1" w:color="auto"/>
        </w:pBdr>
        <w:rPr>
          <w:i/>
          <w:color w:val="385623" w:themeColor="accent6" w:themeShade="80"/>
        </w:rPr>
      </w:pPr>
    </w:p>
    <w:p w14:paraId="3F55AFAB" w14:textId="77777777" w:rsidR="00127D33" w:rsidRDefault="00127D33" w:rsidP="005B6CC9">
      <w:pPr>
        <w:pBdr>
          <w:bottom w:val="single" w:sz="12" w:space="1" w:color="auto"/>
        </w:pBdr>
        <w:rPr>
          <w:i/>
          <w:color w:val="385623" w:themeColor="accent6" w:themeShade="80"/>
        </w:rPr>
      </w:pPr>
    </w:p>
    <w:p w14:paraId="3B19B0DC" w14:textId="77777777" w:rsidR="00127D33" w:rsidRDefault="00127D33" w:rsidP="005B6CC9">
      <w:pPr>
        <w:pBdr>
          <w:bottom w:val="single" w:sz="12" w:space="1" w:color="auto"/>
        </w:pBdr>
        <w:rPr>
          <w:i/>
          <w:color w:val="385623" w:themeColor="accent6" w:themeShade="80"/>
        </w:rPr>
      </w:pPr>
    </w:p>
    <w:p w14:paraId="74EA9347" w14:textId="71CCF311" w:rsidR="00127D33" w:rsidRDefault="00127D33" w:rsidP="000425BC">
      <w:pPr>
        <w:pBdr>
          <w:bottom w:val="single" w:sz="12" w:space="1" w:color="auto"/>
        </w:pBdr>
        <w:ind w:firstLine="720"/>
        <w:jc w:val="both"/>
        <w:rPr>
          <w:i/>
          <w:color w:val="385623" w:themeColor="accent6" w:themeShade="80"/>
        </w:rPr>
      </w:pPr>
      <w:r w:rsidRPr="0027240F">
        <w:rPr>
          <w:b w:val="0"/>
        </w:rPr>
        <w:t>Lai popularizētu novada tēlu un uzlabotu tūrisma uzņēmējdarbības vidi 2018.gadā māksliniece- dizainere Baiba Rulle izveidoj</w:t>
      </w:r>
      <w:r w:rsidR="00B518B1">
        <w:rPr>
          <w:b w:val="0"/>
        </w:rPr>
        <w:t>a</w:t>
      </w:r>
      <w:r w:rsidRPr="0027240F">
        <w:rPr>
          <w:b w:val="0"/>
        </w:rPr>
        <w:t xml:space="preserve"> Kandavas novadam raksturīgu grafisko zīmi, kurā attēlotas septiņas ozola lapas, kas simbolizē Kandavas pilsētu un sešus pagastus. Jaunizveidotā grafiskā zīme veiksmīgi tiek izmantota pašvaldības prezentācijas materiālu, suvenīru, afišu un ielūgumu izgatavošanā.</w:t>
      </w:r>
    </w:p>
    <w:p w14:paraId="771195D3" w14:textId="77777777" w:rsidR="00127D33" w:rsidRDefault="00127D33" w:rsidP="005B6CC9">
      <w:pPr>
        <w:pBdr>
          <w:bottom w:val="single" w:sz="12" w:space="1" w:color="auto"/>
        </w:pBdr>
        <w:rPr>
          <w:i/>
          <w:color w:val="385623" w:themeColor="accent6" w:themeShade="80"/>
        </w:rPr>
      </w:pPr>
    </w:p>
    <w:p w14:paraId="3B475615" w14:textId="77777777" w:rsidR="00127D33" w:rsidRDefault="00127D33" w:rsidP="005B6CC9">
      <w:pPr>
        <w:pBdr>
          <w:bottom w:val="single" w:sz="12" w:space="1" w:color="auto"/>
        </w:pBdr>
        <w:rPr>
          <w:i/>
          <w:color w:val="385623" w:themeColor="accent6" w:themeShade="80"/>
        </w:rPr>
      </w:pPr>
    </w:p>
    <w:p w14:paraId="1A8E1BBF" w14:textId="78ADB6B6" w:rsidR="005B6CC9" w:rsidRPr="001359AD" w:rsidRDefault="005B6CC9" w:rsidP="001A19C9">
      <w:pPr>
        <w:pBdr>
          <w:bottom w:val="single" w:sz="12" w:space="1" w:color="auto"/>
        </w:pBdr>
        <w:jc w:val="center"/>
        <w:rPr>
          <w:i/>
          <w:color w:val="385623" w:themeColor="accent6" w:themeShade="80"/>
        </w:rPr>
      </w:pPr>
      <w:r w:rsidRPr="001359AD">
        <w:rPr>
          <w:i/>
          <w:color w:val="385623" w:themeColor="accent6" w:themeShade="80"/>
        </w:rPr>
        <w:t>Iedzīvotāju skaita dinamika</w:t>
      </w:r>
    </w:p>
    <w:p w14:paraId="5D57D120" w14:textId="77777777" w:rsidR="00B71839" w:rsidRDefault="00B71839" w:rsidP="00B71839">
      <w:pPr>
        <w:jc w:val="right"/>
        <w:rPr>
          <w:rFonts w:eastAsia="Times New Roman"/>
          <w:b w:val="0"/>
          <w:bCs w:val="0"/>
          <w:i/>
          <w:iCs w:val="0"/>
          <w:szCs w:val="24"/>
          <w:lang w:eastAsia="lv-LV"/>
        </w:rPr>
      </w:pPr>
    </w:p>
    <w:p w14:paraId="303E288C" w14:textId="77777777" w:rsidR="009100C4" w:rsidRDefault="009100C4" w:rsidP="009100C4">
      <w:pPr>
        <w:ind w:firstLine="720"/>
        <w:jc w:val="both"/>
        <w:rPr>
          <w:rFonts w:eastAsia="Times New Roman"/>
          <w:b w:val="0"/>
          <w:bCs w:val="0"/>
          <w:szCs w:val="24"/>
          <w:lang w:eastAsia="lv-LV"/>
        </w:rPr>
      </w:pPr>
      <w:r>
        <w:rPr>
          <w:rFonts w:eastAsia="Times New Roman"/>
          <w:b w:val="0"/>
          <w:bCs w:val="0"/>
          <w:szCs w:val="24"/>
          <w:lang w:eastAsia="lv-LV"/>
        </w:rPr>
        <w:t xml:space="preserve">Līdzīgi kā visā Latvijā, arī Kandavas novadā iedzīvotāju skaits paliek arvien mazāk. Pēc PMLP datiem uz 01.01.2021. kopējais iedzīvotāju skaits Kandavas novadā ir 8093, salīdzinot ar PMLP datiem uz 01.01.2020. iedzīvotāju skaits ir 8146, un uz 01.01.2019. – 8265. Salīdzinot 2020.gadu ar 2019.gadu vērojams iedzīvotāja skaita samazinājums par 53. </w:t>
      </w:r>
    </w:p>
    <w:p w14:paraId="741E3957" w14:textId="03EE4710" w:rsidR="00B71839" w:rsidRDefault="009100C4" w:rsidP="009100C4">
      <w:pPr>
        <w:jc w:val="both"/>
        <w:rPr>
          <w:rFonts w:eastAsia="Times New Roman"/>
          <w:b w:val="0"/>
          <w:bCs w:val="0"/>
          <w:szCs w:val="24"/>
          <w:lang w:eastAsia="lv-LV"/>
        </w:rPr>
      </w:pPr>
      <w:r>
        <w:rPr>
          <w:rFonts w:eastAsia="Times New Roman"/>
          <w:b w:val="0"/>
          <w:bCs w:val="0"/>
          <w:szCs w:val="24"/>
          <w:lang w:eastAsia="lv-LV"/>
        </w:rPr>
        <w:t>Zemāk diagrammā ir parādīta iedzīvotāju skaita dinamika pa gadiem.</w:t>
      </w:r>
    </w:p>
    <w:p w14:paraId="1C8EE4B5" w14:textId="410CFA99" w:rsidR="00134D61" w:rsidRPr="00562CDB" w:rsidRDefault="00134D61" w:rsidP="009100C4">
      <w:pPr>
        <w:jc w:val="both"/>
        <w:rPr>
          <w:rFonts w:eastAsia="Times New Roman"/>
          <w:b w:val="0"/>
          <w:bCs w:val="0"/>
          <w:szCs w:val="24"/>
          <w:lang w:eastAsia="lv-LV"/>
        </w:rPr>
      </w:pPr>
      <w:r>
        <w:rPr>
          <w:noProof/>
          <w:lang w:eastAsia="lv-LV"/>
        </w:rPr>
        <w:drawing>
          <wp:inline distT="0" distB="0" distL="0" distR="0" wp14:anchorId="29F68EC8" wp14:editId="36BC7144">
            <wp:extent cx="5924550" cy="30099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4A432E9" w14:textId="63BB1E86" w:rsidR="00B71839" w:rsidRDefault="00B71839" w:rsidP="00B71839">
      <w:pPr>
        <w:jc w:val="right"/>
        <w:rPr>
          <w:rFonts w:eastAsia="Times New Roman"/>
          <w:b w:val="0"/>
          <w:bCs w:val="0"/>
          <w:i/>
          <w:iCs w:val="0"/>
          <w:szCs w:val="24"/>
          <w:lang w:eastAsia="lv-LV"/>
        </w:rPr>
      </w:pPr>
    </w:p>
    <w:p w14:paraId="54CD566E" w14:textId="396DFD68" w:rsidR="00B71839" w:rsidRPr="00F04A73" w:rsidRDefault="00B71839" w:rsidP="00B71839">
      <w:pPr>
        <w:jc w:val="right"/>
        <w:rPr>
          <w:rFonts w:eastAsia="Times New Roman"/>
          <w:b w:val="0"/>
          <w:bCs w:val="0"/>
          <w:i/>
          <w:iCs w:val="0"/>
          <w:sz w:val="20"/>
          <w:szCs w:val="20"/>
          <w:lang w:eastAsia="lv-LV"/>
        </w:rPr>
      </w:pPr>
      <w:r w:rsidRPr="00F04A73">
        <w:rPr>
          <w:rFonts w:eastAsia="Times New Roman"/>
          <w:b w:val="0"/>
          <w:bCs w:val="0"/>
          <w:i/>
          <w:iCs w:val="0"/>
          <w:sz w:val="20"/>
          <w:szCs w:val="20"/>
          <w:lang w:eastAsia="lv-LV"/>
        </w:rPr>
        <w:t>Kandavas novada iedzīvotāju skaita sadalījums pa teritoriāli administratīvajām vienībām</w:t>
      </w:r>
    </w:p>
    <w:p w14:paraId="6479A34F" w14:textId="24757E24" w:rsidR="00B71839" w:rsidRDefault="00B71839" w:rsidP="00B71839">
      <w:pPr>
        <w:jc w:val="center"/>
        <w:rPr>
          <w:rFonts w:eastAsia="Times New Roman"/>
          <w:b w:val="0"/>
          <w:bCs w:val="0"/>
          <w:i/>
          <w:iCs w:val="0"/>
          <w:sz w:val="20"/>
          <w:szCs w:val="20"/>
          <w:lang w:eastAsia="lv-LV"/>
        </w:rPr>
      </w:pPr>
      <w:r w:rsidRPr="00F04A73">
        <w:rPr>
          <w:rFonts w:eastAsia="Times New Roman"/>
          <w:b w:val="0"/>
          <w:bCs w:val="0"/>
          <w:i/>
          <w:iCs w:val="0"/>
          <w:sz w:val="20"/>
          <w:szCs w:val="20"/>
          <w:lang w:eastAsia="lv-LV"/>
        </w:rPr>
        <w:t xml:space="preserve">Avots: Pilsonības un migrācijas </w:t>
      </w:r>
      <w:r w:rsidR="00134D61">
        <w:rPr>
          <w:rFonts w:eastAsia="Times New Roman"/>
          <w:b w:val="0"/>
          <w:bCs w:val="0"/>
          <w:i/>
          <w:iCs w:val="0"/>
          <w:sz w:val="20"/>
          <w:szCs w:val="20"/>
          <w:lang w:eastAsia="lv-LV"/>
        </w:rPr>
        <w:t>lietu pārvaldes dati uz 01.01.2021</w:t>
      </w:r>
      <w:r w:rsidRPr="00F04A73">
        <w:rPr>
          <w:rFonts w:eastAsia="Times New Roman"/>
          <w:b w:val="0"/>
          <w:bCs w:val="0"/>
          <w:i/>
          <w:iCs w:val="0"/>
          <w:sz w:val="20"/>
          <w:szCs w:val="20"/>
          <w:lang w:eastAsia="lv-LV"/>
        </w:rPr>
        <w:t>.</w:t>
      </w:r>
    </w:p>
    <w:p w14:paraId="397CA278" w14:textId="77777777" w:rsidR="00BA47A0" w:rsidRDefault="00BA47A0" w:rsidP="00B71839">
      <w:pPr>
        <w:jc w:val="center"/>
        <w:rPr>
          <w:rFonts w:eastAsia="Times New Roman"/>
          <w:b w:val="0"/>
          <w:bCs w:val="0"/>
          <w:i/>
          <w:iCs w:val="0"/>
          <w:sz w:val="20"/>
          <w:szCs w:val="20"/>
          <w:lang w:eastAsia="lv-LV"/>
        </w:rPr>
      </w:pPr>
    </w:p>
    <w:p w14:paraId="7D719AE6" w14:textId="77777777" w:rsidR="00BA47A0" w:rsidRDefault="00BA47A0" w:rsidP="00B71839">
      <w:pPr>
        <w:jc w:val="center"/>
        <w:rPr>
          <w:rFonts w:eastAsia="Times New Roman"/>
          <w:b w:val="0"/>
          <w:bCs w:val="0"/>
          <w:i/>
          <w:iCs w:val="0"/>
          <w:sz w:val="20"/>
          <w:szCs w:val="20"/>
          <w:lang w:eastAsia="lv-LV"/>
        </w:rPr>
      </w:pPr>
    </w:p>
    <w:p w14:paraId="0A506A6F" w14:textId="77777777" w:rsidR="00BA47A0" w:rsidRDefault="00BA47A0" w:rsidP="00B71839">
      <w:pPr>
        <w:jc w:val="center"/>
        <w:rPr>
          <w:rFonts w:eastAsia="Times New Roman"/>
          <w:b w:val="0"/>
          <w:bCs w:val="0"/>
          <w:i/>
          <w:iCs w:val="0"/>
          <w:sz w:val="20"/>
          <w:szCs w:val="20"/>
          <w:lang w:eastAsia="lv-LV"/>
        </w:rPr>
      </w:pPr>
    </w:p>
    <w:p w14:paraId="4A0FE7FC" w14:textId="77777777" w:rsidR="00BA47A0" w:rsidRDefault="00BA47A0" w:rsidP="00B71839">
      <w:pPr>
        <w:jc w:val="center"/>
        <w:rPr>
          <w:rFonts w:eastAsia="Times New Roman"/>
          <w:b w:val="0"/>
          <w:bCs w:val="0"/>
          <w:i/>
          <w:iCs w:val="0"/>
          <w:sz w:val="20"/>
          <w:szCs w:val="20"/>
          <w:lang w:eastAsia="lv-LV"/>
        </w:rPr>
      </w:pPr>
    </w:p>
    <w:p w14:paraId="5F438935" w14:textId="77777777" w:rsidR="00BA47A0" w:rsidRDefault="00BA47A0" w:rsidP="00B71839">
      <w:pPr>
        <w:jc w:val="center"/>
        <w:rPr>
          <w:rFonts w:eastAsia="Times New Roman"/>
          <w:b w:val="0"/>
          <w:bCs w:val="0"/>
          <w:i/>
          <w:iCs w:val="0"/>
          <w:sz w:val="20"/>
          <w:szCs w:val="20"/>
          <w:lang w:eastAsia="lv-LV"/>
        </w:rPr>
      </w:pPr>
    </w:p>
    <w:p w14:paraId="3CF3AE37" w14:textId="77777777" w:rsidR="00BA47A0" w:rsidRDefault="00BA47A0" w:rsidP="00B71839">
      <w:pPr>
        <w:jc w:val="center"/>
        <w:rPr>
          <w:rFonts w:eastAsia="Times New Roman"/>
          <w:b w:val="0"/>
          <w:bCs w:val="0"/>
          <w:i/>
          <w:iCs w:val="0"/>
          <w:sz w:val="20"/>
          <w:szCs w:val="20"/>
          <w:lang w:eastAsia="lv-LV"/>
        </w:rPr>
      </w:pPr>
    </w:p>
    <w:p w14:paraId="6B6F4666" w14:textId="77777777" w:rsidR="00BA47A0" w:rsidRDefault="00BA47A0" w:rsidP="00B71839">
      <w:pPr>
        <w:jc w:val="center"/>
        <w:rPr>
          <w:rFonts w:eastAsia="Times New Roman"/>
          <w:b w:val="0"/>
          <w:bCs w:val="0"/>
          <w:i/>
          <w:iCs w:val="0"/>
          <w:sz w:val="20"/>
          <w:szCs w:val="20"/>
          <w:lang w:eastAsia="lv-LV"/>
        </w:rPr>
      </w:pPr>
    </w:p>
    <w:p w14:paraId="26ECAFC4" w14:textId="77777777" w:rsidR="00BA47A0" w:rsidRDefault="00BA47A0" w:rsidP="00B71839">
      <w:pPr>
        <w:jc w:val="center"/>
        <w:rPr>
          <w:rFonts w:eastAsia="Times New Roman"/>
          <w:b w:val="0"/>
          <w:bCs w:val="0"/>
          <w:i/>
          <w:iCs w:val="0"/>
          <w:sz w:val="20"/>
          <w:szCs w:val="20"/>
          <w:lang w:eastAsia="lv-LV"/>
        </w:rPr>
      </w:pPr>
    </w:p>
    <w:p w14:paraId="611FBDA7" w14:textId="77777777" w:rsidR="00BA47A0" w:rsidRPr="00F04A73" w:rsidRDefault="00BA47A0" w:rsidP="00B71839">
      <w:pPr>
        <w:jc w:val="center"/>
        <w:rPr>
          <w:rFonts w:eastAsia="Times New Roman"/>
          <w:b w:val="0"/>
          <w:bCs w:val="0"/>
          <w:i/>
          <w:iCs w:val="0"/>
          <w:sz w:val="20"/>
          <w:szCs w:val="20"/>
          <w:lang w:eastAsia="lv-LV"/>
        </w:rPr>
      </w:pPr>
    </w:p>
    <w:p w14:paraId="2432F00E" w14:textId="77777777" w:rsidR="00711200" w:rsidRPr="001359AD" w:rsidRDefault="00711200" w:rsidP="001A19C9">
      <w:pPr>
        <w:pBdr>
          <w:bottom w:val="single" w:sz="12" w:space="1" w:color="auto"/>
        </w:pBdr>
        <w:jc w:val="center"/>
        <w:rPr>
          <w:i/>
          <w:color w:val="385623" w:themeColor="accent6" w:themeShade="80"/>
        </w:rPr>
      </w:pPr>
      <w:r w:rsidRPr="001359AD">
        <w:rPr>
          <w:i/>
          <w:color w:val="385623" w:themeColor="accent6" w:themeShade="80"/>
        </w:rPr>
        <w:lastRenderedPageBreak/>
        <w:t>Iedzīvotāju etniskais sastāvs</w:t>
      </w:r>
    </w:p>
    <w:p w14:paraId="51301F41" w14:textId="77777777" w:rsidR="00711200" w:rsidRDefault="00711200" w:rsidP="00711200">
      <w:pPr>
        <w:rPr>
          <w:b w:val="0"/>
          <w:i/>
          <w:color w:val="C45911" w:themeColor="accent2" w:themeShade="BF"/>
          <w:szCs w:val="24"/>
        </w:rPr>
      </w:pPr>
    </w:p>
    <w:p w14:paraId="63813FF6" w14:textId="707F9A81" w:rsidR="00F96C3E" w:rsidRDefault="00F96C3E" w:rsidP="003D19CE"/>
    <w:p w14:paraId="0D6F8A34" w14:textId="2EE4A583" w:rsidR="00251908" w:rsidRDefault="005A159D" w:rsidP="00251908">
      <w:pPr>
        <w:jc w:val="center"/>
        <w:rPr>
          <w:rFonts w:eastAsia="Times New Roman"/>
          <w:b w:val="0"/>
          <w:bCs w:val="0"/>
          <w:i/>
          <w:iCs w:val="0"/>
          <w:szCs w:val="24"/>
          <w:lang w:eastAsia="lv-LV"/>
        </w:rPr>
      </w:pPr>
      <w:r>
        <w:rPr>
          <w:noProof/>
          <w:lang w:eastAsia="lv-LV"/>
        </w:rPr>
        <w:drawing>
          <wp:inline distT="0" distB="0" distL="0" distR="0" wp14:anchorId="59877C8B" wp14:editId="3DC1BCF5">
            <wp:extent cx="457200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214EBD" w14:textId="7585147A" w:rsidR="00711200" w:rsidRPr="00F04A73" w:rsidRDefault="00711200" w:rsidP="00711200">
      <w:pPr>
        <w:jc w:val="right"/>
        <w:rPr>
          <w:rFonts w:eastAsia="Times New Roman"/>
          <w:b w:val="0"/>
          <w:bCs w:val="0"/>
          <w:i/>
          <w:iCs w:val="0"/>
          <w:sz w:val="20"/>
          <w:szCs w:val="20"/>
          <w:lang w:eastAsia="lv-LV"/>
        </w:rPr>
      </w:pPr>
      <w:r w:rsidRPr="00711200">
        <w:rPr>
          <w:rFonts w:eastAsia="Times New Roman"/>
          <w:b w:val="0"/>
          <w:bCs w:val="0"/>
          <w:i/>
          <w:iCs w:val="0"/>
          <w:szCs w:val="24"/>
          <w:lang w:eastAsia="lv-LV"/>
        </w:rPr>
        <w:t xml:space="preserve"> </w:t>
      </w:r>
      <w:r w:rsidRPr="00F04A73">
        <w:rPr>
          <w:rFonts w:eastAsia="Times New Roman"/>
          <w:b w:val="0"/>
          <w:bCs w:val="0"/>
          <w:i/>
          <w:iCs w:val="0"/>
          <w:sz w:val="20"/>
          <w:szCs w:val="20"/>
          <w:lang w:eastAsia="lv-LV"/>
        </w:rPr>
        <w:t xml:space="preserve">Iedzīvotāju skaits pēc nacionālā sastāva Kandavas novadā </w:t>
      </w:r>
    </w:p>
    <w:p w14:paraId="10D6A0A0" w14:textId="6E01683C" w:rsidR="00711200" w:rsidRPr="00F04A73" w:rsidRDefault="00711200" w:rsidP="00711200">
      <w:pPr>
        <w:jc w:val="right"/>
        <w:rPr>
          <w:rFonts w:eastAsia="Times New Roman"/>
          <w:b w:val="0"/>
          <w:bCs w:val="0"/>
          <w:i/>
          <w:iCs w:val="0"/>
          <w:sz w:val="20"/>
          <w:szCs w:val="20"/>
          <w:lang w:eastAsia="lv-LV"/>
        </w:rPr>
      </w:pPr>
      <w:r w:rsidRPr="00F04A73">
        <w:rPr>
          <w:rFonts w:eastAsia="Times New Roman"/>
          <w:b w:val="0"/>
          <w:bCs w:val="0"/>
          <w:i/>
          <w:iCs w:val="0"/>
          <w:sz w:val="20"/>
          <w:szCs w:val="20"/>
          <w:lang w:eastAsia="lv-LV"/>
        </w:rPr>
        <w:t>Avots: Pilsonības un migrācijas lietu pārvaldes dati uz 01.01.20</w:t>
      </w:r>
      <w:r w:rsidR="00503E61">
        <w:rPr>
          <w:rFonts w:eastAsia="Times New Roman"/>
          <w:b w:val="0"/>
          <w:bCs w:val="0"/>
          <w:i/>
          <w:iCs w:val="0"/>
          <w:sz w:val="20"/>
          <w:szCs w:val="20"/>
          <w:lang w:eastAsia="lv-LV"/>
        </w:rPr>
        <w:t>21</w:t>
      </w:r>
      <w:r w:rsidRPr="00F04A73">
        <w:rPr>
          <w:rFonts w:eastAsia="Times New Roman"/>
          <w:b w:val="0"/>
          <w:bCs w:val="0"/>
          <w:i/>
          <w:iCs w:val="0"/>
          <w:sz w:val="20"/>
          <w:szCs w:val="20"/>
          <w:lang w:eastAsia="lv-LV"/>
        </w:rPr>
        <w:t>.</w:t>
      </w:r>
    </w:p>
    <w:p w14:paraId="6A573468" w14:textId="23FA1EBD" w:rsidR="00F96C3E" w:rsidRDefault="00F96C3E" w:rsidP="003D19CE"/>
    <w:p w14:paraId="5AC3E2D1" w14:textId="27E15726" w:rsidR="00F04A73" w:rsidRDefault="00F04A73" w:rsidP="003D19CE"/>
    <w:p w14:paraId="4741FE66" w14:textId="77777777" w:rsidR="00F04A73" w:rsidRPr="001359AD" w:rsidRDefault="00F04A73" w:rsidP="001A19C9">
      <w:pPr>
        <w:pBdr>
          <w:bottom w:val="single" w:sz="12" w:space="1" w:color="auto"/>
        </w:pBdr>
        <w:jc w:val="center"/>
        <w:rPr>
          <w:rFonts w:eastAsia="Times New Roman"/>
          <w:bCs w:val="0"/>
          <w:i/>
          <w:iCs w:val="0"/>
          <w:color w:val="385623" w:themeColor="accent6" w:themeShade="80"/>
          <w:szCs w:val="24"/>
          <w:lang w:eastAsia="lv-LV"/>
        </w:rPr>
      </w:pPr>
      <w:r w:rsidRPr="001359AD">
        <w:rPr>
          <w:rFonts w:eastAsia="Times New Roman"/>
          <w:bCs w:val="0"/>
          <w:i/>
          <w:iCs w:val="0"/>
          <w:color w:val="385623" w:themeColor="accent6" w:themeShade="80"/>
          <w:szCs w:val="24"/>
          <w:lang w:eastAsia="lv-LV"/>
        </w:rPr>
        <w:t>Iedzīvotāju vecuma struktūra</w:t>
      </w:r>
    </w:p>
    <w:p w14:paraId="49C96778" w14:textId="77777777" w:rsidR="00F04A73" w:rsidRPr="00503E61" w:rsidRDefault="00F04A73" w:rsidP="00F04A73">
      <w:pPr>
        <w:rPr>
          <w:rFonts w:eastAsia="Times New Roman"/>
          <w:bCs w:val="0"/>
          <w:i/>
          <w:iCs w:val="0"/>
          <w:color w:val="000000" w:themeColor="text1"/>
          <w:szCs w:val="24"/>
          <w:lang w:eastAsia="lv-LV"/>
        </w:rPr>
      </w:pPr>
    </w:p>
    <w:p w14:paraId="4E934D52" w14:textId="0026E4CC" w:rsidR="00F04A73" w:rsidRPr="00503E61" w:rsidRDefault="00F04A73" w:rsidP="00F04A73">
      <w:pPr>
        <w:rPr>
          <w:rFonts w:eastAsia="Times New Roman"/>
          <w:b w:val="0"/>
          <w:bCs w:val="0"/>
          <w:iCs w:val="0"/>
          <w:color w:val="000000" w:themeColor="text1"/>
          <w:szCs w:val="24"/>
          <w:lang w:eastAsia="lv-LV"/>
        </w:rPr>
      </w:pPr>
      <w:r w:rsidRPr="00503E61">
        <w:rPr>
          <w:rFonts w:eastAsia="Times New Roman"/>
          <w:b w:val="0"/>
          <w:bCs w:val="0"/>
          <w:iCs w:val="0"/>
          <w:color w:val="000000" w:themeColor="text1"/>
          <w:szCs w:val="24"/>
          <w:lang w:eastAsia="lv-LV"/>
        </w:rPr>
        <w:t>20</w:t>
      </w:r>
      <w:r w:rsidR="002041E8" w:rsidRPr="00503E61">
        <w:rPr>
          <w:rFonts w:eastAsia="Times New Roman"/>
          <w:b w:val="0"/>
          <w:bCs w:val="0"/>
          <w:iCs w:val="0"/>
          <w:color w:val="000000" w:themeColor="text1"/>
          <w:szCs w:val="24"/>
          <w:lang w:eastAsia="lv-LV"/>
        </w:rPr>
        <w:t>2</w:t>
      </w:r>
      <w:r w:rsidR="001A19C9" w:rsidRPr="00503E61">
        <w:rPr>
          <w:rFonts w:eastAsia="Times New Roman"/>
          <w:b w:val="0"/>
          <w:bCs w:val="0"/>
          <w:iCs w:val="0"/>
          <w:color w:val="000000" w:themeColor="text1"/>
          <w:szCs w:val="24"/>
          <w:lang w:eastAsia="lv-LV"/>
        </w:rPr>
        <w:t>1</w:t>
      </w:r>
      <w:r w:rsidRPr="00503E61">
        <w:rPr>
          <w:rFonts w:eastAsia="Times New Roman"/>
          <w:b w:val="0"/>
          <w:bCs w:val="0"/>
          <w:iCs w:val="0"/>
          <w:color w:val="000000" w:themeColor="text1"/>
          <w:szCs w:val="24"/>
          <w:lang w:eastAsia="lv-LV"/>
        </w:rPr>
        <w:t xml:space="preserve">.gada sākumā Kandavas novadā reģistrēti </w:t>
      </w:r>
      <w:r w:rsidR="005A159D" w:rsidRPr="00503E61">
        <w:rPr>
          <w:rFonts w:eastAsia="Times New Roman"/>
          <w:b w:val="0"/>
          <w:bCs w:val="0"/>
          <w:iCs w:val="0"/>
          <w:color w:val="000000" w:themeColor="text1"/>
          <w:szCs w:val="24"/>
          <w:lang w:eastAsia="lv-LV"/>
        </w:rPr>
        <w:t>5167</w:t>
      </w:r>
      <w:r w:rsidRPr="00503E61">
        <w:rPr>
          <w:rFonts w:eastAsia="Times New Roman"/>
          <w:b w:val="0"/>
          <w:bCs w:val="0"/>
          <w:iCs w:val="0"/>
          <w:color w:val="000000" w:themeColor="text1"/>
          <w:szCs w:val="24"/>
          <w:lang w:eastAsia="lv-LV"/>
        </w:rPr>
        <w:t xml:space="preserve"> iedzīvotāji darbspējīgā vecumā,</w:t>
      </w:r>
    </w:p>
    <w:p w14:paraId="040A1DC2" w14:textId="5FE7426F" w:rsidR="00F04A73" w:rsidRPr="00503E61" w:rsidRDefault="00F04A73" w:rsidP="00F04A73">
      <w:pPr>
        <w:pStyle w:val="Sarakstarindkopa"/>
        <w:numPr>
          <w:ilvl w:val="0"/>
          <w:numId w:val="4"/>
        </w:numPr>
        <w:ind w:left="567" w:firstLine="0"/>
        <w:rPr>
          <w:rFonts w:ascii="Arial" w:eastAsia="Times New Roman" w:hAnsi="Arial" w:cs="Arial"/>
          <w:b w:val="0"/>
          <w:bCs w:val="0"/>
          <w:iCs w:val="0"/>
          <w:color w:val="000000" w:themeColor="text1"/>
          <w:szCs w:val="24"/>
          <w:lang w:eastAsia="lv-LV"/>
        </w:rPr>
      </w:pPr>
      <w:r w:rsidRPr="00503E61">
        <w:rPr>
          <w:rFonts w:eastAsia="Times New Roman"/>
          <w:b w:val="0"/>
          <w:bCs w:val="0"/>
          <w:iCs w:val="0"/>
          <w:color w:val="000000" w:themeColor="text1"/>
          <w:szCs w:val="24"/>
          <w:lang w:eastAsia="lv-LV"/>
        </w:rPr>
        <w:t xml:space="preserve"> iedzīvotāju skaits līdz darbspējas vecumam – </w:t>
      </w:r>
      <w:r w:rsidR="00503E61" w:rsidRPr="00503E61">
        <w:rPr>
          <w:rFonts w:eastAsia="Times New Roman"/>
          <w:b w:val="0"/>
          <w:bCs w:val="0"/>
          <w:iCs w:val="0"/>
          <w:color w:val="000000" w:themeColor="text1"/>
          <w:szCs w:val="24"/>
          <w:lang w:eastAsia="lv-LV"/>
        </w:rPr>
        <w:t>1100</w:t>
      </w:r>
      <w:r w:rsidRPr="00503E61">
        <w:rPr>
          <w:rFonts w:eastAsia="Times New Roman"/>
          <w:b w:val="0"/>
          <w:bCs w:val="0"/>
          <w:iCs w:val="0"/>
          <w:color w:val="000000" w:themeColor="text1"/>
          <w:szCs w:val="24"/>
          <w:lang w:eastAsia="lv-LV"/>
        </w:rPr>
        <w:t xml:space="preserve"> t.sk., vīrieši </w:t>
      </w:r>
      <w:r w:rsidR="00503E61" w:rsidRPr="00503E61">
        <w:rPr>
          <w:rFonts w:eastAsia="Times New Roman"/>
          <w:b w:val="0"/>
          <w:bCs w:val="0"/>
          <w:iCs w:val="0"/>
          <w:color w:val="000000" w:themeColor="text1"/>
          <w:szCs w:val="24"/>
          <w:lang w:eastAsia="lv-LV"/>
        </w:rPr>
        <w:t>568</w:t>
      </w:r>
      <w:r w:rsidR="003C31B4" w:rsidRPr="00503E61">
        <w:rPr>
          <w:rFonts w:eastAsia="Times New Roman"/>
          <w:b w:val="0"/>
          <w:bCs w:val="0"/>
          <w:iCs w:val="0"/>
          <w:color w:val="000000" w:themeColor="text1"/>
          <w:szCs w:val="24"/>
          <w:lang w:eastAsia="lv-LV"/>
        </w:rPr>
        <w:t>,</w:t>
      </w:r>
      <w:r w:rsidRPr="00503E61">
        <w:rPr>
          <w:rFonts w:eastAsia="Times New Roman"/>
          <w:b w:val="0"/>
          <w:bCs w:val="0"/>
          <w:iCs w:val="0"/>
          <w:color w:val="000000" w:themeColor="text1"/>
          <w:szCs w:val="24"/>
          <w:lang w:eastAsia="lv-LV"/>
        </w:rPr>
        <w:t xml:space="preserve"> sievietes – 5</w:t>
      </w:r>
      <w:r w:rsidR="00503E61" w:rsidRPr="00503E61">
        <w:rPr>
          <w:rFonts w:eastAsia="Times New Roman"/>
          <w:b w:val="0"/>
          <w:bCs w:val="0"/>
          <w:iCs w:val="0"/>
          <w:color w:val="000000" w:themeColor="text1"/>
          <w:szCs w:val="24"/>
          <w:lang w:eastAsia="lv-LV"/>
        </w:rPr>
        <w:t>32</w:t>
      </w:r>
      <w:r w:rsidRPr="00503E61">
        <w:rPr>
          <w:rFonts w:eastAsia="Times New Roman"/>
          <w:b w:val="0"/>
          <w:bCs w:val="0"/>
          <w:iCs w:val="0"/>
          <w:color w:val="000000" w:themeColor="text1"/>
          <w:szCs w:val="24"/>
          <w:lang w:eastAsia="lv-LV"/>
        </w:rPr>
        <w:t>;</w:t>
      </w:r>
    </w:p>
    <w:p w14:paraId="13243C39" w14:textId="4A2FEF31" w:rsidR="00F04A73" w:rsidRPr="00503E61" w:rsidRDefault="00F04A73" w:rsidP="00F04A73">
      <w:pPr>
        <w:pStyle w:val="Sarakstarindkopa"/>
        <w:numPr>
          <w:ilvl w:val="0"/>
          <w:numId w:val="4"/>
        </w:numPr>
        <w:ind w:left="709" w:hanging="142"/>
        <w:rPr>
          <w:rFonts w:eastAsia="Times New Roman"/>
          <w:b w:val="0"/>
          <w:bCs w:val="0"/>
          <w:iCs w:val="0"/>
          <w:color w:val="000000" w:themeColor="text1"/>
          <w:szCs w:val="24"/>
          <w:lang w:eastAsia="lv-LV"/>
        </w:rPr>
      </w:pPr>
      <w:r w:rsidRPr="00503E61">
        <w:rPr>
          <w:rFonts w:eastAsia="Times New Roman"/>
          <w:b w:val="0"/>
          <w:bCs w:val="0"/>
          <w:iCs w:val="0"/>
          <w:color w:val="000000" w:themeColor="text1"/>
          <w:szCs w:val="24"/>
          <w:lang w:eastAsia="lv-LV"/>
        </w:rPr>
        <w:t xml:space="preserve"> iedzīvotāju skaits darbspējas vecumā – </w:t>
      </w:r>
      <w:r w:rsidR="003C31B4" w:rsidRPr="00503E61">
        <w:rPr>
          <w:rFonts w:eastAsia="Times New Roman"/>
          <w:b w:val="0"/>
          <w:bCs w:val="0"/>
          <w:iCs w:val="0"/>
          <w:color w:val="000000" w:themeColor="text1"/>
          <w:szCs w:val="24"/>
          <w:lang w:eastAsia="lv-LV"/>
        </w:rPr>
        <w:t>5</w:t>
      </w:r>
      <w:r w:rsidR="00503E61" w:rsidRPr="00503E61">
        <w:rPr>
          <w:rFonts w:eastAsia="Times New Roman"/>
          <w:b w:val="0"/>
          <w:bCs w:val="0"/>
          <w:iCs w:val="0"/>
          <w:color w:val="000000" w:themeColor="text1"/>
          <w:szCs w:val="24"/>
          <w:lang w:eastAsia="lv-LV"/>
        </w:rPr>
        <w:t>167</w:t>
      </w:r>
      <w:r w:rsidRPr="00503E61">
        <w:rPr>
          <w:rFonts w:eastAsia="Times New Roman"/>
          <w:b w:val="0"/>
          <w:bCs w:val="0"/>
          <w:iCs w:val="0"/>
          <w:color w:val="000000" w:themeColor="text1"/>
          <w:szCs w:val="24"/>
          <w:lang w:eastAsia="lv-LV"/>
        </w:rPr>
        <w:t xml:space="preserve">, t.sk., vīrieši – </w:t>
      </w:r>
      <w:r w:rsidR="00503E61" w:rsidRPr="00503E61">
        <w:rPr>
          <w:rFonts w:eastAsia="Times New Roman"/>
          <w:b w:val="0"/>
          <w:bCs w:val="0"/>
          <w:iCs w:val="0"/>
          <w:color w:val="000000" w:themeColor="text1"/>
          <w:szCs w:val="24"/>
          <w:lang w:eastAsia="lv-LV"/>
        </w:rPr>
        <w:t>2741</w:t>
      </w:r>
      <w:r w:rsidRPr="00503E61">
        <w:rPr>
          <w:rFonts w:eastAsia="Times New Roman"/>
          <w:b w:val="0"/>
          <w:bCs w:val="0"/>
          <w:iCs w:val="0"/>
          <w:color w:val="000000" w:themeColor="text1"/>
          <w:szCs w:val="24"/>
          <w:lang w:eastAsia="lv-LV"/>
        </w:rPr>
        <w:t xml:space="preserve">, sievietes – </w:t>
      </w:r>
      <w:r w:rsidR="00503E61" w:rsidRPr="00503E61">
        <w:rPr>
          <w:rFonts w:eastAsia="Times New Roman"/>
          <w:b w:val="0"/>
          <w:bCs w:val="0"/>
          <w:iCs w:val="0"/>
          <w:color w:val="000000" w:themeColor="text1"/>
          <w:szCs w:val="24"/>
          <w:lang w:eastAsia="lv-LV"/>
        </w:rPr>
        <w:t>2426</w:t>
      </w:r>
      <w:r w:rsidRPr="00503E61">
        <w:rPr>
          <w:rFonts w:eastAsia="Times New Roman"/>
          <w:b w:val="0"/>
          <w:bCs w:val="0"/>
          <w:iCs w:val="0"/>
          <w:color w:val="000000" w:themeColor="text1"/>
          <w:szCs w:val="24"/>
          <w:lang w:eastAsia="lv-LV"/>
        </w:rPr>
        <w:t xml:space="preserve">; </w:t>
      </w:r>
    </w:p>
    <w:p w14:paraId="702718A4" w14:textId="0BB80847" w:rsidR="00F04A73" w:rsidRPr="00503E61" w:rsidRDefault="00F04A73" w:rsidP="00F04A73">
      <w:pPr>
        <w:pStyle w:val="Sarakstarindkopa"/>
        <w:numPr>
          <w:ilvl w:val="0"/>
          <w:numId w:val="4"/>
        </w:numPr>
        <w:ind w:left="709" w:hanging="142"/>
        <w:rPr>
          <w:rFonts w:eastAsia="Times New Roman"/>
          <w:b w:val="0"/>
          <w:bCs w:val="0"/>
          <w:iCs w:val="0"/>
          <w:color w:val="000000" w:themeColor="text1"/>
          <w:szCs w:val="24"/>
          <w:lang w:eastAsia="lv-LV"/>
        </w:rPr>
      </w:pPr>
      <w:r w:rsidRPr="00503E61">
        <w:rPr>
          <w:rFonts w:eastAsia="Times New Roman"/>
          <w:b w:val="0"/>
          <w:bCs w:val="0"/>
          <w:iCs w:val="0"/>
          <w:color w:val="000000" w:themeColor="text1"/>
          <w:szCs w:val="24"/>
          <w:lang w:eastAsia="lv-LV"/>
        </w:rPr>
        <w:t xml:space="preserve"> iedzīvotāju skaits pēc darbspējas vecuma – </w:t>
      </w:r>
      <w:r w:rsidR="00503E61" w:rsidRPr="00503E61">
        <w:rPr>
          <w:rFonts w:eastAsia="Times New Roman"/>
          <w:b w:val="0"/>
          <w:bCs w:val="0"/>
          <w:iCs w:val="0"/>
          <w:color w:val="000000" w:themeColor="text1"/>
          <w:szCs w:val="24"/>
          <w:lang w:eastAsia="lv-LV"/>
        </w:rPr>
        <w:t>1772</w:t>
      </w:r>
      <w:r w:rsidRPr="00503E61">
        <w:rPr>
          <w:rFonts w:eastAsia="Times New Roman"/>
          <w:b w:val="0"/>
          <w:bCs w:val="0"/>
          <w:iCs w:val="0"/>
          <w:color w:val="000000" w:themeColor="text1"/>
          <w:szCs w:val="24"/>
          <w:lang w:eastAsia="lv-LV"/>
        </w:rPr>
        <w:t xml:space="preserve">, t.sk., vīrieši </w:t>
      </w:r>
      <w:r w:rsidR="00503E61" w:rsidRPr="00503E61">
        <w:rPr>
          <w:rFonts w:eastAsia="Times New Roman"/>
          <w:b w:val="0"/>
          <w:bCs w:val="0"/>
          <w:iCs w:val="0"/>
          <w:color w:val="000000" w:themeColor="text1"/>
          <w:szCs w:val="24"/>
          <w:lang w:eastAsia="lv-LV"/>
        </w:rPr>
        <w:t>673</w:t>
      </w:r>
      <w:r w:rsidRPr="00503E61">
        <w:rPr>
          <w:rFonts w:eastAsia="Times New Roman"/>
          <w:b w:val="0"/>
          <w:bCs w:val="0"/>
          <w:iCs w:val="0"/>
          <w:color w:val="000000" w:themeColor="text1"/>
          <w:szCs w:val="24"/>
          <w:lang w:eastAsia="lv-LV"/>
        </w:rPr>
        <w:t xml:space="preserve">, sievietes – </w:t>
      </w:r>
      <w:r w:rsidR="00503E61" w:rsidRPr="00503E61">
        <w:rPr>
          <w:rFonts w:eastAsia="Times New Roman"/>
          <w:b w:val="0"/>
          <w:bCs w:val="0"/>
          <w:iCs w:val="0"/>
          <w:color w:val="000000" w:themeColor="text1"/>
          <w:szCs w:val="24"/>
          <w:lang w:eastAsia="lv-LV"/>
        </w:rPr>
        <w:t>1099</w:t>
      </w:r>
      <w:r w:rsidRPr="00503E61">
        <w:rPr>
          <w:rFonts w:eastAsia="Times New Roman"/>
          <w:b w:val="0"/>
          <w:bCs w:val="0"/>
          <w:iCs w:val="0"/>
          <w:color w:val="000000" w:themeColor="text1"/>
          <w:szCs w:val="24"/>
          <w:lang w:eastAsia="lv-LV"/>
        </w:rPr>
        <w:t xml:space="preserve">. </w:t>
      </w:r>
    </w:p>
    <w:p w14:paraId="26E945CA" w14:textId="210EB1B2" w:rsidR="00F04A73" w:rsidRPr="004171C3" w:rsidRDefault="00F04A73" w:rsidP="00F04A73">
      <w:pPr>
        <w:jc w:val="right"/>
        <w:rPr>
          <w:rFonts w:eastAsia="Times New Roman"/>
          <w:b w:val="0"/>
          <w:bCs w:val="0"/>
          <w:i/>
          <w:iCs w:val="0"/>
          <w:sz w:val="20"/>
          <w:szCs w:val="20"/>
          <w:lang w:eastAsia="lv-LV"/>
        </w:rPr>
      </w:pPr>
      <w:r w:rsidRPr="004171C3">
        <w:rPr>
          <w:rFonts w:eastAsia="Times New Roman"/>
          <w:b w:val="0"/>
          <w:bCs w:val="0"/>
          <w:i/>
          <w:iCs w:val="0"/>
          <w:sz w:val="20"/>
          <w:szCs w:val="20"/>
          <w:lang w:eastAsia="lv-LV"/>
        </w:rPr>
        <w:t>Avots: Pilsonības un migrācijas lietu pārvaldes dati uz 01.01.20</w:t>
      </w:r>
      <w:r w:rsidR="00503E61">
        <w:rPr>
          <w:rFonts w:eastAsia="Times New Roman"/>
          <w:b w:val="0"/>
          <w:bCs w:val="0"/>
          <w:i/>
          <w:iCs w:val="0"/>
          <w:sz w:val="20"/>
          <w:szCs w:val="20"/>
          <w:lang w:eastAsia="lv-LV"/>
        </w:rPr>
        <w:t>21</w:t>
      </w:r>
      <w:r w:rsidRPr="004171C3">
        <w:rPr>
          <w:rFonts w:eastAsia="Times New Roman"/>
          <w:b w:val="0"/>
          <w:bCs w:val="0"/>
          <w:i/>
          <w:iCs w:val="0"/>
          <w:sz w:val="20"/>
          <w:szCs w:val="20"/>
          <w:lang w:eastAsia="lv-LV"/>
        </w:rPr>
        <w:t>.</w:t>
      </w:r>
    </w:p>
    <w:p w14:paraId="17002554" w14:textId="7BA4D31D" w:rsidR="00F04A73" w:rsidRDefault="00F04A73" w:rsidP="003D19CE"/>
    <w:p w14:paraId="50683706" w14:textId="4A8D1923" w:rsidR="009E3C63" w:rsidRDefault="009E3C63" w:rsidP="009E3C63">
      <w:pPr>
        <w:pStyle w:val="Virsraksts2"/>
        <w:jc w:val="center"/>
        <w:rPr>
          <w:rFonts w:ascii="Times New Roman" w:hAnsi="Times New Roman" w:cs="Times New Roman"/>
          <w:color w:val="385623" w:themeColor="accent6" w:themeShade="80"/>
          <w:sz w:val="28"/>
          <w:szCs w:val="28"/>
        </w:rPr>
      </w:pPr>
      <w:bookmarkStart w:id="11" w:name="_Toc485806085"/>
      <w:bookmarkStart w:id="12" w:name="_Toc517704740"/>
      <w:bookmarkStart w:id="13" w:name="_Toc74897455"/>
      <w:r w:rsidRPr="009E3C63">
        <w:rPr>
          <w:rFonts w:ascii="Times New Roman" w:hAnsi="Times New Roman" w:cs="Times New Roman"/>
          <w:color w:val="385623" w:themeColor="accent6" w:themeShade="80"/>
          <w:sz w:val="28"/>
          <w:szCs w:val="28"/>
        </w:rPr>
        <w:t>1.2. Iestādes juridiskais statuss</w:t>
      </w:r>
      <w:bookmarkEnd w:id="11"/>
      <w:bookmarkEnd w:id="12"/>
      <w:bookmarkEnd w:id="13"/>
    </w:p>
    <w:p w14:paraId="220A3666" w14:textId="77777777" w:rsidR="009E3C63" w:rsidRPr="009E3C63" w:rsidRDefault="009E3C63" w:rsidP="009E3C63"/>
    <w:p w14:paraId="4913CE6D" w14:textId="5D48A862" w:rsidR="009E3C63" w:rsidRDefault="009E3C63" w:rsidP="009E3C63">
      <w:pPr>
        <w:ind w:firstLine="720"/>
        <w:jc w:val="both"/>
        <w:rPr>
          <w:b w:val="0"/>
        </w:rPr>
      </w:pPr>
      <w:r w:rsidRPr="00A139A6">
        <w:rPr>
          <w:b w:val="0"/>
        </w:rPr>
        <w:t>Kandavas novada dome darbojas uz likuma “Par pašvaldībām” un Kandavas novada domes saistoš</w:t>
      </w:r>
      <w:r w:rsidR="003C31B4">
        <w:rPr>
          <w:b w:val="0"/>
        </w:rPr>
        <w:t>iem</w:t>
      </w:r>
      <w:r w:rsidRPr="00A139A6">
        <w:rPr>
          <w:b w:val="0"/>
        </w:rPr>
        <w:t xml:space="preserve"> noteikum</w:t>
      </w:r>
      <w:r w:rsidR="003C31B4">
        <w:rPr>
          <w:b w:val="0"/>
        </w:rPr>
        <w:t>iem</w:t>
      </w:r>
      <w:r w:rsidRPr="00A139A6">
        <w:rPr>
          <w:b w:val="0"/>
        </w:rPr>
        <w:t xml:space="preserve"> Nr.5 “Kandavas novada domes nolikums”</w:t>
      </w:r>
      <w:r>
        <w:rPr>
          <w:b w:val="0"/>
        </w:rPr>
        <w:t xml:space="preserve"> (Apstiprināti 2009.gada 30.jūlijā)</w:t>
      </w:r>
      <w:r w:rsidRPr="00A139A6">
        <w:rPr>
          <w:b w:val="0"/>
        </w:rPr>
        <w:t xml:space="preserve"> pamata.</w:t>
      </w:r>
      <w:r>
        <w:rPr>
          <w:b w:val="0"/>
        </w:rPr>
        <w:t xml:space="preserve"> </w:t>
      </w:r>
      <w:r w:rsidRPr="00A139A6">
        <w:rPr>
          <w:b w:val="0"/>
        </w:rPr>
        <w:t>Kandavas novada domes juridiskais statuss - pašvaldība, Kandavas novada domes juridiskā un faktiskā adrese ir Dārza iela 6, Kand</w:t>
      </w:r>
      <w:r>
        <w:rPr>
          <w:b w:val="0"/>
        </w:rPr>
        <w:t>ava, Kandavas novads, LV – 3120, n</w:t>
      </w:r>
      <w:r w:rsidRPr="00A139A6">
        <w:rPr>
          <w:b w:val="0"/>
        </w:rPr>
        <w:t>odokļu maksātāja reģistrācijas Nr.</w:t>
      </w:r>
      <w:r>
        <w:rPr>
          <w:b w:val="0"/>
        </w:rPr>
        <w:t xml:space="preserve"> </w:t>
      </w:r>
      <w:r w:rsidRPr="00A139A6">
        <w:rPr>
          <w:b w:val="0"/>
        </w:rPr>
        <w:t>LV 90000050886.</w:t>
      </w:r>
    </w:p>
    <w:p w14:paraId="17E2FEFF" w14:textId="77777777" w:rsidR="009E3C63" w:rsidRPr="00A139A6" w:rsidRDefault="009E3C63" w:rsidP="0035148A">
      <w:pPr>
        <w:jc w:val="both"/>
        <w:rPr>
          <w:b w:val="0"/>
        </w:rPr>
      </w:pPr>
      <w:r w:rsidRPr="00A139A6">
        <w:rPr>
          <w:b w:val="0"/>
        </w:rPr>
        <w:t>Kandavas novada pagastu pārvaldes:</w:t>
      </w:r>
    </w:p>
    <w:p w14:paraId="7A5D367A" w14:textId="77777777" w:rsidR="009E3C63" w:rsidRPr="00143191" w:rsidRDefault="009E3C63" w:rsidP="009E3C63">
      <w:pPr>
        <w:pStyle w:val="Sarakstarindkopa"/>
        <w:ind w:left="0"/>
        <w:jc w:val="both"/>
        <w:rPr>
          <w:b w:val="0"/>
        </w:rPr>
      </w:pPr>
      <w:r w:rsidRPr="001C5A34">
        <w:rPr>
          <w:i/>
        </w:rPr>
        <w:t>Cēres pagasta pārvalde</w:t>
      </w:r>
      <w:r w:rsidRPr="00143191">
        <w:rPr>
          <w:b w:val="0"/>
        </w:rPr>
        <w:t xml:space="preserve"> - „Silavas”, Cēre, Cēres pagasts, Kandavas novads, LV – 3122;</w:t>
      </w:r>
    </w:p>
    <w:p w14:paraId="64FFEF36" w14:textId="77777777" w:rsidR="009E3C63" w:rsidRPr="00143191" w:rsidRDefault="009E3C63" w:rsidP="009E3C63">
      <w:pPr>
        <w:pStyle w:val="Sarakstarindkopa"/>
        <w:ind w:left="0"/>
        <w:jc w:val="both"/>
        <w:rPr>
          <w:b w:val="0"/>
        </w:rPr>
      </w:pPr>
      <w:r w:rsidRPr="001C5A34">
        <w:rPr>
          <w:i/>
        </w:rPr>
        <w:t>Matkules pagasta pārvalde</w:t>
      </w:r>
      <w:r w:rsidRPr="00143191">
        <w:rPr>
          <w:b w:val="0"/>
        </w:rPr>
        <w:t>–„Bērzi”, Matkule, Matkules pag</w:t>
      </w:r>
      <w:r>
        <w:rPr>
          <w:b w:val="0"/>
        </w:rPr>
        <w:t>.</w:t>
      </w:r>
      <w:r w:rsidRPr="00143191">
        <w:rPr>
          <w:b w:val="0"/>
        </w:rPr>
        <w:t>, Kandavas novads, LV – 3132;</w:t>
      </w:r>
    </w:p>
    <w:p w14:paraId="4988E56D" w14:textId="0FC06BBC" w:rsidR="009E3C63" w:rsidRPr="00143191" w:rsidRDefault="009E3C63" w:rsidP="009E3C63">
      <w:pPr>
        <w:pStyle w:val="Sarakstarindkopa"/>
        <w:ind w:left="0"/>
        <w:jc w:val="both"/>
        <w:rPr>
          <w:b w:val="0"/>
        </w:rPr>
      </w:pPr>
      <w:r w:rsidRPr="001C5A34">
        <w:rPr>
          <w:i/>
        </w:rPr>
        <w:t>Vānes pagasta pārvalde</w:t>
      </w:r>
      <w:r w:rsidR="00A83B64">
        <w:rPr>
          <w:b w:val="0"/>
        </w:rPr>
        <w:t>-</w:t>
      </w:r>
      <w:r w:rsidR="004E7ABB">
        <w:rPr>
          <w:b w:val="0"/>
        </w:rPr>
        <w:t>Draudzības iela 3</w:t>
      </w:r>
      <w:r w:rsidRPr="00143191">
        <w:rPr>
          <w:b w:val="0"/>
        </w:rPr>
        <w:t xml:space="preserve">, Vāne,Vānes pagasts, Kandavas novads, LV – 3131; </w:t>
      </w:r>
    </w:p>
    <w:p w14:paraId="23D65546" w14:textId="77777777" w:rsidR="009E3C63" w:rsidRPr="00143191" w:rsidRDefault="009E3C63" w:rsidP="009E3C63">
      <w:pPr>
        <w:pStyle w:val="Sarakstarindkopa"/>
        <w:ind w:left="0"/>
        <w:jc w:val="both"/>
        <w:rPr>
          <w:b w:val="0"/>
        </w:rPr>
      </w:pPr>
      <w:r w:rsidRPr="001C5A34">
        <w:rPr>
          <w:i/>
        </w:rPr>
        <w:t>Zantes pagasta pārvalde</w:t>
      </w:r>
      <w:r w:rsidRPr="00143191">
        <w:rPr>
          <w:b w:val="0"/>
        </w:rPr>
        <w:t xml:space="preserve"> – Skolas iela 8, Zante, Zantes pagasts, Kandavas novads, LV – 3134; </w:t>
      </w:r>
    </w:p>
    <w:p w14:paraId="70922DA0" w14:textId="77777777" w:rsidR="009E3C63" w:rsidRPr="001C5A34" w:rsidRDefault="009E3C63" w:rsidP="009E3C63">
      <w:pPr>
        <w:jc w:val="both"/>
        <w:rPr>
          <w:b w:val="0"/>
        </w:rPr>
      </w:pPr>
      <w:r w:rsidRPr="001C5A34">
        <w:rPr>
          <w:i/>
        </w:rPr>
        <w:t>Zemītes pagasta pārvalde</w:t>
      </w:r>
      <w:r w:rsidRPr="001C5A34">
        <w:rPr>
          <w:b w:val="0"/>
        </w:rPr>
        <w:t xml:space="preserve"> – „Cerības”, Zemīte, Zemītes pagasts, Kandavas novads, LV – 3135.</w:t>
      </w:r>
    </w:p>
    <w:p w14:paraId="3DBDCCAC" w14:textId="77777777" w:rsidR="00E848C4" w:rsidRPr="00E848C4" w:rsidRDefault="00E848C4" w:rsidP="00E848C4">
      <w:pPr>
        <w:ind w:firstLine="567"/>
        <w:jc w:val="both"/>
        <w:rPr>
          <w:b w:val="0"/>
          <w:bCs w:val="0"/>
        </w:rPr>
      </w:pPr>
      <w:r w:rsidRPr="00E848C4">
        <w:rPr>
          <w:b w:val="0"/>
          <w:bCs w:val="0"/>
        </w:rPr>
        <w:t xml:space="preserve">1996. gadā Kandava sāka īstenot teritoriāli administratīvo reformu un Kandavas pilsētai pievienojās Kandavas un Cēres pagasti. 1997. gadā izveidotā teritorija apvienojās ar Matkules un Zemītes pagastiem. Tā 1999. gadā izveidojās Kandavas novads – pirmais novads Latvijā. </w:t>
      </w:r>
      <w:r w:rsidRPr="00E848C4">
        <w:rPr>
          <w:b w:val="0"/>
          <w:bCs w:val="0"/>
        </w:rPr>
        <w:lastRenderedPageBreak/>
        <w:t>Pamatojoties uz Administratīvo teritoriju un apdzīvoto vietu likumu, pēc 2009. gada pašvaldību vēlēšanām ir noslēgusies administratīvi teritoriālā reforma un Kandavas novads apvienojies ar vēl diviem pagastiem – Zantes un Vānes.</w:t>
      </w:r>
    </w:p>
    <w:p w14:paraId="3561CA30" w14:textId="77777777" w:rsidR="00E848C4" w:rsidRPr="00E848C4" w:rsidRDefault="00E848C4" w:rsidP="00E848C4">
      <w:pPr>
        <w:ind w:firstLine="567"/>
        <w:jc w:val="both"/>
        <w:rPr>
          <w:b w:val="0"/>
          <w:bCs w:val="0"/>
        </w:rPr>
      </w:pPr>
      <w:r w:rsidRPr="00E848C4">
        <w:rPr>
          <w:b w:val="0"/>
          <w:bCs w:val="0"/>
          <w:color w:val="000000"/>
        </w:rPr>
        <w:t xml:space="preserve">Pašvaldības iedzīvotāju pārstāvību nodrošina to ievēlēts pašvaldības lēmējorgāns – dome, kas </w:t>
      </w:r>
      <w:r w:rsidRPr="00E848C4">
        <w:rPr>
          <w:b w:val="0"/>
          <w:bCs w:val="0"/>
        </w:rPr>
        <w:t>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w:t>
      </w:r>
    </w:p>
    <w:p w14:paraId="039655E7" w14:textId="77777777" w:rsidR="00E848C4" w:rsidRPr="00E848C4" w:rsidRDefault="00E848C4" w:rsidP="00E848C4">
      <w:pPr>
        <w:ind w:firstLine="567"/>
        <w:jc w:val="both"/>
        <w:rPr>
          <w:b w:val="0"/>
          <w:bCs w:val="0"/>
        </w:rPr>
      </w:pPr>
      <w:r w:rsidRPr="00E848C4">
        <w:rPr>
          <w:b w:val="0"/>
          <w:bCs w:val="0"/>
        </w:rPr>
        <w:t>Pašvaldības administrācijas struktūrvienību, iestāžu tiesības un pienākumi tiek noteikti saskaņā ar nolikumiem, bet pašvaldības kapitālsabiedrību tiesības un pienākumi tiek noteikti saskaņā ar statūtiem. Pašvaldības administrācijas struktūrvienību nolikumus apstiprina domes priekšsēdētājs, bet pašvaldības iestāžu nolikumus apstiprina dome. Administrācijas darbinieku pienākumus un tiesības nosaka amatu apraksti, kurus sagatavo nodaļu vadītāji, bet apstiprina domes priekšsēdētājs vai izpilddirektors. Kandavas novada domes institūciju amatpersonu un darbinieku atlīdzības nolikumu sagatavo domes izpilddirektors un apstiprina dome.</w:t>
      </w:r>
    </w:p>
    <w:p w14:paraId="5599EF93" w14:textId="77777777" w:rsidR="009E3C63" w:rsidRPr="00946D11" w:rsidRDefault="009E3C63" w:rsidP="00E848C4">
      <w:pPr>
        <w:ind w:firstLine="567"/>
        <w:jc w:val="both"/>
        <w:rPr>
          <w:b w:val="0"/>
        </w:rPr>
      </w:pPr>
      <w:r w:rsidRPr="00946D11">
        <w:rPr>
          <w:b w:val="0"/>
        </w:rPr>
        <w:t xml:space="preserve">Kandavas novada domē, atbilstīgi Republikas pilsētas domes un novada domes vēlēšanu likumā noteiktajam deputātu skaitam, </w:t>
      </w:r>
      <w:r>
        <w:rPr>
          <w:b w:val="0"/>
        </w:rPr>
        <w:t xml:space="preserve">2017.gadā </w:t>
      </w:r>
      <w:r w:rsidRPr="00946D11">
        <w:rPr>
          <w:b w:val="0"/>
        </w:rPr>
        <w:t>ievēlēti 1</w:t>
      </w:r>
      <w:r>
        <w:rPr>
          <w:b w:val="0"/>
        </w:rPr>
        <w:t>5</w:t>
      </w:r>
      <w:r w:rsidRPr="00946D11">
        <w:rPr>
          <w:b w:val="0"/>
        </w:rPr>
        <w:t xml:space="preserve"> deputāti, kas pārstāv </w:t>
      </w:r>
      <w:r>
        <w:rPr>
          <w:b w:val="0"/>
        </w:rPr>
        <w:t>5 politiskas partijas:</w:t>
      </w:r>
    </w:p>
    <w:p w14:paraId="0D88C029" w14:textId="77777777" w:rsidR="009E3C63" w:rsidRDefault="009E3C63" w:rsidP="009E3C63">
      <w:pPr>
        <w:jc w:val="both"/>
        <w:rPr>
          <w:b w:val="0"/>
          <w:i/>
          <w:szCs w:val="24"/>
        </w:rPr>
      </w:pPr>
      <w:r w:rsidRPr="00CC73BC">
        <w:rPr>
          <w:i/>
          <w:szCs w:val="24"/>
        </w:rPr>
        <w:t>"Latvijas Zaļā partija"</w:t>
      </w:r>
      <w:r>
        <w:rPr>
          <w:b w:val="0"/>
          <w:i/>
          <w:szCs w:val="24"/>
        </w:rPr>
        <w:t xml:space="preserve"> – Inga Priede, Egils Bariss, Guntars Indriksons, Inna Freiberga</w:t>
      </w:r>
    </w:p>
    <w:p w14:paraId="52408BA2" w14:textId="542BD2D8" w:rsidR="009E3C63" w:rsidRDefault="009E3C63" w:rsidP="009E3C63">
      <w:pPr>
        <w:jc w:val="both"/>
        <w:rPr>
          <w:b w:val="0"/>
        </w:rPr>
      </w:pPr>
      <w:r w:rsidRPr="00CC73BC">
        <w:rPr>
          <w:i/>
          <w:szCs w:val="24"/>
        </w:rPr>
        <w:t>"</w:t>
      </w:r>
      <w:r w:rsidR="002C4BA7">
        <w:rPr>
          <w:i/>
          <w:szCs w:val="24"/>
        </w:rPr>
        <w:t>Latvijas Zemnieku savienība</w:t>
      </w:r>
      <w:r w:rsidRPr="00946D11">
        <w:rPr>
          <w:b w:val="0"/>
          <w:i/>
          <w:szCs w:val="24"/>
        </w:rPr>
        <w:t>"</w:t>
      </w:r>
      <w:r>
        <w:rPr>
          <w:b w:val="0"/>
          <w:i/>
          <w:szCs w:val="24"/>
        </w:rPr>
        <w:t xml:space="preserve"> – Aigars Lasis (no 06.09.2018. stājoties Alfreda Ķieģeļa vietā), Signe Ezeriņa, Ivars Lasis, Daiga Puga (no 13.07.2017.stājoties deputāta Ivara Marašinska vietā) </w:t>
      </w:r>
    </w:p>
    <w:p w14:paraId="11399C2C" w14:textId="77777777" w:rsidR="009E3C63" w:rsidRPr="00CC73BC" w:rsidRDefault="009E3C63" w:rsidP="009E3C63">
      <w:pPr>
        <w:jc w:val="both"/>
        <w:rPr>
          <w:b w:val="0"/>
          <w:i/>
          <w:szCs w:val="24"/>
        </w:rPr>
      </w:pPr>
      <w:r w:rsidRPr="00CC73BC">
        <w:rPr>
          <w:i/>
          <w:szCs w:val="24"/>
        </w:rPr>
        <w:t>"Latvijas Reģionu Apvienība"</w:t>
      </w:r>
      <w:r>
        <w:rPr>
          <w:i/>
          <w:szCs w:val="24"/>
        </w:rPr>
        <w:t xml:space="preserve"> – </w:t>
      </w:r>
      <w:r w:rsidRPr="00CC73BC">
        <w:rPr>
          <w:b w:val="0"/>
          <w:i/>
          <w:szCs w:val="24"/>
        </w:rPr>
        <w:t>Gunda Cīrule</w:t>
      </w:r>
      <w:r>
        <w:rPr>
          <w:b w:val="0"/>
          <w:i/>
          <w:szCs w:val="24"/>
        </w:rPr>
        <w:t xml:space="preserve">, Solvita Zirgzdiņa, Gints Birkenšteins ( no 21.12.2017. stājoties deputātes Leonārijas Gudakovskas vietā) </w:t>
      </w:r>
    </w:p>
    <w:p w14:paraId="6A29010C" w14:textId="77777777" w:rsidR="009E3C63" w:rsidRPr="00946D11" w:rsidRDefault="009E3C63" w:rsidP="009E3C63">
      <w:pPr>
        <w:rPr>
          <w:b w:val="0"/>
          <w:i/>
          <w:szCs w:val="24"/>
        </w:rPr>
      </w:pPr>
      <w:r w:rsidRPr="00CC73BC">
        <w:rPr>
          <w:i/>
          <w:szCs w:val="24"/>
        </w:rPr>
        <w:t>"No sirds Latvijai"</w:t>
      </w:r>
      <w:r>
        <w:rPr>
          <w:b w:val="0"/>
          <w:i/>
          <w:szCs w:val="24"/>
        </w:rPr>
        <w:t xml:space="preserve"> – Dainis Rozenfelds, Romeks Fabjančiks </w:t>
      </w:r>
    </w:p>
    <w:p w14:paraId="421A2AFC" w14:textId="77777777" w:rsidR="009E3C63" w:rsidRPr="00946D11" w:rsidRDefault="009E3C63" w:rsidP="009E3C63">
      <w:pPr>
        <w:jc w:val="both"/>
        <w:rPr>
          <w:rStyle w:val="Izteiksmgs"/>
          <w:bCs/>
          <w:i/>
          <w:szCs w:val="24"/>
        </w:rPr>
      </w:pPr>
      <w:r w:rsidRPr="00CC73BC">
        <w:rPr>
          <w:i/>
          <w:szCs w:val="24"/>
        </w:rPr>
        <w:t>Nacionālā apvienība "Visu Latvijai!" - "Tēvzemei un Brīvībai/LNNK"</w:t>
      </w:r>
      <w:r>
        <w:rPr>
          <w:b w:val="0"/>
          <w:i/>
          <w:szCs w:val="24"/>
        </w:rPr>
        <w:t xml:space="preserve"> – Kaspars Ševčuks, Raivis Bērziņs </w:t>
      </w:r>
    </w:p>
    <w:p w14:paraId="362A10E7" w14:textId="44C7E073" w:rsidR="00334BA9" w:rsidRPr="001A19C9" w:rsidRDefault="00334BA9" w:rsidP="00334BA9">
      <w:pPr>
        <w:ind w:firstLine="567"/>
        <w:jc w:val="both"/>
        <w:rPr>
          <w:b w:val="0"/>
          <w:color w:val="FF0000"/>
        </w:rPr>
      </w:pPr>
      <w:r w:rsidRPr="00334BA9">
        <w:rPr>
          <w:b w:val="0"/>
        </w:rPr>
        <w:t>Kandavas novada domes sēdes notiek vienu reizi mēnesī – mēneša pēdējā ceturtdienā. Nepieciešamības gadījumā tiek sasauktas  domes ārkārtas sēdes.</w:t>
      </w:r>
      <w:r w:rsidRPr="001D1DE2">
        <w:rPr>
          <w:b w:val="0"/>
        </w:rPr>
        <w:t xml:space="preserve"> </w:t>
      </w:r>
      <w:r w:rsidRPr="00D6429C">
        <w:rPr>
          <w:b w:val="0"/>
        </w:rPr>
        <w:t>20</w:t>
      </w:r>
      <w:r w:rsidR="001A19C9" w:rsidRPr="00D6429C">
        <w:rPr>
          <w:b w:val="0"/>
        </w:rPr>
        <w:t>20</w:t>
      </w:r>
      <w:r w:rsidRPr="00D6429C">
        <w:rPr>
          <w:b w:val="0"/>
        </w:rPr>
        <w:t xml:space="preserve">. gadā notika </w:t>
      </w:r>
      <w:r w:rsidR="00343BF4" w:rsidRPr="00D6429C">
        <w:rPr>
          <w:b w:val="0"/>
        </w:rPr>
        <w:t xml:space="preserve">21 </w:t>
      </w:r>
      <w:r w:rsidR="00A83B64" w:rsidRPr="00D6429C">
        <w:rPr>
          <w:b w:val="0"/>
        </w:rPr>
        <w:t>(</w:t>
      </w:r>
      <w:r w:rsidR="00343BF4" w:rsidRPr="00D6429C">
        <w:rPr>
          <w:b w:val="0"/>
        </w:rPr>
        <w:t>divdesmit viena</w:t>
      </w:r>
      <w:r w:rsidR="00A83B64" w:rsidRPr="00D6429C">
        <w:rPr>
          <w:b w:val="0"/>
        </w:rPr>
        <w:t xml:space="preserve">) </w:t>
      </w:r>
      <w:r w:rsidRPr="00D6429C">
        <w:rPr>
          <w:b w:val="0"/>
        </w:rPr>
        <w:t xml:space="preserve">domes sēdes, no tām </w:t>
      </w:r>
      <w:r w:rsidR="00343BF4" w:rsidRPr="00D6429C">
        <w:rPr>
          <w:b w:val="0"/>
        </w:rPr>
        <w:t>9</w:t>
      </w:r>
      <w:r w:rsidR="00A83B64" w:rsidRPr="00D6429C">
        <w:rPr>
          <w:b w:val="0"/>
        </w:rPr>
        <w:t xml:space="preserve"> (</w:t>
      </w:r>
      <w:r w:rsidR="00343BF4" w:rsidRPr="00D6429C">
        <w:rPr>
          <w:b w:val="0"/>
        </w:rPr>
        <w:t>deviņas</w:t>
      </w:r>
      <w:r w:rsidR="00A83B64" w:rsidRPr="00D6429C">
        <w:rPr>
          <w:b w:val="0"/>
        </w:rPr>
        <w:t>)</w:t>
      </w:r>
      <w:r w:rsidRPr="00D6429C">
        <w:rPr>
          <w:b w:val="0"/>
        </w:rPr>
        <w:t xml:space="preserve"> bija ārkārtas. Domes sēdēs izskatīti un pieņemti lēmumi  </w:t>
      </w:r>
      <w:r w:rsidR="00343BF4" w:rsidRPr="00D6429C">
        <w:rPr>
          <w:b w:val="0"/>
        </w:rPr>
        <w:t>319</w:t>
      </w:r>
      <w:r w:rsidR="00A83B64" w:rsidRPr="00D6429C">
        <w:rPr>
          <w:b w:val="0"/>
        </w:rPr>
        <w:t xml:space="preserve"> (trīs simti </w:t>
      </w:r>
      <w:r w:rsidR="00343BF4" w:rsidRPr="00D6429C">
        <w:rPr>
          <w:b w:val="0"/>
        </w:rPr>
        <w:t>deviņpadsmit</w:t>
      </w:r>
      <w:r w:rsidR="00A83B64" w:rsidRPr="00D6429C">
        <w:rPr>
          <w:b w:val="0"/>
        </w:rPr>
        <w:t>)</w:t>
      </w:r>
      <w:r w:rsidRPr="00D6429C">
        <w:rPr>
          <w:b w:val="0"/>
        </w:rPr>
        <w:t xml:space="preserve"> jautājumos.</w:t>
      </w:r>
    </w:p>
    <w:p w14:paraId="06D7363A" w14:textId="77777777" w:rsidR="00334BA9" w:rsidRPr="00334BA9" w:rsidRDefault="00334BA9" w:rsidP="00334BA9">
      <w:pPr>
        <w:jc w:val="both"/>
        <w:rPr>
          <w:b w:val="0"/>
        </w:rPr>
      </w:pPr>
      <w:r w:rsidRPr="00334BA9">
        <w:rPr>
          <w:b w:val="0"/>
        </w:rPr>
        <w:t xml:space="preserve">Kandavas  novada domē ir izveidotas un darbojas 4 pastāvīgās komitejas: </w:t>
      </w:r>
    </w:p>
    <w:p w14:paraId="09480D6A" w14:textId="77777777" w:rsidR="00334BA9" w:rsidRPr="00334BA9" w:rsidRDefault="00334BA9" w:rsidP="00334BA9">
      <w:pPr>
        <w:numPr>
          <w:ilvl w:val="0"/>
          <w:numId w:val="6"/>
        </w:numPr>
        <w:ind w:left="426" w:hanging="426"/>
        <w:jc w:val="both"/>
        <w:rPr>
          <w:b w:val="0"/>
        </w:rPr>
      </w:pPr>
      <w:r w:rsidRPr="00E71346">
        <w:rPr>
          <w:i/>
          <w:color w:val="538135" w:themeColor="accent6" w:themeShade="BF"/>
          <w:u w:val="single"/>
        </w:rPr>
        <w:t>Finanšu, plānošanas un novada attīstības komiteja</w:t>
      </w:r>
      <w:r w:rsidRPr="0035148A">
        <w:rPr>
          <w:b w:val="0"/>
          <w:color w:val="538135" w:themeColor="accent6" w:themeShade="BF"/>
        </w:rPr>
        <w:t xml:space="preserve"> </w:t>
      </w:r>
      <w:r w:rsidRPr="00334BA9">
        <w:rPr>
          <w:b w:val="0"/>
        </w:rPr>
        <w:t xml:space="preserve">( I.Priede - komitejas priekšsēdētāja,  G.Cīrule - komitejas priekšsēdētāja vietniece, E.Bariss, R.Bērziņš, S.Ezeriņa,  G.Indriksons, A.Ķieģelis ( līdz 27.08.2018.)  I.Marašinskis ( līdz 13.07.2017.), D.Puga ( no 13.07.2017.), D. Rozenfelds). </w:t>
      </w:r>
    </w:p>
    <w:p w14:paraId="2C3753C8" w14:textId="77777777" w:rsidR="00334BA9" w:rsidRPr="00334BA9" w:rsidRDefault="00334BA9" w:rsidP="00334BA9">
      <w:pPr>
        <w:numPr>
          <w:ilvl w:val="0"/>
          <w:numId w:val="6"/>
        </w:numPr>
        <w:ind w:left="426" w:hanging="426"/>
        <w:jc w:val="both"/>
        <w:rPr>
          <w:b w:val="0"/>
        </w:rPr>
      </w:pPr>
      <w:r w:rsidRPr="00E71346">
        <w:rPr>
          <w:i/>
        </w:rPr>
        <w:t xml:space="preserve"> </w:t>
      </w:r>
      <w:r w:rsidRPr="00E71346">
        <w:rPr>
          <w:i/>
          <w:color w:val="538135" w:themeColor="accent6" w:themeShade="BF"/>
          <w:u w:val="single"/>
        </w:rPr>
        <w:t>Sociālo lietu un veselības aizsardzības komiteja</w:t>
      </w:r>
      <w:r w:rsidRPr="0035148A">
        <w:rPr>
          <w:b w:val="0"/>
          <w:color w:val="538135" w:themeColor="accent6" w:themeShade="BF"/>
        </w:rPr>
        <w:t xml:space="preserve"> </w:t>
      </w:r>
      <w:r w:rsidRPr="00334BA9">
        <w:rPr>
          <w:b w:val="0"/>
        </w:rPr>
        <w:t xml:space="preserve">(D.Rozenfelds- komitejas priekšsēdētājs,  K.Ševčuks- komitejas priekšsēdētāja vietnieks, S.Ezeriņa, I.Freiberga, A.Ķieģelis ( līdz 27.08.2018.),  I.Priede,  D.Puga ( no 06.09.2018.), S.Zvirgzdiņa). </w:t>
      </w:r>
    </w:p>
    <w:p w14:paraId="6195E2F1" w14:textId="77777777" w:rsidR="00334BA9" w:rsidRPr="00334BA9" w:rsidRDefault="00334BA9" w:rsidP="00334BA9">
      <w:pPr>
        <w:numPr>
          <w:ilvl w:val="0"/>
          <w:numId w:val="6"/>
        </w:numPr>
        <w:ind w:left="426" w:hanging="426"/>
        <w:jc w:val="both"/>
        <w:rPr>
          <w:b w:val="0"/>
        </w:rPr>
      </w:pPr>
      <w:r w:rsidRPr="00E71346">
        <w:rPr>
          <w:i/>
          <w:color w:val="538135" w:themeColor="accent6" w:themeShade="BF"/>
          <w:u w:val="single"/>
        </w:rPr>
        <w:t>Izglītības, kultūras un sporta komiteja</w:t>
      </w:r>
      <w:r w:rsidRPr="0035148A">
        <w:rPr>
          <w:b w:val="0"/>
          <w:color w:val="538135" w:themeColor="accent6" w:themeShade="BF"/>
        </w:rPr>
        <w:t xml:space="preserve"> </w:t>
      </w:r>
      <w:r w:rsidRPr="00334BA9">
        <w:rPr>
          <w:b w:val="0"/>
        </w:rPr>
        <w:t>( S.Ezeriņa- komitejas priekšsēdētāja,  K.Ševčuks - komitejas priekšsēdētājas vietnieks, G.Cīrule ( līdz 21.12.2017.), R.Fabjančiks, G.Birkenšteins ( no 21.12.2017.), I.Freiberga, I.Marašinskis ( līdz 13.07.2017.), D.Puga ( no 13.07.2017.), I.Priede).</w:t>
      </w:r>
    </w:p>
    <w:p w14:paraId="4E3015BC" w14:textId="77777777" w:rsidR="00334BA9" w:rsidRPr="00334BA9" w:rsidRDefault="00334BA9" w:rsidP="00334BA9">
      <w:pPr>
        <w:numPr>
          <w:ilvl w:val="0"/>
          <w:numId w:val="6"/>
        </w:numPr>
        <w:ind w:left="426" w:hanging="426"/>
        <w:jc w:val="both"/>
        <w:rPr>
          <w:b w:val="0"/>
        </w:rPr>
      </w:pPr>
      <w:r w:rsidRPr="00E71346">
        <w:rPr>
          <w:i/>
          <w:color w:val="538135" w:themeColor="accent6" w:themeShade="BF"/>
          <w:u w:val="single"/>
        </w:rPr>
        <w:t>Vides aizsardzības un komunālo jautājumu komiteja</w:t>
      </w:r>
      <w:r w:rsidRPr="0035148A">
        <w:rPr>
          <w:b w:val="0"/>
          <w:color w:val="538135" w:themeColor="accent6" w:themeShade="BF"/>
        </w:rPr>
        <w:t xml:space="preserve"> </w:t>
      </w:r>
      <w:r w:rsidRPr="00334BA9">
        <w:rPr>
          <w:b w:val="0"/>
        </w:rPr>
        <w:t xml:space="preserve">( E.Bariss - komitejas priekšsēdētājs, S.Zvirgzdiņa - komitejas priekšsēdētājas vietniece, R.Bērziņš, G.Cīrule ( no 21.12.2017.), L.Gudakovska ( līdz 01.12.2017.), S.Ezeriņa ( no 06.09.2018) G.Indriksons, A.Ķieģelis ( līdz 27.08.2018.) I.Lasis). </w:t>
      </w:r>
    </w:p>
    <w:p w14:paraId="1FF9060D" w14:textId="77777777" w:rsidR="00334BA9" w:rsidRPr="00334BA9" w:rsidRDefault="00334BA9" w:rsidP="00334BA9">
      <w:pPr>
        <w:ind w:left="1260" w:hanging="1260"/>
        <w:jc w:val="both"/>
        <w:rPr>
          <w:b w:val="0"/>
        </w:rPr>
      </w:pPr>
      <w:r w:rsidRPr="00334BA9">
        <w:rPr>
          <w:b w:val="0"/>
        </w:rPr>
        <w:t>Komiteju darbs notiek sēdēs vienu reizi mēnesī, nedēļu pirms domes sēdes.</w:t>
      </w:r>
    </w:p>
    <w:p w14:paraId="0B8288BE" w14:textId="0F214E18" w:rsidR="00334BA9" w:rsidRPr="00334BA9" w:rsidRDefault="00334BA9" w:rsidP="005667C2">
      <w:pPr>
        <w:jc w:val="both"/>
        <w:rPr>
          <w:b w:val="0"/>
          <w:bCs w:val="0"/>
          <w:iCs w:val="0"/>
        </w:rPr>
      </w:pPr>
      <w:r w:rsidRPr="00334BA9">
        <w:rPr>
          <w:b w:val="0"/>
        </w:rPr>
        <w:lastRenderedPageBreak/>
        <w:t xml:space="preserve">Atsevišķu pašvaldībai nodoto funkciju pildīšanai domei no deputātiem un pašvaldības iedzīvotājiem izveidotas komisijas.  </w:t>
      </w:r>
      <w:r w:rsidR="001A19C9" w:rsidRPr="0020739E">
        <w:rPr>
          <w:b w:val="0"/>
        </w:rPr>
        <w:t>2020</w:t>
      </w:r>
      <w:r w:rsidRPr="0020739E">
        <w:rPr>
          <w:b w:val="0"/>
        </w:rPr>
        <w:t>. gadā darbojās 1</w:t>
      </w:r>
      <w:r w:rsidR="00F011AE" w:rsidRPr="0020739E">
        <w:rPr>
          <w:b w:val="0"/>
        </w:rPr>
        <w:t>7</w:t>
      </w:r>
      <w:r w:rsidRPr="0020739E">
        <w:rPr>
          <w:b w:val="0"/>
        </w:rPr>
        <w:t xml:space="preserve"> pastāvīgās komisijas:</w:t>
      </w:r>
    </w:p>
    <w:p w14:paraId="29C4A728" w14:textId="77777777" w:rsidR="00334BA9" w:rsidRPr="00BE12C7" w:rsidRDefault="00334BA9" w:rsidP="00334BA9">
      <w:pPr>
        <w:jc w:val="both"/>
        <w:rPr>
          <w:b w:val="0"/>
        </w:rPr>
      </w:pPr>
      <w:r w:rsidRPr="00BE12C7">
        <w:rPr>
          <w:b w:val="0"/>
        </w:rPr>
        <w:tab/>
        <w:t>1) Kandavas novada vēlēšanu komisija;</w:t>
      </w:r>
    </w:p>
    <w:p w14:paraId="784D83F7" w14:textId="77777777" w:rsidR="00334BA9" w:rsidRPr="00BE12C7" w:rsidRDefault="00334BA9" w:rsidP="00334BA9">
      <w:pPr>
        <w:jc w:val="both"/>
        <w:rPr>
          <w:b w:val="0"/>
          <w:bCs w:val="0"/>
        </w:rPr>
      </w:pPr>
      <w:r w:rsidRPr="00BE12C7">
        <w:rPr>
          <w:b w:val="0"/>
        </w:rPr>
        <w:tab/>
        <w:t>2) Administratīvā komisija;</w:t>
      </w:r>
    </w:p>
    <w:p w14:paraId="50CCA426" w14:textId="77777777" w:rsidR="00334BA9" w:rsidRPr="00BE12C7" w:rsidRDefault="00334BA9" w:rsidP="00334BA9">
      <w:pPr>
        <w:jc w:val="both"/>
        <w:rPr>
          <w:b w:val="0"/>
          <w:bCs w:val="0"/>
        </w:rPr>
      </w:pPr>
      <w:r w:rsidRPr="00BE12C7">
        <w:rPr>
          <w:b w:val="0"/>
        </w:rPr>
        <w:tab/>
        <w:t xml:space="preserve">3) Kandavas novada </w:t>
      </w:r>
      <w:r w:rsidRPr="00BE12C7">
        <w:rPr>
          <w:rStyle w:val="Izteiksmgs"/>
        </w:rPr>
        <w:t>I</w:t>
      </w:r>
      <w:r w:rsidRPr="00BE12C7">
        <w:rPr>
          <w:b w:val="0"/>
        </w:rPr>
        <w:t>epirkuma komisija;</w:t>
      </w:r>
    </w:p>
    <w:p w14:paraId="55C224BD" w14:textId="77777777" w:rsidR="00334BA9" w:rsidRPr="00BE12C7" w:rsidRDefault="00334BA9" w:rsidP="00334BA9">
      <w:pPr>
        <w:jc w:val="both"/>
        <w:rPr>
          <w:b w:val="0"/>
          <w:bCs w:val="0"/>
        </w:rPr>
      </w:pPr>
      <w:r w:rsidRPr="00BE12C7">
        <w:rPr>
          <w:b w:val="0"/>
        </w:rPr>
        <w:tab/>
        <w:t xml:space="preserve">4) </w:t>
      </w:r>
      <w:r w:rsidRPr="00BE12C7">
        <w:rPr>
          <w:rStyle w:val="Izteiksmgs"/>
        </w:rPr>
        <w:t>D</w:t>
      </w:r>
      <w:r w:rsidRPr="00BE12C7">
        <w:rPr>
          <w:b w:val="0"/>
        </w:rPr>
        <w:t>zīvokļu komisija;</w:t>
      </w:r>
    </w:p>
    <w:p w14:paraId="140845D2" w14:textId="77777777" w:rsidR="00334BA9" w:rsidRPr="00BE12C7" w:rsidRDefault="00334BA9" w:rsidP="00334BA9">
      <w:pPr>
        <w:jc w:val="both"/>
        <w:rPr>
          <w:b w:val="0"/>
          <w:bCs w:val="0"/>
        </w:rPr>
      </w:pPr>
      <w:r w:rsidRPr="00BE12C7">
        <w:rPr>
          <w:b w:val="0"/>
        </w:rPr>
        <w:tab/>
        <w:t>5) Ceļu un satiksmes drošības komisija;</w:t>
      </w:r>
    </w:p>
    <w:p w14:paraId="1C6B56FE" w14:textId="02380C0E" w:rsidR="00334BA9" w:rsidRPr="00BE12C7" w:rsidRDefault="00334BA9" w:rsidP="00334BA9">
      <w:pPr>
        <w:jc w:val="both"/>
        <w:rPr>
          <w:b w:val="0"/>
          <w:bCs w:val="0"/>
        </w:rPr>
      </w:pPr>
      <w:r w:rsidRPr="00BE12C7">
        <w:rPr>
          <w:b w:val="0"/>
        </w:rPr>
        <w:tab/>
      </w:r>
      <w:r w:rsidR="00BF27DA" w:rsidRPr="00BE12C7">
        <w:rPr>
          <w:b w:val="0"/>
        </w:rPr>
        <w:t>6) Administratīvo aktu strīdu komisija;</w:t>
      </w:r>
    </w:p>
    <w:p w14:paraId="5CF50F9C" w14:textId="3461AE8C" w:rsidR="00334BA9" w:rsidRPr="00BE12C7" w:rsidRDefault="00334BA9" w:rsidP="00334BA9">
      <w:pPr>
        <w:jc w:val="both"/>
        <w:rPr>
          <w:b w:val="0"/>
          <w:bCs w:val="0"/>
        </w:rPr>
      </w:pPr>
      <w:r w:rsidRPr="00BE12C7">
        <w:rPr>
          <w:b w:val="0"/>
        </w:rPr>
        <w:tab/>
        <w:t xml:space="preserve">7) </w:t>
      </w:r>
      <w:r w:rsidR="00BF27DA" w:rsidRPr="00BE12C7">
        <w:rPr>
          <w:b w:val="0"/>
        </w:rPr>
        <w:t>Arhīva pārvaldības ekspertu komisija;</w:t>
      </w:r>
    </w:p>
    <w:p w14:paraId="4064BC7F" w14:textId="5DEACBC9" w:rsidR="00334BA9" w:rsidRPr="00BE12C7" w:rsidRDefault="00334BA9" w:rsidP="00334BA9">
      <w:pPr>
        <w:jc w:val="both"/>
        <w:rPr>
          <w:b w:val="0"/>
          <w:bCs w:val="0"/>
        </w:rPr>
      </w:pPr>
      <w:r w:rsidRPr="00BE12C7">
        <w:rPr>
          <w:b w:val="0"/>
        </w:rPr>
        <w:tab/>
        <w:t xml:space="preserve">8) </w:t>
      </w:r>
      <w:r w:rsidR="00BF27DA" w:rsidRPr="00BE12C7">
        <w:rPr>
          <w:b w:val="0"/>
        </w:rPr>
        <w:t>Vides aizsardzības komisija;</w:t>
      </w:r>
    </w:p>
    <w:p w14:paraId="73A03265" w14:textId="714C850B" w:rsidR="00334BA9" w:rsidRPr="00BE12C7" w:rsidRDefault="00334BA9" w:rsidP="00334BA9">
      <w:pPr>
        <w:jc w:val="both"/>
        <w:rPr>
          <w:b w:val="0"/>
          <w:bCs w:val="0"/>
        </w:rPr>
      </w:pPr>
      <w:r w:rsidRPr="00BE12C7">
        <w:rPr>
          <w:b w:val="0"/>
        </w:rPr>
        <w:tab/>
        <w:t xml:space="preserve">9) </w:t>
      </w:r>
      <w:r w:rsidR="00BF27DA" w:rsidRPr="00BE12C7">
        <w:rPr>
          <w:b w:val="0"/>
        </w:rPr>
        <w:t>Ētikas komisija;</w:t>
      </w:r>
    </w:p>
    <w:p w14:paraId="63BA39DC" w14:textId="79821736" w:rsidR="00334BA9" w:rsidRPr="00BE12C7" w:rsidRDefault="00334BA9" w:rsidP="00F011AE">
      <w:pPr>
        <w:ind w:left="709" w:hanging="709"/>
        <w:jc w:val="both"/>
        <w:rPr>
          <w:rStyle w:val="Izteiksmgs"/>
          <w:bCs/>
        </w:rPr>
      </w:pPr>
      <w:r w:rsidRPr="00BE12C7">
        <w:rPr>
          <w:b w:val="0"/>
        </w:rPr>
        <w:tab/>
        <w:t xml:space="preserve">10) </w:t>
      </w:r>
      <w:r w:rsidR="00BF27DA" w:rsidRPr="00BE12C7">
        <w:rPr>
          <w:rStyle w:val="Izteiksmgs"/>
        </w:rPr>
        <w:t>Nemateriālo ieguldījumu un pamatlīdzekļu pieņemšanas un norakstīšanas, un  krājumu norakstīšanas komisija;</w:t>
      </w:r>
    </w:p>
    <w:p w14:paraId="7A4A9FC9" w14:textId="7D3B1A0D" w:rsidR="00334BA9" w:rsidRPr="00BE12C7" w:rsidRDefault="00334BA9" w:rsidP="00334BA9">
      <w:pPr>
        <w:ind w:left="720"/>
        <w:jc w:val="both"/>
        <w:rPr>
          <w:b w:val="0"/>
        </w:rPr>
      </w:pPr>
      <w:r w:rsidRPr="00BE12C7">
        <w:rPr>
          <w:rStyle w:val="Izteiksmgs"/>
        </w:rPr>
        <w:t xml:space="preserve">11) </w:t>
      </w:r>
      <w:r w:rsidR="00BF27DA" w:rsidRPr="00BE12C7">
        <w:rPr>
          <w:b w:val="0"/>
        </w:rPr>
        <w:t>Darījumu ar lauksaimniecības zemi izvērtēšanas komisija;</w:t>
      </w:r>
    </w:p>
    <w:p w14:paraId="3B8C880C" w14:textId="2796362F" w:rsidR="00334BA9" w:rsidRPr="00BE12C7" w:rsidRDefault="00334BA9" w:rsidP="00334BA9">
      <w:pPr>
        <w:ind w:firstLine="720"/>
        <w:jc w:val="both"/>
        <w:rPr>
          <w:b w:val="0"/>
          <w:bCs w:val="0"/>
        </w:rPr>
      </w:pPr>
      <w:r w:rsidRPr="00BE12C7">
        <w:rPr>
          <w:b w:val="0"/>
        </w:rPr>
        <w:t xml:space="preserve">12) </w:t>
      </w:r>
      <w:r w:rsidR="00BF27DA" w:rsidRPr="00BE12C7">
        <w:rPr>
          <w:b w:val="0"/>
        </w:rPr>
        <w:t>Medību koordinācijas komisija;</w:t>
      </w:r>
    </w:p>
    <w:p w14:paraId="194C0CDA" w14:textId="64B0C5A5" w:rsidR="00334BA9" w:rsidRPr="00BE12C7" w:rsidRDefault="00334BA9" w:rsidP="00334BA9">
      <w:pPr>
        <w:jc w:val="both"/>
        <w:rPr>
          <w:b w:val="0"/>
          <w:bCs w:val="0"/>
        </w:rPr>
      </w:pPr>
      <w:r w:rsidRPr="00BE12C7">
        <w:rPr>
          <w:b w:val="0"/>
        </w:rPr>
        <w:tab/>
        <w:t xml:space="preserve">13) </w:t>
      </w:r>
      <w:r w:rsidR="00BF27DA" w:rsidRPr="00BE12C7">
        <w:rPr>
          <w:b w:val="0"/>
        </w:rPr>
        <w:t>Komisija sadarbībai ar ārvalstīm;</w:t>
      </w:r>
    </w:p>
    <w:p w14:paraId="1595CE88" w14:textId="7A8185ED" w:rsidR="00334BA9" w:rsidRPr="00BE12C7" w:rsidRDefault="00334BA9" w:rsidP="00334BA9">
      <w:pPr>
        <w:rPr>
          <w:b w:val="0"/>
        </w:rPr>
      </w:pPr>
      <w:r w:rsidRPr="00BE12C7">
        <w:rPr>
          <w:b w:val="0"/>
        </w:rPr>
        <w:tab/>
        <w:t xml:space="preserve">14) </w:t>
      </w:r>
      <w:r w:rsidR="00BF27DA" w:rsidRPr="00BE12C7">
        <w:rPr>
          <w:b w:val="0"/>
        </w:rPr>
        <w:t>Pašvaldības īpašumu atsavināšanas un dzīvojamo māju privatizācijas komisija;</w:t>
      </w:r>
    </w:p>
    <w:p w14:paraId="1C6CB6F3" w14:textId="32E99359" w:rsidR="00334BA9" w:rsidRPr="00BE12C7" w:rsidRDefault="00334BA9" w:rsidP="00334BA9">
      <w:pPr>
        <w:rPr>
          <w:b w:val="0"/>
        </w:rPr>
      </w:pPr>
      <w:r w:rsidRPr="00BE12C7">
        <w:rPr>
          <w:b w:val="0"/>
        </w:rPr>
        <w:tab/>
        <w:t xml:space="preserve">15) </w:t>
      </w:r>
      <w:r w:rsidR="00BF27DA" w:rsidRPr="00BE12C7">
        <w:rPr>
          <w:b w:val="0"/>
        </w:rPr>
        <w:t>Kandavas novada īpašumu pārvaldīšanas komisija</w:t>
      </w:r>
      <w:r w:rsidR="00F011AE" w:rsidRPr="00BE12C7">
        <w:rPr>
          <w:b w:val="0"/>
        </w:rPr>
        <w:t>;</w:t>
      </w:r>
    </w:p>
    <w:p w14:paraId="11B346B2" w14:textId="45C68ABC" w:rsidR="00334BA9" w:rsidRPr="00BE12C7" w:rsidRDefault="00334BA9" w:rsidP="00334BA9">
      <w:pPr>
        <w:rPr>
          <w:b w:val="0"/>
        </w:rPr>
      </w:pPr>
      <w:r w:rsidRPr="00BE12C7">
        <w:rPr>
          <w:b w:val="0"/>
        </w:rPr>
        <w:tab/>
        <w:t xml:space="preserve">16) </w:t>
      </w:r>
      <w:r w:rsidR="00F011AE" w:rsidRPr="00BE12C7">
        <w:rPr>
          <w:b w:val="0"/>
        </w:rPr>
        <w:t>Kandavas novada apbalvojumu izvērtēšanas un piešķiršanas komisija;</w:t>
      </w:r>
    </w:p>
    <w:p w14:paraId="473ED9A4" w14:textId="6CC51A1F" w:rsidR="003C31B4" w:rsidRPr="00BE12C7" w:rsidRDefault="003C31B4" w:rsidP="00334BA9">
      <w:pPr>
        <w:rPr>
          <w:b w:val="0"/>
        </w:rPr>
      </w:pPr>
      <w:r w:rsidRPr="00BE12C7">
        <w:rPr>
          <w:b w:val="0"/>
        </w:rPr>
        <w:tab/>
        <w:t>17)</w:t>
      </w:r>
      <w:r w:rsidRPr="00BE12C7">
        <w:rPr>
          <w:rFonts w:ascii="Quicksand" w:hAnsi="Quicksand"/>
        </w:rPr>
        <w:t xml:space="preserve"> </w:t>
      </w:r>
      <w:r w:rsidRPr="00BE12C7">
        <w:rPr>
          <w:rStyle w:val="Izteiksmgs"/>
        </w:rPr>
        <w:t>Kandavas novada domes Trauksmes cēlēju ziņojuma izvērtēšanas komisija</w:t>
      </w:r>
      <w:r w:rsidR="00F011AE" w:rsidRPr="00BE12C7">
        <w:rPr>
          <w:rStyle w:val="Izteiksmgs"/>
        </w:rPr>
        <w:t>;</w:t>
      </w:r>
    </w:p>
    <w:p w14:paraId="6AF6F481" w14:textId="77777777" w:rsidR="00F011AE" w:rsidRDefault="00334BA9" w:rsidP="00334BA9">
      <w:pPr>
        <w:ind w:firstLine="567"/>
        <w:jc w:val="both"/>
        <w:rPr>
          <w:b w:val="0"/>
        </w:rPr>
      </w:pPr>
      <w:r w:rsidRPr="00334BA9">
        <w:rPr>
          <w:b w:val="0"/>
        </w:rPr>
        <w:t>Pamatojoties uz domes sēdē 2017. gada 26. oktobrī pieņemto lēmumu “Par centralizētās grāmatvedības uzskaites izveidošanu Kandavas novada pašvaldībā” un 2017. gada 23.novembrī pieņemto lēmumu “Par Kandavas novada pašvaldības struktūras apstiprināšanu” ar 2018.gada 1.janvāri, tiek ieviestas pārmaiņas domes  grāmatvedības centralizētajā uzskaitē un struktūrā, kā rezultātā Dome reģistrēta kā nodokļu maksātāja, bet PA “Kandavas novada sociālais dienests”, Zantes ģimenes krīzes centrs, Kandavas novada Izglītības pārvalde un Kandavas novada Kultūras un sporta pārvalde ir struktūrvienības</w:t>
      </w:r>
      <w:r w:rsidR="00F011AE">
        <w:rPr>
          <w:b w:val="0"/>
        </w:rPr>
        <w:t xml:space="preserve">. </w:t>
      </w:r>
    </w:p>
    <w:p w14:paraId="13F027CA" w14:textId="099B7653" w:rsidR="00334BA9" w:rsidRPr="001D1DE2" w:rsidRDefault="00334BA9" w:rsidP="00334BA9">
      <w:pPr>
        <w:ind w:firstLine="567"/>
        <w:jc w:val="both"/>
        <w:rPr>
          <w:b w:val="0"/>
        </w:rPr>
      </w:pPr>
      <w:r w:rsidRPr="00D64F4F">
        <w:rPr>
          <w:b w:val="0"/>
        </w:rPr>
        <w:t>Kandavas novada domei ir radniecīgā kapitālsabiedrība SIA Kandavas komunālie pakalpojumi. Trīs pārējās kapitālsabiedrības: Kandavas novada kooperatīvā krājaizdevu sabiedrība, SIA Tukuma slimnīca un SIA Atkritumu apsaimniekošanas sabiedrība „Piejūra”.</w:t>
      </w:r>
    </w:p>
    <w:p w14:paraId="2C16F3C5" w14:textId="77777777" w:rsidR="00312977" w:rsidRPr="00334BA9" w:rsidRDefault="00312977" w:rsidP="00334BA9">
      <w:pPr>
        <w:ind w:firstLine="567"/>
        <w:jc w:val="both"/>
        <w:rPr>
          <w:b w:val="0"/>
        </w:rPr>
      </w:pPr>
    </w:p>
    <w:p w14:paraId="50D5DA83" w14:textId="77777777" w:rsidR="00312977" w:rsidRPr="00312977" w:rsidRDefault="00312977" w:rsidP="001A19C9">
      <w:pPr>
        <w:pBdr>
          <w:bottom w:val="single" w:sz="12" w:space="1" w:color="auto"/>
        </w:pBdr>
        <w:ind w:left="1260" w:hanging="1260"/>
        <w:jc w:val="center"/>
        <w:rPr>
          <w:i/>
          <w:color w:val="538135" w:themeColor="accent6" w:themeShade="BF"/>
        </w:rPr>
      </w:pPr>
      <w:r w:rsidRPr="00312977">
        <w:rPr>
          <w:i/>
          <w:color w:val="538135" w:themeColor="accent6" w:themeShade="BF"/>
        </w:rPr>
        <w:t>Administrācijas struktūrvienības</w:t>
      </w:r>
    </w:p>
    <w:p w14:paraId="0663F704" w14:textId="77777777" w:rsidR="00BE12C7" w:rsidRPr="00BE12C7" w:rsidRDefault="00BE12C7" w:rsidP="00BE12C7">
      <w:pPr>
        <w:ind w:firstLine="567"/>
        <w:jc w:val="both"/>
        <w:rPr>
          <w:b w:val="0"/>
          <w:bCs w:val="0"/>
          <w:iCs w:val="0"/>
          <w:lang w:eastAsia="lv-LV"/>
        </w:rPr>
      </w:pPr>
      <w:r w:rsidRPr="00BE12C7">
        <w:rPr>
          <w:b w:val="0"/>
          <w:bCs w:val="0"/>
        </w:rPr>
        <w:t xml:space="preserve">Administrācija ir Domes izpildinstitūcija, kas nodrošina Kandavas novada domes pieņemto lēmumu izpildi, kā arī darba organizatorisko un tehnisko apkalpošanu. </w:t>
      </w:r>
      <w:r w:rsidRPr="00BE12C7">
        <w:rPr>
          <w:b w:val="0"/>
          <w:bCs w:val="0"/>
          <w:lang w:eastAsia="lv-LV"/>
        </w:rPr>
        <w:t xml:space="preserve">Novada pašvaldības funkciju izpildi un darbību atbilstīgi pašvaldības nolikumam un Domes lēmumiem nodrošina administrācija, ko vada Domes iecelts izpilddirektors Egīls Dude ( no 04.04.2014.) </w:t>
      </w:r>
    </w:p>
    <w:p w14:paraId="44E9A3CC" w14:textId="77777777" w:rsidR="00312977" w:rsidRPr="00312977" w:rsidRDefault="00312977" w:rsidP="00312977">
      <w:pPr>
        <w:rPr>
          <w:b w:val="0"/>
          <w:bCs w:val="0"/>
          <w:iCs w:val="0"/>
        </w:rPr>
      </w:pPr>
      <w:r w:rsidRPr="00312977">
        <w:rPr>
          <w:b w:val="0"/>
        </w:rPr>
        <w:t>Administrācijas struktūrvienības:</w:t>
      </w:r>
    </w:p>
    <w:p w14:paraId="523DB59B" w14:textId="77777777" w:rsidR="00312977" w:rsidRPr="00312977" w:rsidRDefault="00312977" w:rsidP="00312977">
      <w:pPr>
        <w:pStyle w:val="Sarakstarindkopa"/>
        <w:numPr>
          <w:ilvl w:val="0"/>
          <w:numId w:val="7"/>
        </w:numPr>
        <w:rPr>
          <w:b w:val="0"/>
          <w:szCs w:val="24"/>
        </w:rPr>
      </w:pPr>
      <w:r w:rsidRPr="00312977">
        <w:rPr>
          <w:rFonts w:eastAsia="Calibri"/>
          <w:b w:val="0"/>
          <w:szCs w:val="24"/>
        </w:rPr>
        <w:t>Kanceleja</w:t>
      </w:r>
      <w:r w:rsidRPr="00312977">
        <w:rPr>
          <w:b w:val="0"/>
          <w:szCs w:val="24"/>
        </w:rPr>
        <w:t>;</w:t>
      </w:r>
    </w:p>
    <w:p w14:paraId="246CD5C0" w14:textId="77777777" w:rsidR="00312977" w:rsidRPr="00312977" w:rsidRDefault="00312977" w:rsidP="00312977">
      <w:pPr>
        <w:pStyle w:val="Sarakstarindkopa"/>
        <w:numPr>
          <w:ilvl w:val="0"/>
          <w:numId w:val="7"/>
        </w:numPr>
        <w:rPr>
          <w:b w:val="0"/>
          <w:szCs w:val="24"/>
        </w:rPr>
      </w:pPr>
      <w:r w:rsidRPr="00312977">
        <w:rPr>
          <w:b w:val="0"/>
          <w:szCs w:val="24"/>
        </w:rPr>
        <w:t xml:space="preserve">Finanšu nodaļa, </w:t>
      </w:r>
    </w:p>
    <w:p w14:paraId="7E50E370" w14:textId="77777777" w:rsidR="00312977" w:rsidRPr="00312977" w:rsidRDefault="00312977" w:rsidP="00312977">
      <w:pPr>
        <w:pStyle w:val="Sarakstarindkopa"/>
        <w:numPr>
          <w:ilvl w:val="0"/>
          <w:numId w:val="7"/>
        </w:numPr>
        <w:rPr>
          <w:b w:val="0"/>
          <w:szCs w:val="24"/>
        </w:rPr>
      </w:pPr>
      <w:r w:rsidRPr="00312977">
        <w:rPr>
          <w:b w:val="0"/>
          <w:szCs w:val="24"/>
        </w:rPr>
        <w:t>Attīstības un plānošanas nodaļa;</w:t>
      </w:r>
    </w:p>
    <w:p w14:paraId="003244D7" w14:textId="77777777" w:rsidR="00312977" w:rsidRPr="00312977" w:rsidRDefault="00312977" w:rsidP="00312977">
      <w:pPr>
        <w:pStyle w:val="Sarakstarindkopa"/>
        <w:numPr>
          <w:ilvl w:val="0"/>
          <w:numId w:val="7"/>
        </w:numPr>
        <w:rPr>
          <w:b w:val="0"/>
          <w:szCs w:val="24"/>
        </w:rPr>
      </w:pPr>
      <w:r w:rsidRPr="00312977">
        <w:rPr>
          <w:b w:val="0"/>
          <w:szCs w:val="24"/>
        </w:rPr>
        <w:t>Nekustamo īpašumu nodaļa;</w:t>
      </w:r>
    </w:p>
    <w:p w14:paraId="2387970B" w14:textId="77777777" w:rsidR="00312977" w:rsidRPr="00312977" w:rsidRDefault="00312977" w:rsidP="00312977">
      <w:pPr>
        <w:pStyle w:val="Sarakstarindkopa"/>
        <w:numPr>
          <w:ilvl w:val="0"/>
          <w:numId w:val="7"/>
        </w:numPr>
        <w:rPr>
          <w:b w:val="0"/>
          <w:szCs w:val="24"/>
        </w:rPr>
      </w:pPr>
      <w:r w:rsidRPr="00312977">
        <w:rPr>
          <w:b w:val="0"/>
          <w:szCs w:val="24"/>
        </w:rPr>
        <w:t>Būvvalde;</w:t>
      </w:r>
    </w:p>
    <w:p w14:paraId="23BA378C" w14:textId="77777777" w:rsidR="00312977" w:rsidRPr="00312977" w:rsidRDefault="00312977" w:rsidP="00312977">
      <w:pPr>
        <w:pStyle w:val="Sarakstarindkopa"/>
        <w:numPr>
          <w:ilvl w:val="0"/>
          <w:numId w:val="7"/>
        </w:numPr>
        <w:rPr>
          <w:b w:val="0"/>
          <w:szCs w:val="24"/>
        </w:rPr>
      </w:pPr>
      <w:r w:rsidRPr="00312977">
        <w:rPr>
          <w:b w:val="0"/>
          <w:szCs w:val="24"/>
        </w:rPr>
        <w:t>Dzimtsarakstu nodaļa;</w:t>
      </w:r>
    </w:p>
    <w:p w14:paraId="39F1C0B7" w14:textId="77777777" w:rsidR="00312977" w:rsidRPr="00312977" w:rsidRDefault="00312977" w:rsidP="00312977">
      <w:pPr>
        <w:pStyle w:val="Sarakstarindkopa"/>
        <w:numPr>
          <w:ilvl w:val="0"/>
          <w:numId w:val="7"/>
        </w:numPr>
        <w:rPr>
          <w:b w:val="0"/>
          <w:szCs w:val="24"/>
        </w:rPr>
      </w:pPr>
      <w:r w:rsidRPr="00312977">
        <w:rPr>
          <w:b w:val="0"/>
          <w:szCs w:val="24"/>
        </w:rPr>
        <w:t>Juridiskā un personāla nodaļa;</w:t>
      </w:r>
    </w:p>
    <w:p w14:paraId="0A7AF191" w14:textId="77777777" w:rsidR="00312977" w:rsidRPr="00312977" w:rsidRDefault="00312977" w:rsidP="00312977">
      <w:pPr>
        <w:pStyle w:val="Sarakstarindkopa"/>
        <w:numPr>
          <w:ilvl w:val="0"/>
          <w:numId w:val="7"/>
        </w:numPr>
        <w:rPr>
          <w:rStyle w:val="Izteiksmgs"/>
          <w:bCs/>
          <w:szCs w:val="24"/>
        </w:rPr>
      </w:pPr>
      <w:r w:rsidRPr="00312977">
        <w:rPr>
          <w:rStyle w:val="Izteiksmgs"/>
          <w:szCs w:val="24"/>
        </w:rPr>
        <w:t>Sabiedrisko attiecību nodaļa (ar 01.01.2018);</w:t>
      </w:r>
    </w:p>
    <w:p w14:paraId="29920D49" w14:textId="50AC136D" w:rsidR="00312977" w:rsidRPr="00312977" w:rsidRDefault="00312977" w:rsidP="00312977">
      <w:pPr>
        <w:pStyle w:val="Sarakstarindkopa"/>
        <w:numPr>
          <w:ilvl w:val="0"/>
          <w:numId w:val="7"/>
        </w:numPr>
        <w:rPr>
          <w:b w:val="0"/>
          <w:szCs w:val="24"/>
        </w:rPr>
      </w:pPr>
      <w:r w:rsidRPr="00312977">
        <w:rPr>
          <w:b w:val="0"/>
          <w:szCs w:val="24"/>
        </w:rPr>
        <w:t>Saimniecības nodaļa (ar 01.01.2018.);</w:t>
      </w:r>
    </w:p>
    <w:p w14:paraId="6314798B" w14:textId="77777777" w:rsidR="00312977" w:rsidRPr="00312977" w:rsidRDefault="00312977" w:rsidP="00312977">
      <w:pPr>
        <w:pStyle w:val="Sarakstarindkopa"/>
        <w:numPr>
          <w:ilvl w:val="0"/>
          <w:numId w:val="7"/>
        </w:numPr>
        <w:rPr>
          <w:b w:val="0"/>
          <w:szCs w:val="24"/>
        </w:rPr>
      </w:pPr>
      <w:r w:rsidRPr="00312977">
        <w:rPr>
          <w:b w:val="0"/>
          <w:szCs w:val="24"/>
        </w:rPr>
        <w:t>Pašvaldības policija;</w:t>
      </w:r>
    </w:p>
    <w:p w14:paraId="2387A30A" w14:textId="41F0FD54" w:rsidR="00312977" w:rsidRPr="00312977" w:rsidRDefault="00312977" w:rsidP="00312977">
      <w:pPr>
        <w:pStyle w:val="Sarakstarindkopa"/>
        <w:numPr>
          <w:ilvl w:val="0"/>
          <w:numId w:val="7"/>
        </w:numPr>
        <w:rPr>
          <w:b w:val="0"/>
          <w:szCs w:val="24"/>
        </w:rPr>
      </w:pPr>
      <w:r w:rsidRPr="00312977">
        <w:rPr>
          <w:b w:val="0"/>
          <w:szCs w:val="24"/>
        </w:rPr>
        <w:t xml:space="preserve">Kandavas novada </w:t>
      </w:r>
      <w:r w:rsidR="00A83B64">
        <w:rPr>
          <w:b w:val="0"/>
          <w:szCs w:val="24"/>
        </w:rPr>
        <w:t>B</w:t>
      </w:r>
      <w:r w:rsidRPr="00312977">
        <w:rPr>
          <w:b w:val="0"/>
          <w:szCs w:val="24"/>
        </w:rPr>
        <w:t>āriņtiesa;</w:t>
      </w:r>
    </w:p>
    <w:p w14:paraId="25866C6F" w14:textId="77777777" w:rsidR="00312977" w:rsidRPr="00312977" w:rsidRDefault="00312977" w:rsidP="00312977">
      <w:pPr>
        <w:pStyle w:val="Sarakstarindkopa"/>
        <w:numPr>
          <w:ilvl w:val="0"/>
          <w:numId w:val="7"/>
        </w:numPr>
        <w:rPr>
          <w:b w:val="0"/>
          <w:szCs w:val="24"/>
        </w:rPr>
      </w:pPr>
      <w:r w:rsidRPr="00312977">
        <w:rPr>
          <w:b w:val="0"/>
          <w:szCs w:val="24"/>
        </w:rPr>
        <w:lastRenderedPageBreak/>
        <w:t>Cēres pagasta pārvalde;</w:t>
      </w:r>
    </w:p>
    <w:p w14:paraId="30FAA1D6" w14:textId="77777777" w:rsidR="00312977" w:rsidRPr="00312977" w:rsidRDefault="00312977" w:rsidP="00312977">
      <w:pPr>
        <w:pStyle w:val="Sarakstarindkopa"/>
        <w:numPr>
          <w:ilvl w:val="0"/>
          <w:numId w:val="7"/>
        </w:numPr>
        <w:rPr>
          <w:b w:val="0"/>
          <w:szCs w:val="24"/>
        </w:rPr>
      </w:pPr>
      <w:r w:rsidRPr="00312977">
        <w:rPr>
          <w:b w:val="0"/>
          <w:szCs w:val="24"/>
        </w:rPr>
        <w:t>Zemītes pagasta pārvalde;</w:t>
      </w:r>
    </w:p>
    <w:p w14:paraId="1A1F5B79" w14:textId="77777777" w:rsidR="00312977" w:rsidRPr="00312977" w:rsidRDefault="00312977" w:rsidP="00312977">
      <w:pPr>
        <w:pStyle w:val="Sarakstarindkopa"/>
        <w:numPr>
          <w:ilvl w:val="0"/>
          <w:numId w:val="7"/>
        </w:numPr>
        <w:rPr>
          <w:b w:val="0"/>
          <w:szCs w:val="24"/>
        </w:rPr>
      </w:pPr>
      <w:r w:rsidRPr="00312977">
        <w:rPr>
          <w:b w:val="0"/>
          <w:szCs w:val="24"/>
        </w:rPr>
        <w:t>Matkules pagasta pārvalde;</w:t>
      </w:r>
    </w:p>
    <w:p w14:paraId="4004E46F" w14:textId="77777777" w:rsidR="00312977" w:rsidRPr="00312977" w:rsidRDefault="00312977" w:rsidP="00312977">
      <w:pPr>
        <w:pStyle w:val="Sarakstarindkopa"/>
        <w:numPr>
          <w:ilvl w:val="0"/>
          <w:numId w:val="7"/>
        </w:numPr>
        <w:rPr>
          <w:b w:val="0"/>
          <w:szCs w:val="24"/>
        </w:rPr>
      </w:pPr>
      <w:r w:rsidRPr="00312977">
        <w:rPr>
          <w:b w:val="0"/>
          <w:szCs w:val="24"/>
        </w:rPr>
        <w:t>Zantes pagasta pārvalde;</w:t>
      </w:r>
    </w:p>
    <w:p w14:paraId="16BC4800" w14:textId="77777777" w:rsidR="00312977" w:rsidRPr="00312977" w:rsidRDefault="00312977" w:rsidP="00312977">
      <w:pPr>
        <w:pStyle w:val="Sarakstarindkopa"/>
        <w:numPr>
          <w:ilvl w:val="0"/>
          <w:numId w:val="7"/>
        </w:numPr>
        <w:rPr>
          <w:rFonts w:eastAsia="Calibri"/>
          <w:b w:val="0"/>
          <w:szCs w:val="24"/>
        </w:rPr>
      </w:pPr>
      <w:r w:rsidRPr="00312977">
        <w:rPr>
          <w:b w:val="0"/>
          <w:szCs w:val="24"/>
        </w:rPr>
        <w:t>Vānes pagasta pārvalde.</w:t>
      </w:r>
    </w:p>
    <w:p w14:paraId="617F9CA1" w14:textId="77777777" w:rsidR="00312977" w:rsidRDefault="00312977" w:rsidP="00312977">
      <w:pPr>
        <w:jc w:val="both"/>
        <w:rPr>
          <w:i/>
          <w:color w:val="385623" w:themeColor="accent6" w:themeShade="80"/>
          <w:u w:val="single"/>
        </w:rPr>
      </w:pPr>
    </w:p>
    <w:p w14:paraId="62B02397" w14:textId="6BA2D984" w:rsidR="00312977" w:rsidRPr="009C2CDE" w:rsidRDefault="00312977" w:rsidP="00312977">
      <w:pPr>
        <w:jc w:val="both"/>
        <w:rPr>
          <w:i/>
          <w:color w:val="538135" w:themeColor="accent6" w:themeShade="BF"/>
          <w:u w:val="single"/>
        </w:rPr>
      </w:pPr>
      <w:r w:rsidRPr="009C2CDE">
        <w:rPr>
          <w:i/>
          <w:color w:val="538135" w:themeColor="accent6" w:themeShade="BF"/>
          <w:u w:val="single"/>
        </w:rPr>
        <w:t>Pašvaldības personāls</w:t>
      </w:r>
    </w:p>
    <w:p w14:paraId="0341167E" w14:textId="77777777" w:rsidR="00487C9C" w:rsidRDefault="00487C9C" w:rsidP="00487C9C">
      <w:pPr>
        <w:jc w:val="center"/>
        <w:rPr>
          <w:sz w:val="28"/>
          <w:u w:val="single"/>
        </w:rPr>
      </w:pPr>
      <w:bookmarkStart w:id="14" w:name="_Toc517704742"/>
    </w:p>
    <w:p w14:paraId="2675DAAF" w14:textId="1A568F15" w:rsidR="00487C9C" w:rsidRPr="00487C9C" w:rsidRDefault="00487C9C" w:rsidP="00487C9C">
      <w:pPr>
        <w:jc w:val="both"/>
        <w:rPr>
          <w:b w:val="0"/>
          <w:szCs w:val="24"/>
        </w:rPr>
      </w:pPr>
      <w:r w:rsidRPr="00487C9C">
        <w:rPr>
          <w:b w:val="0"/>
          <w:szCs w:val="24"/>
        </w:rPr>
        <w:t>2020.gadā Kandavas novada domes administrācijā nodarbināti 76 darbinieki no kuriem 23 vīriešu dzimuma,</w:t>
      </w:r>
      <w:r w:rsidR="00C974DF">
        <w:rPr>
          <w:b w:val="0"/>
          <w:szCs w:val="24"/>
        </w:rPr>
        <w:t xml:space="preserve"> attiecīgi 53 sieviešu dzimuma. </w:t>
      </w:r>
      <w:r w:rsidRPr="00487C9C">
        <w:rPr>
          <w:b w:val="0"/>
          <w:szCs w:val="24"/>
        </w:rPr>
        <w:t xml:space="preserve">Vidējais darbinieku vecums 2020.gadā ir 50,37 gadi. </w:t>
      </w:r>
    </w:p>
    <w:p w14:paraId="12532A11" w14:textId="5182FEFA" w:rsidR="00487C9C" w:rsidRPr="00487C9C" w:rsidRDefault="00487C9C" w:rsidP="00487C9C">
      <w:pPr>
        <w:jc w:val="center"/>
        <w:rPr>
          <w:szCs w:val="24"/>
        </w:rPr>
      </w:pPr>
      <w:r w:rsidRPr="00487C9C">
        <w:rPr>
          <w:szCs w:val="24"/>
        </w:rPr>
        <w:t>Vecuma posmi</w:t>
      </w:r>
    </w:p>
    <w:p w14:paraId="297CA499" w14:textId="77777777" w:rsidR="00487C9C" w:rsidRDefault="00487C9C" w:rsidP="00487C9C">
      <w:pPr>
        <w:jc w:val="center"/>
        <w:rPr>
          <w:b w:val="0"/>
          <w:bCs w:val="0"/>
          <w:szCs w:val="24"/>
          <w:lang w:eastAsia="lv-LV"/>
        </w:rPr>
      </w:pPr>
      <w:r>
        <w:rPr>
          <w:noProof/>
          <w:lang w:eastAsia="lv-LV"/>
        </w:rPr>
        <w:drawing>
          <wp:inline distT="0" distB="0" distL="0" distR="0" wp14:anchorId="59469A43" wp14:editId="5890E76F">
            <wp:extent cx="4572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9D6F74C" w14:textId="2E907A06" w:rsidR="00487C9C" w:rsidRPr="00487C9C" w:rsidRDefault="00487C9C" w:rsidP="00487C9C">
      <w:pPr>
        <w:jc w:val="center"/>
        <w:rPr>
          <w:szCs w:val="24"/>
          <w:lang w:eastAsia="lv-LV"/>
        </w:rPr>
      </w:pPr>
      <w:r w:rsidRPr="00487C9C">
        <w:rPr>
          <w:bCs w:val="0"/>
          <w:szCs w:val="24"/>
          <w:lang w:eastAsia="lv-LV"/>
        </w:rPr>
        <w:t>Izglītības līmenis</w:t>
      </w:r>
    </w:p>
    <w:p w14:paraId="0DF859BA" w14:textId="0AA8EE60" w:rsidR="00487C9C" w:rsidRDefault="00487C9C" w:rsidP="00487C9C">
      <w:pPr>
        <w:jc w:val="center"/>
        <w:rPr>
          <w:bCs w:val="0"/>
          <w:szCs w:val="24"/>
        </w:rPr>
      </w:pPr>
      <w:r>
        <w:rPr>
          <w:noProof/>
          <w:lang w:eastAsia="lv-LV"/>
        </w:rPr>
        <w:drawing>
          <wp:inline distT="0" distB="0" distL="0" distR="0" wp14:anchorId="0DCD9E56" wp14:editId="4A0B690A">
            <wp:extent cx="4869711" cy="2966484"/>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C86DB2D" w14:textId="77777777" w:rsidR="009C2CDE" w:rsidRDefault="009C2CDE" w:rsidP="003245C7">
      <w:pPr>
        <w:pStyle w:val="Virsraksts2"/>
        <w:jc w:val="center"/>
        <w:rPr>
          <w:rFonts w:ascii="Times New Roman" w:hAnsi="Times New Roman" w:cs="Times New Roman"/>
          <w:color w:val="385623" w:themeColor="accent6" w:themeShade="80"/>
          <w:sz w:val="28"/>
          <w:szCs w:val="28"/>
        </w:rPr>
      </w:pPr>
    </w:p>
    <w:p w14:paraId="59DBCA81" w14:textId="77777777" w:rsidR="00C974DF" w:rsidRPr="00C974DF" w:rsidRDefault="00C974DF" w:rsidP="00C974DF"/>
    <w:p w14:paraId="375DC68B" w14:textId="4E93F0B9" w:rsidR="003245C7" w:rsidRDefault="003245C7" w:rsidP="003245C7">
      <w:pPr>
        <w:pStyle w:val="Virsraksts2"/>
        <w:jc w:val="center"/>
        <w:rPr>
          <w:rFonts w:ascii="Times New Roman" w:hAnsi="Times New Roman" w:cs="Times New Roman"/>
          <w:color w:val="385623" w:themeColor="accent6" w:themeShade="80"/>
          <w:sz w:val="28"/>
          <w:szCs w:val="28"/>
        </w:rPr>
      </w:pPr>
      <w:bookmarkStart w:id="15" w:name="_Toc74897456"/>
      <w:r w:rsidRPr="003245C7">
        <w:rPr>
          <w:rFonts w:ascii="Times New Roman" w:hAnsi="Times New Roman" w:cs="Times New Roman"/>
          <w:color w:val="385623" w:themeColor="accent6" w:themeShade="80"/>
          <w:sz w:val="28"/>
          <w:szCs w:val="28"/>
        </w:rPr>
        <w:lastRenderedPageBreak/>
        <w:t>1.3. Funkcijas, par kurām pašvaldība ir atbildīga</w:t>
      </w:r>
      <w:bookmarkEnd w:id="14"/>
      <w:bookmarkEnd w:id="15"/>
    </w:p>
    <w:p w14:paraId="32193367" w14:textId="77777777" w:rsidR="00121D44" w:rsidRPr="00121D44" w:rsidRDefault="00121D44" w:rsidP="00121D44"/>
    <w:p w14:paraId="23968A0E" w14:textId="77777777" w:rsidR="003245C7" w:rsidRPr="00A139A6" w:rsidRDefault="003245C7" w:rsidP="003245C7">
      <w:pPr>
        <w:jc w:val="both"/>
        <w:rPr>
          <w:b w:val="0"/>
        </w:rPr>
      </w:pPr>
      <w:r w:rsidRPr="00A139A6">
        <w:rPr>
          <w:b w:val="0"/>
        </w:rPr>
        <w:t>Saskaņā ar likuma „Par pašvaldībām” 15.pantu, pašvaldībām ir šādas autonomās funkcijas:</w:t>
      </w:r>
    </w:p>
    <w:p w14:paraId="613B0078"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organizēt iedzīvotājiem komunālos pakalpojumus (ūdensapgāde un kanalizācija; siltumapgāde; sadzīves atkritumu apsaimniekošana; notekūdeņu savākšana, novadīšana un attīrīšana) neatkarīgi no tā, kā īpašumā atrodas dzīvojamais fonds; </w:t>
      </w:r>
    </w:p>
    <w:p w14:paraId="2F8DDD14" w14:textId="460FAD7F" w:rsidR="003245C7" w:rsidRPr="00A139A6" w:rsidRDefault="003245C7" w:rsidP="003245C7">
      <w:pPr>
        <w:numPr>
          <w:ilvl w:val="0"/>
          <w:numId w:val="8"/>
        </w:numPr>
        <w:tabs>
          <w:tab w:val="clear" w:pos="1571"/>
        </w:tabs>
        <w:ind w:left="426" w:hanging="426"/>
        <w:jc w:val="both"/>
        <w:rPr>
          <w:b w:val="0"/>
        </w:rPr>
      </w:pPr>
      <w:r w:rsidRPr="00A139A6">
        <w:rPr>
          <w:b w:val="0"/>
        </w:rPr>
        <w:t xml:space="preserve">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r w:rsidR="003A3FDD" w:rsidRPr="00A139A6">
        <w:rPr>
          <w:b w:val="0"/>
        </w:rPr>
        <w:t>pret plūdu</w:t>
      </w:r>
      <w:r w:rsidRPr="00A139A6">
        <w:rPr>
          <w:b w:val="0"/>
        </w:rPr>
        <w:t xml:space="preserve"> pasākumi; kapsētu un beigto dzīvnieku apbedīšanas vietu izveidošana un uzturēšana); </w:t>
      </w:r>
    </w:p>
    <w:p w14:paraId="706707CD"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noteikt kārtību, kādā izmantojami publiskā lietošanā esošie meži un ūdeņi, ja likumos nav noteikts citādi; </w:t>
      </w:r>
    </w:p>
    <w:p w14:paraId="3BA344E0"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w:t>
      </w:r>
    </w:p>
    <w:p w14:paraId="01961388"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rūpēties par kultūru un sekmēt tradicionālo kultūras vērtību saglabāšanu un tautas jaunrades attīstību (organizatoriska un finansiāla palīdzība kultūras iestādēm un pasākumiem, atbalsts kultūras pieminekļu saglabāšanai u.c.); </w:t>
      </w:r>
    </w:p>
    <w:p w14:paraId="7577E6D3"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nodrošināt veselības aprūpes pieejamību, kā arī veicināt iedzīvotāju veselīgu dzīvesveidu un sportu; </w:t>
      </w:r>
    </w:p>
    <w:p w14:paraId="13DF231E"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nodrošināt iedzīvotājiem sociālo palīdzību (sociālo aprūpi)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u.c.); </w:t>
      </w:r>
    </w:p>
    <w:p w14:paraId="7252FBA7"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gādāt par aizgādnību, aizbildnību, adopciju un bērnu personisko un mantisko tiesību un interešu aizsardzību; </w:t>
      </w:r>
    </w:p>
    <w:p w14:paraId="748D39FD"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sniegt palīdzību iedzīvotājiem dzīvokļa jautājumu risināšanā; </w:t>
      </w:r>
    </w:p>
    <w:p w14:paraId="68F696B8"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sekmēt saimniecisko darbību attiecīgajā administratīvajā teritorijā, rūpēties par bezdarba samazināšanu; </w:t>
      </w:r>
    </w:p>
    <w:p w14:paraId="5700FBC4"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izsniegt atļaujas un licences komercdarbībai, ja tas paredzēts likumos; </w:t>
      </w:r>
    </w:p>
    <w:p w14:paraId="5BC76FC2"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piedalīties sabiedriskās kārtības nodrošināšanā, apkarot žūpību un netiklību; </w:t>
      </w:r>
    </w:p>
    <w:p w14:paraId="0D17525A"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saskaņā ar attiecīgās pašvaldības teritorijas plānojumu noteikt zemes izmantošanas un apbūves kārtību; </w:t>
      </w:r>
    </w:p>
    <w:p w14:paraId="52BEF73F"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nodrošināt savas administratīvās teritorijas būvniecības procesa tiesiskumu; </w:t>
      </w:r>
    </w:p>
    <w:p w14:paraId="032020B4"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veikt civilstāvokļa aktu reģistrāciju; </w:t>
      </w:r>
    </w:p>
    <w:p w14:paraId="029353B0"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savākt un sniegt valsts statistikai nepieciešamās ziņas; </w:t>
      </w:r>
    </w:p>
    <w:p w14:paraId="68FE468D"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veikt nepieciešamos pasākumus domes vēlēšanās; </w:t>
      </w:r>
    </w:p>
    <w:p w14:paraId="7DE58839"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piedalīties civilās aizsardzības pasākumu nodrošināšanā; </w:t>
      </w:r>
    </w:p>
    <w:p w14:paraId="69A7F8AD"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organizēt sabiedriskā transporta pakalpojumus; </w:t>
      </w:r>
    </w:p>
    <w:p w14:paraId="6BFBFC5B"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organizēt pedagoģisko darbinieku tālākizglītību un izglītības metodisko darbu; </w:t>
      </w:r>
    </w:p>
    <w:p w14:paraId="3D0D2466" w14:textId="77777777" w:rsidR="003245C7" w:rsidRPr="00A139A6" w:rsidRDefault="003245C7" w:rsidP="003245C7">
      <w:pPr>
        <w:numPr>
          <w:ilvl w:val="0"/>
          <w:numId w:val="8"/>
        </w:numPr>
        <w:tabs>
          <w:tab w:val="clear" w:pos="1571"/>
        </w:tabs>
        <w:ind w:left="426" w:hanging="426"/>
        <w:jc w:val="both"/>
        <w:rPr>
          <w:b w:val="0"/>
        </w:rPr>
      </w:pPr>
      <w:r w:rsidRPr="00A139A6">
        <w:rPr>
          <w:b w:val="0"/>
        </w:rPr>
        <w:t xml:space="preserve">veikt attiecīgajā administratīvajā teritorijā dzīvojošo bērnu uzskaiti; </w:t>
      </w:r>
    </w:p>
    <w:p w14:paraId="3C3A21EA" w14:textId="77777777" w:rsidR="003245C7" w:rsidRDefault="003245C7" w:rsidP="003245C7">
      <w:pPr>
        <w:numPr>
          <w:ilvl w:val="0"/>
          <w:numId w:val="8"/>
        </w:numPr>
        <w:tabs>
          <w:tab w:val="clear" w:pos="1571"/>
        </w:tabs>
        <w:ind w:left="426" w:hanging="426"/>
        <w:jc w:val="both"/>
        <w:rPr>
          <w:b w:val="0"/>
        </w:rPr>
      </w:pPr>
      <w:r w:rsidRPr="00A139A6">
        <w:rPr>
          <w:b w:val="0"/>
        </w:rPr>
        <w:t>īstenot bērnu tiesību aizsardzību attiecīgajā administratīvajā teritorijā.</w:t>
      </w:r>
    </w:p>
    <w:p w14:paraId="73CB74F2" w14:textId="77777777" w:rsidR="001245D0" w:rsidRPr="00A139A6" w:rsidRDefault="001245D0" w:rsidP="001245D0">
      <w:pPr>
        <w:ind w:left="426"/>
        <w:jc w:val="both"/>
        <w:rPr>
          <w:b w:val="0"/>
        </w:rPr>
      </w:pPr>
    </w:p>
    <w:p w14:paraId="1D33E514" w14:textId="77777777" w:rsidR="003245C7" w:rsidRDefault="003245C7" w:rsidP="003245C7">
      <w:pPr>
        <w:jc w:val="center"/>
      </w:pPr>
    </w:p>
    <w:p w14:paraId="6AE7E649" w14:textId="77777777" w:rsidR="003245C7" w:rsidRDefault="003245C7" w:rsidP="003245C7">
      <w:pPr>
        <w:jc w:val="center"/>
      </w:pPr>
    </w:p>
    <w:p w14:paraId="5D7A7D4C" w14:textId="77777777" w:rsidR="003245C7" w:rsidRPr="000425BC" w:rsidRDefault="003245C7" w:rsidP="001A19C9">
      <w:pPr>
        <w:jc w:val="center"/>
        <w:rPr>
          <w:color w:val="385623" w:themeColor="accent6" w:themeShade="80"/>
          <w:u w:val="single"/>
        </w:rPr>
      </w:pPr>
      <w:r w:rsidRPr="000425BC">
        <w:rPr>
          <w:color w:val="385623" w:themeColor="accent6" w:themeShade="80"/>
          <w:u w:val="single"/>
        </w:rPr>
        <w:lastRenderedPageBreak/>
        <w:t>Kandavas novada pašvaldības ārvalstu sadarbības partneri</w:t>
      </w:r>
    </w:p>
    <w:p w14:paraId="221C574B" w14:textId="77777777" w:rsidR="00DB4486" w:rsidRDefault="00DB4486" w:rsidP="00DB4486">
      <w:pPr>
        <w:ind w:firstLine="720"/>
        <w:jc w:val="both"/>
        <w:rPr>
          <w:rStyle w:val="Izteiksmgs"/>
        </w:rPr>
      </w:pPr>
      <w:r w:rsidRPr="00127AB7">
        <w:rPr>
          <w:b w:val="0"/>
        </w:rPr>
        <w:t xml:space="preserve">Kandavas novada pašvaldība veido ciešu sadarbību ar </w:t>
      </w:r>
      <w:r>
        <w:rPr>
          <w:b w:val="0"/>
        </w:rPr>
        <w:t>pieciem</w:t>
      </w:r>
      <w:r w:rsidRPr="00127AB7">
        <w:rPr>
          <w:b w:val="0"/>
        </w:rPr>
        <w:t xml:space="preserve"> oficiāliem ārvalstu sadarbības partneriem un 28 sadraudzības valstīm no Eiropas mazo pašvaldību hartas. </w:t>
      </w:r>
      <w:r>
        <w:rPr>
          <w:rStyle w:val="Izteiksmgs"/>
        </w:rPr>
        <w:t xml:space="preserve">2018.gada jūnijā Kandavas novada dome parakstīja sadarbības līgumu ar jaunu partneri- Šilales pilsētu (Lietuvā). </w:t>
      </w:r>
    </w:p>
    <w:p w14:paraId="344D9610" w14:textId="77777777" w:rsidR="00DB4486" w:rsidRPr="00127AB7" w:rsidRDefault="00DB4486" w:rsidP="00DB4486">
      <w:pPr>
        <w:ind w:firstLine="720"/>
        <w:jc w:val="both"/>
        <w:rPr>
          <w:rFonts w:eastAsia="Times New Roman"/>
          <w:b w:val="0"/>
          <w:sz w:val="30"/>
          <w:szCs w:val="30"/>
          <w:lang w:eastAsia="lv-LV"/>
        </w:rPr>
      </w:pPr>
      <w:r w:rsidRPr="00127AB7">
        <w:rPr>
          <w:b w:val="0"/>
        </w:rPr>
        <w:t>Kandava ir viena no 28 Eiropas valstu mazo pašvaldību hartas pilsētām (Charter of European Rural Communities).</w:t>
      </w:r>
    </w:p>
    <w:p w14:paraId="1F82B809" w14:textId="77777777" w:rsidR="00DB4486" w:rsidRPr="00127AB7" w:rsidRDefault="00DB4486" w:rsidP="00DB4486">
      <w:pPr>
        <w:jc w:val="both"/>
        <w:rPr>
          <w:b w:val="0"/>
        </w:rPr>
      </w:pPr>
      <w:r w:rsidRPr="00127AB7">
        <w:rPr>
          <w:b w:val="0"/>
        </w:rPr>
        <w:t>Sadarbība notiek izglītības, kultūras, sporta un uzņēmējdarbības jomās.</w:t>
      </w:r>
    </w:p>
    <w:p w14:paraId="0D77BA33" w14:textId="77777777" w:rsidR="00DB4486" w:rsidRDefault="00DB4486" w:rsidP="00DB4486">
      <w:pPr>
        <w:pStyle w:val="Sarakstarindkopa"/>
        <w:numPr>
          <w:ilvl w:val="0"/>
          <w:numId w:val="20"/>
        </w:numPr>
        <w:rPr>
          <w:rFonts w:eastAsia="Times New Roman"/>
          <w:b w:val="0"/>
          <w:szCs w:val="24"/>
          <w:lang w:eastAsia="lv-LV"/>
        </w:rPr>
      </w:pPr>
      <w:r w:rsidRPr="00127AB7">
        <w:rPr>
          <w:rFonts w:eastAsia="Times New Roman"/>
          <w:b w:val="0"/>
          <w:szCs w:val="24"/>
          <w:lang w:eastAsia="lv-LV"/>
        </w:rPr>
        <w:t>Saku (Igaunija);</w:t>
      </w:r>
    </w:p>
    <w:p w14:paraId="452EE8CE" w14:textId="77777777" w:rsidR="00DB4486" w:rsidRPr="00196937" w:rsidRDefault="00DB4486" w:rsidP="00DB4486">
      <w:pPr>
        <w:pStyle w:val="Sarakstarindkopa"/>
        <w:numPr>
          <w:ilvl w:val="0"/>
          <w:numId w:val="20"/>
        </w:numPr>
        <w:rPr>
          <w:rFonts w:eastAsia="Times New Roman"/>
          <w:b w:val="0"/>
          <w:bCs w:val="0"/>
          <w:szCs w:val="24"/>
          <w:lang w:eastAsia="lv-LV"/>
        </w:rPr>
      </w:pPr>
      <w:r w:rsidRPr="00196937">
        <w:rPr>
          <w:rStyle w:val="st"/>
          <w:b w:val="0"/>
          <w:bCs w:val="0"/>
        </w:rPr>
        <w:t>Šilalė (Lietuva);</w:t>
      </w:r>
    </w:p>
    <w:p w14:paraId="33A5FC1B" w14:textId="77777777" w:rsidR="00DB4486" w:rsidRPr="00127AB7" w:rsidRDefault="00DB4486" w:rsidP="00DB4486">
      <w:pPr>
        <w:pStyle w:val="Sarakstarindkopa"/>
        <w:numPr>
          <w:ilvl w:val="0"/>
          <w:numId w:val="20"/>
        </w:numPr>
        <w:rPr>
          <w:rFonts w:eastAsia="Times New Roman"/>
          <w:b w:val="0"/>
          <w:szCs w:val="24"/>
          <w:lang w:eastAsia="lv-LV"/>
        </w:rPr>
      </w:pPr>
      <w:r w:rsidRPr="00127AB7">
        <w:rPr>
          <w:b w:val="0"/>
          <w:noProof/>
          <w:szCs w:val="24"/>
        </w:rPr>
        <w:t>Strengnēsa</w:t>
      </w:r>
      <w:r w:rsidRPr="00127AB7">
        <w:rPr>
          <w:rFonts w:eastAsia="Times New Roman"/>
          <w:b w:val="0"/>
          <w:szCs w:val="24"/>
          <w:lang w:eastAsia="lv-LV"/>
        </w:rPr>
        <w:t xml:space="preserve"> (Zviedrija);</w:t>
      </w:r>
    </w:p>
    <w:p w14:paraId="01C5666A" w14:textId="77777777" w:rsidR="00DB4486" w:rsidRPr="00127AB7" w:rsidRDefault="00DB4486" w:rsidP="00DB4486">
      <w:pPr>
        <w:pStyle w:val="Sarakstarindkopa"/>
        <w:numPr>
          <w:ilvl w:val="0"/>
          <w:numId w:val="20"/>
        </w:numPr>
        <w:rPr>
          <w:rFonts w:eastAsia="Times New Roman"/>
          <w:b w:val="0"/>
          <w:szCs w:val="24"/>
          <w:lang w:eastAsia="lv-LV"/>
        </w:rPr>
      </w:pPr>
      <w:r w:rsidRPr="00127AB7">
        <w:rPr>
          <w:b w:val="0"/>
          <w:noProof/>
          <w:szCs w:val="24"/>
        </w:rPr>
        <w:t>Geleuza, Strešenu rajons</w:t>
      </w:r>
      <w:r w:rsidRPr="00127AB7">
        <w:rPr>
          <w:rFonts w:eastAsia="Times New Roman"/>
          <w:b w:val="0"/>
          <w:szCs w:val="24"/>
          <w:lang w:eastAsia="lv-LV"/>
        </w:rPr>
        <w:t xml:space="preserve"> (Moldova);</w:t>
      </w:r>
    </w:p>
    <w:p w14:paraId="0CF69261" w14:textId="77777777" w:rsidR="00DB4486" w:rsidRPr="00127AB7" w:rsidRDefault="00DB4486" w:rsidP="00DB4486">
      <w:pPr>
        <w:pStyle w:val="Sarakstarindkopa"/>
        <w:numPr>
          <w:ilvl w:val="0"/>
          <w:numId w:val="20"/>
        </w:numPr>
        <w:rPr>
          <w:rFonts w:eastAsia="Times New Roman"/>
          <w:b w:val="0"/>
          <w:szCs w:val="24"/>
          <w:lang w:eastAsia="lv-LV"/>
        </w:rPr>
      </w:pPr>
      <w:r w:rsidRPr="00127AB7">
        <w:rPr>
          <w:rFonts w:eastAsia="Times New Roman"/>
          <w:b w:val="0"/>
          <w:szCs w:val="24"/>
          <w:lang w:eastAsia="lv-LV"/>
        </w:rPr>
        <w:t>Lejre (Dānija).</w:t>
      </w:r>
    </w:p>
    <w:p w14:paraId="3EBBF4F5" w14:textId="4DE02D36" w:rsidR="004457B2" w:rsidRPr="00BF4975" w:rsidRDefault="0035148A" w:rsidP="00BF4975">
      <w:pPr>
        <w:pStyle w:val="Virsraksts2"/>
        <w:jc w:val="center"/>
        <w:rPr>
          <w:rFonts w:ascii="Times New Roman" w:hAnsi="Times New Roman" w:cs="Times New Roman"/>
          <w:color w:val="385623" w:themeColor="accent6" w:themeShade="80"/>
          <w:sz w:val="28"/>
          <w:szCs w:val="28"/>
        </w:rPr>
      </w:pPr>
      <w:bookmarkStart w:id="16" w:name="_Toc517704743"/>
      <w:bookmarkStart w:id="17" w:name="_Toc74897457"/>
      <w:r w:rsidRPr="00BF4975">
        <w:rPr>
          <w:rFonts w:ascii="Times New Roman" w:hAnsi="Times New Roman" w:cs="Times New Roman"/>
          <w:color w:val="385623" w:themeColor="accent6" w:themeShade="80"/>
          <w:sz w:val="28"/>
          <w:szCs w:val="28"/>
        </w:rPr>
        <w:t>1.4. Darbības virzieni un mērķi</w:t>
      </w:r>
      <w:bookmarkEnd w:id="16"/>
      <w:bookmarkEnd w:id="17"/>
    </w:p>
    <w:p w14:paraId="0296F0F5" w14:textId="77777777" w:rsidR="008B3C86" w:rsidRPr="00600FBE" w:rsidRDefault="008B3C86" w:rsidP="008B3C86">
      <w:pPr>
        <w:ind w:firstLine="720"/>
        <w:jc w:val="both"/>
        <w:rPr>
          <w:b w:val="0"/>
        </w:rPr>
      </w:pPr>
      <w:r w:rsidRPr="00600FBE">
        <w:rPr>
          <w:b w:val="0"/>
        </w:rPr>
        <w:t xml:space="preserve">Kandavas novada dome izstrādāja </w:t>
      </w:r>
      <w:r w:rsidRPr="00600FBE">
        <w:t>Kandavas novada Ilgtspējīgas attīstības stratēģiju 2014 – 2033.gadam</w:t>
      </w:r>
      <w:r w:rsidRPr="00600FBE">
        <w:rPr>
          <w:b w:val="0"/>
        </w:rPr>
        <w:t>, kura tika apstiprināta 2014.gada 27.marta Kandavas novada domes sēdē (protokols Nr. 5,6.§) „Par Kandavas novada ilgtspējīgas attīstības stratēģijas 2014.-2033.gadam apstiprināšanu”. Kandavas novada attīstība balstās un strādā uz trīs attīstības prioritātēm un šādiem mērķiem:</w:t>
      </w:r>
    </w:p>
    <w:p w14:paraId="73A6880B" w14:textId="77777777" w:rsidR="008B3C86" w:rsidRPr="00600FBE" w:rsidRDefault="008B3C86" w:rsidP="008B3C86">
      <w:pPr>
        <w:ind w:firstLine="567"/>
        <w:jc w:val="both"/>
        <w:rPr>
          <w:b w:val="0"/>
        </w:rPr>
      </w:pPr>
      <w:r w:rsidRPr="00600FBE">
        <w:rPr>
          <w:b w:val="0"/>
        </w:rPr>
        <w:t>1. Prioritāte - Izglītotas, sociāli nodrošinātas, veselīgas un aktīvas sabiedrības veidošana:</w:t>
      </w:r>
    </w:p>
    <w:p w14:paraId="56BE122C" w14:textId="77777777" w:rsidR="008B3C86" w:rsidRPr="00600FBE" w:rsidRDefault="008B3C86" w:rsidP="008B3C86">
      <w:pPr>
        <w:ind w:firstLine="900"/>
        <w:jc w:val="both"/>
        <w:rPr>
          <w:b w:val="0"/>
        </w:rPr>
      </w:pPr>
      <w:r w:rsidRPr="00600FBE">
        <w:rPr>
          <w:b w:val="0"/>
        </w:rPr>
        <w:t>1.1.</w:t>
      </w:r>
      <w:r w:rsidRPr="00600FBE">
        <w:rPr>
          <w:b w:val="0"/>
        </w:rPr>
        <w:tab/>
        <w:t>Mērķis „Cilvēkkapitāla attīstība”;</w:t>
      </w:r>
    </w:p>
    <w:p w14:paraId="54CBFC6C" w14:textId="77777777" w:rsidR="008B3C86" w:rsidRPr="00600FBE" w:rsidRDefault="008B3C86" w:rsidP="008B3C86">
      <w:pPr>
        <w:ind w:firstLine="900"/>
        <w:jc w:val="both"/>
        <w:rPr>
          <w:b w:val="0"/>
        </w:rPr>
      </w:pPr>
      <w:r w:rsidRPr="00600FBE">
        <w:rPr>
          <w:b w:val="0"/>
        </w:rPr>
        <w:t>1.2.</w:t>
      </w:r>
      <w:r w:rsidRPr="00600FBE">
        <w:rPr>
          <w:b w:val="0"/>
        </w:rPr>
        <w:tab/>
        <w:t>Mērķis „Veselīgas un sociāli drošas sabiedrības veidošana”;</w:t>
      </w:r>
    </w:p>
    <w:p w14:paraId="309F9E4A" w14:textId="77777777" w:rsidR="008B3C86" w:rsidRPr="00600FBE" w:rsidRDefault="008B3C86" w:rsidP="008B3C86">
      <w:pPr>
        <w:ind w:firstLine="900"/>
        <w:jc w:val="both"/>
        <w:rPr>
          <w:b w:val="0"/>
        </w:rPr>
      </w:pPr>
      <w:r w:rsidRPr="00600FBE">
        <w:rPr>
          <w:b w:val="0"/>
        </w:rPr>
        <w:t>1.3.</w:t>
      </w:r>
      <w:r w:rsidRPr="00600FBE">
        <w:rPr>
          <w:b w:val="0"/>
        </w:rPr>
        <w:tab/>
        <w:t>Mērķis „Sociāli aktīvas un kultūrbagātas sabiedrības attīstība” ;</w:t>
      </w:r>
    </w:p>
    <w:p w14:paraId="76885BAA" w14:textId="77777777" w:rsidR="008B3C86" w:rsidRPr="00600FBE" w:rsidRDefault="008B3C86" w:rsidP="008B3C86">
      <w:pPr>
        <w:ind w:firstLine="900"/>
        <w:jc w:val="both"/>
        <w:rPr>
          <w:b w:val="0"/>
        </w:rPr>
      </w:pPr>
      <w:r w:rsidRPr="00600FBE">
        <w:rPr>
          <w:b w:val="0"/>
        </w:rPr>
        <w:t>1.4.</w:t>
      </w:r>
      <w:r w:rsidRPr="00600FBE">
        <w:rPr>
          <w:b w:val="0"/>
        </w:rPr>
        <w:tab/>
        <w:t>Mērķis „Efektīvas publiskās pārvaldes nodrošināšana”.</w:t>
      </w:r>
    </w:p>
    <w:p w14:paraId="68318057" w14:textId="77777777" w:rsidR="008B3C86" w:rsidRPr="00600FBE" w:rsidRDefault="008B3C86" w:rsidP="008B3C86">
      <w:pPr>
        <w:ind w:firstLine="567"/>
        <w:jc w:val="both"/>
        <w:rPr>
          <w:b w:val="0"/>
        </w:rPr>
      </w:pPr>
      <w:r w:rsidRPr="00600FBE">
        <w:rPr>
          <w:b w:val="0"/>
        </w:rPr>
        <w:t>2. Prioritāte – Ilgtspējīgas ekonomikas un nodarbinātības attīstība:</w:t>
      </w:r>
    </w:p>
    <w:p w14:paraId="4E1585E9" w14:textId="77777777" w:rsidR="008B3C86" w:rsidRPr="00600FBE" w:rsidRDefault="008B3C86" w:rsidP="008B3C86">
      <w:pPr>
        <w:ind w:firstLine="900"/>
        <w:jc w:val="both"/>
        <w:rPr>
          <w:b w:val="0"/>
        </w:rPr>
      </w:pPr>
      <w:r w:rsidRPr="00600FBE">
        <w:rPr>
          <w:b w:val="0"/>
        </w:rPr>
        <w:t>2.1.</w:t>
      </w:r>
      <w:r w:rsidRPr="00600FBE">
        <w:rPr>
          <w:b w:val="0"/>
        </w:rPr>
        <w:tab/>
        <w:t>Mērķis „Uzņēmējdarbība un nodarbinātība”;</w:t>
      </w:r>
    </w:p>
    <w:p w14:paraId="2ABF2299" w14:textId="77777777" w:rsidR="008B3C86" w:rsidRPr="00600FBE" w:rsidRDefault="008B3C86" w:rsidP="008B3C86">
      <w:pPr>
        <w:ind w:left="1276" w:hanging="283"/>
        <w:jc w:val="both"/>
        <w:rPr>
          <w:b w:val="0"/>
        </w:rPr>
      </w:pPr>
      <w:r w:rsidRPr="00600FBE">
        <w:rPr>
          <w:b w:val="0"/>
        </w:rPr>
        <w:t>2.2.</w:t>
      </w:r>
      <w:r w:rsidRPr="00600FBE">
        <w:rPr>
          <w:b w:val="0"/>
        </w:rPr>
        <w:tab/>
        <w:t>Mērķis „Novada tēla popularizēšana un tūrisma uzņēmējdarbības vides uzlabošana”.</w:t>
      </w:r>
    </w:p>
    <w:p w14:paraId="019F1117" w14:textId="77777777" w:rsidR="008B3C86" w:rsidRPr="00600FBE" w:rsidRDefault="008B3C86" w:rsidP="008B3C86">
      <w:pPr>
        <w:ind w:left="993" w:hanging="426"/>
        <w:jc w:val="both"/>
        <w:rPr>
          <w:b w:val="0"/>
        </w:rPr>
      </w:pPr>
      <w:r w:rsidRPr="00600FBE">
        <w:rPr>
          <w:b w:val="0"/>
        </w:rPr>
        <w:t>3. Prioritāte – Teritorijas pieejamības, sasniedzamības nodrošināšana un videi draudzīgas attīstības veicināšana:</w:t>
      </w:r>
    </w:p>
    <w:p w14:paraId="4E5F5A19" w14:textId="77777777" w:rsidR="008B3C86" w:rsidRPr="00600FBE" w:rsidRDefault="008B3C86" w:rsidP="008B3C86">
      <w:pPr>
        <w:ind w:firstLine="900"/>
        <w:jc w:val="both"/>
        <w:rPr>
          <w:b w:val="0"/>
        </w:rPr>
      </w:pPr>
      <w:r w:rsidRPr="00600FBE">
        <w:rPr>
          <w:b w:val="0"/>
        </w:rPr>
        <w:t>3.1. Mērķis „Pieejamība un transports”;</w:t>
      </w:r>
    </w:p>
    <w:p w14:paraId="3B105A82" w14:textId="77777777" w:rsidR="008B3C86" w:rsidRPr="00600FBE" w:rsidRDefault="008B3C86" w:rsidP="008B3C86">
      <w:pPr>
        <w:ind w:firstLine="900"/>
        <w:jc w:val="both"/>
        <w:rPr>
          <w:b w:val="0"/>
        </w:rPr>
      </w:pPr>
      <w:r w:rsidRPr="00600FBE">
        <w:rPr>
          <w:b w:val="0"/>
        </w:rPr>
        <w:t>3.2. Mērķis „Kvalitatīvs komunālo pakalpojumu un vides nodrošinājums”.</w:t>
      </w:r>
    </w:p>
    <w:p w14:paraId="7D6D01F8" w14:textId="77777777" w:rsidR="008B3C86" w:rsidRPr="00600FBE" w:rsidRDefault="008B3C86" w:rsidP="008B3C86">
      <w:pPr>
        <w:ind w:firstLine="720"/>
        <w:jc w:val="both"/>
        <w:rPr>
          <w:b w:val="0"/>
        </w:rPr>
      </w:pPr>
      <w:r w:rsidRPr="00600FBE">
        <w:rPr>
          <w:b w:val="0"/>
        </w:rPr>
        <w:t xml:space="preserve">Ar Kandavas novada domes sēdes 2015.gada 24.septembrī ( protokols Nr.15, 46.§) lēmumu tika apstiprināts Kandavas novada attīstības programmas 2016.-2021.gada izstrādes gala termiņš – 2016.gada septembris. </w:t>
      </w:r>
    </w:p>
    <w:p w14:paraId="59F171A4" w14:textId="77777777" w:rsidR="008B3C86" w:rsidRPr="00600FBE" w:rsidRDefault="008B3C86" w:rsidP="008B3C86">
      <w:pPr>
        <w:ind w:firstLine="720"/>
        <w:jc w:val="both"/>
        <w:rPr>
          <w:b w:val="0"/>
        </w:rPr>
      </w:pPr>
      <w:r w:rsidRPr="00600FBE">
        <w:rPr>
          <w:b w:val="0"/>
        </w:rPr>
        <w:t xml:space="preserve">Kandavas novada attīstības programmas 2016.-2021.gadam izstrāde uzsākta, pamatojoties uz domes sēdē 2014.gada 29.decembrī pieņemto lēmumu “ Par Kandavas novada attīstības programmas izstrādes uzsākšanu”. </w:t>
      </w:r>
    </w:p>
    <w:p w14:paraId="1EA185CF" w14:textId="77777777" w:rsidR="008B3C86" w:rsidRPr="00600FBE" w:rsidRDefault="008B3C86" w:rsidP="008B3C86">
      <w:pPr>
        <w:ind w:firstLine="720"/>
        <w:jc w:val="both"/>
        <w:rPr>
          <w:b w:val="0"/>
          <w:szCs w:val="24"/>
        </w:rPr>
      </w:pPr>
      <w:r w:rsidRPr="00600FBE">
        <w:rPr>
          <w:b w:val="0"/>
          <w:szCs w:val="24"/>
          <w:shd w:val="clear" w:color="auto" w:fill="FFFFFF"/>
        </w:rPr>
        <w:t>Kandavas novada attīstības programma 2017.-2023.gadam (Apstiprināta 2017.gada 23.februārī Kandavas novada domes sēdē Nr. 2)</w:t>
      </w:r>
    </w:p>
    <w:p w14:paraId="67783AF1" w14:textId="77777777" w:rsidR="0035148A" w:rsidRPr="00EF1AD4" w:rsidRDefault="0035148A" w:rsidP="0035148A">
      <w:pPr>
        <w:jc w:val="center"/>
        <w:rPr>
          <w:color w:val="FF0000"/>
        </w:rPr>
      </w:pPr>
    </w:p>
    <w:p w14:paraId="30CB4FEC" w14:textId="23FC10D5" w:rsidR="0035148A" w:rsidRPr="00BF4975" w:rsidRDefault="0035148A" w:rsidP="00BF4975">
      <w:pPr>
        <w:pStyle w:val="Virsraksts2"/>
        <w:jc w:val="center"/>
        <w:rPr>
          <w:rFonts w:ascii="Times New Roman" w:hAnsi="Times New Roman" w:cs="Times New Roman"/>
          <w:color w:val="385623" w:themeColor="accent6" w:themeShade="80"/>
          <w:sz w:val="28"/>
          <w:szCs w:val="28"/>
        </w:rPr>
      </w:pPr>
      <w:bookmarkStart w:id="18" w:name="_Toc517704744"/>
      <w:bookmarkStart w:id="19" w:name="_Toc74897458"/>
      <w:r w:rsidRPr="00BF4975">
        <w:rPr>
          <w:rFonts w:ascii="Times New Roman" w:hAnsi="Times New Roman" w:cs="Times New Roman"/>
          <w:color w:val="385623" w:themeColor="accent6" w:themeShade="80"/>
          <w:sz w:val="28"/>
          <w:szCs w:val="28"/>
        </w:rPr>
        <w:t>1.5. Pārskata gadā plānoto pasākumu izpilde</w:t>
      </w:r>
      <w:bookmarkEnd w:id="18"/>
      <w:bookmarkEnd w:id="19"/>
    </w:p>
    <w:p w14:paraId="181E9393" w14:textId="77777777" w:rsidR="0035148A" w:rsidRPr="00EF1AD4" w:rsidRDefault="0035148A" w:rsidP="0035148A">
      <w:pPr>
        <w:rPr>
          <w:color w:val="FF0000"/>
        </w:rPr>
      </w:pPr>
    </w:p>
    <w:p w14:paraId="59099D61" w14:textId="64153016" w:rsidR="008B3C86" w:rsidRPr="00BA09D1" w:rsidRDefault="008B3C86" w:rsidP="00BA09D1">
      <w:pPr>
        <w:ind w:firstLine="720"/>
        <w:jc w:val="both"/>
        <w:rPr>
          <w:b w:val="0"/>
          <w:iCs w:val="0"/>
          <w:color w:val="000000" w:themeColor="text1"/>
          <w:szCs w:val="24"/>
        </w:rPr>
      </w:pPr>
      <w:r w:rsidRPr="00BA09D1">
        <w:rPr>
          <w:b w:val="0"/>
          <w:color w:val="000000" w:themeColor="text1"/>
        </w:rPr>
        <w:t>Kandavas novada dome, sastādot ikgadējo budžetu, apstiprina arī Kandavas novada investīciju plānu tekošajam gadam. Ka</w:t>
      </w:r>
      <w:r w:rsidR="00BA09D1" w:rsidRPr="00BA09D1">
        <w:rPr>
          <w:b w:val="0"/>
          <w:color w:val="000000" w:themeColor="text1"/>
        </w:rPr>
        <w:t>ndavas novada investīciju plāna 2020. gada izpilde tika apstiprināta 2021</w:t>
      </w:r>
      <w:r w:rsidRPr="00BA09D1">
        <w:rPr>
          <w:b w:val="0"/>
          <w:color w:val="000000" w:themeColor="text1"/>
        </w:rPr>
        <w:t xml:space="preserve">. gada 28. </w:t>
      </w:r>
      <w:r w:rsidR="00BA09D1" w:rsidRPr="00BA09D1">
        <w:rPr>
          <w:b w:val="0"/>
          <w:color w:val="000000" w:themeColor="text1"/>
        </w:rPr>
        <w:t xml:space="preserve">Janvārī. </w:t>
      </w:r>
      <w:r w:rsidRPr="00BA09D1">
        <w:rPr>
          <w:b w:val="0"/>
          <w:color w:val="000000" w:themeColor="text1"/>
        </w:rPr>
        <w:t>Kandavas novada domes sēdē (protokols Nr.</w:t>
      </w:r>
      <w:r w:rsidR="00BA09D1" w:rsidRPr="00BA09D1">
        <w:rPr>
          <w:rFonts w:eastAsia="Calibri"/>
          <w:color w:val="000000" w:themeColor="text1"/>
          <w:sz w:val="32"/>
          <w:szCs w:val="32"/>
        </w:rPr>
        <w:t xml:space="preserve"> </w:t>
      </w:r>
      <w:r w:rsidR="00BA09D1" w:rsidRPr="00BA09D1">
        <w:rPr>
          <w:b w:val="0"/>
          <w:color w:val="000000" w:themeColor="text1"/>
        </w:rPr>
        <w:t>1   2.§).</w:t>
      </w:r>
    </w:p>
    <w:p w14:paraId="0BC1BBC3" w14:textId="77777777" w:rsidR="008B3C86" w:rsidRDefault="008B3C86" w:rsidP="008B3C86">
      <w:pPr>
        <w:jc w:val="both"/>
        <w:rPr>
          <w:b w:val="0"/>
        </w:rPr>
        <w:sectPr w:rsidR="008B3C86" w:rsidSect="00B82938">
          <w:footerReference w:type="default" r:id="rId20"/>
          <w:pgSz w:w="11906" w:h="16838"/>
          <w:pgMar w:top="1134" w:right="1134" w:bottom="1134" w:left="1701" w:header="708" w:footer="708" w:gutter="0"/>
          <w:cols w:space="708"/>
          <w:docGrid w:linePitch="360"/>
        </w:sectPr>
      </w:pPr>
    </w:p>
    <w:p w14:paraId="224CEB6D" w14:textId="118024D6" w:rsidR="008B3C86" w:rsidRPr="0081464D" w:rsidRDefault="0081464D" w:rsidP="0020739E">
      <w:pPr>
        <w:spacing w:after="160" w:line="259" w:lineRule="auto"/>
        <w:jc w:val="center"/>
        <w:rPr>
          <w:rFonts w:eastAsiaTheme="majorEastAsia"/>
          <w:color w:val="385623" w:themeColor="accent6" w:themeShade="80"/>
          <w:sz w:val="28"/>
        </w:rPr>
      </w:pPr>
      <w:r w:rsidRPr="0081464D">
        <w:rPr>
          <w:rFonts w:eastAsiaTheme="majorEastAsia"/>
          <w:color w:val="385623" w:themeColor="accent6" w:themeShade="80"/>
          <w:sz w:val="28"/>
        </w:rPr>
        <w:lastRenderedPageBreak/>
        <w:t>Kandavas novada 2020</w:t>
      </w:r>
      <w:r w:rsidR="008B3C86" w:rsidRPr="0081464D">
        <w:rPr>
          <w:rFonts w:eastAsiaTheme="majorEastAsia"/>
          <w:color w:val="385623" w:themeColor="accent6" w:themeShade="80"/>
          <w:sz w:val="28"/>
        </w:rPr>
        <w:t>. gada sociālās attīstības un ekonomiskā plāna izpilde</w:t>
      </w:r>
    </w:p>
    <w:tbl>
      <w:tblPr>
        <w:tblW w:w="10353" w:type="dxa"/>
        <w:tblInd w:w="-861" w:type="dxa"/>
        <w:tblLayout w:type="fixed"/>
        <w:tblLook w:val="0000" w:firstRow="0" w:lastRow="0" w:firstColumn="0" w:lastColumn="0" w:noHBand="0" w:noVBand="0"/>
      </w:tblPr>
      <w:tblGrid>
        <w:gridCol w:w="424"/>
        <w:gridCol w:w="1396"/>
        <w:gridCol w:w="165"/>
        <w:gridCol w:w="567"/>
        <w:gridCol w:w="567"/>
        <w:gridCol w:w="571"/>
        <w:gridCol w:w="569"/>
        <w:gridCol w:w="567"/>
        <w:gridCol w:w="567"/>
        <w:gridCol w:w="567"/>
        <w:gridCol w:w="567"/>
        <w:gridCol w:w="567"/>
        <w:gridCol w:w="567"/>
        <w:gridCol w:w="566"/>
        <w:gridCol w:w="568"/>
        <w:gridCol w:w="1558"/>
      </w:tblGrid>
      <w:tr w:rsidR="008B3C86" w:rsidRPr="00155B52" w14:paraId="0D966485" w14:textId="77777777" w:rsidTr="00B82938">
        <w:trPr>
          <w:trHeight w:val="765"/>
        </w:trPr>
        <w:tc>
          <w:tcPr>
            <w:tcW w:w="424"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7BF0884A" w14:textId="77777777" w:rsidR="008B3C86" w:rsidRPr="00155B52" w:rsidRDefault="008B3C86" w:rsidP="00B82938">
            <w:pPr>
              <w:jc w:val="center"/>
              <w:rPr>
                <w:b w:val="0"/>
                <w:bCs w:val="0"/>
                <w:sz w:val="16"/>
                <w:szCs w:val="16"/>
              </w:rPr>
            </w:pPr>
            <w:r w:rsidRPr="00155B52">
              <w:rPr>
                <w:b w:val="0"/>
                <w:bCs w:val="0"/>
                <w:sz w:val="16"/>
                <w:szCs w:val="16"/>
              </w:rPr>
              <w:t>N.p.k.</w:t>
            </w:r>
          </w:p>
        </w:tc>
        <w:tc>
          <w:tcPr>
            <w:tcW w:w="1561"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55A97AF7" w14:textId="77777777" w:rsidR="008B3C86" w:rsidRPr="00155B52" w:rsidRDefault="008B3C86" w:rsidP="00B82938">
            <w:pPr>
              <w:jc w:val="center"/>
              <w:rPr>
                <w:b w:val="0"/>
                <w:bCs w:val="0"/>
                <w:sz w:val="16"/>
                <w:szCs w:val="16"/>
              </w:rPr>
            </w:pPr>
            <w:r w:rsidRPr="00155B52">
              <w:rPr>
                <w:b w:val="0"/>
                <w:bCs w:val="0"/>
                <w:sz w:val="16"/>
                <w:szCs w:val="16"/>
              </w:rPr>
              <w:t>Vei</w:t>
            </w:r>
            <w:r w:rsidRPr="00155B52">
              <w:rPr>
                <w:b w:val="0"/>
                <w:bCs w:val="0"/>
                <w:sz w:val="16"/>
                <w:szCs w:val="16"/>
              </w:rPr>
              <w:softHyphen/>
              <w:t>ca</w:t>
            </w:r>
            <w:r w:rsidRPr="00155B52">
              <w:rPr>
                <w:b w:val="0"/>
                <w:bCs w:val="0"/>
                <w:sz w:val="16"/>
                <w:szCs w:val="16"/>
              </w:rPr>
              <w:softHyphen/>
              <w:t>mie dar</w:t>
            </w:r>
            <w:r w:rsidRPr="00155B52">
              <w:rPr>
                <w:b w:val="0"/>
                <w:bCs w:val="0"/>
                <w:sz w:val="16"/>
                <w:szCs w:val="16"/>
              </w:rPr>
              <w:softHyphen/>
              <w:t>bi</w:t>
            </w:r>
          </w:p>
        </w:tc>
        <w:tc>
          <w:tcPr>
            <w:tcW w:w="2274" w:type="dxa"/>
            <w:gridSpan w:val="4"/>
            <w:tcBorders>
              <w:top w:val="single" w:sz="8" w:space="0" w:color="auto"/>
              <w:left w:val="nil"/>
              <w:bottom w:val="single" w:sz="8" w:space="0" w:color="auto"/>
              <w:right w:val="thinThickThinSmallGap" w:sz="24" w:space="0" w:color="auto"/>
            </w:tcBorders>
            <w:shd w:val="clear" w:color="auto" w:fill="auto"/>
            <w:vAlign w:val="bottom"/>
          </w:tcPr>
          <w:p w14:paraId="61DF27C6" w14:textId="0A3AF02E" w:rsidR="008B3C86" w:rsidRPr="00155B52" w:rsidRDefault="00D6250C" w:rsidP="00B82938">
            <w:pPr>
              <w:jc w:val="center"/>
              <w:rPr>
                <w:b w:val="0"/>
                <w:bCs w:val="0"/>
                <w:sz w:val="16"/>
                <w:szCs w:val="16"/>
              </w:rPr>
            </w:pPr>
            <w:r w:rsidRPr="00D6250C">
              <w:rPr>
                <w:b w:val="0"/>
                <w:bCs w:val="0"/>
                <w:sz w:val="16"/>
                <w:szCs w:val="16"/>
              </w:rPr>
              <w:t>2020.gada 30.janvāra do</w:t>
            </w:r>
            <w:r w:rsidRPr="00D6250C">
              <w:rPr>
                <w:b w:val="0"/>
                <w:bCs w:val="0"/>
                <w:sz w:val="16"/>
                <w:szCs w:val="16"/>
              </w:rPr>
              <w:softHyphen/>
              <w:t>mes sē</w:t>
            </w:r>
            <w:r w:rsidRPr="00D6250C">
              <w:rPr>
                <w:b w:val="0"/>
                <w:bCs w:val="0"/>
                <w:sz w:val="16"/>
                <w:szCs w:val="16"/>
              </w:rPr>
              <w:softHyphen/>
              <w:t>dē (protokols Nr.2 4.§ Par investīciju plāna  2020.gadam apstiprināšanu) ap</w:t>
            </w:r>
            <w:r w:rsidRPr="00D6250C">
              <w:rPr>
                <w:b w:val="0"/>
                <w:bCs w:val="0"/>
                <w:sz w:val="16"/>
                <w:szCs w:val="16"/>
              </w:rPr>
              <w:softHyphen/>
              <w:t>stip</w:t>
            </w:r>
            <w:r w:rsidRPr="00D6250C">
              <w:rPr>
                <w:b w:val="0"/>
                <w:bCs w:val="0"/>
                <w:sz w:val="16"/>
                <w:szCs w:val="16"/>
              </w:rPr>
              <w:softHyphen/>
              <w:t>ri</w:t>
            </w:r>
            <w:r w:rsidRPr="00D6250C">
              <w:rPr>
                <w:b w:val="0"/>
                <w:bCs w:val="0"/>
                <w:sz w:val="16"/>
                <w:szCs w:val="16"/>
              </w:rPr>
              <w:softHyphen/>
              <w:t>nā</w:t>
            </w:r>
            <w:r w:rsidRPr="00D6250C">
              <w:rPr>
                <w:b w:val="0"/>
                <w:bCs w:val="0"/>
                <w:sz w:val="16"/>
                <w:szCs w:val="16"/>
              </w:rPr>
              <w:softHyphen/>
              <w:t>tais investīciju plāns EUR</w:t>
            </w:r>
          </w:p>
        </w:tc>
        <w:tc>
          <w:tcPr>
            <w:tcW w:w="2268" w:type="dxa"/>
            <w:gridSpan w:val="4"/>
            <w:tcBorders>
              <w:top w:val="single" w:sz="8" w:space="0" w:color="auto"/>
              <w:left w:val="thinThickThinSmallGap" w:sz="24" w:space="0" w:color="auto"/>
              <w:bottom w:val="single" w:sz="8" w:space="0" w:color="auto"/>
              <w:right w:val="thinThickThinSmallGap" w:sz="24" w:space="0" w:color="auto"/>
            </w:tcBorders>
            <w:shd w:val="clear" w:color="auto" w:fill="auto"/>
          </w:tcPr>
          <w:p w14:paraId="4905D329" w14:textId="650DC60F" w:rsidR="008B3C86" w:rsidRPr="00155B52" w:rsidRDefault="00D6250C" w:rsidP="00B82938">
            <w:pPr>
              <w:jc w:val="center"/>
              <w:rPr>
                <w:b w:val="0"/>
                <w:bCs w:val="0"/>
                <w:sz w:val="16"/>
                <w:szCs w:val="16"/>
              </w:rPr>
            </w:pPr>
            <w:r w:rsidRPr="00D6250C">
              <w:rPr>
                <w:b w:val="0"/>
                <w:bCs w:val="0"/>
                <w:sz w:val="16"/>
                <w:szCs w:val="16"/>
              </w:rPr>
              <w:t>2020. ga</w:t>
            </w:r>
            <w:r w:rsidRPr="00D6250C">
              <w:rPr>
                <w:b w:val="0"/>
                <w:bCs w:val="0"/>
                <w:sz w:val="16"/>
                <w:szCs w:val="16"/>
              </w:rPr>
              <w:softHyphen/>
              <w:t>dā veik</w:t>
            </w:r>
            <w:r w:rsidRPr="00D6250C">
              <w:rPr>
                <w:b w:val="0"/>
                <w:bCs w:val="0"/>
                <w:sz w:val="16"/>
                <w:szCs w:val="16"/>
              </w:rPr>
              <w:softHyphen/>
              <w:t>to investīciju plā</w:t>
            </w:r>
            <w:r w:rsidRPr="00D6250C">
              <w:rPr>
                <w:b w:val="0"/>
                <w:bCs w:val="0"/>
                <w:sz w:val="16"/>
                <w:szCs w:val="16"/>
              </w:rPr>
              <w:softHyphen/>
              <w:t>nā ie</w:t>
            </w:r>
            <w:r w:rsidRPr="00D6250C">
              <w:rPr>
                <w:b w:val="0"/>
                <w:bCs w:val="0"/>
                <w:sz w:val="16"/>
                <w:szCs w:val="16"/>
              </w:rPr>
              <w:softHyphen/>
              <w:t>kļau</w:t>
            </w:r>
            <w:r w:rsidRPr="00D6250C">
              <w:rPr>
                <w:b w:val="0"/>
                <w:bCs w:val="0"/>
                <w:sz w:val="16"/>
                <w:szCs w:val="16"/>
              </w:rPr>
              <w:softHyphen/>
              <w:t>to dar</w:t>
            </w:r>
            <w:r w:rsidRPr="00D6250C">
              <w:rPr>
                <w:b w:val="0"/>
                <w:bCs w:val="0"/>
                <w:sz w:val="16"/>
                <w:szCs w:val="16"/>
              </w:rPr>
              <w:softHyphen/>
              <w:t>bu iz</w:t>
            </w:r>
            <w:r w:rsidRPr="00D6250C">
              <w:rPr>
                <w:b w:val="0"/>
                <w:bCs w:val="0"/>
                <w:sz w:val="16"/>
                <w:szCs w:val="16"/>
              </w:rPr>
              <w:softHyphen/>
              <w:t>pil</w:t>
            </w:r>
            <w:r w:rsidRPr="00D6250C">
              <w:rPr>
                <w:b w:val="0"/>
                <w:bCs w:val="0"/>
                <w:sz w:val="16"/>
                <w:szCs w:val="16"/>
              </w:rPr>
              <w:softHyphen/>
              <w:t>de EUR</w:t>
            </w:r>
          </w:p>
        </w:tc>
        <w:tc>
          <w:tcPr>
            <w:tcW w:w="2268" w:type="dxa"/>
            <w:gridSpan w:val="4"/>
            <w:tcBorders>
              <w:top w:val="single" w:sz="8" w:space="0" w:color="auto"/>
              <w:left w:val="thinThickThinSmallGap" w:sz="24" w:space="0" w:color="auto"/>
              <w:bottom w:val="single" w:sz="8" w:space="0" w:color="auto"/>
              <w:right w:val="single" w:sz="8" w:space="0" w:color="000000"/>
            </w:tcBorders>
            <w:shd w:val="clear" w:color="auto" w:fill="auto"/>
          </w:tcPr>
          <w:p w14:paraId="7F82ABE0" w14:textId="2C1242F5" w:rsidR="008B3C86" w:rsidRPr="00155B52" w:rsidRDefault="00D6250C" w:rsidP="00B82938">
            <w:pPr>
              <w:jc w:val="center"/>
              <w:rPr>
                <w:b w:val="0"/>
                <w:bCs w:val="0"/>
                <w:sz w:val="16"/>
                <w:szCs w:val="16"/>
              </w:rPr>
            </w:pPr>
            <w:r w:rsidRPr="00D6250C">
              <w:rPr>
                <w:b w:val="0"/>
                <w:bCs w:val="0"/>
                <w:sz w:val="16"/>
                <w:szCs w:val="16"/>
              </w:rPr>
              <w:t>2020. ga</w:t>
            </w:r>
            <w:r w:rsidRPr="00D6250C">
              <w:rPr>
                <w:b w:val="0"/>
                <w:bCs w:val="0"/>
                <w:sz w:val="16"/>
                <w:szCs w:val="16"/>
              </w:rPr>
              <w:softHyphen/>
              <w:t>dā veik</w:t>
            </w:r>
            <w:r w:rsidRPr="00D6250C">
              <w:rPr>
                <w:b w:val="0"/>
                <w:bCs w:val="0"/>
                <w:sz w:val="16"/>
                <w:szCs w:val="16"/>
              </w:rPr>
              <w:softHyphen/>
              <w:t>to investīciju plā</w:t>
            </w:r>
            <w:r w:rsidRPr="00D6250C">
              <w:rPr>
                <w:b w:val="0"/>
                <w:bCs w:val="0"/>
                <w:sz w:val="16"/>
                <w:szCs w:val="16"/>
              </w:rPr>
              <w:softHyphen/>
              <w:t>nā ie</w:t>
            </w:r>
            <w:r w:rsidRPr="00D6250C">
              <w:rPr>
                <w:b w:val="0"/>
                <w:bCs w:val="0"/>
                <w:sz w:val="16"/>
                <w:szCs w:val="16"/>
              </w:rPr>
              <w:softHyphen/>
              <w:t>kļau</w:t>
            </w:r>
            <w:r w:rsidRPr="00D6250C">
              <w:rPr>
                <w:b w:val="0"/>
                <w:bCs w:val="0"/>
                <w:sz w:val="16"/>
                <w:szCs w:val="16"/>
              </w:rPr>
              <w:softHyphen/>
              <w:t>to dar</w:t>
            </w:r>
            <w:r w:rsidRPr="00D6250C">
              <w:rPr>
                <w:b w:val="0"/>
                <w:bCs w:val="0"/>
                <w:sz w:val="16"/>
                <w:szCs w:val="16"/>
              </w:rPr>
              <w:softHyphen/>
              <w:t>bu nau</w:t>
            </w:r>
            <w:r w:rsidRPr="00D6250C">
              <w:rPr>
                <w:b w:val="0"/>
                <w:bCs w:val="0"/>
                <w:sz w:val="16"/>
                <w:szCs w:val="16"/>
              </w:rPr>
              <w:softHyphen/>
              <w:t>das (sa</w:t>
            </w:r>
            <w:r w:rsidRPr="00D6250C">
              <w:rPr>
                <w:b w:val="0"/>
                <w:bCs w:val="0"/>
                <w:sz w:val="16"/>
                <w:szCs w:val="16"/>
              </w:rPr>
              <w:softHyphen/>
              <w:t>mak</w:t>
            </w:r>
            <w:r w:rsidRPr="00D6250C">
              <w:rPr>
                <w:b w:val="0"/>
                <w:bCs w:val="0"/>
                <w:sz w:val="16"/>
                <w:szCs w:val="16"/>
              </w:rPr>
              <w:softHyphen/>
              <w:t>sā</w:t>
            </w:r>
            <w:r w:rsidRPr="00D6250C">
              <w:rPr>
                <w:b w:val="0"/>
                <w:bCs w:val="0"/>
                <w:sz w:val="16"/>
                <w:szCs w:val="16"/>
              </w:rPr>
              <w:softHyphen/>
              <w:t>to rē</w:t>
            </w:r>
            <w:r w:rsidRPr="00D6250C">
              <w:rPr>
                <w:b w:val="0"/>
                <w:bCs w:val="0"/>
                <w:sz w:val="16"/>
                <w:szCs w:val="16"/>
              </w:rPr>
              <w:softHyphen/>
              <w:t>ķi</w:t>
            </w:r>
            <w:r w:rsidRPr="00D6250C">
              <w:rPr>
                <w:b w:val="0"/>
                <w:bCs w:val="0"/>
                <w:sz w:val="16"/>
                <w:szCs w:val="16"/>
              </w:rPr>
              <w:softHyphen/>
              <w:t>nu) iz</w:t>
            </w:r>
            <w:r w:rsidRPr="00D6250C">
              <w:rPr>
                <w:b w:val="0"/>
                <w:bCs w:val="0"/>
                <w:sz w:val="16"/>
                <w:szCs w:val="16"/>
              </w:rPr>
              <w:softHyphen/>
              <w:t>pil</w:t>
            </w:r>
            <w:r w:rsidRPr="00D6250C">
              <w:rPr>
                <w:b w:val="0"/>
                <w:bCs w:val="0"/>
                <w:sz w:val="16"/>
                <w:szCs w:val="16"/>
              </w:rPr>
              <w:softHyphen/>
              <w:t>de EUR</w:t>
            </w:r>
          </w:p>
        </w:tc>
        <w:tc>
          <w:tcPr>
            <w:tcW w:w="1558" w:type="dxa"/>
            <w:tcBorders>
              <w:top w:val="single" w:sz="8" w:space="0" w:color="auto"/>
              <w:left w:val="single" w:sz="8" w:space="0" w:color="auto"/>
              <w:bottom w:val="single" w:sz="8" w:space="0" w:color="000000"/>
              <w:right w:val="single" w:sz="8" w:space="0" w:color="auto"/>
            </w:tcBorders>
            <w:shd w:val="clear" w:color="auto" w:fill="auto"/>
            <w:vAlign w:val="center"/>
          </w:tcPr>
          <w:p w14:paraId="5308A45D" w14:textId="77777777" w:rsidR="008B3C86" w:rsidRPr="00155B52" w:rsidRDefault="008B3C86" w:rsidP="00B82938">
            <w:pPr>
              <w:jc w:val="center"/>
              <w:rPr>
                <w:b w:val="0"/>
                <w:bCs w:val="0"/>
                <w:sz w:val="16"/>
                <w:szCs w:val="16"/>
              </w:rPr>
            </w:pPr>
            <w:r w:rsidRPr="00155B52">
              <w:rPr>
                <w:b w:val="0"/>
                <w:bCs w:val="0"/>
                <w:sz w:val="16"/>
                <w:szCs w:val="16"/>
              </w:rPr>
              <w:t>Skaid</w:t>
            </w:r>
            <w:r w:rsidRPr="00155B52">
              <w:rPr>
                <w:b w:val="0"/>
                <w:bCs w:val="0"/>
                <w:sz w:val="16"/>
                <w:szCs w:val="16"/>
              </w:rPr>
              <w:softHyphen/>
              <w:t>ro</w:t>
            </w:r>
            <w:r w:rsidRPr="00155B52">
              <w:rPr>
                <w:b w:val="0"/>
                <w:bCs w:val="0"/>
                <w:sz w:val="16"/>
                <w:szCs w:val="16"/>
              </w:rPr>
              <w:softHyphen/>
              <w:t>ju</w:t>
            </w:r>
            <w:r w:rsidRPr="00155B52">
              <w:rPr>
                <w:b w:val="0"/>
                <w:bCs w:val="0"/>
                <w:sz w:val="16"/>
                <w:szCs w:val="16"/>
              </w:rPr>
              <w:softHyphen/>
              <w:t>mi</w:t>
            </w:r>
          </w:p>
        </w:tc>
      </w:tr>
      <w:tr w:rsidR="008B3C86" w:rsidRPr="00155B52" w14:paraId="7D17E8A9" w14:textId="77777777" w:rsidTr="00B82938">
        <w:trPr>
          <w:trHeight w:val="270"/>
        </w:trPr>
        <w:tc>
          <w:tcPr>
            <w:tcW w:w="424" w:type="dxa"/>
            <w:vMerge/>
            <w:tcBorders>
              <w:top w:val="single" w:sz="8" w:space="0" w:color="auto"/>
              <w:left w:val="single" w:sz="8" w:space="0" w:color="auto"/>
              <w:bottom w:val="single" w:sz="8" w:space="0" w:color="000000"/>
              <w:right w:val="single" w:sz="8" w:space="0" w:color="auto"/>
            </w:tcBorders>
            <w:vAlign w:val="center"/>
          </w:tcPr>
          <w:p w14:paraId="5D9B08E6" w14:textId="77777777" w:rsidR="008B3C86" w:rsidRPr="00155B52" w:rsidRDefault="008B3C86" w:rsidP="00B82938">
            <w:pPr>
              <w:jc w:val="center"/>
              <w:rPr>
                <w:b w:val="0"/>
                <w:bCs w:val="0"/>
                <w:sz w:val="16"/>
                <w:szCs w:val="16"/>
              </w:rPr>
            </w:pPr>
          </w:p>
        </w:tc>
        <w:tc>
          <w:tcPr>
            <w:tcW w:w="1561" w:type="dxa"/>
            <w:gridSpan w:val="2"/>
            <w:vMerge/>
            <w:tcBorders>
              <w:top w:val="single" w:sz="8" w:space="0" w:color="auto"/>
              <w:left w:val="single" w:sz="8" w:space="0" w:color="auto"/>
              <w:bottom w:val="single" w:sz="8" w:space="0" w:color="000000"/>
              <w:right w:val="single" w:sz="8" w:space="0" w:color="auto"/>
            </w:tcBorders>
            <w:vAlign w:val="center"/>
          </w:tcPr>
          <w:p w14:paraId="1FB13D71" w14:textId="77777777" w:rsidR="008B3C86" w:rsidRPr="00155B52" w:rsidRDefault="008B3C86" w:rsidP="00B82938">
            <w:pPr>
              <w:jc w:val="center"/>
              <w:rPr>
                <w:b w:val="0"/>
                <w:bCs w:val="0"/>
                <w:sz w:val="16"/>
                <w:szCs w:val="16"/>
              </w:rPr>
            </w:pPr>
          </w:p>
        </w:tc>
        <w:tc>
          <w:tcPr>
            <w:tcW w:w="567"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14:paraId="6D8EE261" w14:textId="77777777" w:rsidR="008B3C86" w:rsidRPr="00155B52" w:rsidRDefault="008B3C86" w:rsidP="00B82938">
            <w:pPr>
              <w:jc w:val="center"/>
              <w:rPr>
                <w:b w:val="0"/>
                <w:bCs w:val="0"/>
                <w:sz w:val="16"/>
                <w:szCs w:val="16"/>
              </w:rPr>
            </w:pPr>
            <w:r w:rsidRPr="00155B52">
              <w:rPr>
                <w:b w:val="0"/>
                <w:bCs w:val="0"/>
                <w:sz w:val="16"/>
                <w:szCs w:val="16"/>
              </w:rPr>
              <w:t>Ko</w:t>
            </w:r>
            <w:r w:rsidRPr="00155B52">
              <w:rPr>
                <w:b w:val="0"/>
                <w:bCs w:val="0"/>
                <w:sz w:val="16"/>
                <w:szCs w:val="16"/>
              </w:rPr>
              <w:softHyphen/>
              <w:t>pē</w:t>
            </w:r>
            <w:r w:rsidRPr="00155B52">
              <w:rPr>
                <w:b w:val="0"/>
                <w:bCs w:val="0"/>
                <w:sz w:val="16"/>
                <w:szCs w:val="16"/>
              </w:rPr>
              <w:softHyphen/>
              <w:t>jais fi</w:t>
            </w:r>
            <w:r w:rsidRPr="00155B52">
              <w:rPr>
                <w:b w:val="0"/>
                <w:bCs w:val="0"/>
                <w:sz w:val="16"/>
                <w:szCs w:val="16"/>
              </w:rPr>
              <w:softHyphen/>
              <w:t>nan</w:t>
            </w:r>
            <w:r w:rsidRPr="00155B52">
              <w:rPr>
                <w:b w:val="0"/>
                <w:bCs w:val="0"/>
                <w:sz w:val="16"/>
                <w:szCs w:val="16"/>
              </w:rPr>
              <w:softHyphen/>
              <w:t>sē</w:t>
            </w:r>
            <w:r w:rsidRPr="00155B52">
              <w:rPr>
                <w:b w:val="0"/>
                <w:bCs w:val="0"/>
                <w:sz w:val="16"/>
                <w:szCs w:val="16"/>
              </w:rPr>
              <w:softHyphen/>
              <w:t>jums</w:t>
            </w:r>
          </w:p>
        </w:tc>
        <w:tc>
          <w:tcPr>
            <w:tcW w:w="567"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14:paraId="1D8F8446" w14:textId="77777777" w:rsidR="008B3C86" w:rsidRPr="00155B52" w:rsidRDefault="008B3C86" w:rsidP="00B82938">
            <w:pPr>
              <w:ind w:left="113" w:right="113"/>
              <w:jc w:val="center"/>
              <w:rPr>
                <w:b w:val="0"/>
                <w:bCs w:val="0"/>
                <w:sz w:val="16"/>
                <w:szCs w:val="16"/>
              </w:rPr>
            </w:pPr>
            <w:r w:rsidRPr="00155B52">
              <w:rPr>
                <w:b w:val="0"/>
                <w:bCs w:val="0"/>
                <w:sz w:val="16"/>
                <w:szCs w:val="16"/>
              </w:rPr>
              <w:t>No Kandavas novada domes</w:t>
            </w:r>
          </w:p>
          <w:p w14:paraId="25D22D99" w14:textId="77777777" w:rsidR="008B3C86" w:rsidRPr="00155B52" w:rsidRDefault="008B3C86" w:rsidP="00B82938">
            <w:pPr>
              <w:ind w:left="113" w:right="113"/>
              <w:jc w:val="center"/>
              <w:rPr>
                <w:b w:val="0"/>
                <w:bCs w:val="0"/>
                <w:sz w:val="16"/>
                <w:szCs w:val="16"/>
              </w:rPr>
            </w:pPr>
            <w:r w:rsidRPr="00155B52">
              <w:rPr>
                <w:b w:val="0"/>
                <w:bCs w:val="0"/>
                <w:sz w:val="16"/>
                <w:szCs w:val="16"/>
              </w:rPr>
              <w:t>bu</w:t>
            </w:r>
            <w:r w:rsidRPr="00155B52">
              <w:rPr>
                <w:b w:val="0"/>
                <w:bCs w:val="0"/>
                <w:sz w:val="16"/>
                <w:szCs w:val="16"/>
              </w:rPr>
              <w:softHyphen/>
              <w:t>dže</w:t>
            </w:r>
            <w:r w:rsidRPr="00155B52">
              <w:rPr>
                <w:b w:val="0"/>
                <w:bCs w:val="0"/>
                <w:sz w:val="16"/>
                <w:szCs w:val="16"/>
              </w:rPr>
              <w:softHyphen/>
              <w:t>ta</w:t>
            </w:r>
          </w:p>
        </w:tc>
        <w:tc>
          <w:tcPr>
            <w:tcW w:w="571"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14:paraId="0B2C1AF4" w14:textId="77777777" w:rsidR="008B3C86" w:rsidRPr="00155B52" w:rsidRDefault="008B3C86" w:rsidP="00B82938">
            <w:pPr>
              <w:jc w:val="center"/>
              <w:rPr>
                <w:b w:val="0"/>
                <w:bCs w:val="0"/>
                <w:sz w:val="16"/>
                <w:szCs w:val="16"/>
              </w:rPr>
            </w:pPr>
            <w:r w:rsidRPr="00155B52">
              <w:rPr>
                <w:b w:val="0"/>
                <w:bCs w:val="0"/>
                <w:sz w:val="16"/>
                <w:szCs w:val="16"/>
              </w:rPr>
              <w:t>Pro</w:t>
            </w:r>
            <w:r w:rsidRPr="00155B52">
              <w:rPr>
                <w:b w:val="0"/>
                <w:bCs w:val="0"/>
                <w:sz w:val="16"/>
                <w:szCs w:val="16"/>
              </w:rPr>
              <w:softHyphen/>
              <w:t>jek</w:t>
            </w:r>
            <w:r w:rsidRPr="00155B52">
              <w:rPr>
                <w:b w:val="0"/>
                <w:bCs w:val="0"/>
                <w:sz w:val="16"/>
                <w:szCs w:val="16"/>
              </w:rPr>
              <w:softHyphen/>
              <w:t>tu fon</w:t>
            </w:r>
            <w:r w:rsidRPr="00155B52">
              <w:rPr>
                <w:b w:val="0"/>
                <w:bCs w:val="0"/>
                <w:sz w:val="16"/>
                <w:szCs w:val="16"/>
              </w:rPr>
              <w:softHyphen/>
              <w:t>du fi</w:t>
            </w:r>
            <w:r w:rsidRPr="00155B52">
              <w:rPr>
                <w:b w:val="0"/>
                <w:bCs w:val="0"/>
                <w:sz w:val="16"/>
                <w:szCs w:val="16"/>
              </w:rPr>
              <w:softHyphen/>
              <w:t>nan</w:t>
            </w:r>
            <w:r w:rsidRPr="00155B52">
              <w:rPr>
                <w:b w:val="0"/>
                <w:bCs w:val="0"/>
                <w:sz w:val="16"/>
                <w:szCs w:val="16"/>
              </w:rPr>
              <w:softHyphen/>
              <w:t>sē</w:t>
            </w:r>
            <w:r w:rsidRPr="00155B52">
              <w:rPr>
                <w:b w:val="0"/>
                <w:bCs w:val="0"/>
                <w:sz w:val="16"/>
                <w:szCs w:val="16"/>
              </w:rPr>
              <w:softHyphen/>
              <w:t>jums</w:t>
            </w:r>
          </w:p>
        </w:tc>
        <w:tc>
          <w:tcPr>
            <w:tcW w:w="569" w:type="dxa"/>
            <w:vMerge w:val="restart"/>
            <w:tcBorders>
              <w:top w:val="nil"/>
              <w:left w:val="single" w:sz="8" w:space="0" w:color="auto"/>
              <w:bottom w:val="single" w:sz="8" w:space="0" w:color="000000"/>
              <w:right w:val="thinThickThinSmallGap" w:sz="24" w:space="0" w:color="auto"/>
            </w:tcBorders>
            <w:shd w:val="clear" w:color="auto" w:fill="auto"/>
            <w:textDirection w:val="btLr"/>
            <w:vAlign w:val="center"/>
          </w:tcPr>
          <w:p w14:paraId="3612CA59" w14:textId="77777777" w:rsidR="008B3C86" w:rsidRPr="00155B52" w:rsidRDefault="008B3C86" w:rsidP="00B82938">
            <w:pPr>
              <w:jc w:val="center"/>
              <w:rPr>
                <w:b w:val="0"/>
                <w:bCs w:val="0"/>
                <w:sz w:val="16"/>
                <w:szCs w:val="16"/>
              </w:rPr>
            </w:pPr>
            <w:r w:rsidRPr="00155B52">
              <w:rPr>
                <w:b w:val="0"/>
                <w:bCs w:val="0"/>
                <w:sz w:val="16"/>
                <w:szCs w:val="16"/>
              </w:rPr>
              <w:t>Cits</w:t>
            </w:r>
          </w:p>
        </w:tc>
        <w:tc>
          <w:tcPr>
            <w:tcW w:w="567" w:type="dxa"/>
            <w:vMerge w:val="restart"/>
            <w:tcBorders>
              <w:top w:val="nil"/>
              <w:left w:val="thinThickThinSmallGap" w:sz="24" w:space="0" w:color="auto"/>
              <w:bottom w:val="single" w:sz="8" w:space="0" w:color="000000"/>
              <w:right w:val="single" w:sz="8" w:space="0" w:color="auto"/>
            </w:tcBorders>
            <w:shd w:val="clear" w:color="auto" w:fill="auto"/>
            <w:textDirection w:val="btLr"/>
            <w:vAlign w:val="center"/>
          </w:tcPr>
          <w:p w14:paraId="09E98BA8" w14:textId="77777777" w:rsidR="008B3C86" w:rsidRPr="00155B52" w:rsidRDefault="008B3C86" w:rsidP="00B82938">
            <w:pPr>
              <w:jc w:val="center"/>
              <w:rPr>
                <w:b w:val="0"/>
                <w:bCs w:val="0"/>
                <w:sz w:val="16"/>
                <w:szCs w:val="16"/>
              </w:rPr>
            </w:pPr>
            <w:r w:rsidRPr="00155B52">
              <w:rPr>
                <w:b w:val="0"/>
                <w:bCs w:val="0"/>
                <w:sz w:val="16"/>
                <w:szCs w:val="16"/>
              </w:rPr>
              <w:t>Ko</w:t>
            </w:r>
            <w:r w:rsidRPr="00155B52">
              <w:rPr>
                <w:b w:val="0"/>
                <w:bCs w:val="0"/>
                <w:sz w:val="16"/>
                <w:szCs w:val="16"/>
              </w:rPr>
              <w:softHyphen/>
              <w:t>pē</w:t>
            </w:r>
            <w:r w:rsidRPr="00155B52">
              <w:rPr>
                <w:b w:val="0"/>
                <w:bCs w:val="0"/>
                <w:sz w:val="16"/>
                <w:szCs w:val="16"/>
              </w:rPr>
              <w:softHyphen/>
              <w:t>jais fi</w:t>
            </w:r>
            <w:r w:rsidRPr="00155B52">
              <w:rPr>
                <w:b w:val="0"/>
                <w:bCs w:val="0"/>
                <w:sz w:val="16"/>
                <w:szCs w:val="16"/>
              </w:rPr>
              <w:softHyphen/>
              <w:t>nan</w:t>
            </w:r>
            <w:r w:rsidRPr="00155B52">
              <w:rPr>
                <w:b w:val="0"/>
                <w:bCs w:val="0"/>
                <w:sz w:val="16"/>
                <w:szCs w:val="16"/>
              </w:rPr>
              <w:softHyphen/>
              <w:t>sē</w:t>
            </w:r>
            <w:r w:rsidRPr="00155B52">
              <w:rPr>
                <w:b w:val="0"/>
                <w:bCs w:val="0"/>
                <w:sz w:val="16"/>
                <w:szCs w:val="16"/>
              </w:rPr>
              <w:softHyphen/>
              <w:t>jums</w:t>
            </w:r>
          </w:p>
        </w:tc>
        <w:tc>
          <w:tcPr>
            <w:tcW w:w="1701" w:type="dxa"/>
            <w:gridSpan w:val="3"/>
            <w:tcBorders>
              <w:top w:val="single" w:sz="8" w:space="0" w:color="auto"/>
              <w:left w:val="nil"/>
              <w:bottom w:val="single" w:sz="8" w:space="0" w:color="auto"/>
              <w:right w:val="thinThickThinSmallGap" w:sz="24" w:space="0" w:color="auto"/>
            </w:tcBorders>
            <w:shd w:val="clear" w:color="auto" w:fill="auto"/>
            <w:vAlign w:val="bottom"/>
          </w:tcPr>
          <w:p w14:paraId="5F9F5EE8" w14:textId="77777777" w:rsidR="008B3C86" w:rsidRPr="00155B52" w:rsidRDefault="008B3C86" w:rsidP="00B82938">
            <w:pPr>
              <w:jc w:val="center"/>
              <w:rPr>
                <w:b w:val="0"/>
                <w:bCs w:val="0"/>
                <w:sz w:val="16"/>
                <w:szCs w:val="16"/>
              </w:rPr>
            </w:pPr>
            <w:r w:rsidRPr="00155B52">
              <w:rPr>
                <w:b w:val="0"/>
                <w:bCs w:val="0"/>
                <w:sz w:val="16"/>
                <w:szCs w:val="16"/>
              </w:rPr>
              <w:t>t.sk. </w:t>
            </w:r>
          </w:p>
        </w:tc>
        <w:tc>
          <w:tcPr>
            <w:tcW w:w="567" w:type="dxa"/>
            <w:vMerge w:val="restart"/>
            <w:tcBorders>
              <w:top w:val="nil"/>
              <w:left w:val="thinThickThinSmallGap" w:sz="24" w:space="0" w:color="auto"/>
              <w:bottom w:val="single" w:sz="8" w:space="0" w:color="000000"/>
              <w:right w:val="single" w:sz="8" w:space="0" w:color="auto"/>
            </w:tcBorders>
            <w:shd w:val="clear" w:color="auto" w:fill="auto"/>
            <w:textDirection w:val="btLr"/>
            <w:vAlign w:val="center"/>
          </w:tcPr>
          <w:p w14:paraId="0008D0F0" w14:textId="77777777" w:rsidR="008B3C86" w:rsidRPr="00155B52" w:rsidRDefault="008B3C86" w:rsidP="00B82938">
            <w:pPr>
              <w:jc w:val="center"/>
              <w:rPr>
                <w:b w:val="0"/>
                <w:bCs w:val="0"/>
                <w:sz w:val="16"/>
                <w:szCs w:val="16"/>
              </w:rPr>
            </w:pPr>
            <w:r w:rsidRPr="00155B52">
              <w:rPr>
                <w:b w:val="0"/>
                <w:bCs w:val="0"/>
                <w:sz w:val="16"/>
                <w:szCs w:val="16"/>
              </w:rPr>
              <w:t>Ko</w:t>
            </w:r>
            <w:r w:rsidRPr="00155B52">
              <w:rPr>
                <w:b w:val="0"/>
                <w:bCs w:val="0"/>
                <w:sz w:val="16"/>
                <w:szCs w:val="16"/>
              </w:rPr>
              <w:softHyphen/>
              <w:t>pē</w:t>
            </w:r>
            <w:r w:rsidRPr="00155B52">
              <w:rPr>
                <w:b w:val="0"/>
                <w:bCs w:val="0"/>
                <w:sz w:val="16"/>
                <w:szCs w:val="16"/>
              </w:rPr>
              <w:softHyphen/>
              <w:t>jais fi</w:t>
            </w:r>
            <w:r w:rsidRPr="00155B52">
              <w:rPr>
                <w:b w:val="0"/>
                <w:bCs w:val="0"/>
                <w:sz w:val="16"/>
                <w:szCs w:val="16"/>
              </w:rPr>
              <w:softHyphen/>
              <w:t>nan</w:t>
            </w:r>
            <w:r w:rsidRPr="00155B52">
              <w:rPr>
                <w:b w:val="0"/>
                <w:bCs w:val="0"/>
                <w:sz w:val="16"/>
                <w:szCs w:val="16"/>
              </w:rPr>
              <w:softHyphen/>
              <w:t>sē</w:t>
            </w:r>
            <w:r w:rsidRPr="00155B52">
              <w:rPr>
                <w:b w:val="0"/>
                <w:bCs w:val="0"/>
                <w:sz w:val="16"/>
                <w:szCs w:val="16"/>
              </w:rPr>
              <w:softHyphen/>
              <w:t>jums</w:t>
            </w:r>
          </w:p>
        </w:tc>
        <w:tc>
          <w:tcPr>
            <w:tcW w:w="1701" w:type="dxa"/>
            <w:gridSpan w:val="3"/>
            <w:tcBorders>
              <w:top w:val="single" w:sz="8" w:space="0" w:color="auto"/>
              <w:left w:val="nil"/>
              <w:bottom w:val="single" w:sz="8" w:space="0" w:color="auto"/>
              <w:right w:val="single" w:sz="8" w:space="0" w:color="000000"/>
            </w:tcBorders>
            <w:shd w:val="clear" w:color="auto" w:fill="auto"/>
            <w:vAlign w:val="bottom"/>
          </w:tcPr>
          <w:p w14:paraId="6D4434D1" w14:textId="77777777" w:rsidR="008B3C86" w:rsidRPr="00155B52" w:rsidRDefault="008B3C86" w:rsidP="00B82938">
            <w:pPr>
              <w:jc w:val="center"/>
              <w:rPr>
                <w:b w:val="0"/>
                <w:bCs w:val="0"/>
                <w:sz w:val="16"/>
                <w:szCs w:val="16"/>
              </w:rPr>
            </w:pPr>
            <w:r w:rsidRPr="00155B52">
              <w:rPr>
                <w:b w:val="0"/>
                <w:bCs w:val="0"/>
                <w:sz w:val="16"/>
                <w:szCs w:val="16"/>
              </w:rPr>
              <w:t>t.sk. </w:t>
            </w:r>
          </w:p>
        </w:tc>
        <w:tc>
          <w:tcPr>
            <w:tcW w:w="1558" w:type="dxa"/>
            <w:tcBorders>
              <w:top w:val="single" w:sz="8" w:space="0" w:color="auto"/>
              <w:left w:val="single" w:sz="8" w:space="0" w:color="auto"/>
              <w:bottom w:val="single" w:sz="8" w:space="0" w:color="000000"/>
              <w:right w:val="single" w:sz="8" w:space="0" w:color="auto"/>
            </w:tcBorders>
            <w:vAlign w:val="center"/>
          </w:tcPr>
          <w:p w14:paraId="6CAB2784" w14:textId="77777777" w:rsidR="008B3C86" w:rsidRPr="00155B52" w:rsidRDefault="008B3C86" w:rsidP="00B82938">
            <w:pPr>
              <w:rPr>
                <w:b w:val="0"/>
                <w:bCs w:val="0"/>
                <w:sz w:val="16"/>
                <w:szCs w:val="16"/>
              </w:rPr>
            </w:pPr>
          </w:p>
        </w:tc>
      </w:tr>
      <w:tr w:rsidR="008B3C86" w:rsidRPr="00155B52" w14:paraId="68830A50" w14:textId="77777777" w:rsidTr="00B82938">
        <w:trPr>
          <w:trHeight w:val="1895"/>
        </w:trPr>
        <w:tc>
          <w:tcPr>
            <w:tcW w:w="424" w:type="dxa"/>
            <w:vMerge/>
            <w:tcBorders>
              <w:top w:val="single" w:sz="8" w:space="0" w:color="auto"/>
              <w:left w:val="single" w:sz="8" w:space="0" w:color="auto"/>
              <w:bottom w:val="single" w:sz="4" w:space="0" w:color="auto"/>
              <w:right w:val="single" w:sz="8" w:space="0" w:color="auto"/>
            </w:tcBorders>
            <w:vAlign w:val="center"/>
          </w:tcPr>
          <w:p w14:paraId="1945A963" w14:textId="77777777" w:rsidR="008B3C86" w:rsidRPr="00155B52" w:rsidRDefault="008B3C86" w:rsidP="00B82938">
            <w:pPr>
              <w:rPr>
                <w:b w:val="0"/>
                <w:bCs w:val="0"/>
                <w:sz w:val="16"/>
                <w:szCs w:val="16"/>
              </w:rPr>
            </w:pPr>
          </w:p>
        </w:tc>
        <w:tc>
          <w:tcPr>
            <w:tcW w:w="1561" w:type="dxa"/>
            <w:gridSpan w:val="2"/>
            <w:vMerge/>
            <w:tcBorders>
              <w:top w:val="single" w:sz="8" w:space="0" w:color="auto"/>
              <w:left w:val="single" w:sz="8" w:space="0" w:color="auto"/>
              <w:bottom w:val="single" w:sz="4" w:space="0" w:color="auto"/>
              <w:right w:val="single" w:sz="8" w:space="0" w:color="auto"/>
            </w:tcBorders>
            <w:vAlign w:val="center"/>
          </w:tcPr>
          <w:p w14:paraId="207FF689" w14:textId="77777777" w:rsidR="008B3C86" w:rsidRPr="00155B52" w:rsidRDefault="008B3C86" w:rsidP="00B82938">
            <w:pPr>
              <w:rPr>
                <w:b w:val="0"/>
                <w:bCs w:val="0"/>
                <w:sz w:val="16"/>
                <w:szCs w:val="16"/>
              </w:rPr>
            </w:pPr>
          </w:p>
        </w:tc>
        <w:tc>
          <w:tcPr>
            <w:tcW w:w="567" w:type="dxa"/>
            <w:vMerge/>
            <w:tcBorders>
              <w:top w:val="nil"/>
              <w:left w:val="single" w:sz="8" w:space="0" w:color="auto"/>
              <w:bottom w:val="single" w:sz="4" w:space="0" w:color="auto"/>
              <w:right w:val="single" w:sz="8" w:space="0" w:color="auto"/>
            </w:tcBorders>
            <w:vAlign w:val="center"/>
          </w:tcPr>
          <w:p w14:paraId="6821A8C1" w14:textId="77777777" w:rsidR="008B3C86" w:rsidRPr="00155B52" w:rsidRDefault="008B3C86" w:rsidP="00B82938">
            <w:pPr>
              <w:rPr>
                <w:b w:val="0"/>
                <w:bCs w:val="0"/>
                <w:sz w:val="16"/>
                <w:szCs w:val="16"/>
              </w:rPr>
            </w:pPr>
          </w:p>
        </w:tc>
        <w:tc>
          <w:tcPr>
            <w:tcW w:w="567" w:type="dxa"/>
            <w:vMerge/>
            <w:tcBorders>
              <w:top w:val="nil"/>
              <w:left w:val="single" w:sz="8" w:space="0" w:color="auto"/>
              <w:bottom w:val="single" w:sz="4" w:space="0" w:color="auto"/>
              <w:right w:val="single" w:sz="8" w:space="0" w:color="auto"/>
            </w:tcBorders>
            <w:vAlign w:val="center"/>
          </w:tcPr>
          <w:p w14:paraId="6E53DCC9" w14:textId="77777777" w:rsidR="008B3C86" w:rsidRPr="00155B52" w:rsidRDefault="008B3C86" w:rsidP="00B82938">
            <w:pPr>
              <w:rPr>
                <w:b w:val="0"/>
                <w:bCs w:val="0"/>
                <w:sz w:val="16"/>
                <w:szCs w:val="16"/>
              </w:rPr>
            </w:pPr>
          </w:p>
        </w:tc>
        <w:tc>
          <w:tcPr>
            <w:tcW w:w="571" w:type="dxa"/>
            <w:vMerge/>
            <w:tcBorders>
              <w:top w:val="nil"/>
              <w:left w:val="single" w:sz="8" w:space="0" w:color="auto"/>
              <w:bottom w:val="single" w:sz="4" w:space="0" w:color="auto"/>
              <w:right w:val="single" w:sz="8" w:space="0" w:color="auto"/>
            </w:tcBorders>
            <w:vAlign w:val="center"/>
          </w:tcPr>
          <w:p w14:paraId="224A01B5" w14:textId="77777777" w:rsidR="008B3C86" w:rsidRPr="00155B52" w:rsidRDefault="008B3C86" w:rsidP="00B82938">
            <w:pPr>
              <w:rPr>
                <w:b w:val="0"/>
                <w:bCs w:val="0"/>
                <w:sz w:val="16"/>
                <w:szCs w:val="16"/>
              </w:rPr>
            </w:pPr>
          </w:p>
        </w:tc>
        <w:tc>
          <w:tcPr>
            <w:tcW w:w="569" w:type="dxa"/>
            <w:vMerge/>
            <w:tcBorders>
              <w:top w:val="nil"/>
              <w:left w:val="single" w:sz="8" w:space="0" w:color="auto"/>
              <w:bottom w:val="single" w:sz="4" w:space="0" w:color="auto"/>
              <w:right w:val="thinThickThinSmallGap" w:sz="24" w:space="0" w:color="auto"/>
            </w:tcBorders>
            <w:vAlign w:val="center"/>
          </w:tcPr>
          <w:p w14:paraId="0C304BCF" w14:textId="77777777" w:rsidR="008B3C86" w:rsidRPr="00155B52" w:rsidRDefault="008B3C86" w:rsidP="00B82938">
            <w:pPr>
              <w:rPr>
                <w:b w:val="0"/>
                <w:bCs w:val="0"/>
                <w:sz w:val="16"/>
                <w:szCs w:val="16"/>
              </w:rPr>
            </w:pPr>
          </w:p>
        </w:tc>
        <w:tc>
          <w:tcPr>
            <w:tcW w:w="567" w:type="dxa"/>
            <w:vMerge/>
            <w:tcBorders>
              <w:top w:val="nil"/>
              <w:left w:val="thinThickThinSmallGap" w:sz="24" w:space="0" w:color="auto"/>
              <w:bottom w:val="single" w:sz="4" w:space="0" w:color="auto"/>
              <w:right w:val="single" w:sz="8" w:space="0" w:color="auto"/>
            </w:tcBorders>
            <w:vAlign w:val="center"/>
          </w:tcPr>
          <w:p w14:paraId="33D8E984" w14:textId="77777777" w:rsidR="008B3C86" w:rsidRPr="00155B52" w:rsidRDefault="008B3C86" w:rsidP="00B82938">
            <w:pPr>
              <w:jc w:val="center"/>
              <w:rPr>
                <w:b w:val="0"/>
                <w:bCs w:val="0"/>
                <w:sz w:val="16"/>
                <w:szCs w:val="16"/>
              </w:rPr>
            </w:pPr>
          </w:p>
        </w:tc>
        <w:tc>
          <w:tcPr>
            <w:tcW w:w="567" w:type="dxa"/>
            <w:tcBorders>
              <w:top w:val="nil"/>
              <w:left w:val="nil"/>
              <w:bottom w:val="single" w:sz="4" w:space="0" w:color="auto"/>
              <w:right w:val="single" w:sz="8" w:space="0" w:color="auto"/>
            </w:tcBorders>
            <w:shd w:val="clear" w:color="auto" w:fill="auto"/>
            <w:textDirection w:val="btLr"/>
            <w:vAlign w:val="center"/>
          </w:tcPr>
          <w:p w14:paraId="238331F7" w14:textId="77777777" w:rsidR="008B3C86" w:rsidRPr="00155B52" w:rsidRDefault="008B3C86" w:rsidP="00B82938">
            <w:pPr>
              <w:ind w:left="113" w:right="113"/>
              <w:jc w:val="center"/>
              <w:rPr>
                <w:b w:val="0"/>
                <w:bCs w:val="0"/>
                <w:sz w:val="16"/>
                <w:szCs w:val="16"/>
              </w:rPr>
            </w:pPr>
            <w:r w:rsidRPr="00155B52">
              <w:rPr>
                <w:b w:val="0"/>
                <w:bCs w:val="0"/>
                <w:sz w:val="16"/>
                <w:szCs w:val="16"/>
              </w:rPr>
              <w:t>No Kandavas novada domes</w:t>
            </w:r>
          </w:p>
          <w:p w14:paraId="7B208F5E" w14:textId="77777777" w:rsidR="008B3C86" w:rsidRPr="00155B52" w:rsidRDefault="008B3C86" w:rsidP="00B82938">
            <w:pPr>
              <w:jc w:val="center"/>
              <w:rPr>
                <w:b w:val="0"/>
                <w:bCs w:val="0"/>
                <w:sz w:val="16"/>
                <w:szCs w:val="16"/>
              </w:rPr>
            </w:pPr>
            <w:r w:rsidRPr="00155B52">
              <w:rPr>
                <w:b w:val="0"/>
                <w:bCs w:val="0"/>
                <w:sz w:val="16"/>
                <w:szCs w:val="16"/>
              </w:rPr>
              <w:t>bu</w:t>
            </w:r>
            <w:r w:rsidRPr="00155B52">
              <w:rPr>
                <w:b w:val="0"/>
                <w:bCs w:val="0"/>
                <w:sz w:val="16"/>
                <w:szCs w:val="16"/>
              </w:rPr>
              <w:softHyphen/>
              <w:t>dže</w:t>
            </w:r>
            <w:r w:rsidRPr="00155B52">
              <w:rPr>
                <w:b w:val="0"/>
                <w:bCs w:val="0"/>
                <w:sz w:val="16"/>
                <w:szCs w:val="16"/>
              </w:rPr>
              <w:softHyphen/>
              <w:t>ta</w:t>
            </w:r>
          </w:p>
        </w:tc>
        <w:tc>
          <w:tcPr>
            <w:tcW w:w="567" w:type="dxa"/>
            <w:tcBorders>
              <w:top w:val="nil"/>
              <w:left w:val="nil"/>
              <w:bottom w:val="single" w:sz="4" w:space="0" w:color="auto"/>
              <w:right w:val="single" w:sz="8" w:space="0" w:color="auto"/>
            </w:tcBorders>
            <w:shd w:val="clear" w:color="auto" w:fill="auto"/>
            <w:textDirection w:val="btLr"/>
            <w:vAlign w:val="center"/>
          </w:tcPr>
          <w:p w14:paraId="2B2903A8" w14:textId="77777777" w:rsidR="008B3C86" w:rsidRPr="00155B52" w:rsidRDefault="008B3C86" w:rsidP="00B82938">
            <w:pPr>
              <w:jc w:val="center"/>
              <w:rPr>
                <w:b w:val="0"/>
                <w:bCs w:val="0"/>
                <w:sz w:val="16"/>
                <w:szCs w:val="16"/>
              </w:rPr>
            </w:pPr>
            <w:r w:rsidRPr="00155B52">
              <w:rPr>
                <w:b w:val="0"/>
                <w:bCs w:val="0"/>
                <w:sz w:val="16"/>
                <w:szCs w:val="16"/>
              </w:rPr>
              <w:t>Pro</w:t>
            </w:r>
            <w:r w:rsidRPr="00155B52">
              <w:rPr>
                <w:b w:val="0"/>
                <w:bCs w:val="0"/>
                <w:sz w:val="16"/>
                <w:szCs w:val="16"/>
              </w:rPr>
              <w:softHyphen/>
              <w:t>jek</w:t>
            </w:r>
            <w:r w:rsidRPr="00155B52">
              <w:rPr>
                <w:b w:val="0"/>
                <w:bCs w:val="0"/>
                <w:sz w:val="16"/>
                <w:szCs w:val="16"/>
              </w:rPr>
              <w:softHyphen/>
              <w:t>tu fon</w:t>
            </w:r>
            <w:r w:rsidRPr="00155B52">
              <w:rPr>
                <w:b w:val="0"/>
                <w:bCs w:val="0"/>
                <w:sz w:val="16"/>
                <w:szCs w:val="16"/>
              </w:rPr>
              <w:softHyphen/>
              <w:t>du fi</w:t>
            </w:r>
            <w:r w:rsidRPr="00155B52">
              <w:rPr>
                <w:b w:val="0"/>
                <w:bCs w:val="0"/>
                <w:sz w:val="16"/>
                <w:szCs w:val="16"/>
              </w:rPr>
              <w:softHyphen/>
              <w:t>nan</w:t>
            </w:r>
            <w:r w:rsidRPr="00155B52">
              <w:rPr>
                <w:b w:val="0"/>
                <w:bCs w:val="0"/>
                <w:sz w:val="16"/>
                <w:szCs w:val="16"/>
              </w:rPr>
              <w:softHyphen/>
              <w:t>sē</w:t>
            </w:r>
            <w:r w:rsidRPr="00155B52">
              <w:rPr>
                <w:b w:val="0"/>
                <w:bCs w:val="0"/>
                <w:sz w:val="16"/>
                <w:szCs w:val="16"/>
              </w:rPr>
              <w:softHyphen/>
              <w:t>jums</w:t>
            </w:r>
          </w:p>
        </w:tc>
        <w:tc>
          <w:tcPr>
            <w:tcW w:w="567" w:type="dxa"/>
            <w:tcBorders>
              <w:top w:val="nil"/>
              <w:left w:val="nil"/>
              <w:bottom w:val="single" w:sz="4" w:space="0" w:color="auto"/>
              <w:right w:val="thinThickThinSmallGap" w:sz="24" w:space="0" w:color="auto"/>
            </w:tcBorders>
            <w:shd w:val="clear" w:color="auto" w:fill="auto"/>
            <w:textDirection w:val="btLr"/>
            <w:vAlign w:val="center"/>
          </w:tcPr>
          <w:p w14:paraId="5F7E1D45" w14:textId="77777777" w:rsidR="008B3C86" w:rsidRPr="00155B52" w:rsidRDefault="008B3C86" w:rsidP="00B82938">
            <w:pPr>
              <w:jc w:val="center"/>
              <w:rPr>
                <w:b w:val="0"/>
                <w:bCs w:val="0"/>
                <w:sz w:val="16"/>
                <w:szCs w:val="16"/>
              </w:rPr>
            </w:pPr>
            <w:r w:rsidRPr="00155B52">
              <w:rPr>
                <w:b w:val="0"/>
                <w:bCs w:val="0"/>
                <w:sz w:val="16"/>
                <w:szCs w:val="16"/>
              </w:rPr>
              <w:t>Cits</w:t>
            </w:r>
          </w:p>
        </w:tc>
        <w:tc>
          <w:tcPr>
            <w:tcW w:w="567" w:type="dxa"/>
            <w:vMerge/>
            <w:tcBorders>
              <w:top w:val="nil"/>
              <w:left w:val="thinThickThinSmallGap" w:sz="24" w:space="0" w:color="auto"/>
              <w:bottom w:val="single" w:sz="4" w:space="0" w:color="auto"/>
              <w:right w:val="single" w:sz="8" w:space="0" w:color="auto"/>
            </w:tcBorders>
            <w:vAlign w:val="center"/>
          </w:tcPr>
          <w:p w14:paraId="0435C6B9" w14:textId="77777777" w:rsidR="008B3C86" w:rsidRPr="00155B52" w:rsidRDefault="008B3C86" w:rsidP="00B82938">
            <w:pPr>
              <w:jc w:val="center"/>
              <w:rPr>
                <w:b w:val="0"/>
                <w:bCs w:val="0"/>
                <w:sz w:val="16"/>
                <w:szCs w:val="16"/>
              </w:rPr>
            </w:pPr>
          </w:p>
        </w:tc>
        <w:tc>
          <w:tcPr>
            <w:tcW w:w="567" w:type="dxa"/>
            <w:tcBorders>
              <w:top w:val="nil"/>
              <w:left w:val="nil"/>
              <w:bottom w:val="single" w:sz="4" w:space="0" w:color="auto"/>
              <w:right w:val="single" w:sz="8" w:space="0" w:color="auto"/>
            </w:tcBorders>
            <w:shd w:val="clear" w:color="auto" w:fill="auto"/>
            <w:textDirection w:val="btLr"/>
            <w:vAlign w:val="center"/>
          </w:tcPr>
          <w:p w14:paraId="1E1554D7" w14:textId="77777777" w:rsidR="008B3C86" w:rsidRPr="00155B52" w:rsidRDefault="008B3C86" w:rsidP="00B82938">
            <w:pPr>
              <w:ind w:left="113" w:right="113"/>
              <w:jc w:val="center"/>
              <w:rPr>
                <w:b w:val="0"/>
                <w:bCs w:val="0"/>
                <w:sz w:val="16"/>
                <w:szCs w:val="16"/>
              </w:rPr>
            </w:pPr>
            <w:r w:rsidRPr="00155B52">
              <w:rPr>
                <w:b w:val="0"/>
                <w:bCs w:val="0"/>
                <w:sz w:val="16"/>
                <w:szCs w:val="16"/>
              </w:rPr>
              <w:t>No Kandavas novada domes</w:t>
            </w:r>
          </w:p>
          <w:p w14:paraId="33648756" w14:textId="77777777" w:rsidR="008B3C86" w:rsidRPr="00155B52" w:rsidRDefault="008B3C86" w:rsidP="00B82938">
            <w:pPr>
              <w:jc w:val="center"/>
              <w:rPr>
                <w:b w:val="0"/>
                <w:bCs w:val="0"/>
                <w:sz w:val="16"/>
                <w:szCs w:val="16"/>
              </w:rPr>
            </w:pPr>
            <w:r w:rsidRPr="00155B52">
              <w:rPr>
                <w:b w:val="0"/>
                <w:bCs w:val="0"/>
                <w:sz w:val="16"/>
                <w:szCs w:val="16"/>
              </w:rPr>
              <w:t>bu</w:t>
            </w:r>
            <w:r w:rsidRPr="00155B52">
              <w:rPr>
                <w:b w:val="0"/>
                <w:bCs w:val="0"/>
                <w:sz w:val="16"/>
                <w:szCs w:val="16"/>
              </w:rPr>
              <w:softHyphen/>
              <w:t>dže</w:t>
            </w:r>
            <w:r w:rsidRPr="00155B52">
              <w:rPr>
                <w:b w:val="0"/>
                <w:bCs w:val="0"/>
                <w:sz w:val="16"/>
                <w:szCs w:val="16"/>
              </w:rPr>
              <w:softHyphen/>
              <w:t>ta</w:t>
            </w:r>
          </w:p>
        </w:tc>
        <w:tc>
          <w:tcPr>
            <w:tcW w:w="566" w:type="dxa"/>
            <w:tcBorders>
              <w:top w:val="nil"/>
              <w:left w:val="nil"/>
              <w:bottom w:val="single" w:sz="4" w:space="0" w:color="auto"/>
              <w:right w:val="single" w:sz="8" w:space="0" w:color="auto"/>
            </w:tcBorders>
            <w:shd w:val="clear" w:color="auto" w:fill="auto"/>
            <w:textDirection w:val="btLr"/>
            <w:vAlign w:val="center"/>
          </w:tcPr>
          <w:p w14:paraId="32A8AFCE" w14:textId="77777777" w:rsidR="008B3C86" w:rsidRPr="00155B52" w:rsidRDefault="008B3C86" w:rsidP="00B82938">
            <w:pPr>
              <w:jc w:val="center"/>
              <w:rPr>
                <w:b w:val="0"/>
                <w:bCs w:val="0"/>
                <w:sz w:val="16"/>
                <w:szCs w:val="16"/>
              </w:rPr>
            </w:pPr>
            <w:r w:rsidRPr="00155B52">
              <w:rPr>
                <w:b w:val="0"/>
                <w:bCs w:val="0"/>
                <w:sz w:val="16"/>
                <w:szCs w:val="16"/>
              </w:rPr>
              <w:t>Pro</w:t>
            </w:r>
            <w:r w:rsidRPr="00155B52">
              <w:rPr>
                <w:b w:val="0"/>
                <w:bCs w:val="0"/>
                <w:sz w:val="16"/>
                <w:szCs w:val="16"/>
              </w:rPr>
              <w:softHyphen/>
              <w:t>jek</w:t>
            </w:r>
            <w:r w:rsidRPr="00155B52">
              <w:rPr>
                <w:b w:val="0"/>
                <w:bCs w:val="0"/>
                <w:sz w:val="16"/>
                <w:szCs w:val="16"/>
              </w:rPr>
              <w:softHyphen/>
              <w:t>tu fon</w:t>
            </w:r>
            <w:r w:rsidRPr="00155B52">
              <w:rPr>
                <w:b w:val="0"/>
                <w:bCs w:val="0"/>
                <w:sz w:val="16"/>
                <w:szCs w:val="16"/>
              </w:rPr>
              <w:softHyphen/>
              <w:t>du fi</w:t>
            </w:r>
            <w:r w:rsidRPr="00155B52">
              <w:rPr>
                <w:b w:val="0"/>
                <w:bCs w:val="0"/>
                <w:sz w:val="16"/>
                <w:szCs w:val="16"/>
              </w:rPr>
              <w:softHyphen/>
              <w:t>nan</w:t>
            </w:r>
            <w:r w:rsidRPr="00155B52">
              <w:rPr>
                <w:b w:val="0"/>
                <w:bCs w:val="0"/>
                <w:sz w:val="16"/>
                <w:szCs w:val="16"/>
              </w:rPr>
              <w:softHyphen/>
              <w:t>sē</w:t>
            </w:r>
            <w:r w:rsidRPr="00155B52">
              <w:rPr>
                <w:b w:val="0"/>
                <w:bCs w:val="0"/>
                <w:sz w:val="16"/>
                <w:szCs w:val="16"/>
              </w:rPr>
              <w:softHyphen/>
              <w:t>jums</w:t>
            </w:r>
          </w:p>
        </w:tc>
        <w:tc>
          <w:tcPr>
            <w:tcW w:w="568" w:type="dxa"/>
            <w:tcBorders>
              <w:top w:val="nil"/>
              <w:left w:val="nil"/>
              <w:bottom w:val="single" w:sz="4" w:space="0" w:color="auto"/>
              <w:right w:val="single" w:sz="8" w:space="0" w:color="auto"/>
            </w:tcBorders>
            <w:shd w:val="clear" w:color="auto" w:fill="auto"/>
            <w:textDirection w:val="btLr"/>
            <w:vAlign w:val="center"/>
          </w:tcPr>
          <w:p w14:paraId="0C6D4935" w14:textId="77777777" w:rsidR="008B3C86" w:rsidRPr="00155B52" w:rsidRDefault="008B3C86" w:rsidP="00B82938">
            <w:pPr>
              <w:jc w:val="center"/>
              <w:rPr>
                <w:b w:val="0"/>
                <w:bCs w:val="0"/>
                <w:sz w:val="16"/>
                <w:szCs w:val="16"/>
              </w:rPr>
            </w:pPr>
            <w:r w:rsidRPr="00155B52">
              <w:rPr>
                <w:b w:val="0"/>
                <w:bCs w:val="0"/>
                <w:sz w:val="16"/>
                <w:szCs w:val="16"/>
              </w:rPr>
              <w:t>Cits</w:t>
            </w:r>
          </w:p>
        </w:tc>
        <w:tc>
          <w:tcPr>
            <w:tcW w:w="1558" w:type="dxa"/>
            <w:tcBorders>
              <w:top w:val="single" w:sz="8" w:space="0" w:color="auto"/>
              <w:left w:val="single" w:sz="8" w:space="0" w:color="auto"/>
              <w:bottom w:val="single" w:sz="4" w:space="0" w:color="auto"/>
              <w:right w:val="single" w:sz="8" w:space="0" w:color="auto"/>
            </w:tcBorders>
            <w:vAlign w:val="center"/>
          </w:tcPr>
          <w:p w14:paraId="579E21C9" w14:textId="77777777" w:rsidR="008B3C86" w:rsidRPr="00155B52" w:rsidRDefault="008B3C86" w:rsidP="00B82938">
            <w:pPr>
              <w:rPr>
                <w:b w:val="0"/>
                <w:bCs w:val="0"/>
                <w:sz w:val="16"/>
                <w:szCs w:val="16"/>
              </w:rPr>
            </w:pPr>
          </w:p>
        </w:tc>
      </w:tr>
      <w:tr w:rsidR="008B3C86" w:rsidRPr="00155B52" w14:paraId="77BC7B22" w14:textId="77777777" w:rsidTr="00B82938">
        <w:trPr>
          <w:trHeight w:val="315"/>
        </w:trPr>
        <w:tc>
          <w:tcPr>
            <w:tcW w:w="4259" w:type="dxa"/>
            <w:gridSpan w:val="7"/>
            <w:tcBorders>
              <w:top w:val="nil"/>
              <w:left w:val="single" w:sz="8" w:space="0" w:color="auto"/>
              <w:bottom w:val="single" w:sz="4" w:space="0" w:color="auto"/>
              <w:right w:val="single" w:sz="8" w:space="0" w:color="auto"/>
            </w:tcBorders>
            <w:shd w:val="clear" w:color="auto" w:fill="D9D9D9" w:themeFill="background1" w:themeFillShade="D9"/>
            <w:vAlign w:val="center"/>
          </w:tcPr>
          <w:p w14:paraId="062F874B" w14:textId="77777777" w:rsidR="008B3C86" w:rsidRPr="00155B52" w:rsidRDefault="008B3C86" w:rsidP="00B82938">
            <w:pPr>
              <w:jc w:val="center"/>
              <w:rPr>
                <w:b w:val="0"/>
                <w:bCs w:val="0"/>
                <w:sz w:val="16"/>
                <w:szCs w:val="16"/>
              </w:rPr>
            </w:pPr>
            <w:r w:rsidRPr="00155B52">
              <w:rPr>
                <w:b w:val="0"/>
                <w:bCs w:val="0"/>
                <w:sz w:val="16"/>
                <w:szCs w:val="16"/>
              </w:rPr>
              <w:t>Kandavas pilsēta</w:t>
            </w:r>
          </w:p>
        </w:tc>
        <w:tc>
          <w:tcPr>
            <w:tcW w:w="2268" w:type="dxa"/>
            <w:gridSpan w:val="4"/>
            <w:tcBorders>
              <w:top w:val="nil"/>
              <w:left w:val="thinThickThinSmallGap" w:sz="24" w:space="0" w:color="auto"/>
              <w:bottom w:val="single" w:sz="4" w:space="0" w:color="auto"/>
              <w:right w:val="thinThickThinSmallGap" w:sz="24" w:space="0" w:color="auto"/>
            </w:tcBorders>
            <w:shd w:val="clear" w:color="auto" w:fill="BFBFBF" w:themeFill="background1" w:themeFillShade="BF"/>
            <w:vAlign w:val="center"/>
          </w:tcPr>
          <w:p w14:paraId="6865EEC2" w14:textId="77777777" w:rsidR="008B3C86" w:rsidRPr="00155B52" w:rsidRDefault="008B3C86" w:rsidP="00B82938">
            <w:pPr>
              <w:rPr>
                <w:b w:val="0"/>
                <w:bCs w:val="0"/>
                <w:sz w:val="16"/>
                <w:szCs w:val="16"/>
              </w:rPr>
            </w:pPr>
          </w:p>
        </w:tc>
        <w:tc>
          <w:tcPr>
            <w:tcW w:w="2268" w:type="dxa"/>
            <w:gridSpan w:val="4"/>
            <w:tcBorders>
              <w:top w:val="nil"/>
              <w:left w:val="thinThickThinSmallGap" w:sz="24" w:space="0" w:color="auto"/>
              <w:bottom w:val="single" w:sz="4" w:space="0" w:color="auto"/>
              <w:right w:val="single" w:sz="8" w:space="0" w:color="auto"/>
            </w:tcBorders>
            <w:shd w:val="clear" w:color="auto" w:fill="BFBFBF" w:themeFill="background1" w:themeFillShade="BF"/>
            <w:vAlign w:val="center"/>
          </w:tcPr>
          <w:p w14:paraId="29857041" w14:textId="77777777" w:rsidR="008B3C86" w:rsidRPr="00155B52" w:rsidRDefault="008B3C86" w:rsidP="00B82938">
            <w:pPr>
              <w:jc w:val="center"/>
              <w:rPr>
                <w:b w:val="0"/>
                <w:bCs w:val="0"/>
                <w:sz w:val="16"/>
                <w:szCs w:val="16"/>
              </w:rPr>
            </w:pPr>
          </w:p>
        </w:tc>
        <w:tc>
          <w:tcPr>
            <w:tcW w:w="1558" w:type="dxa"/>
            <w:tcBorders>
              <w:top w:val="nil"/>
              <w:left w:val="nil"/>
              <w:bottom w:val="single" w:sz="4" w:space="0" w:color="auto"/>
              <w:right w:val="single" w:sz="8" w:space="0" w:color="auto"/>
            </w:tcBorders>
            <w:shd w:val="clear" w:color="auto" w:fill="BFBFBF" w:themeFill="background1" w:themeFillShade="BF"/>
            <w:vAlign w:val="center"/>
          </w:tcPr>
          <w:p w14:paraId="7F30370A" w14:textId="77777777" w:rsidR="008B3C86" w:rsidRPr="00155B52" w:rsidRDefault="008B3C86" w:rsidP="00B82938">
            <w:pPr>
              <w:rPr>
                <w:b w:val="0"/>
                <w:bCs w:val="0"/>
                <w:sz w:val="16"/>
                <w:szCs w:val="16"/>
              </w:rPr>
            </w:pPr>
          </w:p>
        </w:tc>
      </w:tr>
      <w:tr w:rsidR="00B63731" w:rsidRPr="00155B52" w14:paraId="016F58C6" w14:textId="77777777" w:rsidTr="00D6250C">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14CCB4FA" w14:textId="77777777" w:rsidR="00B63731" w:rsidRPr="00155B52" w:rsidRDefault="00B63731" w:rsidP="00B82938">
            <w:pPr>
              <w:jc w:val="center"/>
              <w:rPr>
                <w:b w:val="0"/>
                <w:bCs w:val="0"/>
                <w:sz w:val="16"/>
                <w:szCs w:val="16"/>
              </w:rPr>
            </w:pPr>
            <w:r w:rsidRPr="00155B52">
              <w:rPr>
                <w:b w:val="0"/>
                <w:bCs w:val="0"/>
                <w:sz w:val="16"/>
                <w:szCs w:val="16"/>
              </w:rPr>
              <w:t>1.</w:t>
            </w:r>
          </w:p>
        </w:tc>
        <w:tc>
          <w:tcPr>
            <w:tcW w:w="1396" w:type="dxa"/>
            <w:tcBorders>
              <w:top w:val="nil"/>
              <w:left w:val="nil"/>
              <w:bottom w:val="single" w:sz="4" w:space="0" w:color="auto"/>
              <w:right w:val="single" w:sz="8" w:space="0" w:color="auto"/>
            </w:tcBorders>
            <w:vAlign w:val="center"/>
          </w:tcPr>
          <w:p w14:paraId="0C478469" w14:textId="44331287" w:rsidR="00B63731" w:rsidRPr="00155B52" w:rsidRDefault="00B63731" w:rsidP="00B82938">
            <w:pPr>
              <w:rPr>
                <w:b w:val="0"/>
                <w:bCs w:val="0"/>
                <w:sz w:val="16"/>
                <w:szCs w:val="16"/>
              </w:rPr>
            </w:pPr>
            <w:r w:rsidRPr="00D6250C">
              <w:rPr>
                <w:b w:val="0"/>
                <w:bCs w:val="0"/>
                <w:sz w:val="16"/>
                <w:szCs w:val="16"/>
              </w:rPr>
              <w:t>Apkures, ventilācijas sistēmas, siltummezgla ierīkošana Kandavas bibliotēkai</w:t>
            </w:r>
          </w:p>
        </w:tc>
        <w:tc>
          <w:tcPr>
            <w:tcW w:w="732" w:type="dxa"/>
            <w:gridSpan w:val="2"/>
            <w:tcBorders>
              <w:top w:val="nil"/>
              <w:left w:val="nil"/>
              <w:bottom w:val="single" w:sz="4" w:space="0" w:color="auto"/>
              <w:right w:val="single" w:sz="8" w:space="0" w:color="auto"/>
            </w:tcBorders>
            <w:vAlign w:val="center"/>
          </w:tcPr>
          <w:p w14:paraId="2EAF5C5B" w14:textId="57145436" w:rsidR="00B63731" w:rsidRPr="00B63731" w:rsidRDefault="00B63731" w:rsidP="00B63731">
            <w:pPr>
              <w:jc w:val="center"/>
              <w:rPr>
                <w:b w:val="0"/>
                <w:bCs w:val="0"/>
                <w:sz w:val="16"/>
                <w:szCs w:val="16"/>
                <w:highlight w:val="yellow"/>
              </w:rPr>
            </w:pPr>
            <w:r w:rsidRPr="00B63731">
              <w:rPr>
                <w:b w:val="0"/>
                <w:sz w:val="16"/>
                <w:szCs w:val="16"/>
              </w:rPr>
              <w:t>13 179</w:t>
            </w:r>
          </w:p>
        </w:tc>
        <w:tc>
          <w:tcPr>
            <w:tcW w:w="567" w:type="dxa"/>
            <w:tcBorders>
              <w:top w:val="nil"/>
              <w:left w:val="nil"/>
              <w:bottom w:val="single" w:sz="4" w:space="0" w:color="auto"/>
              <w:right w:val="single" w:sz="8" w:space="0" w:color="auto"/>
            </w:tcBorders>
            <w:vAlign w:val="center"/>
          </w:tcPr>
          <w:p w14:paraId="1876C8FB" w14:textId="1E230805" w:rsidR="00B63731" w:rsidRPr="00B63731" w:rsidRDefault="00B63731" w:rsidP="00B63731">
            <w:pPr>
              <w:jc w:val="center"/>
              <w:rPr>
                <w:b w:val="0"/>
                <w:bCs w:val="0"/>
                <w:sz w:val="16"/>
                <w:szCs w:val="16"/>
                <w:highlight w:val="yellow"/>
              </w:rPr>
            </w:pPr>
            <w:r w:rsidRPr="00B63731">
              <w:rPr>
                <w:b w:val="0"/>
                <w:sz w:val="16"/>
                <w:szCs w:val="16"/>
              </w:rPr>
              <w:t>13 179</w:t>
            </w:r>
          </w:p>
        </w:tc>
        <w:tc>
          <w:tcPr>
            <w:tcW w:w="571" w:type="dxa"/>
            <w:tcBorders>
              <w:top w:val="single" w:sz="4" w:space="0" w:color="auto"/>
              <w:left w:val="nil"/>
              <w:bottom w:val="single" w:sz="4" w:space="0" w:color="auto"/>
              <w:right w:val="single" w:sz="8" w:space="0" w:color="auto"/>
            </w:tcBorders>
            <w:vAlign w:val="center"/>
          </w:tcPr>
          <w:p w14:paraId="20090852" w14:textId="70AC0D6B" w:rsidR="00B63731" w:rsidRPr="00B63731" w:rsidRDefault="00B63731" w:rsidP="00B63731">
            <w:pPr>
              <w:jc w:val="center"/>
              <w:rPr>
                <w:b w:val="0"/>
                <w:bCs w:val="0"/>
                <w:sz w:val="16"/>
                <w:szCs w:val="16"/>
                <w:highlight w:val="yellow"/>
              </w:rPr>
            </w:pPr>
            <w:r w:rsidRPr="00B63731">
              <w:rPr>
                <w:b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1591020A" w14:textId="71EF181A" w:rsidR="00B63731" w:rsidRPr="00B63731" w:rsidRDefault="00B63731" w:rsidP="00B63731">
            <w:pPr>
              <w:jc w:val="center"/>
              <w:rPr>
                <w:b w:val="0"/>
                <w:bCs w:val="0"/>
                <w:sz w:val="16"/>
                <w:szCs w:val="16"/>
                <w:highlight w:val="yellow"/>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770801B6" w14:textId="4F2C8F5A" w:rsidR="00B63731" w:rsidRPr="00B63731" w:rsidRDefault="00B63731" w:rsidP="00B63731">
            <w:pPr>
              <w:jc w:val="center"/>
              <w:rPr>
                <w:b w:val="0"/>
                <w:bCs w:val="0"/>
                <w:sz w:val="16"/>
                <w:szCs w:val="16"/>
                <w:highlight w:val="yellow"/>
              </w:rPr>
            </w:pPr>
            <w:r w:rsidRPr="00B63731">
              <w:rPr>
                <w:b w:val="0"/>
                <w:bCs w:val="0"/>
                <w:sz w:val="16"/>
                <w:szCs w:val="16"/>
              </w:rPr>
              <w:t>13 472,97</w:t>
            </w:r>
          </w:p>
        </w:tc>
        <w:tc>
          <w:tcPr>
            <w:tcW w:w="567" w:type="dxa"/>
            <w:tcBorders>
              <w:top w:val="nil"/>
              <w:left w:val="nil"/>
              <w:bottom w:val="single" w:sz="4" w:space="0" w:color="auto"/>
              <w:right w:val="single" w:sz="8" w:space="0" w:color="auto"/>
            </w:tcBorders>
            <w:shd w:val="clear" w:color="auto" w:fill="auto"/>
            <w:vAlign w:val="center"/>
          </w:tcPr>
          <w:p w14:paraId="09369948" w14:textId="1FDFFD98" w:rsidR="00B63731" w:rsidRPr="00B63731" w:rsidRDefault="00B63731" w:rsidP="00B63731">
            <w:pPr>
              <w:jc w:val="center"/>
              <w:rPr>
                <w:b w:val="0"/>
                <w:bCs w:val="0"/>
                <w:sz w:val="16"/>
                <w:szCs w:val="16"/>
                <w:highlight w:val="yellow"/>
              </w:rPr>
            </w:pPr>
            <w:r w:rsidRPr="00B63731">
              <w:rPr>
                <w:b w:val="0"/>
                <w:bCs w:val="0"/>
                <w:sz w:val="16"/>
                <w:szCs w:val="16"/>
              </w:rPr>
              <w:t>13 472,97</w:t>
            </w:r>
          </w:p>
        </w:tc>
        <w:tc>
          <w:tcPr>
            <w:tcW w:w="567" w:type="dxa"/>
            <w:tcBorders>
              <w:top w:val="nil"/>
              <w:left w:val="nil"/>
              <w:bottom w:val="single" w:sz="4" w:space="0" w:color="auto"/>
              <w:right w:val="single" w:sz="8" w:space="0" w:color="auto"/>
            </w:tcBorders>
            <w:shd w:val="clear" w:color="auto" w:fill="auto"/>
            <w:vAlign w:val="center"/>
          </w:tcPr>
          <w:p w14:paraId="0EA323DE" w14:textId="66D846C7" w:rsidR="00B63731" w:rsidRPr="00B63731" w:rsidRDefault="00B63731" w:rsidP="00B63731">
            <w:pPr>
              <w:jc w:val="center"/>
              <w:rPr>
                <w:b w:val="0"/>
                <w:bCs w:val="0"/>
                <w:sz w:val="16"/>
                <w:szCs w:val="16"/>
                <w:highlight w:val="yellow"/>
              </w:rPr>
            </w:pPr>
            <w:r w:rsidRPr="00B63731">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23A3C4C8" w14:textId="76690712" w:rsidR="00B63731" w:rsidRPr="00B63731" w:rsidRDefault="00B63731" w:rsidP="00B63731">
            <w:pPr>
              <w:jc w:val="center"/>
              <w:rPr>
                <w:b w:val="0"/>
                <w:bCs w:val="0"/>
                <w:sz w:val="16"/>
                <w:szCs w:val="16"/>
                <w:highlight w:val="yellow"/>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5CC0EAEC" w14:textId="7D890F2F" w:rsidR="00B63731" w:rsidRPr="00B63731" w:rsidRDefault="00B63731" w:rsidP="00B63731">
            <w:pPr>
              <w:jc w:val="center"/>
              <w:rPr>
                <w:b w:val="0"/>
                <w:bCs w:val="0"/>
                <w:sz w:val="16"/>
                <w:szCs w:val="16"/>
                <w:highlight w:val="yellow"/>
              </w:rPr>
            </w:pPr>
            <w:r w:rsidRPr="00B63731">
              <w:rPr>
                <w:b w:val="0"/>
                <w:bCs w:val="0"/>
                <w:sz w:val="16"/>
                <w:szCs w:val="16"/>
              </w:rPr>
              <w:t>13 472,97</w:t>
            </w:r>
          </w:p>
        </w:tc>
        <w:tc>
          <w:tcPr>
            <w:tcW w:w="567" w:type="dxa"/>
            <w:tcBorders>
              <w:top w:val="nil"/>
              <w:left w:val="nil"/>
              <w:bottom w:val="single" w:sz="4" w:space="0" w:color="auto"/>
              <w:right w:val="single" w:sz="8" w:space="0" w:color="auto"/>
            </w:tcBorders>
            <w:shd w:val="clear" w:color="auto" w:fill="auto"/>
            <w:vAlign w:val="center"/>
          </w:tcPr>
          <w:p w14:paraId="70013766" w14:textId="5C5DDF37" w:rsidR="00B63731" w:rsidRPr="00B63731" w:rsidRDefault="00B63731" w:rsidP="00B63731">
            <w:pPr>
              <w:jc w:val="center"/>
              <w:rPr>
                <w:b w:val="0"/>
                <w:bCs w:val="0"/>
                <w:sz w:val="16"/>
                <w:szCs w:val="16"/>
                <w:highlight w:val="yellow"/>
              </w:rPr>
            </w:pPr>
            <w:r w:rsidRPr="00B63731">
              <w:rPr>
                <w:b w:val="0"/>
                <w:bCs w:val="0"/>
                <w:sz w:val="16"/>
                <w:szCs w:val="16"/>
              </w:rPr>
              <w:t>13 472,97</w:t>
            </w:r>
          </w:p>
        </w:tc>
        <w:tc>
          <w:tcPr>
            <w:tcW w:w="566" w:type="dxa"/>
            <w:tcBorders>
              <w:top w:val="nil"/>
              <w:left w:val="nil"/>
              <w:bottom w:val="single" w:sz="4" w:space="0" w:color="auto"/>
              <w:right w:val="single" w:sz="8" w:space="0" w:color="auto"/>
            </w:tcBorders>
            <w:shd w:val="clear" w:color="auto" w:fill="auto"/>
            <w:vAlign w:val="center"/>
          </w:tcPr>
          <w:p w14:paraId="79B731D2" w14:textId="482F151B" w:rsidR="00B63731" w:rsidRPr="00B63731" w:rsidRDefault="00B63731" w:rsidP="00B63731">
            <w:pPr>
              <w:jc w:val="center"/>
              <w:rPr>
                <w:b w:val="0"/>
                <w:bCs w:val="0"/>
                <w:sz w:val="16"/>
                <w:szCs w:val="16"/>
                <w:highlight w:val="yellow"/>
              </w:rPr>
            </w:pPr>
            <w:r w:rsidRPr="00B63731">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03FF498B" w14:textId="0E716C74" w:rsidR="00B63731" w:rsidRPr="00B63731" w:rsidRDefault="00B63731" w:rsidP="00B63731">
            <w:pPr>
              <w:jc w:val="center"/>
              <w:rPr>
                <w:b w:val="0"/>
                <w:bCs w:val="0"/>
                <w:sz w:val="16"/>
                <w:szCs w:val="16"/>
                <w:highlight w:val="yellow"/>
              </w:rPr>
            </w:pPr>
            <w:r w:rsidRPr="00B63731">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73B4FD89" w14:textId="63B72A22" w:rsidR="00B63731" w:rsidRPr="00155B52" w:rsidRDefault="00B63731" w:rsidP="00B82938">
            <w:pPr>
              <w:rPr>
                <w:b w:val="0"/>
                <w:bCs w:val="0"/>
                <w:sz w:val="16"/>
                <w:szCs w:val="16"/>
              </w:rPr>
            </w:pPr>
            <w:r w:rsidRPr="00D6250C">
              <w:rPr>
                <w:b w:val="0"/>
                <w:bCs w:val="0"/>
                <w:sz w:val="16"/>
                <w:szCs w:val="16"/>
              </w:rPr>
              <w:t>Iepirkuma procedūras rezultātā mainījās plānotā izmaksu summa būvniecībai un būvuzraudzībai</w:t>
            </w:r>
          </w:p>
        </w:tc>
      </w:tr>
      <w:tr w:rsidR="00B63731" w:rsidRPr="00155B52" w14:paraId="44C8BB65" w14:textId="77777777" w:rsidTr="00D6250C">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27AD5BE7" w14:textId="77777777" w:rsidR="00B63731" w:rsidRPr="00155B52" w:rsidRDefault="00B63731" w:rsidP="00B82938">
            <w:pPr>
              <w:jc w:val="center"/>
              <w:rPr>
                <w:b w:val="0"/>
                <w:bCs w:val="0"/>
                <w:sz w:val="16"/>
                <w:szCs w:val="16"/>
              </w:rPr>
            </w:pPr>
            <w:r w:rsidRPr="00155B52">
              <w:rPr>
                <w:b w:val="0"/>
                <w:bCs w:val="0"/>
                <w:sz w:val="16"/>
                <w:szCs w:val="16"/>
              </w:rPr>
              <w:t>2.</w:t>
            </w:r>
          </w:p>
        </w:tc>
        <w:tc>
          <w:tcPr>
            <w:tcW w:w="1396" w:type="dxa"/>
            <w:tcBorders>
              <w:top w:val="nil"/>
              <w:left w:val="nil"/>
              <w:bottom w:val="single" w:sz="4" w:space="0" w:color="auto"/>
              <w:right w:val="single" w:sz="8" w:space="0" w:color="auto"/>
            </w:tcBorders>
            <w:vAlign w:val="center"/>
          </w:tcPr>
          <w:p w14:paraId="40AB7AB2" w14:textId="7F06A785" w:rsidR="00B63731" w:rsidRPr="00155B52" w:rsidRDefault="00B63731" w:rsidP="00B82938">
            <w:pPr>
              <w:rPr>
                <w:b w:val="0"/>
                <w:bCs w:val="0"/>
                <w:sz w:val="16"/>
                <w:szCs w:val="16"/>
              </w:rPr>
            </w:pPr>
            <w:r w:rsidRPr="00D6250C">
              <w:rPr>
                <w:b w:val="0"/>
                <w:bCs w:val="0"/>
                <w:sz w:val="16"/>
                <w:szCs w:val="16"/>
              </w:rPr>
              <w:t>Skolas ielas a/b seguma izbūve</w:t>
            </w:r>
          </w:p>
        </w:tc>
        <w:tc>
          <w:tcPr>
            <w:tcW w:w="732" w:type="dxa"/>
            <w:gridSpan w:val="2"/>
            <w:tcBorders>
              <w:top w:val="nil"/>
              <w:left w:val="nil"/>
              <w:bottom w:val="single" w:sz="4" w:space="0" w:color="auto"/>
              <w:right w:val="single" w:sz="8" w:space="0" w:color="auto"/>
            </w:tcBorders>
            <w:vAlign w:val="center"/>
          </w:tcPr>
          <w:p w14:paraId="0D8ED27A" w14:textId="12A3DB77" w:rsidR="00B63731" w:rsidRPr="00B63731" w:rsidRDefault="00B63731" w:rsidP="00B63731">
            <w:pPr>
              <w:jc w:val="center"/>
              <w:rPr>
                <w:b w:val="0"/>
                <w:bCs w:val="0"/>
                <w:sz w:val="16"/>
                <w:szCs w:val="16"/>
                <w:highlight w:val="yellow"/>
              </w:rPr>
            </w:pPr>
            <w:r w:rsidRPr="00B63731">
              <w:rPr>
                <w:b w:val="0"/>
                <w:sz w:val="16"/>
                <w:szCs w:val="16"/>
              </w:rPr>
              <w:t>96 108</w:t>
            </w:r>
          </w:p>
        </w:tc>
        <w:tc>
          <w:tcPr>
            <w:tcW w:w="567" w:type="dxa"/>
            <w:tcBorders>
              <w:top w:val="nil"/>
              <w:left w:val="nil"/>
              <w:bottom w:val="single" w:sz="4" w:space="0" w:color="auto"/>
              <w:right w:val="single" w:sz="8" w:space="0" w:color="auto"/>
            </w:tcBorders>
            <w:vAlign w:val="center"/>
          </w:tcPr>
          <w:p w14:paraId="3B2D38FC" w14:textId="7C74FB8E" w:rsidR="00B63731" w:rsidRPr="00B63731" w:rsidRDefault="00B63731" w:rsidP="00B63731">
            <w:pPr>
              <w:jc w:val="center"/>
              <w:rPr>
                <w:b w:val="0"/>
                <w:bCs w:val="0"/>
                <w:sz w:val="16"/>
                <w:szCs w:val="16"/>
                <w:highlight w:val="yellow"/>
              </w:rPr>
            </w:pPr>
            <w:r w:rsidRPr="00B63731">
              <w:rPr>
                <w:b w:val="0"/>
                <w:sz w:val="16"/>
                <w:szCs w:val="16"/>
              </w:rPr>
              <w:t>96 108</w:t>
            </w:r>
          </w:p>
        </w:tc>
        <w:tc>
          <w:tcPr>
            <w:tcW w:w="571" w:type="dxa"/>
            <w:tcBorders>
              <w:top w:val="single" w:sz="4" w:space="0" w:color="auto"/>
              <w:left w:val="nil"/>
              <w:bottom w:val="single" w:sz="4" w:space="0" w:color="auto"/>
              <w:right w:val="single" w:sz="8" w:space="0" w:color="auto"/>
            </w:tcBorders>
            <w:vAlign w:val="center"/>
          </w:tcPr>
          <w:p w14:paraId="50EFEAE5" w14:textId="64C47269" w:rsidR="00B63731" w:rsidRPr="00B63731" w:rsidRDefault="00B63731" w:rsidP="00B63731">
            <w:pPr>
              <w:jc w:val="center"/>
              <w:rPr>
                <w:b w:val="0"/>
                <w:bCs w:val="0"/>
                <w:sz w:val="16"/>
                <w:szCs w:val="16"/>
                <w:highlight w:val="yellow"/>
              </w:rPr>
            </w:pPr>
            <w:r w:rsidRPr="00B63731">
              <w:rPr>
                <w:b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1F133ABF" w14:textId="693F3F84" w:rsidR="00B63731" w:rsidRPr="00B63731" w:rsidRDefault="00B63731" w:rsidP="00B63731">
            <w:pPr>
              <w:jc w:val="center"/>
              <w:rPr>
                <w:b w:val="0"/>
                <w:bCs w:val="0"/>
                <w:sz w:val="16"/>
                <w:szCs w:val="16"/>
                <w:highlight w:val="yellow"/>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3FC165E9" w14:textId="25CBF241" w:rsidR="00B63731" w:rsidRPr="00B63731" w:rsidRDefault="00B63731" w:rsidP="00B63731">
            <w:pPr>
              <w:jc w:val="center"/>
              <w:rPr>
                <w:b w:val="0"/>
                <w:bCs w:val="0"/>
                <w:sz w:val="16"/>
                <w:szCs w:val="16"/>
                <w:highlight w:val="yellow"/>
              </w:rPr>
            </w:pPr>
            <w:r w:rsidRPr="00B63731">
              <w:rPr>
                <w:b w:val="0"/>
                <w:bCs w:val="0"/>
                <w:sz w:val="16"/>
                <w:szCs w:val="16"/>
              </w:rPr>
              <w:t>100 784,73</w:t>
            </w:r>
          </w:p>
        </w:tc>
        <w:tc>
          <w:tcPr>
            <w:tcW w:w="567" w:type="dxa"/>
            <w:tcBorders>
              <w:top w:val="nil"/>
              <w:left w:val="nil"/>
              <w:bottom w:val="single" w:sz="4" w:space="0" w:color="auto"/>
              <w:right w:val="single" w:sz="8" w:space="0" w:color="auto"/>
            </w:tcBorders>
            <w:shd w:val="clear" w:color="auto" w:fill="auto"/>
            <w:vAlign w:val="center"/>
          </w:tcPr>
          <w:p w14:paraId="796F8225" w14:textId="145AEC6F" w:rsidR="00B63731" w:rsidRPr="00B63731" w:rsidRDefault="00B63731" w:rsidP="00B63731">
            <w:pPr>
              <w:jc w:val="center"/>
              <w:rPr>
                <w:b w:val="0"/>
                <w:bCs w:val="0"/>
                <w:sz w:val="16"/>
                <w:szCs w:val="16"/>
                <w:highlight w:val="yellow"/>
              </w:rPr>
            </w:pPr>
            <w:r w:rsidRPr="00B63731">
              <w:rPr>
                <w:b w:val="0"/>
                <w:bCs w:val="0"/>
                <w:sz w:val="16"/>
                <w:szCs w:val="16"/>
              </w:rPr>
              <w:t>100 784,73</w:t>
            </w:r>
          </w:p>
        </w:tc>
        <w:tc>
          <w:tcPr>
            <w:tcW w:w="567" w:type="dxa"/>
            <w:tcBorders>
              <w:top w:val="nil"/>
              <w:left w:val="nil"/>
              <w:bottom w:val="single" w:sz="4" w:space="0" w:color="auto"/>
              <w:right w:val="single" w:sz="8" w:space="0" w:color="auto"/>
            </w:tcBorders>
            <w:shd w:val="clear" w:color="auto" w:fill="auto"/>
            <w:vAlign w:val="center"/>
          </w:tcPr>
          <w:p w14:paraId="45E0B1DD" w14:textId="01FEF565" w:rsidR="00B63731" w:rsidRPr="00B63731" w:rsidRDefault="00B63731" w:rsidP="00B63731">
            <w:pPr>
              <w:jc w:val="center"/>
              <w:rPr>
                <w:b w:val="0"/>
                <w:bCs w:val="0"/>
                <w:sz w:val="16"/>
                <w:szCs w:val="16"/>
                <w:highlight w:val="yellow"/>
              </w:rPr>
            </w:pPr>
            <w:r w:rsidRPr="00B63731">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58143ED4" w14:textId="2CBE6167" w:rsidR="00B63731" w:rsidRPr="00B63731" w:rsidRDefault="00B63731" w:rsidP="00B63731">
            <w:pPr>
              <w:jc w:val="center"/>
              <w:rPr>
                <w:b w:val="0"/>
                <w:bCs w:val="0"/>
                <w:sz w:val="16"/>
                <w:szCs w:val="16"/>
                <w:highlight w:val="yellow"/>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1BBB392A" w14:textId="307EFADF" w:rsidR="00B63731" w:rsidRPr="00B63731" w:rsidRDefault="00B63731" w:rsidP="00B63731">
            <w:pPr>
              <w:jc w:val="center"/>
              <w:rPr>
                <w:b w:val="0"/>
                <w:bCs w:val="0"/>
                <w:sz w:val="16"/>
                <w:szCs w:val="16"/>
                <w:highlight w:val="yellow"/>
              </w:rPr>
            </w:pPr>
            <w:r w:rsidRPr="00B63731">
              <w:rPr>
                <w:b w:val="0"/>
                <w:bCs w:val="0"/>
                <w:sz w:val="16"/>
                <w:szCs w:val="16"/>
              </w:rPr>
              <w:t>100 784,73</w:t>
            </w:r>
          </w:p>
        </w:tc>
        <w:tc>
          <w:tcPr>
            <w:tcW w:w="567" w:type="dxa"/>
            <w:tcBorders>
              <w:top w:val="nil"/>
              <w:left w:val="nil"/>
              <w:bottom w:val="single" w:sz="4" w:space="0" w:color="auto"/>
              <w:right w:val="single" w:sz="8" w:space="0" w:color="auto"/>
            </w:tcBorders>
            <w:shd w:val="clear" w:color="auto" w:fill="auto"/>
            <w:vAlign w:val="center"/>
          </w:tcPr>
          <w:p w14:paraId="788CB42E" w14:textId="3086A44F" w:rsidR="00B63731" w:rsidRPr="00B63731" w:rsidRDefault="00B63731" w:rsidP="00B63731">
            <w:pPr>
              <w:jc w:val="center"/>
              <w:rPr>
                <w:b w:val="0"/>
                <w:bCs w:val="0"/>
                <w:sz w:val="16"/>
                <w:szCs w:val="16"/>
                <w:highlight w:val="yellow"/>
              </w:rPr>
            </w:pPr>
            <w:r w:rsidRPr="00B63731">
              <w:rPr>
                <w:b w:val="0"/>
                <w:bCs w:val="0"/>
                <w:sz w:val="16"/>
                <w:szCs w:val="16"/>
              </w:rPr>
              <w:t>100 784,73</w:t>
            </w:r>
          </w:p>
        </w:tc>
        <w:tc>
          <w:tcPr>
            <w:tcW w:w="566" w:type="dxa"/>
            <w:tcBorders>
              <w:top w:val="nil"/>
              <w:left w:val="nil"/>
              <w:bottom w:val="single" w:sz="4" w:space="0" w:color="auto"/>
              <w:right w:val="single" w:sz="8" w:space="0" w:color="auto"/>
            </w:tcBorders>
            <w:shd w:val="clear" w:color="auto" w:fill="auto"/>
            <w:vAlign w:val="center"/>
          </w:tcPr>
          <w:p w14:paraId="48E94431" w14:textId="790A1F0E" w:rsidR="00B63731" w:rsidRPr="00B63731" w:rsidRDefault="00B63731" w:rsidP="00B63731">
            <w:pPr>
              <w:jc w:val="center"/>
              <w:rPr>
                <w:b w:val="0"/>
                <w:bCs w:val="0"/>
                <w:sz w:val="16"/>
                <w:szCs w:val="16"/>
                <w:highlight w:val="yellow"/>
              </w:rPr>
            </w:pPr>
            <w:r w:rsidRPr="00B63731">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37E9F2D4" w14:textId="4C4B20A8" w:rsidR="00B63731" w:rsidRPr="00B63731" w:rsidRDefault="00B63731" w:rsidP="00B63731">
            <w:pPr>
              <w:jc w:val="center"/>
              <w:rPr>
                <w:b w:val="0"/>
                <w:bCs w:val="0"/>
                <w:sz w:val="16"/>
                <w:szCs w:val="16"/>
                <w:highlight w:val="yellow"/>
              </w:rPr>
            </w:pPr>
            <w:r w:rsidRPr="00B63731">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25157F7E" w14:textId="74F3FB27" w:rsidR="00B63731" w:rsidRPr="00155B52" w:rsidRDefault="00B63731" w:rsidP="00D6250C">
            <w:pPr>
              <w:jc w:val="center"/>
              <w:rPr>
                <w:b w:val="0"/>
                <w:bCs w:val="0"/>
                <w:sz w:val="16"/>
                <w:szCs w:val="16"/>
              </w:rPr>
            </w:pPr>
            <w:r w:rsidRPr="00D6250C">
              <w:rPr>
                <w:b w:val="0"/>
                <w:bCs w:val="0"/>
                <w:sz w:val="16"/>
                <w:szCs w:val="16"/>
              </w:rPr>
              <w:t>Iepirkuma procedūras rezultātā mainījās plānotā izmaksu summa</w:t>
            </w:r>
          </w:p>
        </w:tc>
      </w:tr>
      <w:tr w:rsidR="00B63731" w:rsidRPr="00155B52" w14:paraId="05EDDB84" w14:textId="77777777" w:rsidTr="00D6250C">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63C9FB7D" w14:textId="77777777" w:rsidR="00B63731" w:rsidRPr="00155B52" w:rsidRDefault="00B63731" w:rsidP="00B82938">
            <w:pPr>
              <w:jc w:val="center"/>
              <w:rPr>
                <w:b w:val="0"/>
                <w:bCs w:val="0"/>
                <w:sz w:val="16"/>
                <w:szCs w:val="16"/>
              </w:rPr>
            </w:pPr>
            <w:r w:rsidRPr="00155B52">
              <w:rPr>
                <w:b w:val="0"/>
                <w:bCs w:val="0"/>
                <w:sz w:val="16"/>
                <w:szCs w:val="16"/>
              </w:rPr>
              <w:t>3.</w:t>
            </w:r>
          </w:p>
        </w:tc>
        <w:tc>
          <w:tcPr>
            <w:tcW w:w="1396" w:type="dxa"/>
            <w:tcBorders>
              <w:top w:val="nil"/>
              <w:left w:val="nil"/>
              <w:bottom w:val="single" w:sz="4" w:space="0" w:color="auto"/>
              <w:right w:val="single" w:sz="8" w:space="0" w:color="auto"/>
            </w:tcBorders>
            <w:vAlign w:val="center"/>
          </w:tcPr>
          <w:p w14:paraId="56C1D688" w14:textId="162089D0" w:rsidR="00B63731" w:rsidRPr="00155B52" w:rsidRDefault="00B63731" w:rsidP="00B82938">
            <w:pPr>
              <w:rPr>
                <w:b w:val="0"/>
                <w:bCs w:val="0"/>
                <w:sz w:val="16"/>
                <w:szCs w:val="16"/>
              </w:rPr>
            </w:pPr>
            <w:r w:rsidRPr="00D6250C">
              <w:rPr>
                <w:b w:val="0"/>
                <w:bCs w:val="0"/>
                <w:sz w:val="16"/>
                <w:szCs w:val="16"/>
              </w:rPr>
              <w:t>Promenādes rotaļu iekārtas uzstādīšana mazajā laukumā</w:t>
            </w:r>
          </w:p>
        </w:tc>
        <w:tc>
          <w:tcPr>
            <w:tcW w:w="732" w:type="dxa"/>
            <w:gridSpan w:val="2"/>
            <w:tcBorders>
              <w:top w:val="nil"/>
              <w:left w:val="nil"/>
              <w:bottom w:val="single" w:sz="4" w:space="0" w:color="auto"/>
              <w:right w:val="single" w:sz="8" w:space="0" w:color="auto"/>
            </w:tcBorders>
            <w:vAlign w:val="center"/>
          </w:tcPr>
          <w:p w14:paraId="654FFD5D" w14:textId="584E03E7" w:rsidR="00B63731" w:rsidRPr="00B63731" w:rsidRDefault="00B63731" w:rsidP="00B63731">
            <w:pPr>
              <w:jc w:val="center"/>
              <w:rPr>
                <w:b w:val="0"/>
                <w:bCs w:val="0"/>
                <w:sz w:val="16"/>
                <w:szCs w:val="16"/>
                <w:highlight w:val="yellow"/>
              </w:rPr>
            </w:pPr>
            <w:r w:rsidRPr="00B63731">
              <w:rPr>
                <w:b w:val="0"/>
                <w:sz w:val="16"/>
                <w:szCs w:val="16"/>
              </w:rPr>
              <w:t>5 500</w:t>
            </w:r>
          </w:p>
        </w:tc>
        <w:tc>
          <w:tcPr>
            <w:tcW w:w="567" w:type="dxa"/>
            <w:tcBorders>
              <w:top w:val="nil"/>
              <w:left w:val="nil"/>
              <w:bottom w:val="single" w:sz="4" w:space="0" w:color="auto"/>
              <w:right w:val="single" w:sz="8" w:space="0" w:color="auto"/>
            </w:tcBorders>
            <w:vAlign w:val="center"/>
          </w:tcPr>
          <w:p w14:paraId="48B7D072" w14:textId="312D7E4A" w:rsidR="00B63731" w:rsidRPr="00B63731" w:rsidRDefault="00B63731" w:rsidP="00B63731">
            <w:pPr>
              <w:jc w:val="center"/>
              <w:rPr>
                <w:b w:val="0"/>
                <w:bCs w:val="0"/>
                <w:sz w:val="16"/>
                <w:szCs w:val="16"/>
                <w:highlight w:val="yellow"/>
              </w:rPr>
            </w:pPr>
            <w:r w:rsidRPr="00B63731">
              <w:rPr>
                <w:b w:val="0"/>
                <w:sz w:val="16"/>
                <w:szCs w:val="16"/>
              </w:rPr>
              <w:t>5 500</w:t>
            </w:r>
          </w:p>
        </w:tc>
        <w:tc>
          <w:tcPr>
            <w:tcW w:w="571" w:type="dxa"/>
            <w:tcBorders>
              <w:top w:val="single" w:sz="4" w:space="0" w:color="auto"/>
              <w:left w:val="nil"/>
              <w:bottom w:val="single" w:sz="4" w:space="0" w:color="auto"/>
              <w:right w:val="single" w:sz="8" w:space="0" w:color="auto"/>
            </w:tcBorders>
            <w:vAlign w:val="center"/>
          </w:tcPr>
          <w:p w14:paraId="4EC48253" w14:textId="31EB8EE7" w:rsidR="00B63731" w:rsidRPr="00B63731" w:rsidRDefault="00B63731" w:rsidP="00B63731">
            <w:pPr>
              <w:jc w:val="center"/>
              <w:rPr>
                <w:b w:val="0"/>
                <w:bCs w:val="0"/>
                <w:sz w:val="16"/>
                <w:szCs w:val="16"/>
                <w:highlight w:val="yellow"/>
              </w:rPr>
            </w:pPr>
            <w:r w:rsidRPr="00B63731">
              <w:rPr>
                <w:b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63C88CFB" w14:textId="1062399A" w:rsidR="00B63731" w:rsidRPr="00B63731" w:rsidRDefault="00B63731" w:rsidP="00B63731">
            <w:pPr>
              <w:jc w:val="center"/>
              <w:rPr>
                <w:b w:val="0"/>
                <w:bCs w:val="0"/>
                <w:sz w:val="16"/>
                <w:szCs w:val="16"/>
                <w:highlight w:val="yellow"/>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1FD5696E" w14:textId="326C23C8" w:rsidR="00B63731" w:rsidRPr="00B63731" w:rsidRDefault="00B63731" w:rsidP="00B63731">
            <w:pPr>
              <w:jc w:val="center"/>
              <w:rPr>
                <w:b w:val="0"/>
                <w:bCs w:val="0"/>
                <w:sz w:val="16"/>
                <w:szCs w:val="16"/>
                <w:highlight w:val="yellow"/>
              </w:rPr>
            </w:pPr>
            <w:r w:rsidRPr="00B63731">
              <w:rPr>
                <w:b w:val="0"/>
                <w:bCs w:val="0"/>
                <w:sz w:val="16"/>
                <w:szCs w:val="16"/>
              </w:rPr>
              <w:t>7 528,62</w:t>
            </w:r>
          </w:p>
        </w:tc>
        <w:tc>
          <w:tcPr>
            <w:tcW w:w="567" w:type="dxa"/>
            <w:tcBorders>
              <w:top w:val="nil"/>
              <w:left w:val="nil"/>
              <w:bottom w:val="single" w:sz="4" w:space="0" w:color="auto"/>
              <w:right w:val="single" w:sz="8" w:space="0" w:color="auto"/>
            </w:tcBorders>
            <w:shd w:val="clear" w:color="auto" w:fill="auto"/>
            <w:vAlign w:val="center"/>
          </w:tcPr>
          <w:p w14:paraId="593A582F" w14:textId="5D9BAA30" w:rsidR="00B63731" w:rsidRPr="00B63731" w:rsidRDefault="00B63731" w:rsidP="00B63731">
            <w:pPr>
              <w:jc w:val="center"/>
              <w:rPr>
                <w:b w:val="0"/>
                <w:bCs w:val="0"/>
                <w:sz w:val="16"/>
                <w:szCs w:val="16"/>
                <w:highlight w:val="yellow"/>
              </w:rPr>
            </w:pPr>
            <w:r w:rsidRPr="00B63731">
              <w:rPr>
                <w:b w:val="0"/>
                <w:bCs w:val="0"/>
                <w:sz w:val="16"/>
                <w:szCs w:val="16"/>
              </w:rPr>
              <w:t>7 528,62</w:t>
            </w:r>
          </w:p>
        </w:tc>
        <w:tc>
          <w:tcPr>
            <w:tcW w:w="567" w:type="dxa"/>
            <w:tcBorders>
              <w:top w:val="nil"/>
              <w:left w:val="nil"/>
              <w:bottom w:val="single" w:sz="4" w:space="0" w:color="auto"/>
              <w:right w:val="single" w:sz="8" w:space="0" w:color="auto"/>
            </w:tcBorders>
            <w:shd w:val="clear" w:color="auto" w:fill="auto"/>
            <w:vAlign w:val="center"/>
          </w:tcPr>
          <w:p w14:paraId="2E55D7E5" w14:textId="2F45913D" w:rsidR="00B63731" w:rsidRPr="00B63731" w:rsidRDefault="00B63731" w:rsidP="00B63731">
            <w:pPr>
              <w:jc w:val="center"/>
              <w:rPr>
                <w:b w:val="0"/>
                <w:bCs w:val="0"/>
                <w:sz w:val="16"/>
                <w:szCs w:val="16"/>
                <w:highlight w:val="yellow"/>
              </w:rPr>
            </w:pPr>
            <w:r w:rsidRPr="00B63731">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2E483759" w14:textId="5CC083D0" w:rsidR="00B63731" w:rsidRPr="00B63731" w:rsidRDefault="00B63731" w:rsidP="00B63731">
            <w:pPr>
              <w:jc w:val="center"/>
              <w:rPr>
                <w:b w:val="0"/>
                <w:bCs w:val="0"/>
                <w:sz w:val="16"/>
                <w:szCs w:val="16"/>
                <w:highlight w:val="yellow"/>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23800BEE" w14:textId="330F3498" w:rsidR="00B63731" w:rsidRPr="00B63731" w:rsidRDefault="00B63731" w:rsidP="00B63731">
            <w:pPr>
              <w:jc w:val="center"/>
              <w:rPr>
                <w:b w:val="0"/>
                <w:bCs w:val="0"/>
                <w:sz w:val="16"/>
                <w:szCs w:val="16"/>
                <w:highlight w:val="yellow"/>
              </w:rPr>
            </w:pPr>
            <w:r w:rsidRPr="00B63731">
              <w:rPr>
                <w:b w:val="0"/>
                <w:bCs w:val="0"/>
                <w:sz w:val="16"/>
                <w:szCs w:val="16"/>
              </w:rPr>
              <w:t>7 528,62</w:t>
            </w:r>
          </w:p>
        </w:tc>
        <w:tc>
          <w:tcPr>
            <w:tcW w:w="567" w:type="dxa"/>
            <w:tcBorders>
              <w:top w:val="nil"/>
              <w:left w:val="nil"/>
              <w:bottom w:val="single" w:sz="4" w:space="0" w:color="auto"/>
              <w:right w:val="single" w:sz="8" w:space="0" w:color="auto"/>
            </w:tcBorders>
            <w:shd w:val="clear" w:color="auto" w:fill="auto"/>
            <w:vAlign w:val="center"/>
          </w:tcPr>
          <w:p w14:paraId="02565E97" w14:textId="58BC95DA" w:rsidR="00B63731" w:rsidRPr="00B63731" w:rsidRDefault="00B63731" w:rsidP="00B63731">
            <w:pPr>
              <w:jc w:val="center"/>
              <w:rPr>
                <w:b w:val="0"/>
                <w:bCs w:val="0"/>
                <w:sz w:val="16"/>
                <w:szCs w:val="16"/>
                <w:highlight w:val="yellow"/>
              </w:rPr>
            </w:pPr>
            <w:r w:rsidRPr="00B63731">
              <w:rPr>
                <w:b w:val="0"/>
                <w:bCs w:val="0"/>
                <w:sz w:val="16"/>
                <w:szCs w:val="16"/>
              </w:rPr>
              <w:t>7 528,62</w:t>
            </w:r>
          </w:p>
        </w:tc>
        <w:tc>
          <w:tcPr>
            <w:tcW w:w="566" w:type="dxa"/>
            <w:tcBorders>
              <w:top w:val="nil"/>
              <w:left w:val="nil"/>
              <w:bottom w:val="single" w:sz="4" w:space="0" w:color="auto"/>
              <w:right w:val="single" w:sz="8" w:space="0" w:color="auto"/>
            </w:tcBorders>
            <w:shd w:val="clear" w:color="auto" w:fill="auto"/>
            <w:vAlign w:val="center"/>
          </w:tcPr>
          <w:p w14:paraId="46777204" w14:textId="4D283BC9" w:rsidR="00B63731" w:rsidRPr="00B63731" w:rsidRDefault="00B63731" w:rsidP="00B63731">
            <w:pPr>
              <w:jc w:val="center"/>
              <w:rPr>
                <w:b w:val="0"/>
                <w:bCs w:val="0"/>
                <w:sz w:val="16"/>
                <w:szCs w:val="16"/>
                <w:highlight w:val="yellow"/>
              </w:rPr>
            </w:pPr>
            <w:r w:rsidRPr="00B63731">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6F5DCEE8" w14:textId="29C49D51" w:rsidR="00B63731" w:rsidRPr="00B63731" w:rsidRDefault="00B63731" w:rsidP="00B63731">
            <w:pPr>
              <w:jc w:val="center"/>
              <w:rPr>
                <w:b w:val="0"/>
                <w:bCs w:val="0"/>
                <w:sz w:val="16"/>
                <w:szCs w:val="16"/>
                <w:highlight w:val="yellow"/>
              </w:rPr>
            </w:pPr>
            <w:r w:rsidRPr="00B63731">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737FB91F" w14:textId="740E0E43" w:rsidR="00B63731" w:rsidRPr="00155B52" w:rsidRDefault="00B63731" w:rsidP="00D6250C">
            <w:pPr>
              <w:jc w:val="center"/>
              <w:rPr>
                <w:b w:val="0"/>
                <w:bCs w:val="0"/>
                <w:sz w:val="16"/>
                <w:szCs w:val="16"/>
              </w:rPr>
            </w:pPr>
            <w:r w:rsidRPr="00D6250C">
              <w:rPr>
                <w:b w:val="0"/>
                <w:bCs w:val="0"/>
                <w:sz w:val="16"/>
                <w:szCs w:val="16"/>
              </w:rPr>
              <w:t>Tirgus izpētes rezultātā mainījās plānotā izmaksu summa</w:t>
            </w:r>
          </w:p>
        </w:tc>
      </w:tr>
      <w:tr w:rsidR="00B63731" w:rsidRPr="00155B52" w14:paraId="71D26492" w14:textId="77777777" w:rsidTr="00D6250C">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110B172B" w14:textId="77777777" w:rsidR="00B63731" w:rsidRPr="00155B52" w:rsidRDefault="00B63731" w:rsidP="00B82938">
            <w:pPr>
              <w:jc w:val="center"/>
              <w:rPr>
                <w:b w:val="0"/>
                <w:bCs w:val="0"/>
                <w:sz w:val="16"/>
                <w:szCs w:val="16"/>
              </w:rPr>
            </w:pPr>
            <w:r w:rsidRPr="00155B52">
              <w:rPr>
                <w:b w:val="0"/>
                <w:bCs w:val="0"/>
                <w:sz w:val="16"/>
                <w:szCs w:val="16"/>
              </w:rPr>
              <w:t>4.</w:t>
            </w:r>
          </w:p>
        </w:tc>
        <w:tc>
          <w:tcPr>
            <w:tcW w:w="1396" w:type="dxa"/>
            <w:tcBorders>
              <w:top w:val="nil"/>
              <w:left w:val="nil"/>
              <w:bottom w:val="single" w:sz="4" w:space="0" w:color="auto"/>
              <w:right w:val="single" w:sz="8" w:space="0" w:color="auto"/>
            </w:tcBorders>
            <w:vAlign w:val="center"/>
          </w:tcPr>
          <w:p w14:paraId="718499A5" w14:textId="1A69B28E" w:rsidR="00B63731" w:rsidRPr="00155B52" w:rsidRDefault="00B63731" w:rsidP="00B82938">
            <w:pPr>
              <w:rPr>
                <w:b w:val="0"/>
                <w:bCs w:val="0"/>
                <w:sz w:val="16"/>
                <w:szCs w:val="16"/>
              </w:rPr>
            </w:pPr>
            <w:r w:rsidRPr="00D6250C">
              <w:rPr>
                <w:b w:val="0"/>
                <w:bCs w:val="0"/>
                <w:sz w:val="16"/>
                <w:szCs w:val="16"/>
              </w:rPr>
              <w:t>Virvju trase</w:t>
            </w:r>
          </w:p>
        </w:tc>
        <w:tc>
          <w:tcPr>
            <w:tcW w:w="732" w:type="dxa"/>
            <w:gridSpan w:val="2"/>
            <w:tcBorders>
              <w:top w:val="nil"/>
              <w:left w:val="nil"/>
              <w:bottom w:val="single" w:sz="4" w:space="0" w:color="auto"/>
              <w:right w:val="single" w:sz="8" w:space="0" w:color="auto"/>
            </w:tcBorders>
            <w:vAlign w:val="center"/>
          </w:tcPr>
          <w:p w14:paraId="070744A8" w14:textId="3D018765" w:rsidR="00B63731" w:rsidRPr="00B63731" w:rsidRDefault="00B63731" w:rsidP="00B63731">
            <w:pPr>
              <w:jc w:val="center"/>
              <w:rPr>
                <w:b w:val="0"/>
                <w:bCs w:val="0"/>
                <w:sz w:val="16"/>
                <w:szCs w:val="16"/>
                <w:highlight w:val="yellow"/>
              </w:rPr>
            </w:pPr>
            <w:r w:rsidRPr="00B63731">
              <w:rPr>
                <w:b w:val="0"/>
                <w:sz w:val="16"/>
                <w:szCs w:val="16"/>
              </w:rPr>
              <w:t>30 000</w:t>
            </w:r>
          </w:p>
        </w:tc>
        <w:tc>
          <w:tcPr>
            <w:tcW w:w="567" w:type="dxa"/>
            <w:tcBorders>
              <w:top w:val="nil"/>
              <w:left w:val="nil"/>
              <w:bottom w:val="single" w:sz="4" w:space="0" w:color="auto"/>
              <w:right w:val="single" w:sz="8" w:space="0" w:color="auto"/>
            </w:tcBorders>
            <w:vAlign w:val="center"/>
          </w:tcPr>
          <w:p w14:paraId="3CE1A24B" w14:textId="5C32B6D6" w:rsidR="00B63731" w:rsidRPr="00B63731" w:rsidRDefault="00B63731" w:rsidP="00B63731">
            <w:pPr>
              <w:jc w:val="center"/>
              <w:rPr>
                <w:b w:val="0"/>
                <w:bCs w:val="0"/>
                <w:sz w:val="16"/>
                <w:szCs w:val="16"/>
                <w:highlight w:val="yellow"/>
              </w:rPr>
            </w:pPr>
            <w:r w:rsidRPr="00B63731">
              <w:rPr>
                <w:b w:val="0"/>
                <w:sz w:val="16"/>
                <w:szCs w:val="16"/>
              </w:rPr>
              <w:t>17 500</w:t>
            </w:r>
          </w:p>
        </w:tc>
        <w:tc>
          <w:tcPr>
            <w:tcW w:w="571" w:type="dxa"/>
            <w:tcBorders>
              <w:top w:val="single" w:sz="4" w:space="0" w:color="auto"/>
              <w:left w:val="nil"/>
              <w:bottom w:val="single" w:sz="4" w:space="0" w:color="auto"/>
              <w:right w:val="single" w:sz="8" w:space="0" w:color="auto"/>
            </w:tcBorders>
            <w:vAlign w:val="center"/>
          </w:tcPr>
          <w:p w14:paraId="371BF91A" w14:textId="435D2C9D" w:rsidR="00B63731" w:rsidRPr="00B63731" w:rsidRDefault="00B63731" w:rsidP="00B63731">
            <w:pPr>
              <w:jc w:val="center"/>
              <w:rPr>
                <w:b w:val="0"/>
                <w:bCs w:val="0"/>
                <w:sz w:val="16"/>
                <w:szCs w:val="16"/>
                <w:highlight w:val="yellow"/>
              </w:rPr>
            </w:pPr>
            <w:r w:rsidRPr="00B63731">
              <w:rPr>
                <w:b w:val="0"/>
                <w:sz w:val="16"/>
                <w:szCs w:val="16"/>
              </w:rPr>
              <w:t>12 500</w:t>
            </w:r>
          </w:p>
        </w:tc>
        <w:tc>
          <w:tcPr>
            <w:tcW w:w="569" w:type="dxa"/>
            <w:tcBorders>
              <w:top w:val="single" w:sz="4" w:space="0" w:color="auto"/>
              <w:left w:val="nil"/>
              <w:bottom w:val="single" w:sz="4" w:space="0" w:color="auto"/>
              <w:right w:val="single" w:sz="8" w:space="0" w:color="auto"/>
            </w:tcBorders>
            <w:vAlign w:val="center"/>
          </w:tcPr>
          <w:p w14:paraId="47303CD3" w14:textId="5C5D70AC" w:rsidR="00B63731" w:rsidRPr="00B63731" w:rsidRDefault="00B63731" w:rsidP="00B63731">
            <w:pPr>
              <w:jc w:val="center"/>
              <w:rPr>
                <w:b w:val="0"/>
                <w:bCs w:val="0"/>
                <w:sz w:val="16"/>
                <w:szCs w:val="16"/>
                <w:highlight w:val="yellow"/>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209A5773" w14:textId="44759742" w:rsidR="00B63731" w:rsidRPr="00B63731" w:rsidRDefault="00B63731" w:rsidP="00B63731">
            <w:pPr>
              <w:jc w:val="center"/>
              <w:rPr>
                <w:b w:val="0"/>
                <w:bCs w:val="0"/>
                <w:sz w:val="16"/>
                <w:szCs w:val="16"/>
                <w:highlight w:val="yellow"/>
              </w:rPr>
            </w:pPr>
            <w:r w:rsidRPr="00B63731">
              <w:rPr>
                <w:b w:val="0"/>
                <w:bCs w:val="0"/>
                <w:sz w:val="16"/>
                <w:szCs w:val="16"/>
              </w:rPr>
              <w:t>2 060,00</w:t>
            </w:r>
          </w:p>
        </w:tc>
        <w:tc>
          <w:tcPr>
            <w:tcW w:w="567" w:type="dxa"/>
            <w:tcBorders>
              <w:top w:val="nil"/>
              <w:left w:val="nil"/>
              <w:bottom w:val="single" w:sz="4" w:space="0" w:color="auto"/>
              <w:right w:val="single" w:sz="8" w:space="0" w:color="auto"/>
            </w:tcBorders>
            <w:shd w:val="clear" w:color="auto" w:fill="auto"/>
            <w:vAlign w:val="center"/>
          </w:tcPr>
          <w:p w14:paraId="5C19A6B9" w14:textId="096B7CB5" w:rsidR="00B63731" w:rsidRPr="00B63731" w:rsidRDefault="00B63731" w:rsidP="00B63731">
            <w:pPr>
              <w:jc w:val="center"/>
              <w:rPr>
                <w:b w:val="0"/>
                <w:bCs w:val="0"/>
                <w:sz w:val="16"/>
                <w:szCs w:val="16"/>
                <w:highlight w:val="yellow"/>
              </w:rPr>
            </w:pPr>
            <w:r w:rsidRPr="00B63731">
              <w:rPr>
                <w:b w:val="0"/>
                <w:bCs w:val="0"/>
                <w:sz w:val="16"/>
                <w:szCs w:val="16"/>
              </w:rPr>
              <w:t>2 060,00</w:t>
            </w:r>
          </w:p>
        </w:tc>
        <w:tc>
          <w:tcPr>
            <w:tcW w:w="567" w:type="dxa"/>
            <w:tcBorders>
              <w:top w:val="nil"/>
              <w:left w:val="nil"/>
              <w:bottom w:val="single" w:sz="4" w:space="0" w:color="auto"/>
              <w:right w:val="single" w:sz="8" w:space="0" w:color="auto"/>
            </w:tcBorders>
            <w:shd w:val="clear" w:color="auto" w:fill="auto"/>
            <w:vAlign w:val="center"/>
          </w:tcPr>
          <w:p w14:paraId="5F1E0024" w14:textId="289E4BC7" w:rsidR="00B63731" w:rsidRPr="00B63731" w:rsidRDefault="00B63731" w:rsidP="00B63731">
            <w:pPr>
              <w:jc w:val="center"/>
              <w:rPr>
                <w:b w:val="0"/>
                <w:bCs w:val="0"/>
                <w:sz w:val="16"/>
                <w:szCs w:val="16"/>
                <w:highlight w:val="yellow"/>
              </w:rPr>
            </w:pPr>
            <w:r w:rsidRPr="00B63731">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1CF8455D" w14:textId="00C60273" w:rsidR="00B63731" w:rsidRPr="00B63731" w:rsidRDefault="00B63731" w:rsidP="00B63731">
            <w:pPr>
              <w:jc w:val="center"/>
              <w:rPr>
                <w:b w:val="0"/>
                <w:bCs w:val="0"/>
                <w:sz w:val="16"/>
                <w:szCs w:val="16"/>
                <w:highlight w:val="yellow"/>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7B89C3EB" w14:textId="2D90493D" w:rsidR="00B63731" w:rsidRPr="00B63731" w:rsidRDefault="00B63731" w:rsidP="00B63731">
            <w:pPr>
              <w:jc w:val="center"/>
              <w:rPr>
                <w:b w:val="0"/>
                <w:bCs w:val="0"/>
                <w:sz w:val="16"/>
                <w:szCs w:val="16"/>
                <w:highlight w:val="yellow"/>
              </w:rPr>
            </w:pPr>
            <w:r w:rsidRPr="00B63731">
              <w:rPr>
                <w:b w:val="0"/>
                <w:bCs w:val="0"/>
                <w:sz w:val="16"/>
                <w:szCs w:val="16"/>
              </w:rPr>
              <w:t>9 171,90</w:t>
            </w:r>
          </w:p>
        </w:tc>
        <w:tc>
          <w:tcPr>
            <w:tcW w:w="567" w:type="dxa"/>
            <w:tcBorders>
              <w:top w:val="nil"/>
              <w:left w:val="nil"/>
              <w:bottom w:val="single" w:sz="4" w:space="0" w:color="auto"/>
              <w:right w:val="single" w:sz="8" w:space="0" w:color="auto"/>
            </w:tcBorders>
            <w:shd w:val="clear" w:color="auto" w:fill="auto"/>
            <w:vAlign w:val="center"/>
          </w:tcPr>
          <w:p w14:paraId="6F2E04FB" w14:textId="77235D3B" w:rsidR="00B63731" w:rsidRPr="00B63731" w:rsidRDefault="00B63731" w:rsidP="00B63731">
            <w:pPr>
              <w:jc w:val="center"/>
              <w:rPr>
                <w:b w:val="0"/>
                <w:bCs w:val="0"/>
                <w:sz w:val="16"/>
                <w:szCs w:val="16"/>
                <w:highlight w:val="yellow"/>
              </w:rPr>
            </w:pPr>
            <w:r w:rsidRPr="00B63731">
              <w:rPr>
                <w:b w:val="0"/>
                <w:bCs w:val="0"/>
                <w:sz w:val="16"/>
                <w:szCs w:val="16"/>
              </w:rPr>
              <w:t>9 171,90</w:t>
            </w:r>
          </w:p>
        </w:tc>
        <w:tc>
          <w:tcPr>
            <w:tcW w:w="566" w:type="dxa"/>
            <w:tcBorders>
              <w:top w:val="nil"/>
              <w:left w:val="nil"/>
              <w:bottom w:val="single" w:sz="4" w:space="0" w:color="auto"/>
              <w:right w:val="single" w:sz="8" w:space="0" w:color="auto"/>
            </w:tcBorders>
            <w:shd w:val="clear" w:color="auto" w:fill="auto"/>
            <w:vAlign w:val="center"/>
          </w:tcPr>
          <w:p w14:paraId="5381FFB4" w14:textId="39CFFA5C" w:rsidR="00B63731" w:rsidRPr="00B63731" w:rsidRDefault="00B63731" w:rsidP="00B63731">
            <w:pPr>
              <w:jc w:val="center"/>
              <w:rPr>
                <w:b w:val="0"/>
                <w:bCs w:val="0"/>
                <w:sz w:val="16"/>
                <w:szCs w:val="16"/>
                <w:highlight w:val="yellow"/>
              </w:rPr>
            </w:pPr>
            <w:r w:rsidRPr="00B63731">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3D3B733C" w14:textId="5F23ADE1" w:rsidR="00B63731" w:rsidRPr="00B63731" w:rsidRDefault="00B63731" w:rsidP="00B63731">
            <w:pPr>
              <w:jc w:val="center"/>
              <w:rPr>
                <w:b w:val="0"/>
                <w:bCs w:val="0"/>
                <w:sz w:val="16"/>
                <w:szCs w:val="16"/>
                <w:highlight w:val="yellow"/>
              </w:rPr>
            </w:pPr>
            <w:r w:rsidRPr="00B63731">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2CC08C48" w14:textId="4C788767" w:rsidR="00B63731" w:rsidRPr="00155B52" w:rsidRDefault="00B63731" w:rsidP="00D6250C">
            <w:pPr>
              <w:jc w:val="center"/>
              <w:rPr>
                <w:b w:val="0"/>
                <w:bCs w:val="0"/>
                <w:sz w:val="16"/>
                <w:szCs w:val="16"/>
              </w:rPr>
            </w:pPr>
            <w:r w:rsidRPr="00D6250C">
              <w:rPr>
                <w:b w:val="0"/>
                <w:bCs w:val="0"/>
                <w:sz w:val="16"/>
                <w:szCs w:val="16"/>
              </w:rPr>
              <w:t>Veikta apliecinājuma kartes izstrādes apmaksa. Projekts tiks īstenots un Eiropas fondu finansējums tiks apgūts 2021. gadā</w:t>
            </w:r>
          </w:p>
        </w:tc>
      </w:tr>
      <w:tr w:rsidR="00B63731" w:rsidRPr="00155B52" w14:paraId="10BD2D5B" w14:textId="77777777" w:rsidTr="00D6250C">
        <w:trPr>
          <w:trHeight w:val="476"/>
        </w:trPr>
        <w:tc>
          <w:tcPr>
            <w:tcW w:w="424" w:type="dxa"/>
            <w:tcBorders>
              <w:top w:val="nil"/>
              <w:left w:val="single" w:sz="8" w:space="0" w:color="auto"/>
              <w:bottom w:val="single" w:sz="4" w:space="0" w:color="auto"/>
              <w:right w:val="single" w:sz="8" w:space="0" w:color="auto"/>
            </w:tcBorders>
            <w:shd w:val="clear" w:color="auto" w:fill="auto"/>
            <w:vAlign w:val="center"/>
          </w:tcPr>
          <w:p w14:paraId="2F691AA5" w14:textId="77777777" w:rsidR="00B63731" w:rsidRPr="00155B52" w:rsidRDefault="00B63731" w:rsidP="00B82938">
            <w:pPr>
              <w:jc w:val="center"/>
              <w:rPr>
                <w:b w:val="0"/>
                <w:bCs w:val="0"/>
                <w:sz w:val="16"/>
                <w:szCs w:val="16"/>
              </w:rPr>
            </w:pPr>
            <w:r w:rsidRPr="00155B52">
              <w:rPr>
                <w:b w:val="0"/>
                <w:bCs w:val="0"/>
                <w:sz w:val="16"/>
                <w:szCs w:val="16"/>
              </w:rPr>
              <w:t>5.</w:t>
            </w:r>
          </w:p>
        </w:tc>
        <w:tc>
          <w:tcPr>
            <w:tcW w:w="1396" w:type="dxa"/>
            <w:tcBorders>
              <w:top w:val="nil"/>
              <w:left w:val="nil"/>
              <w:bottom w:val="single" w:sz="4" w:space="0" w:color="auto"/>
              <w:right w:val="single" w:sz="8" w:space="0" w:color="auto"/>
            </w:tcBorders>
            <w:vAlign w:val="center"/>
          </w:tcPr>
          <w:p w14:paraId="6E2FEB1A" w14:textId="17718D12" w:rsidR="00B63731" w:rsidRPr="00155B52" w:rsidRDefault="00B63731" w:rsidP="00B82938">
            <w:pPr>
              <w:rPr>
                <w:b w:val="0"/>
                <w:bCs w:val="0"/>
                <w:sz w:val="16"/>
                <w:szCs w:val="16"/>
              </w:rPr>
            </w:pPr>
            <w:r w:rsidRPr="00D6250C">
              <w:rPr>
                <w:b w:val="0"/>
                <w:bCs w:val="0"/>
                <w:sz w:val="16"/>
                <w:szCs w:val="16"/>
              </w:rPr>
              <w:t>Pulvertorņa pamatu nostiprināšana</w:t>
            </w:r>
          </w:p>
        </w:tc>
        <w:tc>
          <w:tcPr>
            <w:tcW w:w="732" w:type="dxa"/>
            <w:gridSpan w:val="2"/>
            <w:tcBorders>
              <w:top w:val="nil"/>
              <w:left w:val="nil"/>
              <w:bottom w:val="single" w:sz="4" w:space="0" w:color="auto"/>
              <w:right w:val="single" w:sz="8" w:space="0" w:color="auto"/>
            </w:tcBorders>
            <w:vAlign w:val="center"/>
          </w:tcPr>
          <w:p w14:paraId="3F5B495E" w14:textId="03BC6582" w:rsidR="00B63731" w:rsidRPr="00B63731" w:rsidRDefault="00B63731" w:rsidP="00B63731">
            <w:pPr>
              <w:jc w:val="center"/>
              <w:rPr>
                <w:b w:val="0"/>
                <w:bCs w:val="0"/>
                <w:sz w:val="16"/>
                <w:szCs w:val="16"/>
                <w:highlight w:val="yellow"/>
              </w:rPr>
            </w:pPr>
            <w:r w:rsidRPr="00B63731">
              <w:rPr>
                <w:b w:val="0"/>
                <w:sz w:val="16"/>
                <w:szCs w:val="16"/>
              </w:rPr>
              <w:t>17 000</w:t>
            </w:r>
          </w:p>
        </w:tc>
        <w:tc>
          <w:tcPr>
            <w:tcW w:w="567" w:type="dxa"/>
            <w:tcBorders>
              <w:top w:val="nil"/>
              <w:left w:val="nil"/>
              <w:bottom w:val="single" w:sz="4" w:space="0" w:color="auto"/>
              <w:right w:val="single" w:sz="8" w:space="0" w:color="auto"/>
            </w:tcBorders>
            <w:vAlign w:val="center"/>
          </w:tcPr>
          <w:p w14:paraId="2C1A7DFB" w14:textId="1BEC9C4A" w:rsidR="00B63731" w:rsidRPr="00B63731" w:rsidRDefault="00B63731" w:rsidP="00B63731">
            <w:pPr>
              <w:jc w:val="center"/>
              <w:rPr>
                <w:b w:val="0"/>
                <w:bCs w:val="0"/>
                <w:sz w:val="16"/>
                <w:szCs w:val="16"/>
                <w:highlight w:val="yellow"/>
              </w:rPr>
            </w:pPr>
            <w:r w:rsidRPr="00B63731">
              <w:rPr>
                <w:b w:val="0"/>
                <w:sz w:val="16"/>
                <w:szCs w:val="16"/>
              </w:rPr>
              <w:t>2 000</w:t>
            </w:r>
          </w:p>
        </w:tc>
        <w:tc>
          <w:tcPr>
            <w:tcW w:w="571" w:type="dxa"/>
            <w:tcBorders>
              <w:top w:val="single" w:sz="4" w:space="0" w:color="auto"/>
              <w:left w:val="nil"/>
              <w:bottom w:val="single" w:sz="4" w:space="0" w:color="auto"/>
              <w:right w:val="single" w:sz="8" w:space="0" w:color="auto"/>
            </w:tcBorders>
            <w:vAlign w:val="center"/>
          </w:tcPr>
          <w:p w14:paraId="0F5FD011" w14:textId="7F4DC3CF" w:rsidR="00B63731" w:rsidRPr="00B63731" w:rsidRDefault="00B63731" w:rsidP="00B63731">
            <w:pPr>
              <w:jc w:val="center"/>
              <w:rPr>
                <w:b w:val="0"/>
                <w:bCs w:val="0"/>
                <w:sz w:val="16"/>
                <w:szCs w:val="16"/>
                <w:highlight w:val="yellow"/>
              </w:rPr>
            </w:pPr>
            <w:r w:rsidRPr="00B63731">
              <w:rPr>
                <w:b w:val="0"/>
                <w:sz w:val="16"/>
                <w:szCs w:val="16"/>
              </w:rPr>
              <w:t>15 000</w:t>
            </w:r>
          </w:p>
        </w:tc>
        <w:tc>
          <w:tcPr>
            <w:tcW w:w="569" w:type="dxa"/>
            <w:tcBorders>
              <w:top w:val="single" w:sz="4" w:space="0" w:color="auto"/>
              <w:left w:val="nil"/>
              <w:bottom w:val="single" w:sz="4" w:space="0" w:color="auto"/>
              <w:right w:val="single" w:sz="8" w:space="0" w:color="auto"/>
            </w:tcBorders>
            <w:vAlign w:val="center"/>
          </w:tcPr>
          <w:p w14:paraId="69BDD365" w14:textId="5B507F03" w:rsidR="00B63731" w:rsidRPr="00B63731" w:rsidRDefault="00B63731" w:rsidP="00B63731">
            <w:pPr>
              <w:jc w:val="center"/>
              <w:rPr>
                <w:b w:val="0"/>
                <w:bCs w:val="0"/>
                <w:sz w:val="16"/>
                <w:szCs w:val="16"/>
                <w:highlight w:val="yellow"/>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3263C4E0" w14:textId="493B2F85" w:rsidR="00B63731" w:rsidRPr="00B63731" w:rsidRDefault="00B63731" w:rsidP="00B63731">
            <w:pPr>
              <w:jc w:val="center"/>
              <w:rPr>
                <w:b w:val="0"/>
                <w:bCs w:val="0"/>
                <w:sz w:val="16"/>
                <w:szCs w:val="16"/>
                <w:highlight w:val="yellow"/>
              </w:rPr>
            </w:pPr>
            <w:r w:rsidRPr="00B63731">
              <w:rPr>
                <w:b w:val="0"/>
                <w:bCs w:val="0"/>
                <w:sz w:val="16"/>
                <w:szCs w:val="16"/>
              </w:rPr>
              <w:t>0</w:t>
            </w:r>
          </w:p>
        </w:tc>
        <w:tc>
          <w:tcPr>
            <w:tcW w:w="567" w:type="dxa"/>
            <w:tcBorders>
              <w:top w:val="nil"/>
              <w:left w:val="nil"/>
              <w:bottom w:val="single" w:sz="4" w:space="0" w:color="auto"/>
              <w:right w:val="single" w:sz="8" w:space="0" w:color="auto"/>
            </w:tcBorders>
            <w:shd w:val="clear" w:color="auto" w:fill="auto"/>
            <w:vAlign w:val="center"/>
          </w:tcPr>
          <w:p w14:paraId="38849087" w14:textId="179F6AA5" w:rsidR="00B63731" w:rsidRPr="00B63731" w:rsidRDefault="00B63731" w:rsidP="00B63731">
            <w:pPr>
              <w:jc w:val="center"/>
              <w:rPr>
                <w:b w:val="0"/>
                <w:bCs w:val="0"/>
                <w:sz w:val="16"/>
                <w:szCs w:val="16"/>
                <w:highlight w:val="yellow"/>
              </w:rPr>
            </w:pPr>
            <w:r w:rsidRPr="00B63731">
              <w:rPr>
                <w:b w:val="0"/>
                <w:bCs w:val="0"/>
                <w:sz w:val="16"/>
                <w:szCs w:val="16"/>
              </w:rPr>
              <w:t>0</w:t>
            </w:r>
          </w:p>
        </w:tc>
        <w:tc>
          <w:tcPr>
            <w:tcW w:w="567" w:type="dxa"/>
            <w:tcBorders>
              <w:top w:val="nil"/>
              <w:left w:val="nil"/>
              <w:bottom w:val="single" w:sz="4" w:space="0" w:color="auto"/>
              <w:right w:val="single" w:sz="8" w:space="0" w:color="auto"/>
            </w:tcBorders>
            <w:shd w:val="clear" w:color="auto" w:fill="auto"/>
            <w:vAlign w:val="center"/>
          </w:tcPr>
          <w:p w14:paraId="50A96C00" w14:textId="58CB737E" w:rsidR="00B63731" w:rsidRPr="00B63731" w:rsidRDefault="00B63731" w:rsidP="00B63731">
            <w:pPr>
              <w:jc w:val="center"/>
              <w:rPr>
                <w:b w:val="0"/>
                <w:bCs w:val="0"/>
                <w:sz w:val="16"/>
                <w:szCs w:val="16"/>
                <w:highlight w:val="yellow"/>
              </w:rPr>
            </w:pPr>
            <w:r w:rsidRPr="00B63731">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0EA1177E" w14:textId="63AA175C" w:rsidR="00B63731" w:rsidRPr="00B63731" w:rsidRDefault="00B63731" w:rsidP="00B63731">
            <w:pPr>
              <w:jc w:val="center"/>
              <w:rPr>
                <w:b w:val="0"/>
                <w:bCs w:val="0"/>
                <w:sz w:val="16"/>
                <w:szCs w:val="16"/>
                <w:highlight w:val="yellow"/>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550EE7EE" w14:textId="6968295D" w:rsidR="00B63731" w:rsidRPr="00B63731" w:rsidRDefault="00B63731" w:rsidP="00B63731">
            <w:pPr>
              <w:jc w:val="center"/>
              <w:rPr>
                <w:b w:val="0"/>
                <w:bCs w:val="0"/>
                <w:sz w:val="16"/>
                <w:szCs w:val="16"/>
                <w:highlight w:val="yellow"/>
              </w:rPr>
            </w:pPr>
            <w:r w:rsidRPr="00B63731">
              <w:rPr>
                <w:b w:val="0"/>
                <w:bCs w:val="0"/>
                <w:sz w:val="16"/>
                <w:szCs w:val="16"/>
              </w:rPr>
              <w:t>0</w:t>
            </w:r>
          </w:p>
        </w:tc>
        <w:tc>
          <w:tcPr>
            <w:tcW w:w="567" w:type="dxa"/>
            <w:tcBorders>
              <w:top w:val="nil"/>
              <w:left w:val="nil"/>
              <w:bottom w:val="single" w:sz="4" w:space="0" w:color="auto"/>
              <w:right w:val="single" w:sz="8" w:space="0" w:color="auto"/>
            </w:tcBorders>
            <w:shd w:val="clear" w:color="auto" w:fill="auto"/>
            <w:vAlign w:val="center"/>
          </w:tcPr>
          <w:p w14:paraId="37E48747" w14:textId="3326C3B9" w:rsidR="00B63731" w:rsidRPr="00B63731" w:rsidRDefault="00B63731" w:rsidP="00B63731">
            <w:pPr>
              <w:jc w:val="center"/>
              <w:rPr>
                <w:b w:val="0"/>
                <w:bCs w:val="0"/>
                <w:sz w:val="16"/>
                <w:szCs w:val="16"/>
                <w:highlight w:val="yellow"/>
              </w:rPr>
            </w:pPr>
            <w:r w:rsidRPr="00B63731">
              <w:rPr>
                <w:b w:val="0"/>
                <w:bCs w:val="0"/>
                <w:sz w:val="16"/>
                <w:szCs w:val="16"/>
              </w:rPr>
              <w:t>0</w:t>
            </w:r>
          </w:p>
        </w:tc>
        <w:tc>
          <w:tcPr>
            <w:tcW w:w="566" w:type="dxa"/>
            <w:tcBorders>
              <w:top w:val="nil"/>
              <w:left w:val="nil"/>
              <w:bottom w:val="single" w:sz="4" w:space="0" w:color="auto"/>
              <w:right w:val="single" w:sz="8" w:space="0" w:color="auto"/>
            </w:tcBorders>
            <w:shd w:val="clear" w:color="auto" w:fill="auto"/>
            <w:vAlign w:val="center"/>
          </w:tcPr>
          <w:p w14:paraId="55268542" w14:textId="3FB7060E" w:rsidR="00B63731" w:rsidRPr="00B63731" w:rsidRDefault="00B63731" w:rsidP="00B63731">
            <w:pPr>
              <w:jc w:val="center"/>
              <w:rPr>
                <w:b w:val="0"/>
                <w:bCs w:val="0"/>
                <w:sz w:val="16"/>
                <w:szCs w:val="16"/>
                <w:highlight w:val="yellow"/>
              </w:rPr>
            </w:pPr>
            <w:r w:rsidRPr="00B63731">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41D32658" w14:textId="45339239" w:rsidR="00B63731" w:rsidRPr="00B63731" w:rsidRDefault="00B63731" w:rsidP="00B63731">
            <w:pPr>
              <w:jc w:val="center"/>
              <w:rPr>
                <w:b w:val="0"/>
                <w:bCs w:val="0"/>
                <w:sz w:val="16"/>
                <w:szCs w:val="16"/>
                <w:highlight w:val="yellow"/>
              </w:rPr>
            </w:pPr>
            <w:r w:rsidRPr="00B63731">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3BC85DA4" w14:textId="46EF6B1C" w:rsidR="00B63731" w:rsidRPr="00155B52" w:rsidRDefault="00B63731" w:rsidP="00D6250C">
            <w:pPr>
              <w:jc w:val="center"/>
              <w:rPr>
                <w:b w:val="0"/>
                <w:bCs w:val="0"/>
                <w:sz w:val="16"/>
                <w:szCs w:val="16"/>
              </w:rPr>
            </w:pPr>
            <w:r w:rsidRPr="00D6250C">
              <w:rPr>
                <w:b w:val="0"/>
                <w:bCs w:val="0"/>
                <w:sz w:val="16"/>
                <w:szCs w:val="16"/>
              </w:rPr>
              <w:t>Projekta pieteikums netika apstiprināts</w:t>
            </w:r>
          </w:p>
        </w:tc>
      </w:tr>
      <w:tr w:rsidR="00B63731" w:rsidRPr="00155B52" w14:paraId="7F8BBF32" w14:textId="77777777" w:rsidTr="00D6250C">
        <w:trPr>
          <w:trHeight w:val="437"/>
        </w:trPr>
        <w:tc>
          <w:tcPr>
            <w:tcW w:w="424" w:type="dxa"/>
            <w:tcBorders>
              <w:top w:val="nil"/>
              <w:left w:val="single" w:sz="8" w:space="0" w:color="auto"/>
              <w:bottom w:val="single" w:sz="4" w:space="0" w:color="auto"/>
              <w:right w:val="single" w:sz="8" w:space="0" w:color="auto"/>
            </w:tcBorders>
            <w:shd w:val="clear" w:color="auto" w:fill="auto"/>
            <w:vAlign w:val="center"/>
          </w:tcPr>
          <w:p w14:paraId="4481A831" w14:textId="77777777" w:rsidR="00B63731" w:rsidRPr="00155B52" w:rsidRDefault="00B63731" w:rsidP="00B82938">
            <w:pPr>
              <w:jc w:val="center"/>
              <w:rPr>
                <w:b w:val="0"/>
                <w:bCs w:val="0"/>
                <w:sz w:val="16"/>
                <w:szCs w:val="16"/>
              </w:rPr>
            </w:pPr>
            <w:r w:rsidRPr="00155B52">
              <w:rPr>
                <w:b w:val="0"/>
                <w:bCs w:val="0"/>
                <w:sz w:val="16"/>
                <w:szCs w:val="16"/>
              </w:rPr>
              <w:t>6.</w:t>
            </w:r>
          </w:p>
        </w:tc>
        <w:tc>
          <w:tcPr>
            <w:tcW w:w="1396" w:type="dxa"/>
            <w:tcBorders>
              <w:top w:val="nil"/>
              <w:left w:val="nil"/>
              <w:bottom w:val="single" w:sz="4" w:space="0" w:color="auto"/>
              <w:right w:val="single" w:sz="8" w:space="0" w:color="auto"/>
            </w:tcBorders>
            <w:vAlign w:val="center"/>
          </w:tcPr>
          <w:p w14:paraId="3D1E391E" w14:textId="2A465FE7" w:rsidR="00B63731" w:rsidRPr="00155B52" w:rsidRDefault="00B63731" w:rsidP="00B82938">
            <w:pPr>
              <w:rPr>
                <w:b w:val="0"/>
                <w:bCs w:val="0"/>
                <w:sz w:val="16"/>
                <w:szCs w:val="16"/>
              </w:rPr>
            </w:pPr>
            <w:r w:rsidRPr="00D6250C">
              <w:rPr>
                <w:b w:val="0"/>
                <w:bCs w:val="0"/>
                <w:sz w:val="16"/>
                <w:szCs w:val="16"/>
              </w:rPr>
              <w:t>Kandavas novada Sociālā dienesta pakalpojumu infrastruktūras attīstība deinstitucionalizācijas plāna īstenošanai</w:t>
            </w:r>
          </w:p>
        </w:tc>
        <w:tc>
          <w:tcPr>
            <w:tcW w:w="732" w:type="dxa"/>
            <w:gridSpan w:val="2"/>
            <w:tcBorders>
              <w:top w:val="nil"/>
              <w:left w:val="nil"/>
              <w:bottom w:val="single" w:sz="4" w:space="0" w:color="auto"/>
              <w:right w:val="single" w:sz="8" w:space="0" w:color="auto"/>
            </w:tcBorders>
            <w:vAlign w:val="center"/>
          </w:tcPr>
          <w:p w14:paraId="4B81FB28" w14:textId="72D91B9E" w:rsidR="00B63731" w:rsidRPr="00B63731" w:rsidRDefault="00B63731" w:rsidP="00B63731">
            <w:pPr>
              <w:jc w:val="center"/>
              <w:rPr>
                <w:b w:val="0"/>
                <w:bCs w:val="0"/>
                <w:sz w:val="16"/>
                <w:szCs w:val="16"/>
                <w:highlight w:val="yellow"/>
              </w:rPr>
            </w:pPr>
            <w:r w:rsidRPr="00B63731">
              <w:rPr>
                <w:b w:val="0"/>
                <w:sz w:val="16"/>
                <w:szCs w:val="16"/>
              </w:rPr>
              <w:t>29 662,53</w:t>
            </w:r>
          </w:p>
        </w:tc>
        <w:tc>
          <w:tcPr>
            <w:tcW w:w="567" w:type="dxa"/>
            <w:tcBorders>
              <w:top w:val="nil"/>
              <w:left w:val="nil"/>
              <w:bottom w:val="single" w:sz="4" w:space="0" w:color="auto"/>
              <w:right w:val="single" w:sz="8" w:space="0" w:color="auto"/>
            </w:tcBorders>
            <w:vAlign w:val="center"/>
          </w:tcPr>
          <w:p w14:paraId="548CFD67" w14:textId="028CFD14" w:rsidR="00B63731" w:rsidRPr="00B63731" w:rsidRDefault="00B63731" w:rsidP="00B63731">
            <w:pPr>
              <w:jc w:val="center"/>
              <w:rPr>
                <w:b w:val="0"/>
                <w:bCs w:val="0"/>
                <w:sz w:val="16"/>
                <w:szCs w:val="16"/>
                <w:highlight w:val="yellow"/>
              </w:rPr>
            </w:pPr>
            <w:r w:rsidRPr="00B63731">
              <w:rPr>
                <w:b w:val="0"/>
                <w:sz w:val="16"/>
                <w:szCs w:val="16"/>
              </w:rPr>
              <w:t>3 114,57</w:t>
            </w:r>
          </w:p>
        </w:tc>
        <w:tc>
          <w:tcPr>
            <w:tcW w:w="571" w:type="dxa"/>
            <w:tcBorders>
              <w:top w:val="single" w:sz="4" w:space="0" w:color="auto"/>
              <w:left w:val="nil"/>
              <w:bottom w:val="single" w:sz="4" w:space="0" w:color="auto"/>
              <w:right w:val="single" w:sz="8" w:space="0" w:color="auto"/>
            </w:tcBorders>
            <w:vAlign w:val="center"/>
          </w:tcPr>
          <w:p w14:paraId="3FE24A62" w14:textId="1C99D2A9" w:rsidR="00B63731" w:rsidRPr="00B63731" w:rsidRDefault="00B63731" w:rsidP="00B63731">
            <w:pPr>
              <w:jc w:val="center"/>
              <w:rPr>
                <w:b w:val="0"/>
                <w:bCs w:val="0"/>
                <w:sz w:val="16"/>
                <w:szCs w:val="16"/>
                <w:highlight w:val="yellow"/>
              </w:rPr>
            </w:pPr>
            <w:r w:rsidRPr="00B63731">
              <w:rPr>
                <w:b w:val="0"/>
                <w:sz w:val="16"/>
                <w:szCs w:val="16"/>
              </w:rPr>
              <w:t>26 547,96</w:t>
            </w:r>
          </w:p>
        </w:tc>
        <w:tc>
          <w:tcPr>
            <w:tcW w:w="569" w:type="dxa"/>
            <w:tcBorders>
              <w:top w:val="single" w:sz="4" w:space="0" w:color="auto"/>
              <w:left w:val="nil"/>
              <w:bottom w:val="single" w:sz="4" w:space="0" w:color="auto"/>
              <w:right w:val="single" w:sz="8" w:space="0" w:color="auto"/>
            </w:tcBorders>
            <w:vAlign w:val="center"/>
          </w:tcPr>
          <w:p w14:paraId="674C7601" w14:textId="5189B779" w:rsidR="00B63731" w:rsidRPr="00B63731" w:rsidRDefault="00B63731" w:rsidP="00B63731">
            <w:pPr>
              <w:jc w:val="center"/>
              <w:rPr>
                <w:b w:val="0"/>
                <w:bCs w:val="0"/>
                <w:sz w:val="16"/>
                <w:szCs w:val="16"/>
                <w:highlight w:val="yellow"/>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7B57ED7C" w14:textId="4B0C6935" w:rsidR="00B63731" w:rsidRPr="00B63731" w:rsidRDefault="00B63731" w:rsidP="00B63731">
            <w:pPr>
              <w:jc w:val="center"/>
              <w:rPr>
                <w:b w:val="0"/>
                <w:bCs w:val="0"/>
                <w:sz w:val="16"/>
                <w:szCs w:val="16"/>
                <w:highlight w:val="yellow"/>
              </w:rPr>
            </w:pPr>
            <w:r w:rsidRPr="00B63731">
              <w:rPr>
                <w:b w:val="0"/>
                <w:bCs w:val="0"/>
                <w:sz w:val="16"/>
                <w:szCs w:val="16"/>
              </w:rPr>
              <w:t>28 177,07</w:t>
            </w:r>
          </w:p>
        </w:tc>
        <w:tc>
          <w:tcPr>
            <w:tcW w:w="567" w:type="dxa"/>
            <w:tcBorders>
              <w:top w:val="nil"/>
              <w:left w:val="nil"/>
              <w:bottom w:val="single" w:sz="4" w:space="0" w:color="auto"/>
              <w:right w:val="single" w:sz="8" w:space="0" w:color="auto"/>
            </w:tcBorders>
            <w:shd w:val="clear" w:color="auto" w:fill="auto"/>
            <w:vAlign w:val="center"/>
          </w:tcPr>
          <w:p w14:paraId="773EA82D" w14:textId="7856741B" w:rsidR="00B63731" w:rsidRPr="00B63731" w:rsidRDefault="00B63731" w:rsidP="00B63731">
            <w:pPr>
              <w:jc w:val="center"/>
              <w:rPr>
                <w:b w:val="0"/>
                <w:bCs w:val="0"/>
                <w:sz w:val="16"/>
                <w:szCs w:val="16"/>
                <w:highlight w:val="yellow"/>
              </w:rPr>
            </w:pPr>
            <w:r w:rsidRPr="00B63731">
              <w:rPr>
                <w:b w:val="0"/>
                <w:bCs w:val="0"/>
                <w:sz w:val="16"/>
                <w:szCs w:val="16"/>
              </w:rPr>
              <w:t>3 247,58</w:t>
            </w:r>
          </w:p>
        </w:tc>
        <w:tc>
          <w:tcPr>
            <w:tcW w:w="567" w:type="dxa"/>
            <w:tcBorders>
              <w:top w:val="nil"/>
              <w:left w:val="nil"/>
              <w:bottom w:val="single" w:sz="4" w:space="0" w:color="auto"/>
              <w:right w:val="single" w:sz="8" w:space="0" w:color="auto"/>
            </w:tcBorders>
            <w:shd w:val="clear" w:color="auto" w:fill="auto"/>
            <w:vAlign w:val="center"/>
          </w:tcPr>
          <w:p w14:paraId="39C6C98C" w14:textId="54A56829" w:rsidR="00B63731" w:rsidRPr="00B63731" w:rsidRDefault="00B63731" w:rsidP="00B63731">
            <w:pPr>
              <w:jc w:val="center"/>
              <w:rPr>
                <w:b w:val="0"/>
                <w:bCs w:val="0"/>
                <w:sz w:val="16"/>
                <w:szCs w:val="16"/>
                <w:highlight w:val="yellow"/>
              </w:rPr>
            </w:pPr>
            <w:r w:rsidRPr="00B63731">
              <w:rPr>
                <w:b w:val="0"/>
                <w:bCs w:val="0"/>
                <w:sz w:val="16"/>
                <w:szCs w:val="16"/>
              </w:rPr>
              <w:t>24 929,49</w:t>
            </w:r>
          </w:p>
        </w:tc>
        <w:tc>
          <w:tcPr>
            <w:tcW w:w="567" w:type="dxa"/>
            <w:tcBorders>
              <w:top w:val="nil"/>
              <w:left w:val="nil"/>
              <w:bottom w:val="single" w:sz="4" w:space="0" w:color="auto"/>
              <w:right w:val="thinThickThinSmallGap" w:sz="24" w:space="0" w:color="auto"/>
            </w:tcBorders>
            <w:shd w:val="clear" w:color="auto" w:fill="auto"/>
            <w:vAlign w:val="center"/>
          </w:tcPr>
          <w:p w14:paraId="1A2EDBCD" w14:textId="721BA16B" w:rsidR="00B63731" w:rsidRPr="00B63731" w:rsidRDefault="00B63731" w:rsidP="00B63731">
            <w:pPr>
              <w:jc w:val="center"/>
              <w:rPr>
                <w:b w:val="0"/>
                <w:bCs w:val="0"/>
                <w:sz w:val="16"/>
                <w:szCs w:val="16"/>
                <w:highlight w:val="yellow"/>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12B2F615" w14:textId="5E780FFB" w:rsidR="00B63731" w:rsidRPr="00B63731" w:rsidRDefault="00B63731" w:rsidP="00B63731">
            <w:pPr>
              <w:jc w:val="center"/>
              <w:rPr>
                <w:b w:val="0"/>
                <w:bCs w:val="0"/>
                <w:sz w:val="16"/>
                <w:szCs w:val="16"/>
                <w:highlight w:val="yellow"/>
              </w:rPr>
            </w:pPr>
            <w:r w:rsidRPr="00B63731">
              <w:rPr>
                <w:b w:val="0"/>
                <w:bCs w:val="0"/>
                <w:sz w:val="16"/>
                <w:szCs w:val="16"/>
              </w:rPr>
              <w:t>28 177,07</w:t>
            </w:r>
          </w:p>
        </w:tc>
        <w:tc>
          <w:tcPr>
            <w:tcW w:w="567" w:type="dxa"/>
            <w:tcBorders>
              <w:top w:val="nil"/>
              <w:left w:val="nil"/>
              <w:bottom w:val="single" w:sz="4" w:space="0" w:color="auto"/>
              <w:right w:val="single" w:sz="8" w:space="0" w:color="auto"/>
            </w:tcBorders>
            <w:shd w:val="clear" w:color="auto" w:fill="auto"/>
            <w:vAlign w:val="center"/>
          </w:tcPr>
          <w:p w14:paraId="7697365A" w14:textId="7CDEFD44" w:rsidR="00B63731" w:rsidRPr="00B63731" w:rsidRDefault="00B63731" w:rsidP="00B63731">
            <w:pPr>
              <w:jc w:val="center"/>
              <w:rPr>
                <w:b w:val="0"/>
                <w:bCs w:val="0"/>
                <w:sz w:val="16"/>
                <w:szCs w:val="16"/>
                <w:highlight w:val="yellow"/>
              </w:rPr>
            </w:pPr>
            <w:r w:rsidRPr="00B63731">
              <w:rPr>
                <w:b w:val="0"/>
                <w:bCs w:val="0"/>
                <w:sz w:val="16"/>
                <w:szCs w:val="16"/>
              </w:rPr>
              <w:t>3 247,58</w:t>
            </w:r>
          </w:p>
        </w:tc>
        <w:tc>
          <w:tcPr>
            <w:tcW w:w="566" w:type="dxa"/>
            <w:tcBorders>
              <w:top w:val="nil"/>
              <w:left w:val="nil"/>
              <w:bottom w:val="single" w:sz="4" w:space="0" w:color="auto"/>
              <w:right w:val="single" w:sz="8" w:space="0" w:color="auto"/>
            </w:tcBorders>
            <w:shd w:val="clear" w:color="auto" w:fill="auto"/>
            <w:vAlign w:val="center"/>
          </w:tcPr>
          <w:p w14:paraId="220D19C7" w14:textId="5406BA87" w:rsidR="00B63731" w:rsidRPr="00B63731" w:rsidRDefault="00B63731" w:rsidP="00B63731">
            <w:pPr>
              <w:jc w:val="center"/>
              <w:rPr>
                <w:b w:val="0"/>
                <w:bCs w:val="0"/>
                <w:sz w:val="16"/>
                <w:szCs w:val="16"/>
                <w:highlight w:val="yellow"/>
              </w:rPr>
            </w:pPr>
            <w:r w:rsidRPr="00B63731">
              <w:rPr>
                <w:b w:val="0"/>
                <w:bCs w:val="0"/>
                <w:sz w:val="16"/>
                <w:szCs w:val="16"/>
              </w:rPr>
              <w:t>24 929,49</w:t>
            </w:r>
          </w:p>
        </w:tc>
        <w:tc>
          <w:tcPr>
            <w:tcW w:w="568" w:type="dxa"/>
            <w:tcBorders>
              <w:top w:val="nil"/>
              <w:left w:val="nil"/>
              <w:bottom w:val="single" w:sz="4" w:space="0" w:color="auto"/>
              <w:right w:val="single" w:sz="8" w:space="0" w:color="auto"/>
            </w:tcBorders>
            <w:shd w:val="clear" w:color="auto" w:fill="auto"/>
            <w:vAlign w:val="center"/>
          </w:tcPr>
          <w:p w14:paraId="6BA29D2A" w14:textId="17C1C6E3" w:rsidR="00B63731" w:rsidRPr="00B63731" w:rsidRDefault="00B63731" w:rsidP="00B63731">
            <w:pPr>
              <w:jc w:val="center"/>
              <w:rPr>
                <w:b w:val="0"/>
                <w:bCs w:val="0"/>
                <w:sz w:val="16"/>
                <w:szCs w:val="16"/>
                <w:highlight w:val="yellow"/>
              </w:rPr>
            </w:pPr>
            <w:r w:rsidRPr="00B63731">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58744519" w14:textId="42149759" w:rsidR="00B63731" w:rsidRPr="00155B52" w:rsidRDefault="00B63731" w:rsidP="00D6250C">
            <w:pPr>
              <w:jc w:val="center"/>
              <w:rPr>
                <w:b w:val="0"/>
                <w:bCs w:val="0"/>
                <w:sz w:val="16"/>
                <w:szCs w:val="16"/>
              </w:rPr>
            </w:pPr>
            <w:r w:rsidRPr="00D6250C">
              <w:rPr>
                <w:b w:val="0"/>
                <w:bCs w:val="0"/>
                <w:sz w:val="16"/>
                <w:szCs w:val="16"/>
              </w:rPr>
              <w:t>Samazinājās projekta kopējās izmaksas, mazākas fizioterapijas kabineta vienkāršotās atjaunošanas izmaksas</w:t>
            </w:r>
          </w:p>
        </w:tc>
      </w:tr>
      <w:tr w:rsidR="00D6250C" w:rsidRPr="00155B52" w14:paraId="4A9B6F04" w14:textId="77777777" w:rsidTr="00D6250C">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2F32EFAE" w14:textId="77777777" w:rsidR="00D6250C" w:rsidRPr="00155B52" w:rsidRDefault="00D6250C" w:rsidP="00B82938">
            <w:pPr>
              <w:jc w:val="center"/>
              <w:rPr>
                <w:b w:val="0"/>
                <w:bCs w:val="0"/>
                <w:sz w:val="16"/>
                <w:szCs w:val="16"/>
              </w:rPr>
            </w:pPr>
            <w:r w:rsidRPr="00155B52">
              <w:rPr>
                <w:b w:val="0"/>
                <w:bCs w:val="0"/>
                <w:sz w:val="16"/>
                <w:szCs w:val="16"/>
              </w:rPr>
              <w:t>7.</w:t>
            </w:r>
          </w:p>
        </w:tc>
        <w:tc>
          <w:tcPr>
            <w:tcW w:w="1396" w:type="dxa"/>
            <w:tcBorders>
              <w:top w:val="nil"/>
              <w:left w:val="nil"/>
              <w:bottom w:val="single" w:sz="4" w:space="0" w:color="auto"/>
              <w:right w:val="single" w:sz="8" w:space="0" w:color="auto"/>
            </w:tcBorders>
            <w:vAlign w:val="center"/>
          </w:tcPr>
          <w:p w14:paraId="5021AC45" w14:textId="543BAC49" w:rsidR="00D6250C" w:rsidRPr="00D6250C" w:rsidRDefault="00D6250C" w:rsidP="00B82938">
            <w:pPr>
              <w:rPr>
                <w:b w:val="0"/>
                <w:bCs w:val="0"/>
                <w:sz w:val="16"/>
                <w:szCs w:val="16"/>
              </w:rPr>
            </w:pPr>
            <w:r w:rsidRPr="00D6250C">
              <w:rPr>
                <w:b w:val="0"/>
                <w:bCs w:val="0"/>
                <w:sz w:val="16"/>
                <w:szCs w:val="16"/>
              </w:rPr>
              <w:t>Atbalsts izglītojamo individuālo kompetenču attīstībai (KRVS, KKMVS)</w:t>
            </w:r>
          </w:p>
        </w:tc>
        <w:tc>
          <w:tcPr>
            <w:tcW w:w="732" w:type="dxa"/>
            <w:gridSpan w:val="2"/>
            <w:tcBorders>
              <w:top w:val="nil"/>
              <w:left w:val="nil"/>
              <w:bottom w:val="single" w:sz="4" w:space="0" w:color="auto"/>
              <w:right w:val="single" w:sz="8" w:space="0" w:color="auto"/>
            </w:tcBorders>
            <w:vAlign w:val="center"/>
          </w:tcPr>
          <w:p w14:paraId="36DAA68A" w14:textId="7EF5D013" w:rsidR="00D6250C" w:rsidRPr="00D6250C" w:rsidRDefault="00D6250C" w:rsidP="00B82938">
            <w:pPr>
              <w:jc w:val="center"/>
              <w:rPr>
                <w:b w:val="0"/>
                <w:bCs w:val="0"/>
                <w:sz w:val="16"/>
                <w:szCs w:val="16"/>
              </w:rPr>
            </w:pPr>
            <w:r w:rsidRPr="00D6250C">
              <w:rPr>
                <w:b w:val="0"/>
                <w:sz w:val="16"/>
                <w:szCs w:val="16"/>
              </w:rPr>
              <w:t>74 577</w:t>
            </w:r>
          </w:p>
        </w:tc>
        <w:tc>
          <w:tcPr>
            <w:tcW w:w="567" w:type="dxa"/>
            <w:tcBorders>
              <w:top w:val="nil"/>
              <w:left w:val="nil"/>
              <w:bottom w:val="single" w:sz="4" w:space="0" w:color="auto"/>
              <w:right w:val="single" w:sz="8" w:space="0" w:color="auto"/>
            </w:tcBorders>
            <w:vAlign w:val="center"/>
          </w:tcPr>
          <w:p w14:paraId="7D33BCF1" w14:textId="22629086" w:rsidR="00D6250C" w:rsidRPr="00D6250C" w:rsidRDefault="00D6250C" w:rsidP="00B82938">
            <w:pPr>
              <w:jc w:val="center"/>
              <w:rPr>
                <w:b w:val="0"/>
                <w:bCs w:val="0"/>
                <w:sz w:val="16"/>
                <w:szCs w:val="16"/>
              </w:rPr>
            </w:pPr>
            <w:r w:rsidRPr="00D6250C">
              <w:rPr>
                <w:b w:val="0"/>
                <w:sz w:val="16"/>
                <w:szCs w:val="16"/>
              </w:rPr>
              <w:t>0</w:t>
            </w:r>
          </w:p>
        </w:tc>
        <w:tc>
          <w:tcPr>
            <w:tcW w:w="571" w:type="dxa"/>
            <w:tcBorders>
              <w:top w:val="single" w:sz="4" w:space="0" w:color="auto"/>
              <w:left w:val="nil"/>
              <w:bottom w:val="single" w:sz="4" w:space="0" w:color="auto"/>
              <w:right w:val="single" w:sz="8" w:space="0" w:color="auto"/>
            </w:tcBorders>
            <w:vAlign w:val="center"/>
          </w:tcPr>
          <w:p w14:paraId="44E46E53" w14:textId="0BCDF51F" w:rsidR="00D6250C" w:rsidRPr="00D6250C" w:rsidRDefault="00D6250C" w:rsidP="00B82938">
            <w:pPr>
              <w:jc w:val="center"/>
              <w:rPr>
                <w:b w:val="0"/>
                <w:bCs w:val="0"/>
                <w:sz w:val="16"/>
                <w:szCs w:val="16"/>
              </w:rPr>
            </w:pPr>
            <w:r w:rsidRPr="00D6250C">
              <w:rPr>
                <w:b w:val="0"/>
                <w:sz w:val="16"/>
                <w:szCs w:val="16"/>
              </w:rPr>
              <w:t>74 577</w:t>
            </w:r>
          </w:p>
        </w:tc>
        <w:tc>
          <w:tcPr>
            <w:tcW w:w="569" w:type="dxa"/>
            <w:tcBorders>
              <w:top w:val="single" w:sz="4" w:space="0" w:color="auto"/>
              <w:left w:val="nil"/>
              <w:bottom w:val="single" w:sz="4" w:space="0" w:color="auto"/>
              <w:right w:val="single" w:sz="8" w:space="0" w:color="auto"/>
            </w:tcBorders>
            <w:vAlign w:val="center"/>
          </w:tcPr>
          <w:p w14:paraId="0A693AE6" w14:textId="244FB47A" w:rsidR="00D6250C" w:rsidRPr="00D6250C" w:rsidRDefault="00D6250C" w:rsidP="00B82938">
            <w:pPr>
              <w:jc w:val="center"/>
              <w:rPr>
                <w:b w:val="0"/>
                <w:bCs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02054DBE" w14:textId="374ECDF4" w:rsidR="00D6250C" w:rsidRPr="00D6250C" w:rsidRDefault="00D6250C" w:rsidP="00B82938">
            <w:pPr>
              <w:jc w:val="center"/>
              <w:rPr>
                <w:b w:val="0"/>
                <w:bCs w:val="0"/>
                <w:sz w:val="16"/>
                <w:szCs w:val="16"/>
              </w:rPr>
            </w:pPr>
            <w:r w:rsidRPr="00D6250C">
              <w:rPr>
                <w:b w:val="0"/>
                <w:bCs w:val="0"/>
                <w:sz w:val="16"/>
                <w:szCs w:val="16"/>
              </w:rPr>
              <w:t>43 159,77</w:t>
            </w:r>
          </w:p>
        </w:tc>
        <w:tc>
          <w:tcPr>
            <w:tcW w:w="567" w:type="dxa"/>
            <w:tcBorders>
              <w:top w:val="nil"/>
              <w:left w:val="nil"/>
              <w:bottom w:val="single" w:sz="4" w:space="0" w:color="auto"/>
              <w:right w:val="single" w:sz="8" w:space="0" w:color="auto"/>
            </w:tcBorders>
            <w:shd w:val="clear" w:color="auto" w:fill="auto"/>
            <w:vAlign w:val="center"/>
          </w:tcPr>
          <w:p w14:paraId="208430BE" w14:textId="5B5DA184" w:rsidR="00D6250C" w:rsidRPr="00D6250C" w:rsidRDefault="00D6250C" w:rsidP="00B82938">
            <w:pPr>
              <w:jc w:val="center"/>
              <w:rPr>
                <w:b w:val="0"/>
                <w:bCs w:val="0"/>
                <w:sz w:val="16"/>
                <w:szCs w:val="16"/>
              </w:rPr>
            </w:pPr>
            <w:r w:rsidRPr="00D6250C">
              <w:rPr>
                <w:b w:val="0"/>
                <w:bCs w:val="0"/>
                <w:sz w:val="16"/>
                <w:szCs w:val="16"/>
              </w:rPr>
              <w:t>0</w:t>
            </w:r>
          </w:p>
        </w:tc>
        <w:tc>
          <w:tcPr>
            <w:tcW w:w="567" w:type="dxa"/>
            <w:tcBorders>
              <w:top w:val="nil"/>
              <w:left w:val="nil"/>
              <w:bottom w:val="single" w:sz="4" w:space="0" w:color="auto"/>
              <w:right w:val="single" w:sz="8" w:space="0" w:color="auto"/>
            </w:tcBorders>
            <w:shd w:val="clear" w:color="auto" w:fill="auto"/>
            <w:vAlign w:val="center"/>
          </w:tcPr>
          <w:p w14:paraId="0A4E9DC7" w14:textId="4957A2E6" w:rsidR="00D6250C" w:rsidRPr="00D6250C" w:rsidRDefault="00D6250C" w:rsidP="00B82938">
            <w:pPr>
              <w:jc w:val="center"/>
              <w:rPr>
                <w:b w:val="0"/>
                <w:bCs w:val="0"/>
                <w:sz w:val="16"/>
                <w:szCs w:val="16"/>
              </w:rPr>
            </w:pPr>
            <w:r w:rsidRPr="00D6250C">
              <w:rPr>
                <w:b w:val="0"/>
                <w:bCs w:val="0"/>
                <w:sz w:val="16"/>
                <w:szCs w:val="16"/>
              </w:rPr>
              <w:t>43 159,77</w:t>
            </w:r>
          </w:p>
        </w:tc>
        <w:tc>
          <w:tcPr>
            <w:tcW w:w="567" w:type="dxa"/>
            <w:tcBorders>
              <w:top w:val="nil"/>
              <w:left w:val="nil"/>
              <w:bottom w:val="single" w:sz="4" w:space="0" w:color="auto"/>
              <w:right w:val="thinThickThinSmallGap" w:sz="24" w:space="0" w:color="auto"/>
            </w:tcBorders>
            <w:shd w:val="clear" w:color="auto" w:fill="auto"/>
            <w:vAlign w:val="center"/>
          </w:tcPr>
          <w:p w14:paraId="0507A0FB" w14:textId="2AF0AE61" w:rsidR="00D6250C" w:rsidRPr="00D6250C" w:rsidRDefault="00D6250C" w:rsidP="00B82938">
            <w:pPr>
              <w:jc w:val="center"/>
              <w:rPr>
                <w:b w:val="0"/>
                <w:bCs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10B76DD1" w14:textId="39EA9691" w:rsidR="00D6250C" w:rsidRPr="00D6250C" w:rsidRDefault="00D6250C" w:rsidP="00B82938">
            <w:pPr>
              <w:jc w:val="center"/>
              <w:rPr>
                <w:b w:val="0"/>
                <w:bCs w:val="0"/>
                <w:sz w:val="16"/>
                <w:szCs w:val="16"/>
              </w:rPr>
            </w:pPr>
            <w:r w:rsidRPr="00D6250C">
              <w:rPr>
                <w:b w:val="0"/>
                <w:bCs w:val="0"/>
                <w:sz w:val="16"/>
                <w:szCs w:val="16"/>
              </w:rPr>
              <w:t>43 159,77</w:t>
            </w:r>
          </w:p>
        </w:tc>
        <w:tc>
          <w:tcPr>
            <w:tcW w:w="567" w:type="dxa"/>
            <w:tcBorders>
              <w:top w:val="nil"/>
              <w:left w:val="nil"/>
              <w:bottom w:val="single" w:sz="4" w:space="0" w:color="auto"/>
              <w:right w:val="single" w:sz="8" w:space="0" w:color="auto"/>
            </w:tcBorders>
            <w:shd w:val="clear" w:color="auto" w:fill="auto"/>
            <w:vAlign w:val="center"/>
          </w:tcPr>
          <w:p w14:paraId="67FC99FB" w14:textId="29040CC1" w:rsidR="00D6250C" w:rsidRPr="00D6250C" w:rsidRDefault="00D6250C" w:rsidP="00B82938">
            <w:pPr>
              <w:jc w:val="center"/>
              <w:rPr>
                <w:b w:val="0"/>
                <w:bCs w:val="0"/>
                <w:sz w:val="16"/>
                <w:szCs w:val="16"/>
              </w:rPr>
            </w:pPr>
            <w:r w:rsidRPr="00D6250C">
              <w:rPr>
                <w:b w:val="0"/>
                <w:bCs w:val="0"/>
                <w:sz w:val="16"/>
                <w:szCs w:val="16"/>
              </w:rPr>
              <w:t>0</w:t>
            </w:r>
          </w:p>
        </w:tc>
        <w:tc>
          <w:tcPr>
            <w:tcW w:w="566" w:type="dxa"/>
            <w:tcBorders>
              <w:top w:val="nil"/>
              <w:left w:val="nil"/>
              <w:bottom w:val="single" w:sz="4" w:space="0" w:color="auto"/>
              <w:right w:val="single" w:sz="8" w:space="0" w:color="auto"/>
            </w:tcBorders>
            <w:shd w:val="clear" w:color="auto" w:fill="auto"/>
            <w:vAlign w:val="center"/>
          </w:tcPr>
          <w:p w14:paraId="60AC0EB8" w14:textId="4CC017B3" w:rsidR="00D6250C" w:rsidRPr="00D6250C" w:rsidRDefault="00D6250C" w:rsidP="00B82938">
            <w:pPr>
              <w:jc w:val="center"/>
              <w:rPr>
                <w:b w:val="0"/>
                <w:bCs w:val="0"/>
                <w:sz w:val="16"/>
                <w:szCs w:val="16"/>
              </w:rPr>
            </w:pPr>
            <w:r w:rsidRPr="00D6250C">
              <w:rPr>
                <w:b w:val="0"/>
                <w:bCs w:val="0"/>
                <w:sz w:val="16"/>
                <w:szCs w:val="16"/>
              </w:rPr>
              <w:t>43 159,77</w:t>
            </w:r>
          </w:p>
        </w:tc>
        <w:tc>
          <w:tcPr>
            <w:tcW w:w="568" w:type="dxa"/>
            <w:tcBorders>
              <w:top w:val="nil"/>
              <w:left w:val="nil"/>
              <w:bottom w:val="single" w:sz="4" w:space="0" w:color="auto"/>
              <w:right w:val="single" w:sz="8" w:space="0" w:color="auto"/>
            </w:tcBorders>
            <w:shd w:val="clear" w:color="auto" w:fill="auto"/>
            <w:vAlign w:val="center"/>
          </w:tcPr>
          <w:p w14:paraId="43BD8F32" w14:textId="17E9ECF6" w:rsidR="00D6250C" w:rsidRPr="00D6250C" w:rsidRDefault="00D6250C" w:rsidP="00B82938">
            <w:pPr>
              <w:jc w:val="center"/>
              <w:rPr>
                <w:b w:val="0"/>
                <w:bCs w:val="0"/>
                <w:sz w:val="16"/>
                <w:szCs w:val="16"/>
              </w:rPr>
            </w:pPr>
            <w:r w:rsidRPr="00D6250C">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5A2B4FA6" w14:textId="693AAF0D" w:rsidR="00D6250C" w:rsidRPr="00D6250C" w:rsidRDefault="00D6250C" w:rsidP="00B82938">
            <w:pPr>
              <w:rPr>
                <w:b w:val="0"/>
                <w:bCs w:val="0"/>
                <w:sz w:val="16"/>
                <w:szCs w:val="16"/>
              </w:rPr>
            </w:pPr>
            <w:r w:rsidRPr="00D6250C">
              <w:rPr>
                <w:b w:val="0"/>
                <w:sz w:val="16"/>
                <w:szCs w:val="16"/>
              </w:rPr>
              <w:t>COVID-19 ierobežojumu dēļ, nebija iespējams īstenot visas plānotās aktivitātes un apgūt piešķirto finansējumu. Finansējuma apguve turpināsies 2021. gadā</w:t>
            </w:r>
          </w:p>
        </w:tc>
      </w:tr>
      <w:tr w:rsidR="00D6250C" w:rsidRPr="00155B52" w14:paraId="4B29AC4E" w14:textId="77777777" w:rsidTr="00D6250C">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47FED2E1" w14:textId="77777777" w:rsidR="00D6250C" w:rsidRPr="00155B52" w:rsidRDefault="00D6250C" w:rsidP="00B82938">
            <w:pPr>
              <w:jc w:val="center"/>
              <w:rPr>
                <w:b w:val="0"/>
                <w:bCs w:val="0"/>
                <w:sz w:val="16"/>
                <w:szCs w:val="16"/>
              </w:rPr>
            </w:pPr>
            <w:r w:rsidRPr="00155B52">
              <w:rPr>
                <w:b w:val="0"/>
                <w:bCs w:val="0"/>
                <w:sz w:val="16"/>
                <w:szCs w:val="16"/>
              </w:rPr>
              <w:t>8.</w:t>
            </w:r>
          </w:p>
        </w:tc>
        <w:tc>
          <w:tcPr>
            <w:tcW w:w="1396" w:type="dxa"/>
            <w:tcBorders>
              <w:top w:val="nil"/>
              <w:left w:val="nil"/>
              <w:bottom w:val="single" w:sz="4" w:space="0" w:color="auto"/>
              <w:right w:val="single" w:sz="8" w:space="0" w:color="auto"/>
            </w:tcBorders>
            <w:vAlign w:val="center"/>
          </w:tcPr>
          <w:p w14:paraId="15ECE732" w14:textId="2AAA9081" w:rsidR="00D6250C" w:rsidRPr="00D6250C" w:rsidRDefault="00D6250C" w:rsidP="00B82938">
            <w:pPr>
              <w:rPr>
                <w:b w:val="0"/>
                <w:bCs w:val="0"/>
                <w:sz w:val="16"/>
                <w:szCs w:val="16"/>
              </w:rPr>
            </w:pPr>
            <w:r w:rsidRPr="00D6250C">
              <w:rPr>
                <w:b w:val="0"/>
                <w:bCs w:val="0"/>
                <w:sz w:val="16"/>
                <w:szCs w:val="16"/>
              </w:rPr>
              <w:t>Mūra atsegums Bruņinieku pilskalnā</w:t>
            </w:r>
          </w:p>
        </w:tc>
        <w:tc>
          <w:tcPr>
            <w:tcW w:w="732" w:type="dxa"/>
            <w:gridSpan w:val="2"/>
            <w:tcBorders>
              <w:top w:val="nil"/>
              <w:left w:val="nil"/>
              <w:bottom w:val="single" w:sz="4" w:space="0" w:color="auto"/>
              <w:right w:val="single" w:sz="8" w:space="0" w:color="auto"/>
            </w:tcBorders>
            <w:vAlign w:val="center"/>
          </w:tcPr>
          <w:p w14:paraId="3C6E1A64" w14:textId="15C87505" w:rsidR="00D6250C" w:rsidRPr="00D6250C" w:rsidRDefault="00D6250C" w:rsidP="00B82938">
            <w:pPr>
              <w:jc w:val="center"/>
              <w:rPr>
                <w:b w:val="0"/>
                <w:bCs w:val="0"/>
                <w:sz w:val="16"/>
                <w:szCs w:val="16"/>
              </w:rPr>
            </w:pPr>
            <w:r w:rsidRPr="00D6250C">
              <w:rPr>
                <w:b w:val="0"/>
                <w:sz w:val="16"/>
                <w:szCs w:val="16"/>
              </w:rPr>
              <w:t>9 000</w:t>
            </w:r>
          </w:p>
        </w:tc>
        <w:tc>
          <w:tcPr>
            <w:tcW w:w="567" w:type="dxa"/>
            <w:tcBorders>
              <w:top w:val="nil"/>
              <w:left w:val="nil"/>
              <w:bottom w:val="single" w:sz="4" w:space="0" w:color="auto"/>
              <w:right w:val="single" w:sz="8" w:space="0" w:color="auto"/>
            </w:tcBorders>
            <w:vAlign w:val="center"/>
          </w:tcPr>
          <w:p w14:paraId="66F75521" w14:textId="50F73CBF" w:rsidR="00D6250C" w:rsidRPr="00D6250C" w:rsidRDefault="00D6250C" w:rsidP="00B82938">
            <w:pPr>
              <w:jc w:val="center"/>
              <w:rPr>
                <w:b w:val="0"/>
                <w:bCs w:val="0"/>
                <w:sz w:val="16"/>
                <w:szCs w:val="16"/>
              </w:rPr>
            </w:pPr>
            <w:r w:rsidRPr="00D6250C">
              <w:rPr>
                <w:b w:val="0"/>
                <w:sz w:val="16"/>
                <w:szCs w:val="16"/>
              </w:rPr>
              <w:t>9 000</w:t>
            </w:r>
          </w:p>
        </w:tc>
        <w:tc>
          <w:tcPr>
            <w:tcW w:w="571" w:type="dxa"/>
            <w:tcBorders>
              <w:top w:val="single" w:sz="4" w:space="0" w:color="auto"/>
              <w:left w:val="nil"/>
              <w:bottom w:val="single" w:sz="4" w:space="0" w:color="auto"/>
              <w:right w:val="single" w:sz="8" w:space="0" w:color="auto"/>
            </w:tcBorders>
            <w:vAlign w:val="center"/>
          </w:tcPr>
          <w:p w14:paraId="3989B4EC" w14:textId="7F66C9A7" w:rsidR="00D6250C" w:rsidRPr="00D6250C" w:rsidRDefault="00D6250C" w:rsidP="00B82938">
            <w:pPr>
              <w:jc w:val="center"/>
              <w:rPr>
                <w:b w:val="0"/>
                <w:bCs w:val="0"/>
                <w:sz w:val="16"/>
                <w:szCs w:val="16"/>
              </w:rPr>
            </w:pPr>
            <w:r w:rsidRPr="00D6250C">
              <w:rPr>
                <w:b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72EE84B8" w14:textId="7BBC559F" w:rsidR="00D6250C" w:rsidRPr="00D6250C" w:rsidRDefault="00D6250C" w:rsidP="00B82938">
            <w:pPr>
              <w:jc w:val="center"/>
              <w:rPr>
                <w:b w:val="0"/>
                <w:bCs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43666F85" w14:textId="0987704C" w:rsidR="00D6250C" w:rsidRPr="00D6250C" w:rsidRDefault="00D6250C" w:rsidP="00B82938">
            <w:pPr>
              <w:jc w:val="center"/>
              <w:rPr>
                <w:b w:val="0"/>
                <w:bCs w:val="0"/>
                <w:sz w:val="16"/>
                <w:szCs w:val="16"/>
              </w:rPr>
            </w:pPr>
            <w:r w:rsidRPr="00D6250C">
              <w:rPr>
                <w:b w:val="0"/>
                <w:bCs w:val="0"/>
                <w:sz w:val="16"/>
                <w:szCs w:val="16"/>
              </w:rPr>
              <w:t>1 210</w:t>
            </w:r>
          </w:p>
        </w:tc>
        <w:tc>
          <w:tcPr>
            <w:tcW w:w="567" w:type="dxa"/>
            <w:tcBorders>
              <w:top w:val="nil"/>
              <w:left w:val="nil"/>
              <w:bottom w:val="single" w:sz="4" w:space="0" w:color="auto"/>
              <w:right w:val="single" w:sz="8" w:space="0" w:color="auto"/>
            </w:tcBorders>
            <w:shd w:val="clear" w:color="auto" w:fill="auto"/>
            <w:vAlign w:val="center"/>
          </w:tcPr>
          <w:p w14:paraId="4BD111B7" w14:textId="0F445F88" w:rsidR="00D6250C" w:rsidRPr="00D6250C" w:rsidRDefault="00D6250C" w:rsidP="00B82938">
            <w:pPr>
              <w:jc w:val="center"/>
              <w:rPr>
                <w:b w:val="0"/>
                <w:bCs w:val="0"/>
                <w:sz w:val="16"/>
                <w:szCs w:val="16"/>
              </w:rPr>
            </w:pPr>
            <w:r w:rsidRPr="00D6250C">
              <w:rPr>
                <w:b w:val="0"/>
                <w:bCs w:val="0"/>
                <w:sz w:val="16"/>
                <w:szCs w:val="16"/>
              </w:rPr>
              <w:t>1 210</w:t>
            </w:r>
          </w:p>
        </w:tc>
        <w:tc>
          <w:tcPr>
            <w:tcW w:w="567" w:type="dxa"/>
            <w:tcBorders>
              <w:top w:val="nil"/>
              <w:left w:val="nil"/>
              <w:bottom w:val="single" w:sz="4" w:space="0" w:color="auto"/>
              <w:right w:val="single" w:sz="8" w:space="0" w:color="auto"/>
            </w:tcBorders>
            <w:shd w:val="clear" w:color="auto" w:fill="auto"/>
            <w:vAlign w:val="center"/>
          </w:tcPr>
          <w:p w14:paraId="2EA16F80" w14:textId="38682A6A" w:rsidR="00D6250C" w:rsidRPr="00D6250C" w:rsidRDefault="00D6250C" w:rsidP="00B82938">
            <w:pPr>
              <w:jc w:val="center"/>
              <w:rPr>
                <w:b w:val="0"/>
                <w:bCs w:val="0"/>
                <w:sz w:val="16"/>
                <w:szCs w:val="16"/>
              </w:rPr>
            </w:pPr>
            <w:r w:rsidRPr="00D6250C">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023F4910" w14:textId="3EAAD49A" w:rsidR="00D6250C" w:rsidRPr="00D6250C" w:rsidRDefault="00D6250C" w:rsidP="00B82938">
            <w:pPr>
              <w:jc w:val="center"/>
              <w:rPr>
                <w:b w:val="0"/>
                <w:bCs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50E289D5" w14:textId="47F9C0FF" w:rsidR="00D6250C" w:rsidRPr="00D6250C" w:rsidRDefault="00D6250C" w:rsidP="00B82938">
            <w:pPr>
              <w:jc w:val="center"/>
              <w:rPr>
                <w:b w:val="0"/>
                <w:bCs w:val="0"/>
                <w:sz w:val="16"/>
                <w:szCs w:val="16"/>
              </w:rPr>
            </w:pPr>
            <w:r w:rsidRPr="00D6250C">
              <w:rPr>
                <w:b w:val="0"/>
                <w:bCs w:val="0"/>
                <w:sz w:val="16"/>
                <w:szCs w:val="16"/>
              </w:rPr>
              <w:t>1 210</w:t>
            </w:r>
          </w:p>
        </w:tc>
        <w:tc>
          <w:tcPr>
            <w:tcW w:w="567" w:type="dxa"/>
            <w:tcBorders>
              <w:top w:val="nil"/>
              <w:left w:val="nil"/>
              <w:bottom w:val="single" w:sz="4" w:space="0" w:color="auto"/>
              <w:right w:val="single" w:sz="8" w:space="0" w:color="auto"/>
            </w:tcBorders>
            <w:shd w:val="clear" w:color="auto" w:fill="auto"/>
            <w:vAlign w:val="center"/>
          </w:tcPr>
          <w:p w14:paraId="1DCE91DE" w14:textId="38B2752C" w:rsidR="00D6250C" w:rsidRPr="00D6250C" w:rsidRDefault="00D6250C" w:rsidP="00B82938">
            <w:pPr>
              <w:jc w:val="center"/>
              <w:rPr>
                <w:b w:val="0"/>
                <w:bCs w:val="0"/>
                <w:sz w:val="16"/>
                <w:szCs w:val="16"/>
              </w:rPr>
            </w:pPr>
            <w:r w:rsidRPr="00D6250C">
              <w:rPr>
                <w:b w:val="0"/>
                <w:bCs w:val="0"/>
                <w:sz w:val="16"/>
                <w:szCs w:val="16"/>
              </w:rPr>
              <w:t>1 210</w:t>
            </w:r>
          </w:p>
        </w:tc>
        <w:tc>
          <w:tcPr>
            <w:tcW w:w="566" w:type="dxa"/>
            <w:tcBorders>
              <w:top w:val="nil"/>
              <w:left w:val="nil"/>
              <w:bottom w:val="single" w:sz="4" w:space="0" w:color="auto"/>
              <w:right w:val="single" w:sz="8" w:space="0" w:color="auto"/>
            </w:tcBorders>
            <w:shd w:val="clear" w:color="auto" w:fill="auto"/>
            <w:vAlign w:val="center"/>
          </w:tcPr>
          <w:p w14:paraId="18BEA1D4" w14:textId="61BE0EA0" w:rsidR="00D6250C" w:rsidRPr="00D6250C" w:rsidRDefault="00D6250C" w:rsidP="00B82938">
            <w:pPr>
              <w:jc w:val="center"/>
              <w:rPr>
                <w:b w:val="0"/>
                <w:bCs w:val="0"/>
                <w:sz w:val="16"/>
                <w:szCs w:val="16"/>
              </w:rPr>
            </w:pPr>
            <w:r w:rsidRPr="00D6250C">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645313FC" w14:textId="745BA1E2" w:rsidR="00D6250C" w:rsidRPr="00D6250C" w:rsidRDefault="00D6250C" w:rsidP="00B82938">
            <w:pPr>
              <w:jc w:val="center"/>
              <w:rPr>
                <w:b w:val="0"/>
                <w:bCs w:val="0"/>
                <w:sz w:val="16"/>
                <w:szCs w:val="16"/>
              </w:rPr>
            </w:pPr>
            <w:r w:rsidRPr="00D6250C">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62329FCF" w14:textId="1123AE09" w:rsidR="00D6250C" w:rsidRPr="00D6250C" w:rsidRDefault="00D6250C" w:rsidP="00B82938">
            <w:pPr>
              <w:rPr>
                <w:b w:val="0"/>
                <w:bCs w:val="0"/>
                <w:sz w:val="16"/>
                <w:szCs w:val="16"/>
              </w:rPr>
            </w:pPr>
            <w:r w:rsidRPr="00D6250C">
              <w:rPr>
                <w:b w:val="0"/>
                <w:sz w:val="16"/>
                <w:szCs w:val="16"/>
              </w:rPr>
              <w:t>Veikta apliecinājuma kartes izstrādes apmaksa</w:t>
            </w:r>
          </w:p>
        </w:tc>
      </w:tr>
      <w:tr w:rsidR="00D6250C" w:rsidRPr="00155B52" w14:paraId="060DFE04" w14:textId="77777777" w:rsidTr="00D6250C">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18C3F997" w14:textId="77777777" w:rsidR="00D6250C" w:rsidRPr="00155B52" w:rsidRDefault="00D6250C" w:rsidP="00B82938">
            <w:pPr>
              <w:jc w:val="center"/>
              <w:rPr>
                <w:b w:val="0"/>
                <w:bCs w:val="0"/>
                <w:sz w:val="16"/>
                <w:szCs w:val="16"/>
              </w:rPr>
            </w:pPr>
            <w:r w:rsidRPr="00155B52">
              <w:rPr>
                <w:b w:val="0"/>
                <w:bCs w:val="0"/>
                <w:sz w:val="16"/>
                <w:szCs w:val="16"/>
              </w:rPr>
              <w:t>9.</w:t>
            </w:r>
          </w:p>
        </w:tc>
        <w:tc>
          <w:tcPr>
            <w:tcW w:w="1396" w:type="dxa"/>
            <w:tcBorders>
              <w:top w:val="nil"/>
              <w:left w:val="nil"/>
              <w:bottom w:val="single" w:sz="4" w:space="0" w:color="auto"/>
              <w:right w:val="single" w:sz="8" w:space="0" w:color="auto"/>
            </w:tcBorders>
            <w:vAlign w:val="center"/>
          </w:tcPr>
          <w:p w14:paraId="314AD3BF" w14:textId="268208A9" w:rsidR="00D6250C" w:rsidRPr="00D6250C" w:rsidRDefault="00D6250C" w:rsidP="00B82938">
            <w:pPr>
              <w:rPr>
                <w:b w:val="0"/>
                <w:bCs w:val="0"/>
                <w:sz w:val="16"/>
                <w:szCs w:val="16"/>
              </w:rPr>
            </w:pPr>
            <w:r w:rsidRPr="00D6250C">
              <w:rPr>
                <w:b w:val="0"/>
                <w:bCs w:val="0"/>
                <w:sz w:val="16"/>
                <w:szCs w:val="16"/>
              </w:rPr>
              <w:t xml:space="preserve">Maximas takas, skvēra labiekārtošana (bruģa seguma izveide no laipas </w:t>
            </w:r>
            <w:r w:rsidRPr="00D6250C">
              <w:rPr>
                <w:b w:val="0"/>
                <w:bCs w:val="0"/>
                <w:sz w:val="16"/>
                <w:szCs w:val="16"/>
              </w:rPr>
              <w:lastRenderedPageBreak/>
              <w:t>līdz celiņam ar šķembu segumu)</w:t>
            </w:r>
          </w:p>
        </w:tc>
        <w:tc>
          <w:tcPr>
            <w:tcW w:w="732" w:type="dxa"/>
            <w:gridSpan w:val="2"/>
            <w:tcBorders>
              <w:top w:val="nil"/>
              <w:left w:val="nil"/>
              <w:bottom w:val="single" w:sz="4" w:space="0" w:color="auto"/>
              <w:right w:val="single" w:sz="8" w:space="0" w:color="auto"/>
            </w:tcBorders>
            <w:vAlign w:val="center"/>
          </w:tcPr>
          <w:p w14:paraId="1EAA2194" w14:textId="53441744" w:rsidR="00D6250C" w:rsidRPr="00D6250C" w:rsidRDefault="00D6250C" w:rsidP="00B82938">
            <w:pPr>
              <w:jc w:val="center"/>
              <w:rPr>
                <w:b w:val="0"/>
                <w:bCs w:val="0"/>
                <w:sz w:val="16"/>
                <w:szCs w:val="16"/>
              </w:rPr>
            </w:pPr>
            <w:r w:rsidRPr="00D6250C">
              <w:rPr>
                <w:b w:val="0"/>
                <w:sz w:val="16"/>
                <w:szCs w:val="16"/>
              </w:rPr>
              <w:lastRenderedPageBreak/>
              <w:t>20 000</w:t>
            </w:r>
          </w:p>
        </w:tc>
        <w:tc>
          <w:tcPr>
            <w:tcW w:w="567" w:type="dxa"/>
            <w:tcBorders>
              <w:top w:val="nil"/>
              <w:left w:val="nil"/>
              <w:bottom w:val="single" w:sz="4" w:space="0" w:color="auto"/>
              <w:right w:val="single" w:sz="8" w:space="0" w:color="auto"/>
            </w:tcBorders>
            <w:vAlign w:val="center"/>
          </w:tcPr>
          <w:p w14:paraId="7FD6E069" w14:textId="2DA988F2" w:rsidR="00D6250C" w:rsidRPr="00D6250C" w:rsidRDefault="00D6250C" w:rsidP="00B82938">
            <w:pPr>
              <w:jc w:val="center"/>
              <w:rPr>
                <w:b w:val="0"/>
                <w:bCs w:val="0"/>
                <w:sz w:val="16"/>
                <w:szCs w:val="16"/>
              </w:rPr>
            </w:pPr>
            <w:r w:rsidRPr="00D6250C">
              <w:rPr>
                <w:b w:val="0"/>
                <w:sz w:val="16"/>
                <w:szCs w:val="16"/>
              </w:rPr>
              <w:t>20 000</w:t>
            </w:r>
          </w:p>
        </w:tc>
        <w:tc>
          <w:tcPr>
            <w:tcW w:w="571" w:type="dxa"/>
            <w:tcBorders>
              <w:top w:val="single" w:sz="4" w:space="0" w:color="auto"/>
              <w:left w:val="nil"/>
              <w:bottom w:val="single" w:sz="4" w:space="0" w:color="auto"/>
              <w:right w:val="single" w:sz="8" w:space="0" w:color="auto"/>
            </w:tcBorders>
            <w:vAlign w:val="center"/>
          </w:tcPr>
          <w:p w14:paraId="716C1E71" w14:textId="3D10459F" w:rsidR="00D6250C" w:rsidRPr="00D6250C" w:rsidRDefault="00D6250C" w:rsidP="00B82938">
            <w:pPr>
              <w:jc w:val="center"/>
              <w:rPr>
                <w:b w:val="0"/>
                <w:bCs w:val="0"/>
                <w:sz w:val="16"/>
                <w:szCs w:val="16"/>
              </w:rPr>
            </w:pPr>
            <w:r w:rsidRPr="00D6250C">
              <w:rPr>
                <w:b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5BD8D075" w14:textId="562FCA65" w:rsidR="00D6250C" w:rsidRPr="00D6250C" w:rsidRDefault="00D6250C" w:rsidP="00B82938">
            <w:pPr>
              <w:jc w:val="center"/>
              <w:rPr>
                <w:b w:val="0"/>
                <w:bCs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27C1F8A4" w14:textId="488BB459" w:rsidR="00D6250C" w:rsidRPr="00D6250C" w:rsidRDefault="00D6250C" w:rsidP="00B82938">
            <w:pPr>
              <w:jc w:val="center"/>
              <w:rPr>
                <w:b w:val="0"/>
                <w:bCs w:val="0"/>
                <w:sz w:val="16"/>
                <w:szCs w:val="16"/>
              </w:rPr>
            </w:pPr>
            <w:r w:rsidRPr="00D6250C">
              <w:rPr>
                <w:b w:val="0"/>
                <w:bCs w:val="0"/>
                <w:sz w:val="16"/>
                <w:szCs w:val="16"/>
              </w:rPr>
              <w:t>22 575,53</w:t>
            </w:r>
          </w:p>
        </w:tc>
        <w:tc>
          <w:tcPr>
            <w:tcW w:w="567" w:type="dxa"/>
            <w:tcBorders>
              <w:top w:val="nil"/>
              <w:left w:val="nil"/>
              <w:bottom w:val="single" w:sz="4" w:space="0" w:color="auto"/>
              <w:right w:val="single" w:sz="8" w:space="0" w:color="auto"/>
            </w:tcBorders>
            <w:shd w:val="clear" w:color="auto" w:fill="auto"/>
            <w:vAlign w:val="center"/>
          </w:tcPr>
          <w:p w14:paraId="576C60C7" w14:textId="3F0E64D8" w:rsidR="00D6250C" w:rsidRPr="00D6250C" w:rsidRDefault="00D6250C" w:rsidP="00B82938">
            <w:pPr>
              <w:jc w:val="center"/>
              <w:rPr>
                <w:b w:val="0"/>
                <w:bCs w:val="0"/>
                <w:sz w:val="16"/>
                <w:szCs w:val="16"/>
              </w:rPr>
            </w:pPr>
            <w:r w:rsidRPr="00D6250C">
              <w:rPr>
                <w:b w:val="0"/>
                <w:bCs w:val="0"/>
                <w:sz w:val="16"/>
                <w:szCs w:val="16"/>
              </w:rPr>
              <w:t>22 575,53</w:t>
            </w:r>
          </w:p>
        </w:tc>
        <w:tc>
          <w:tcPr>
            <w:tcW w:w="567" w:type="dxa"/>
            <w:tcBorders>
              <w:top w:val="nil"/>
              <w:left w:val="nil"/>
              <w:bottom w:val="single" w:sz="4" w:space="0" w:color="auto"/>
              <w:right w:val="single" w:sz="8" w:space="0" w:color="auto"/>
            </w:tcBorders>
            <w:shd w:val="clear" w:color="auto" w:fill="auto"/>
            <w:vAlign w:val="center"/>
          </w:tcPr>
          <w:p w14:paraId="73C98AC8" w14:textId="70D68EC5" w:rsidR="00D6250C" w:rsidRPr="00D6250C" w:rsidRDefault="00D6250C" w:rsidP="00B82938">
            <w:pPr>
              <w:jc w:val="center"/>
              <w:rPr>
                <w:b w:val="0"/>
                <w:bCs w:val="0"/>
                <w:sz w:val="16"/>
                <w:szCs w:val="16"/>
              </w:rPr>
            </w:pPr>
            <w:r w:rsidRPr="00D6250C">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15DE085B" w14:textId="3AEE0301" w:rsidR="00D6250C" w:rsidRPr="00D6250C" w:rsidRDefault="00D6250C" w:rsidP="00B82938">
            <w:pPr>
              <w:jc w:val="center"/>
              <w:rPr>
                <w:b w:val="0"/>
                <w:bCs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01F33B8B" w14:textId="18A56364" w:rsidR="00D6250C" w:rsidRPr="00D6250C" w:rsidRDefault="00D6250C" w:rsidP="00B82938">
            <w:pPr>
              <w:jc w:val="center"/>
              <w:rPr>
                <w:b w:val="0"/>
                <w:bCs w:val="0"/>
                <w:sz w:val="16"/>
                <w:szCs w:val="16"/>
              </w:rPr>
            </w:pPr>
            <w:r w:rsidRPr="00D6250C">
              <w:rPr>
                <w:b w:val="0"/>
                <w:bCs w:val="0"/>
                <w:sz w:val="16"/>
                <w:szCs w:val="16"/>
              </w:rPr>
              <w:t>22 575,53</w:t>
            </w:r>
          </w:p>
        </w:tc>
        <w:tc>
          <w:tcPr>
            <w:tcW w:w="567" w:type="dxa"/>
            <w:tcBorders>
              <w:top w:val="nil"/>
              <w:left w:val="nil"/>
              <w:bottom w:val="single" w:sz="4" w:space="0" w:color="auto"/>
              <w:right w:val="single" w:sz="8" w:space="0" w:color="auto"/>
            </w:tcBorders>
            <w:shd w:val="clear" w:color="auto" w:fill="auto"/>
            <w:vAlign w:val="center"/>
          </w:tcPr>
          <w:p w14:paraId="6B3FE49D" w14:textId="62792F3F" w:rsidR="00D6250C" w:rsidRPr="00D6250C" w:rsidRDefault="00D6250C" w:rsidP="00B82938">
            <w:pPr>
              <w:jc w:val="center"/>
              <w:rPr>
                <w:b w:val="0"/>
                <w:bCs w:val="0"/>
                <w:sz w:val="16"/>
                <w:szCs w:val="16"/>
              </w:rPr>
            </w:pPr>
            <w:r w:rsidRPr="00D6250C">
              <w:rPr>
                <w:b w:val="0"/>
                <w:bCs w:val="0"/>
                <w:sz w:val="16"/>
                <w:szCs w:val="16"/>
              </w:rPr>
              <w:t>22 575,53</w:t>
            </w:r>
          </w:p>
        </w:tc>
        <w:tc>
          <w:tcPr>
            <w:tcW w:w="566" w:type="dxa"/>
            <w:tcBorders>
              <w:top w:val="nil"/>
              <w:left w:val="nil"/>
              <w:bottom w:val="single" w:sz="4" w:space="0" w:color="auto"/>
              <w:right w:val="single" w:sz="8" w:space="0" w:color="auto"/>
            </w:tcBorders>
            <w:shd w:val="clear" w:color="auto" w:fill="auto"/>
            <w:vAlign w:val="center"/>
          </w:tcPr>
          <w:p w14:paraId="0D323FD2" w14:textId="1CE2658D" w:rsidR="00D6250C" w:rsidRPr="00D6250C" w:rsidRDefault="00D6250C" w:rsidP="00B82938">
            <w:pPr>
              <w:jc w:val="center"/>
              <w:rPr>
                <w:b w:val="0"/>
                <w:bCs w:val="0"/>
                <w:sz w:val="16"/>
                <w:szCs w:val="16"/>
              </w:rPr>
            </w:pPr>
            <w:r w:rsidRPr="00D6250C">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5BC70B2B" w14:textId="2DD680AD" w:rsidR="00D6250C" w:rsidRPr="00D6250C" w:rsidRDefault="00D6250C" w:rsidP="00B82938">
            <w:pPr>
              <w:jc w:val="center"/>
              <w:rPr>
                <w:b w:val="0"/>
                <w:bCs w:val="0"/>
                <w:sz w:val="16"/>
                <w:szCs w:val="16"/>
              </w:rPr>
            </w:pPr>
            <w:r w:rsidRPr="00D6250C">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7E044D14" w14:textId="133B233C" w:rsidR="00D6250C" w:rsidRPr="00D6250C" w:rsidRDefault="00D6250C" w:rsidP="00B82938">
            <w:pPr>
              <w:rPr>
                <w:b w:val="0"/>
                <w:bCs w:val="0"/>
                <w:sz w:val="16"/>
                <w:szCs w:val="16"/>
              </w:rPr>
            </w:pPr>
            <w:r w:rsidRPr="00D6250C">
              <w:rPr>
                <w:b w:val="0"/>
                <w:sz w:val="16"/>
                <w:szCs w:val="16"/>
              </w:rPr>
              <w:t>Tirgus izpētes rezultātā mainījās plānotā izmaksu summa</w:t>
            </w:r>
          </w:p>
        </w:tc>
      </w:tr>
      <w:tr w:rsidR="00D6250C" w:rsidRPr="00155B52" w14:paraId="3C162BA2" w14:textId="77777777" w:rsidTr="00D6250C">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61D69BC5" w14:textId="77777777" w:rsidR="00D6250C" w:rsidRPr="00155B52" w:rsidRDefault="00D6250C" w:rsidP="00B82938">
            <w:pPr>
              <w:jc w:val="center"/>
              <w:rPr>
                <w:b w:val="0"/>
                <w:bCs w:val="0"/>
                <w:sz w:val="16"/>
                <w:szCs w:val="16"/>
              </w:rPr>
            </w:pPr>
            <w:r w:rsidRPr="00155B52">
              <w:rPr>
                <w:b w:val="0"/>
                <w:bCs w:val="0"/>
                <w:sz w:val="16"/>
                <w:szCs w:val="16"/>
              </w:rPr>
              <w:t>10.</w:t>
            </w:r>
          </w:p>
        </w:tc>
        <w:tc>
          <w:tcPr>
            <w:tcW w:w="1396" w:type="dxa"/>
            <w:tcBorders>
              <w:top w:val="nil"/>
              <w:left w:val="nil"/>
              <w:bottom w:val="single" w:sz="4" w:space="0" w:color="auto"/>
              <w:right w:val="single" w:sz="8" w:space="0" w:color="auto"/>
            </w:tcBorders>
            <w:vAlign w:val="center"/>
          </w:tcPr>
          <w:p w14:paraId="0122B6E0" w14:textId="097E575D" w:rsidR="00D6250C" w:rsidRPr="00D6250C" w:rsidRDefault="00D6250C" w:rsidP="00B82938">
            <w:pPr>
              <w:rPr>
                <w:b w:val="0"/>
                <w:bCs w:val="0"/>
                <w:sz w:val="16"/>
                <w:szCs w:val="16"/>
              </w:rPr>
            </w:pPr>
            <w:r w:rsidRPr="00D6250C">
              <w:rPr>
                <w:b w:val="0"/>
                <w:bCs w:val="0"/>
                <w:sz w:val="16"/>
                <w:szCs w:val="16"/>
              </w:rPr>
              <w:t>Apgaismojums bruģētajam celiņam uz Maximu</w:t>
            </w:r>
          </w:p>
        </w:tc>
        <w:tc>
          <w:tcPr>
            <w:tcW w:w="732" w:type="dxa"/>
            <w:gridSpan w:val="2"/>
            <w:tcBorders>
              <w:top w:val="nil"/>
              <w:left w:val="nil"/>
              <w:bottom w:val="single" w:sz="4" w:space="0" w:color="auto"/>
              <w:right w:val="single" w:sz="8" w:space="0" w:color="auto"/>
            </w:tcBorders>
            <w:vAlign w:val="center"/>
          </w:tcPr>
          <w:p w14:paraId="2BCE6ED7" w14:textId="0C8E5491" w:rsidR="00D6250C" w:rsidRPr="00D6250C" w:rsidRDefault="00D6250C" w:rsidP="00B82938">
            <w:pPr>
              <w:jc w:val="center"/>
              <w:rPr>
                <w:b w:val="0"/>
                <w:bCs w:val="0"/>
                <w:sz w:val="16"/>
                <w:szCs w:val="16"/>
              </w:rPr>
            </w:pPr>
            <w:r w:rsidRPr="00D6250C">
              <w:rPr>
                <w:b w:val="0"/>
                <w:sz w:val="16"/>
                <w:szCs w:val="16"/>
              </w:rPr>
              <w:t>5 200</w:t>
            </w:r>
          </w:p>
        </w:tc>
        <w:tc>
          <w:tcPr>
            <w:tcW w:w="567" w:type="dxa"/>
            <w:tcBorders>
              <w:top w:val="nil"/>
              <w:left w:val="nil"/>
              <w:bottom w:val="single" w:sz="4" w:space="0" w:color="auto"/>
              <w:right w:val="single" w:sz="8" w:space="0" w:color="auto"/>
            </w:tcBorders>
            <w:vAlign w:val="center"/>
          </w:tcPr>
          <w:p w14:paraId="297F022E" w14:textId="2D9E5FFF" w:rsidR="00D6250C" w:rsidRPr="00D6250C" w:rsidRDefault="00D6250C" w:rsidP="00B82938">
            <w:pPr>
              <w:jc w:val="center"/>
              <w:rPr>
                <w:b w:val="0"/>
                <w:bCs w:val="0"/>
                <w:sz w:val="16"/>
                <w:szCs w:val="16"/>
              </w:rPr>
            </w:pPr>
            <w:r w:rsidRPr="00D6250C">
              <w:rPr>
                <w:b w:val="0"/>
                <w:sz w:val="16"/>
                <w:szCs w:val="16"/>
              </w:rPr>
              <w:t>5 200</w:t>
            </w:r>
          </w:p>
        </w:tc>
        <w:tc>
          <w:tcPr>
            <w:tcW w:w="571" w:type="dxa"/>
            <w:tcBorders>
              <w:top w:val="single" w:sz="4" w:space="0" w:color="auto"/>
              <w:left w:val="nil"/>
              <w:bottom w:val="single" w:sz="4" w:space="0" w:color="auto"/>
              <w:right w:val="single" w:sz="8" w:space="0" w:color="auto"/>
            </w:tcBorders>
            <w:vAlign w:val="center"/>
          </w:tcPr>
          <w:p w14:paraId="0883560D" w14:textId="3005FB4E" w:rsidR="00D6250C" w:rsidRPr="00D6250C" w:rsidRDefault="00D6250C" w:rsidP="00B82938">
            <w:pPr>
              <w:jc w:val="center"/>
              <w:rPr>
                <w:b w:val="0"/>
                <w:bCs w:val="0"/>
                <w:sz w:val="16"/>
                <w:szCs w:val="16"/>
              </w:rPr>
            </w:pPr>
            <w:r w:rsidRPr="00D6250C">
              <w:rPr>
                <w:b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3188D673" w14:textId="773C35E7" w:rsidR="00D6250C" w:rsidRPr="00D6250C" w:rsidRDefault="00D6250C" w:rsidP="00B82938">
            <w:pPr>
              <w:jc w:val="center"/>
              <w:rPr>
                <w:b w:val="0"/>
                <w:bCs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6997D1EE" w14:textId="26E294E9" w:rsidR="00D6250C" w:rsidRPr="00D6250C" w:rsidRDefault="00D6250C" w:rsidP="00B82938">
            <w:pPr>
              <w:jc w:val="center"/>
              <w:rPr>
                <w:b w:val="0"/>
                <w:bCs w:val="0"/>
                <w:sz w:val="16"/>
                <w:szCs w:val="16"/>
              </w:rPr>
            </w:pPr>
            <w:r w:rsidRPr="00D6250C">
              <w:rPr>
                <w:b w:val="0"/>
                <w:bCs w:val="0"/>
                <w:sz w:val="16"/>
                <w:szCs w:val="16"/>
              </w:rPr>
              <w:t>13 279,31</w:t>
            </w:r>
          </w:p>
        </w:tc>
        <w:tc>
          <w:tcPr>
            <w:tcW w:w="567" w:type="dxa"/>
            <w:tcBorders>
              <w:top w:val="nil"/>
              <w:left w:val="nil"/>
              <w:bottom w:val="single" w:sz="4" w:space="0" w:color="auto"/>
              <w:right w:val="single" w:sz="8" w:space="0" w:color="auto"/>
            </w:tcBorders>
            <w:shd w:val="clear" w:color="auto" w:fill="auto"/>
            <w:vAlign w:val="center"/>
          </w:tcPr>
          <w:p w14:paraId="005D78FC" w14:textId="4AF00EEC" w:rsidR="00D6250C" w:rsidRPr="00D6250C" w:rsidRDefault="00D6250C" w:rsidP="00B82938">
            <w:pPr>
              <w:jc w:val="center"/>
              <w:rPr>
                <w:b w:val="0"/>
                <w:bCs w:val="0"/>
                <w:sz w:val="16"/>
                <w:szCs w:val="16"/>
              </w:rPr>
            </w:pPr>
            <w:r w:rsidRPr="00D6250C">
              <w:rPr>
                <w:b w:val="0"/>
                <w:bCs w:val="0"/>
                <w:sz w:val="16"/>
                <w:szCs w:val="16"/>
              </w:rPr>
              <w:t>13 279,31</w:t>
            </w:r>
          </w:p>
        </w:tc>
        <w:tc>
          <w:tcPr>
            <w:tcW w:w="567" w:type="dxa"/>
            <w:tcBorders>
              <w:top w:val="nil"/>
              <w:left w:val="nil"/>
              <w:bottom w:val="single" w:sz="4" w:space="0" w:color="auto"/>
              <w:right w:val="single" w:sz="8" w:space="0" w:color="auto"/>
            </w:tcBorders>
            <w:shd w:val="clear" w:color="auto" w:fill="auto"/>
            <w:vAlign w:val="center"/>
          </w:tcPr>
          <w:p w14:paraId="1CF70B5B" w14:textId="251DC389" w:rsidR="00D6250C" w:rsidRPr="00D6250C" w:rsidRDefault="00D6250C" w:rsidP="00B82938">
            <w:pPr>
              <w:jc w:val="center"/>
              <w:rPr>
                <w:b w:val="0"/>
                <w:bCs w:val="0"/>
                <w:sz w:val="16"/>
                <w:szCs w:val="16"/>
              </w:rPr>
            </w:pPr>
            <w:r w:rsidRPr="00D6250C">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4C7B5131" w14:textId="02142BF9" w:rsidR="00D6250C" w:rsidRPr="00D6250C" w:rsidRDefault="00D6250C" w:rsidP="00B82938">
            <w:pPr>
              <w:jc w:val="center"/>
              <w:rPr>
                <w:b w:val="0"/>
                <w:bCs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31E69054" w14:textId="02E9D8EE" w:rsidR="00D6250C" w:rsidRPr="00D6250C" w:rsidRDefault="00D6250C" w:rsidP="00B82938">
            <w:pPr>
              <w:jc w:val="center"/>
              <w:rPr>
                <w:b w:val="0"/>
                <w:bCs w:val="0"/>
                <w:sz w:val="16"/>
                <w:szCs w:val="16"/>
              </w:rPr>
            </w:pPr>
            <w:r w:rsidRPr="00D6250C">
              <w:rPr>
                <w:b w:val="0"/>
                <w:bCs w:val="0"/>
                <w:sz w:val="16"/>
                <w:szCs w:val="16"/>
              </w:rPr>
              <w:t>9 271,75</w:t>
            </w:r>
          </w:p>
        </w:tc>
        <w:tc>
          <w:tcPr>
            <w:tcW w:w="567" w:type="dxa"/>
            <w:tcBorders>
              <w:top w:val="nil"/>
              <w:left w:val="nil"/>
              <w:bottom w:val="single" w:sz="4" w:space="0" w:color="auto"/>
              <w:right w:val="single" w:sz="8" w:space="0" w:color="auto"/>
            </w:tcBorders>
            <w:shd w:val="clear" w:color="auto" w:fill="auto"/>
            <w:vAlign w:val="center"/>
          </w:tcPr>
          <w:p w14:paraId="753BC3F3" w14:textId="40020598" w:rsidR="00D6250C" w:rsidRPr="00D6250C" w:rsidRDefault="00D6250C" w:rsidP="00B82938">
            <w:pPr>
              <w:jc w:val="center"/>
              <w:rPr>
                <w:b w:val="0"/>
                <w:bCs w:val="0"/>
                <w:sz w:val="16"/>
                <w:szCs w:val="16"/>
              </w:rPr>
            </w:pPr>
            <w:r w:rsidRPr="00D6250C">
              <w:rPr>
                <w:b w:val="0"/>
                <w:bCs w:val="0"/>
                <w:sz w:val="16"/>
                <w:szCs w:val="16"/>
              </w:rPr>
              <w:t>9 271,75</w:t>
            </w:r>
          </w:p>
        </w:tc>
        <w:tc>
          <w:tcPr>
            <w:tcW w:w="566" w:type="dxa"/>
            <w:tcBorders>
              <w:top w:val="nil"/>
              <w:left w:val="nil"/>
              <w:bottom w:val="single" w:sz="4" w:space="0" w:color="auto"/>
              <w:right w:val="single" w:sz="8" w:space="0" w:color="auto"/>
            </w:tcBorders>
            <w:shd w:val="clear" w:color="auto" w:fill="auto"/>
            <w:vAlign w:val="center"/>
          </w:tcPr>
          <w:p w14:paraId="10D92E87" w14:textId="3B6CB847" w:rsidR="00D6250C" w:rsidRPr="00D6250C" w:rsidRDefault="00D6250C" w:rsidP="00B82938">
            <w:pPr>
              <w:jc w:val="center"/>
              <w:rPr>
                <w:b w:val="0"/>
                <w:bCs w:val="0"/>
                <w:sz w:val="16"/>
                <w:szCs w:val="16"/>
              </w:rPr>
            </w:pPr>
            <w:r w:rsidRPr="00D6250C">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76DA9E39" w14:textId="2148125B" w:rsidR="00D6250C" w:rsidRPr="00D6250C" w:rsidRDefault="00D6250C" w:rsidP="00B82938">
            <w:pPr>
              <w:jc w:val="center"/>
              <w:rPr>
                <w:b w:val="0"/>
                <w:bCs w:val="0"/>
                <w:sz w:val="16"/>
                <w:szCs w:val="16"/>
              </w:rPr>
            </w:pPr>
            <w:r w:rsidRPr="00D6250C">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3BF4DEDA" w14:textId="24DD50D6" w:rsidR="00D6250C" w:rsidRPr="00D6250C" w:rsidRDefault="00D6250C" w:rsidP="00B82938">
            <w:pPr>
              <w:rPr>
                <w:b w:val="0"/>
                <w:bCs w:val="0"/>
                <w:sz w:val="16"/>
                <w:szCs w:val="16"/>
              </w:rPr>
            </w:pPr>
            <w:r w:rsidRPr="00D6250C">
              <w:rPr>
                <w:b w:val="0"/>
                <w:sz w:val="16"/>
                <w:szCs w:val="16"/>
              </w:rPr>
              <w:t>Tirgus izpētes rezultātā mainījās plānotā izmaksu summa</w:t>
            </w:r>
          </w:p>
        </w:tc>
      </w:tr>
      <w:tr w:rsidR="00D6250C" w:rsidRPr="00155B52" w14:paraId="3DCD5965" w14:textId="77777777" w:rsidTr="00D6250C">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326542BA" w14:textId="33A95F3C" w:rsidR="00D6250C" w:rsidRPr="00D6250C" w:rsidRDefault="00D6250C" w:rsidP="00B82938">
            <w:pPr>
              <w:jc w:val="center"/>
              <w:rPr>
                <w:b w:val="0"/>
                <w:bCs w:val="0"/>
                <w:sz w:val="16"/>
                <w:szCs w:val="16"/>
              </w:rPr>
            </w:pPr>
            <w:r w:rsidRPr="00D6250C">
              <w:rPr>
                <w:b w:val="0"/>
                <w:sz w:val="16"/>
                <w:szCs w:val="16"/>
              </w:rPr>
              <w:t>11.</w:t>
            </w:r>
          </w:p>
        </w:tc>
        <w:tc>
          <w:tcPr>
            <w:tcW w:w="1396" w:type="dxa"/>
            <w:tcBorders>
              <w:top w:val="nil"/>
              <w:left w:val="nil"/>
              <w:bottom w:val="single" w:sz="4" w:space="0" w:color="auto"/>
              <w:right w:val="single" w:sz="8" w:space="0" w:color="auto"/>
            </w:tcBorders>
            <w:vAlign w:val="center"/>
          </w:tcPr>
          <w:p w14:paraId="71BD9D27" w14:textId="03B7474F" w:rsidR="00D6250C" w:rsidRPr="00D6250C" w:rsidRDefault="00D6250C" w:rsidP="00B82938">
            <w:pPr>
              <w:rPr>
                <w:b w:val="0"/>
                <w:bCs w:val="0"/>
                <w:sz w:val="16"/>
                <w:szCs w:val="16"/>
              </w:rPr>
            </w:pPr>
            <w:r w:rsidRPr="00D6250C">
              <w:rPr>
                <w:b w:val="0"/>
                <w:bCs w:val="0"/>
                <w:sz w:val="16"/>
                <w:szCs w:val="16"/>
              </w:rPr>
              <w:t>Apgaismojuma izbūve Ozolu ielā</w:t>
            </w:r>
          </w:p>
        </w:tc>
        <w:tc>
          <w:tcPr>
            <w:tcW w:w="732" w:type="dxa"/>
            <w:gridSpan w:val="2"/>
            <w:tcBorders>
              <w:top w:val="nil"/>
              <w:left w:val="nil"/>
              <w:bottom w:val="single" w:sz="4" w:space="0" w:color="auto"/>
              <w:right w:val="single" w:sz="8" w:space="0" w:color="auto"/>
            </w:tcBorders>
            <w:vAlign w:val="center"/>
          </w:tcPr>
          <w:p w14:paraId="1242DB3B" w14:textId="29375241" w:rsidR="00D6250C" w:rsidRPr="00D6250C" w:rsidRDefault="00D6250C" w:rsidP="00B82938">
            <w:pPr>
              <w:jc w:val="center"/>
              <w:rPr>
                <w:b w:val="0"/>
                <w:sz w:val="16"/>
                <w:szCs w:val="16"/>
              </w:rPr>
            </w:pPr>
            <w:r w:rsidRPr="00D6250C">
              <w:rPr>
                <w:b w:val="0"/>
                <w:sz w:val="16"/>
                <w:szCs w:val="16"/>
              </w:rPr>
              <w:t>3 522</w:t>
            </w:r>
          </w:p>
        </w:tc>
        <w:tc>
          <w:tcPr>
            <w:tcW w:w="567" w:type="dxa"/>
            <w:tcBorders>
              <w:top w:val="nil"/>
              <w:left w:val="nil"/>
              <w:bottom w:val="single" w:sz="4" w:space="0" w:color="auto"/>
              <w:right w:val="single" w:sz="8" w:space="0" w:color="auto"/>
            </w:tcBorders>
            <w:vAlign w:val="center"/>
          </w:tcPr>
          <w:p w14:paraId="29E115DD" w14:textId="4A5B5610" w:rsidR="00D6250C" w:rsidRPr="00D6250C" w:rsidRDefault="00D6250C" w:rsidP="00B82938">
            <w:pPr>
              <w:jc w:val="center"/>
              <w:rPr>
                <w:b w:val="0"/>
                <w:sz w:val="16"/>
                <w:szCs w:val="16"/>
              </w:rPr>
            </w:pPr>
            <w:r w:rsidRPr="00D6250C">
              <w:rPr>
                <w:b w:val="0"/>
                <w:sz w:val="16"/>
                <w:szCs w:val="16"/>
              </w:rPr>
              <w:t>3 522</w:t>
            </w:r>
          </w:p>
        </w:tc>
        <w:tc>
          <w:tcPr>
            <w:tcW w:w="571" w:type="dxa"/>
            <w:tcBorders>
              <w:top w:val="single" w:sz="4" w:space="0" w:color="auto"/>
              <w:left w:val="nil"/>
              <w:bottom w:val="single" w:sz="4" w:space="0" w:color="auto"/>
              <w:right w:val="single" w:sz="8" w:space="0" w:color="auto"/>
            </w:tcBorders>
            <w:vAlign w:val="center"/>
          </w:tcPr>
          <w:p w14:paraId="3B10984D" w14:textId="2D018479" w:rsidR="00D6250C" w:rsidRPr="00D6250C" w:rsidRDefault="00D6250C" w:rsidP="00B82938">
            <w:pPr>
              <w:jc w:val="center"/>
              <w:rPr>
                <w:b w:val="0"/>
                <w:sz w:val="16"/>
                <w:szCs w:val="16"/>
              </w:rPr>
            </w:pPr>
            <w:r w:rsidRPr="00D6250C">
              <w:rPr>
                <w:b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06AF93B9" w14:textId="2E43D593" w:rsidR="00D6250C" w:rsidRPr="00D6250C" w:rsidRDefault="00D6250C" w:rsidP="00B82938">
            <w:pPr>
              <w:jc w:val="center"/>
              <w:rPr>
                <w:b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18C2DA34" w14:textId="7B65240B" w:rsidR="00D6250C" w:rsidRPr="00D6250C" w:rsidRDefault="00D6250C" w:rsidP="00B82938">
            <w:pPr>
              <w:jc w:val="center"/>
              <w:rPr>
                <w:b w:val="0"/>
                <w:bCs w:val="0"/>
                <w:sz w:val="16"/>
                <w:szCs w:val="16"/>
              </w:rPr>
            </w:pPr>
            <w:r w:rsidRPr="00D6250C">
              <w:rPr>
                <w:b w:val="0"/>
                <w:bCs w:val="0"/>
                <w:sz w:val="16"/>
                <w:szCs w:val="16"/>
              </w:rPr>
              <w:t>4 090,41</w:t>
            </w:r>
          </w:p>
        </w:tc>
        <w:tc>
          <w:tcPr>
            <w:tcW w:w="567" w:type="dxa"/>
            <w:tcBorders>
              <w:top w:val="nil"/>
              <w:left w:val="nil"/>
              <w:bottom w:val="single" w:sz="4" w:space="0" w:color="auto"/>
              <w:right w:val="single" w:sz="8" w:space="0" w:color="auto"/>
            </w:tcBorders>
            <w:shd w:val="clear" w:color="auto" w:fill="auto"/>
            <w:vAlign w:val="center"/>
          </w:tcPr>
          <w:p w14:paraId="0639C700" w14:textId="7224AA50" w:rsidR="00D6250C" w:rsidRPr="00D6250C" w:rsidRDefault="00D6250C" w:rsidP="00B82938">
            <w:pPr>
              <w:jc w:val="center"/>
              <w:rPr>
                <w:b w:val="0"/>
                <w:bCs w:val="0"/>
                <w:sz w:val="16"/>
                <w:szCs w:val="16"/>
              </w:rPr>
            </w:pPr>
            <w:r w:rsidRPr="00D6250C">
              <w:rPr>
                <w:b w:val="0"/>
                <w:bCs w:val="0"/>
                <w:sz w:val="16"/>
                <w:szCs w:val="16"/>
              </w:rPr>
              <w:t>4 090,41</w:t>
            </w:r>
          </w:p>
        </w:tc>
        <w:tc>
          <w:tcPr>
            <w:tcW w:w="567" w:type="dxa"/>
            <w:tcBorders>
              <w:top w:val="nil"/>
              <w:left w:val="nil"/>
              <w:bottom w:val="single" w:sz="4" w:space="0" w:color="auto"/>
              <w:right w:val="single" w:sz="8" w:space="0" w:color="auto"/>
            </w:tcBorders>
            <w:shd w:val="clear" w:color="auto" w:fill="auto"/>
            <w:vAlign w:val="center"/>
          </w:tcPr>
          <w:p w14:paraId="7193F0C3" w14:textId="03A6A3B2" w:rsidR="00D6250C" w:rsidRPr="00D6250C" w:rsidRDefault="00D6250C" w:rsidP="00B82938">
            <w:pPr>
              <w:jc w:val="center"/>
              <w:rPr>
                <w:b w:val="0"/>
                <w:bCs w:val="0"/>
                <w:sz w:val="16"/>
                <w:szCs w:val="16"/>
              </w:rPr>
            </w:pPr>
            <w:r w:rsidRPr="00D6250C">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538857A8" w14:textId="2AE2950B" w:rsidR="00D6250C" w:rsidRPr="00D6250C" w:rsidRDefault="00D6250C" w:rsidP="00B82938">
            <w:pPr>
              <w:jc w:val="center"/>
              <w:rPr>
                <w:b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3097BABF" w14:textId="517C955F" w:rsidR="00D6250C" w:rsidRPr="00D6250C" w:rsidRDefault="00D6250C" w:rsidP="00B82938">
            <w:pPr>
              <w:jc w:val="center"/>
              <w:rPr>
                <w:b w:val="0"/>
                <w:bCs w:val="0"/>
                <w:sz w:val="16"/>
                <w:szCs w:val="16"/>
              </w:rPr>
            </w:pPr>
            <w:r w:rsidRPr="00D6250C">
              <w:rPr>
                <w:b w:val="0"/>
                <w:bCs w:val="0"/>
                <w:sz w:val="16"/>
                <w:szCs w:val="16"/>
              </w:rPr>
              <w:t>3 521,71</w:t>
            </w:r>
          </w:p>
        </w:tc>
        <w:tc>
          <w:tcPr>
            <w:tcW w:w="567" w:type="dxa"/>
            <w:tcBorders>
              <w:top w:val="nil"/>
              <w:left w:val="nil"/>
              <w:bottom w:val="single" w:sz="4" w:space="0" w:color="auto"/>
              <w:right w:val="single" w:sz="8" w:space="0" w:color="auto"/>
            </w:tcBorders>
            <w:shd w:val="clear" w:color="auto" w:fill="auto"/>
            <w:vAlign w:val="center"/>
          </w:tcPr>
          <w:p w14:paraId="47E40EBF" w14:textId="337B3734" w:rsidR="00D6250C" w:rsidRPr="00D6250C" w:rsidRDefault="00D6250C" w:rsidP="00B82938">
            <w:pPr>
              <w:jc w:val="center"/>
              <w:rPr>
                <w:b w:val="0"/>
                <w:bCs w:val="0"/>
                <w:sz w:val="16"/>
                <w:szCs w:val="16"/>
              </w:rPr>
            </w:pPr>
            <w:r w:rsidRPr="00D6250C">
              <w:rPr>
                <w:b w:val="0"/>
                <w:bCs w:val="0"/>
                <w:sz w:val="16"/>
                <w:szCs w:val="16"/>
              </w:rPr>
              <w:t>3 521,71</w:t>
            </w:r>
          </w:p>
        </w:tc>
        <w:tc>
          <w:tcPr>
            <w:tcW w:w="566" w:type="dxa"/>
            <w:tcBorders>
              <w:top w:val="nil"/>
              <w:left w:val="nil"/>
              <w:bottom w:val="single" w:sz="4" w:space="0" w:color="auto"/>
              <w:right w:val="single" w:sz="8" w:space="0" w:color="auto"/>
            </w:tcBorders>
            <w:shd w:val="clear" w:color="auto" w:fill="auto"/>
            <w:vAlign w:val="center"/>
          </w:tcPr>
          <w:p w14:paraId="13169BAB" w14:textId="190189A1" w:rsidR="00D6250C" w:rsidRPr="00D6250C" w:rsidRDefault="00D6250C" w:rsidP="00B82938">
            <w:pPr>
              <w:jc w:val="center"/>
              <w:rPr>
                <w:b w:val="0"/>
                <w:bCs w:val="0"/>
                <w:sz w:val="16"/>
                <w:szCs w:val="16"/>
              </w:rPr>
            </w:pPr>
            <w:r w:rsidRPr="00D6250C">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655EA046" w14:textId="6B09A0C1" w:rsidR="00D6250C" w:rsidRPr="00D6250C" w:rsidRDefault="00D6250C" w:rsidP="00B82938">
            <w:pPr>
              <w:jc w:val="center"/>
              <w:rPr>
                <w:b w:val="0"/>
                <w:sz w:val="16"/>
                <w:szCs w:val="16"/>
              </w:rPr>
            </w:pPr>
            <w:r w:rsidRPr="00D6250C">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7A377D42" w14:textId="6B68FFF3" w:rsidR="00D6250C" w:rsidRPr="00D6250C" w:rsidRDefault="00D6250C" w:rsidP="00B82938">
            <w:pPr>
              <w:rPr>
                <w:b w:val="0"/>
                <w:sz w:val="16"/>
                <w:szCs w:val="16"/>
              </w:rPr>
            </w:pPr>
            <w:r w:rsidRPr="00D6250C">
              <w:rPr>
                <w:b w:val="0"/>
                <w:sz w:val="16"/>
                <w:szCs w:val="16"/>
              </w:rPr>
              <w:t>Tirgus izpētes rezultātā mainījās plānotā izmaksu summa</w:t>
            </w:r>
          </w:p>
        </w:tc>
      </w:tr>
      <w:tr w:rsidR="00D6250C" w:rsidRPr="00155B52" w14:paraId="20F21803" w14:textId="77777777" w:rsidTr="00D6250C">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6ACBB70C" w14:textId="36300670" w:rsidR="00D6250C" w:rsidRPr="00D6250C" w:rsidRDefault="00D6250C" w:rsidP="00B82938">
            <w:pPr>
              <w:jc w:val="center"/>
              <w:rPr>
                <w:b w:val="0"/>
                <w:bCs w:val="0"/>
                <w:sz w:val="16"/>
                <w:szCs w:val="16"/>
              </w:rPr>
            </w:pPr>
            <w:r w:rsidRPr="00D6250C">
              <w:rPr>
                <w:b w:val="0"/>
                <w:sz w:val="16"/>
                <w:szCs w:val="16"/>
              </w:rPr>
              <w:t>12.</w:t>
            </w:r>
          </w:p>
        </w:tc>
        <w:tc>
          <w:tcPr>
            <w:tcW w:w="1396" w:type="dxa"/>
            <w:tcBorders>
              <w:top w:val="nil"/>
              <w:left w:val="nil"/>
              <w:bottom w:val="single" w:sz="4" w:space="0" w:color="auto"/>
              <w:right w:val="single" w:sz="8" w:space="0" w:color="auto"/>
            </w:tcBorders>
            <w:vAlign w:val="center"/>
          </w:tcPr>
          <w:p w14:paraId="243A344F" w14:textId="6B73C596" w:rsidR="00D6250C" w:rsidRPr="00D6250C" w:rsidRDefault="00D6250C" w:rsidP="00B82938">
            <w:pPr>
              <w:rPr>
                <w:b w:val="0"/>
                <w:bCs w:val="0"/>
                <w:sz w:val="16"/>
                <w:szCs w:val="16"/>
              </w:rPr>
            </w:pPr>
            <w:r w:rsidRPr="00D6250C">
              <w:rPr>
                <w:b w:val="0"/>
                <w:bCs w:val="0"/>
                <w:sz w:val="16"/>
                <w:szCs w:val="16"/>
              </w:rPr>
              <w:t>Videonovērošanas sistēmas izbūve Bruņinieku pilskalnam, parkam pie K.Mīlenbaha vsk</w:t>
            </w:r>
          </w:p>
        </w:tc>
        <w:tc>
          <w:tcPr>
            <w:tcW w:w="732" w:type="dxa"/>
            <w:gridSpan w:val="2"/>
            <w:tcBorders>
              <w:top w:val="nil"/>
              <w:left w:val="nil"/>
              <w:bottom w:val="single" w:sz="4" w:space="0" w:color="auto"/>
              <w:right w:val="single" w:sz="8" w:space="0" w:color="auto"/>
            </w:tcBorders>
            <w:vAlign w:val="center"/>
          </w:tcPr>
          <w:p w14:paraId="67F57238" w14:textId="536FEF98" w:rsidR="00D6250C" w:rsidRPr="00D6250C" w:rsidRDefault="00D6250C" w:rsidP="00B82938">
            <w:pPr>
              <w:jc w:val="center"/>
              <w:rPr>
                <w:b w:val="0"/>
                <w:sz w:val="16"/>
                <w:szCs w:val="16"/>
              </w:rPr>
            </w:pPr>
            <w:r w:rsidRPr="00D6250C">
              <w:rPr>
                <w:b w:val="0"/>
                <w:sz w:val="16"/>
                <w:szCs w:val="16"/>
              </w:rPr>
              <w:t>10 000</w:t>
            </w:r>
          </w:p>
        </w:tc>
        <w:tc>
          <w:tcPr>
            <w:tcW w:w="567" w:type="dxa"/>
            <w:tcBorders>
              <w:top w:val="nil"/>
              <w:left w:val="nil"/>
              <w:bottom w:val="single" w:sz="4" w:space="0" w:color="auto"/>
              <w:right w:val="single" w:sz="8" w:space="0" w:color="auto"/>
            </w:tcBorders>
            <w:vAlign w:val="center"/>
          </w:tcPr>
          <w:p w14:paraId="4E2BBF09" w14:textId="08478DD6" w:rsidR="00D6250C" w:rsidRPr="00D6250C" w:rsidRDefault="00D6250C" w:rsidP="00B82938">
            <w:pPr>
              <w:jc w:val="center"/>
              <w:rPr>
                <w:b w:val="0"/>
                <w:sz w:val="16"/>
                <w:szCs w:val="16"/>
              </w:rPr>
            </w:pPr>
            <w:r w:rsidRPr="00D6250C">
              <w:rPr>
                <w:b w:val="0"/>
                <w:sz w:val="16"/>
                <w:szCs w:val="16"/>
              </w:rPr>
              <w:t>10 000</w:t>
            </w:r>
          </w:p>
        </w:tc>
        <w:tc>
          <w:tcPr>
            <w:tcW w:w="571" w:type="dxa"/>
            <w:tcBorders>
              <w:top w:val="single" w:sz="4" w:space="0" w:color="auto"/>
              <w:left w:val="nil"/>
              <w:bottom w:val="single" w:sz="4" w:space="0" w:color="auto"/>
              <w:right w:val="single" w:sz="8" w:space="0" w:color="auto"/>
            </w:tcBorders>
            <w:vAlign w:val="center"/>
          </w:tcPr>
          <w:p w14:paraId="7F4C9D4C" w14:textId="3C1908A2" w:rsidR="00D6250C" w:rsidRPr="00D6250C" w:rsidRDefault="00D6250C" w:rsidP="00B82938">
            <w:pPr>
              <w:jc w:val="center"/>
              <w:rPr>
                <w:b w:val="0"/>
                <w:sz w:val="16"/>
                <w:szCs w:val="16"/>
              </w:rPr>
            </w:pPr>
            <w:r w:rsidRPr="00D6250C">
              <w:rPr>
                <w:b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393B756E" w14:textId="276D0A0B" w:rsidR="00D6250C" w:rsidRPr="00D6250C" w:rsidRDefault="00D6250C" w:rsidP="00B82938">
            <w:pPr>
              <w:jc w:val="center"/>
              <w:rPr>
                <w:b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3914CA5D" w14:textId="1D26FDA6" w:rsidR="00D6250C" w:rsidRPr="00D6250C" w:rsidRDefault="00D6250C" w:rsidP="00B82938">
            <w:pPr>
              <w:jc w:val="center"/>
              <w:rPr>
                <w:b w:val="0"/>
                <w:bCs w:val="0"/>
                <w:sz w:val="16"/>
                <w:szCs w:val="16"/>
              </w:rPr>
            </w:pPr>
            <w:r w:rsidRPr="00D6250C">
              <w:rPr>
                <w:b w:val="0"/>
                <w:bCs w:val="0"/>
                <w:sz w:val="16"/>
                <w:szCs w:val="16"/>
              </w:rPr>
              <w:t>5 900</w:t>
            </w:r>
          </w:p>
        </w:tc>
        <w:tc>
          <w:tcPr>
            <w:tcW w:w="567" w:type="dxa"/>
            <w:tcBorders>
              <w:top w:val="nil"/>
              <w:left w:val="nil"/>
              <w:bottom w:val="single" w:sz="4" w:space="0" w:color="auto"/>
              <w:right w:val="single" w:sz="8" w:space="0" w:color="auto"/>
            </w:tcBorders>
            <w:shd w:val="clear" w:color="auto" w:fill="auto"/>
            <w:vAlign w:val="center"/>
          </w:tcPr>
          <w:p w14:paraId="6DA41D9C" w14:textId="7BDD7EE0" w:rsidR="00D6250C" w:rsidRPr="00D6250C" w:rsidRDefault="00D6250C" w:rsidP="00B82938">
            <w:pPr>
              <w:jc w:val="center"/>
              <w:rPr>
                <w:b w:val="0"/>
                <w:bCs w:val="0"/>
                <w:sz w:val="16"/>
                <w:szCs w:val="16"/>
              </w:rPr>
            </w:pPr>
            <w:r w:rsidRPr="00D6250C">
              <w:rPr>
                <w:b w:val="0"/>
                <w:bCs w:val="0"/>
                <w:sz w:val="16"/>
                <w:szCs w:val="16"/>
              </w:rPr>
              <w:t>5 900</w:t>
            </w:r>
          </w:p>
        </w:tc>
        <w:tc>
          <w:tcPr>
            <w:tcW w:w="567" w:type="dxa"/>
            <w:tcBorders>
              <w:top w:val="nil"/>
              <w:left w:val="nil"/>
              <w:bottom w:val="single" w:sz="4" w:space="0" w:color="auto"/>
              <w:right w:val="single" w:sz="8" w:space="0" w:color="auto"/>
            </w:tcBorders>
            <w:shd w:val="clear" w:color="auto" w:fill="auto"/>
            <w:vAlign w:val="center"/>
          </w:tcPr>
          <w:p w14:paraId="4C10E2FB" w14:textId="7B5952B4" w:rsidR="00D6250C" w:rsidRPr="00D6250C" w:rsidRDefault="00D6250C" w:rsidP="00B82938">
            <w:pPr>
              <w:jc w:val="center"/>
              <w:rPr>
                <w:b w:val="0"/>
                <w:bCs w:val="0"/>
                <w:sz w:val="16"/>
                <w:szCs w:val="16"/>
              </w:rPr>
            </w:pPr>
            <w:r w:rsidRPr="00D6250C">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3EE09405" w14:textId="2CC6C2D8" w:rsidR="00D6250C" w:rsidRPr="00D6250C" w:rsidRDefault="00D6250C" w:rsidP="00B82938">
            <w:pPr>
              <w:jc w:val="center"/>
              <w:rPr>
                <w:b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489B5FAE" w14:textId="602DB142" w:rsidR="00D6250C" w:rsidRPr="00D6250C" w:rsidRDefault="00D6250C" w:rsidP="00B82938">
            <w:pPr>
              <w:jc w:val="center"/>
              <w:rPr>
                <w:b w:val="0"/>
                <w:bCs w:val="0"/>
                <w:sz w:val="16"/>
                <w:szCs w:val="16"/>
              </w:rPr>
            </w:pPr>
            <w:r w:rsidRPr="00D6250C">
              <w:rPr>
                <w:b w:val="0"/>
                <w:bCs w:val="0"/>
                <w:sz w:val="16"/>
                <w:szCs w:val="16"/>
              </w:rPr>
              <w:t>5 900</w:t>
            </w:r>
          </w:p>
        </w:tc>
        <w:tc>
          <w:tcPr>
            <w:tcW w:w="567" w:type="dxa"/>
            <w:tcBorders>
              <w:top w:val="nil"/>
              <w:left w:val="nil"/>
              <w:bottom w:val="single" w:sz="4" w:space="0" w:color="auto"/>
              <w:right w:val="single" w:sz="8" w:space="0" w:color="auto"/>
            </w:tcBorders>
            <w:shd w:val="clear" w:color="auto" w:fill="auto"/>
            <w:vAlign w:val="center"/>
          </w:tcPr>
          <w:p w14:paraId="0BB26437" w14:textId="53F6142E" w:rsidR="00D6250C" w:rsidRPr="00D6250C" w:rsidRDefault="00D6250C" w:rsidP="00B82938">
            <w:pPr>
              <w:jc w:val="center"/>
              <w:rPr>
                <w:b w:val="0"/>
                <w:bCs w:val="0"/>
                <w:sz w:val="16"/>
                <w:szCs w:val="16"/>
              </w:rPr>
            </w:pPr>
            <w:r w:rsidRPr="00D6250C">
              <w:rPr>
                <w:b w:val="0"/>
                <w:bCs w:val="0"/>
                <w:sz w:val="16"/>
                <w:szCs w:val="16"/>
              </w:rPr>
              <w:t>5 900</w:t>
            </w:r>
          </w:p>
        </w:tc>
        <w:tc>
          <w:tcPr>
            <w:tcW w:w="566" w:type="dxa"/>
            <w:tcBorders>
              <w:top w:val="nil"/>
              <w:left w:val="nil"/>
              <w:bottom w:val="single" w:sz="4" w:space="0" w:color="auto"/>
              <w:right w:val="single" w:sz="8" w:space="0" w:color="auto"/>
            </w:tcBorders>
            <w:shd w:val="clear" w:color="auto" w:fill="auto"/>
            <w:vAlign w:val="center"/>
          </w:tcPr>
          <w:p w14:paraId="55BB48D4" w14:textId="2271156F" w:rsidR="00D6250C" w:rsidRPr="00D6250C" w:rsidRDefault="00D6250C" w:rsidP="00B82938">
            <w:pPr>
              <w:jc w:val="center"/>
              <w:rPr>
                <w:b w:val="0"/>
                <w:bCs w:val="0"/>
                <w:sz w:val="16"/>
                <w:szCs w:val="16"/>
              </w:rPr>
            </w:pPr>
            <w:r w:rsidRPr="00D6250C">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0CE5C55C" w14:textId="67500C4D" w:rsidR="00D6250C" w:rsidRPr="00D6250C" w:rsidRDefault="00D6250C" w:rsidP="00B82938">
            <w:pPr>
              <w:jc w:val="center"/>
              <w:rPr>
                <w:b w:val="0"/>
                <w:sz w:val="16"/>
                <w:szCs w:val="16"/>
              </w:rPr>
            </w:pPr>
            <w:r w:rsidRPr="00D6250C">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65D113D1" w14:textId="04F4E308" w:rsidR="00D6250C" w:rsidRPr="00D6250C" w:rsidRDefault="00D6250C" w:rsidP="00B82938">
            <w:pPr>
              <w:rPr>
                <w:b w:val="0"/>
                <w:sz w:val="16"/>
                <w:szCs w:val="16"/>
              </w:rPr>
            </w:pPr>
            <w:r w:rsidRPr="00D6250C">
              <w:rPr>
                <w:b w:val="0"/>
                <w:sz w:val="16"/>
                <w:szCs w:val="16"/>
              </w:rPr>
              <w:t>Tirgus izpētes rezultātā mainījās plānotā izmaksu summa.</w:t>
            </w:r>
          </w:p>
        </w:tc>
      </w:tr>
      <w:tr w:rsidR="00D6250C" w:rsidRPr="00155B52" w14:paraId="4ABA2060" w14:textId="77777777" w:rsidTr="00D6250C">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02DABCDD" w14:textId="41B66374" w:rsidR="00D6250C" w:rsidRPr="00D6250C" w:rsidRDefault="00D6250C" w:rsidP="00B82938">
            <w:pPr>
              <w:jc w:val="center"/>
              <w:rPr>
                <w:b w:val="0"/>
                <w:bCs w:val="0"/>
                <w:sz w:val="16"/>
                <w:szCs w:val="16"/>
              </w:rPr>
            </w:pPr>
            <w:r w:rsidRPr="00D6250C">
              <w:rPr>
                <w:b w:val="0"/>
                <w:sz w:val="16"/>
                <w:szCs w:val="16"/>
              </w:rPr>
              <w:t>13.</w:t>
            </w:r>
          </w:p>
        </w:tc>
        <w:tc>
          <w:tcPr>
            <w:tcW w:w="1396" w:type="dxa"/>
            <w:tcBorders>
              <w:top w:val="nil"/>
              <w:left w:val="nil"/>
              <w:bottom w:val="single" w:sz="4" w:space="0" w:color="auto"/>
              <w:right w:val="single" w:sz="8" w:space="0" w:color="auto"/>
            </w:tcBorders>
            <w:vAlign w:val="center"/>
          </w:tcPr>
          <w:p w14:paraId="1C8C18BF" w14:textId="0D121FCD" w:rsidR="00D6250C" w:rsidRPr="00D6250C" w:rsidRDefault="00D6250C" w:rsidP="00B82938">
            <w:pPr>
              <w:rPr>
                <w:b w:val="0"/>
                <w:bCs w:val="0"/>
                <w:sz w:val="16"/>
                <w:szCs w:val="16"/>
              </w:rPr>
            </w:pPr>
            <w:r w:rsidRPr="00D6250C">
              <w:rPr>
                <w:b w:val="0"/>
                <w:bCs w:val="0"/>
                <w:sz w:val="16"/>
                <w:szCs w:val="16"/>
              </w:rPr>
              <w:t>Apgaismojuma izbūve Lielā iela 23A</w:t>
            </w:r>
          </w:p>
        </w:tc>
        <w:tc>
          <w:tcPr>
            <w:tcW w:w="732" w:type="dxa"/>
            <w:gridSpan w:val="2"/>
            <w:tcBorders>
              <w:top w:val="nil"/>
              <w:left w:val="nil"/>
              <w:bottom w:val="single" w:sz="4" w:space="0" w:color="auto"/>
              <w:right w:val="single" w:sz="8" w:space="0" w:color="auto"/>
            </w:tcBorders>
            <w:vAlign w:val="center"/>
          </w:tcPr>
          <w:p w14:paraId="459E0A8D" w14:textId="0B5AB9F7" w:rsidR="00D6250C" w:rsidRPr="00D6250C" w:rsidRDefault="00D6250C" w:rsidP="00B82938">
            <w:pPr>
              <w:jc w:val="center"/>
              <w:rPr>
                <w:b w:val="0"/>
                <w:sz w:val="16"/>
                <w:szCs w:val="16"/>
              </w:rPr>
            </w:pPr>
            <w:r w:rsidRPr="00D6250C">
              <w:rPr>
                <w:b w:val="0"/>
                <w:sz w:val="16"/>
                <w:szCs w:val="16"/>
              </w:rPr>
              <w:t>3 500</w:t>
            </w:r>
          </w:p>
        </w:tc>
        <w:tc>
          <w:tcPr>
            <w:tcW w:w="567" w:type="dxa"/>
            <w:tcBorders>
              <w:top w:val="nil"/>
              <w:left w:val="nil"/>
              <w:bottom w:val="single" w:sz="4" w:space="0" w:color="auto"/>
              <w:right w:val="single" w:sz="8" w:space="0" w:color="auto"/>
            </w:tcBorders>
            <w:vAlign w:val="center"/>
          </w:tcPr>
          <w:p w14:paraId="5B079F7F" w14:textId="329CFEF0" w:rsidR="00D6250C" w:rsidRPr="00D6250C" w:rsidRDefault="00D6250C" w:rsidP="00B82938">
            <w:pPr>
              <w:jc w:val="center"/>
              <w:rPr>
                <w:b w:val="0"/>
                <w:sz w:val="16"/>
                <w:szCs w:val="16"/>
              </w:rPr>
            </w:pPr>
            <w:r w:rsidRPr="00D6250C">
              <w:rPr>
                <w:b w:val="0"/>
                <w:sz w:val="16"/>
                <w:szCs w:val="16"/>
              </w:rPr>
              <w:t>3 500</w:t>
            </w:r>
          </w:p>
        </w:tc>
        <w:tc>
          <w:tcPr>
            <w:tcW w:w="571" w:type="dxa"/>
            <w:tcBorders>
              <w:top w:val="single" w:sz="4" w:space="0" w:color="auto"/>
              <w:left w:val="nil"/>
              <w:bottom w:val="single" w:sz="4" w:space="0" w:color="auto"/>
              <w:right w:val="single" w:sz="8" w:space="0" w:color="auto"/>
            </w:tcBorders>
            <w:vAlign w:val="center"/>
          </w:tcPr>
          <w:p w14:paraId="4E7EAC51" w14:textId="4BED1E98" w:rsidR="00D6250C" w:rsidRPr="00D6250C" w:rsidRDefault="00D6250C" w:rsidP="00B82938">
            <w:pPr>
              <w:jc w:val="center"/>
              <w:rPr>
                <w:b w:val="0"/>
                <w:sz w:val="16"/>
                <w:szCs w:val="16"/>
              </w:rPr>
            </w:pPr>
            <w:r w:rsidRPr="00D6250C">
              <w:rPr>
                <w:b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6CA58FD1" w14:textId="62BB8C27" w:rsidR="00D6250C" w:rsidRPr="00D6250C" w:rsidRDefault="00D6250C" w:rsidP="00B82938">
            <w:pPr>
              <w:jc w:val="center"/>
              <w:rPr>
                <w:b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268B3073" w14:textId="4FFC9354" w:rsidR="00D6250C" w:rsidRPr="00D6250C" w:rsidRDefault="00D6250C" w:rsidP="00B82938">
            <w:pPr>
              <w:jc w:val="center"/>
              <w:rPr>
                <w:b w:val="0"/>
                <w:bCs w:val="0"/>
                <w:sz w:val="16"/>
                <w:szCs w:val="16"/>
              </w:rPr>
            </w:pPr>
            <w:r w:rsidRPr="00D6250C">
              <w:rPr>
                <w:b w:val="0"/>
                <w:bCs w:val="0"/>
                <w:sz w:val="16"/>
                <w:szCs w:val="16"/>
              </w:rPr>
              <w:t>1 628,47</w:t>
            </w:r>
          </w:p>
        </w:tc>
        <w:tc>
          <w:tcPr>
            <w:tcW w:w="567" w:type="dxa"/>
            <w:tcBorders>
              <w:top w:val="nil"/>
              <w:left w:val="nil"/>
              <w:bottom w:val="single" w:sz="4" w:space="0" w:color="auto"/>
              <w:right w:val="single" w:sz="8" w:space="0" w:color="auto"/>
            </w:tcBorders>
            <w:shd w:val="clear" w:color="auto" w:fill="auto"/>
            <w:vAlign w:val="center"/>
          </w:tcPr>
          <w:p w14:paraId="44CE786E" w14:textId="27ACCB38" w:rsidR="00D6250C" w:rsidRPr="00D6250C" w:rsidRDefault="00D6250C" w:rsidP="00B82938">
            <w:pPr>
              <w:jc w:val="center"/>
              <w:rPr>
                <w:b w:val="0"/>
                <w:bCs w:val="0"/>
                <w:sz w:val="16"/>
                <w:szCs w:val="16"/>
              </w:rPr>
            </w:pPr>
            <w:r w:rsidRPr="00D6250C">
              <w:rPr>
                <w:b w:val="0"/>
                <w:bCs w:val="0"/>
                <w:sz w:val="16"/>
                <w:szCs w:val="16"/>
              </w:rPr>
              <w:t>1 628,47</w:t>
            </w:r>
          </w:p>
        </w:tc>
        <w:tc>
          <w:tcPr>
            <w:tcW w:w="567" w:type="dxa"/>
            <w:tcBorders>
              <w:top w:val="nil"/>
              <w:left w:val="nil"/>
              <w:bottom w:val="single" w:sz="4" w:space="0" w:color="auto"/>
              <w:right w:val="single" w:sz="8" w:space="0" w:color="auto"/>
            </w:tcBorders>
            <w:shd w:val="clear" w:color="auto" w:fill="auto"/>
            <w:vAlign w:val="center"/>
          </w:tcPr>
          <w:p w14:paraId="3FEEE6D5" w14:textId="2AFCE4AF" w:rsidR="00D6250C" w:rsidRPr="00D6250C" w:rsidRDefault="00D6250C" w:rsidP="00B82938">
            <w:pPr>
              <w:jc w:val="center"/>
              <w:rPr>
                <w:b w:val="0"/>
                <w:bCs w:val="0"/>
                <w:sz w:val="16"/>
                <w:szCs w:val="16"/>
              </w:rPr>
            </w:pPr>
            <w:r w:rsidRPr="00D6250C">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4B1A4F2C" w14:textId="42DDD009" w:rsidR="00D6250C" w:rsidRPr="00D6250C" w:rsidRDefault="00D6250C" w:rsidP="00B82938">
            <w:pPr>
              <w:jc w:val="center"/>
              <w:rPr>
                <w:b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4B5C2400" w14:textId="5282C787" w:rsidR="00D6250C" w:rsidRPr="00D6250C" w:rsidRDefault="00D6250C" w:rsidP="00B82938">
            <w:pPr>
              <w:jc w:val="center"/>
              <w:rPr>
                <w:b w:val="0"/>
                <w:bCs w:val="0"/>
                <w:sz w:val="16"/>
                <w:szCs w:val="16"/>
              </w:rPr>
            </w:pPr>
            <w:r w:rsidRPr="00D6250C">
              <w:rPr>
                <w:b w:val="0"/>
                <w:bCs w:val="0"/>
                <w:sz w:val="16"/>
                <w:szCs w:val="16"/>
              </w:rPr>
              <w:t>1 628,47</w:t>
            </w:r>
          </w:p>
        </w:tc>
        <w:tc>
          <w:tcPr>
            <w:tcW w:w="567" w:type="dxa"/>
            <w:tcBorders>
              <w:top w:val="nil"/>
              <w:left w:val="nil"/>
              <w:bottom w:val="single" w:sz="4" w:space="0" w:color="auto"/>
              <w:right w:val="single" w:sz="8" w:space="0" w:color="auto"/>
            </w:tcBorders>
            <w:shd w:val="clear" w:color="auto" w:fill="auto"/>
            <w:vAlign w:val="center"/>
          </w:tcPr>
          <w:p w14:paraId="28DDE5C0" w14:textId="7E2D7336" w:rsidR="00D6250C" w:rsidRPr="00D6250C" w:rsidRDefault="00D6250C" w:rsidP="00B82938">
            <w:pPr>
              <w:jc w:val="center"/>
              <w:rPr>
                <w:b w:val="0"/>
                <w:bCs w:val="0"/>
                <w:sz w:val="16"/>
                <w:szCs w:val="16"/>
              </w:rPr>
            </w:pPr>
            <w:r w:rsidRPr="00D6250C">
              <w:rPr>
                <w:b w:val="0"/>
                <w:bCs w:val="0"/>
                <w:sz w:val="16"/>
                <w:szCs w:val="16"/>
              </w:rPr>
              <w:t>1 628,47</w:t>
            </w:r>
          </w:p>
        </w:tc>
        <w:tc>
          <w:tcPr>
            <w:tcW w:w="566" w:type="dxa"/>
            <w:tcBorders>
              <w:top w:val="nil"/>
              <w:left w:val="nil"/>
              <w:bottom w:val="single" w:sz="4" w:space="0" w:color="auto"/>
              <w:right w:val="single" w:sz="8" w:space="0" w:color="auto"/>
            </w:tcBorders>
            <w:shd w:val="clear" w:color="auto" w:fill="auto"/>
            <w:vAlign w:val="center"/>
          </w:tcPr>
          <w:p w14:paraId="63C3B0BE" w14:textId="30A9D169" w:rsidR="00D6250C" w:rsidRPr="00D6250C" w:rsidRDefault="00D6250C" w:rsidP="00B82938">
            <w:pPr>
              <w:jc w:val="center"/>
              <w:rPr>
                <w:b w:val="0"/>
                <w:bCs w:val="0"/>
                <w:sz w:val="16"/>
                <w:szCs w:val="16"/>
              </w:rPr>
            </w:pPr>
            <w:r w:rsidRPr="00D6250C">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6560597D" w14:textId="7DD3671B" w:rsidR="00D6250C" w:rsidRPr="00D6250C" w:rsidRDefault="00D6250C" w:rsidP="00B82938">
            <w:pPr>
              <w:jc w:val="center"/>
              <w:rPr>
                <w:b w:val="0"/>
                <w:sz w:val="16"/>
                <w:szCs w:val="16"/>
              </w:rPr>
            </w:pPr>
            <w:r w:rsidRPr="00D6250C">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3C5602E7" w14:textId="32277F54" w:rsidR="00D6250C" w:rsidRPr="00D6250C" w:rsidRDefault="00D6250C" w:rsidP="00B82938">
            <w:pPr>
              <w:rPr>
                <w:b w:val="0"/>
                <w:sz w:val="16"/>
                <w:szCs w:val="16"/>
              </w:rPr>
            </w:pPr>
            <w:r w:rsidRPr="00D6250C">
              <w:rPr>
                <w:b w:val="0"/>
                <w:sz w:val="16"/>
                <w:szCs w:val="16"/>
              </w:rPr>
              <w:t>Tirgus izpētes rezultātā mainījās plānotā izmaksu summa.</w:t>
            </w:r>
          </w:p>
        </w:tc>
      </w:tr>
      <w:tr w:rsidR="00D6250C" w:rsidRPr="00155B52" w14:paraId="52A72616" w14:textId="77777777" w:rsidTr="00D6250C">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46BD8100" w14:textId="304C9168" w:rsidR="00D6250C" w:rsidRPr="00D6250C" w:rsidRDefault="00D6250C" w:rsidP="00B82938">
            <w:pPr>
              <w:jc w:val="center"/>
              <w:rPr>
                <w:b w:val="0"/>
                <w:bCs w:val="0"/>
                <w:sz w:val="16"/>
                <w:szCs w:val="16"/>
              </w:rPr>
            </w:pPr>
            <w:r w:rsidRPr="00D6250C">
              <w:rPr>
                <w:b w:val="0"/>
                <w:sz w:val="16"/>
                <w:szCs w:val="16"/>
              </w:rPr>
              <w:t>14.</w:t>
            </w:r>
          </w:p>
        </w:tc>
        <w:tc>
          <w:tcPr>
            <w:tcW w:w="1396" w:type="dxa"/>
            <w:tcBorders>
              <w:top w:val="nil"/>
              <w:left w:val="nil"/>
              <w:bottom w:val="single" w:sz="4" w:space="0" w:color="auto"/>
              <w:right w:val="single" w:sz="8" w:space="0" w:color="auto"/>
            </w:tcBorders>
            <w:vAlign w:val="center"/>
          </w:tcPr>
          <w:p w14:paraId="6F0AAB26" w14:textId="04731F19" w:rsidR="00D6250C" w:rsidRPr="00D6250C" w:rsidRDefault="00D6250C" w:rsidP="00B82938">
            <w:pPr>
              <w:rPr>
                <w:b w:val="0"/>
                <w:bCs w:val="0"/>
                <w:sz w:val="16"/>
                <w:szCs w:val="16"/>
              </w:rPr>
            </w:pPr>
            <w:r w:rsidRPr="00D6250C">
              <w:rPr>
                <w:b w:val="0"/>
                <w:bCs w:val="0"/>
                <w:sz w:val="16"/>
                <w:szCs w:val="16"/>
              </w:rPr>
              <w:t>Lielās ielas posma seguma atjaunošana</w:t>
            </w:r>
          </w:p>
        </w:tc>
        <w:tc>
          <w:tcPr>
            <w:tcW w:w="732" w:type="dxa"/>
            <w:gridSpan w:val="2"/>
            <w:tcBorders>
              <w:top w:val="nil"/>
              <w:left w:val="nil"/>
              <w:bottom w:val="single" w:sz="4" w:space="0" w:color="auto"/>
              <w:right w:val="single" w:sz="8" w:space="0" w:color="auto"/>
            </w:tcBorders>
            <w:vAlign w:val="center"/>
          </w:tcPr>
          <w:p w14:paraId="0754BBF5" w14:textId="4F7CAD2A" w:rsidR="00D6250C" w:rsidRPr="00D6250C" w:rsidRDefault="00D6250C" w:rsidP="00B82938">
            <w:pPr>
              <w:jc w:val="center"/>
              <w:rPr>
                <w:b w:val="0"/>
                <w:sz w:val="16"/>
                <w:szCs w:val="16"/>
              </w:rPr>
            </w:pPr>
            <w:r w:rsidRPr="00D6250C">
              <w:rPr>
                <w:b w:val="0"/>
                <w:sz w:val="16"/>
                <w:szCs w:val="16"/>
              </w:rPr>
              <w:t>115 276</w:t>
            </w:r>
          </w:p>
        </w:tc>
        <w:tc>
          <w:tcPr>
            <w:tcW w:w="567" w:type="dxa"/>
            <w:tcBorders>
              <w:top w:val="nil"/>
              <w:left w:val="nil"/>
              <w:bottom w:val="single" w:sz="4" w:space="0" w:color="auto"/>
              <w:right w:val="single" w:sz="8" w:space="0" w:color="auto"/>
            </w:tcBorders>
            <w:vAlign w:val="center"/>
          </w:tcPr>
          <w:p w14:paraId="58BB4FBD" w14:textId="7D0C0F1A" w:rsidR="00D6250C" w:rsidRPr="00D6250C" w:rsidRDefault="00D6250C" w:rsidP="00B82938">
            <w:pPr>
              <w:jc w:val="center"/>
              <w:rPr>
                <w:b w:val="0"/>
                <w:sz w:val="16"/>
                <w:szCs w:val="16"/>
              </w:rPr>
            </w:pPr>
            <w:r w:rsidRPr="00D6250C">
              <w:rPr>
                <w:b w:val="0"/>
                <w:sz w:val="16"/>
                <w:szCs w:val="16"/>
              </w:rPr>
              <w:t>115 276</w:t>
            </w:r>
          </w:p>
        </w:tc>
        <w:tc>
          <w:tcPr>
            <w:tcW w:w="571" w:type="dxa"/>
            <w:tcBorders>
              <w:top w:val="single" w:sz="4" w:space="0" w:color="auto"/>
              <w:left w:val="nil"/>
              <w:bottom w:val="single" w:sz="4" w:space="0" w:color="auto"/>
              <w:right w:val="single" w:sz="8" w:space="0" w:color="auto"/>
            </w:tcBorders>
            <w:vAlign w:val="center"/>
          </w:tcPr>
          <w:p w14:paraId="24EEE62B" w14:textId="52AC5965" w:rsidR="00D6250C" w:rsidRPr="00D6250C" w:rsidRDefault="00D6250C" w:rsidP="00B82938">
            <w:pPr>
              <w:jc w:val="center"/>
              <w:rPr>
                <w:b w:val="0"/>
                <w:sz w:val="16"/>
                <w:szCs w:val="16"/>
              </w:rPr>
            </w:pPr>
            <w:r w:rsidRPr="00D6250C">
              <w:rPr>
                <w:b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7C00D7A9" w14:textId="38EE68C2" w:rsidR="00D6250C" w:rsidRPr="00D6250C" w:rsidRDefault="00D6250C" w:rsidP="00B82938">
            <w:pPr>
              <w:jc w:val="center"/>
              <w:rPr>
                <w:b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475E58A5" w14:textId="2D35B7FD" w:rsidR="00D6250C" w:rsidRPr="00D6250C" w:rsidRDefault="00D6250C" w:rsidP="00B82938">
            <w:pPr>
              <w:jc w:val="center"/>
              <w:rPr>
                <w:b w:val="0"/>
                <w:bCs w:val="0"/>
                <w:sz w:val="16"/>
                <w:szCs w:val="16"/>
              </w:rPr>
            </w:pPr>
            <w:r w:rsidRPr="00D6250C">
              <w:rPr>
                <w:b w:val="0"/>
                <w:bCs w:val="0"/>
                <w:sz w:val="16"/>
                <w:szCs w:val="16"/>
              </w:rPr>
              <w:t>98 731,85</w:t>
            </w:r>
          </w:p>
        </w:tc>
        <w:tc>
          <w:tcPr>
            <w:tcW w:w="567" w:type="dxa"/>
            <w:tcBorders>
              <w:top w:val="nil"/>
              <w:left w:val="nil"/>
              <w:bottom w:val="single" w:sz="4" w:space="0" w:color="auto"/>
              <w:right w:val="single" w:sz="8" w:space="0" w:color="auto"/>
            </w:tcBorders>
            <w:shd w:val="clear" w:color="auto" w:fill="auto"/>
            <w:vAlign w:val="center"/>
          </w:tcPr>
          <w:p w14:paraId="097B7B26" w14:textId="00E032C4" w:rsidR="00D6250C" w:rsidRPr="00D6250C" w:rsidRDefault="00D6250C" w:rsidP="00B82938">
            <w:pPr>
              <w:jc w:val="center"/>
              <w:rPr>
                <w:b w:val="0"/>
                <w:bCs w:val="0"/>
                <w:sz w:val="16"/>
                <w:szCs w:val="16"/>
              </w:rPr>
            </w:pPr>
            <w:r w:rsidRPr="00D6250C">
              <w:rPr>
                <w:b w:val="0"/>
                <w:bCs w:val="0"/>
                <w:sz w:val="16"/>
                <w:szCs w:val="16"/>
              </w:rPr>
              <w:t>98 731,85</w:t>
            </w:r>
          </w:p>
        </w:tc>
        <w:tc>
          <w:tcPr>
            <w:tcW w:w="567" w:type="dxa"/>
            <w:tcBorders>
              <w:top w:val="nil"/>
              <w:left w:val="nil"/>
              <w:bottom w:val="single" w:sz="4" w:space="0" w:color="auto"/>
              <w:right w:val="single" w:sz="8" w:space="0" w:color="auto"/>
            </w:tcBorders>
            <w:shd w:val="clear" w:color="auto" w:fill="auto"/>
            <w:vAlign w:val="center"/>
          </w:tcPr>
          <w:p w14:paraId="61302609" w14:textId="3408321D" w:rsidR="00D6250C" w:rsidRPr="00D6250C" w:rsidRDefault="00D6250C" w:rsidP="00B82938">
            <w:pPr>
              <w:jc w:val="center"/>
              <w:rPr>
                <w:b w:val="0"/>
                <w:bCs w:val="0"/>
                <w:sz w:val="16"/>
                <w:szCs w:val="16"/>
              </w:rPr>
            </w:pPr>
            <w:r w:rsidRPr="00D6250C">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0F30212E" w14:textId="3977631F" w:rsidR="00D6250C" w:rsidRPr="00D6250C" w:rsidRDefault="00D6250C" w:rsidP="00B82938">
            <w:pPr>
              <w:jc w:val="center"/>
              <w:rPr>
                <w:b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4475A97E" w14:textId="34226069" w:rsidR="00D6250C" w:rsidRPr="00D6250C" w:rsidRDefault="00D6250C" w:rsidP="00B82938">
            <w:pPr>
              <w:jc w:val="center"/>
              <w:rPr>
                <w:b w:val="0"/>
                <w:bCs w:val="0"/>
                <w:sz w:val="16"/>
                <w:szCs w:val="16"/>
              </w:rPr>
            </w:pPr>
            <w:r w:rsidRPr="00D6250C">
              <w:rPr>
                <w:b w:val="0"/>
                <w:bCs w:val="0"/>
                <w:sz w:val="16"/>
                <w:szCs w:val="16"/>
              </w:rPr>
              <w:t>98 731,85</w:t>
            </w:r>
          </w:p>
        </w:tc>
        <w:tc>
          <w:tcPr>
            <w:tcW w:w="567" w:type="dxa"/>
            <w:tcBorders>
              <w:top w:val="nil"/>
              <w:left w:val="nil"/>
              <w:bottom w:val="single" w:sz="4" w:space="0" w:color="auto"/>
              <w:right w:val="single" w:sz="8" w:space="0" w:color="auto"/>
            </w:tcBorders>
            <w:shd w:val="clear" w:color="auto" w:fill="auto"/>
            <w:vAlign w:val="center"/>
          </w:tcPr>
          <w:p w14:paraId="70F4210F" w14:textId="25D96A99" w:rsidR="00D6250C" w:rsidRPr="00D6250C" w:rsidRDefault="00D6250C" w:rsidP="00B82938">
            <w:pPr>
              <w:jc w:val="center"/>
              <w:rPr>
                <w:b w:val="0"/>
                <w:bCs w:val="0"/>
                <w:sz w:val="16"/>
                <w:szCs w:val="16"/>
              </w:rPr>
            </w:pPr>
            <w:r w:rsidRPr="00D6250C">
              <w:rPr>
                <w:b w:val="0"/>
                <w:bCs w:val="0"/>
                <w:sz w:val="16"/>
                <w:szCs w:val="16"/>
              </w:rPr>
              <w:t>98 731,85</w:t>
            </w:r>
          </w:p>
        </w:tc>
        <w:tc>
          <w:tcPr>
            <w:tcW w:w="566" w:type="dxa"/>
            <w:tcBorders>
              <w:top w:val="nil"/>
              <w:left w:val="nil"/>
              <w:bottom w:val="single" w:sz="4" w:space="0" w:color="auto"/>
              <w:right w:val="single" w:sz="8" w:space="0" w:color="auto"/>
            </w:tcBorders>
            <w:shd w:val="clear" w:color="auto" w:fill="auto"/>
            <w:vAlign w:val="center"/>
          </w:tcPr>
          <w:p w14:paraId="60A537EE" w14:textId="20DB29E1" w:rsidR="00D6250C" w:rsidRPr="00D6250C" w:rsidRDefault="00D6250C" w:rsidP="00B82938">
            <w:pPr>
              <w:jc w:val="center"/>
              <w:rPr>
                <w:b w:val="0"/>
                <w:bCs w:val="0"/>
                <w:sz w:val="16"/>
                <w:szCs w:val="16"/>
              </w:rPr>
            </w:pPr>
            <w:r w:rsidRPr="00D6250C">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3D5F8C7D" w14:textId="12E25C5B" w:rsidR="00D6250C" w:rsidRPr="00D6250C" w:rsidRDefault="00D6250C" w:rsidP="00B82938">
            <w:pPr>
              <w:jc w:val="center"/>
              <w:rPr>
                <w:b w:val="0"/>
                <w:sz w:val="16"/>
                <w:szCs w:val="16"/>
              </w:rPr>
            </w:pPr>
            <w:r w:rsidRPr="00D6250C">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159D67E3" w14:textId="10FDCAB4" w:rsidR="00D6250C" w:rsidRPr="00D6250C" w:rsidRDefault="00D6250C" w:rsidP="00B82938">
            <w:pPr>
              <w:rPr>
                <w:b w:val="0"/>
                <w:sz w:val="16"/>
                <w:szCs w:val="16"/>
              </w:rPr>
            </w:pPr>
            <w:r w:rsidRPr="00D6250C">
              <w:rPr>
                <w:b w:val="0"/>
                <w:sz w:val="16"/>
                <w:szCs w:val="16"/>
              </w:rPr>
              <w:t>Iepirkuma procedūras rezultātā mainījās plānotā izmaksu summa</w:t>
            </w:r>
          </w:p>
        </w:tc>
      </w:tr>
      <w:tr w:rsidR="00D6250C" w:rsidRPr="00155B52" w14:paraId="4D98A4FD" w14:textId="77777777" w:rsidTr="00D6250C">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18E0442C" w14:textId="23090786" w:rsidR="00D6250C" w:rsidRPr="00D6250C" w:rsidRDefault="00D6250C" w:rsidP="00B82938">
            <w:pPr>
              <w:jc w:val="center"/>
              <w:rPr>
                <w:b w:val="0"/>
                <w:sz w:val="16"/>
                <w:szCs w:val="16"/>
              </w:rPr>
            </w:pPr>
            <w:r w:rsidRPr="00D6250C">
              <w:rPr>
                <w:b w:val="0"/>
                <w:sz w:val="16"/>
                <w:szCs w:val="16"/>
              </w:rPr>
              <w:t>15.</w:t>
            </w:r>
          </w:p>
        </w:tc>
        <w:tc>
          <w:tcPr>
            <w:tcW w:w="1396" w:type="dxa"/>
            <w:tcBorders>
              <w:top w:val="nil"/>
              <w:left w:val="nil"/>
              <w:bottom w:val="single" w:sz="4" w:space="0" w:color="auto"/>
              <w:right w:val="single" w:sz="8" w:space="0" w:color="auto"/>
            </w:tcBorders>
            <w:vAlign w:val="center"/>
          </w:tcPr>
          <w:p w14:paraId="6EA40D8B" w14:textId="2C7263DE" w:rsidR="00D6250C" w:rsidRPr="00D6250C" w:rsidRDefault="00D6250C" w:rsidP="00B82938">
            <w:pPr>
              <w:rPr>
                <w:b w:val="0"/>
                <w:bCs w:val="0"/>
                <w:sz w:val="16"/>
                <w:szCs w:val="16"/>
              </w:rPr>
            </w:pPr>
            <w:r w:rsidRPr="00D6250C">
              <w:rPr>
                <w:b w:val="0"/>
                <w:bCs w:val="0"/>
                <w:sz w:val="16"/>
                <w:szCs w:val="16"/>
              </w:rPr>
              <w:t>Raiņa ielas posma seguma atjaunošana</w:t>
            </w:r>
          </w:p>
        </w:tc>
        <w:tc>
          <w:tcPr>
            <w:tcW w:w="732" w:type="dxa"/>
            <w:gridSpan w:val="2"/>
            <w:tcBorders>
              <w:top w:val="nil"/>
              <w:left w:val="nil"/>
              <w:bottom w:val="single" w:sz="4" w:space="0" w:color="auto"/>
              <w:right w:val="single" w:sz="8" w:space="0" w:color="auto"/>
            </w:tcBorders>
            <w:vAlign w:val="center"/>
          </w:tcPr>
          <w:p w14:paraId="26A88B3A" w14:textId="3B6E115E" w:rsidR="00D6250C" w:rsidRPr="00D6250C" w:rsidRDefault="00D6250C" w:rsidP="00B82938">
            <w:pPr>
              <w:jc w:val="center"/>
              <w:rPr>
                <w:b w:val="0"/>
                <w:sz w:val="16"/>
                <w:szCs w:val="16"/>
              </w:rPr>
            </w:pPr>
            <w:r w:rsidRPr="00D6250C">
              <w:rPr>
                <w:b w:val="0"/>
                <w:sz w:val="16"/>
                <w:szCs w:val="16"/>
              </w:rPr>
              <w:t>35 250</w:t>
            </w:r>
          </w:p>
        </w:tc>
        <w:tc>
          <w:tcPr>
            <w:tcW w:w="567" w:type="dxa"/>
            <w:tcBorders>
              <w:top w:val="nil"/>
              <w:left w:val="nil"/>
              <w:bottom w:val="single" w:sz="4" w:space="0" w:color="auto"/>
              <w:right w:val="single" w:sz="8" w:space="0" w:color="auto"/>
            </w:tcBorders>
            <w:vAlign w:val="center"/>
          </w:tcPr>
          <w:p w14:paraId="2AF201F8" w14:textId="089D1533" w:rsidR="00D6250C" w:rsidRPr="00D6250C" w:rsidRDefault="00D6250C" w:rsidP="00B82938">
            <w:pPr>
              <w:jc w:val="center"/>
              <w:rPr>
                <w:b w:val="0"/>
                <w:sz w:val="16"/>
                <w:szCs w:val="16"/>
              </w:rPr>
            </w:pPr>
            <w:r w:rsidRPr="00D6250C">
              <w:rPr>
                <w:b w:val="0"/>
                <w:sz w:val="16"/>
                <w:szCs w:val="16"/>
              </w:rPr>
              <w:t>35 250</w:t>
            </w:r>
          </w:p>
        </w:tc>
        <w:tc>
          <w:tcPr>
            <w:tcW w:w="571" w:type="dxa"/>
            <w:tcBorders>
              <w:top w:val="single" w:sz="4" w:space="0" w:color="auto"/>
              <w:left w:val="nil"/>
              <w:bottom w:val="single" w:sz="4" w:space="0" w:color="auto"/>
              <w:right w:val="single" w:sz="8" w:space="0" w:color="auto"/>
            </w:tcBorders>
            <w:vAlign w:val="center"/>
          </w:tcPr>
          <w:p w14:paraId="21424F07" w14:textId="0D42F509" w:rsidR="00D6250C" w:rsidRPr="00D6250C" w:rsidRDefault="00D6250C" w:rsidP="00B82938">
            <w:pPr>
              <w:jc w:val="center"/>
              <w:rPr>
                <w:b w:val="0"/>
                <w:sz w:val="16"/>
                <w:szCs w:val="16"/>
              </w:rPr>
            </w:pPr>
            <w:r w:rsidRPr="00D6250C">
              <w:rPr>
                <w:b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07DE8169" w14:textId="5CBF13E3" w:rsidR="00D6250C" w:rsidRPr="00D6250C" w:rsidRDefault="00D6250C" w:rsidP="00B82938">
            <w:pPr>
              <w:jc w:val="center"/>
              <w:rPr>
                <w:b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7E173FA7" w14:textId="296ADF75" w:rsidR="00D6250C" w:rsidRPr="00D6250C" w:rsidRDefault="00D6250C" w:rsidP="00B82938">
            <w:pPr>
              <w:jc w:val="center"/>
              <w:rPr>
                <w:b w:val="0"/>
                <w:bCs w:val="0"/>
                <w:sz w:val="16"/>
                <w:szCs w:val="16"/>
              </w:rPr>
            </w:pPr>
            <w:r w:rsidRPr="00D6250C">
              <w:rPr>
                <w:b w:val="0"/>
                <w:bCs w:val="0"/>
                <w:sz w:val="16"/>
                <w:szCs w:val="16"/>
              </w:rPr>
              <w:t>47 878,62</w:t>
            </w:r>
          </w:p>
        </w:tc>
        <w:tc>
          <w:tcPr>
            <w:tcW w:w="567" w:type="dxa"/>
            <w:tcBorders>
              <w:top w:val="nil"/>
              <w:left w:val="nil"/>
              <w:bottom w:val="single" w:sz="4" w:space="0" w:color="auto"/>
              <w:right w:val="single" w:sz="8" w:space="0" w:color="auto"/>
            </w:tcBorders>
            <w:shd w:val="clear" w:color="auto" w:fill="auto"/>
            <w:vAlign w:val="center"/>
          </w:tcPr>
          <w:p w14:paraId="5CF1F7CE" w14:textId="040B45E1" w:rsidR="00D6250C" w:rsidRPr="00D6250C" w:rsidRDefault="00D6250C" w:rsidP="00B82938">
            <w:pPr>
              <w:jc w:val="center"/>
              <w:rPr>
                <w:b w:val="0"/>
                <w:bCs w:val="0"/>
                <w:sz w:val="16"/>
                <w:szCs w:val="16"/>
              </w:rPr>
            </w:pPr>
            <w:r w:rsidRPr="00D6250C">
              <w:rPr>
                <w:b w:val="0"/>
                <w:bCs w:val="0"/>
                <w:sz w:val="16"/>
                <w:szCs w:val="16"/>
              </w:rPr>
              <w:t>47 878,62</w:t>
            </w:r>
          </w:p>
        </w:tc>
        <w:tc>
          <w:tcPr>
            <w:tcW w:w="567" w:type="dxa"/>
            <w:tcBorders>
              <w:top w:val="nil"/>
              <w:left w:val="nil"/>
              <w:bottom w:val="single" w:sz="4" w:space="0" w:color="auto"/>
              <w:right w:val="single" w:sz="8" w:space="0" w:color="auto"/>
            </w:tcBorders>
            <w:shd w:val="clear" w:color="auto" w:fill="auto"/>
            <w:vAlign w:val="center"/>
          </w:tcPr>
          <w:p w14:paraId="49BC89B4" w14:textId="3F8468F5" w:rsidR="00D6250C" w:rsidRPr="00D6250C" w:rsidRDefault="00D6250C" w:rsidP="00B82938">
            <w:pPr>
              <w:jc w:val="center"/>
              <w:rPr>
                <w:b w:val="0"/>
                <w:bCs w:val="0"/>
                <w:sz w:val="16"/>
                <w:szCs w:val="16"/>
              </w:rPr>
            </w:pPr>
            <w:r w:rsidRPr="00D6250C">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60FB9F7F" w14:textId="55BB5CE3" w:rsidR="00D6250C" w:rsidRPr="00D6250C" w:rsidRDefault="00D6250C" w:rsidP="00B82938">
            <w:pPr>
              <w:jc w:val="center"/>
              <w:rPr>
                <w:b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3022B490" w14:textId="0FE76129" w:rsidR="00D6250C" w:rsidRPr="00D6250C" w:rsidRDefault="00D6250C" w:rsidP="00B82938">
            <w:pPr>
              <w:jc w:val="center"/>
              <w:rPr>
                <w:b w:val="0"/>
                <w:bCs w:val="0"/>
                <w:sz w:val="16"/>
                <w:szCs w:val="16"/>
              </w:rPr>
            </w:pPr>
            <w:r w:rsidRPr="00D6250C">
              <w:rPr>
                <w:b w:val="0"/>
                <w:bCs w:val="0"/>
                <w:sz w:val="16"/>
                <w:szCs w:val="16"/>
              </w:rPr>
              <w:t>47 878,62</w:t>
            </w:r>
          </w:p>
        </w:tc>
        <w:tc>
          <w:tcPr>
            <w:tcW w:w="567" w:type="dxa"/>
            <w:tcBorders>
              <w:top w:val="nil"/>
              <w:left w:val="nil"/>
              <w:bottom w:val="single" w:sz="4" w:space="0" w:color="auto"/>
              <w:right w:val="single" w:sz="8" w:space="0" w:color="auto"/>
            </w:tcBorders>
            <w:shd w:val="clear" w:color="auto" w:fill="auto"/>
            <w:vAlign w:val="center"/>
          </w:tcPr>
          <w:p w14:paraId="3E75C198" w14:textId="3A871C90" w:rsidR="00D6250C" w:rsidRPr="00D6250C" w:rsidRDefault="00D6250C" w:rsidP="00B82938">
            <w:pPr>
              <w:jc w:val="center"/>
              <w:rPr>
                <w:b w:val="0"/>
                <w:bCs w:val="0"/>
                <w:sz w:val="16"/>
                <w:szCs w:val="16"/>
              </w:rPr>
            </w:pPr>
            <w:r w:rsidRPr="00D6250C">
              <w:rPr>
                <w:b w:val="0"/>
                <w:bCs w:val="0"/>
                <w:sz w:val="16"/>
                <w:szCs w:val="16"/>
              </w:rPr>
              <w:t>47 878,62</w:t>
            </w:r>
          </w:p>
        </w:tc>
        <w:tc>
          <w:tcPr>
            <w:tcW w:w="566" w:type="dxa"/>
            <w:tcBorders>
              <w:top w:val="nil"/>
              <w:left w:val="nil"/>
              <w:bottom w:val="single" w:sz="4" w:space="0" w:color="auto"/>
              <w:right w:val="single" w:sz="8" w:space="0" w:color="auto"/>
            </w:tcBorders>
            <w:shd w:val="clear" w:color="auto" w:fill="auto"/>
            <w:vAlign w:val="center"/>
          </w:tcPr>
          <w:p w14:paraId="4690B06C" w14:textId="6C5FA2C4" w:rsidR="00D6250C" w:rsidRPr="00D6250C" w:rsidRDefault="00D6250C" w:rsidP="00B82938">
            <w:pPr>
              <w:jc w:val="center"/>
              <w:rPr>
                <w:b w:val="0"/>
                <w:bCs w:val="0"/>
                <w:sz w:val="16"/>
                <w:szCs w:val="16"/>
              </w:rPr>
            </w:pPr>
            <w:r w:rsidRPr="00D6250C">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37CCEEA9" w14:textId="2BF42CF8" w:rsidR="00D6250C" w:rsidRPr="00D6250C" w:rsidRDefault="00D6250C" w:rsidP="00B82938">
            <w:pPr>
              <w:jc w:val="center"/>
              <w:rPr>
                <w:b w:val="0"/>
                <w:sz w:val="16"/>
                <w:szCs w:val="16"/>
              </w:rPr>
            </w:pPr>
            <w:r w:rsidRPr="00D6250C">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4BEC918D" w14:textId="516DF1FF" w:rsidR="00D6250C" w:rsidRPr="00D6250C" w:rsidRDefault="00D6250C" w:rsidP="00B82938">
            <w:pPr>
              <w:rPr>
                <w:b w:val="0"/>
                <w:sz w:val="16"/>
                <w:szCs w:val="16"/>
              </w:rPr>
            </w:pPr>
            <w:r w:rsidRPr="00D6250C">
              <w:rPr>
                <w:b w:val="0"/>
                <w:sz w:val="16"/>
                <w:szCs w:val="16"/>
              </w:rPr>
              <w:t>Iepirkuma procedūras rezultātā mainījās plānotā izmaksu summa</w:t>
            </w:r>
          </w:p>
        </w:tc>
      </w:tr>
      <w:tr w:rsidR="00D6250C" w:rsidRPr="00155B52" w14:paraId="4AE4AD28" w14:textId="77777777" w:rsidTr="00D6250C">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60DCD991" w14:textId="01E99D8E" w:rsidR="00D6250C" w:rsidRPr="00D6250C" w:rsidRDefault="00D6250C" w:rsidP="00B82938">
            <w:pPr>
              <w:jc w:val="center"/>
              <w:rPr>
                <w:b w:val="0"/>
                <w:sz w:val="16"/>
                <w:szCs w:val="16"/>
              </w:rPr>
            </w:pPr>
            <w:r w:rsidRPr="00D6250C">
              <w:rPr>
                <w:b w:val="0"/>
                <w:sz w:val="16"/>
                <w:szCs w:val="16"/>
              </w:rPr>
              <w:t>16.</w:t>
            </w:r>
          </w:p>
        </w:tc>
        <w:tc>
          <w:tcPr>
            <w:tcW w:w="1396" w:type="dxa"/>
            <w:tcBorders>
              <w:top w:val="nil"/>
              <w:left w:val="nil"/>
              <w:bottom w:val="single" w:sz="4" w:space="0" w:color="auto"/>
              <w:right w:val="single" w:sz="8" w:space="0" w:color="auto"/>
            </w:tcBorders>
            <w:vAlign w:val="center"/>
          </w:tcPr>
          <w:p w14:paraId="139382FE" w14:textId="7A4E02DC" w:rsidR="00D6250C" w:rsidRPr="00D6250C" w:rsidRDefault="00D6250C" w:rsidP="00B82938">
            <w:pPr>
              <w:rPr>
                <w:b w:val="0"/>
                <w:bCs w:val="0"/>
                <w:sz w:val="16"/>
                <w:szCs w:val="16"/>
              </w:rPr>
            </w:pPr>
            <w:r w:rsidRPr="00D6250C">
              <w:rPr>
                <w:b w:val="0"/>
                <w:bCs w:val="0"/>
                <w:sz w:val="16"/>
                <w:szCs w:val="16"/>
              </w:rPr>
              <w:t>Lāčplēša ielas seguma izbūve</w:t>
            </w:r>
          </w:p>
        </w:tc>
        <w:tc>
          <w:tcPr>
            <w:tcW w:w="732" w:type="dxa"/>
            <w:gridSpan w:val="2"/>
            <w:tcBorders>
              <w:top w:val="nil"/>
              <w:left w:val="nil"/>
              <w:bottom w:val="single" w:sz="4" w:space="0" w:color="auto"/>
              <w:right w:val="single" w:sz="8" w:space="0" w:color="auto"/>
            </w:tcBorders>
            <w:vAlign w:val="center"/>
          </w:tcPr>
          <w:p w14:paraId="1D1512A8" w14:textId="1DD0AD8F" w:rsidR="00D6250C" w:rsidRPr="00D6250C" w:rsidRDefault="00D6250C" w:rsidP="00B82938">
            <w:pPr>
              <w:jc w:val="center"/>
              <w:rPr>
                <w:b w:val="0"/>
                <w:sz w:val="16"/>
                <w:szCs w:val="16"/>
              </w:rPr>
            </w:pPr>
            <w:r w:rsidRPr="00D6250C">
              <w:rPr>
                <w:b w:val="0"/>
                <w:sz w:val="16"/>
                <w:szCs w:val="16"/>
              </w:rPr>
              <w:t>44 374</w:t>
            </w:r>
          </w:p>
        </w:tc>
        <w:tc>
          <w:tcPr>
            <w:tcW w:w="567" w:type="dxa"/>
            <w:tcBorders>
              <w:top w:val="nil"/>
              <w:left w:val="nil"/>
              <w:bottom w:val="single" w:sz="4" w:space="0" w:color="auto"/>
              <w:right w:val="single" w:sz="8" w:space="0" w:color="auto"/>
            </w:tcBorders>
            <w:vAlign w:val="center"/>
          </w:tcPr>
          <w:p w14:paraId="4C797C57" w14:textId="699F061D" w:rsidR="00D6250C" w:rsidRPr="00D6250C" w:rsidRDefault="00D6250C" w:rsidP="00B82938">
            <w:pPr>
              <w:jc w:val="center"/>
              <w:rPr>
                <w:b w:val="0"/>
                <w:sz w:val="16"/>
                <w:szCs w:val="16"/>
              </w:rPr>
            </w:pPr>
            <w:r w:rsidRPr="00D6250C">
              <w:rPr>
                <w:b w:val="0"/>
                <w:sz w:val="16"/>
                <w:szCs w:val="16"/>
              </w:rPr>
              <w:t>44 374</w:t>
            </w:r>
          </w:p>
        </w:tc>
        <w:tc>
          <w:tcPr>
            <w:tcW w:w="571" w:type="dxa"/>
            <w:tcBorders>
              <w:top w:val="single" w:sz="4" w:space="0" w:color="auto"/>
              <w:left w:val="nil"/>
              <w:bottom w:val="single" w:sz="4" w:space="0" w:color="auto"/>
              <w:right w:val="single" w:sz="8" w:space="0" w:color="auto"/>
            </w:tcBorders>
            <w:vAlign w:val="center"/>
          </w:tcPr>
          <w:p w14:paraId="6BA3F01E" w14:textId="14BA6519" w:rsidR="00D6250C" w:rsidRPr="00D6250C" w:rsidRDefault="00D6250C" w:rsidP="00B82938">
            <w:pPr>
              <w:jc w:val="center"/>
              <w:rPr>
                <w:b w:val="0"/>
                <w:sz w:val="16"/>
                <w:szCs w:val="16"/>
              </w:rPr>
            </w:pPr>
            <w:r w:rsidRPr="00D6250C">
              <w:rPr>
                <w:b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0B3F98ED" w14:textId="4DC52C66" w:rsidR="00D6250C" w:rsidRPr="00D6250C" w:rsidRDefault="00D6250C" w:rsidP="00B82938">
            <w:pPr>
              <w:jc w:val="center"/>
              <w:rPr>
                <w:b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21DA707A" w14:textId="2045275D" w:rsidR="00D6250C" w:rsidRPr="00D6250C" w:rsidRDefault="00D6250C" w:rsidP="00B82938">
            <w:pPr>
              <w:jc w:val="center"/>
              <w:rPr>
                <w:b w:val="0"/>
                <w:bCs w:val="0"/>
                <w:sz w:val="16"/>
                <w:szCs w:val="16"/>
              </w:rPr>
            </w:pPr>
            <w:r w:rsidRPr="00D6250C">
              <w:rPr>
                <w:b w:val="0"/>
                <w:bCs w:val="0"/>
                <w:sz w:val="16"/>
                <w:szCs w:val="16"/>
              </w:rPr>
              <w:t>32 933,49</w:t>
            </w:r>
          </w:p>
        </w:tc>
        <w:tc>
          <w:tcPr>
            <w:tcW w:w="567" w:type="dxa"/>
            <w:tcBorders>
              <w:top w:val="nil"/>
              <w:left w:val="nil"/>
              <w:bottom w:val="single" w:sz="4" w:space="0" w:color="auto"/>
              <w:right w:val="single" w:sz="8" w:space="0" w:color="auto"/>
            </w:tcBorders>
            <w:shd w:val="clear" w:color="auto" w:fill="auto"/>
            <w:vAlign w:val="center"/>
          </w:tcPr>
          <w:p w14:paraId="5419AA85" w14:textId="1803DA41" w:rsidR="00D6250C" w:rsidRPr="00D6250C" w:rsidRDefault="00D6250C" w:rsidP="00B82938">
            <w:pPr>
              <w:jc w:val="center"/>
              <w:rPr>
                <w:b w:val="0"/>
                <w:bCs w:val="0"/>
                <w:sz w:val="16"/>
                <w:szCs w:val="16"/>
              </w:rPr>
            </w:pPr>
            <w:r w:rsidRPr="00D6250C">
              <w:rPr>
                <w:b w:val="0"/>
                <w:bCs w:val="0"/>
                <w:sz w:val="16"/>
                <w:szCs w:val="16"/>
              </w:rPr>
              <w:t>32 933,49</w:t>
            </w:r>
          </w:p>
        </w:tc>
        <w:tc>
          <w:tcPr>
            <w:tcW w:w="567" w:type="dxa"/>
            <w:tcBorders>
              <w:top w:val="nil"/>
              <w:left w:val="nil"/>
              <w:bottom w:val="single" w:sz="4" w:space="0" w:color="auto"/>
              <w:right w:val="single" w:sz="8" w:space="0" w:color="auto"/>
            </w:tcBorders>
            <w:shd w:val="clear" w:color="auto" w:fill="auto"/>
            <w:vAlign w:val="center"/>
          </w:tcPr>
          <w:p w14:paraId="77AFA4FA" w14:textId="66D89D51" w:rsidR="00D6250C" w:rsidRPr="00D6250C" w:rsidRDefault="00D6250C" w:rsidP="00B82938">
            <w:pPr>
              <w:jc w:val="center"/>
              <w:rPr>
                <w:b w:val="0"/>
                <w:bCs w:val="0"/>
                <w:sz w:val="16"/>
                <w:szCs w:val="16"/>
              </w:rPr>
            </w:pPr>
            <w:r w:rsidRPr="00D6250C">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285903E8" w14:textId="1F1824FD" w:rsidR="00D6250C" w:rsidRPr="00D6250C" w:rsidRDefault="00D6250C" w:rsidP="00B82938">
            <w:pPr>
              <w:jc w:val="center"/>
              <w:rPr>
                <w:b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79F7A322" w14:textId="7C4FBB59" w:rsidR="00D6250C" w:rsidRPr="00D6250C" w:rsidRDefault="00D6250C" w:rsidP="00B82938">
            <w:pPr>
              <w:jc w:val="center"/>
              <w:rPr>
                <w:b w:val="0"/>
                <w:bCs w:val="0"/>
                <w:sz w:val="16"/>
                <w:szCs w:val="16"/>
              </w:rPr>
            </w:pPr>
            <w:r w:rsidRPr="00D6250C">
              <w:rPr>
                <w:b w:val="0"/>
                <w:bCs w:val="0"/>
                <w:sz w:val="16"/>
                <w:szCs w:val="16"/>
              </w:rPr>
              <w:t>32 933,49</w:t>
            </w:r>
          </w:p>
        </w:tc>
        <w:tc>
          <w:tcPr>
            <w:tcW w:w="567" w:type="dxa"/>
            <w:tcBorders>
              <w:top w:val="nil"/>
              <w:left w:val="nil"/>
              <w:bottom w:val="single" w:sz="4" w:space="0" w:color="auto"/>
              <w:right w:val="single" w:sz="8" w:space="0" w:color="auto"/>
            </w:tcBorders>
            <w:shd w:val="clear" w:color="auto" w:fill="auto"/>
            <w:vAlign w:val="center"/>
          </w:tcPr>
          <w:p w14:paraId="2C3A56F9" w14:textId="19D34370" w:rsidR="00D6250C" w:rsidRPr="00D6250C" w:rsidRDefault="00D6250C" w:rsidP="00B82938">
            <w:pPr>
              <w:jc w:val="center"/>
              <w:rPr>
                <w:b w:val="0"/>
                <w:bCs w:val="0"/>
                <w:sz w:val="16"/>
                <w:szCs w:val="16"/>
              </w:rPr>
            </w:pPr>
            <w:r w:rsidRPr="00D6250C">
              <w:rPr>
                <w:b w:val="0"/>
                <w:bCs w:val="0"/>
                <w:sz w:val="16"/>
                <w:szCs w:val="16"/>
              </w:rPr>
              <w:t>32 933,49</w:t>
            </w:r>
          </w:p>
        </w:tc>
        <w:tc>
          <w:tcPr>
            <w:tcW w:w="566" w:type="dxa"/>
            <w:tcBorders>
              <w:top w:val="nil"/>
              <w:left w:val="nil"/>
              <w:bottom w:val="single" w:sz="4" w:space="0" w:color="auto"/>
              <w:right w:val="single" w:sz="8" w:space="0" w:color="auto"/>
            </w:tcBorders>
            <w:shd w:val="clear" w:color="auto" w:fill="auto"/>
            <w:vAlign w:val="center"/>
          </w:tcPr>
          <w:p w14:paraId="55275F74" w14:textId="58CEEE23" w:rsidR="00D6250C" w:rsidRPr="00D6250C" w:rsidRDefault="00D6250C" w:rsidP="00B82938">
            <w:pPr>
              <w:jc w:val="center"/>
              <w:rPr>
                <w:b w:val="0"/>
                <w:bCs w:val="0"/>
                <w:sz w:val="16"/>
                <w:szCs w:val="16"/>
              </w:rPr>
            </w:pPr>
            <w:r w:rsidRPr="00D6250C">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6285CC8A" w14:textId="15929560" w:rsidR="00D6250C" w:rsidRPr="00D6250C" w:rsidRDefault="00D6250C" w:rsidP="00B82938">
            <w:pPr>
              <w:jc w:val="center"/>
              <w:rPr>
                <w:b w:val="0"/>
                <w:sz w:val="16"/>
                <w:szCs w:val="16"/>
              </w:rPr>
            </w:pPr>
            <w:r w:rsidRPr="00D6250C">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4204BD73" w14:textId="3379437D" w:rsidR="00D6250C" w:rsidRPr="00D6250C" w:rsidRDefault="00D6250C" w:rsidP="00B82938">
            <w:pPr>
              <w:rPr>
                <w:b w:val="0"/>
                <w:sz w:val="16"/>
                <w:szCs w:val="16"/>
              </w:rPr>
            </w:pPr>
            <w:r w:rsidRPr="00D6250C">
              <w:rPr>
                <w:b w:val="0"/>
                <w:sz w:val="16"/>
                <w:szCs w:val="16"/>
              </w:rPr>
              <w:t>Iepirkuma procedūras rezultātā mainījās plānotā izmaksu summa</w:t>
            </w:r>
          </w:p>
        </w:tc>
      </w:tr>
      <w:tr w:rsidR="008B3C86" w:rsidRPr="00155B52" w14:paraId="11CC7F97" w14:textId="77777777" w:rsidTr="00B82938">
        <w:trPr>
          <w:trHeight w:val="315"/>
        </w:trPr>
        <w:tc>
          <w:tcPr>
            <w:tcW w:w="4259" w:type="dxa"/>
            <w:gridSpan w:val="7"/>
            <w:tcBorders>
              <w:top w:val="nil"/>
              <w:left w:val="single" w:sz="8" w:space="0" w:color="auto"/>
              <w:bottom w:val="single" w:sz="4" w:space="0" w:color="auto"/>
              <w:right w:val="single" w:sz="8" w:space="0" w:color="auto"/>
            </w:tcBorders>
            <w:shd w:val="clear" w:color="auto" w:fill="D9D9D9" w:themeFill="background1" w:themeFillShade="D9"/>
            <w:vAlign w:val="center"/>
          </w:tcPr>
          <w:p w14:paraId="3994C8E8" w14:textId="77777777" w:rsidR="008B3C86" w:rsidRPr="00155B52" w:rsidRDefault="008B3C86" w:rsidP="00B82938">
            <w:pPr>
              <w:jc w:val="center"/>
              <w:rPr>
                <w:b w:val="0"/>
                <w:bCs w:val="0"/>
                <w:sz w:val="16"/>
                <w:szCs w:val="16"/>
              </w:rPr>
            </w:pPr>
            <w:r w:rsidRPr="00155B52">
              <w:rPr>
                <w:b w:val="0"/>
                <w:bCs w:val="0"/>
                <w:sz w:val="16"/>
                <w:szCs w:val="16"/>
              </w:rPr>
              <w:t>Vānes pagasts</w:t>
            </w:r>
          </w:p>
        </w:tc>
        <w:tc>
          <w:tcPr>
            <w:tcW w:w="2268" w:type="dxa"/>
            <w:gridSpan w:val="4"/>
            <w:tcBorders>
              <w:top w:val="nil"/>
              <w:left w:val="thinThickThinSmallGap" w:sz="24" w:space="0" w:color="auto"/>
              <w:bottom w:val="single" w:sz="4" w:space="0" w:color="auto"/>
              <w:right w:val="thinThickThinSmallGap" w:sz="24" w:space="0" w:color="auto"/>
            </w:tcBorders>
            <w:shd w:val="clear" w:color="auto" w:fill="BFBFBF" w:themeFill="background1" w:themeFillShade="BF"/>
            <w:vAlign w:val="center"/>
          </w:tcPr>
          <w:p w14:paraId="1BEC4B11" w14:textId="77777777" w:rsidR="008B3C86" w:rsidRPr="00155B52" w:rsidRDefault="008B3C86" w:rsidP="00B82938">
            <w:pPr>
              <w:jc w:val="center"/>
              <w:rPr>
                <w:b w:val="0"/>
                <w:bCs w:val="0"/>
                <w:sz w:val="16"/>
                <w:szCs w:val="16"/>
              </w:rPr>
            </w:pPr>
          </w:p>
        </w:tc>
        <w:tc>
          <w:tcPr>
            <w:tcW w:w="2268" w:type="dxa"/>
            <w:gridSpan w:val="4"/>
            <w:tcBorders>
              <w:top w:val="nil"/>
              <w:left w:val="thinThickThinSmallGap" w:sz="24" w:space="0" w:color="auto"/>
              <w:bottom w:val="single" w:sz="4" w:space="0" w:color="auto"/>
              <w:right w:val="single" w:sz="8" w:space="0" w:color="auto"/>
            </w:tcBorders>
            <w:shd w:val="clear" w:color="auto" w:fill="BFBFBF" w:themeFill="background1" w:themeFillShade="BF"/>
            <w:vAlign w:val="center"/>
          </w:tcPr>
          <w:p w14:paraId="53089C66" w14:textId="77777777" w:rsidR="008B3C86" w:rsidRPr="00155B52" w:rsidRDefault="008B3C86" w:rsidP="00B82938">
            <w:pPr>
              <w:jc w:val="center"/>
              <w:rPr>
                <w:b w:val="0"/>
                <w:bCs w:val="0"/>
                <w:sz w:val="16"/>
                <w:szCs w:val="16"/>
              </w:rPr>
            </w:pPr>
          </w:p>
        </w:tc>
        <w:tc>
          <w:tcPr>
            <w:tcW w:w="1558" w:type="dxa"/>
            <w:tcBorders>
              <w:top w:val="nil"/>
              <w:left w:val="nil"/>
              <w:bottom w:val="single" w:sz="4" w:space="0" w:color="auto"/>
              <w:right w:val="single" w:sz="8" w:space="0" w:color="auto"/>
            </w:tcBorders>
            <w:shd w:val="clear" w:color="auto" w:fill="BFBFBF" w:themeFill="background1" w:themeFillShade="BF"/>
            <w:vAlign w:val="center"/>
          </w:tcPr>
          <w:p w14:paraId="0C64CB00" w14:textId="77777777" w:rsidR="008B3C86" w:rsidRPr="00155B52" w:rsidRDefault="008B3C86" w:rsidP="00B82938">
            <w:pPr>
              <w:rPr>
                <w:b w:val="0"/>
                <w:bCs w:val="0"/>
                <w:sz w:val="16"/>
                <w:szCs w:val="16"/>
              </w:rPr>
            </w:pPr>
          </w:p>
        </w:tc>
      </w:tr>
      <w:tr w:rsidR="00D6250C" w:rsidRPr="00155B52" w14:paraId="3F966D18" w14:textId="77777777" w:rsidTr="00B82938">
        <w:trPr>
          <w:trHeight w:val="1027"/>
        </w:trPr>
        <w:tc>
          <w:tcPr>
            <w:tcW w:w="424" w:type="dxa"/>
            <w:tcBorders>
              <w:top w:val="nil"/>
              <w:left w:val="single" w:sz="8" w:space="0" w:color="auto"/>
              <w:bottom w:val="single" w:sz="4" w:space="0" w:color="auto"/>
              <w:right w:val="single" w:sz="8" w:space="0" w:color="auto"/>
            </w:tcBorders>
            <w:shd w:val="clear" w:color="auto" w:fill="auto"/>
            <w:vAlign w:val="center"/>
          </w:tcPr>
          <w:p w14:paraId="6D478D5C" w14:textId="4BFA9430" w:rsidR="00D6250C" w:rsidRPr="00D6250C" w:rsidRDefault="00B63731" w:rsidP="00B82938">
            <w:pPr>
              <w:jc w:val="center"/>
              <w:rPr>
                <w:b w:val="0"/>
                <w:bCs w:val="0"/>
                <w:sz w:val="16"/>
                <w:szCs w:val="16"/>
              </w:rPr>
            </w:pPr>
            <w:r>
              <w:rPr>
                <w:b w:val="0"/>
                <w:sz w:val="16"/>
                <w:szCs w:val="16"/>
              </w:rPr>
              <w:t>17</w:t>
            </w:r>
            <w:r w:rsidR="00D6250C" w:rsidRPr="00D6250C">
              <w:rPr>
                <w:b w:val="0"/>
                <w:sz w:val="16"/>
                <w:szCs w:val="16"/>
              </w:rPr>
              <w:t>.</w:t>
            </w:r>
          </w:p>
        </w:tc>
        <w:tc>
          <w:tcPr>
            <w:tcW w:w="1561" w:type="dxa"/>
            <w:gridSpan w:val="2"/>
            <w:tcBorders>
              <w:top w:val="nil"/>
              <w:left w:val="nil"/>
              <w:bottom w:val="single" w:sz="4" w:space="0" w:color="auto"/>
              <w:right w:val="single" w:sz="8" w:space="0" w:color="auto"/>
            </w:tcBorders>
            <w:vAlign w:val="center"/>
          </w:tcPr>
          <w:p w14:paraId="6D06E387" w14:textId="0C8BE96C" w:rsidR="00D6250C" w:rsidRPr="00D6250C" w:rsidRDefault="00D6250C" w:rsidP="00B82938">
            <w:pPr>
              <w:rPr>
                <w:b w:val="0"/>
                <w:bCs w:val="0"/>
                <w:sz w:val="16"/>
                <w:szCs w:val="16"/>
              </w:rPr>
            </w:pPr>
            <w:r w:rsidRPr="00D6250C">
              <w:rPr>
                <w:b w:val="0"/>
                <w:bCs w:val="0"/>
                <w:sz w:val="16"/>
                <w:szCs w:val="16"/>
              </w:rPr>
              <w:t>Estrādes atjaunošana Vānes pagasts</w:t>
            </w:r>
          </w:p>
        </w:tc>
        <w:tc>
          <w:tcPr>
            <w:tcW w:w="567" w:type="dxa"/>
            <w:tcBorders>
              <w:top w:val="nil"/>
              <w:left w:val="nil"/>
              <w:bottom w:val="single" w:sz="4" w:space="0" w:color="auto"/>
              <w:right w:val="single" w:sz="8" w:space="0" w:color="auto"/>
            </w:tcBorders>
            <w:vAlign w:val="center"/>
          </w:tcPr>
          <w:p w14:paraId="3C539B78" w14:textId="3B7B527F" w:rsidR="00D6250C" w:rsidRPr="00D6250C" w:rsidRDefault="00D6250C" w:rsidP="00B82938">
            <w:pPr>
              <w:jc w:val="center"/>
              <w:rPr>
                <w:b w:val="0"/>
                <w:bCs w:val="0"/>
                <w:sz w:val="16"/>
                <w:szCs w:val="16"/>
              </w:rPr>
            </w:pPr>
            <w:r w:rsidRPr="00D6250C">
              <w:rPr>
                <w:b w:val="0"/>
                <w:sz w:val="16"/>
                <w:szCs w:val="16"/>
              </w:rPr>
              <w:t>10 000</w:t>
            </w:r>
          </w:p>
        </w:tc>
        <w:tc>
          <w:tcPr>
            <w:tcW w:w="567" w:type="dxa"/>
            <w:tcBorders>
              <w:top w:val="nil"/>
              <w:left w:val="nil"/>
              <w:bottom w:val="single" w:sz="4" w:space="0" w:color="auto"/>
              <w:right w:val="single" w:sz="8" w:space="0" w:color="auto"/>
            </w:tcBorders>
            <w:vAlign w:val="center"/>
          </w:tcPr>
          <w:p w14:paraId="6E8013F2" w14:textId="1B658BB5" w:rsidR="00D6250C" w:rsidRPr="00D6250C" w:rsidRDefault="00D6250C" w:rsidP="00B82938">
            <w:pPr>
              <w:jc w:val="center"/>
              <w:rPr>
                <w:b w:val="0"/>
                <w:bCs w:val="0"/>
                <w:sz w:val="16"/>
                <w:szCs w:val="16"/>
              </w:rPr>
            </w:pPr>
            <w:r w:rsidRPr="00D6250C">
              <w:rPr>
                <w:b w:val="0"/>
                <w:sz w:val="16"/>
                <w:szCs w:val="16"/>
              </w:rPr>
              <w:t>10 000</w:t>
            </w:r>
          </w:p>
        </w:tc>
        <w:tc>
          <w:tcPr>
            <w:tcW w:w="571" w:type="dxa"/>
            <w:tcBorders>
              <w:top w:val="single" w:sz="4" w:space="0" w:color="auto"/>
              <w:left w:val="nil"/>
              <w:bottom w:val="single" w:sz="4" w:space="0" w:color="auto"/>
              <w:right w:val="single" w:sz="8" w:space="0" w:color="auto"/>
            </w:tcBorders>
            <w:vAlign w:val="center"/>
          </w:tcPr>
          <w:p w14:paraId="428A2473" w14:textId="119A2EB6" w:rsidR="00D6250C" w:rsidRPr="00D6250C" w:rsidRDefault="00D6250C" w:rsidP="00B82938">
            <w:pPr>
              <w:jc w:val="center"/>
              <w:rPr>
                <w:b w:val="0"/>
                <w:bCs w:val="0"/>
                <w:sz w:val="16"/>
                <w:szCs w:val="16"/>
              </w:rPr>
            </w:pPr>
            <w:r w:rsidRPr="00D6250C">
              <w:rPr>
                <w:b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48A51B3B" w14:textId="619195A5" w:rsidR="00D6250C" w:rsidRPr="00D6250C" w:rsidRDefault="00D6250C" w:rsidP="00B82938">
            <w:pPr>
              <w:jc w:val="center"/>
              <w:rPr>
                <w:b w:val="0"/>
                <w:bCs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01127CE8" w14:textId="4FE34C72" w:rsidR="00D6250C" w:rsidRPr="00D6250C" w:rsidRDefault="00D6250C" w:rsidP="00B82938">
            <w:pPr>
              <w:jc w:val="center"/>
              <w:rPr>
                <w:b w:val="0"/>
                <w:bCs w:val="0"/>
                <w:sz w:val="16"/>
                <w:szCs w:val="16"/>
              </w:rPr>
            </w:pPr>
            <w:r w:rsidRPr="00D6250C">
              <w:rPr>
                <w:b w:val="0"/>
                <w:bCs w:val="0"/>
                <w:sz w:val="16"/>
                <w:szCs w:val="16"/>
              </w:rPr>
              <w:t>11 884,61</w:t>
            </w:r>
          </w:p>
        </w:tc>
        <w:tc>
          <w:tcPr>
            <w:tcW w:w="567" w:type="dxa"/>
            <w:tcBorders>
              <w:top w:val="nil"/>
              <w:left w:val="nil"/>
              <w:bottom w:val="single" w:sz="4" w:space="0" w:color="auto"/>
              <w:right w:val="single" w:sz="8" w:space="0" w:color="auto"/>
            </w:tcBorders>
            <w:shd w:val="clear" w:color="auto" w:fill="auto"/>
            <w:vAlign w:val="center"/>
          </w:tcPr>
          <w:p w14:paraId="3D4E74EC" w14:textId="221D18A2" w:rsidR="00D6250C" w:rsidRPr="00D6250C" w:rsidRDefault="00D6250C" w:rsidP="00B82938">
            <w:pPr>
              <w:jc w:val="center"/>
              <w:rPr>
                <w:b w:val="0"/>
                <w:bCs w:val="0"/>
                <w:sz w:val="16"/>
                <w:szCs w:val="16"/>
              </w:rPr>
            </w:pPr>
            <w:r w:rsidRPr="00D6250C">
              <w:rPr>
                <w:b w:val="0"/>
                <w:bCs w:val="0"/>
                <w:sz w:val="16"/>
                <w:szCs w:val="16"/>
              </w:rPr>
              <w:t>2 870,09</w:t>
            </w:r>
          </w:p>
        </w:tc>
        <w:tc>
          <w:tcPr>
            <w:tcW w:w="567" w:type="dxa"/>
            <w:tcBorders>
              <w:top w:val="nil"/>
              <w:left w:val="nil"/>
              <w:bottom w:val="single" w:sz="4" w:space="0" w:color="auto"/>
              <w:right w:val="single" w:sz="8" w:space="0" w:color="auto"/>
            </w:tcBorders>
            <w:shd w:val="clear" w:color="auto" w:fill="auto"/>
            <w:vAlign w:val="center"/>
          </w:tcPr>
          <w:p w14:paraId="05E854C3" w14:textId="238CABA7" w:rsidR="00D6250C" w:rsidRPr="00D6250C" w:rsidRDefault="00D6250C" w:rsidP="00B82938">
            <w:pPr>
              <w:jc w:val="center"/>
              <w:rPr>
                <w:b w:val="0"/>
                <w:bCs w:val="0"/>
                <w:sz w:val="16"/>
                <w:szCs w:val="16"/>
              </w:rPr>
            </w:pPr>
            <w:r w:rsidRPr="00D6250C">
              <w:rPr>
                <w:b w:val="0"/>
                <w:bCs w:val="0"/>
                <w:sz w:val="16"/>
                <w:szCs w:val="16"/>
              </w:rPr>
              <w:t>9 014,52</w:t>
            </w:r>
          </w:p>
        </w:tc>
        <w:tc>
          <w:tcPr>
            <w:tcW w:w="567" w:type="dxa"/>
            <w:tcBorders>
              <w:top w:val="nil"/>
              <w:left w:val="nil"/>
              <w:bottom w:val="single" w:sz="4" w:space="0" w:color="auto"/>
              <w:right w:val="thinThickThinSmallGap" w:sz="24" w:space="0" w:color="auto"/>
            </w:tcBorders>
            <w:shd w:val="clear" w:color="auto" w:fill="auto"/>
            <w:vAlign w:val="center"/>
          </w:tcPr>
          <w:p w14:paraId="3D085F4F" w14:textId="69F1B3AA" w:rsidR="00D6250C" w:rsidRPr="00D6250C" w:rsidRDefault="00D6250C" w:rsidP="00B82938">
            <w:pPr>
              <w:jc w:val="center"/>
              <w:rPr>
                <w:b w:val="0"/>
                <w:bCs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053D2275" w14:textId="56E69EE3" w:rsidR="00D6250C" w:rsidRPr="00D6250C" w:rsidRDefault="00D6250C" w:rsidP="00B82938">
            <w:pPr>
              <w:jc w:val="center"/>
              <w:rPr>
                <w:b w:val="0"/>
                <w:bCs w:val="0"/>
                <w:sz w:val="16"/>
                <w:szCs w:val="16"/>
              </w:rPr>
            </w:pPr>
            <w:r w:rsidRPr="00D6250C">
              <w:rPr>
                <w:b w:val="0"/>
                <w:bCs w:val="0"/>
                <w:sz w:val="16"/>
                <w:szCs w:val="16"/>
              </w:rPr>
              <w:t>11 884,61</w:t>
            </w:r>
          </w:p>
        </w:tc>
        <w:tc>
          <w:tcPr>
            <w:tcW w:w="567" w:type="dxa"/>
            <w:tcBorders>
              <w:top w:val="nil"/>
              <w:left w:val="nil"/>
              <w:bottom w:val="single" w:sz="4" w:space="0" w:color="auto"/>
              <w:right w:val="single" w:sz="8" w:space="0" w:color="auto"/>
            </w:tcBorders>
            <w:shd w:val="clear" w:color="auto" w:fill="auto"/>
            <w:vAlign w:val="center"/>
          </w:tcPr>
          <w:p w14:paraId="155FA44B" w14:textId="54040561" w:rsidR="00D6250C" w:rsidRPr="00D6250C" w:rsidRDefault="00D6250C" w:rsidP="00B82938">
            <w:pPr>
              <w:jc w:val="center"/>
              <w:rPr>
                <w:b w:val="0"/>
                <w:bCs w:val="0"/>
                <w:sz w:val="16"/>
                <w:szCs w:val="16"/>
              </w:rPr>
            </w:pPr>
            <w:r w:rsidRPr="00D6250C">
              <w:rPr>
                <w:b w:val="0"/>
                <w:bCs w:val="0"/>
                <w:sz w:val="16"/>
                <w:szCs w:val="16"/>
              </w:rPr>
              <w:t>2 870,09</w:t>
            </w:r>
          </w:p>
        </w:tc>
        <w:tc>
          <w:tcPr>
            <w:tcW w:w="566" w:type="dxa"/>
            <w:tcBorders>
              <w:top w:val="nil"/>
              <w:left w:val="nil"/>
              <w:bottom w:val="single" w:sz="4" w:space="0" w:color="auto"/>
              <w:right w:val="single" w:sz="8" w:space="0" w:color="auto"/>
            </w:tcBorders>
            <w:shd w:val="clear" w:color="auto" w:fill="auto"/>
            <w:vAlign w:val="center"/>
          </w:tcPr>
          <w:p w14:paraId="112E9728" w14:textId="31FD4D5D" w:rsidR="00D6250C" w:rsidRPr="00D6250C" w:rsidRDefault="00D6250C" w:rsidP="00B82938">
            <w:pPr>
              <w:jc w:val="center"/>
              <w:rPr>
                <w:b w:val="0"/>
                <w:bCs w:val="0"/>
                <w:sz w:val="16"/>
                <w:szCs w:val="16"/>
              </w:rPr>
            </w:pPr>
            <w:r w:rsidRPr="00D6250C">
              <w:rPr>
                <w:b w:val="0"/>
                <w:bCs w:val="0"/>
                <w:sz w:val="16"/>
                <w:szCs w:val="16"/>
              </w:rPr>
              <w:t>9 014,52</w:t>
            </w:r>
          </w:p>
        </w:tc>
        <w:tc>
          <w:tcPr>
            <w:tcW w:w="568" w:type="dxa"/>
            <w:tcBorders>
              <w:top w:val="nil"/>
              <w:left w:val="nil"/>
              <w:bottom w:val="single" w:sz="4" w:space="0" w:color="auto"/>
              <w:right w:val="single" w:sz="8" w:space="0" w:color="auto"/>
            </w:tcBorders>
            <w:shd w:val="clear" w:color="auto" w:fill="auto"/>
            <w:vAlign w:val="center"/>
          </w:tcPr>
          <w:p w14:paraId="43699F11" w14:textId="231CBE0A" w:rsidR="00D6250C" w:rsidRPr="00D6250C" w:rsidRDefault="00D6250C" w:rsidP="00B82938">
            <w:pPr>
              <w:jc w:val="center"/>
              <w:rPr>
                <w:b w:val="0"/>
                <w:bCs w:val="0"/>
                <w:sz w:val="16"/>
                <w:szCs w:val="16"/>
              </w:rPr>
            </w:pPr>
            <w:r w:rsidRPr="00D6250C">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4608183B" w14:textId="20B34DF1" w:rsidR="00D6250C" w:rsidRPr="00D6250C" w:rsidRDefault="00D6250C" w:rsidP="00B82938">
            <w:pPr>
              <w:rPr>
                <w:b w:val="0"/>
                <w:bCs w:val="0"/>
                <w:sz w:val="16"/>
                <w:szCs w:val="16"/>
              </w:rPr>
            </w:pPr>
            <w:r w:rsidRPr="00D6250C">
              <w:rPr>
                <w:b w:val="0"/>
                <w:sz w:val="16"/>
                <w:szCs w:val="16"/>
              </w:rPr>
              <w:t>Apstiprināts projekts par estrādes grīdas atjaunošanu, līdz ar to samazinājās pašu finansējuma summa. Veikta estrādes grīdas atjaunošana un estrādes nojumes projektēšanas apmaksa. Eiropas finansējuma daļa tiks atgūta 2021.gadā.</w:t>
            </w:r>
          </w:p>
        </w:tc>
      </w:tr>
      <w:tr w:rsidR="00D6250C" w:rsidRPr="00155B52" w14:paraId="295D6B71" w14:textId="77777777" w:rsidTr="00B82938">
        <w:trPr>
          <w:trHeight w:val="1102"/>
        </w:trPr>
        <w:tc>
          <w:tcPr>
            <w:tcW w:w="424" w:type="dxa"/>
            <w:tcBorders>
              <w:top w:val="single" w:sz="4" w:space="0" w:color="auto"/>
              <w:left w:val="single" w:sz="8" w:space="0" w:color="auto"/>
              <w:bottom w:val="single" w:sz="4" w:space="0" w:color="auto"/>
              <w:right w:val="single" w:sz="8" w:space="0" w:color="auto"/>
            </w:tcBorders>
            <w:shd w:val="clear" w:color="auto" w:fill="auto"/>
            <w:vAlign w:val="center"/>
          </w:tcPr>
          <w:p w14:paraId="08E40D82" w14:textId="38934B9D" w:rsidR="00D6250C" w:rsidRPr="00D6250C" w:rsidRDefault="00B63731" w:rsidP="00B82938">
            <w:pPr>
              <w:jc w:val="center"/>
              <w:rPr>
                <w:b w:val="0"/>
                <w:bCs w:val="0"/>
                <w:sz w:val="16"/>
                <w:szCs w:val="16"/>
              </w:rPr>
            </w:pPr>
            <w:r>
              <w:rPr>
                <w:b w:val="0"/>
                <w:sz w:val="16"/>
                <w:szCs w:val="16"/>
              </w:rPr>
              <w:t>18</w:t>
            </w:r>
            <w:r w:rsidR="00D6250C" w:rsidRPr="00D6250C">
              <w:rPr>
                <w:b w:val="0"/>
                <w:sz w:val="16"/>
                <w:szCs w:val="16"/>
              </w:rPr>
              <w:t>.</w:t>
            </w:r>
          </w:p>
        </w:tc>
        <w:tc>
          <w:tcPr>
            <w:tcW w:w="1561" w:type="dxa"/>
            <w:gridSpan w:val="2"/>
            <w:tcBorders>
              <w:top w:val="single" w:sz="4" w:space="0" w:color="auto"/>
              <w:left w:val="nil"/>
              <w:bottom w:val="single" w:sz="4" w:space="0" w:color="auto"/>
              <w:right w:val="single" w:sz="8" w:space="0" w:color="auto"/>
            </w:tcBorders>
            <w:vAlign w:val="center"/>
          </w:tcPr>
          <w:p w14:paraId="2FE6FB43" w14:textId="72CA1323" w:rsidR="00D6250C" w:rsidRPr="00D6250C" w:rsidRDefault="00D6250C" w:rsidP="00B82938">
            <w:pPr>
              <w:rPr>
                <w:b w:val="0"/>
                <w:bCs w:val="0"/>
                <w:sz w:val="16"/>
                <w:szCs w:val="16"/>
              </w:rPr>
            </w:pPr>
            <w:r w:rsidRPr="00D6250C">
              <w:rPr>
                <w:b w:val="0"/>
                <w:bCs w:val="0"/>
                <w:sz w:val="16"/>
                <w:szCs w:val="16"/>
              </w:rPr>
              <w:t>Noteku remonts Vānes pagasts</w:t>
            </w:r>
          </w:p>
        </w:tc>
        <w:tc>
          <w:tcPr>
            <w:tcW w:w="567" w:type="dxa"/>
            <w:tcBorders>
              <w:top w:val="single" w:sz="4" w:space="0" w:color="auto"/>
              <w:left w:val="nil"/>
              <w:bottom w:val="single" w:sz="4" w:space="0" w:color="auto"/>
              <w:right w:val="single" w:sz="8" w:space="0" w:color="auto"/>
            </w:tcBorders>
            <w:vAlign w:val="center"/>
          </w:tcPr>
          <w:p w14:paraId="4B41F44F" w14:textId="1FD1E6DE" w:rsidR="00D6250C" w:rsidRPr="00D6250C" w:rsidRDefault="00D6250C" w:rsidP="00B82938">
            <w:pPr>
              <w:jc w:val="center"/>
              <w:rPr>
                <w:b w:val="0"/>
                <w:bCs w:val="0"/>
                <w:sz w:val="16"/>
                <w:szCs w:val="16"/>
              </w:rPr>
            </w:pPr>
            <w:r w:rsidRPr="00D6250C">
              <w:rPr>
                <w:b w:val="0"/>
                <w:sz w:val="16"/>
                <w:szCs w:val="16"/>
              </w:rPr>
              <w:t>5 374</w:t>
            </w:r>
          </w:p>
        </w:tc>
        <w:tc>
          <w:tcPr>
            <w:tcW w:w="567" w:type="dxa"/>
            <w:tcBorders>
              <w:top w:val="single" w:sz="4" w:space="0" w:color="auto"/>
              <w:left w:val="nil"/>
              <w:bottom w:val="single" w:sz="4" w:space="0" w:color="auto"/>
              <w:right w:val="single" w:sz="8" w:space="0" w:color="auto"/>
            </w:tcBorders>
            <w:vAlign w:val="center"/>
          </w:tcPr>
          <w:p w14:paraId="3C4652AA" w14:textId="5C2194EC" w:rsidR="00D6250C" w:rsidRPr="00D6250C" w:rsidRDefault="00D6250C" w:rsidP="00B82938">
            <w:pPr>
              <w:jc w:val="center"/>
              <w:rPr>
                <w:b w:val="0"/>
                <w:bCs w:val="0"/>
                <w:sz w:val="16"/>
                <w:szCs w:val="16"/>
              </w:rPr>
            </w:pPr>
            <w:r w:rsidRPr="00D6250C">
              <w:rPr>
                <w:b w:val="0"/>
                <w:sz w:val="16"/>
                <w:szCs w:val="16"/>
              </w:rPr>
              <w:t>5 374</w:t>
            </w:r>
          </w:p>
        </w:tc>
        <w:tc>
          <w:tcPr>
            <w:tcW w:w="571" w:type="dxa"/>
            <w:tcBorders>
              <w:top w:val="single" w:sz="4" w:space="0" w:color="auto"/>
              <w:left w:val="nil"/>
              <w:bottom w:val="single" w:sz="4" w:space="0" w:color="auto"/>
              <w:right w:val="single" w:sz="8" w:space="0" w:color="auto"/>
            </w:tcBorders>
            <w:vAlign w:val="center"/>
          </w:tcPr>
          <w:p w14:paraId="70DE2709" w14:textId="32C50D4E" w:rsidR="00D6250C" w:rsidRPr="00D6250C" w:rsidRDefault="00D6250C" w:rsidP="00B82938">
            <w:pPr>
              <w:jc w:val="center"/>
              <w:rPr>
                <w:b w:val="0"/>
                <w:bCs w:val="0"/>
                <w:sz w:val="16"/>
                <w:szCs w:val="16"/>
              </w:rPr>
            </w:pPr>
            <w:r w:rsidRPr="00D6250C">
              <w:rPr>
                <w:b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158C77F6" w14:textId="205CD772" w:rsidR="00D6250C" w:rsidRPr="00D6250C" w:rsidRDefault="00D6250C" w:rsidP="00B82938">
            <w:pPr>
              <w:jc w:val="center"/>
              <w:rPr>
                <w:b w:val="0"/>
                <w:bCs w:val="0"/>
                <w:sz w:val="16"/>
                <w:szCs w:val="16"/>
              </w:rPr>
            </w:pPr>
            <w:r w:rsidRPr="00D6250C">
              <w:rPr>
                <w:b w:val="0"/>
                <w:sz w:val="16"/>
                <w:szCs w:val="16"/>
              </w:rPr>
              <w:t>0</w:t>
            </w:r>
          </w:p>
        </w:tc>
        <w:tc>
          <w:tcPr>
            <w:tcW w:w="567" w:type="dxa"/>
            <w:tcBorders>
              <w:top w:val="single" w:sz="4" w:space="0" w:color="auto"/>
              <w:left w:val="thinThickThinSmallGap" w:sz="24" w:space="0" w:color="auto"/>
              <w:bottom w:val="single" w:sz="4" w:space="0" w:color="auto"/>
              <w:right w:val="single" w:sz="8" w:space="0" w:color="auto"/>
            </w:tcBorders>
            <w:shd w:val="clear" w:color="auto" w:fill="auto"/>
            <w:vAlign w:val="center"/>
          </w:tcPr>
          <w:p w14:paraId="48E2DD3A" w14:textId="40F0E9BA" w:rsidR="00D6250C" w:rsidRPr="00D6250C" w:rsidRDefault="00D6250C" w:rsidP="00B82938">
            <w:pPr>
              <w:jc w:val="center"/>
              <w:rPr>
                <w:b w:val="0"/>
                <w:bCs w:val="0"/>
                <w:sz w:val="16"/>
                <w:szCs w:val="16"/>
              </w:rPr>
            </w:pPr>
            <w:r w:rsidRPr="00D6250C">
              <w:rPr>
                <w:b w:val="0"/>
                <w:bCs w:val="0"/>
                <w:sz w:val="16"/>
                <w:szCs w:val="16"/>
              </w:rPr>
              <w:t>5 373,40</w:t>
            </w:r>
          </w:p>
        </w:tc>
        <w:tc>
          <w:tcPr>
            <w:tcW w:w="567" w:type="dxa"/>
            <w:tcBorders>
              <w:top w:val="single" w:sz="4" w:space="0" w:color="auto"/>
              <w:left w:val="nil"/>
              <w:bottom w:val="single" w:sz="4" w:space="0" w:color="auto"/>
              <w:right w:val="single" w:sz="8" w:space="0" w:color="auto"/>
            </w:tcBorders>
            <w:shd w:val="clear" w:color="auto" w:fill="auto"/>
            <w:vAlign w:val="center"/>
          </w:tcPr>
          <w:p w14:paraId="424DD123" w14:textId="3636008C" w:rsidR="00D6250C" w:rsidRPr="00D6250C" w:rsidRDefault="00D6250C" w:rsidP="00B82938">
            <w:pPr>
              <w:jc w:val="center"/>
              <w:rPr>
                <w:b w:val="0"/>
                <w:bCs w:val="0"/>
                <w:sz w:val="16"/>
                <w:szCs w:val="16"/>
              </w:rPr>
            </w:pPr>
            <w:r w:rsidRPr="00D6250C">
              <w:rPr>
                <w:b w:val="0"/>
                <w:bCs w:val="0"/>
                <w:sz w:val="16"/>
                <w:szCs w:val="16"/>
              </w:rPr>
              <w:t>5 373,40</w:t>
            </w:r>
          </w:p>
        </w:tc>
        <w:tc>
          <w:tcPr>
            <w:tcW w:w="567" w:type="dxa"/>
            <w:tcBorders>
              <w:top w:val="single" w:sz="4" w:space="0" w:color="auto"/>
              <w:left w:val="nil"/>
              <w:bottom w:val="single" w:sz="4" w:space="0" w:color="auto"/>
              <w:right w:val="single" w:sz="8" w:space="0" w:color="auto"/>
            </w:tcBorders>
            <w:shd w:val="clear" w:color="auto" w:fill="auto"/>
            <w:vAlign w:val="center"/>
          </w:tcPr>
          <w:p w14:paraId="3E5D081A" w14:textId="6A38A9BB" w:rsidR="00D6250C" w:rsidRPr="00D6250C" w:rsidRDefault="00D6250C" w:rsidP="00B82938">
            <w:pPr>
              <w:jc w:val="center"/>
              <w:rPr>
                <w:b w:val="0"/>
                <w:bCs w:val="0"/>
                <w:sz w:val="16"/>
                <w:szCs w:val="16"/>
              </w:rPr>
            </w:pPr>
            <w:r w:rsidRPr="00D6250C">
              <w:rPr>
                <w:b w:val="0"/>
                <w:bCs w:val="0"/>
                <w:sz w:val="16"/>
                <w:szCs w:val="16"/>
              </w:rPr>
              <w:t>0</w:t>
            </w:r>
          </w:p>
        </w:tc>
        <w:tc>
          <w:tcPr>
            <w:tcW w:w="567" w:type="dxa"/>
            <w:tcBorders>
              <w:top w:val="single" w:sz="4" w:space="0" w:color="auto"/>
              <w:left w:val="nil"/>
              <w:bottom w:val="single" w:sz="4" w:space="0" w:color="auto"/>
              <w:right w:val="thinThickThinSmallGap" w:sz="24" w:space="0" w:color="auto"/>
            </w:tcBorders>
            <w:shd w:val="clear" w:color="auto" w:fill="auto"/>
            <w:vAlign w:val="center"/>
          </w:tcPr>
          <w:p w14:paraId="120CA5DD" w14:textId="613EB979" w:rsidR="00D6250C" w:rsidRPr="00D6250C" w:rsidRDefault="00D6250C" w:rsidP="00B82938">
            <w:pPr>
              <w:jc w:val="center"/>
              <w:rPr>
                <w:b w:val="0"/>
                <w:bCs w:val="0"/>
                <w:sz w:val="16"/>
                <w:szCs w:val="16"/>
              </w:rPr>
            </w:pPr>
            <w:r w:rsidRPr="00D6250C">
              <w:rPr>
                <w:b w:val="0"/>
                <w:sz w:val="16"/>
                <w:szCs w:val="16"/>
              </w:rPr>
              <w:t>0</w:t>
            </w:r>
          </w:p>
        </w:tc>
        <w:tc>
          <w:tcPr>
            <w:tcW w:w="567" w:type="dxa"/>
            <w:tcBorders>
              <w:top w:val="single" w:sz="4" w:space="0" w:color="auto"/>
              <w:left w:val="thinThickThinSmallGap" w:sz="24" w:space="0" w:color="auto"/>
              <w:bottom w:val="single" w:sz="4" w:space="0" w:color="auto"/>
              <w:right w:val="single" w:sz="8" w:space="0" w:color="auto"/>
            </w:tcBorders>
            <w:shd w:val="clear" w:color="auto" w:fill="auto"/>
            <w:vAlign w:val="center"/>
          </w:tcPr>
          <w:p w14:paraId="0A43CFA7" w14:textId="409F3B78" w:rsidR="00D6250C" w:rsidRPr="00D6250C" w:rsidRDefault="00D6250C" w:rsidP="00B82938">
            <w:pPr>
              <w:jc w:val="center"/>
              <w:rPr>
                <w:b w:val="0"/>
                <w:bCs w:val="0"/>
                <w:sz w:val="16"/>
                <w:szCs w:val="16"/>
              </w:rPr>
            </w:pPr>
            <w:r w:rsidRPr="00D6250C">
              <w:rPr>
                <w:b w:val="0"/>
                <w:bCs w:val="0"/>
                <w:sz w:val="16"/>
                <w:szCs w:val="16"/>
              </w:rPr>
              <w:t>5 373,40</w:t>
            </w:r>
          </w:p>
        </w:tc>
        <w:tc>
          <w:tcPr>
            <w:tcW w:w="567" w:type="dxa"/>
            <w:tcBorders>
              <w:top w:val="single" w:sz="4" w:space="0" w:color="auto"/>
              <w:left w:val="nil"/>
              <w:bottom w:val="single" w:sz="4" w:space="0" w:color="auto"/>
              <w:right w:val="single" w:sz="8" w:space="0" w:color="auto"/>
            </w:tcBorders>
            <w:shd w:val="clear" w:color="auto" w:fill="auto"/>
            <w:vAlign w:val="center"/>
          </w:tcPr>
          <w:p w14:paraId="6681EE44" w14:textId="585275B4" w:rsidR="00D6250C" w:rsidRPr="00D6250C" w:rsidRDefault="00D6250C" w:rsidP="00B82938">
            <w:pPr>
              <w:jc w:val="center"/>
              <w:rPr>
                <w:b w:val="0"/>
                <w:bCs w:val="0"/>
                <w:sz w:val="16"/>
                <w:szCs w:val="16"/>
              </w:rPr>
            </w:pPr>
            <w:r w:rsidRPr="00D6250C">
              <w:rPr>
                <w:b w:val="0"/>
                <w:bCs w:val="0"/>
                <w:sz w:val="16"/>
                <w:szCs w:val="16"/>
              </w:rPr>
              <w:t>5 373,40</w:t>
            </w:r>
          </w:p>
        </w:tc>
        <w:tc>
          <w:tcPr>
            <w:tcW w:w="566" w:type="dxa"/>
            <w:tcBorders>
              <w:top w:val="single" w:sz="4" w:space="0" w:color="auto"/>
              <w:left w:val="nil"/>
              <w:bottom w:val="single" w:sz="4" w:space="0" w:color="auto"/>
              <w:right w:val="single" w:sz="8" w:space="0" w:color="auto"/>
            </w:tcBorders>
            <w:shd w:val="clear" w:color="auto" w:fill="auto"/>
            <w:vAlign w:val="center"/>
          </w:tcPr>
          <w:p w14:paraId="219E942D" w14:textId="68261446" w:rsidR="00D6250C" w:rsidRPr="00D6250C" w:rsidRDefault="00D6250C" w:rsidP="00B82938">
            <w:pPr>
              <w:jc w:val="center"/>
              <w:rPr>
                <w:b w:val="0"/>
                <w:bCs w:val="0"/>
                <w:sz w:val="16"/>
                <w:szCs w:val="16"/>
              </w:rPr>
            </w:pPr>
            <w:r w:rsidRPr="00D6250C">
              <w:rPr>
                <w:b w:val="0"/>
                <w:bCs w:val="0"/>
                <w:sz w:val="16"/>
                <w:szCs w:val="16"/>
              </w:rPr>
              <w:t>0</w:t>
            </w:r>
          </w:p>
        </w:tc>
        <w:tc>
          <w:tcPr>
            <w:tcW w:w="568" w:type="dxa"/>
            <w:tcBorders>
              <w:top w:val="single" w:sz="4" w:space="0" w:color="auto"/>
              <w:left w:val="nil"/>
              <w:bottom w:val="single" w:sz="4" w:space="0" w:color="auto"/>
              <w:right w:val="single" w:sz="8" w:space="0" w:color="auto"/>
            </w:tcBorders>
            <w:shd w:val="clear" w:color="auto" w:fill="auto"/>
            <w:vAlign w:val="center"/>
          </w:tcPr>
          <w:p w14:paraId="5BA74448" w14:textId="3A3C1FAF" w:rsidR="00D6250C" w:rsidRPr="00D6250C" w:rsidRDefault="00D6250C" w:rsidP="00B82938">
            <w:pPr>
              <w:jc w:val="center"/>
              <w:rPr>
                <w:b w:val="0"/>
                <w:bCs w:val="0"/>
                <w:sz w:val="16"/>
                <w:szCs w:val="16"/>
              </w:rPr>
            </w:pPr>
            <w:r w:rsidRPr="00D6250C">
              <w:rPr>
                <w:b w:val="0"/>
                <w:sz w:val="16"/>
                <w:szCs w:val="16"/>
              </w:rPr>
              <w:t>0</w:t>
            </w:r>
          </w:p>
        </w:tc>
        <w:tc>
          <w:tcPr>
            <w:tcW w:w="1558" w:type="dxa"/>
            <w:tcBorders>
              <w:top w:val="single" w:sz="4" w:space="0" w:color="auto"/>
              <w:left w:val="nil"/>
              <w:bottom w:val="single" w:sz="4" w:space="0" w:color="auto"/>
              <w:right w:val="single" w:sz="8" w:space="0" w:color="auto"/>
            </w:tcBorders>
            <w:shd w:val="clear" w:color="auto" w:fill="auto"/>
            <w:vAlign w:val="center"/>
          </w:tcPr>
          <w:p w14:paraId="3AF3785D" w14:textId="2F9856B7" w:rsidR="00D6250C" w:rsidRPr="00D6250C" w:rsidRDefault="00D6250C" w:rsidP="00B82938">
            <w:pPr>
              <w:rPr>
                <w:b w:val="0"/>
                <w:bCs w:val="0"/>
                <w:sz w:val="16"/>
                <w:szCs w:val="16"/>
              </w:rPr>
            </w:pPr>
          </w:p>
        </w:tc>
      </w:tr>
      <w:tr w:rsidR="008B3C86" w:rsidRPr="00155B52" w14:paraId="3AA58C74" w14:textId="77777777" w:rsidTr="00B82938">
        <w:trPr>
          <w:trHeight w:val="315"/>
        </w:trPr>
        <w:tc>
          <w:tcPr>
            <w:tcW w:w="4259" w:type="dxa"/>
            <w:gridSpan w:val="7"/>
            <w:tcBorders>
              <w:top w:val="nil"/>
              <w:left w:val="single" w:sz="8" w:space="0" w:color="auto"/>
              <w:bottom w:val="single" w:sz="4" w:space="0" w:color="auto"/>
              <w:right w:val="single" w:sz="8" w:space="0" w:color="auto"/>
            </w:tcBorders>
            <w:shd w:val="clear" w:color="auto" w:fill="D9D9D9" w:themeFill="background1" w:themeFillShade="D9"/>
            <w:vAlign w:val="center"/>
          </w:tcPr>
          <w:p w14:paraId="2DD2949C" w14:textId="77777777" w:rsidR="008B3C86" w:rsidRPr="00155B52" w:rsidRDefault="008B3C86" w:rsidP="00B82938">
            <w:pPr>
              <w:jc w:val="center"/>
              <w:rPr>
                <w:b w:val="0"/>
                <w:bCs w:val="0"/>
                <w:sz w:val="16"/>
                <w:szCs w:val="16"/>
              </w:rPr>
            </w:pPr>
            <w:r w:rsidRPr="00155B52">
              <w:rPr>
                <w:b w:val="0"/>
                <w:bCs w:val="0"/>
                <w:sz w:val="16"/>
                <w:szCs w:val="16"/>
              </w:rPr>
              <w:t>Kandavas pagasts</w:t>
            </w:r>
          </w:p>
        </w:tc>
        <w:tc>
          <w:tcPr>
            <w:tcW w:w="2268" w:type="dxa"/>
            <w:gridSpan w:val="4"/>
            <w:tcBorders>
              <w:top w:val="nil"/>
              <w:left w:val="thinThickThinSmallGap" w:sz="24" w:space="0" w:color="auto"/>
              <w:bottom w:val="single" w:sz="4" w:space="0" w:color="auto"/>
              <w:right w:val="thinThickThinSmallGap" w:sz="24" w:space="0" w:color="auto"/>
            </w:tcBorders>
            <w:shd w:val="clear" w:color="auto" w:fill="BFBFBF" w:themeFill="background1" w:themeFillShade="BF"/>
            <w:vAlign w:val="center"/>
          </w:tcPr>
          <w:p w14:paraId="029BF61F" w14:textId="77777777" w:rsidR="008B3C86" w:rsidRPr="00155B52" w:rsidRDefault="008B3C86" w:rsidP="00B82938">
            <w:pPr>
              <w:jc w:val="center"/>
              <w:rPr>
                <w:b w:val="0"/>
                <w:bCs w:val="0"/>
                <w:sz w:val="16"/>
                <w:szCs w:val="16"/>
              </w:rPr>
            </w:pPr>
          </w:p>
        </w:tc>
        <w:tc>
          <w:tcPr>
            <w:tcW w:w="2268" w:type="dxa"/>
            <w:gridSpan w:val="4"/>
            <w:tcBorders>
              <w:top w:val="nil"/>
              <w:left w:val="thinThickThinSmallGap" w:sz="24" w:space="0" w:color="auto"/>
              <w:bottom w:val="single" w:sz="4" w:space="0" w:color="auto"/>
              <w:right w:val="single" w:sz="8" w:space="0" w:color="auto"/>
            </w:tcBorders>
            <w:shd w:val="clear" w:color="auto" w:fill="BFBFBF" w:themeFill="background1" w:themeFillShade="BF"/>
            <w:vAlign w:val="center"/>
          </w:tcPr>
          <w:p w14:paraId="343DC7BF" w14:textId="77777777" w:rsidR="008B3C86" w:rsidRPr="00155B52" w:rsidRDefault="008B3C86" w:rsidP="00B82938">
            <w:pPr>
              <w:jc w:val="center"/>
              <w:rPr>
                <w:b w:val="0"/>
                <w:bCs w:val="0"/>
                <w:sz w:val="16"/>
                <w:szCs w:val="16"/>
              </w:rPr>
            </w:pPr>
          </w:p>
        </w:tc>
        <w:tc>
          <w:tcPr>
            <w:tcW w:w="1558" w:type="dxa"/>
            <w:tcBorders>
              <w:top w:val="nil"/>
              <w:left w:val="nil"/>
              <w:bottom w:val="single" w:sz="4" w:space="0" w:color="auto"/>
              <w:right w:val="single" w:sz="8" w:space="0" w:color="auto"/>
            </w:tcBorders>
            <w:shd w:val="clear" w:color="auto" w:fill="BFBFBF" w:themeFill="background1" w:themeFillShade="BF"/>
            <w:vAlign w:val="center"/>
          </w:tcPr>
          <w:p w14:paraId="4124C4FA" w14:textId="77777777" w:rsidR="008B3C86" w:rsidRPr="00155B52" w:rsidRDefault="008B3C86" w:rsidP="00B82938">
            <w:pPr>
              <w:rPr>
                <w:b w:val="0"/>
                <w:bCs w:val="0"/>
                <w:sz w:val="16"/>
                <w:szCs w:val="16"/>
              </w:rPr>
            </w:pPr>
          </w:p>
        </w:tc>
      </w:tr>
      <w:tr w:rsidR="00D6250C" w:rsidRPr="00155B52" w14:paraId="3DE7A68F" w14:textId="77777777" w:rsidTr="00B82938">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7C0A0B9D" w14:textId="61C13996" w:rsidR="00D6250C" w:rsidRPr="00D6250C" w:rsidRDefault="00B63731" w:rsidP="00B82938">
            <w:pPr>
              <w:jc w:val="center"/>
              <w:rPr>
                <w:b w:val="0"/>
                <w:bCs w:val="0"/>
                <w:sz w:val="16"/>
                <w:szCs w:val="16"/>
              </w:rPr>
            </w:pPr>
            <w:r>
              <w:rPr>
                <w:b w:val="0"/>
                <w:sz w:val="16"/>
                <w:szCs w:val="16"/>
              </w:rPr>
              <w:t>19</w:t>
            </w:r>
            <w:r w:rsidR="00D6250C" w:rsidRPr="00D6250C">
              <w:rPr>
                <w:b w:val="0"/>
                <w:sz w:val="16"/>
                <w:szCs w:val="16"/>
              </w:rPr>
              <w:t>.</w:t>
            </w:r>
          </w:p>
        </w:tc>
        <w:tc>
          <w:tcPr>
            <w:tcW w:w="1561" w:type="dxa"/>
            <w:gridSpan w:val="2"/>
            <w:tcBorders>
              <w:top w:val="nil"/>
              <w:left w:val="nil"/>
              <w:bottom w:val="single" w:sz="4" w:space="0" w:color="auto"/>
              <w:right w:val="single" w:sz="8" w:space="0" w:color="auto"/>
            </w:tcBorders>
            <w:vAlign w:val="center"/>
          </w:tcPr>
          <w:p w14:paraId="286C7F32" w14:textId="5AC5DE01" w:rsidR="00D6250C" w:rsidRPr="00D6250C" w:rsidRDefault="00D6250C" w:rsidP="00B82938">
            <w:pPr>
              <w:rPr>
                <w:b w:val="0"/>
                <w:bCs w:val="0"/>
                <w:sz w:val="16"/>
                <w:szCs w:val="16"/>
              </w:rPr>
            </w:pPr>
            <w:r w:rsidRPr="00D6250C">
              <w:rPr>
                <w:b w:val="0"/>
                <w:bCs w:val="0"/>
                <w:sz w:val="16"/>
                <w:szCs w:val="16"/>
              </w:rPr>
              <w:t>Ielu apgaismojuma izbūve Valdeķos</w:t>
            </w:r>
          </w:p>
        </w:tc>
        <w:tc>
          <w:tcPr>
            <w:tcW w:w="567" w:type="dxa"/>
            <w:tcBorders>
              <w:top w:val="nil"/>
              <w:left w:val="nil"/>
              <w:bottom w:val="single" w:sz="4" w:space="0" w:color="auto"/>
              <w:right w:val="single" w:sz="8" w:space="0" w:color="auto"/>
            </w:tcBorders>
            <w:vAlign w:val="center"/>
          </w:tcPr>
          <w:p w14:paraId="65587010" w14:textId="5CB80067" w:rsidR="00D6250C" w:rsidRPr="00D6250C" w:rsidRDefault="00D6250C" w:rsidP="00B82938">
            <w:pPr>
              <w:jc w:val="center"/>
              <w:rPr>
                <w:b w:val="0"/>
                <w:bCs w:val="0"/>
                <w:sz w:val="16"/>
                <w:szCs w:val="16"/>
              </w:rPr>
            </w:pPr>
            <w:r w:rsidRPr="00D6250C">
              <w:rPr>
                <w:b w:val="0"/>
                <w:sz w:val="16"/>
                <w:szCs w:val="16"/>
              </w:rPr>
              <w:t>50 942</w:t>
            </w:r>
          </w:p>
        </w:tc>
        <w:tc>
          <w:tcPr>
            <w:tcW w:w="567" w:type="dxa"/>
            <w:tcBorders>
              <w:top w:val="nil"/>
              <w:left w:val="nil"/>
              <w:bottom w:val="single" w:sz="4" w:space="0" w:color="auto"/>
              <w:right w:val="single" w:sz="8" w:space="0" w:color="auto"/>
            </w:tcBorders>
            <w:vAlign w:val="center"/>
          </w:tcPr>
          <w:p w14:paraId="0CCFF9EC" w14:textId="4B7D3CB8" w:rsidR="00D6250C" w:rsidRPr="00D6250C" w:rsidRDefault="00D6250C" w:rsidP="00B82938">
            <w:pPr>
              <w:jc w:val="center"/>
              <w:rPr>
                <w:b w:val="0"/>
                <w:bCs w:val="0"/>
                <w:sz w:val="16"/>
                <w:szCs w:val="16"/>
              </w:rPr>
            </w:pPr>
            <w:r w:rsidRPr="00D6250C">
              <w:rPr>
                <w:b w:val="0"/>
                <w:sz w:val="16"/>
                <w:szCs w:val="16"/>
              </w:rPr>
              <w:t>50 942</w:t>
            </w:r>
          </w:p>
        </w:tc>
        <w:tc>
          <w:tcPr>
            <w:tcW w:w="571" w:type="dxa"/>
            <w:tcBorders>
              <w:top w:val="single" w:sz="4" w:space="0" w:color="auto"/>
              <w:left w:val="nil"/>
              <w:bottom w:val="single" w:sz="4" w:space="0" w:color="auto"/>
              <w:right w:val="single" w:sz="8" w:space="0" w:color="auto"/>
            </w:tcBorders>
            <w:vAlign w:val="center"/>
          </w:tcPr>
          <w:p w14:paraId="21B379A0" w14:textId="75CF36A4" w:rsidR="00D6250C" w:rsidRPr="00D6250C" w:rsidRDefault="00D6250C" w:rsidP="00B82938">
            <w:pPr>
              <w:jc w:val="center"/>
              <w:rPr>
                <w:b w:val="0"/>
                <w:bCs w:val="0"/>
                <w:sz w:val="16"/>
                <w:szCs w:val="16"/>
              </w:rPr>
            </w:pPr>
            <w:r w:rsidRPr="00D6250C">
              <w:rPr>
                <w:b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7D4DAD03" w14:textId="50C810AD" w:rsidR="00D6250C" w:rsidRPr="00D6250C" w:rsidRDefault="00D6250C" w:rsidP="00B82938">
            <w:pPr>
              <w:jc w:val="center"/>
              <w:rPr>
                <w:b w:val="0"/>
                <w:bCs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27F34DA5" w14:textId="4DE128F1" w:rsidR="00D6250C" w:rsidRPr="00D6250C" w:rsidRDefault="00D6250C" w:rsidP="00B82938">
            <w:pPr>
              <w:jc w:val="center"/>
              <w:rPr>
                <w:b w:val="0"/>
                <w:bCs w:val="0"/>
                <w:sz w:val="16"/>
                <w:szCs w:val="16"/>
              </w:rPr>
            </w:pPr>
            <w:r w:rsidRPr="00D6250C">
              <w:rPr>
                <w:b w:val="0"/>
                <w:bCs w:val="0"/>
                <w:sz w:val="16"/>
                <w:szCs w:val="16"/>
              </w:rPr>
              <w:t>30 044,55</w:t>
            </w:r>
          </w:p>
        </w:tc>
        <w:tc>
          <w:tcPr>
            <w:tcW w:w="567" w:type="dxa"/>
            <w:tcBorders>
              <w:top w:val="nil"/>
              <w:left w:val="nil"/>
              <w:bottom w:val="single" w:sz="4" w:space="0" w:color="auto"/>
              <w:right w:val="single" w:sz="8" w:space="0" w:color="auto"/>
            </w:tcBorders>
            <w:shd w:val="clear" w:color="auto" w:fill="auto"/>
            <w:vAlign w:val="center"/>
          </w:tcPr>
          <w:p w14:paraId="3BF668AA" w14:textId="781F59A9" w:rsidR="00D6250C" w:rsidRPr="00D6250C" w:rsidRDefault="00D6250C" w:rsidP="00B82938">
            <w:pPr>
              <w:jc w:val="center"/>
              <w:rPr>
                <w:b w:val="0"/>
                <w:bCs w:val="0"/>
                <w:sz w:val="16"/>
                <w:szCs w:val="16"/>
              </w:rPr>
            </w:pPr>
            <w:r w:rsidRPr="00D6250C">
              <w:rPr>
                <w:b w:val="0"/>
                <w:bCs w:val="0"/>
                <w:sz w:val="16"/>
                <w:szCs w:val="16"/>
              </w:rPr>
              <w:t>30 044,55</w:t>
            </w:r>
          </w:p>
        </w:tc>
        <w:tc>
          <w:tcPr>
            <w:tcW w:w="567" w:type="dxa"/>
            <w:tcBorders>
              <w:top w:val="nil"/>
              <w:left w:val="nil"/>
              <w:bottom w:val="single" w:sz="4" w:space="0" w:color="auto"/>
              <w:right w:val="single" w:sz="8" w:space="0" w:color="auto"/>
            </w:tcBorders>
            <w:shd w:val="clear" w:color="auto" w:fill="auto"/>
            <w:vAlign w:val="center"/>
          </w:tcPr>
          <w:p w14:paraId="771A24A9" w14:textId="05C4DAF9" w:rsidR="00D6250C" w:rsidRPr="00D6250C" w:rsidRDefault="00D6250C" w:rsidP="00B82938">
            <w:pPr>
              <w:jc w:val="center"/>
              <w:rPr>
                <w:b w:val="0"/>
                <w:bCs w:val="0"/>
                <w:sz w:val="16"/>
                <w:szCs w:val="16"/>
              </w:rPr>
            </w:pPr>
            <w:r w:rsidRPr="00D6250C">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40FD5E9B" w14:textId="6A0FD1D9" w:rsidR="00D6250C" w:rsidRPr="00D6250C" w:rsidRDefault="00D6250C" w:rsidP="00B82938">
            <w:pPr>
              <w:jc w:val="center"/>
              <w:rPr>
                <w:b w:val="0"/>
                <w:bCs w:val="0"/>
                <w:sz w:val="16"/>
                <w:szCs w:val="16"/>
              </w:rPr>
            </w:pPr>
            <w:r w:rsidRPr="00D6250C">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532339D9" w14:textId="1E8F1AA2" w:rsidR="00D6250C" w:rsidRPr="00D6250C" w:rsidRDefault="00D6250C" w:rsidP="00B82938">
            <w:pPr>
              <w:jc w:val="center"/>
              <w:rPr>
                <w:b w:val="0"/>
                <w:bCs w:val="0"/>
                <w:sz w:val="16"/>
                <w:szCs w:val="16"/>
              </w:rPr>
            </w:pPr>
            <w:r w:rsidRPr="00D6250C">
              <w:rPr>
                <w:b w:val="0"/>
                <w:bCs w:val="0"/>
                <w:sz w:val="16"/>
                <w:szCs w:val="16"/>
              </w:rPr>
              <w:t>28 834,55</w:t>
            </w:r>
          </w:p>
        </w:tc>
        <w:tc>
          <w:tcPr>
            <w:tcW w:w="567" w:type="dxa"/>
            <w:tcBorders>
              <w:top w:val="nil"/>
              <w:left w:val="nil"/>
              <w:bottom w:val="single" w:sz="4" w:space="0" w:color="auto"/>
              <w:right w:val="single" w:sz="8" w:space="0" w:color="auto"/>
            </w:tcBorders>
            <w:shd w:val="clear" w:color="auto" w:fill="auto"/>
            <w:vAlign w:val="center"/>
          </w:tcPr>
          <w:p w14:paraId="096F15FF" w14:textId="034DB4DC" w:rsidR="00D6250C" w:rsidRPr="00D6250C" w:rsidRDefault="00D6250C" w:rsidP="00B82938">
            <w:pPr>
              <w:jc w:val="center"/>
              <w:rPr>
                <w:b w:val="0"/>
                <w:bCs w:val="0"/>
                <w:sz w:val="16"/>
                <w:szCs w:val="16"/>
              </w:rPr>
            </w:pPr>
            <w:r w:rsidRPr="00D6250C">
              <w:rPr>
                <w:b w:val="0"/>
                <w:bCs w:val="0"/>
                <w:sz w:val="16"/>
                <w:szCs w:val="16"/>
              </w:rPr>
              <w:t>28 834,55</w:t>
            </w:r>
          </w:p>
        </w:tc>
        <w:tc>
          <w:tcPr>
            <w:tcW w:w="566" w:type="dxa"/>
            <w:tcBorders>
              <w:top w:val="nil"/>
              <w:left w:val="nil"/>
              <w:bottom w:val="single" w:sz="4" w:space="0" w:color="auto"/>
              <w:right w:val="single" w:sz="8" w:space="0" w:color="auto"/>
            </w:tcBorders>
            <w:shd w:val="clear" w:color="auto" w:fill="auto"/>
            <w:vAlign w:val="center"/>
          </w:tcPr>
          <w:p w14:paraId="05AB9B27" w14:textId="0218A376" w:rsidR="00D6250C" w:rsidRPr="00D6250C" w:rsidRDefault="00D6250C" w:rsidP="00B82938">
            <w:pPr>
              <w:jc w:val="center"/>
              <w:rPr>
                <w:b w:val="0"/>
                <w:bCs w:val="0"/>
                <w:sz w:val="16"/>
                <w:szCs w:val="16"/>
              </w:rPr>
            </w:pPr>
            <w:r w:rsidRPr="00D6250C">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236BCD89" w14:textId="68450ED3" w:rsidR="00D6250C" w:rsidRPr="00D6250C" w:rsidRDefault="00D6250C" w:rsidP="00B82938">
            <w:pPr>
              <w:jc w:val="center"/>
              <w:rPr>
                <w:b w:val="0"/>
                <w:bCs w:val="0"/>
                <w:sz w:val="16"/>
                <w:szCs w:val="16"/>
              </w:rPr>
            </w:pPr>
            <w:r w:rsidRPr="00D6250C">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79B8B43E" w14:textId="6387AEB1" w:rsidR="00D6250C" w:rsidRPr="00D6250C" w:rsidRDefault="00D6250C" w:rsidP="00B82938">
            <w:pPr>
              <w:rPr>
                <w:b w:val="0"/>
                <w:bCs w:val="0"/>
                <w:sz w:val="16"/>
                <w:szCs w:val="16"/>
              </w:rPr>
            </w:pPr>
            <w:r w:rsidRPr="00D6250C">
              <w:rPr>
                <w:b w:val="0"/>
                <w:sz w:val="16"/>
                <w:szCs w:val="16"/>
              </w:rPr>
              <w:t>Iepirkuma procedūras rezultātā mainījās plānotā izmaksu summa (būvniecība + būvuzraudzība)</w:t>
            </w:r>
          </w:p>
        </w:tc>
      </w:tr>
      <w:tr w:rsidR="008B3C86" w:rsidRPr="00155B52" w14:paraId="63D954EA" w14:textId="77777777" w:rsidTr="00B82938">
        <w:trPr>
          <w:trHeight w:val="315"/>
        </w:trPr>
        <w:tc>
          <w:tcPr>
            <w:tcW w:w="4259" w:type="dxa"/>
            <w:gridSpan w:val="7"/>
            <w:tcBorders>
              <w:top w:val="nil"/>
              <w:left w:val="single" w:sz="8" w:space="0" w:color="auto"/>
              <w:bottom w:val="single" w:sz="4" w:space="0" w:color="auto"/>
              <w:right w:val="single" w:sz="8" w:space="0" w:color="auto"/>
            </w:tcBorders>
            <w:shd w:val="clear" w:color="auto" w:fill="D9D9D9" w:themeFill="background1" w:themeFillShade="D9"/>
            <w:vAlign w:val="center"/>
          </w:tcPr>
          <w:p w14:paraId="7AED957C" w14:textId="77777777" w:rsidR="008B3C86" w:rsidRPr="00155B52" w:rsidRDefault="008B3C86" w:rsidP="00B82938">
            <w:pPr>
              <w:jc w:val="center"/>
              <w:rPr>
                <w:b w:val="0"/>
                <w:bCs w:val="0"/>
                <w:sz w:val="16"/>
                <w:szCs w:val="16"/>
              </w:rPr>
            </w:pPr>
            <w:r w:rsidRPr="00155B52">
              <w:rPr>
                <w:b w:val="0"/>
                <w:bCs w:val="0"/>
                <w:sz w:val="16"/>
                <w:szCs w:val="16"/>
              </w:rPr>
              <w:t>Visā novadā</w:t>
            </w:r>
          </w:p>
        </w:tc>
        <w:tc>
          <w:tcPr>
            <w:tcW w:w="2268" w:type="dxa"/>
            <w:gridSpan w:val="4"/>
            <w:tcBorders>
              <w:top w:val="nil"/>
              <w:left w:val="thinThickThinSmallGap" w:sz="24" w:space="0" w:color="auto"/>
              <w:bottom w:val="single" w:sz="4" w:space="0" w:color="auto"/>
              <w:right w:val="thinThickThinSmallGap" w:sz="24" w:space="0" w:color="auto"/>
            </w:tcBorders>
            <w:shd w:val="clear" w:color="auto" w:fill="BFBFBF" w:themeFill="background1" w:themeFillShade="BF"/>
            <w:vAlign w:val="center"/>
          </w:tcPr>
          <w:p w14:paraId="078CB893" w14:textId="77777777" w:rsidR="008B3C86" w:rsidRPr="00155B52" w:rsidRDefault="008B3C86" w:rsidP="00B82938">
            <w:pPr>
              <w:jc w:val="center"/>
              <w:rPr>
                <w:b w:val="0"/>
                <w:bCs w:val="0"/>
                <w:sz w:val="16"/>
                <w:szCs w:val="16"/>
              </w:rPr>
            </w:pPr>
          </w:p>
        </w:tc>
        <w:tc>
          <w:tcPr>
            <w:tcW w:w="2268" w:type="dxa"/>
            <w:gridSpan w:val="4"/>
            <w:tcBorders>
              <w:top w:val="nil"/>
              <w:left w:val="thinThickThinSmallGap" w:sz="24" w:space="0" w:color="auto"/>
              <w:bottom w:val="single" w:sz="4" w:space="0" w:color="auto"/>
              <w:right w:val="single" w:sz="8" w:space="0" w:color="auto"/>
            </w:tcBorders>
            <w:shd w:val="clear" w:color="auto" w:fill="BFBFBF" w:themeFill="background1" w:themeFillShade="BF"/>
            <w:vAlign w:val="center"/>
          </w:tcPr>
          <w:p w14:paraId="3C91A310" w14:textId="77777777" w:rsidR="008B3C86" w:rsidRPr="00155B52" w:rsidRDefault="008B3C86" w:rsidP="00B82938">
            <w:pPr>
              <w:jc w:val="center"/>
              <w:rPr>
                <w:b w:val="0"/>
                <w:bCs w:val="0"/>
                <w:sz w:val="16"/>
                <w:szCs w:val="16"/>
              </w:rPr>
            </w:pPr>
          </w:p>
        </w:tc>
        <w:tc>
          <w:tcPr>
            <w:tcW w:w="1558" w:type="dxa"/>
            <w:tcBorders>
              <w:top w:val="nil"/>
              <w:left w:val="nil"/>
              <w:bottom w:val="single" w:sz="4" w:space="0" w:color="auto"/>
              <w:right w:val="single" w:sz="8" w:space="0" w:color="auto"/>
            </w:tcBorders>
            <w:shd w:val="clear" w:color="auto" w:fill="BFBFBF" w:themeFill="background1" w:themeFillShade="BF"/>
            <w:vAlign w:val="center"/>
          </w:tcPr>
          <w:p w14:paraId="3A29777A" w14:textId="77777777" w:rsidR="008B3C86" w:rsidRPr="00155B52" w:rsidRDefault="008B3C86" w:rsidP="00B82938">
            <w:pPr>
              <w:rPr>
                <w:b w:val="0"/>
                <w:bCs w:val="0"/>
                <w:sz w:val="16"/>
                <w:szCs w:val="16"/>
              </w:rPr>
            </w:pPr>
          </w:p>
        </w:tc>
      </w:tr>
      <w:tr w:rsidR="00B63731" w:rsidRPr="00155B52" w14:paraId="6CC4F54F" w14:textId="77777777" w:rsidTr="00B82938">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239B8DCB" w14:textId="1E0E99CD" w:rsidR="00B63731" w:rsidRPr="00B63731" w:rsidRDefault="00B63731" w:rsidP="00B82938">
            <w:pPr>
              <w:jc w:val="center"/>
              <w:rPr>
                <w:b w:val="0"/>
                <w:bCs w:val="0"/>
                <w:sz w:val="16"/>
                <w:szCs w:val="16"/>
              </w:rPr>
            </w:pPr>
            <w:r w:rsidRPr="00B63731">
              <w:rPr>
                <w:b w:val="0"/>
                <w:sz w:val="16"/>
                <w:szCs w:val="16"/>
              </w:rPr>
              <w:t>20.</w:t>
            </w:r>
          </w:p>
        </w:tc>
        <w:tc>
          <w:tcPr>
            <w:tcW w:w="1561" w:type="dxa"/>
            <w:gridSpan w:val="2"/>
            <w:tcBorders>
              <w:top w:val="nil"/>
              <w:left w:val="nil"/>
              <w:bottom w:val="single" w:sz="4" w:space="0" w:color="auto"/>
              <w:right w:val="single" w:sz="8" w:space="0" w:color="auto"/>
            </w:tcBorders>
            <w:vAlign w:val="center"/>
          </w:tcPr>
          <w:p w14:paraId="219B7718" w14:textId="73277D3D" w:rsidR="00B63731" w:rsidRPr="00B63731" w:rsidRDefault="00B63731" w:rsidP="00B82938">
            <w:pPr>
              <w:rPr>
                <w:b w:val="0"/>
                <w:bCs w:val="0"/>
                <w:sz w:val="16"/>
                <w:szCs w:val="16"/>
              </w:rPr>
            </w:pPr>
            <w:r w:rsidRPr="00B63731">
              <w:rPr>
                <w:b w:val="0"/>
                <w:bCs w:val="0"/>
                <w:sz w:val="16"/>
                <w:szCs w:val="16"/>
              </w:rPr>
              <w:t xml:space="preserve">8.3.3. SAM “Attīstīt NVA nereģistrēto NEET jauniešu prasmes un veicināt to iesaisti izglītībā, NVA īstenotajos pasākumos Jauniešu garantijas ietvaros un nevalstisko organizāciju vai jauniešu centru darbībā” projekts </w:t>
            </w:r>
            <w:r w:rsidRPr="00B63731">
              <w:rPr>
                <w:b w:val="0"/>
                <w:bCs w:val="0"/>
                <w:sz w:val="16"/>
                <w:szCs w:val="16"/>
              </w:rPr>
              <w:lastRenderedPageBreak/>
              <w:t>“Proti un Dari!”</w:t>
            </w:r>
          </w:p>
        </w:tc>
        <w:tc>
          <w:tcPr>
            <w:tcW w:w="567" w:type="dxa"/>
            <w:tcBorders>
              <w:top w:val="nil"/>
              <w:left w:val="nil"/>
              <w:bottom w:val="single" w:sz="4" w:space="0" w:color="auto"/>
              <w:right w:val="single" w:sz="8" w:space="0" w:color="auto"/>
            </w:tcBorders>
            <w:vAlign w:val="center"/>
          </w:tcPr>
          <w:p w14:paraId="64349F18" w14:textId="1023F666" w:rsidR="00B63731" w:rsidRPr="00B63731" w:rsidRDefault="00B63731" w:rsidP="00B82938">
            <w:pPr>
              <w:jc w:val="center"/>
              <w:rPr>
                <w:b w:val="0"/>
                <w:bCs w:val="0"/>
                <w:sz w:val="16"/>
                <w:szCs w:val="16"/>
              </w:rPr>
            </w:pPr>
            <w:r w:rsidRPr="00B63731">
              <w:rPr>
                <w:b w:val="0"/>
                <w:sz w:val="16"/>
                <w:szCs w:val="16"/>
              </w:rPr>
              <w:lastRenderedPageBreak/>
              <w:t>1 184,04</w:t>
            </w:r>
          </w:p>
        </w:tc>
        <w:tc>
          <w:tcPr>
            <w:tcW w:w="567" w:type="dxa"/>
            <w:tcBorders>
              <w:top w:val="nil"/>
              <w:left w:val="nil"/>
              <w:bottom w:val="single" w:sz="4" w:space="0" w:color="auto"/>
              <w:right w:val="single" w:sz="8" w:space="0" w:color="auto"/>
            </w:tcBorders>
            <w:vAlign w:val="center"/>
          </w:tcPr>
          <w:p w14:paraId="51C85195" w14:textId="5D0416CB" w:rsidR="00B63731" w:rsidRPr="00B63731" w:rsidRDefault="00B63731" w:rsidP="00B82938">
            <w:pPr>
              <w:jc w:val="center"/>
              <w:rPr>
                <w:b w:val="0"/>
                <w:bCs w:val="0"/>
                <w:sz w:val="16"/>
                <w:szCs w:val="16"/>
              </w:rPr>
            </w:pPr>
            <w:r w:rsidRPr="00B63731">
              <w:rPr>
                <w:b w:val="0"/>
                <w:sz w:val="16"/>
                <w:szCs w:val="16"/>
              </w:rPr>
              <w:t>0</w:t>
            </w:r>
          </w:p>
        </w:tc>
        <w:tc>
          <w:tcPr>
            <w:tcW w:w="571" w:type="dxa"/>
            <w:tcBorders>
              <w:top w:val="single" w:sz="4" w:space="0" w:color="auto"/>
              <w:left w:val="nil"/>
              <w:bottom w:val="single" w:sz="4" w:space="0" w:color="auto"/>
              <w:right w:val="single" w:sz="8" w:space="0" w:color="auto"/>
            </w:tcBorders>
            <w:vAlign w:val="center"/>
          </w:tcPr>
          <w:p w14:paraId="0CEE9042" w14:textId="609A547A" w:rsidR="00B63731" w:rsidRPr="00B63731" w:rsidRDefault="00B63731" w:rsidP="00B82938">
            <w:pPr>
              <w:jc w:val="center"/>
              <w:rPr>
                <w:b w:val="0"/>
                <w:bCs w:val="0"/>
                <w:sz w:val="16"/>
                <w:szCs w:val="16"/>
              </w:rPr>
            </w:pPr>
            <w:r w:rsidRPr="00B63731">
              <w:rPr>
                <w:b w:val="0"/>
                <w:sz w:val="16"/>
                <w:szCs w:val="16"/>
              </w:rPr>
              <w:t>1184,04</w:t>
            </w:r>
          </w:p>
        </w:tc>
        <w:tc>
          <w:tcPr>
            <w:tcW w:w="569" w:type="dxa"/>
            <w:tcBorders>
              <w:top w:val="single" w:sz="4" w:space="0" w:color="auto"/>
              <w:left w:val="nil"/>
              <w:bottom w:val="single" w:sz="4" w:space="0" w:color="auto"/>
              <w:right w:val="single" w:sz="8" w:space="0" w:color="auto"/>
            </w:tcBorders>
            <w:vAlign w:val="center"/>
          </w:tcPr>
          <w:p w14:paraId="3720E043" w14:textId="0AD1E232" w:rsidR="00B63731" w:rsidRPr="00B63731" w:rsidRDefault="00B63731" w:rsidP="00B82938">
            <w:pPr>
              <w:jc w:val="center"/>
              <w:rPr>
                <w:b w:val="0"/>
                <w:bCs w:val="0"/>
                <w:sz w:val="16"/>
                <w:szCs w:val="16"/>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03482B3B" w14:textId="0309515F" w:rsidR="00B63731" w:rsidRPr="00B63731" w:rsidRDefault="00B63731" w:rsidP="00B82938">
            <w:pPr>
              <w:jc w:val="center"/>
              <w:rPr>
                <w:b w:val="0"/>
                <w:bCs w:val="0"/>
                <w:sz w:val="16"/>
                <w:szCs w:val="16"/>
              </w:rPr>
            </w:pPr>
            <w:r w:rsidRPr="00B63731">
              <w:rPr>
                <w:b w:val="0"/>
                <w:bCs w:val="0"/>
                <w:sz w:val="16"/>
                <w:szCs w:val="16"/>
              </w:rPr>
              <w:t>1060,60</w:t>
            </w:r>
          </w:p>
        </w:tc>
        <w:tc>
          <w:tcPr>
            <w:tcW w:w="567" w:type="dxa"/>
            <w:tcBorders>
              <w:top w:val="nil"/>
              <w:left w:val="nil"/>
              <w:bottom w:val="single" w:sz="4" w:space="0" w:color="auto"/>
              <w:right w:val="single" w:sz="8" w:space="0" w:color="auto"/>
            </w:tcBorders>
            <w:shd w:val="clear" w:color="auto" w:fill="auto"/>
            <w:vAlign w:val="center"/>
          </w:tcPr>
          <w:p w14:paraId="02AF3574" w14:textId="27539369" w:rsidR="00B63731" w:rsidRPr="00B63731" w:rsidRDefault="00B63731" w:rsidP="00B82938">
            <w:pPr>
              <w:jc w:val="center"/>
              <w:rPr>
                <w:b w:val="0"/>
                <w:bCs w:val="0"/>
                <w:sz w:val="16"/>
                <w:szCs w:val="16"/>
              </w:rPr>
            </w:pPr>
            <w:r w:rsidRPr="00B63731">
              <w:rPr>
                <w:b w:val="0"/>
                <w:bCs w:val="0"/>
                <w:sz w:val="16"/>
                <w:szCs w:val="16"/>
              </w:rPr>
              <w:t>0</w:t>
            </w:r>
          </w:p>
        </w:tc>
        <w:tc>
          <w:tcPr>
            <w:tcW w:w="567" w:type="dxa"/>
            <w:tcBorders>
              <w:top w:val="nil"/>
              <w:left w:val="nil"/>
              <w:bottom w:val="single" w:sz="4" w:space="0" w:color="auto"/>
              <w:right w:val="single" w:sz="8" w:space="0" w:color="auto"/>
            </w:tcBorders>
            <w:shd w:val="clear" w:color="auto" w:fill="auto"/>
            <w:vAlign w:val="center"/>
          </w:tcPr>
          <w:p w14:paraId="16A24D68" w14:textId="72DE0C78" w:rsidR="00B63731" w:rsidRPr="00B63731" w:rsidRDefault="00B63731" w:rsidP="00B82938">
            <w:pPr>
              <w:jc w:val="center"/>
              <w:rPr>
                <w:b w:val="0"/>
                <w:bCs w:val="0"/>
                <w:sz w:val="16"/>
                <w:szCs w:val="16"/>
              </w:rPr>
            </w:pPr>
            <w:r w:rsidRPr="00B63731">
              <w:rPr>
                <w:b w:val="0"/>
                <w:bCs w:val="0"/>
                <w:sz w:val="16"/>
                <w:szCs w:val="16"/>
              </w:rPr>
              <w:t>1060,60</w:t>
            </w:r>
          </w:p>
        </w:tc>
        <w:tc>
          <w:tcPr>
            <w:tcW w:w="567" w:type="dxa"/>
            <w:tcBorders>
              <w:top w:val="nil"/>
              <w:left w:val="nil"/>
              <w:bottom w:val="single" w:sz="4" w:space="0" w:color="auto"/>
              <w:right w:val="thinThickThinSmallGap" w:sz="24" w:space="0" w:color="auto"/>
            </w:tcBorders>
            <w:shd w:val="clear" w:color="auto" w:fill="auto"/>
            <w:vAlign w:val="center"/>
          </w:tcPr>
          <w:p w14:paraId="6B8043F9" w14:textId="1E0DCAE2" w:rsidR="00B63731" w:rsidRPr="00B63731" w:rsidRDefault="00B63731" w:rsidP="00B82938">
            <w:pPr>
              <w:jc w:val="center"/>
              <w:rPr>
                <w:b w:val="0"/>
                <w:bCs w:val="0"/>
                <w:sz w:val="16"/>
                <w:szCs w:val="16"/>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32BC9EB0" w14:textId="65187D70" w:rsidR="00B63731" w:rsidRPr="00B63731" w:rsidRDefault="00B63731" w:rsidP="00B82938">
            <w:pPr>
              <w:jc w:val="center"/>
              <w:rPr>
                <w:b w:val="0"/>
                <w:bCs w:val="0"/>
                <w:sz w:val="16"/>
                <w:szCs w:val="16"/>
              </w:rPr>
            </w:pPr>
            <w:r w:rsidRPr="00B63731">
              <w:rPr>
                <w:b w:val="0"/>
                <w:bCs w:val="0"/>
                <w:sz w:val="16"/>
                <w:szCs w:val="16"/>
              </w:rPr>
              <w:t>1060,60</w:t>
            </w:r>
          </w:p>
        </w:tc>
        <w:tc>
          <w:tcPr>
            <w:tcW w:w="567" w:type="dxa"/>
            <w:tcBorders>
              <w:top w:val="nil"/>
              <w:left w:val="nil"/>
              <w:bottom w:val="single" w:sz="4" w:space="0" w:color="auto"/>
              <w:right w:val="single" w:sz="8" w:space="0" w:color="auto"/>
            </w:tcBorders>
            <w:shd w:val="clear" w:color="auto" w:fill="auto"/>
            <w:vAlign w:val="center"/>
          </w:tcPr>
          <w:p w14:paraId="092097B0" w14:textId="17D4EDC5" w:rsidR="00B63731" w:rsidRPr="00B63731" w:rsidRDefault="00B63731" w:rsidP="00B82938">
            <w:pPr>
              <w:jc w:val="center"/>
              <w:rPr>
                <w:b w:val="0"/>
                <w:bCs w:val="0"/>
                <w:sz w:val="16"/>
                <w:szCs w:val="16"/>
              </w:rPr>
            </w:pPr>
            <w:r w:rsidRPr="00B63731">
              <w:rPr>
                <w:b w:val="0"/>
                <w:bCs w:val="0"/>
                <w:sz w:val="16"/>
                <w:szCs w:val="16"/>
              </w:rPr>
              <w:t>0</w:t>
            </w:r>
          </w:p>
        </w:tc>
        <w:tc>
          <w:tcPr>
            <w:tcW w:w="566" w:type="dxa"/>
            <w:tcBorders>
              <w:top w:val="nil"/>
              <w:left w:val="nil"/>
              <w:bottom w:val="single" w:sz="4" w:space="0" w:color="auto"/>
              <w:right w:val="single" w:sz="8" w:space="0" w:color="auto"/>
            </w:tcBorders>
            <w:shd w:val="clear" w:color="auto" w:fill="auto"/>
            <w:vAlign w:val="center"/>
          </w:tcPr>
          <w:p w14:paraId="4267F4EF" w14:textId="7D15DE3B" w:rsidR="00B63731" w:rsidRPr="00B63731" w:rsidRDefault="00B63731" w:rsidP="00B82938">
            <w:pPr>
              <w:jc w:val="center"/>
              <w:rPr>
                <w:b w:val="0"/>
                <w:bCs w:val="0"/>
                <w:sz w:val="16"/>
                <w:szCs w:val="16"/>
              </w:rPr>
            </w:pPr>
            <w:r w:rsidRPr="00B63731">
              <w:rPr>
                <w:b w:val="0"/>
                <w:bCs w:val="0"/>
                <w:sz w:val="16"/>
                <w:szCs w:val="16"/>
              </w:rPr>
              <w:t>1060,60</w:t>
            </w:r>
          </w:p>
        </w:tc>
        <w:tc>
          <w:tcPr>
            <w:tcW w:w="568" w:type="dxa"/>
            <w:tcBorders>
              <w:top w:val="nil"/>
              <w:left w:val="nil"/>
              <w:bottom w:val="single" w:sz="4" w:space="0" w:color="auto"/>
              <w:right w:val="single" w:sz="8" w:space="0" w:color="auto"/>
            </w:tcBorders>
            <w:shd w:val="clear" w:color="auto" w:fill="auto"/>
            <w:vAlign w:val="center"/>
          </w:tcPr>
          <w:p w14:paraId="292C3EEE" w14:textId="2A804573" w:rsidR="00B63731" w:rsidRPr="00B63731" w:rsidRDefault="00B63731" w:rsidP="00B82938">
            <w:pPr>
              <w:jc w:val="center"/>
              <w:rPr>
                <w:b w:val="0"/>
                <w:bCs w:val="0"/>
                <w:sz w:val="16"/>
                <w:szCs w:val="16"/>
              </w:rPr>
            </w:pPr>
            <w:r w:rsidRPr="00B63731">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2176FC97" w14:textId="77777777" w:rsidR="00B63731" w:rsidRPr="00B63731" w:rsidRDefault="00B63731" w:rsidP="00B82938">
            <w:pPr>
              <w:rPr>
                <w:b w:val="0"/>
                <w:bCs w:val="0"/>
                <w:sz w:val="16"/>
                <w:szCs w:val="16"/>
              </w:rPr>
            </w:pPr>
          </w:p>
        </w:tc>
      </w:tr>
      <w:tr w:rsidR="00B63731" w:rsidRPr="00155B52" w14:paraId="0147C773" w14:textId="77777777" w:rsidTr="00B82938">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5B03CA57" w14:textId="76E60371" w:rsidR="00B63731" w:rsidRPr="00B63731" w:rsidRDefault="00B63731" w:rsidP="00B82938">
            <w:pPr>
              <w:jc w:val="center"/>
              <w:rPr>
                <w:b w:val="0"/>
                <w:bCs w:val="0"/>
                <w:sz w:val="16"/>
                <w:szCs w:val="16"/>
              </w:rPr>
            </w:pPr>
            <w:r w:rsidRPr="00B63731">
              <w:rPr>
                <w:b w:val="0"/>
                <w:sz w:val="16"/>
                <w:szCs w:val="16"/>
              </w:rPr>
              <w:t>21.</w:t>
            </w:r>
          </w:p>
        </w:tc>
        <w:tc>
          <w:tcPr>
            <w:tcW w:w="1561" w:type="dxa"/>
            <w:gridSpan w:val="2"/>
            <w:tcBorders>
              <w:top w:val="nil"/>
              <w:left w:val="nil"/>
              <w:bottom w:val="single" w:sz="4" w:space="0" w:color="auto"/>
              <w:right w:val="single" w:sz="8" w:space="0" w:color="auto"/>
            </w:tcBorders>
            <w:vAlign w:val="center"/>
          </w:tcPr>
          <w:p w14:paraId="3B764226" w14:textId="4BCA399B" w:rsidR="00B63731" w:rsidRPr="00B63731" w:rsidRDefault="00B63731" w:rsidP="00B82938">
            <w:pPr>
              <w:rPr>
                <w:b w:val="0"/>
                <w:bCs w:val="0"/>
                <w:sz w:val="16"/>
                <w:szCs w:val="16"/>
              </w:rPr>
            </w:pPr>
            <w:r w:rsidRPr="00B63731">
              <w:rPr>
                <w:b w:val="0"/>
                <w:bCs w:val="0"/>
                <w:sz w:val="16"/>
                <w:szCs w:val="16"/>
              </w:rPr>
              <w:t>Slimības profilakses un veselības veicināšanas pasākumi Kandavas novadā</w:t>
            </w:r>
          </w:p>
        </w:tc>
        <w:tc>
          <w:tcPr>
            <w:tcW w:w="567" w:type="dxa"/>
            <w:tcBorders>
              <w:top w:val="nil"/>
              <w:left w:val="nil"/>
              <w:bottom w:val="single" w:sz="4" w:space="0" w:color="auto"/>
              <w:right w:val="single" w:sz="8" w:space="0" w:color="auto"/>
            </w:tcBorders>
            <w:vAlign w:val="center"/>
          </w:tcPr>
          <w:p w14:paraId="42D47DC7" w14:textId="29F86656" w:rsidR="00B63731" w:rsidRPr="00B63731" w:rsidRDefault="00B63731" w:rsidP="00B82938">
            <w:pPr>
              <w:jc w:val="center"/>
              <w:rPr>
                <w:b w:val="0"/>
                <w:bCs w:val="0"/>
                <w:sz w:val="16"/>
                <w:szCs w:val="16"/>
              </w:rPr>
            </w:pPr>
            <w:r w:rsidRPr="00B63731">
              <w:rPr>
                <w:b w:val="0"/>
                <w:sz w:val="16"/>
                <w:szCs w:val="16"/>
              </w:rPr>
              <w:t>13 215,49</w:t>
            </w:r>
          </w:p>
        </w:tc>
        <w:tc>
          <w:tcPr>
            <w:tcW w:w="567" w:type="dxa"/>
            <w:tcBorders>
              <w:top w:val="nil"/>
              <w:left w:val="nil"/>
              <w:bottom w:val="single" w:sz="4" w:space="0" w:color="auto"/>
              <w:right w:val="single" w:sz="8" w:space="0" w:color="auto"/>
            </w:tcBorders>
            <w:vAlign w:val="center"/>
          </w:tcPr>
          <w:p w14:paraId="6CEA0A31" w14:textId="34AB8EE0" w:rsidR="00B63731" w:rsidRPr="00B63731" w:rsidRDefault="00B63731" w:rsidP="00B82938">
            <w:pPr>
              <w:jc w:val="center"/>
              <w:rPr>
                <w:b w:val="0"/>
                <w:bCs w:val="0"/>
                <w:sz w:val="16"/>
                <w:szCs w:val="16"/>
              </w:rPr>
            </w:pPr>
            <w:r w:rsidRPr="00B63731">
              <w:rPr>
                <w:b w:val="0"/>
                <w:sz w:val="16"/>
                <w:szCs w:val="16"/>
              </w:rPr>
              <w:t>0</w:t>
            </w:r>
          </w:p>
        </w:tc>
        <w:tc>
          <w:tcPr>
            <w:tcW w:w="571" w:type="dxa"/>
            <w:tcBorders>
              <w:top w:val="single" w:sz="4" w:space="0" w:color="auto"/>
              <w:left w:val="nil"/>
              <w:bottom w:val="single" w:sz="4" w:space="0" w:color="auto"/>
              <w:right w:val="single" w:sz="8" w:space="0" w:color="auto"/>
            </w:tcBorders>
            <w:vAlign w:val="center"/>
          </w:tcPr>
          <w:p w14:paraId="6995DDE7" w14:textId="4FE7147C" w:rsidR="00B63731" w:rsidRPr="00B63731" w:rsidRDefault="00B63731" w:rsidP="00B82938">
            <w:pPr>
              <w:jc w:val="center"/>
              <w:rPr>
                <w:b w:val="0"/>
                <w:bCs w:val="0"/>
                <w:sz w:val="16"/>
                <w:szCs w:val="16"/>
              </w:rPr>
            </w:pPr>
            <w:r w:rsidRPr="00B63731">
              <w:rPr>
                <w:b w:val="0"/>
                <w:sz w:val="16"/>
                <w:szCs w:val="16"/>
              </w:rPr>
              <w:t>13 215,49</w:t>
            </w:r>
          </w:p>
        </w:tc>
        <w:tc>
          <w:tcPr>
            <w:tcW w:w="569" w:type="dxa"/>
            <w:tcBorders>
              <w:top w:val="single" w:sz="4" w:space="0" w:color="auto"/>
              <w:left w:val="nil"/>
              <w:bottom w:val="single" w:sz="4" w:space="0" w:color="auto"/>
              <w:right w:val="single" w:sz="8" w:space="0" w:color="auto"/>
            </w:tcBorders>
            <w:vAlign w:val="center"/>
          </w:tcPr>
          <w:p w14:paraId="356EDA89" w14:textId="628DBB38" w:rsidR="00B63731" w:rsidRPr="00B63731" w:rsidRDefault="00B63731" w:rsidP="00B82938">
            <w:pPr>
              <w:jc w:val="center"/>
              <w:rPr>
                <w:b w:val="0"/>
                <w:bCs w:val="0"/>
                <w:sz w:val="16"/>
                <w:szCs w:val="16"/>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78C277A8" w14:textId="278BF9BE" w:rsidR="00B63731" w:rsidRPr="00B63731" w:rsidRDefault="00B63731" w:rsidP="00B82938">
            <w:pPr>
              <w:jc w:val="center"/>
              <w:rPr>
                <w:b w:val="0"/>
                <w:bCs w:val="0"/>
                <w:sz w:val="16"/>
                <w:szCs w:val="16"/>
              </w:rPr>
            </w:pPr>
            <w:r w:rsidRPr="00B63731">
              <w:rPr>
                <w:b w:val="0"/>
                <w:bCs w:val="0"/>
                <w:sz w:val="16"/>
                <w:szCs w:val="16"/>
              </w:rPr>
              <w:t>9 333,67</w:t>
            </w:r>
          </w:p>
        </w:tc>
        <w:tc>
          <w:tcPr>
            <w:tcW w:w="567" w:type="dxa"/>
            <w:tcBorders>
              <w:top w:val="nil"/>
              <w:left w:val="nil"/>
              <w:bottom w:val="single" w:sz="4" w:space="0" w:color="auto"/>
              <w:right w:val="single" w:sz="8" w:space="0" w:color="auto"/>
            </w:tcBorders>
            <w:shd w:val="clear" w:color="auto" w:fill="auto"/>
            <w:vAlign w:val="center"/>
          </w:tcPr>
          <w:p w14:paraId="57756995" w14:textId="412D339A" w:rsidR="00B63731" w:rsidRPr="00B63731" w:rsidRDefault="00B63731" w:rsidP="00B82938">
            <w:pPr>
              <w:jc w:val="center"/>
              <w:rPr>
                <w:b w:val="0"/>
                <w:bCs w:val="0"/>
                <w:sz w:val="16"/>
                <w:szCs w:val="16"/>
              </w:rPr>
            </w:pPr>
            <w:r w:rsidRPr="00B63731">
              <w:rPr>
                <w:b w:val="0"/>
                <w:bCs w:val="0"/>
                <w:sz w:val="16"/>
                <w:szCs w:val="16"/>
              </w:rPr>
              <w:t>0</w:t>
            </w:r>
          </w:p>
        </w:tc>
        <w:tc>
          <w:tcPr>
            <w:tcW w:w="567" w:type="dxa"/>
            <w:tcBorders>
              <w:top w:val="nil"/>
              <w:left w:val="nil"/>
              <w:bottom w:val="single" w:sz="4" w:space="0" w:color="auto"/>
              <w:right w:val="single" w:sz="8" w:space="0" w:color="auto"/>
            </w:tcBorders>
            <w:shd w:val="clear" w:color="auto" w:fill="auto"/>
            <w:vAlign w:val="center"/>
          </w:tcPr>
          <w:p w14:paraId="4E605537" w14:textId="64C3921A" w:rsidR="00B63731" w:rsidRPr="00B63731" w:rsidRDefault="00B63731" w:rsidP="00B82938">
            <w:pPr>
              <w:jc w:val="center"/>
              <w:rPr>
                <w:b w:val="0"/>
                <w:bCs w:val="0"/>
                <w:sz w:val="16"/>
                <w:szCs w:val="16"/>
              </w:rPr>
            </w:pPr>
            <w:r w:rsidRPr="00B63731">
              <w:rPr>
                <w:b w:val="0"/>
                <w:bCs w:val="0"/>
                <w:sz w:val="16"/>
                <w:szCs w:val="16"/>
              </w:rPr>
              <w:t>9 333,67</w:t>
            </w:r>
          </w:p>
        </w:tc>
        <w:tc>
          <w:tcPr>
            <w:tcW w:w="567" w:type="dxa"/>
            <w:tcBorders>
              <w:top w:val="nil"/>
              <w:left w:val="nil"/>
              <w:bottom w:val="single" w:sz="4" w:space="0" w:color="auto"/>
              <w:right w:val="thinThickThinSmallGap" w:sz="24" w:space="0" w:color="auto"/>
            </w:tcBorders>
            <w:shd w:val="clear" w:color="auto" w:fill="auto"/>
            <w:vAlign w:val="center"/>
          </w:tcPr>
          <w:p w14:paraId="60B201E2" w14:textId="5FB2CF94" w:rsidR="00B63731" w:rsidRPr="00B63731" w:rsidRDefault="00B63731" w:rsidP="00B82938">
            <w:pPr>
              <w:jc w:val="center"/>
              <w:rPr>
                <w:b w:val="0"/>
                <w:bCs w:val="0"/>
                <w:sz w:val="16"/>
                <w:szCs w:val="16"/>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27FF3250" w14:textId="45B3E937" w:rsidR="00B63731" w:rsidRPr="00B63731" w:rsidRDefault="00B63731" w:rsidP="00B82938">
            <w:pPr>
              <w:jc w:val="center"/>
              <w:rPr>
                <w:b w:val="0"/>
                <w:bCs w:val="0"/>
                <w:sz w:val="16"/>
                <w:szCs w:val="16"/>
              </w:rPr>
            </w:pPr>
            <w:r w:rsidRPr="00B63731">
              <w:rPr>
                <w:b w:val="0"/>
                <w:bCs w:val="0"/>
                <w:sz w:val="16"/>
                <w:szCs w:val="16"/>
              </w:rPr>
              <w:t>9 333,67</w:t>
            </w:r>
          </w:p>
        </w:tc>
        <w:tc>
          <w:tcPr>
            <w:tcW w:w="567" w:type="dxa"/>
            <w:tcBorders>
              <w:top w:val="nil"/>
              <w:left w:val="nil"/>
              <w:bottom w:val="single" w:sz="4" w:space="0" w:color="auto"/>
              <w:right w:val="single" w:sz="8" w:space="0" w:color="auto"/>
            </w:tcBorders>
            <w:shd w:val="clear" w:color="auto" w:fill="auto"/>
            <w:vAlign w:val="center"/>
          </w:tcPr>
          <w:p w14:paraId="043A0088" w14:textId="78724B5A" w:rsidR="00B63731" w:rsidRPr="00B63731" w:rsidRDefault="00B63731" w:rsidP="00B82938">
            <w:pPr>
              <w:jc w:val="center"/>
              <w:rPr>
                <w:b w:val="0"/>
                <w:bCs w:val="0"/>
                <w:sz w:val="16"/>
                <w:szCs w:val="16"/>
              </w:rPr>
            </w:pPr>
            <w:r w:rsidRPr="00B63731">
              <w:rPr>
                <w:b w:val="0"/>
                <w:bCs w:val="0"/>
                <w:sz w:val="16"/>
                <w:szCs w:val="16"/>
              </w:rPr>
              <w:t>0</w:t>
            </w:r>
          </w:p>
        </w:tc>
        <w:tc>
          <w:tcPr>
            <w:tcW w:w="566" w:type="dxa"/>
            <w:tcBorders>
              <w:top w:val="nil"/>
              <w:left w:val="nil"/>
              <w:bottom w:val="single" w:sz="4" w:space="0" w:color="auto"/>
              <w:right w:val="single" w:sz="8" w:space="0" w:color="auto"/>
            </w:tcBorders>
            <w:shd w:val="clear" w:color="auto" w:fill="auto"/>
            <w:vAlign w:val="center"/>
          </w:tcPr>
          <w:p w14:paraId="4033103D" w14:textId="4B5AAC67" w:rsidR="00B63731" w:rsidRPr="00B63731" w:rsidRDefault="00B63731" w:rsidP="00B82938">
            <w:pPr>
              <w:jc w:val="center"/>
              <w:rPr>
                <w:b w:val="0"/>
                <w:bCs w:val="0"/>
                <w:sz w:val="16"/>
                <w:szCs w:val="16"/>
              </w:rPr>
            </w:pPr>
            <w:r w:rsidRPr="00B63731">
              <w:rPr>
                <w:b w:val="0"/>
                <w:bCs w:val="0"/>
                <w:sz w:val="16"/>
                <w:szCs w:val="16"/>
              </w:rPr>
              <w:t>9 333,67</w:t>
            </w:r>
          </w:p>
        </w:tc>
        <w:tc>
          <w:tcPr>
            <w:tcW w:w="568" w:type="dxa"/>
            <w:tcBorders>
              <w:top w:val="nil"/>
              <w:left w:val="nil"/>
              <w:bottom w:val="single" w:sz="4" w:space="0" w:color="auto"/>
              <w:right w:val="single" w:sz="8" w:space="0" w:color="auto"/>
            </w:tcBorders>
            <w:shd w:val="clear" w:color="auto" w:fill="auto"/>
            <w:vAlign w:val="center"/>
          </w:tcPr>
          <w:p w14:paraId="0202BBCC" w14:textId="1806D3A4" w:rsidR="00B63731" w:rsidRPr="00B63731" w:rsidRDefault="00B63731" w:rsidP="00B82938">
            <w:pPr>
              <w:jc w:val="center"/>
              <w:rPr>
                <w:b w:val="0"/>
                <w:bCs w:val="0"/>
                <w:sz w:val="16"/>
                <w:szCs w:val="16"/>
              </w:rPr>
            </w:pPr>
            <w:r w:rsidRPr="00B63731">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3DEB2719" w14:textId="556B9391" w:rsidR="00B63731" w:rsidRPr="00B63731" w:rsidRDefault="00B63731" w:rsidP="00B82938">
            <w:pPr>
              <w:rPr>
                <w:b w:val="0"/>
                <w:bCs w:val="0"/>
                <w:sz w:val="16"/>
                <w:szCs w:val="16"/>
              </w:rPr>
            </w:pPr>
            <w:r w:rsidRPr="00B63731">
              <w:rPr>
                <w:b w:val="0"/>
                <w:sz w:val="16"/>
                <w:szCs w:val="16"/>
              </w:rPr>
              <w:t>Saistībā ar Covid-19 ierobežojumiem nebija iespējams īstenot visas aktivitātes un pilnībā apgūt piešķirto projekta finansējumu. Projekts turpinās 2021. gadā</w:t>
            </w:r>
          </w:p>
        </w:tc>
      </w:tr>
      <w:tr w:rsidR="00B63731" w:rsidRPr="00155B52" w14:paraId="4958371F" w14:textId="77777777" w:rsidTr="00B82938">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39BB3755" w14:textId="42D3C68E" w:rsidR="00B63731" w:rsidRPr="00B63731" w:rsidRDefault="00B63731" w:rsidP="00B82938">
            <w:pPr>
              <w:jc w:val="center"/>
              <w:rPr>
                <w:b w:val="0"/>
                <w:bCs w:val="0"/>
                <w:sz w:val="16"/>
                <w:szCs w:val="16"/>
              </w:rPr>
            </w:pPr>
            <w:r w:rsidRPr="00B63731">
              <w:rPr>
                <w:b w:val="0"/>
                <w:sz w:val="16"/>
                <w:szCs w:val="16"/>
              </w:rPr>
              <w:t>22.</w:t>
            </w:r>
          </w:p>
        </w:tc>
        <w:tc>
          <w:tcPr>
            <w:tcW w:w="1561" w:type="dxa"/>
            <w:gridSpan w:val="2"/>
            <w:tcBorders>
              <w:top w:val="nil"/>
              <w:left w:val="nil"/>
              <w:bottom w:val="single" w:sz="4" w:space="0" w:color="auto"/>
              <w:right w:val="single" w:sz="8" w:space="0" w:color="auto"/>
            </w:tcBorders>
            <w:vAlign w:val="center"/>
          </w:tcPr>
          <w:p w14:paraId="5E468654" w14:textId="146A486D" w:rsidR="00B63731" w:rsidRPr="00B63731" w:rsidRDefault="00B63731" w:rsidP="00B82938">
            <w:pPr>
              <w:rPr>
                <w:b w:val="0"/>
                <w:bCs w:val="0"/>
                <w:sz w:val="16"/>
                <w:szCs w:val="16"/>
              </w:rPr>
            </w:pPr>
            <w:r w:rsidRPr="00B63731">
              <w:rPr>
                <w:b w:val="0"/>
                <w:bCs w:val="0"/>
                <w:sz w:val="16"/>
                <w:szCs w:val="16"/>
              </w:rPr>
              <w:t>Atbalsts priekšlaicīgas mācību pārtraukšanas samazināšanai (PUMPURS)</w:t>
            </w:r>
          </w:p>
        </w:tc>
        <w:tc>
          <w:tcPr>
            <w:tcW w:w="567" w:type="dxa"/>
            <w:tcBorders>
              <w:top w:val="nil"/>
              <w:left w:val="nil"/>
              <w:bottom w:val="single" w:sz="4" w:space="0" w:color="auto"/>
              <w:right w:val="single" w:sz="8" w:space="0" w:color="auto"/>
            </w:tcBorders>
            <w:vAlign w:val="center"/>
          </w:tcPr>
          <w:p w14:paraId="529C30A3" w14:textId="7B7DECB5" w:rsidR="00B63731" w:rsidRPr="00B63731" w:rsidRDefault="00B63731" w:rsidP="00B82938">
            <w:pPr>
              <w:jc w:val="center"/>
              <w:rPr>
                <w:b w:val="0"/>
                <w:bCs w:val="0"/>
                <w:sz w:val="16"/>
                <w:szCs w:val="16"/>
              </w:rPr>
            </w:pPr>
            <w:r w:rsidRPr="00B63731">
              <w:rPr>
                <w:b w:val="0"/>
                <w:sz w:val="16"/>
                <w:szCs w:val="16"/>
              </w:rPr>
              <w:t>70 000</w:t>
            </w:r>
          </w:p>
        </w:tc>
        <w:tc>
          <w:tcPr>
            <w:tcW w:w="567" w:type="dxa"/>
            <w:tcBorders>
              <w:top w:val="nil"/>
              <w:left w:val="nil"/>
              <w:bottom w:val="single" w:sz="4" w:space="0" w:color="auto"/>
              <w:right w:val="single" w:sz="8" w:space="0" w:color="auto"/>
            </w:tcBorders>
            <w:vAlign w:val="center"/>
          </w:tcPr>
          <w:p w14:paraId="4D02BB2D" w14:textId="6E455A13" w:rsidR="00B63731" w:rsidRPr="00B63731" w:rsidRDefault="00B63731" w:rsidP="00B82938">
            <w:pPr>
              <w:jc w:val="center"/>
              <w:rPr>
                <w:b w:val="0"/>
                <w:bCs w:val="0"/>
                <w:sz w:val="16"/>
                <w:szCs w:val="16"/>
              </w:rPr>
            </w:pPr>
            <w:r w:rsidRPr="00B63731">
              <w:rPr>
                <w:b w:val="0"/>
                <w:sz w:val="16"/>
                <w:szCs w:val="16"/>
              </w:rPr>
              <w:t>0</w:t>
            </w:r>
          </w:p>
        </w:tc>
        <w:tc>
          <w:tcPr>
            <w:tcW w:w="571" w:type="dxa"/>
            <w:tcBorders>
              <w:top w:val="single" w:sz="4" w:space="0" w:color="auto"/>
              <w:left w:val="nil"/>
              <w:bottom w:val="single" w:sz="4" w:space="0" w:color="auto"/>
              <w:right w:val="single" w:sz="8" w:space="0" w:color="auto"/>
            </w:tcBorders>
            <w:vAlign w:val="center"/>
          </w:tcPr>
          <w:p w14:paraId="7CD37EA4" w14:textId="3886B5A0" w:rsidR="00B63731" w:rsidRPr="00B63731" w:rsidRDefault="00B63731" w:rsidP="00B82938">
            <w:pPr>
              <w:jc w:val="center"/>
              <w:rPr>
                <w:b w:val="0"/>
                <w:bCs w:val="0"/>
                <w:sz w:val="16"/>
                <w:szCs w:val="16"/>
              </w:rPr>
            </w:pPr>
            <w:r w:rsidRPr="00B63731">
              <w:rPr>
                <w:b w:val="0"/>
                <w:sz w:val="16"/>
                <w:szCs w:val="16"/>
              </w:rPr>
              <w:t>70 000</w:t>
            </w:r>
          </w:p>
        </w:tc>
        <w:tc>
          <w:tcPr>
            <w:tcW w:w="569" w:type="dxa"/>
            <w:tcBorders>
              <w:top w:val="single" w:sz="4" w:space="0" w:color="auto"/>
              <w:left w:val="nil"/>
              <w:bottom w:val="single" w:sz="4" w:space="0" w:color="auto"/>
              <w:right w:val="single" w:sz="8" w:space="0" w:color="auto"/>
            </w:tcBorders>
            <w:vAlign w:val="center"/>
          </w:tcPr>
          <w:p w14:paraId="58AE5CDA" w14:textId="50FE85BE" w:rsidR="00B63731" w:rsidRPr="00B63731" w:rsidRDefault="00B63731" w:rsidP="00B82938">
            <w:pPr>
              <w:jc w:val="center"/>
              <w:rPr>
                <w:b w:val="0"/>
                <w:bCs w:val="0"/>
                <w:sz w:val="16"/>
                <w:szCs w:val="16"/>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342CFA07" w14:textId="5A2FBB3E" w:rsidR="00B63731" w:rsidRPr="00B63731" w:rsidRDefault="00B63731" w:rsidP="00B82938">
            <w:pPr>
              <w:jc w:val="center"/>
              <w:rPr>
                <w:b w:val="0"/>
                <w:bCs w:val="0"/>
                <w:sz w:val="16"/>
                <w:szCs w:val="16"/>
              </w:rPr>
            </w:pPr>
            <w:r w:rsidRPr="00B63731">
              <w:rPr>
                <w:b w:val="0"/>
                <w:bCs w:val="0"/>
                <w:sz w:val="16"/>
                <w:szCs w:val="16"/>
              </w:rPr>
              <w:t>43 332,34</w:t>
            </w:r>
          </w:p>
        </w:tc>
        <w:tc>
          <w:tcPr>
            <w:tcW w:w="567" w:type="dxa"/>
            <w:tcBorders>
              <w:top w:val="nil"/>
              <w:left w:val="nil"/>
              <w:bottom w:val="single" w:sz="4" w:space="0" w:color="auto"/>
              <w:right w:val="single" w:sz="8" w:space="0" w:color="auto"/>
            </w:tcBorders>
            <w:shd w:val="clear" w:color="auto" w:fill="auto"/>
            <w:vAlign w:val="center"/>
          </w:tcPr>
          <w:p w14:paraId="3C80A86C" w14:textId="50EEFB73" w:rsidR="00B63731" w:rsidRPr="00B63731" w:rsidRDefault="00B63731" w:rsidP="00B82938">
            <w:pPr>
              <w:jc w:val="center"/>
              <w:rPr>
                <w:b w:val="0"/>
                <w:bCs w:val="0"/>
                <w:sz w:val="16"/>
                <w:szCs w:val="16"/>
              </w:rPr>
            </w:pPr>
            <w:r w:rsidRPr="00B63731">
              <w:rPr>
                <w:b w:val="0"/>
                <w:bCs w:val="0"/>
                <w:sz w:val="16"/>
                <w:szCs w:val="16"/>
              </w:rPr>
              <w:t>0</w:t>
            </w:r>
          </w:p>
        </w:tc>
        <w:tc>
          <w:tcPr>
            <w:tcW w:w="567" w:type="dxa"/>
            <w:tcBorders>
              <w:top w:val="nil"/>
              <w:left w:val="nil"/>
              <w:bottom w:val="single" w:sz="4" w:space="0" w:color="auto"/>
              <w:right w:val="single" w:sz="8" w:space="0" w:color="auto"/>
            </w:tcBorders>
            <w:shd w:val="clear" w:color="auto" w:fill="auto"/>
            <w:vAlign w:val="center"/>
          </w:tcPr>
          <w:p w14:paraId="2ECA14D2" w14:textId="2F9D4AFB" w:rsidR="00B63731" w:rsidRPr="00B63731" w:rsidRDefault="00B63731" w:rsidP="00B82938">
            <w:pPr>
              <w:jc w:val="center"/>
              <w:rPr>
                <w:b w:val="0"/>
                <w:bCs w:val="0"/>
                <w:sz w:val="16"/>
                <w:szCs w:val="16"/>
              </w:rPr>
            </w:pPr>
            <w:r w:rsidRPr="00B63731">
              <w:rPr>
                <w:b w:val="0"/>
                <w:bCs w:val="0"/>
                <w:sz w:val="16"/>
                <w:szCs w:val="16"/>
              </w:rPr>
              <w:t>43 332,34</w:t>
            </w:r>
          </w:p>
        </w:tc>
        <w:tc>
          <w:tcPr>
            <w:tcW w:w="567" w:type="dxa"/>
            <w:tcBorders>
              <w:top w:val="nil"/>
              <w:left w:val="nil"/>
              <w:bottom w:val="single" w:sz="4" w:space="0" w:color="auto"/>
              <w:right w:val="thinThickThinSmallGap" w:sz="24" w:space="0" w:color="auto"/>
            </w:tcBorders>
            <w:shd w:val="clear" w:color="auto" w:fill="auto"/>
            <w:vAlign w:val="center"/>
          </w:tcPr>
          <w:p w14:paraId="198D911C" w14:textId="3062218C" w:rsidR="00B63731" w:rsidRPr="00B63731" w:rsidRDefault="00B63731" w:rsidP="00B82938">
            <w:pPr>
              <w:jc w:val="center"/>
              <w:rPr>
                <w:b w:val="0"/>
                <w:bCs w:val="0"/>
                <w:sz w:val="16"/>
                <w:szCs w:val="16"/>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6704AA53" w14:textId="05958847" w:rsidR="00B63731" w:rsidRPr="00B63731" w:rsidRDefault="00B63731" w:rsidP="00B82938">
            <w:pPr>
              <w:jc w:val="center"/>
              <w:rPr>
                <w:b w:val="0"/>
                <w:bCs w:val="0"/>
                <w:sz w:val="16"/>
                <w:szCs w:val="16"/>
              </w:rPr>
            </w:pPr>
            <w:r w:rsidRPr="00B63731">
              <w:rPr>
                <w:b w:val="0"/>
                <w:bCs w:val="0"/>
                <w:sz w:val="16"/>
                <w:szCs w:val="16"/>
              </w:rPr>
              <w:t>43 332,34</w:t>
            </w:r>
          </w:p>
        </w:tc>
        <w:tc>
          <w:tcPr>
            <w:tcW w:w="567" w:type="dxa"/>
            <w:tcBorders>
              <w:top w:val="nil"/>
              <w:left w:val="nil"/>
              <w:bottom w:val="single" w:sz="4" w:space="0" w:color="auto"/>
              <w:right w:val="single" w:sz="8" w:space="0" w:color="auto"/>
            </w:tcBorders>
            <w:shd w:val="clear" w:color="auto" w:fill="auto"/>
            <w:vAlign w:val="center"/>
          </w:tcPr>
          <w:p w14:paraId="3907131C" w14:textId="2B22F688" w:rsidR="00B63731" w:rsidRPr="00B63731" w:rsidRDefault="00B63731" w:rsidP="00B82938">
            <w:pPr>
              <w:jc w:val="center"/>
              <w:rPr>
                <w:b w:val="0"/>
                <w:bCs w:val="0"/>
                <w:sz w:val="16"/>
                <w:szCs w:val="16"/>
              </w:rPr>
            </w:pPr>
            <w:r w:rsidRPr="00B63731">
              <w:rPr>
                <w:b w:val="0"/>
                <w:bCs w:val="0"/>
                <w:sz w:val="16"/>
                <w:szCs w:val="16"/>
              </w:rPr>
              <w:t>0</w:t>
            </w:r>
          </w:p>
        </w:tc>
        <w:tc>
          <w:tcPr>
            <w:tcW w:w="566" w:type="dxa"/>
            <w:tcBorders>
              <w:top w:val="nil"/>
              <w:left w:val="nil"/>
              <w:bottom w:val="single" w:sz="4" w:space="0" w:color="auto"/>
              <w:right w:val="single" w:sz="8" w:space="0" w:color="auto"/>
            </w:tcBorders>
            <w:shd w:val="clear" w:color="auto" w:fill="auto"/>
            <w:vAlign w:val="center"/>
          </w:tcPr>
          <w:p w14:paraId="5F74F4A8" w14:textId="195E4134" w:rsidR="00B63731" w:rsidRPr="00B63731" w:rsidRDefault="00B63731" w:rsidP="00B82938">
            <w:pPr>
              <w:jc w:val="center"/>
              <w:rPr>
                <w:b w:val="0"/>
                <w:bCs w:val="0"/>
                <w:sz w:val="16"/>
                <w:szCs w:val="16"/>
              </w:rPr>
            </w:pPr>
            <w:r w:rsidRPr="00B63731">
              <w:rPr>
                <w:b w:val="0"/>
                <w:bCs w:val="0"/>
                <w:sz w:val="16"/>
                <w:szCs w:val="16"/>
              </w:rPr>
              <w:t>43 332,34</w:t>
            </w:r>
          </w:p>
        </w:tc>
        <w:tc>
          <w:tcPr>
            <w:tcW w:w="568" w:type="dxa"/>
            <w:tcBorders>
              <w:top w:val="nil"/>
              <w:left w:val="nil"/>
              <w:bottom w:val="single" w:sz="4" w:space="0" w:color="auto"/>
              <w:right w:val="single" w:sz="8" w:space="0" w:color="auto"/>
            </w:tcBorders>
            <w:shd w:val="clear" w:color="auto" w:fill="auto"/>
            <w:vAlign w:val="center"/>
          </w:tcPr>
          <w:p w14:paraId="24DAC8EB" w14:textId="7F919089" w:rsidR="00B63731" w:rsidRPr="00B63731" w:rsidRDefault="00B63731" w:rsidP="00B82938">
            <w:pPr>
              <w:jc w:val="center"/>
              <w:rPr>
                <w:b w:val="0"/>
                <w:bCs w:val="0"/>
                <w:sz w:val="16"/>
                <w:szCs w:val="16"/>
              </w:rPr>
            </w:pPr>
            <w:r w:rsidRPr="00B63731">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785AAAD2" w14:textId="021DF089" w:rsidR="00B63731" w:rsidRPr="00B63731" w:rsidRDefault="00B63731" w:rsidP="00B82938">
            <w:pPr>
              <w:rPr>
                <w:b w:val="0"/>
                <w:bCs w:val="0"/>
                <w:sz w:val="16"/>
                <w:szCs w:val="16"/>
              </w:rPr>
            </w:pPr>
            <w:r w:rsidRPr="00B63731">
              <w:rPr>
                <w:b w:val="0"/>
                <w:sz w:val="16"/>
                <w:szCs w:val="16"/>
              </w:rPr>
              <w:t>Saistībā ar Covid-19 ierobežojumiem plāni tika īstenoti mazākā apjomā nekā tika plānots</w:t>
            </w:r>
          </w:p>
        </w:tc>
      </w:tr>
      <w:tr w:rsidR="00B63731" w:rsidRPr="00155B52" w14:paraId="27FABA02" w14:textId="77777777" w:rsidTr="00B82938">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58476B6A" w14:textId="368E193A" w:rsidR="00B63731" w:rsidRPr="00B63731" w:rsidRDefault="00B63731" w:rsidP="00B82938">
            <w:pPr>
              <w:jc w:val="center"/>
              <w:rPr>
                <w:b w:val="0"/>
                <w:bCs w:val="0"/>
                <w:sz w:val="16"/>
                <w:szCs w:val="16"/>
              </w:rPr>
            </w:pPr>
            <w:r w:rsidRPr="00B63731">
              <w:rPr>
                <w:b w:val="0"/>
                <w:sz w:val="16"/>
                <w:szCs w:val="16"/>
              </w:rPr>
              <w:t>23.</w:t>
            </w:r>
          </w:p>
        </w:tc>
        <w:tc>
          <w:tcPr>
            <w:tcW w:w="1561" w:type="dxa"/>
            <w:gridSpan w:val="2"/>
            <w:tcBorders>
              <w:top w:val="nil"/>
              <w:left w:val="nil"/>
              <w:bottom w:val="single" w:sz="4" w:space="0" w:color="auto"/>
              <w:right w:val="single" w:sz="8" w:space="0" w:color="auto"/>
            </w:tcBorders>
            <w:vAlign w:val="center"/>
          </w:tcPr>
          <w:p w14:paraId="46F0A277" w14:textId="0AEFAF06" w:rsidR="00B63731" w:rsidRPr="00B63731" w:rsidRDefault="00B63731" w:rsidP="00B82938">
            <w:pPr>
              <w:rPr>
                <w:b w:val="0"/>
                <w:bCs w:val="0"/>
                <w:sz w:val="16"/>
                <w:szCs w:val="16"/>
              </w:rPr>
            </w:pPr>
            <w:r w:rsidRPr="00B63731">
              <w:rPr>
                <w:b w:val="0"/>
                <w:bCs w:val="0"/>
                <w:sz w:val="16"/>
                <w:szCs w:val="16"/>
              </w:rPr>
              <w:t>Priekšlaicīgas mācību pārtraukšanas riska jauniešu iesaiste jaunatnes iniciatīvu projektos</w:t>
            </w:r>
          </w:p>
        </w:tc>
        <w:tc>
          <w:tcPr>
            <w:tcW w:w="567" w:type="dxa"/>
            <w:tcBorders>
              <w:top w:val="nil"/>
              <w:left w:val="nil"/>
              <w:bottom w:val="single" w:sz="4" w:space="0" w:color="auto"/>
              <w:right w:val="single" w:sz="8" w:space="0" w:color="auto"/>
            </w:tcBorders>
            <w:vAlign w:val="center"/>
          </w:tcPr>
          <w:p w14:paraId="18958AB8" w14:textId="11CADCB4" w:rsidR="00B63731" w:rsidRPr="00B63731" w:rsidRDefault="00B63731" w:rsidP="00B82938">
            <w:pPr>
              <w:jc w:val="center"/>
              <w:rPr>
                <w:b w:val="0"/>
                <w:bCs w:val="0"/>
                <w:sz w:val="16"/>
                <w:szCs w:val="16"/>
              </w:rPr>
            </w:pPr>
            <w:r w:rsidRPr="00B63731">
              <w:rPr>
                <w:b w:val="0"/>
                <w:sz w:val="16"/>
                <w:szCs w:val="16"/>
              </w:rPr>
              <w:t>27 600</w:t>
            </w:r>
          </w:p>
        </w:tc>
        <w:tc>
          <w:tcPr>
            <w:tcW w:w="567" w:type="dxa"/>
            <w:tcBorders>
              <w:top w:val="nil"/>
              <w:left w:val="nil"/>
              <w:bottom w:val="single" w:sz="4" w:space="0" w:color="auto"/>
              <w:right w:val="single" w:sz="8" w:space="0" w:color="auto"/>
            </w:tcBorders>
            <w:vAlign w:val="center"/>
          </w:tcPr>
          <w:p w14:paraId="3BF7865E" w14:textId="3D3409EC" w:rsidR="00B63731" w:rsidRPr="00B63731" w:rsidRDefault="00B63731" w:rsidP="00B82938">
            <w:pPr>
              <w:jc w:val="center"/>
              <w:rPr>
                <w:b w:val="0"/>
                <w:bCs w:val="0"/>
                <w:sz w:val="16"/>
                <w:szCs w:val="16"/>
              </w:rPr>
            </w:pPr>
            <w:r w:rsidRPr="00B63731">
              <w:rPr>
                <w:b w:val="0"/>
                <w:sz w:val="16"/>
                <w:szCs w:val="16"/>
              </w:rPr>
              <w:t>0</w:t>
            </w:r>
          </w:p>
        </w:tc>
        <w:tc>
          <w:tcPr>
            <w:tcW w:w="571" w:type="dxa"/>
            <w:tcBorders>
              <w:top w:val="single" w:sz="4" w:space="0" w:color="auto"/>
              <w:left w:val="nil"/>
              <w:bottom w:val="single" w:sz="4" w:space="0" w:color="auto"/>
              <w:right w:val="single" w:sz="8" w:space="0" w:color="auto"/>
            </w:tcBorders>
            <w:vAlign w:val="center"/>
          </w:tcPr>
          <w:p w14:paraId="21EA8F9A" w14:textId="553F4ED4" w:rsidR="00B63731" w:rsidRPr="00B63731" w:rsidRDefault="00B63731" w:rsidP="00B82938">
            <w:pPr>
              <w:jc w:val="center"/>
              <w:rPr>
                <w:b w:val="0"/>
                <w:bCs w:val="0"/>
                <w:sz w:val="16"/>
                <w:szCs w:val="16"/>
              </w:rPr>
            </w:pPr>
            <w:r w:rsidRPr="00B63731">
              <w:rPr>
                <w:b w:val="0"/>
                <w:sz w:val="16"/>
                <w:szCs w:val="16"/>
              </w:rPr>
              <w:t>27 600</w:t>
            </w:r>
          </w:p>
        </w:tc>
        <w:tc>
          <w:tcPr>
            <w:tcW w:w="569" w:type="dxa"/>
            <w:tcBorders>
              <w:top w:val="single" w:sz="4" w:space="0" w:color="auto"/>
              <w:left w:val="nil"/>
              <w:bottom w:val="single" w:sz="4" w:space="0" w:color="auto"/>
              <w:right w:val="single" w:sz="8" w:space="0" w:color="auto"/>
            </w:tcBorders>
            <w:vAlign w:val="center"/>
          </w:tcPr>
          <w:p w14:paraId="3E93DD6A" w14:textId="7A126558" w:rsidR="00B63731" w:rsidRPr="00B63731" w:rsidRDefault="00B63731" w:rsidP="00B82938">
            <w:pPr>
              <w:jc w:val="center"/>
              <w:rPr>
                <w:b w:val="0"/>
                <w:bCs w:val="0"/>
                <w:sz w:val="16"/>
                <w:szCs w:val="16"/>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49A1F683" w14:textId="1DD33114" w:rsidR="00B63731" w:rsidRPr="00B63731" w:rsidRDefault="00B63731" w:rsidP="00B82938">
            <w:pPr>
              <w:jc w:val="center"/>
              <w:rPr>
                <w:b w:val="0"/>
                <w:bCs w:val="0"/>
                <w:sz w:val="16"/>
                <w:szCs w:val="16"/>
              </w:rPr>
            </w:pPr>
            <w:r w:rsidRPr="00B63731">
              <w:rPr>
                <w:b w:val="0"/>
                <w:bCs w:val="0"/>
                <w:sz w:val="16"/>
                <w:szCs w:val="16"/>
              </w:rPr>
              <w:t>12 880</w:t>
            </w:r>
          </w:p>
        </w:tc>
        <w:tc>
          <w:tcPr>
            <w:tcW w:w="567" w:type="dxa"/>
            <w:tcBorders>
              <w:top w:val="nil"/>
              <w:left w:val="nil"/>
              <w:bottom w:val="single" w:sz="4" w:space="0" w:color="auto"/>
              <w:right w:val="single" w:sz="8" w:space="0" w:color="auto"/>
            </w:tcBorders>
            <w:shd w:val="clear" w:color="auto" w:fill="auto"/>
            <w:vAlign w:val="center"/>
          </w:tcPr>
          <w:p w14:paraId="657AD29C" w14:textId="2DAB5B21" w:rsidR="00B63731" w:rsidRPr="00B63731" w:rsidRDefault="00B63731" w:rsidP="00B82938">
            <w:pPr>
              <w:jc w:val="center"/>
              <w:rPr>
                <w:b w:val="0"/>
                <w:bCs w:val="0"/>
                <w:sz w:val="16"/>
                <w:szCs w:val="16"/>
              </w:rPr>
            </w:pPr>
            <w:r w:rsidRPr="00B63731">
              <w:rPr>
                <w:b w:val="0"/>
                <w:bCs w:val="0"/>
                <w:sz w:val="16"/>
                <w:szCs w:val="16"/>
              </w:rPr>
              <w:t>0</w:t>
            </w:r>
          </w:p>
        </w:tc>
        <w:tc>
          <w:tcPr>
            <w:tcW w:w="567" w:type="dxa"/>
            <w:tcBorders>
              <w:top w:val="nil"/>
              <w:left w:val="nil"/>
              <w:bottom w:val="single" w:sz="4" w:space="0" w:color="auto"/>
              <w:right w:val="single" w:sz="8" w:space="0" w:color="auto"/>
            </w:tcBorders>
            <w:shd w:val="clear" w:color="auto" w:fill="auto"/>
            <w:vAlign w:val="center"/>
          </w:tcPr>
          <w:p w14:paraId="33EE8E67" w14:textId="576AA997" w:rsidR="00B63731" w:rsidRPr="00B63731" w:rsidRDefault="00B63731" w:rsidP="00B82938">
            <w:pPr>
              <w:jc w:val="center"/>
              <w:rPr>
                <w:b w:val="0"/>
                <w:bCs w:val="0"/>
                <w:sz w:val="16"/>
                <w:szCs w:val="16"/>
              </w:rPr>
            </w:pPr>
            <w:r w:rsidRPr="00B63731">
              <w:rPr>
                <w:b w:val="0"/>
                <w:bCs w:val="0"/>
                <w:sz w:val="16"/>
                <w:szCs w:val="16"/>
              </w:rPr>
              <w:t>12 880</w:t>
            </w:r>
          </w:p>
        </w:tc>
        <w:tc>
          <w:tcPr>
            <w:tcW w:w="567" w:type="dxa"/>
            <w:tcBorders>
              <w:top w:val="nil"/>
              <w:left w:val="nil"/>
              <w:bottom w:val="single" w:sz="4" w:space="0" w:color="auto"/>
              <w:right w:val="thinThickThinSmallGap" w:sz="24" w:space="0" w:color="auto"/>
            </w:tcBorders>
            <w:shd w:val="clear" w:color="auto" w:fill="auto"/>
            <w:vAlign w:val="center"/>
          </w:tcPr>
          <w:p w14:paraId="61D9D630" w14:textId="37EBF052" w:rsidR="00B63731" w:rsidRPr="00B63731" w:rsidRDefault="00B63731" w:rsidP="00B82938">
            <w:pPr>
              <w:jc w:val="center"/>
              <w:rPr>
                <w:b w:val="0"/>
                <w:bCs w:val="0"/>
                <w:sz w:val="16"/>
                <w:szCs w:val="16"/>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7CFAE84B" w14:textId="587D66ED" w:rsidR="00B63731" w:rsidRPr="00B63731" w:rsidRDefault="00B63731" w:rsidP="00B82938">
            <w:pPr>
              <w:jc w:val="center"/>
              <w:rPr>
                <w:b w:val="0"/>
                <w:bCs w:val="0"/>
                <w:sz w:val="16"/>
                <w:szCs w:val="16"/>
              </w:rPr>
            </w:pPr>
            <w:r w:rsidRPr="00B63731">
              <w:rPr>
                <w:b w:val="0"/>
                <w:bCs w:val="0"/>
                <w:sz w:val="16"/>
                <w:szCs w:val="16"/>
              </w:rPr>
              <w:t>12 880</w:t>
            </w:r>
          </w:p>
        </w:tc>
        <w:tc>
          <w:tcPr>
            <w:tcW w:w="567" w:type="dxa"/>
            <w:tcBorders>
              <w:top w:val="nil"/>
              <w:left w:val="nil"/>
              <w:bottom w:val="single" w:sz="4" w:space="0" w:color="auto"/>
              <w:right w:val="single" w:sz="8" w:space="0" w:color="auto"/>
            </w:tcBorders>
            <w:shd w:val="clear" w:color="auto" w:fill="auto"/>
            <w:vAlign w:val="center"/>
          </w:tcPr>
          <w:p w14:paraId="40AE84ED" w14:textId="516DB234" w:rsidR="00B63731" w:rsidRPr="00B63731" w:rsidRDefault="00B63731" w:rsidP="00B82938">
            <w:pPr>
              <w:jc w:val="center"/>
              <w:rPr>
                <w:b w:val="0"/>
                <w:bCs w:val="0"/>
                <w:sz w:val="16"/>
                <w:szCs w:val="16"/>
              </w:rPr>
            </w:pPr>
            <w:r w:rsidRPr="00B63731">
              <w:rPr>
                <w:b w:val="0"/>
                <w:bCs w:val="0"/>
                <w:sz w:val="16"/>
                <w:szCs w:val="16"/>
              </w:rPr>
              <w:t>0</w:t>
            </w:r>
          </w:p>
        </w:tc>
        <w:tc>
          <w:tcPr>
            <w:tcW w:w="566" w:type="dxa"/>
            <w:tcBorders>
              <w:top w:val="nil"/>
              <w:left w:val="nil"/>
              <w:bottom w:val="single" w:sz="4" w:space="0" w:color="auto"/>
              <w:right w:val="single" w:sz="8" w:space="0" w:color="auto"/>
            </w:tcBorders>
            <w:shd w:val="clear" w:color="auto" w:fill="auto"/>
            <w:vAlign w:val="center"/>
          </w:tcPr>
          <w:p w14:paraId="022E3F5C" w14:textId="3EE3C711" w:rsidR="00B63731" w:rsidRPr="00B63731" w:rsidRDefault="00B63731" w:rsidP="00B82938">
            <w:pPr>
              <w:jc w:val="center"/>
              <w:rPr>
                <w:b w:val="0"/>
                <w:bCs w:val="0"/>
                <w:sz w:val="16"/>
                <w:szCs w:val="16"/>
              </w:rPr>
            </w:pPr>
            <w:r w:rsidRPr="00B63731">
              <w:rPr>
                <w:b w:val="0"/>
                <w:bCs w:val="0"/>
                <w:sz w:val="16"/>
                <w:szCs w:val="16"/>
              </w:rPr>
              <w:t>12 880</w:t>
            </w:r>
          </w:p>
        </w:tc>
        <w:tc>
          <w:tcPr>
            <w:tcW w:w="568" w:type="dxa"/>
            <w:tcBorders>
              <w:top w:val="nil"/>
              <w:left w:val="nil"/>
              <w:bottom w:val="single" w:sz="4" w:space="0" w:color="auto"/>
              <w:right w:val="single" w:sz="8" w:space="0" w:color="auto"/>
            </w:tcBorders>
            <w:shd w:val="clear" w:color="auto" w:fill="auto"/>
            <w:vAlign w:val="center"/>
          </w:tcPr>
          <w:p w14:paraId="434155EF" w14:textId="3C6939AD" w:rsidR="00B63731" w:rsidRPr="00B63731" w:rsidRDefault="00B63731" w:rsidP="00B82938">
            <w:pPr>
              <w:jc w:val="center"/>
              <w:rPr>
                <w:b w:val="0"/>
                <w:bCs w:val="0"/>
                <w:sz w:val="16"/>
                <w:szCs w:val="16"/>
              </w:rPr>
            </w:pPr>
            <w:r w:rsidRPr="00B63731">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3C8A7D6E" w14:textId="5FEC0E3E" w:rsidR="00B63731" w:rsidRPr="00B63731" w:rsidRDefault="00B63731" w:rsidP="00B82938">
            <w:pPr>
              <w:pStyle w:val="Vienkrsteksts"/>
              <w:rPr>
                <w:rFonts w:ascii="Times New Roman" w:hAnsi="Times New Roman" w:cs="Times New Roman"/>
                <w:sz w:val="16"/>
                <w:szCs w:val="16"/>
              </w:rPr>
            </w:pPr>
            <w:r w:rsidRPr="00B63731">
              <w:rPr>
                <w:rFonts w:ascii="Times New Roman" w:hAnsi="Times New Roman" w:cs="Times New Roman"/>
                <w:sz w:val="16"/>
                <w:szCs w:val="16"/>
              </w:rPr>
              <w:t>Saistībā ar Covid-19 ierobežojumiem nebija iespējams pilnībā apgūt piešķirto projekta finansējumu. Finansējuma apguve turpināsies 2021. gadā</w:t>
            </w:r>
          </w:p>
        </w:tc>
      </w:tr>
      <w:tr w:rsidR="00B63731" w:rsidRPr="00155B52" w14:paraId="39C8AF2E" w14:textId="77777777" w:rsidTr="00B82938">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625A63B0" w14:textId="146DE923" w:rsidR="00B63731" w:rsidRPr="00B63731" w:rsidRDefault="00B63731" w:rsidP="00B82938">
            <w:pPr>
              <w:jc w:val="center"/>
              <w:rPr>
                <w:b w:val="0"/>
                <w:sz w:val="16"/>
                <w:szCs w:val="16"/>
              </w:rPr>
            </w:pPr>
            <w:r w:rsidRPr="00B63731">
              <w:rPr>
                <w:b w:val="0"/>
                <w:sz w:val="16"/>
                <w:szCs w:val="16"/>
              </w:rPr>
              <w:t>24.</w:t>
            </w:r>
          </w:p>
        </w:tc>
        <w:tc>
          <w:tcPr>
            <w:tcW w:w="1561" w:type="dxa"/>
            <w:gridSpan w:val="2"/>
            <w:tcBorders>
              <w:top w:val="nil"/>
              <w:left w:val="nil"/>
              <w:bottom w:val="single" w:sz="4" w:space="0" w:color="auto"/>
              <w:right w:val="single" w:sz="8" w:space="0" w:color="auto"/>
            </w:tcBorders>
            <w:vAlign w:val="center"/>
          </w:tcPr>
          <w:p w14:paraId="40AF5365" w14:textId="57959F6E" w:rsidR="00B63731" w:rsidRPr="00B63731" w:rsidRDefault="00B63731" w:rsidP="00B82938">
            <w:pPr>
              <w:rPr>
                <w:b w:val="0"/>
                <w:bCs w:val="0"/>
                <w:sz w:val="16"/>
                <w:szCs w:val="16"/>
              </w:rPr>
            </w:pPr>
            <w:r w:rsidRPr="00B63731">
              <w:rPr>
                <w:b w:val="0"/>
                <w:color w:val="000000"/>
                <w:sz w:val="16"/>
                <w:szCs w:val="16"/>
                <w:shd w:val="clear" w:color="auto" w:fill="FFFFFF"/>
              </w:rPr>
              <w:t>Reemigrācijas sekmēšanas pakalpojumi pašvaldībās</w:t>
            </w:r>
          </w:p>
        </w:tc>
        <w:tc>
          <w:tcPr>
            <w:tcW w:w="567" w:type="dxa"/>
            <w:tcBorders>
              <w:top w:val="nil"/>
              <w:left w:val="nil"/>
              <w:bottom w:val="single" w:sz="4" w:space="0" w:color="auto"/>
              <w:right w:val="single" w:sz="8" w:space="0" w:color="auto"/>
            </w:tcBorders>
            <w:vAlign w:val="center"/>
          </w:tcPr>
          <w:p w14:paraId="211F1838" w14:textId="22123640" w:rsidR="00B63731" w:rsidRPr="00B63731" w:rsidRDefault="00B63731" w:rsidP="00B82938">
            <w:pPr>
              <w:jc w:val="center"/>
              <w:rPr>
                <w:b w:val="0"/>
                <w:sz w:val="16"/>
                <w:szCs w:val="16"/>
              </w:rPr>
            </w:pPr>
            <w:r w:rsidRPr="00B63731">
              <w:rPr>
                <w:b w:val="0"/>
                <w:sz w:val="16"/>
                <w:szCs w:val="16"/>
              </w:rPr>
              <w:t>6 450</w:t>
            </w:r>
          </w:p>
        </w:tc>
        <w:tc>
          <w:tcPr>
            <w:tcW w:w="567" w:type="dxa"/>
            <w:tcBorders>
              <w:top w:val="nil"/>
              <w:left w:val="nil"/>
              <w:bottom w:val="single" w:sz="4" w:space="0" w:color="auto"/>
              <w:right w:val="single" w:sz="8" w:space="0" w:color="auto"/>
            </w:tcBorders>
            <w:vAlign w:val="center"/>
          </w:tcPr>
          <w:p w14:paraId="40F0DD9B" w14:textId="2FB7EF52" w:rsidR="00B63731" w:rsidRPr="00B63731" w:rsidRDefault="00B63731" w:rsidP="00B82938">
            <w:pPr>
              <w:jc w:val="center"/>
              <w:rPr>
                <w:b w:val="0"/>
                <w:sz w:val="16"/>
                <w:szCs w:val="16"/>
              </w:rPr>
            </w:pPr>
            <w:r w:rsidRPr="00B63731">
              <w:rPr>
                <w:b w:val="0"/>
                <w:sz w:val="16"/>
                <w:szCs w:val="16"/>
              </w:rPr>
              <w:t>0</w:t>
            </w:r>
          </w:p>
        </w:tc>
        <w:tc>
          <w:tcPr>
            <w:tcW w:w="571" w:type="dxa"/>
            <w:tcBorders>
              <w:top w:val="single" w:sz="4" w:space="0" w:color="auto"/>
              <w:left w:val="nil"/>
              <w:bottom w:val="single" w:sz="4" w:space="0" w:color="auto"/>
              <w:right w:val="single" w:sz="8" w:space="0" w:color="auto"/>
            </w:tcBorders>
            <w:vAlign w:val="center"/>
          </w:tcPr>
          <w:p w14:paraId="7372652A" w14:textId="3E64EDDD" w:rsidR="00B63731" w:rsidRPr="00B63731" w:rsidRDefault="00B63731" w:rsidP="00B82938">
            <w:pPr>
              <w:jc w:val="center"/>
              <w:rPr>
                <w:b w:val="0"/>
                <w:sz w:val="16"/>
                <w:szCs w:val="16"/>
              </w:rPr>
            </w:pPr>
            <w:r w:rsidRPr="00B63731">
              <w:rPr>
                <w:b w:val="0"/>
                <w:sz w:val="16"/>
                <w:szCs w:val="16"/>
              </w:rPr>
              <w:t>6 450</w:t>
            </w:r>
          </w:p>
        </w:tc>
        <w:tc>
          <w:tcPr>
            <w:tcW w:w="569" w:type="dxa"/>
            <w:tcBorders>
              <w:top w:val="single" w:sz="4" w:space="0" w:color="auto"/>
              <w:left w:val="nil"/>
              <w:bottom w:val="single" w:sz="4" w:space="0" w:color="auto"/>
              <w:right w:val="single" w:sz="8" w:space="0" w:color="auto"/>
            </w:tcBorders>
            <w:vAlign w:val="center"/>
          </w:tcPr>
          <w:p w14:paraId="069FDEA4" w14:textId="4105FF4B" w:rsidR="00B63731" w:rsidRPr="00B63731" w:rsidRDefault="00B63731" w:rsidP="00B82938">
            <w:pPr>
              <w:jc w:val="center"/>
              <w:rPr>
                <w:b w:val="0"/>
                <w:sz w:val="16"/>
                <w:szCs w:val="16"/>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3E2D0016" w14:textId="1E1FA914" w:rsidR="00B63731" w:rsidRPr="00B63731" w:rsidRDefault="00B63731" w:rsidP="00B82938">
            <w:pPr>
              <w:jc w:val="center"/>
              <w:rPr>
                <w:b w:val="0"/>
                <w:bCs w:val="0"/>
                <w:sz w:val="16"/>
                <w:szCs w:val="16"/>
              </w:rPr>
            </w:pPr>
            <w:r w:rsidRPr="00B63731">
              <w:rPr>
                <w:b w:val="0"/>
                <w:bCs w:val="0"/>
                <w:sz w:val="16"/>
                <w:szCs w:val="16"/>
              </w:rPr>
              <w:t>6 240,00</w:t>
            </w:r>
          </w:p>
        </w:tc>
        <w:tc>
          <w:tcPr>
            <w:tcW w:w="567" w:type="dxa"/>
            <w:tcBorders>
              <w:top w:val="nil"/>
              <w:left w:val="nil"/>
              <w:bottom w:val="single" w:sz="4" w:space="0" w:color="auto"/>
              <w:right w:val="single" w:sz="8" w:space="0" w:color="auto"/>
            </w:tcBorders>
            <w:shd w:val="clear" w:color="auto" w:fill="auto"/>
            <w:vAlign w:val="center"/>
          </w:tcPr>
          <w:p w14:paraId="5F6922E8" w14:textId="3FA62D05" w:rsidR="00B63731" w:rsidRPr="00B63731" w:rsidRDefault="00B63731" w:rsidP="00B82938">
            <w:pPr>
              <w:jc w:val="center"/>
              <w:rPr>
                <w:b w:val="0"/>
                <w:bCs w:val="0"/>
                <w:sz w:val="16"/>
                <w:szCs w:val="16"/>
              </w:rPr>
            </w:pPr>
            <w:r w:rsidRPr="00B63731">
              <w:rPr>
                <w:b w:val="0"/>
                <w:bCs w:val="0"/>
                <w:sz w:val="16"/>
                <w:szCs w:val="16"/>
              </w:rPr>
              <w:t>40,00</w:t>
            </w:r>
          </w:p>
        </w:tc>
        <w:tc>
          <w:tcPr>
            <w:tcW w:w="567" w:type="dxa"/>
            <w:tcBorders>
              <w:top w:val="nil"/>
              <w:left w:val="nil"/>
              <w:bottom w:val="single" w:sz="4" w:space="0" w:color="auto"/>
              <w:right w:val="single" w:sz="8" w:space="0" w:color="auto"/>
            </w:tcBorders>
            <w:shd w:val="clear" w:color="auto" w:fill="auto"/>
            <w:vAlign w:val="center"/>
          </w:tcPr>
          <w:p w14:paraId="5F6D1318" w14:textId="651A00F7" w:rsidR="00B63731" w:rsidRPr="00B63731" w:rsidRDefault="00B63731" w:rsidP="00B82938">
            <w:pPr>
              <w:jc w:val="center"/>
              <w:rPr>
                <w:b w:val="0"/>
                <w:bCs w:val="0"/>
                <w:sz w:val="16"/>
                <w:szCs w:val="16"/>
              </w:rPr>
            </w:pPr>
            <w:r w:rsidRPr="00B63731">
              <w:rPr>
                <w:b w:val="0"/>
                <w:bCs w:val="0"/>
                <w:sz w:val="16"/>
                <w:szCs w:val="16"/>
              </w:rPr>
              <w:t>6 200,00</w:t>
            </w:r>
          </w:p>
        </w:tc>
        <w:tc>
          <w:tcPr>
            <w:tcW w:w="567" w:type="dxa"/>
            <w:tcBorders>
              <w:top w:val="nil"/>
              <w:left w:val="nil"/>
              <w:bottom w:val="single" w:sz="4" w:space="0" w:color="auto"/>
              <w:right w:val="thinThickThinSmallGap" w:sz="24" w:space="0" w:color="auto"/>
            </w:tcBorders>
            <w:shd w:val="clear" w:color="auto" w:fill="auto"/>
            <w:vAlign w:val="center"/>
          </w:tcPr>
          <w:p w14:paraId="76826060" w14:textId="31A3F001" w:rsidR="00B63731" w:rsidRPr="00B63731" w:rsidRDefault="00B63731" w:rsidP="00B82938">
            <w:pPr>
              <w:jc w:val="center"/>
              <w:rPr>
                <w:b w:val="0"/>
                <w:sz w:val="16"/>
                <w:szCs w:val="16"/>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02B828DB" w14:textId="793B1BE5" w:rsidR="00B63731" w:rsidRPr="00B63731" w:rsidRDefault="00B63731" w:rsidP="00B82938">
            <w:pPr>
              <w:jc w:val="center"/>
              <w:rPr>
                <w:b w:val="0"/>
                <w:bCs w:val="0"/>
                <w:sz w:val="16"/>
                <w:szCs w:val="16"/>
              </w:rPr>
            </w:pPr>
            <w:r w:rsidRPr="00B63731">
              <w:rPr>
                <w:b w:val="0"/>
                <w:bCs w:val="0"/>
                <w:sz w:val="16"/>
                <w:szCs w:val="16"/>
              </w:rPr>
              <w:t>6 240,00</w:t>
            </w:r>
          </w:p>
        </w:tc>
        <w:tc>
          <w:tcPr>
            <w:tcW w:w="567" w:type="dxa"/>
            <w:tcBorders>
              <w:top w:val="nil"/>
              <w:left w:val="nil"/>
              <w:bottom w:val="single" w:sz="4" w:space="0" w:color="auto"/>
              <w:right w:val="single" w:sz="8" w:space="0" w:color="auto"/>
            </w:tcBorders>
            <w:shd w:val="clear" w:color="auto" w:fill="auto"/>
            <w:vAlign w:val="center"/>
          </w:tcPr>
          <w:p w14:paraId="6E041546" w14:textId="6BAA0F9C" w:rsidR="00B63731" w:rsidRPr="00B63731" w:rsidRDefault="00B63731" w:rsidP="00B82938">
            <w:pPr>
              <w:jc w:val="center"/>
              <w:rPr>
                <w:b w:val="0"/>
                <w:bCs w:val="0"/>
                <w:sz w:val="16"/>
                <w:szCs w:val="16"/>
              </w:rPr>
            </w:pPr>
            <w:r w:rsidRPr="00B63731">
              <w:rPr>
                <w:b w:val="0"/>
                <w:bCs w:val="0"/>
                <w:sz w:val="16"/>
                <w:szCs w:val="16"/>
              </w:rPr>
              <w:t>40,00</w:t>
            </w:r>
          </w:p>
        </w:tc>
        <w:tc>
          <w:tcPr>
            <w:tcW w:w="566" w:type="dxa"/>
            <w:tcBorders>
              <w:top w:val="nil"/>
              <w:left w:val="nil"/>
              <w:bottom w:val="single" w:sz="4" w:space="0" w:color="auto"/>
              <w:right w:val="single" w:sz="8" w:space="0" w:color="auto"/>
            </w:tcBorders>
            <w:shd w:val="clear" w:color="auto" w:fill="auto"/>
            <w:vAlign w:val="center"/>
          </w:tcPr>
          <w:p w14:paraId="2DB115B8" w14:textId="7625B167" w:rsidR="00B63731" w:rsidRPr="00B63731" w:rsidRDefault="00B63731" w:rsidP="00B82938">
            <w:pPr>
              <w:jc w:val="center"/>
              <w:rPr>
                <w:b w:val="0"/>
                <w:bCs w:val="0"/>
                <w:sz w:val="16"/>
                <w:szCs w:val="16"/>
              </w:rPr>
            </w:pPr>
            <w:r w:rsidRPr="00B63731">
              <w:rPr>
                <w:b w:val="0"/>
                <w:bCs w:val="0"/>
                <w:sz w:val="16"/>
                <w:szCs w:val="16"/>
              </w:rPr>
              <w:t>6 200,00</w:t>
            </w:r>
          </w:p>
        </w:tc>
        <w:tc>
          <w:tcPr>
            <w:tcW w:w="568" w:type="dxa"/>
            <w:tcBorders>
              <w:top w:val="nil"/>
              <w:left w:val="nil"/>
              <w:bottom w:val="single" w:sz="4" w:space="0" w:color="auto"/>
              <w:right w:val="single" w:sz="8" w:space="0" w:color="auto"/>
            </w:tcBorders>
            <w:shd w:val="clear" w:color="auto" w:fill="auto"/>
            <w:vAlign w:val="center"/>
          </w:tcPr>
          <w:p w14:paraId="7D9B04D6" w14:textId="1F13C59D" w:rsidR="00B63731" w:rsidRPr="00B63731" w:rsidRDefault="00B63731" w:rsidP="00B82938">
            <w:pPr>
              <w:jc w:val="center"/>
              <w:rPr>
                <w:b w:val="0"/>
                <w:sz w:val="16"/>
                <w:szCs w:val="16"/>
              </w:rPr>
            </w:pPr>
            <w:r w:rsidRPr="00B63731">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3F159382" w14:textId="5490E1FD" w:rsidR="00B63731" w:rsidRPr="00B63731" w:rsidRDefault="00B63731" w:rsidP="00B82938">
            <w:pPr>
              <w:pStyle w:val="Vienkrsteksts"/>
              <w:rPr>
                <w:rFonts w:ascii="Times New Roman" w:hAnsi="Times New Roman" w:cs="Times New Roman"/>
                <w:sz w:val="16"/>
                <w:szCs w:val="16"/>
              </w:rPr>
            </w:pPr>
            <w:r w:rsidRPr="00B63731">
              <w:rPr>
                <w:rFonts w:ascii="Times New Roman" w:hAnsi="Times New Roman" w:cs="Times New Roman"/>
                <w:sz w:val="16"/>
                <w:szCs w:val="16"/>
              </w:rPr>
              <w:t>Saistībā ar Covid-19 ierobežojumiem nebija iespējams pilnībā apgūt piešķirto projekta finansējumu</w:t>
            </w:r>
          </w:p>
        </w:tc>
      </w:tr>
      <w:tr w:rsidR="00B63731" w:rsidRPr="00155B52" w14:paraId="58E18859" w14:textId="77777777" w:rsidTr="00B82938">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7B971345" w14:textId="553A8B77" w:rsidR="00B63731" w:rsidRPr="00B63731" w:rsidRDefault="00B63731" w:rsidP="00B82938">
            <w:pPr>
              <w:jc w:val="center"/>
              <w:rPr>
                <w:b w:val="0"/>
                <w:sz w:val="16"/>
                <w:szCs w:val="16"/>
              </w:rPr>
            </w:pPr>
            <w:r w:rsidRPr="00B63731">
              <w:rPr>
                <w:b w:val="0"/>
                <w:sz w:val="16"/>
                <w:szCs w:val="16"/>
              </w:rPr>
              <w:t>25.</w:t>
            </w:r>
          </w:p>
        </w:tc>
        <w:tc>
          <w:tcPr>
            <w:tcW w:w="1561" w:type="dxa"/>
            <w:gridSpan w:val="2"/>
            <w:tcBorders>
              <w:top w:val="nil"/>
              <w:left w:val="nil"/>
              <w:bottom w:val="single" w:sz="4" w:space="0" w:color="auto"/>
              <w:right w:val="single" w:sz="8" w:space="0" w:color="auto"/>
            </w:tcBorders>
            <w:vAlign w:val="center"/>
          </w:tcPr>
          <w:p w14:paraId="6DCB45FC" w14:textId="420524EE" w:rsidR="00B63731" w:rsidRPr="00B63731" w:rsidRDefault="00B63731" w:rsidP="00B82938">
            <w:pPr>
              <w:rPr>
                <w:b w:val="0"/>
                <w:bCs w:val="0"/>
                <w:sz w:val="16"/>
                <w:szCs w:val="16"/>
              </w:rPr>
            </w:pPr>
            <w:r w:rsidRPr="00B63731">
              <w:rPr>
                <w:b w:val="0"/>
                <w:bCs w:val="0"/>
                <w:sz w:val="16"/>
                <w:szCs w:val="16"/>
              </w:rPr>
              <w:t>Kapu vārtu izgatavošana, remonts</w:t>
            </w:r>
          </w:p>
        </w:tc>
        <w:tc>
          <w:tcPr>
            <w:tcW w:w="567" w:type="dxa"/>
            <w:tcBorders>
              <w:top w:val="nil"/>
              <w:left w:val="nil"/>
              <w:bottom w:val="single" w:sz="4" w:space="0" w:color="auto"/>
              <w:right w:val="single" w:sz="8" w:space="0" w:color="auto"/>
            </w:tcBorders>
            <w:vAlign w:val="center"/>
          </w:tcPr>
          <w:p w14:paraId="2A48C16B" w14:textId="5A6689FD" w:rsidR="00B63731" w:rsidRPr="00B63731" w:rsidRDefault="00B63731" w:rsidP="00B82938">
            <w:pPr>
              <w:jc w:val="center"/>
              <w:rPr>
                <w:b w:val="0"/>
                <w:sz w:val="16"/>
                <w:szCs w:val="16"/>
              </w:rPr>
            </w:pPr>
            <w:r w:rsidRPr="00B63731">
              <w:rPr>
                <w:b w:val="0"/>
                <w:sz w:val="16"/>
                <w:szCs w:val="16"/>
              </w:rPr>
              <w:t>10 000</w:t>
            </w:r>
          </w:p>
        </w:tc>
        <w:tc>
          <w:tcPr>
            <w:tcW w:w="567" w:type="dxa"/>
            <w:tcBorders>
              <w:top w:val="nil"/>
              <w:left w:val="nil"/>
              <w:bottom w:val="single" w:sz="4" w:space="0" w:color="auto"/>
              <w:right w:val="single" w:sz="8" w:space="0" w:color="auto"/>
            </w:tcBorders>
            <w:vAlign w:val="center"/>
          </w:tcPr>
          <w:p w14:paraId="4430FCDD" w14:textId="2AC88C59" w:rsidR="00B63731" w:rsidRPr="00B63731" w:rsidRDefault="00B63731" w:rsidP="00B82938">
            <w:pPr>
              <w:jc w:val="center"/>
              <w:rPr>
                <w:b w:val="0"/>
                <w:sz w:val="16"/>
                <w:szCs w:val="16"/>
              </w:rPr>
            </w:pPr>
            <w:r w:rsidRPr="00B63731">
              <w:rPr>
                <w:b w:val="0"/>
                <w:sz w:val="16"/>
                <w:szCs w:val="16"/>
              </w:rPr>
              <w:t>10 000</w:t>
            </w:r>
          </w:p>
        </w:tc>
        <w:tc>
          <w:tcPr>
            <w:tcW w:w="571" w:type="dxa"/>
            <w:tcBorders>
              <w:top w:val="single" w:sz="4" w:space="0" w:color="auto"/>
              <w:left w:val="nil"/>
              <w:bottom w:val="single" w:sz="4" w:space="0" w:color="auto"/>
              <w:right w:val="single" w:sz="8" w:space="0" w:color="auto"/>
            </w:tcBorders>
            <w:vAlign w:val="center"/>
          </w:tcPr>
          <w:p w14:paraId="26617FB5" w14:textId="6ABCF936" w:rsidR="00B63731" w:rsidRPr="00B63731" w:rsidRDefault="00B63731" w:rsidP="00B82938">
            <w:pPr>
              <w:jc w:val="center"/>
              <w:rPr>
                <w:b w:val="0"/>
                <w:sz w:val="16"/>
                <w:szCs w:val="16"/>
              </w:rPr>
            </w:pPr>
            <w:r w:rsidRPr="00B63731">
              <w:rPr>
                <w:b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056CF8EE" w14:textId="6EB18660" w:rsidR="00B63731" w:rsidRPr="00B63731" w:rsidRDefault="00B63731" w:rsidP="00B82938">
            <w:pPr>
              <w:jc w:val="center"/>
              <w:rPr>
                <w:b w:val="0"/>
                <w:sz w:val="16"/>
                <w:szCs w:val="16"/>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40968273" w14:textId="2B7CF116" w:rsidR="00B63731" w:rsidRPr="00B63731" w:rsidRDefault="00B63731" w:rsidP="00B82938">
            <w:pPr>
              <w:jc w:val="center"/>
              <w:rPr>
                <w:b w:val="0"/>
                <w:bCs w:val="0"/>
                <w:sz w:val="16"/>
                <w:szCs w:val="16"/>
              </w:rPr>
            </w:pPr>
            <w:r w:rsidRPr="00B63731">
              <w:rPr>
                <w:b w:val="0"/>
                <w:bCs w:val="0"/>
                <w:sz w:val="16"/>
                <w:szCs w:val="16"/>
              </w:rPr>
              <w:t>9 634,82</w:t>
            </w:r>
          </w:p>
        </w:tc>
        <w:tc>
          <w:tcPr>
            <w:tcW w:w="567" w:type="dxa"/>
            <w:tcBorders>
              <w:top w:val="nil"/>
              <w:left w:val="nil"/>
              <w:bottom w:val="single" w:sz="4" w:space="0" w:color="auto"/>
              <w:right w:val="single" w:sz="8" w:space="0" w:color="auto"/>
            </w:tcBorders>
            <w:shd w:val="clear" w:color="auto" w:fill="auto"/>
            <w:vAlign w:val="center"/>
          </w:tcPr>
          <w:p w14:paraId="69175442" w14:textId="73399528" w:rsidR="00B63731" w:rsidRPr="00B63731" w:rsidRDefault="00B63731" w:rsidP="00B82938">
            <w:pPr>
              <w:jc w:val="center"/>
              <w:rPr>
                <w:b w:val="0"/>
                <w:bCs w:val="0"/>
                <w:sz w:val="16"/>
                <w:szCs w:val="16"/>
              </w:rPr>
            </w:pPr>
            <w:r w:rsidRPr="00B63731">
              <w:rPr>
                <w:b w:val="0"/>
                <w:bCs w:val="0"/>
                <w:sz w:val="16"/>
                <w:szCs w:val="16"/>
              </w:rPr>
              <w:t>9 634,82</w:t>
            </w:r>
          </w:p>
        </w:tc>
        <w:tc>
          <w:tcPr>
            <w:tcW w:w="567" w:type="dxa"/>
            <w:tcBorders>
              <w:top w:val="nil"/>
              <w:left w:val="nil"/>
              <w:bottom w:val="single" w:sz="4" w:space="0" w:color="auto"/>
              <w:right w:val="single" w:sz="8" w:space="0" w:color="auto"/>
            </w:tcBorders>
            <w:shd w:val="clear" w:color="auto" w:fill="auto"/>
            <w:vAlign w:val="center"/>
          </w:tcPr>
          <w:p w14:paraId="3F086A0D" w14:textId="031C1A45" w:rsidR="00B63731" w:rsidRPr="00B63731" w:rsidRDefault="00B63731" w:rsidP="00B82938">
            <w:pPr>
              <w:jc w:val="center"/>
              <w:rPr>
                <w:b w:val="0"/>
                <w:bCs w:val="0"/>
                <w:sz w:val="16"/>
                <w:szCs w:val="16"/>
              </w:rPr>
            </w:pPr>
            <w:r w:rsidRPr="00B63731">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40D95B26" w14:textId="68286A68" w:rsidR="00B63731" w:rsidRPr="00B63731" w:rsidRDefault="00B63731" w:rsidP="00B82938">
            <w:pPr>
              <w:jc w:val="center"/>
              <w:rPr>
                <w:b w:val="0"/>
                <w:sz w:val="16"/>
                <w:szCs w:val="16"/>
              </w:rPr>
            </w:pPr>
            <w:r w:rsidRPr="00B63731">
              <w:rPr>
                <w:b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6D8AA641" w14:textId="71871177" w:rsidR="00B63731" w:rsidRPr="00B63731" w:rsidRDefault="00B63731" w:rsidP="00B82938">
            <w:pPr>
              <w:jc w:val="center"/>
              <w:rPr>
                <w:b w:val="0"/>
                <w:bCs w:val="0"/>
                <w:sz w:val="16"/>
                <w:szCs w:val="16"/>
              </w:rPr>
            </w:pPr>
            <w:r w:rsidRPr="00B63731">
              <w:rPr>
                <w:b w:val="0"/>
                <w:bCs w:val="0"/>
                <w:sz w:val="16"/>
                <w:szCs w:val="16"/>
              </w:rPr>
              <w:t>9 634,82</w:t>
            </w:r>
          </w:p>
        </w:tc>
        <w:tc>
          <w:tcPr>
            <w:tcW w:w="567" w:type="dxa"/>
            <w:tcBorders>
              <w:top w:val="nil"/>
              <w:left w:val="nil"/>
              <w:bottom w:val="single" w:sz="4" w:space="0" w:color="auto"/>
              <w:right w:val="single" w:sz="8" w:space="0" w:color="auto"/>
            </w:tcBorders>
            <w:shd w:val="clear" w:color="auto" w:fill="auto"/>
            <w:vAlign w:val="center"/>
          </w:tcPr>
          <w:p w14:paraId="7B190991" w14:textId="65B5F279" w:rsidR="00B63731" w:rsidRPr="00B63731" w:rsidRDefault="00B63731" w:rsidP="00B82938">
            <w:pPr>
              <w:jc w:val="center"/>
              <w:rPr>
                <w:b w:val="0"/>
                <w:bCs w:val="0"/>
                <w:sz w:val="16"/>
                <w:szCs w:val="16"/>
              </w:rPr>
            </w:pPr>
            <w:r w:rsidRPr="00B63731">
              <w:rPr>
                <w:b w:val="0"/>
                <w:bCs w:val="0"/>
                <w:sz w:val="16"/>
                <w:szCs w:val="16"/>
              </w:rPr>
              <w:t>9 634,82</w:t>
            </w:r>
          </w:p>
        </w:tc>
        <w:tc>
          <w:tcPr>
            <w:tcW w:w="566" w:type="dxa"/>
            <w:tcBorders>
              <w:top w:val="nil"/>
              <w:left w:val="nil"/>
              <w:bottom w:val="single" w:sz="4" w:space="0" w:color="auto"/>
              <w:right w:val="single" w:sz="8" w:space="0" w:color="auto"/>
            </w:tcBorders>
            <w:shd w:val="clear" w:color="auto" w:fill="auto"/>
            <w:vAlign w:val="center"/>
          </w:tcPr>
          <w:p w14:paraId="0A90E68E" w14:textId="1023E98C" w:rsidR="00B63731" w:rsidRPr="00B63731" w:rsidRDefault="00B63731" w:rsidP="00B82938">
            <w:pPr>
              <w:jc w:val="center"/>
              <w:rPr>
                <w:b w:val="0"/>
                <w:bCs w:val="0"/>
                <w:sz w:val="16"/>
                <w:szCs w:val="16"/>
              </w:rPr>
            </w:pPr>
            <w:r w:rsidRPr="00B63731">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73E99832" w14:textId="4CC34E51" w:rsidR="00B63731" w:rsidRPr="00B63731" w:rsidRDefault="00B63731" w:rsidP="00B82938">
            <w:pPr>
              <w:jc w:val="center"/>
              <w:rPr>
                <w:b w:val="0"/>
                <w:sz w:val="16"/>
                <w:szCs w:val="16"/>
              </w:rPr>
            </w:pPr>
            <w:r w:rsidRPr="00B63731">
              <w:rPr>
                <w:b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6380A25C" w14:textId="7BA04493" w:rsidR="00B63731" w:rsidRPr="00B63731" w:rsidRDefault="00B63731" w:rsidP="00B82938">
            <w:pPr>
              <w:pStyle w:val="Vienkrsteksts"/>
              <w:rPr>
                <w:rFonts w:ascii="Times New Roman" w:hAnsi="Times New Roman" w:cs="Times New Roman"/>
                <w:sz w:val="16"/>
                <w:szCs w:val="16"/>
              </w:rPr>
            </w:pPr>
            <w:r w:rsidRPr="00B63731">
              <w:rPr>
                <w:rFonts w:ascii="Times New Roman" w:hAnsi="Times New Roman" w:cs="Times New Roman"/>
                <w:sz w:val="16"/>
                <w:szCs w:val="16"/>
              </w:rPr>
              <w:t>Tirgus izpētes rezultātā mainījās plānotā izmaksu summa.</w:t>
            </w:r>
          </w:p>
        </w:tc>
      </w:tr>
      <w:tr w:rsidR="00B63731" w:rsidRPr="00155B52" w14:paraId="1020EAB3" w14:textId="77777777" w:rsidTr="0081464D">
        <w:trPr>
          <w:trHeight w:val="315"/>
        </w:trPr>
        <w:tc>
          <w:tcPr>
            <w:tcW w:w="4259" w:type="dxa"/>
            <w:gridSpan w:val="7"/>
            <w:tcBorders>
              <w:top w:val="nil"/>
              <w:left w:val="single" w:sz="8" w:space="0" w:color="auto"/>
              <w:bottom w:val="single" w:sz="4" w:space="0" w:color="auto"/>
              <w:right w:val="single" w:sz="8" w:space="0" w:color="auto"/>
            </w:tcBorders>
            <w:shd w:val="clear" w:color="auto" w:fill="BFBFBF" w:themeFill="background1" w:themeFillShade="BF"/>
            <w:vAlign w:val="center"/>
          </w:tcPr>
          <w:p w14:paraId="36CCB19F" w14:textId="0C1DCC1C" w:rsidR="00B63731" w:rsidRPr="00B63731" w:rsidRDefault="00B63731" w:rsidP="00B82938">
            <w:pPr>
              <w:jc w:val="center"/>
              <w:rPr>
                <w:b w:val="0"/>
                <w:bCs w:val="0"/>
                <w:sz w:val="16"/>
                <w:szCs w:val="16"/>
              </w:rPr>
            </w:pPr>
            <w:r w:rsidRPr="00B63731">
              <w:rPr>
                <w:b w:val="0"/>
                <w:bCs w:val="0"/>
                <w:sz w:val="16"/>
                <w:szCs w:val="16"/>
              </w:rPr>
              <w:t>Investīciju plānā neiekļautie</w:t>
            </w:r>
          </w:p>
        </w:tc>
        <w:tc>
          <w:tcPr>
            <w:tcW w:w="2268" w:type="dxa"/>
            <w:gridSpan w:val="4"/>
            <w:tcBorders>
              <w:top w:val="nil"/>
              <w:left w:val="thinThickThinSmallGap" w:sz="24" w:space="0" w:color="auto"/>
              <w:bottom w:val="single" w:sz="4" w:space="0" w:color="auto"/>
              <w:right w:val="thinThickThinSmallGap" w:sz="24" w:space="0" w:color="auto"/>
            </w:tcBorders>
            <w:shd w:val="clear" w:color="auto" w:fill="BFBFBF" w:themeFill="background1" w:themeFillShade="BF"/>
            <w:vAlign w:val="center"/>
          </w:tcPr>
          <w:p w14:paraId="01E18001" w14:textId="77777777" w:rsidR="00B63731" w:rsidRPr="00B63731" w:rsidRDefault="00B63731" w:rsidP="00B82938">
            <w:pPr>
              <w:jc w:val="center"/>
              <w:rPr>
                <w:b w:val="0"/>
                <w:bCs w:val="0"/>
                <w:sz w:val="16"/>
                <w:szCs w:val="16"/>
              </w:rPr>
            </w:pPr>
          </w:p>
        </w:tc>
        <w:tc>
          <w:tcPr>
            <w:tcW w:w="3826" w:type="dxa"/>
            <w:gridSpan w:val="5"/>
            <w:tcBorders>
              <w:top w:val="nil"/>
              <w:left w:val="thinThickThinSmallGap" w:sz="24" w:space="0" w:color="auto"/>
              <w:bottom w:val="single" w:sz="4" w:space="0" w:color="auto"/>
              <w:right w:val="single" w:sz="8" w:space="0" w:color="auto"/>
            </w:tcBorders>
            <w:shd w:val="clear" w:color="auto" w:fill="BFBFBF" w:themeFill="background1" w:themeFillShade="BF"/>
            <w:vAlign w:val="center"/>
          </w:tcPr>
          <w:p w14:paraId="0E849A52" w14:textId="77777777" w:rsidR="00B63731" w:rsidRPr="00B63731" w:rsidRDefault="00B63731" w:rsidP="00B82938">
            <w:pPr>
              <w:pStyle w:val="Vienkrsteksts"/>
              <w:rPr>
                <w:rFonts w:ascii="Times New Roman" w:hAnsi="Times New Roman" w:cs="Times New Roman"/>
                <w:sz w:val="16"/>
                <w:szCs w:val="16"/>
              </w:rPr>
            </w:pPr>
          </w:p>
        </w:tc>
      </w:tr>
      <w:tr w:rsidR="00B63731" w:rsidRPr="00155B52" w14:paraId="39E30292" w14:textId="77777777" w:rsidTr="00B82938">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4C69AF55" w14:textId="64A687E3" w:rsidR="00B63731" w:rsidRPr="00B63731" w:rsidRDefault="00B63731" w:rsidP="00B82938">
            <w:pPr>
              <w:jc w:val="center"/>
              <w:rPr>
                <w:b w:val="0"/>
                <w:sz w:val="16"/>
                <w:szCs w:val="16"/>
              </w:rPr>
            </w:pPr>
            <w:r w:rsidRPr="00B63731">
              <w:rPr>
                <w:b w:val="0"/>
                <w:bCs w:val="0"/>
                <w:sz w:val="16"/>
                <w:szCs w:val="16"/>
              </w:rPr>
              <w:t>26.</w:t>
            </w:r>
          </w:p>
        </w:tc>
        <w:tc>
          <w:tcPr>
            <w:tcW w:w="1561" w:type="dxa"/>
            <w:gridSpan w:val="2"/>
            <w:tcBorders>
              <w:top w:val="nil"/>
              <w:left w:val="nil"/>
              <w:bottom w:val="single" w:sz="4" w:space="0" w:color="auto"/>
              <w:right w:val="single" w:sz="8" w:space="0" w:color="auto"/>
            </w:tcBorders>
            <w:vAlign w:val="center"/>
          </w:tcPr>
          <w:p w14:paraId="0D78370F" w14:textId="63B8039A" w:rsidR="00B63731" w:rsidRPr="00B63731" w:rsidRDefault="00B63731" w:rsidP="00B82938">
            <w:pPr>
              <w:rPr>
                <w:b w:val="0"/>
                <w:bCs w:val="0"/>
                <w:sz w:val="16"/>
                <w:szCs w:val="16"/>
              </w:rPr>
            </w:pPr>
            <w:r w:rsidRPr="00B63731">
              <w:rPr>
                <w:b w:val="0"/>
                <w:bCs w:val="0"/>
                <w:sz w:val="16"/>
                <w:szCs w:val="16"/>
              </w:rPr>
              <w:t>Ceriņu ielas seguma atjaunošana</w:t>
            </w:r>
          </w:p>
        </w:tc>
        <w:tc>
          <w:tcPr>
            <w:tcW w:w="567" w:type="dxa"/>
            <w:tcBorders>
              <w:top w:val="nil"/>
              <w:left w:val="nil"/>
              <w:bottom w:val="single" w:sz="4" w:space="0" w:color="auto"/>
              <w:right w:val="single" w:sz="8" w:space="0" w:color="auto"/>
            </w:tcBorders>
            <w:vAlign w:val="center"/>
          </w:tcPr>
          <w:p w14:paraId="57E4F27F" w14:textId="256F199E"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nil"/>
              <w:bottom w:val="single" w:sz="4" w:space="0" w:color="auto"/>
              <w:right w:val="single" w:sz="8" w:space="0" w:color="auto"/>
            </w:tcBorders>
            <w:vAlign w:val="center"/>
          </w:tcPr>
          <w:p w14:paraId="0537C6E2" w14:textId="323680BD" w:rsidR="00B63731" w:rsidRPr="00B63731" w:rsidRDefault="00B63731" w:rsidP="00B82938">
            <w:pPr>
              <w:jc w:val="center"/>
              <w:rPr>
                <w:b w:val="0"/>
                <w:sz w:val="16"/>
                <w:szCs w:val="16"/>
              </w:rPr>
            </w:pPr>
            <w:r w:rsidRPr="00B63731">
              <w:rPr>
                <w:b w:val="0"/>
                <w:bCs w:val="0"/>
                <w:sz w:val="16"/>
                <w:szCs w:val="16"/>
              </w:rPr>
              <w:t>0</w:t>
            </w:r>
          </w:p>
        </w:tc>
        <w:tc>
          <w:tcPr>
            <w:tcW w:w="571" w:type="dxa"/>
            <w:tcBorders>
              <w:top w:val="single" w:sz="4" w:space="0" w:color="auto"/>
              <w:left w:val="nil"/>
              <w:bottom w:val="single" w:sz="4" w:space="0" w:color="auto"/>
              <w:right w:val="single" w:sz="8" w:space="0" w:color="auto"/>
            </w:tcBorders>
            <w:vAlign w:val="center"/>
          </w:tcPr>
          <w:p w14:paraId="47D59049" w14:textId="6FF5B14B" w:rsidR="00B63731" w:rsidRPr="00B63731" w:rsidRDefault="00B63731" w:rsidP="00B82938">
            <w:pPr>
              <w:jc w:val="center"/>
              <w:rPr>
                <w:b w:val="0"/>
                <w:sz w:val="16"/>
                <w:szCs w:val="16"/>
              </w:rPr>
            </w:pPr>
            <w:r w:rsidRPr="00B63731">
              <w:rPr>
                <w:b w:val="0"/>
                <w:bCs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670D2599" w14:textId="3F9F73E5"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7E6839B1" w14:textId="632DF660" w:rsidR="00B63731" w:rsidRPr="00B63731" w:rsidRDefault="00B63731" w:rsidP="00B82938">
            <w:pPr>
              <w:jc w:val="center"/>
              <w:rPr>
                <w:b w:val="0"/>
                <w:bCs w:val="0"/>
                <w:sz w:val="16"/>
                <w:szCs w:val="16"/>
              </w:rPr>
            </w:pPr>
            <w:r w:rsidRPr="00B63731">
              <w:rPr>
                <w:b w:val="0"/>
                <w:bCs w:val="0"/>
                <w:sz w:val="16"/>
                <w:szCs w:val="16"/>
              </w:rPr>
              <w:t>20 398,94</w:t>
            </w:r>
          </w:p>
        </w:tc>
        <w:tc>
          <w:tcPr>
            <w:tcW w:w="567" w:type="dxa"/>
            <w:tcBorders>
              <w:top w:val="nil"/>
              <w:left w:val="nil"/>
              <w:bottom w:val="single" w:sz="4" w:space="0" w:color="auto"/>
              <w:right w:val="single" w:sz="8" w:space="0" w:color="auto"/>
            </w:tcBorders>
            <w:shd w:val="clear" w:color="auto" w:fill="auto"/>
            <w:vAlign w:val="center"/>
          </w:tcPr>
          <w:p w14:paraId="7F7A36B4" w14:textId="7551A713" w:rsidR="00B63731" w:rsidRPr="00B63731" w:rsidRDefault="00B63731" w:rsidP="00B82938">
            <w:pPr>
              <w:jc w:val="center"/>
              <w:rPr>
                <w:b w:val="0"/>
                <w:bCs w:val="0"/>
                <w:sz w:val="16"/>
                <w:szCs w:val="16"/>
              </w:rPr>
            </w:pPr>
            <w:r w:rsidRPr="00B63731">
              <w:rPr>
                <w:b w:val="0"/>
                <w:bCs w:val="0"/>
                <w:sz w:val="16"/>
                <w:szCs w:val="16"/>
              </w:rPr>
              <w:t>20 398,94</w:t>
            </w:r>
          </w:p>
        </w:tc>
        <w:tc>
          <w:tcPr>
            <w:tcW w:w="567" w:type="dxa"/>
            <w:tcBorders>
              <w:top w:val="nil"/>
              <w:left w:val="nil"/>
              <w:bottom w:val="single" w:sz="4" w:space="0" w:color="auto"/>
              <w:right w:val="single" w:sz="8" w:space="0" w:color="auto"/>
            </w:tcBorders>
            <w:shd w:val="clear" w:color="auto" w:fill="auto"/>
            <w:vAlign w:val="center"/>
          </w:tcPr>
          <w:p w14:paraId="0E919DE4" w14:textId="58837AD0" w:rsidR="00B63731" w:rsidRPr="00B63731" w:rsidRDefault="00B63731" w:rsidP="00B82938">
            <w:pPr>
              <w:jc w:val="center"/>
              <w:rPr>
                <w:b w:val="0"/>
                <w:bCs w:val="0"/>
                <w:sz w:val="16"/>
                <w:szCs w:val="16"/>
              </w:rPr>
            </w:pPr>
            <w:r w:rsidRPr="00B63731">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0362E91B" w14:textId="470B6197"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049569E8" w14:textId="1AABCA81" w:rsidR="00B63731" w:rsidRPr="00B63731" w:rsidRDefault="00B63731" w:rsidP="00B82938">
            <w:pPr>
              <w:jc w:val="center"/>
              <w:rPr>
                <w:b w:val="0"/>
                <w:bCs w:val="0"/>
                <w:sz w:val="16"/>
                <w:szCs w:val="16"/>
              </w:rPr>
            </w:pPr>
            <w:r w:rsidRPr="00B63731">
              <w:rPr>
                <w:b w:val="0"/>
                <w:bCs w:val="0"/>
                <w:sz w:val="16"/>
                <w:szCs w:val="16"/>
              </w:rPr>
              <w:t>20 398,94</w:t>
            </w:r>
          </w:p>
        </w:tc>
        <w:tc>
          <w:tcPr>
            <w:tcW w:w="567" w:type="dxa"/>
            <w:tcBorders>
              <w:top w:val="nil"/>
              <w:left w:val="nil"/>
              <w:bottom w:val="single" w:sz="4" w:space="0" w:color="auto"/>
              <w:right w:val="single" w:sz="8" w:space="0" w:color="auto"/>
            </w:tcBorders>
            <w:shd w:val="clear" w:color="auto" w:fill="auto"/>
            <w:vAlign w:val="center"/>
          </w:tcPr>
          <w:p w14:paraId="730CAC7D" w14:textId="4B8478E0" w:rsidR="00B63731" w:rsidRPr="00B63731" w:rsidRDefault="00B63731" w:rsidP="00B82938">
            <w:pPr>
              <w:jc w:val="center"/>
              <w:rPr>
                <w:b w:val="0"/>
                <w:bCs w:val="0"/>
                <w:sz w:val="16"/>
                <w:szCs w:val="16"/>
              </w:rPr>
            </w:pPr>
            <w:r w:rsidRPr="00B63731">
              <w:rPr>
                <w:b w:val="0"/>
                <w:bCs w:val="0"/>
                <w:sz w:val="16"/>
                <w:szCs w:val="16"/>
              </w:rPr>
              <w:t>20 398,94</w:t>
            </w:r>
          </w:p>
        </w:tc>
        <w:tc>
          <w:tcPr>
            <w:tcW w:w="566" w:type="dxa"/>
            <w:tcBorders>
              <w:top w:val="nil"/>
              <w:left w:val="nil"/>
              <w:bottom w:val="single" w:sz="4" w:space="0" w:color="auto"/>
              <w:right w:val="single" w:sz="8" w:space="0" w:color="auto"/>
            </w:tcBorders>
            <w:shd w:val="clear" w:color="auto" w:fill="auto"/>
            <w:vAlign w:val="center"/>
          </w:tcPr>
          <w:p w14:paraId="484234FD" w14:textId="341E0430" w:rsidR="00B63731" w:rsidRPr="00B63731" w:rsidRDefault="00B63731" w:rsidP="00B82938">
            <w:pPr>
              <w:jc w:val="center"/>
              <w:rPr>
                <w:b w:val="0"/>
                <w:bCs w:val="0"/>
                <w:sz w:val="16"/>
                <w:szCs w:val="16"/>
              </w:rPr>
            </w:pPr>
            <w:r w:rsidRPr="00B63731">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2EF7B83C" w14:textId="7E9384F8" w:rsidR="00B63731" w:rsidRPr="00B63731" w:rsidRDefault="00B63731" w:rsidP="00B82938">
            <w:pPr>
              <w:jc w:val="center"/>
              <w:rPr>
                <w:b w:val="0"/>
                <w:sz w:val="16"/>
                <w:szCs w:val="16"/>
              </w:rPr>
            </w:pPr>
            <w:r w:rsidRPr="00B63731">
              <w:rPr>
                <w:b w:val="0"/>
                <w:bCs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7063A5F8" w14:textId="77777777" w:rsidR="00B63731" w:rsidRPr="00B63731" w:rsidRDefault="00B63731" w:rsidP="00B82938">
            <w:pPr>
              <w:pStyle w:val="Vienkrsteksts"/>
              <w:rPr>
                <w:rFonts w:ascii="Times New Roman" w:hAnsi="Times New Roman" w:cs="Times New Roman"/>
                <w:sz w:val="16"/>
                <w:szCs w:val="16"/>
              </w:rPr>
            </w:pPr>
          </w:p>
        </w:tc>
      </w:tr>
      <w:tr w:rsidR="00B63731" w:rsidRPr="00155B52" w14:paraId="6D7E9AB3" w14:textId="77777777" w:rsidTr="00B82938">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3D34F51A" w14:textId="7C610EA2" w:rsidR="00B63731" w:rsidRPr="00B63731" w:rsidRDefault="00B63731" w:rsidP="00B82938">
            <w:pPr>
              <w:jc w:val="center"/>
              <w:rPr>
                <w:b w:val="0"/>
                <w:sz w:val="16"/>
                <w:szCs w:val="16"/>
              </w:rPr>
            </w:pPr>
            <w:r w:rsidRPr="00B63731">
              <w:rPr>
                <w:b w:val="0"/>
                <w:bCs w:val="0"/>
                <w:sz w:val="16"/>
                <w:szCs w:val="16"/>
              </w:rPr>
              <w:t>27.</w:t>
            </w:r>
          </w:p>
        </w:tc>
        <w:tc>
          <w:tcPr>
            <w:tcW w:w="1561" w:type="dxa"/>
            <w:gridSpan w:val="2"/>
            <w:tcBorders>
              <w:top w:val="nil"/>
              <w:left w:val="nil"/>
              <w:bottom w:val="single" w:sz="4" w:space="0" w:color="auto"/>
              <w:right w:val="single" w:sz="8" w:space="0" w:color="auto"/>
            </w:tcBorders>
            <w:vAlign w:val="center"/>
          </w:tcPr>
          <w:p w14:paraId="33ABA875" w14:textId="327B5650" w:rsidR="00B63731" w:rsidRPr="00B63731" w:rsidRDefault="00B63731" w:rsidP="00B82938">
            <w:pPr>
              <w:rPr>
                <w:b w:val="0"/>
                <w:bCs w:val="0"/>
                <w:sz w:val="16"/>
                <w:szCs w:val="16"/>
              </w:rPr>
            </w:pPr>
            <w:r w:rsidRPr="00B63731">
              <w:rPr>
                <w:b w:val="0"/>
                <w:bCs w:val="0"/>
                <w:sz w:val="16"/>
                <w:szCs w:val="16"/>
              </w:rPr>
              <w:t>Cīruļu ielas seguma atjaunošana</w:t>
            </w:r>
          </w:p>
        </w:tc>
        <w:tc>
          <w:tcPr>
            <w:tcW w:w="567" w:type="dxa"/>
            <w:tcBorders>
              <w:top w:val="nil"/>
              <w:left w:val="nil"/>
              <w:bottom w:val="single" w:sz="4" w:space="0" w:color="auto"/>
              <w:right w:val="single" w:sz="8" w:space="0" w:color="auto"/>
            </w:tcBorders>
            <w:vAlign w:val="center"/>
          </w:tcPr>
          <w:p w14:paraId="5B6A6B51" w14:textId="40AAFF79"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nil"/>
              <w:bottom w:val="single" w:sz="4" w:space="0" w:color="auto"/>
              <w:right w:val="single" w:sz="8" w:space="0" w:color="auto"/>
            </w:tcBorders>
            <w:vAlign w:val="center"/>
          </w:tcPr>
          <w:p w14:paraId="1CA3E1F6" w14:textId="7B179893" w:rsidR="00B63731" w:rsidRPr="00B63731" w:rsidRDefault="00B63731" w:rsidP="00B82938">
            <w:pPr>
              <w:jc w:val="center"/>
              <w:rPr>
                <w:b w:val="0"/>
                <w:sz w:val="16"/>
                <w:szCs w:val="16"/>
              </w:rPr>
            </w:pPr>
            <w:r w:rsidRPr="00B63731">
              <w:rPr>
                <w:b w:val="0"/>
                <w:bCs w:val="0"/>
                <w:sz w:val="16"/>
                <w:szCs w:val="16"/>
              </w:rPr>
              <w:t>0</w:t>
            </w:r>
          </w:p>
        </w:tc>
        <w:tc>
          <w:tcPr>
            <w:tcW w:w="571" w:type="dxa"/>
            <w:tcBorders>
              <w:top w:val="single" w:sz="4" w:space="0" w:color="auto"/>
              <w:left w:val="nil"/>
              <w:bottom w:val="single" w:sz="4" w:space="0" w:color="auto"/>
              <w:right w:val="single" w:sz="8" w:space="0" w:color="auto"/>
            </w:tcBorders>
            <w:vAlign w:val="center"/>
          </w:tcPr>
          <w:p w14:paraId="5620648C" w14:textId="53453484" w:rsidR="00B63731" w:rsidRPr="00B63731" w:rsidRDefault="00B63731" w:rsidP="00B82938">
            <w:pPr>
              <w:jc w:val="center"/>
              <w:rPr>
                <w:b w:val="0"/>
                <w:sz w:val="16"/>
                <w:szCs w:val="16"/>
              </w:rPr>
            </w:pPr>
            <w:r w:rsidRPr="00B63731">
              <w:rPr>
                <w:b w:val="0"/>
                <w:bCs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33BE21F5" w14:textId="20FC8233"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20297857" w14:textId="121B94A1" w:rsidR="00B63731" w:rsidRPr="00B63731" w:rsidRDefault="00B63731" w:rsidP="00B82938">
            <w:pPr>
              <w:jc w:val="center"/>
              <w:rPr>
                <w:b w:val="0"/>
                <w:bCs w:val="0"/>
                <w:sz w:val="16"/>
                <w:szCs w:val="16"/>
              </w:rPr>
            </w:pPr>
            <w:r w:rsidRPr="00B63731">
              <w:rPr>
                <w:b w:val="0"/>
                <w:bCs w:val="0"/>
                <w:sz w:val="16"/>
                <w:szCs w:val="16"/>
              </w:rPr>
              <w:t>24 291,43</w:t>
            </w:r>
          </w:p>
        </w:tc>
        <w:tc>
          <w:tcPr>
            <w:tcW w:w="567" w:type="dxa"/>
            <w:tcBorders>
              <w:top w:val="nil"/>
              <w:left w:val="nil"/>
              <w:bottom w:val="single" w:sz="4" w:space="0" w:color="auto"/>
              <w:right w:val="single" w:sz="8" w:space="0" w:color="auto"/>
            </w:tcBorders>
            <w:shd w:val="clear" w:color="auto" w:fill="auto"/>
            <w:vAlign w:val="center"/>
          </w:tcPr>
          <w:p w14:paraId="71FA6E41" w14:textId="47219D82" w:rsidR="00B63731" w:rsidRPr="00B63731" w:rsidRDefault="00B63731" w:rsidP="00B82938">
            <w:pPr>
              <w:jc w:val="center"/>
              <w:rPr>
                <w:b w:val="0"/>
                <w:bCs w:val="0"/>
                <w:sz w:val="16"/>
                <w:szCs w:val="16"/>
              </w:rPr>
            </w:pPr>
            <w:r w:rsidRPr="00B63731">
              <w:rPr>
                <w:b w:val="0"/>
                <w:bCs w:val="0"/>
                <w:sz w:val="16"/>
                <w:szCs w:val="16"/>
              </w:rPr>
              <w:t>24 291,43</w:t>
            </w:r>
          </w:p>
        </w:tc>
        <w:tc>
          <w:tcPr>
            <w:tcW w:w="567" w:type="dxa"/>
            <w:tcBorders>
              <w:top w:val="nil"/>
              <w:left w:val="nil"/>
              <w:bottom w:val="single" w:sz="4" w:space="0" w:color="auto"/>
              <w:right w:val="single" w:sz="8" w:space="0" w:color="auto"/>
            </w:tcBorders>
            <w:shd w:val="clear" w:color="auto" w:fill="auto"/>
            <w:vAlign w:val="center"/>
          </w:tcPr>
          <w:p w14:paraId="2F64ACD9" w14:textId="6FA466D4" w:rsidR="00B63731" w:rsidRPr="00B63731" w:rsidRDefault="00B63731" w:rsidP="00B82938">
            <w:pPr>
              <w:jc w:val="center"/>
              <w:rPr>
                <w:b w:val="0"/>
                <w:bCs w:val="0"/>
                <w:sz w:val="16"/>
                <w:szCs w:val="16"/>
              </w:rPr>
            </w:pPr>
            <w:r w:rsidRPr="00B63731">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4447D6A0" w14:textId="1109D4B8"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13019125" w14:textId="41325A81" w:rsidR="00B63731" w:rsidRPr="00B63731" w:rsidRDefault="00B63731" w:rsidP="00B82938">
            <w:pPr>
              <w:jc w:val="center"/>
              <w:rPr>
                <w:b w:val="0"/>
                <w:bCs w:val="0"/>
                <w:sz w:val="16"/>
                <w:szCs w:val="16"/>
              </w:rPr>
            </w:pPr>
            <w:r w:rsidRPr="00B63731">
              <w:rPr>
                <w:b w:val="0"/>
                <w:bCs w:val="0"/>
                <w:sz w:val="16"/>
                <w:szCs w:val="16"/>
              </w:rPr>
              <w:t>24 291,43</w:t>
            </w:r>
          </w:p>
        </w:tc>
        <w:tc>
          <w:tcPr>
            <w:tcW w:w="567" w:type="dxa"/>
            <w:tcBorders>
              <w:top w:val="nil"/>
              <w:left w:val="nil"/>
              <w:bottom w:val="single" w:sz="4" w:space="0" w:color="auto"/>
              <w:right w:val="single" w:sz="8" w:space="0" w:color="auto"/>
            </w:tcBorders>
            <w:shd w:val="clear" w:color="auto" w:fill="auto"/>
            <w:vAlign w:val="center"/>
          </w:tcPr>
          <w:p w14:paraId="3E29E3D3" w14:textId="43C6E187" w:rsidR="00B63731" w:rsidRPr="00B63731" w:rsidRDefault="00B63731" w:rsidP="00B82938">
            <w:pPr>
              <w:jc w:val="center"/>
              <w:rPr>
                <w:b w:val="0"/>
                <w:bCs w:val="0"/>
                <w:sz w:val="16"/>
                <w:szCs w:val="16"/>
              </w:rPr>
            </w:pPr>
            <w:r w:rsidRPr="00B63731">
              <w:rPr>
                <w:b w:val="0"/>
                <w:bCs w:val="0"/>
                <w:sz w:val="16"/>
                <w:szCs w:val="16"/>
              </w:rPr>
              <w:t>24 291,43</w:t>
            </w:r>
          </w:p>
        </w:tc>
        <w:tc>
          <w:tcPr>
            <w:tcW w:w="566" w:type="dxa"/>
            <w:tcBorders>
              <w:top w:val="nil"/>
              <w:left w:val="nil"/>
              <w:bottom w:val="single" w:sz="4" w:space="0" w:color="auto"/>
              <w:right w:val="single" w:sz="8" w:space="0" w:color="auto"/>
            </w:tcBorders>
            <w:shd w:val="clear" w:color="auto" w:fill="auto"/>
            <w:vAlign w:val="center"/>
          </w:tcPr>
          <w:p w14:paraId="6815F602" w14:textId="3FC6C9A4" w:rsidR="00B63731" w:rsidRPr="00B63731" w:rsidRDefault="00B63731" w:rsidP="00B82938">
            <w:pPr>
              <w:jc w:val="center"/>
              <w:rPr>
                <w:b w:val="0"/>
                <w:bCs w:val="0"/>
                <w:sz w:val="16"/>
                <w:szCs w:val="16"/>
              </w:rPr>
            </w:pPr>
            <w:r w:rsidRPr="00B63731">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2D8B9B32" w14:textId="48326B00" w:rsidR="00B63731" w:rsidRPr="00B63731" w:rsidRDefault="00B63731" w:rsidP="00B82938">
            <w:pPr>
              <w:jc w:val="center"/>
              <w:rPr>
                <w:b w:val="0"/>
                <w:sz w:val="16"/>
                <w:szCs w:val="16"/>
              </w:rPr>
            </w:pPr>
            <w:r w:rsidRPr="00B63731">
              <w:rPr>
                <w:b w:val="0"/>
                <w:bCs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5FCD994A" w14:textId="77777777" w:rsidR="00B63731" w:rsidRPr="00B63731" w:rsidRDefault="00B63731" w:rsidP="00B82938">
            <w:pPr>
              <w:pStyle w:val="Vienkrsteksts"/>
              <w:rPr>
                <w:rFonts w:ascii="Times New Roman" w:hAnsi="Times New Roman" w:cs="Times New Roman"/>
                <w:sz w:val="16"/>
                <w:szCs w:val="16"/>
              </w:rPr>
            </w:pPr>
          </w:p>
        </w:tc>
      </w:tr>
      <w:tr w:rsidR="00B63731" w:rsidRPr="00155B52" w14:paraId="05E3CF30" w14:textId="77777777" w:rsidTr="00B82938">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715E4160" w14:textId="513FB158" w:rsidR="00B63731" w:rsidRPr="00B63731" w:rsidRDefault="00B63731" w:rsidP="00B82938">
            <w:pPr>
              <w:jc w:val="center"/>
              <w:rPr>
                <w:b w:val="0"/>
                <w:sz w:val="16"/>
                <w:szCs w:val="16"/>
              </w:rPr>
            </w:pPr>
            <w:r w:rsidRPr="00B63731">
              <w:rPr>
                <w:b w:val="0"/>
                <w:bCs w:val="0"/>
                <w:sz w:val="16"/>
                <w:szCs w:val="16"/>
              </w:rPr>
              <w:t>28.</w:t>
            </w:r>
          </w:p>
        </w:tc>
        <w:tc>
          <w:tcPr>
            <w:tcW w:w="1561" w:type="dxa"/>
            <w:gridSpan w:val="2"/>
            <w:tcBorders>
              <w:top w:val="nil"/>
              <w:left w:val="nil"/>
              <w:bottom w:val="single" w:sz="4" w:space="0" w:color="auto"/>
              <w:right w:val="single" w:sz="8" w:space="0" w:color="auto"/>
            </w:tcBorders>
            <w:vAlign w:val="center"/>
          </w:tcPr>
          <w:p w14:paraId="47FF0493" w14:textId="13836EB7" w:rsidR="00B63731" w:rsidRPr="00B63731" w:rsidRDefault="00B63731" w:rsidP="00B82938">
            <w:pPr>
              <w:rPr>
                <w:b w:val="0"/>
                <w:bCs w:val="0"/>
                <w:sz w:val="16"/>
                <w:szCs w:val="16"/>
              </w:rPr>
            </w:pPr>
            <w:r w:rsidRPr="00B63731">
              <w:rPr>
                <w:b w:val="0"/>
                <w:bCs w:val="0"/>
                <w:sz w:val="16"/>
                <w:szCs w:val="16"/>
              </w:rPr>
              <w:t>Dzeņu ielas seguma atjaunošana</w:t>
            </w:r>
          </w:p>
        </w:tc>
        <w:tc>
          <w:tcPr>
            <w:tcW w:w="567" w:type="dxa"/>
            <w:tcBorders>
              <w:top w:val="nil"/>
              <w:left w:val="nil"/>
              <w:bottom w:val="single" w:sz="4" w:space="0" w:color="auto"/>
              <w:right w:val="single" w:sz="8" w:space="0" w:color="auto"/>
            </w:tcBorders>
            <w:vAlign w:val="center"/>
          </w:tcPr>
          <w:p w14:paraId="1D5F4941" w14:textId="343B0B9E"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nil"/>
              <w:bottom w:val="single" w:sz="4" w:space="0" w:color="auto"/>
              <w:right w:val="single" w:sz="8" w:space="0" w:color="auto"/>
            </w:tcBorders>
            <w:vAlign w:val="center"/>
          </w:tcPr>
          <w:p w14:paraId="6B8A11E3" w14:textId="58397B86" w:rsidR="00B63731" w:rsidRPr="00B63731" w:rsidRDefault="00B63731" w:rsidP="00B82938">
            <w:pPr>
              <w:jc w:val="center"/>
              <w:rPr>
                <w:b w:val="0"/>
                <w:sz w:val="16"/>
                <w:szCs w:val="16"/>
              </w:rPr>
            </w:pPr>
            <w:r w:rsidRPr="00B63731">
              <w:rPr>
                <w:b w:val="0"/>
                <w:bCs w:val="0"/>
                <w:sz w:val="16"/>
                <w:szCs w:val="16"/>
              </w:rPr>
              <w:t>0</w:t>
            </w:r>
          </w:p>
        </w:tc>
        <w:tc>
          <w:tcPr>
            <w:tcW w:w="571" w:type="dxa"/>
            <w:tcBorders>
              <w:top w:val="single" w:sz="4" w:space="0" w:color="auto"/>
              <w:left w:val="nil"/>
              <w:bottom w:val="single" w:sz="4" w:space="0" w:color="auto"/>
              <w:right w:val="single" w:sz="8" w:space="0" w:color="auto"/>
            </w:tcBorders>
            <w:vAlign w:val="center"/>
          </w:tcPr>
          <w:p w14:paraId="2ADD120D" w14:textId="30449654" w:rsidR="00B63731" w:rsidRPr="00B63731" w:rsidRDefault="00B63731" w:rsidP="00B82938">
            <w:pPr>
              <w:jc w:val="center"/>
              <w:rPr>
                <w:b w:val="0"/>
                <w:sz w:val="16"/>
                <w:szCs w:val="16"/>
              </w:rPr>
            </w:pPr>
            <w:r w:rsidRPr="00B63731">
              <w:rPr>
                <w:b w:val="0"/>
                <w:bCs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7E0A3571" w14:textId="5247D567"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68B11D25" w14:textId="28D2B5CC" w:rsidR="00B63731" w:rsidRPr="00B63731" w:rsidRDefault="00B63731" w:rsidP="00B82938">
            <w:pPr>
              <w:jc w:val="center"/>
              <w:rPr>
                <w:b w:val="0"/>
                <w:bCs w:val="0"/>
                <w:sz w:val="16"/>
                <w:szCs w:val="16"/>
              </w:rPr>
            </w:pPr>
            <w:r w:rsidRPr="00B63731">
              <w:rPr>
                <w:b w:val="0"/>
                <w:bCs w:val="0"/>
                <w:sz w:val="16"/>
                <w:szCs w:val="16"/>
              </w:rPr>
              <w:t>11 284,37</w:t>
            </w:r>
          </w:p>
        </w:tc>
        <w:tc>
          <w:tcPr>
            <w:tcW w:w="567" w:type="dxa"/>
            <w:tcBorders>
              <w:top w:val="nil"/>
              <w:left w:val="nil"/>
              <w:bottom w:val="single" w:sz="4" w:space="0" w:color="auto"/>
              <w:right w:val="single" w:sz="8" w:space="0" w:color="auto"/>
            </w:tcBorders>
            <w:shd w:val="clear" w:color="auto" w:fill="auto"/>
            <w:vAlign w:val="center"/>
          </w:tcPr>
          <w:p w14:paraId="6DB80043" w14:textId="369523BC" w:rsidR="00B63731" w:rsidRPr="00B63731" w:rsidRDefault="00B63731" w:rsidP="00B82938">
            <w:pPr>
              <w:jc w:val="center"/>
              <w:rPr>
                <w:b w:val="0"/>
                <w:bCs w:val="0"/>
                <w:sz w:val="16"/>
                <w:szCs w:val="16"/>
              </w:rPr>
            </w:pPr>
            <w:r w:rsidRPr="00B63731">
              <w:rPr>
                <w:b w:val="0"/>
                <w:bCs w:val="0"/>
                <w:sz w:val="16"/>
                <w:szCs w:val="16"/>
              </w:rPr>
              <w:t>11 284,37</w:t>
            </w:r>
          </w:p>
        </w:tc>
        <w:tc>
          <w:tcPr>
            <w:tcW w:w="567" w:type="dxa"/>
            <w:tcBorders>
              <w:top w:val="nil"/>
              <w:left w:val="nil"/>
              <w:bottom w:val="single" w:sz="4" w:space="0" w:color="auto"/>
              <w:right w:val="single" w:sz="8" w:space="0" w:color="auto"/>
            </w:tcBorders>
            <w:shd w:val="clear" w:color="auto" w:fill="auto"/>
            <w:vAlign w:val="center"/>
          </w:tcPr>
          <w:p w14:paraId="46EEF2CA" w14:textId="1288A7DC" w:rsidR="00B63731" w:rsidRPr="00B63731" w:rsidRDefault="00B63731" w:rsidP="00B82938">
            <w:pPr>
              <w:jc w:val="center"/>
              <w:rPr>
                <w:b w:val="0"/>
                <w:bCs w:val="0"/>
                <w:sz w:val="16"/>
                <w:szCs w:val="16"/>
              </w:rPr>
            </w:pPr>
            <w:r w:rsidRPr="00B63731">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57E5112A" w14:textId="1F9C5E1E"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09D053AD" w14:textId="4CD36B68" w:rsidR="00B63731" w:rsidRPr="00B63731" w:rsidRDefault="00B63731" w:rsidP="00B82938">
            <w:pPr>
              <w:jc w:val="center"/>
              <w:rPr>
                <w:b w:val="0"/>
                <w:bCs w:val="0"/>
                <w:sz w:val="16"/>
                <w:szCs w:val="16"/>
              </w:rPr>
            </w:pPr>
            <w:r w:rsidRPr="00B63731">
              <w:rPr>
                <w:b w:val="0"/>
                <w:bCs w:val="0"/>
                <w:sz w:val="16"/>
                <w:szCs w:val="16"/>
              </w:rPr>
              <w:t>11 284,37</w:t>
            </w:r>
          </w:p>
        </w:tc>
        <w:tc>
          <w:tcPr>
            <w:tcW w:w="567" w:type="dxa"/>
            <w:tcBorders>
              <w:top w:val="nil"/>
              <w:left w:val="nil"/>
              <w:bottom w:val="single" w:sz="4" w:space="0" w:color="auto"/>
              <w:right w:val="single" w:sz="8" w:space="0" w:color="auto"/>
            </w:tcBorders>
            <w:shd w:val="clear" w:color="auto" w:fill="auto"/>
            <w:vAlign w:val="center"/>
          </w:tcPr>
          <w:p w14:paraId="1826B80A" w14:textId="65CC4BB2" w:rsidR="00B63731" w:rsidRPr="00B63731" w:rsidRDefault="00B63731" w:rsidP="00B82938">
            <w:pPr>
              <w:jc w:val="center"/>
              <w:rPr>
                <w:b w:val="0"/>
                <w:bCs w:val="0"/>
                <w:sz w:val="16"/>
                <w:szCs w:val="16"/>
              </w:rPr>
            </w:pPr>
            <w:r w:rsidRPr="00B63731">
              <w:rPr>
                <w:b w:val="0"/>
                <w:bCs w:val="0"/>
                <w:sz w:val="16"/>
                <w:szCs w:val="16"/>
              </w:rPr>
              <w:t>11 284,37</w:t>
            </w:r>
          </w:p>
        </w:tc>
        <w:tc>
          <w:tcPr>
            <w:tcW w:w="566" w:type="dxa"/>
            <w:tcBorders>
              <w:top w:val="nil"/>
              <w:left w:val="nil"/>
              <w:bottom w:val="single" w:sz="4" w:space="0" w:color="auto"/>
              <w:right w:val="single" w:sz="8" w:space="0" w:color="auto"/>
            </w:tcBorders>
            <w:shd w:val="clear" w:color="auto" w:fill="auto"/>
            <w:vAlign w:val="center"/>
          </w:tcPr>
          <w:p w14:paraId="206F2735" w14:textId="6980E07A" w:rsidR="00B63731" w:rsidRPr="00B63731" w:rsidRDefault="00B63731" w:rsidP="00B82938">
            <w:pPr>
              <w:jc w:val="center"/>
              <w:rPr>
                <w:b w:val="0"/>
                <w:bCs w:val="0"/>
                <w:sz w:val="16"/>
                <w:szCs w:val="16"/>
              </w:rPr>
            </w:pPr>
            <w:r w:rsidRPr="00B63731">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633FF258" w14:textId="103088FB" w:rsidR="00B63731" w:rsidRPr="00B63731" w:rsidRDefault="00B63731" w:rsidP="00B82938">
            <w:pPr>
              <w:jc w:val="center"/>
              <w:rPr>
                <w:b w:val="0"/>
                <w:sz w:val="16"/>
                <w:szCs w:val="16"/>
              </w:rPr>
            </w:pPr>
            <w:r w:rsidRPr="00B63731">
              <w:rPr>
                <w:b w:val="0"/>
                <w:bCs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27410EDC" w14:textId="77777777" w:rsidR="00B63731" w:rsidRPr="00B63731" w:rsidRDefault="00B63731" w:rsidP="00B82938">
            <w:pPr>
              <w:pStyle w:val="Vienkrsteksts"/>
              <w:rPr>
                <w:rFonts w:ascii="Times New Roman" w:hAnsi="Times New Roman" w:cs="Times New Roman"/>
                <w:sz w:val="16"/>
                <w:szCs w:val="16"/>
              </w:rPr>
            </w:pPr>
          </w:p>
        </w:tc>
      </w:tr>
      <w:tr w:rsidR="00B63731" w:rsidRPr="00155B52" w14:paraId="66588C43" w14:textId="77777777" w:rsidTr="00B82938">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40D7BC09" w14:textId="3103C4CD" w:rsidR="00B63731" w:rsidRPr="00B63731" w:rsidRDefault="00B63731" w:rsidP="00B82938">
            <w:pPr>
              <w:jc w:val="center"/>
              <w:rPr>
                <w:b w:val="0"/>
                <w:sz w:val="16"/>
                <w:szCs w:val="16"/>
              </w:rPr>
            </w:pPr>
            <w:r w:rsidRPr="00B63731">
              <w:rPr>
                <w:b w:val="0"/>
                <w:bCs w:val="0"/>
                <w:sz w:val="16"/>
                <w:szCs w:val="16"/>
              </w:rPr>
              <w:t>29.</w:t>
            </w:r>
          </w:p>
        </w:tc>
        <w:tc>
          <w:tcPr>
            <w:tcW w:w="1561" w:type="dxa"/>
            <w:gridSpan w:val="2"/>
            <w:tcBorders>
              <w:top w:val="nil"/>
              <w:left w:val="nil"/>
              <w:bottom w:val="single" w:sz="4" w:space="0" w:color="auto"/>
              <w:right w:val="single" w:sz="8" w:space="0" w:color="auto"/>
            </w:tcBorders>
            <w:vAlign w:val="center"/>
          </w:tcPr>
          <w:p w14:paraId="2F557645" w14:textId="78A1A81D" w:rsidR="00B63731" w:rsidRPr="00B63731" w:rsidRDefault="00B63731" w:rsidP="00B82938">
            <w:pPr>
              <w:rPr>
                <w:b w:val="0"/>
                <w:bCs w:val="0"/>
                <w:sz w:val="16"/>
                <w:szCs w:val="16"/>
              </w:rPr>
            </w:pPr>
            <w:r w:rsidRPr="00B63731">
              <w:rPr>
                <w:b w:val="0"/>
                <w:bCs w:val="0"/>
                <w:sz w:val="16"/>
                <w:szCs w:val="16"/>
              </w:rPr>
              <w:t>Apiņu ielas seguma atjaunošana</w:t>
            </w:r>
          </w:p>
        </w:tc>
        <w:tc>
          <w:tcPr>
            <w:tcW w:w="567" w:type="dxa"/>
            <w:tcBorders>
              <w:top w:val="nil"/>
              <w:left w:val="nil"/>
              <w:bottom w:val="single" w:sz="4" w:space="0" w:color="auto"/>
              <w:right w:val="single" w:sz="8" w:space="0" w:color="auto"/>
            </w:tcBorders>
            <w:vAlign w:val="center"/>
          </w:tcPr>
          <w:p w14:paraId="7CA6F61A" w14:textId="6CBB50DA"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nil"/>
              <w:bottom w:val="single" w:sz="4" w:space="0" w:color="auto"/>
              <w:right w:val="single" w:sz="8" w:space="0" w:color="auto"/>
            </w:tcBorders>
            <w:vAlign w:val="center"/>
          </w:tcPr>
          <w:p w14:paraId="2C3C36C3" w14:textId="69199FD2" w:rsidR="00B63731" w:rsidRPr="00B63731" w:rsidRDefault="00B63731" w:rsidP="00B82938">
            <w:pPr>
              <w:jc w:val="center"/>
              <w:rPr>
                <w:b w:val="0"/>
                <w:sz w:val="16"/>
                <w:szCs w:val="16"/>
              </w:rPr>
            </w:pPr>
            <w:r w:rsidRPr="00B63731">
              <w:rPr>
                <w:b w:val="0"/>
                <w:bCs w:val="0"/>
                <w:sz w:val="16"/>
                <w:szCs w:val="16"/>
              </w:rPr>
              <w:t>0</w:t>
            </w:r>
          </w:p>
        </w:tc>
        <w:tc>
          <w:tcPr>
            <w:tcW w:w="571" w:type="dxa"/>
            <w:tcBorders>
              <w:top w:val="single" w:sz="4" w:space="0" w:color="auto"/>
              <w:left w:val="nil"/>
              <w:bottom w:val="single" w:sz="4" w:space="0" w:color="auto"/>
              <w:right w:val="single" w:sz="8" w:space="0" w:color="auto"/>
            </w:tcBorders>
            <w:vAlign w:val="center"/>
          </w:tcPr>
          <w:p w14:paraId="1D0D9F4C" w14:textId="17153965" w:rsidR="00B63731" w:rsidRPr="00B63731" w:rsidRDefault="00B63731" w:rsidP="00B82938">
            <w:pPr>
              <w:jc w:val="center"/>
              <w:rPr>
                <w:b w:val="0"/>
                <w:sz w:val="16"/>
                <w:szCs w:val="16"/>
              </w:rPr>
            </w:pPr>
            <w:r w:rsidRPr="00B63731">
              <w:rPr>
                <w:b w:val="0"/>
                <w:bCs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2EA4F2E3" w14:textId="2447A612"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0906C4DC" w14:textId="6BBAB3DD" w:rsidR="00B63731" w:rsidRPr="00B63731" w:rsidRDefault="00B63731" w:rsidP="00B82938">
            <w:pPr>
              <w:jc w:val="center"/>
              <w:rPr>
                <w:b w:val="0"/>
                <w:bCs w:val="0"/>
                <w:sz w:val="16"/>
                <w:szCs w:val="16"/>
              </w:rPr>
            </w:pPr>
            <w:r w:rsidRPr="00B63731">
              <w:rPr>
                <w:b w:val="0"/>
                <w:bCs w:val="0"/>
                <w:sz w:val="16"/>
                <w:szCs w:val="16"/>
              </w:rPr>
              <w:t>27 255,80</w:t>
            </w:r>
          </w:p>
        </w:tc>
        <w:tc>
          <w:tcPr>
            <w:tcW w:w="567" w:type="dxa"/>
            <w:tcBorders>
              <w:top w:val="nil"/>
              <w:left w:val="nil"/>
              <w:bottom w:val="single" w:sz="4" w:space="0" w:color="auto"/>
              <w:right w:val="single" w:sz="8" w:space="0" w:color="auto"/>
            </w:tcBorders>
            <w:shd w:val="clear" w:color="auto" w:fill="auto"/>
            <w:vAlign w:val="center"/>
          </w:tcPr>
          <w:p w14:paraId="63BAEFF4" w14:textId="74930F61" w:rsidR="00B63731" w:rsidRPr="00B63731" w:rsidRDefault="00B63731" w:rsidP="00B82938">
            <w:pPr>
              <w:jc w:val="center"/>
              <w:rPr>
                <w:b w:val="0"/>
                <w:bCs w:val="0"/>
                <w:sz w:val="16"/>
                <w:szCs w:val="16"/>
              </w:rPr>
            </w:pPr>
            <w:r w:rsidRPr="00B63731">
              <w:rPr>
                <w:b w:val="0"/>
                <w:bCs w:val="0"/>
                <w:sz w:val="16"/>
                <w:szCs w:val="16"/>
              </w:rPr>
              <w:t>27 255,80</w:t>
            </w:r>
          </w:p>
        </w:tc>
        <w:tc>
          <w:tcPr>
            <w:tcW w:w="567" w:type="dxa"/>
            <w:tcBorders>
              <w:top w:val="nil"/>
              <w:left w:val="nil"/>
              <w:bottom w:val="single" w:sz="4" w:space="0" w:color="auto"/>
              <w:right w:val="single" w:sz="8" w:space="0" w:color="auto"/>
            </w:tcBorders>
            <w:shd w:val="clear" w:color="auto" w:fill="auto"/>
            <w:vAlign w:val="center"/>
          </w:tcPr>
          <w:p w14:paraId="15946126" w14:textId="48C2043C" w:rsidR="00B63731" w:rsidRPr="00B63731" w:rsidRDefault="00B63731" w:rsidP="00B82938">
            <w:pPr>
              <w:jc w:val="center"/>
              <w:rPr>
                <w:b w:val="0"/>
                <w:bCs w:val="0"/>
                <w:sz w:val="16"/>
                <w:szCs w:val="16"/>
              </w:rPr>
            </w:pPr>
            <w:r w:rsidRPr="00B63731">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785FABCB" w14:textId="56293F59"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094E8568" w14:textId="0770131A" w:rsidR="00B63731" w:rsidRPr="00B63731" w:rsidRDefault="00B63731" w:rsidP="00B82938">
            <w:pPr>
              <w:jc w:val="center"/>
              <w:rPr>
                <w:b w:val="0"/>
                <w:bCs w:val="0"/>
                <w:sz w:val="16"/>
                <w:szCs w:val="16"/>
              </w:rPr>
            </w:pPr>
            <w:r w:rsidRPr="00B63731">
              <w:rPr>
                <w:b w:val="0"/>
                <w:bCs w:val="0"/>
                <w:sz w:val="16"/>
                <w:szCs w:val="16"/>
              </w:rPr>
              <w:t>27 255,80</w:t>
            </w:r>
          </w:p>
        </w:tc>
        <w:tc>
          <w:tcPr>
            <w:tcW w:w="567" w:type="dxa"/>
            <w:tcBorders>
              <w:top w:val="nil"/>
              <w:left w:val="nil"/>
              <w:bottom w:val="single" w:sz="4" w:space="0" w:color="auto"/>
              <w:right w:val="single" w:sz="8" w:space="0" w:color="auto"/>
            </w:tcBorders>
            <w:shd w:val="clear" w:color="auto" w:fill="auto"/>
            <w:vAlign w:val="center"/>
          </w:tcPr>
          <w:p w14:paraId="2460A799" w14:textId="719970C8" w:rsidR="00B63731" w:rsidRPr="00B63731" w:rsidRDefault="00B63731" w:rsidP="00B82938">
            <w:pPr>
              <w:jc w:val="center"/>
              <w:rPr>
                <w:b w:val="0"/>
                <w:bCs w:val="0"/>
                <w:sz w:val="16"/>
                <w:szCs w:val="16"/>
              </w:rPr>
            </w:pPr>
            <w:r w:rsidRPr="00B63731">
              <w:rPr>
                <w:b w:val="0"/>
                <w:bCs w:val="0"/>
                <w:sz w:val="16"/>
                <w:szCs w:val="16"/>
              </w:rPr>
              <w:t>27 255,80</w:t>
            </w:r>
          </w:p>
        </w:tc>
        <w:tc>
          <w:tcPr>
            <w:tcW w:w="566" w:type="dxa"/>
            <w:tcBorders>
              <w:top w:val="nil"/>
              <w:left w:val="nil"/>
              <w:bottom w:val="single" w:sz="4" w:space="0" w:color="auto"/>
              <w:right w:val="single" w:sz="8" w:space="0" w:color="auto"/>
            </w:tcBorders>
            <w:shd w:val="clear" w:color="auto" w:fill="auto"/>
            <w:vAlign w:val="center"/>
          </w:tcPr>
          <w:p w14:paraId="2B0A50A1" w14:textId="2688AC88" w:rsidR="00B63731" w:rsidRPr="00B63731" w:rsidRDefault="00B63731" w:rsidP="00B82938">
            <w:pPr>
              <w:jc w:val="center"/>
              <w:rPr>
                <w:b w:val="0"/>
                <w:bCs w:val="0"/>
                <w:sz w:val="16"/>
                <w:szCs w:val="16"/>
              </w:rPr>
            </w:pPr>
            <w:r w:rsidRPr="00B63731">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45C4053B" w14:textId="644FAB41" w:rsidR="00B63731" w:rsidRPr="00B63731" w:rsidRDefault="00B63731" w:rsidP="00B82938">
            <w:pPr>
              <w:jc w:val="center"/>
              <w:rPr>
                <w:b w:val="0"/>
                <w:sz w:val="16"/>
                <w:szCs w:val="16"/>
              </w:rPr>
            </w:pPr>
            <w:r w:rsidRPr="00B63731">
              <w:rPr>
                <w:b w:val="0"/>
                <w:bCs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0C0992FC" w14:textId="77777777" w:rsidR="00B63731" w:rsidRPr="00B63731" w:rsidRDefault="00B63731" w:rsidP="00B82938">
            <w:pPr>
              <w:pStyle w:val="Vienkrsteksts"/>
              <w:rPr>
                <w:rFonts w:ascii="Times New Roman" w:hAnsi="Times New Roman" w:cs="Times New Roman"/>
                <w:sz w:val="16"/>
                <w:szCs w:val="16"/>
              </w:rPr>
            </w:pPr>
          </w:p>
        </w:tc>
      </w:tr>
      <w:tr w:rsidR="00B63731" w:rsidRPr="00155B52" w14:paraId="7A72C1AE" w14:textId="77777777" w:rsidTr="00B82938">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2B77C804" w14:textId="5F69D240" w:rsidR="00B63731" w:rsidRPr="00B63731" w:rsidRDefault="00B63731" w:rsidP="00B82938">
            <w:pPr>
              <w:jc w:val="center"/>
              <w:rPr>
                <w:b w:val="0"/>
                <w:sz w:val="16"/>
                <w:szCs w:val="16"/>
              </w:rPr>
            </w:pPr>
            <w:r w:rsidRPr="00B63731">
              <w:rPr>
                <w:b w:val="0"/>
                <w:bCs w:val="0"/>
                <w:sz w:val="16"/>
                <w:szCs w:val="16"/>
              </w:rPr>
              <w:t>30.</w:t>
            </w:r>
          </w:p>
        </w:tc>
        <w:tc>
          <w:tcPr>
            <w:tcW w:w="1561" w:type="dxa"/>
            <w:gridSpan w:val="2"/>
            <w:tcBorders>
              <w:top w:val="nil"/>
              <w:left w:val="nil"/>
              <w:bottom w:val="single" w:sz="4" w:space="0" w:color="auto"/>
              <w:right w:val="single" w:sz="8" w:space="0" w:color="auto"/>
            </w:tcBorders>
            <w:vAlign w:val="center"/>
          </w:tcPr>
          <w:p w14:paraId="2D411034" w14:textId="79B3C1D4" w:rsidR="00B63731" w:rsidRPr="00B63731" w:rsidRDefault="00B63731" w:rsidP="00B82938">
            <w:pPr>
              <w:rPr>
                <w:b w:val="0"/>
                <w:bCs w:val="0"/>
                <w:sz w:val="16"/>
                <w:szCs w:val="16"/>
              </w:rPr>
            </w:pPr>
            <w:r w:rsidRPr="00B63731">
              <w:rPr>
                <w:b w:val="0"/>
                <w:bCs w:val="0"/>
                <w:sz w:val="16"/>
                <w:szCs w:val="16"/>
              </w:rPr>
              <w:t>Valteru ielas ietve</w:t>
            </w:r>
          </w:p>
        </w:tc>
        <w:tc>
          <w:tcPr>
            <w:tcW w:w="567" w:type="dxa"/>
            <w:tcBorders>
              <w:top w:val="nil"/>
              <w:left w:val="nil"/>
              <w:bottom w:val="single" w:sz="4" w:space="0" w:color="auto"/>
              <w:right w:val="single" w:sz="8" w:space="0" w:color="auto"/>
            </w:tcBorders>
            <w:vAlign w:val="center"/>
          </w:tcPr>
          <w:p w14:paraId="3417710F" w14:textId="001FE764"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nil"/>
              <w:bottom w:val="single" w:sz="4" w:space="0" w:color="auto"/>
              <w:right w:val="single" w:sz="8" w:space="0" w:color="auto"/>
            </w:tcBorders>
            <w:vAlign w:val="center"/>
          </w:tcPr>
          <w:p w14:paraId="025921F2" w14:textId="62FCA717" w:rsidR="00B63731" w:rsidRPr="00B63731" w:rsidRDefault="00B63731" w:rsidP="00B82938">
            <w:pPr>
              <w:jc w:val="center"/>
              <w:rPr>
                <w:b w:val="0"/>
                <w:sz w:val="16"/>
                <w:szCs w:val="16"/>
              </w:rPr>
            </w:pPr>
            <w:r w:rsidRPr="00B63731">
              <w:rPr>
                <w:b w:val="0"/>
                <w:bCs w:val="0"/>
                <w:sz w:val="16"/>
                <w:szCs w:val="16"/>
              </w:rPr>
              <w:t>0</w:t>
            </w:r>
          </w:p>
        </w:tc>
        <w:tc>
          <w:tcPr>
            <w:tcW w:w="571" w:type="dxa"/>
            <w:tcBorders>
              <w:top w:val="single" w:sz="4" w:space="0" w:color="auto"/>
              <w:left w:val="nil"/>
              <w:bottom w:val="single" w:sz="4" w:space="0" w:color="auto"/>
              <w:right w:val="single" w:sz="8" w:space="0" w:color="auto"/>
            </w:tcBorders>
            <w:vAlign w:val="center"/>
          </w:tcPr>
          <w:p w14:paraId="3077FE0F" w14:textId="11A30D4E" w:rsidR="00B63731" w:rsidRPr="00B63731" w:rsidRDefault="00B63731" w:rsidP="00B82938">
            <w:pPr>
              <w:jc w:val="center"/>
              <w:rPr>
                <w:b w:val="0"/>
                <w:sz w:val="16"/>
                <w:szCs w:val="16"/>
              </w:rPr>
            </w:pPr>
            <w:r w:rsidRPr="00B63731">
              <w:rPr>
                <w:b w:val="0"/>
                <w:bCs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065A4153" w14:textId="37421312"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4F88B64A" w14:textId="7CE27A0B" w:rsidR="00B63731" w:rsidRPr="00B63731" w:rsidRDefault="00B63731" w:rsidP="00B82938">
            <w:pPr>
              <w:jc w:val="center"/>
              <w:rPr>
                <w:b w:val="0"/>
                <w:bCs w:val="0"/>
                <w:sz w:val="16"/>
                <w:szCs w:val="16"/>
              </w:rPr>
            </w:pPr>
            <w:r w:rsidRPr="00B63731">
              <w:rPr>
                <w:b w:val="0"/>
                <w:bCs w:val="0"/>
                <w:sz w:val="16"/>
                <w:szCs w:val="16"/>
              </w:rPr>
              <w:t>47 789,78</w:t>
            </w:r>
          </w:p>
        </w:tc>
        <w:tc>
          <w:tcPr>
            <w:tcW w:w="567" w:type="dxa"/>
            <w:tcBorders>
              <w:top w:val="nil"/>
              <w:left w:val="nil"/>
              <w:bottom w:val="single" w:sz="4" w:space="0" w:color="auto"/>
              <w:right w:val="single" w:sz="8" w:space="0" w:color="auto"/>
            </w:tcBorders>
            <w:shd w:val="clear" w:color="auto" w:fill="auto"/>
            <w:vAlign w:val="center"/>
          </w:tcPr>
          <w:p w14:paraId="4AC60402" w14:textId="1770F667" w:rsidR="00B63731" w:rsidRPr="00B63731" w:rsidRDefault="00B63731" w:rsidP="00B82938">
            <w:pPr>
              <w:jc w:val="center"/>
              <w:rPr>
                <w:b w:val="0"/>
                <w:bCs w:val="0"/>
                <w:sz w:val="16"/>
                <w:szCs w:val="16"/>
              </w:rPr>
            </w:pPr>
            <w:r w:rsidRPr="00B63731">
              <w:rPr>
                <w:b w:val="0"/>
                <w:bCs w:val="0"/>
                <w:sz w:val="16"/>
                <w:szCs w:val="16"/>
              </w:rPr>
              <w:t>47 789,78</w:t>
            </w:r>
          </w:p>
        </w:tc>
        <w:tc>
          <w:tcPr>
            <w:tcW w:w="567" w:type="dxa"/>
            <w:tcBorders>
              <w:top w:val="nil"/>
              <w:left w:val="nil"/>
              <w:bottom w:val="single" w:sz="4" w:space="0" w:color="auto"/>
              <w:right w:val="single" w:sz="8" w:space="0" w:color="auto"/>
            </w:tcBorders>
            <w:shd w:val="clear" w:color="auto" w:fill="auto"/>
            <w:vAlign w:val="center"/>
          </w:tcPr>
          <w:p w14:paraId="29949360" w14:textId="63A99160" w:rsidR="00B63731" w:rsidRPr="00B63731" w:rsidRDefault="00B63731" w:rsidP="00B82938">
            <w:pPr>
              <w:jc w:val="center"/>
              <w:rPr>
                <w:b w:val="0"/>
                <w:bCs w:val="0"/>
                <w:sz w:val="16"/>
                <w:szCs w:val="16"/>
              </w:rPr>
            </w:pPr>
            <w:r w:rsidRPr="00B63731">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43E68AC3" w14:textId="7B3B0669"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7E664037" w14:textId="2271D19F" w:rsidR="00B63731" w:rsidRPr="00B63731" w:rsidRDefault="00B63731" w:rsidP="00B82938">
            <w:pPr>
              <w:jc w:val="center"/>
              <w:rPr>
                <w:b w:val="0"/>
                <w:bCs w:val="0"/>
                <w:sz w:val="16"/>
                <w:szCs w:val="16"/>
              </w:rPr>
            </w:pPr>
            <w:r w:rsidRPr="00B63731">
              <w:rPr>
                <w:b w:val="0"/>
                <w:bCs w:val="0"/>
                <w:sz w:val="16"/>
                <w:szCs w:val="16"/>
              </w:rPr>
              <w:t>47 789,78</w:t>
            </w:r>
          </w:p>
        </w:tc>
        <w:tc>
          <w:tcPr>
            <w:tcW w:w="567" w:type="dxa"/>
            <w:tcBorders>
              <w:top w:val="nil"/>
              <w:left w:val="nil"/>
              <w:bottom w:val="single" w:sz="4" w:space="0" w:color="auto"/>
              <w:right w:val="single" w:sz="8" w:space="0" w:color="auto"/>
            </w:tcBorders>
            <w:shd w:val="clear" w:color="auto" w:fill="auto"/>
            <w:vAlign w:val="center"/>
          </w:tcPr>
          <w:p w14:paraId="33BA74F8" w14:textId="038394C3" w:rsidR="00B63731" w:rsidRPr="00B63731" w:rsidRDefault="00B63731" w:rsidP="00B82938">
            <w:pPr>
              <w:jc w:val="center"/>
              <w:rPr>
                <w:b w:val="0"/>
                <w:bCs w:val="0"/>
                <w:sz w:val="16"/>
                <w:szCs w:val="16"/>
              </w:rPr>
            </w:pPr>
            <w:r w:rsidRPr="00B63731">
              <w:rPr>
                <w:b w:val="0"/>
                <w:bCs w:val="0"/>
                <w:sz w:val="16"/>
                <w:szCs w:val="16"/>
              </w:rPr>
              <w:t>47 789,78</w:t>
            </w:r>
          </w:p>
        </w:tc>
        <w:tc>
          <w:tcPr>
            <w:tcW w:w="566" w:type="dxa"/>
            <w:tcBorders>
              <w:top w:val="nil"/>
              <w:left w:val="nil"/>
              <w:bottom w:val="single" w:sz="4" w:space="0" w:color="auto"/>
              <w:right w:val="single" w:sz="8" w:space="0" w:color="auto"/>
            </w:tcBorders>
            <w:shd w:val="clear" w:color="auto" w:fill="auto"/>
            <w:vAlign w:val="center"/>
          </w:tcPr>
          <w:p w14:paraId="132612A8" w14:textId="69EEA1B4" w:rsidR="00B63731" w:rsidRPr="00B63731" w:rsidRDefault="00B63731" w:rsidP="00B82938">
            <w:pPr>
              <w:jc w:val="center"/>
              <w:rPr>
                <w:b w:val="0"/>
                <w:bCs w:val="0"/>
                <w:sz w:val="16"/>
                <w:szCs w:val="16"/>
              </w:rPr>
            </w:pPr>
            <w:r w:rsidRPr="00B63731">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36A6723A" w14:textId="02BE5E52" w:rsidR="00B63731" w:rsidRPr="00B63731" w:rsidRDefault="00B63731" w:rsidP="00B82938">
            <w:pPr>
              <w:jc w:val="center"/>
              <w:rPr>
                <w:b w:val="0"/>
                <w:sz w:val="16"/>
                <w:szCs w:val="16"/>
              </w:rPr>
            </w:pPr>
            <w:r w:rsidRPr="00B63731">
              <w:rPr>
                <w:b w:val="0"/>
                <w:bCs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2A78E194" w14:textId="77777777" w:rsidR="00B63731" w:rsidRPr="00B63731" w:rsidRDefault="00B63731" w:rsidP="00B82938">
            <w:pPr>
              <w:pStyle w:val="Vienkrsteksts"/>
              <w:rPr>
                <w:rFonts w:ascii="Times New Roman" w:hAnsi="Times New Roman" w:cs="Times New Roman"/>
                <w:sz w:val="16"/>
                <w:szCs w:val="16"/>
              </w:rPr>
            </w:pPr>
          </w:p>
        </w:tc>
      </w:tr>
      <w:tr w:rsidR="00B63731" w:rsidRPr="00155B52" w14:paraId="10C954CD" w14:textId="77777777" w:rsidTr="00B82938">
        <w:trPr>
          <w:trHeight w:val="315"/>
        </w:trPr>
        <w:tc>
          <w:tcPr>
            <w:tcW w:w="424" w:type="dxa"/>
            <w:tcBorders>
              <w:top w:val="nil"/>
              <w:left w:val="single" w:sz="8" w:space="0" w:color="auto"/>
              <w:bottom w:val="single" w:sz="4" w:space="0" w:color="auto"/>
              <w:right w:val="single" w:sz="8" w:space="0" w:color="auto"/>
            </w:tcBorders>
            <w:shd w:val="clear" w:color="auto" w:fill="auto"/>
            <w:vAlign w:val="center"/>
          </w:tcPr>
          <w:p w14:paraId="5C17F817" w14:textId="5C3520CA" w:rsidR="00B63731" w:rsidRPr="00B63731" w:rsidRDefault="00B63731" w:rsidP="00B82938">
            <w:pPr>
              <w:jc w:val="center"/>
              <w:rPr>
                <w:b w:val="0"/>
                <w:sz w:val="16"/>
                <w:szCs w:val="16"/>
              </w:rPr>
            </w:pPr>
            <w:r w:rsidRPr="00B63731">
              <w:rPr>
                <w:b w:val="0"/>
                <w:bCs w:val="0"/>
                <w:sz w:val="16"/>
                <w:szCs w:val="16"/>
              </w:rPr>
              <w:t>31.</w:t>
            </w:r>
          </w:p>
        </w:tc>
        <w:tc>
          <w:tcPr>
            <w:tcW w:w="1561" w:type="dxa"/>
            <w:gridSpan w:val="2"/>
            <w:tcBorders>
              <w:top w:val="nil"/>
              <w:left w:val="nil"/>
              <w:bottom w:val="single" w:sz="4" w:space="0" w:color="auto"/>
              <w:right w:val="single" w:sz="8" w:space="0" w:color="auto"/>
            </w:tcBorders>
            <w:vAlign w:val="center"/>
          </w:tcPr>
          <w:p w14:paraId="1E95829E" w14:textId="7D37DDA4" w:rsidR="00B63731" w:rsidRPr="00B63731" w:rsidRDefault="00B63731" w:rsidP="00B82938">
            <w:pPr>
              <w:rPr>
                <w:b w:val="0"/>
                <w:bCs w:val="0"/>
                <w:sz w:val="16"/>
                <w:szCs w:val="16"/>
              </w:rPr>
            </w:pPr>
            <w:r w:rsidRPr="00B63731">
              <w:rPr>
                <w:b w:val="0"/>
                <w:bCs w:val="0"/>
                <w:sz w:val="16"/>
                <w:szCs w:val="16"/>
              </w:rPr>
              <w:t>Gumijas segums rotaļu laukumā Ūdens iela 1</w:t>
            </w:r>
          </w:p>
        </w:tc>
        <w:tc>
          <w:tcPr>
            <w:tcW w:w="567" w:type="dxa"/>
            <w:tcBorders>
              <w:top w:val="nil"/>
              <w:left w:val="nil"/>
              <w:bottom w:val="single" w:sz="4" w:space="0" w:color="auto"/>
              <w:right w:val="single" w:sz="8" w:space="0" w:color="auto"/>
            </w:tcBorders>
            <w:vAlign w:val="center"/>
          </w:tcPr>
          <w:p w14:paraId="68C0AF54" w14:textId="633EE1E0"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nil"/>
              <w:bottom w:val="single" w:sz="4" w:space="0" w:color="auto"/>
              <w:right w:val="single" w:sz="8" w:space="0" w:color="auto"/>
            </w:tcBorders>
            <w:vAlign w:val="center"/>
          </w:tcPr>
          <w:p w14:paraId="431311BE" w14:textId="7E6C2D9B" w:rsidR="00B63731" w:rsidRPr="00B63731" w:rsidRDefault="00B63731" w:rsidP="00B82938">
            <w:pPr>
              <w:jc w:val="center"/>
              <w:rPr>
                <w:b w:val="0"/>
                <w:sz w:val="16"/>
                <w:szCs w:val="16"/>
              </w:rPr>
            </w:pPr>
            <w:r w:rsidRPr="00B63731">
              <w:rPr>
                <w:b w:val="0"/>
                <w:bCs w:val="0"/>
                <w:sz w:val="16"/>
                <w:szCs w:val="16"/>
              </w:rPr>
              <w:t>0</w:t>
            </w:r>
          </w:p>
        </w:tc>
        <w:tc>
          <w:tcPr>
            <w:tcW w:w="571" w:type="dxa"/>
            <w:tcBorders>
              <w:top w:val="single" w:sz="4" w:space="0" w:color="auto"/>
              <w:left w:val="nil"/>
              <w:bottom w:val="single" w:sz="4" w:space="0" w:color="auto"/>
              <w:right w:val="single" w:sz="8" w:space="0" w:color="auto"/>
            </w:tcBorders>
            <w:vAlign w:val="center"/>
          </w:tcPr>
          <w:p w14:paraId="4D9C72E6" w14:textId="171E8E58" w:rsidR="00B63731" w:rsidRPr="00B63731" w:rsidRDefault="00B63731" w:rsidP="00B82938">
            <w:pPr>
              <w:jc w:val="center"/>
              <w:rPr>
                <w:b w:val="0"/>
                <w:sz w:val="16"/>
                <w:szCs w:val="16"/>
              </w:rPr>
            </w:pPr>
            <w:r w:rsidRPr="00B63731">
              <w:rPr>
                <w:b w:val="0"/>
                <w:bCs w:val="0"/>
                <w:sz w:val="16"/>
                <w:szCs w:val="16"/>
              </w:rPr>
              <w:t>0</w:t>
            </w:r>
          </w:p>
        </w:tc>
        <w:tc>
          <w:tcPr>
            <w:tcW w:w="569" w:type="dxa"/>
            <w:tcBorders>
              <w:top w:val="single" w:sz="4" w:space="0" w:color="auto"/>
              <w:left w:val="nil"/>
              <w:bottom w:val="single" w:sz="4" w:space="0" w:color="auto"/>
              <w:right w:val="single" w:sz="8" w:space="0" w:color="auto"/>
            </w:tcBorders>
            <w:vAlign w:val="center"/>
          </w:tcPr>
          <w:p w14:paraId="05F0C956" w14:textId="0A478330"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01688B50" w14:textId="74808B45" w:rsidR="00B63731" w:rsidRPr="00B63731" w:rsidRDefault="00B63731" w:rsidP="00B82938">
            <w:pPr>
              <w:jc w:val="center"/>
              <w:rPr>
                <w:b w:val="0"/>
                <w:bCs w:val="0"/>
                <w:sz w:val="16"/>
                <w:szCs w:val="16"/>
              </w:rPr>
            </w:pPr>
            <w:r w:rsidRPr="00B63731">
              <w:rPr>
                <w:b w:val="0"/>
                <w:bCs w:val="0"/>
                <w:sz w:val="16"/>
                <w:szCs w:val="16"/>
              </w:rPr>
              <w:t>16 513,91</w:t>
            </w:r>
          </w:p>
        </w:tc>
        <w:tc>
          <w:tcPr>
            <w:tcW w:w="567" w:type="dxa"/>
            <w:tcBorders>
              <w:top w:val="nil"/>
              <w:left w:val="nil"/>
              <w:bottom w:val="single" w:sz="4" w:space="0" w:color="auto"/>
              <w:right w:val="single" w:sz="8" w:space="0" w:color="auto"/>
            </w:tcBorders>
            <w:shd w:val="clear" w:color="auto" w:fill="auto"/>
            <w:vAlign w:val="center"/>
          </w:tcPr>
          <w:p w14:paraId="22B52FD7" w14:textId="026BD72C" w:rsidR="00B63731" w:rsidRPr="00B63731" w:rsidRDefault="00B63731" w:rsidP="00B82938">
            <w:pPr>
              <w:jc w:val="center"/>
              <w:rPr>
                <w:b w:val="0"/>
                <w:bCs w:val="0"/>
                <w:sz w:val="16"/>
                <w:szCs w:val="16"/>
              </w:rPr>
            </w:pPr>
            <w:r w:rsidRPr="00B63731">
              <w:rPr>
                <w:b w:val="0"/>
                <w:bCs w:val="0"/>
                <w:sz w:val="16"/>
                <w:szCs w:val="16"/>
              </w:rPr>
              <w:t>16 513,91</w:t>
            </w:r>
          </w:p>
        </w:tc>
        <w:tc>
          <w:tcPr>
            <w:tcW w:w="567" w:type="dxa"/>
            <w:tcBorders>
              <w:top w:val="nil"/>
              <w:left w:val="nil"/>
              <w:bottom w:val="single" w:sz="4" w:space="0" w:color="auto"/>
              <w:right w:val="single" w:sz="8" w:space="0" w:color="auto"/>
            </w:tcBorders>
            <w:shd w:val="clear" w:color="auto" w:fill="auto"/>
            <w:vAlign w:val="center"/>
          </w:tcPr>
          <w:p w14:paraId="1BF9124B" w14:textId="7E2A6542" w:rsidR="00B63731" w:rsidRPr="00B63731" w:rsidRDefault="00B63731" w:rsidP="00B82938">
            <w:pPr>
              <w:jc w:val="center"/>
              <w:rPr>
                <w:b w:val="0"/>
                <w:bCs w:val="0"/>
                <w:sz w:val="16"/>
                <w:szCs w:val="16"/>
              </w:rPr>
            </w:pPr>
            <w:r w:rsidRPr="00B63731">
              <w:rPr>
                <w:b w:val="0"/>
                <w:bCs w:val="0"/>
                <w:sz w:val="16"/>
                <w:szCs w:val="16"/>
              </w:rPr>
              <w:t>0</w:t>
            </w:r>
          </w:p>
        </w:tc>
        <w:tc>
          <w:tcPr>
            <w:tcW w:w="567" w:type="dxa"/>
            <w:tcBorders>
              <w:top w:val="nil"/>
              <w:left w:val="nil"/>
              <w:bottom w:val="single" w:sz="4" w:space="0" w:color="auto"/>
              <w:right w:val="thinThickThinSmallGap" w:sz="24" w:space="0" w:color="auto"/>
            </w:tcBorders>
            <w:shd w:val="clear" w:color="auto" w:fill="auto"/>
            <w:vAlign w:val="center"/>
          </w:tcPr>
          <w:p w14:paraId="3D3F754A" w14:textId="3B7B909C" w:rsidR="00B63731" w:rsidRPr="00B63731" w:rsidRDefault="00B63731" w:rsidP="00B82938">
            <w:pPr>
              <w:jc w:val="center"/>
              <w:rPr>
                <w:b w:val="0"/>
                <w:sz w:val="16"/>
                <w:szCs w:val="16"/>
              </w:rPr>
            </w:pPr>
            <w:r w:rsidRPr="00B63731">
              <w:rPr>
                <w:b w:val="0"/>
                <w:bCs w:val="0"/>
                <w:sz w:val="16"/>
                <w:szCs w:val="16"/>
              </w:rPr>
              <w:t>0</w:t>
            </w:r>
          </w:p>
        </w:tc>
        <w:tc>
          <w:tcPr>
            <w:tcW w:w="567" w:type="dxa"/>
            <w:tcBorders>
              <w:top w:val="nil"/>
              <w:left w:val="thinThickThinSmallGap" w:sz="24" w:space="0" w:color="auto"/>
              <w:bottom w:val="single" w:sz="4" w:space="0" w:color="auto"/>
              <w:right w:val="single" w:sz="8" w:space="0" w:color="auto"/>
            </w:tcBorders>
            <w:shd w:val="clear" w:color="auto" w:fill="auto"/>
            <w:vAlign w:val="center"/>
          </w:tcPr>
          <w:p w14:paraId="46837641" w14:textId="0E679634" w:rsidR="00B63731" w:rsidRPr="00B63731" w:rsidRDefault="00B63731" w:rsidP="00B82938">
            <w:pPr>
              <w:jc w:val="center"/>
              <w:rPr>
                <w:b w:val="0"/>
                <w:bCs w:val="0"/>
                <w:sz w:val="16"/>
                <w:szCs w:val="16"/>
              </w:rPr>
            </w:pPr>
            <w:r w:rsidRPr="00B63731">
              <w:rPr>
                <w:b w:val="0"/>
                <w:bCs w:val="0"/>
                <w:sz w:val="16"/>
                <w:szCs w:val="16"/>
              </w:rPr>
              <w:t>16 513,91</w:t>
            </w:r>
          </w:p>
        </w:tc>
        <w:tc>
          <w:tcPr>
            <w:tcW w:w="567" w:type="dxa"/>
            <w:tcBorders>
              <w:top w:val="nil"/>
              <w:left w:val="nil"/>
              <w:bottom w:val="single" w:sz="4" w:space="0" w:color="auto"/>
              <w:right w:val="single" w:sz="8" w:space="0" w:color="auto"/>
            </w:tcBorders>
            <w:shd w:val="clear" w:color="auto" w:fill="auto"/>
            <w:vAlign w:val="center"/>
          </w:tcPr>
          <w:p w14:paraId="3C5C8018" w14:textId="36FA0116" w:rsidR="00B63731" w:rsidRPr="00B63731" w:rsidRDefault="00B63731" w:rsidP="00B82938">
            <w:pPr>
              <w:jc w:val="center"/>
              <w:rPr>
                <w:b w:val="0"/>
                <w:bCs w:val="0"/>
                <w:sz w:val="16"/>
                <w:szCs w:val="16"/>
              </w:rPr>
            </w:pPr>
            <w:r w:rsidRPr="00B63731">
              <w:rPr>
                <w:b w:val="0"/>
                <w:bCs w:val="0"/>
                <w:sz w:val="16"/>
                <w:szCs w:val="16"/>
              </w:rPr>
              <w:t>16 513,91</w:t>
            </w:r>
          </w:p>
        </w:tc>
        <w:tc>
          <w:tcPr>
            <w:tcW w:w="566" w:type="dxa"/>
            <w:tcBorders>
              <w:top w:val="nil"/>
              <w:left w:val="nil"/>
              <w:bottom w:val="single" w:sz="4" w:space="0" w:color="auto"/>
              <w:right w:val="single" w:sz="8" w:space="0" w:color="auto"/>
            </w:tcBorders>
            <w:shd w:val="clear" w:color="auto" w:fill="auto"/>
            <w:vAlign w:val="center"/>
          </w:tcPr>
          <w:p w14:paraId="43AAE273" w14:textId="30088BAD" w:rsidR="00B63731" w:rsidRPr="00B63731" w:rsidRDefault="00B63731" w:rsidP="00B82938">
            <w:pPr>
              <w:jc w:val="center"/>
              <w:rPr>
                <w:b w:val="0"/>
                <w:bCs w:val="0"/>
                <w:sz w:val="16"/>
                <w:szCs w:val="16"/>
              </w:rPr>
            </w:pPr>
            <w:r w:rsidRPr="00B63731">
              <w:rPr>
                <w:b w:val="0"/>
                <w:bCs w:val="0"/>
                <w:sz w:val="16"/>
                <w:szCs w:val="16"/>
              </w:rPr>
              <w:t>0</w:t>
            </w:r>
          </w:p>
        </w:tc>
        <w:tc>
          <w:tcPr>
            <w:tcW w:w="568" w:type="dxa"/>
            <w:tcBorders>
              <w:top w:val="nil"/>
              <w:left w:val="nil"/>
              <w:bottom w:val="single" w:sz="4" w:space="0" w:color="auto"/>
              <w:right w:val="single" w:sz="8" w:space="0" w:color="auto"/>
            </w:tcBorders>
            <w:shd w:val="clear" w:color="auto" w:fill="auto"/>
            <w:vAlign w:val="center"/>
          </w:tcPr>
          <w:p w14:paraId="0DBE256E" w14:textId="52E327CA" w:rsidR="00B63731" w:rsidRPr="00B63731" w:rsidRDefault="00B63731" w:rsidP="00B82938">
            <w:pPr>
              <w:jc w:val="center"/>
              <w:rPr>
                <w:b w:val="0"/>
                <w:sz w:val="16"/>
                <w:szCs w:val="16"/>
              </w:rPr>
            </w:pPr>
            <w:r w:rsidRPr="00B63731">
              <w:rPr>
                <w:b w:val="0"/>
                <w:bCs w:val="0"/>
                <w:sz w:val="16"/>
                <w:szCs w:val="16"/>
              </w:rPr>
              <w:t>0</w:t>
            </w:r>
          </w:p>
        </w:tc>
        <w:tc>
          <w:tcPr>
            <w:tcW w:w="1558" w:type="dxa"/>
            <w:tcBorders>
              <w:top w:val="nil"/>
              <w:left w:val="nil"/>
              <w:bottom w:val="single" w:sz="4" w:space="0" w:color="auto"/>
              <w:right w:val="single" w:sz="8" w:space="0" w:color="auto"/>
            </w:tcBorders>
            <w:shd w:val="clear" w:color="auto" w:fill="auto"/>
            <w:vAlign w:val="center"/>
          </w:tcPr>
          <w:p w14:paraId="52AEA3A8" w14:textId="77777777" w:rsidR="00B63731" w:rsidRPr="00B63731" w:rsidRDefault="00B63731" w:rsidP="00B82938">
            <w:pPr>
              <w:pStyle w:val="Vienkrsteksts"/>
              <w:rPr>
                <w:rFonts w:ascii="Times New Roman" w:hAnsi="Times New Roman" w:cs="Times New Roman"/>
                <w:sz w:val="16"/>
                <w:szCs w:val="16"/>
              </w:rPr>
            </w:pPr>
          </w:p>
        </w:tc>
      </w:tr>
      <w:tr w:rsidR="00B63731" w:rsidRPr="00155B52" w14:paraId="51A85AA5" w14:textId="77777777" w:rsidTr="00B82938">
        <w:trPr>
          <w:trHeight w:val="521"/>
        </w:trPr>
        <w:tc>
          <w:tcPr>
            <w:tcW w:w="1985" w:type="dxa"/>
            <w:gridSpan w:val="3"/>
            <w:tcBorders>
              <w:top w:val="single" w:sz="4" w:space="0" w:color="auto"/>
              <w:left w:val="single" w:sz="8" w:space="0" w:color="auto"/>
              <w:bottom w:val="single" w:sz="8" w:space="0" w:color="auto"/>
              <w:right w:val="single" w:sz="8" w:space="0" w:color="auto"/>
            </w:tcBorders>
            <w:shd w:val="clear" w:color="auto" w:fill="auto"/>
            <w:vAlign w:val="center"/>
          </w:tcPr>
          <w:p w14:paraId="58BE986C" w14:textId="77777777" w:rsidR="00B63731" w:rsidRPr="00155B52" w:rsidRDefault="00B63731" w:rsidP="00B82938">
            <w:pPr>
              <w:jc w:val="right"/>
              <w:rPr>
                <w:b w:val="0"/>
                <w:bCs w:val="0"/>
                <w:sz w:val="16"/>
                <w:szCs w:val="16"/>
              </w:rPr>
            </w:pPr>
            <w:r w:rsidRPr="00155B52">
              <w:rPr>
                <w:b w:val="0"/>
                <w:bCs w:val="0"/>
                <w:sz w:val="16"/>
                <w:szCs w:val="16"/>
              </w:rPr>
              <w:t>KOPĀ:</w:t>
            </w:r>
          </w:p>
        </w:tc>
        <w:tc>
          <w:tcPr>
            <w:tcW w:w="567" w:type="dxa"/>
            <w:tcBorders>
              <w:top w:val="single" w:sz="4" w:space="0" w:color="auto"/>
              <w:left w:val="nil"/>
              <w:bottom w:val="single" w:sz="8" w:space="0" w:color="auto"/>
              <w:right w:val="single" w:sz="8" w:space="0" w:color="auto"/>
            </w:tcBorders>
            <w:shd w:val="clear" w:color="auto" w:fill="auto"/>
            <w:vAlign w:val="center"/>
          </w:tcPr>
          <w:p w14:paraId="22EA3BD5" w14:textId="7F9B9CED" w:rsidR="00B63731" w:rsidRPr="00B63731" w:rsidRDefault="00B63731" w:rsidP="00B82938">
            <w:pPr>
              <w:jc w:val="center"/>
              <w:rPr>
                <w:b w:val="0"/>
                <w:bCs w:val="0"/>
                <w:sz w:val="16"/>
                <w:szCs w:val="16"/>
              </w:rPr>
            </w:pPr>
            <w:r w:rsidRPr="00B63731">
              <w:rPr>
                <w:b w:val="0"/>
                <w:bCs w:val="0"/>
                <w:sz w:val="16"/>
                <w:szCs w:val="20"/>
              </w:rPr>
              <w:t>706 914,06</w:t>
            </w:r>
          </w:p>
        </w:tc>
        <w:tc>
          <w:tcPr>
            <w:tcW w:w="567" w:type="dxa"/>
            <w:tcBorders>
              <w:top w:val="single" w:sz="4" w:space="0" w:color="auto"/>
              <w:left w:val="nil"/>
              <w:bottom w:val="single" w:sz="8" w:space="0" w:color="auto"/>
              <w:right w:val="single" w:sz="8" w:space="0" w:color="auto"/>
            </w:tcBorders>
            <w:vAlign w:val="center"/>
          </w:tcPr>
          <w:p w14:paraId="0F0610A1" w14:textId="23B8AD9B" w:rsidR="00B63731" w:rsidRPr="00B63731" w:rsidRDefault="00B63731" w:rsidP="00B82938">
            <w:pPr>
              <w:jc w:val="center"/>
              <w:rPr>
                <w:b w:val="0"/>
                <w:bCs w:val="0"/>
                <w:sz w:val="16"/>
                <w:szCs w:val="16"/>
              </w:rPr>
            </w:pPr>
            <w:r w:rsidRPr="00B63731">
              <w:rPr>
                <w:b w:val="0"/>
                <w:bCs w:val="0"/>
                <w:sz w:val="16"/>
                <w:szCs w:val="20"/>
              </w:rPr>
              <w:t>459 839,57</w:t>
            </w:r>
          </w:p>
        </w:tc>
        <w:tc>
          <w:tcPr>
            <w:tcW w:w="571" w:type="dxa"/>
            <w:tcBorders>
              <w:top w:val="single" w:sz="4" w:space="0" w:color="auto"/>
              <w:left w:val="nil"/>
              <w:bottom w:val="single" w:sz="8" w:space="0" w:color="auto"/>
              <w:right w:val="single" w:sz="8" w:space="0" w:color="auto"/>
            </w:tcBorders>
            <w:vAlign w:val="center"/>
          </w:tcPr>
          <w:p w14:paraId="76B8B771" w14:textId="44EDA9DF" w:rsidR="00B63731" w:rsidRPr="00B63731" w:rsidRDefault="00B63731" w:rsidP="00B82938">
            <w:pPr>
              <w:jc w:val="center"/>
              <w:rPr>
                <w:b w:val="0"/>
                <w:bCs w:val="0"/>
                <w:sz w:val="16"/>
                <w:szCs w:val="16"/>
              </w:rPr>
            </w:pPr>
            <w:r w:rsidRPr="00B63731">
              <w:rPr>
                <w:b w:val="0"/>
                <w:bCs w:val="0"/>
                <w:sz w:val="16"/>
                <w:szCs w:val="20"/>
              </w:rPr>
              <w:t>247 074,49</w:t>
            </w:r>
          </w:p>
        </w:tc>
        <w:tc>
          <w:tcPr>
            <w:tcW w:w="569" w:type="dxa"/>
            <w:tcBorders>
              <w:top w:val="single" w:sz="4" w:space="0" w:color="auto"/>
              <w:left w:val="nil"/>
              <w:bottom w:val="single" w:sz="8" w:space="0" w:color="auto"/>
              <w:right w:val="thinThickThinSmallGap" w:sz="24" w:space="0" w:color="auto"/>
            </w:tcBorders>
            <w:vAlign w:val="center"/>
          </w:tcPr>
          <w:p w14:paraId="27626AC8" w14:textId="02B2760C" w:rsidR="00B63731" w:rsidRPr="00B63731" w:rsidRDefault="00B63731" w:rsidP="00B82938">
            <w:pPr>
              <w:jc w:val="center"/>
              <w:rPr>
                <w:b w:val="0"/>
                <w:bCs w:val="0"/>
                <w:sz w:val="16"/>
                <w:szCs w:val="16"/>
              </w:rPr>
            </w:pPr>
            <w:r w:rsidRPr="00B63731">
              <w:rPr>
                <w:b w:val="0"/>
                <w:bCs w:val="0"/>
                <w:sz w:val="16"/>
                <w:szCs w:val="20"/>
              </w:rPr>
              <w:t>0,00</w:t>
            </w:r>
          </w:p>
        </w:tc>
        <w:tc>
          <w:tcPr>
            <w:tcW w:w="567" w:type="dxa"/>
            <w:tcBorders>
              <w:top w:val="single" w:sz="4" w:space="0" w:color="auto"/>
              <w:left w:val="thinThickThinSmallGap" w:sz="24" w:space="0" w:color="auto"/>
              <w:bottom w:val="single" w:sz="8" w:space="0" w:color="auto"/>
              <w:right w:val="single" w:sz="8" w:space="0" w:color="auto"/>
            </w:tcBorders>
            <w:shd w:val="clear" w:color="auto" w:fill="auto"/>
            <w:vAlign w:val="center"/>
          </w:tcPr>
          <w:p w14:paraId="05A73089" w14:textId="7E11FD3A" w:rsidR="00B63731" w:rsidRPr="00B63731" w:rsidRDefault="00B63731" w:rsidP="00B82938">
            <w:pPr>
              <w:jc w:val="center"/>
              <w:rPr>
                <w:b w:val="0"/>
                <w:bCs w:val="0"/>
                <w:sz w:val="16"/>
                <w:szCs w:val="16"/>
              </w:rPr>
            </w:pPr>
            <w:r w:rsidRPr="00B63731">
              <w:rPr>
                <w:b w:val="0"/>
                <w:sz w:val="16"/>
                <w:szCs w:val="20"/>
              </w:rPr>
              <w:t>700 729,06</w:t>
            </w:r>
          </w:p>
        </w:tc>
        <w:tc>
          <w:tcPr>
            <w:tcW w:w="567" w:type="dxa"/>
            <w:tcBorders>
              <w:top w:val="single" w:sz="4" w:space="0" w:color="auto"/>
              <w:left w:val="nil"/>
              <w:bottom w:val="single" w:sz="8" w:space="0" w:color="auto"/>
              <w:right w:val="single" w:sz="8" w:space="0" w:color="auto"/>
            </w:tcBorders>
            <w:shd w:val="clear" w:color="auto" w:fill="auto"/>
            <w:vAlign w:val="center"/>
          </w:tcPr>
          <w:p w14:paraId="79FD9BE2" w14:textId="2E94FEB8" w:rsidR="00B63731" w:rsidRPr="00B63731" w:rsidRDefault="00B63731" w:rsidP="00B82938">
            <w:pPr>
              <w:jc w:val="center"/>
              <w:rPr>
                <w:b w:val="0"/>
                <w:bCs w:val="0"/>
                <w:sz w:val="16"/>
                <w:szCs w:val="16"/>
              </w:rPr>
            </w:pPr>
            <w:r w:rsidRPr="00B63731">
              <w:rPr>
                <w:b w:val="0"/>
                <w:sz w:val="16"/>
                <w:szCs w:val="20"/>
              </w:rPr>
              <w:t>550 818,67</w:t>
            </w:r>
          </w:p>
        </w:tc>
        <w:tc>
          <w:tcPr>
            <w:tcW w:w="567" w:type="dxa"/>
            <w:tcBorders>
              <w:top w:val="single" w:sz="4" w:space="0" w:color="auto"/>
              <w:left w:val="nil"/>
              <w:bottom w:val="single" w:sz="8" w:space="0" w:color="auto"/>
              <w:right w:val="single" w:sz="8" w:space="0" w:color="auto"/>
            </w:tcBorders>
            <w:shd w:val="clear" w:color="auto" w:fill="auto"/>
            <w:vAlign w:val="center"/>
          </w:tcPr>
          <w:p w14:paraId="11521C13" w14:textId="0B01308A" w:rsidR="00B63731" w:rsidRPr="00B63731" w:rsidRDefault="00B63731" w:rsidP="00B82938">
            <w:pPr>
              <w:jc w:val="center"/>
              <w:rPr>
                <w:b w:val="0"/>
                <w:bCs w:val="0"/>
                <w:sz w:val="16"/>
                <w:szCs w:val="16"/>
              </w:rPr>
            </w:pPr>
            <w:r w:rsidRPr="00B63731">
              <w:rPr>
                <w:b w:val="0"/>
                <w:sz w:val="16"/>
                <w:szCs w:val="20"/>
              </w:rPr>
              <w:t>149 910,39</w:t>
            </w:r>
          </w:p>
        </w:tc>
        <w:tc>
          <w:tcPr>
            <w:tcW w:w="567" w:type="dxa"/>
            <w:tcBorders>
              <w:top w:val="single" w:sz="4" w:space="0" w:color="auto"/>
              <w:left w:val="nil"/>
              <w:bottom w:val="single" w:sz="8" w:space="0" w:color="auto"/>
              <w:right w:val="thinThickThinSmallGap" w:sz="24" w:space="0" w:color="auto"/>
            </w:tcBorders>
            <w:shd w:val="clear" w:color="auto" w:fill="auto"/>
            <w:vAlign w:val="center"/>
          </w:tcPr>
          <w:p w14:paraId="160BB8D5" w14:textId="3D0C563C" w:rsidR="00B63731" w:rsidRPr="00B63731" w:rsidRDefault="00B63731" w:rsidP="00B82938">
            <w:pPr>
              <w:jc w:val="center"/>
              <w:rPr>
                <w:b w:val="0"/>
                <w:bCs w:val="0"/>
                <w:sz w:val="16"/>
                <w:szCs w:val="16"/>
              </w:rPr>
            </w:pPr>
            <w:r w:rsidRPr="00B63731">
              <w:rPr>
                <w:b w:val="0"/>
                <w:sz w:val="16"/>
                <w:szCs w:val="20"/>
              </w:rPr>
              <w:t>0,00</w:t>
            </w:r>
          </w:p>
        </w:tc>
        <w:tc>
          <w:tcPr>
            <w:tcW w:w="567" w:type="dxa"/>
            <w:tcBorders>
              <w:top w:val="single" w:sz="4" w:space="0" w:color="auto"/>
              <w:left w:val="thinThickThinSmallGap" w:sz="24" w:space="0" w:color="auto"/>
              <w:bottom w:val="single" w:sz="8" w:space="0" w:color="auto"/>
              <w:right w:val="single" w:sz="8" w:space="0" w:color="auto"/>
            </w:tcBorders>
            <w:shd w:val="clear" w:color="auto" w:fill="auto"/>
            <w:vAlign w:val="center"/>
          </w:tcPr>
          <w:p w14:paraId="5ABE7222" w14:textId="642EBFC1" w:rsidR="00B63731" w:rsidRPr="00B63731" w:rsidRDefault="00B63731" w:rsidP="00B82938">
            <w:pPr>
              <w:jc w:val="center"/>
              <w:rPr>
                <w:b w:val="0"/>
                <w:bCs w:val="0"/>
                <w:sz w:val="16"/>
                <w:szCs w:val="16"/>
              </w:rPr>
            </w:pPr>
            <w:r w:rsidRPr="00B63731">
              <w:rPr>
                <w:b w:val="0"/>
                <w:sz w:val="16"/>
                <w:szCs w:val="20"/>
              </w:rPr>
              <w:t>702 054,70</w:t>
            </w:r>
          </w:p>
        </w:tc>
        <w:tc>
          <w:tcPr>
            <w:tcW w:w="567" w:type="dxa"/>
            <w:tcBorders>
              <w:top w:val="single" w:sz="4" w:space="0" w:color="auto"/>
              <w:left w:val="nil"/>
              <w:bottom w:val="single" w:sz="8" w:space="0" w:color="auto"/>
              <w:right w:val="single" w:sz="8" w:space="0" w:color="auto"/>
            </w:tcBorders>
            <w:shd w:val="clear" w:color="auto" w:fill="auto"/>
            <w:vAlign w:val="center"/>
          </w:tcPr>
          <w:p w14:paraId="572D6960" w14:textId="5E634FFC" w:rsidR="00B63731" w:rsidRPr="00B63731" w:rsidRDefault="00B63731" w:rsidP="00B82938">
            <w:pPr>
              <w:jc w:val="center"/>
              <w:rPr>
                <w:b w:val="0"/>
                <w:bCs w:val="0"/>
                <w:sz w:val="16"/>
                <w:szCs w:val="16"/>
              </w:rPr>
            </w:pPr>
            <w:r w:rsidRPr="00B63731">
              <w:rPr>
                <w:b w:val="0"/>
                <w:sz w:val="16"/>
                <w:szCs w:val="20"/>
              </w:rPr>
              <w:t>552 144,31</w:t>
            </w:r>
          </w:p>
        </w:tc>
        <w:tc>
          <w:tcPr>
            <w:tcW w:w="566" w:type="dxa"/>
            <w:tcBorders>
              <w:top w:val="single" w:sz="4" w:space="0" w:color="auto"/>
              <w:left w:val="nil"/>
              <w:bottom w:val="single" w:sz="8" w:space="0" w:color="auto"/>
              <w:right w:val="single" w:sz="8" w:space="0" w:color="auto"/>
            </w:tcBorders>
            <w:shd w:val="clear" w:color="auto" w:fill="auto"/>
            <w:vAlign w:val="center"/>
          </w:tcPr>
          <w:p w14:paraId="04307EB7" w14:textId="6137D3AF" w:rsidR="00B63731" w:rsidRPr="00B63731" w:rsidRDefault="00B63731" w:rsidP="00B82938">
            <w:pPr>
              <w:jc w:val="center"/>
              <w:rPr>
                <w:b w:val="0"/>
                <w:bCs w:val="0"/>
                <w:sz w:val="16"/>
                <w:szCs w:val="16"/>
              </w:rPr>
            </w:pPr>
            <w:r w:rsidRPr="00B63731">
              <w:rPr>
                <w:b w:val="0"/>
                <w:sz w:val="16"/>
                <w:szCs w:val="20"/>
              </w:rPr>
              <w:t>149 910,39</w:t>
            </w:r>
          </w:p>
        </w:tc>
        <w:tc>
          <w:tcPr>
            <w:tcW w:w="568" w:type="dxa"/>
            <w:tcBorders>
              <w:top w:val="single" w:sz="4" w:space="0" w:color="auto"/>
              <w:left w:val="nil"/>
              <w:bottom w:val="single" w:sz="8" w:space="0" w:color="auto"/>
              <w:right w:val="single" w:sz="8" w:space="0" w:color="auto"/>
            </w:tcBorders>
            <w:shd w:val="clear" w:color="auto" w:fill="auto"/>
            <w:vAlign w:val="center"/>
          </w:tcPr>
          <w:p w14:paraId="5379E91A" w14:textId="3E743DE7" w:rsidR="00B63731" w:rsidRPr="00B63731" w:rsidRDefault="00B63731" w:rsidP="00B82938">
            <w:pPr>
              <w:jc w:val="center"/>
              <w:rPr>
                <w:b w:val="0"/>
                <w:bCs w:val="0"/>
                <w:sz w:val="16"/>
                <w:szCs w:val="16"/>
              </w:rPr>
            </w:pPr>
            <w:r w:rsidRPr="00B63731">
              <w:rPr>
                <w:b w:val="0"/>
                <w:sz w:val="16"/>
                <w:szCs w:val="20"/>
              </w:rPr>
              <w:t>0,00</w:t>
            </w:r>
          </w:p>
        </w:tc>
        <w:tc>
          <w:tcPr>
            <w:tcW w:w="1558" w:type="dxa"/>
            <w:tcBorders>
              <w:top w:val="single" w:sz="4" w:space="0" w:color="auto"/>
              <w:left w:val="nil"/>
              <w:bottom w:val="single" w:sz="8" w:space="0" w:color="auto"/>
              <w:right w:val="single" w:sz="8" w:space="0" w:color="auto"/>
            </w:tcBorders>
            <w:shd w:val="clear" w:color="auto" w:fill="auto"/>
            <w:vAlign w:val="center"/>
          </w:tcPr>
          <w:p w14:paraId="06F0743F" w14:textId="77777777" w:rsidR="00B63731" w:rsidRPr="00B63731" w:rsidRDefault="00B63731" w:rsidP="00B82938">
            <w:pPr>
              <w:jc w:val="center"/>
              <w:rPr>
                <w:b w:val="0"/>
                <w:bCs w:val="0"/>
                <w:sz w:val="16"/>
                <w:szCs w:val="16"/>
              </w:rPr>
            </w:pPr>
          </w:p>
        </w:tc>
      </w:tr>
    </w:tbl>
    <w:p w14:paraId="42AA49E7" w14:textId="77777777" w:rsidR="008B3C86" w:rsidRDefault="008B3C86" w:rsidP="008B3C86">
      <w:pPr>
        <w:rPr>
          <w:b w:val="0"/>
          <w:szCs w:val="24"/>
        </w:rPr>
      </w:pPr>
    </w:p>
    <w:p w14:paraId="21DA7E98" w14:textId="77777777" w:rsidR="000044A8" w:rsidRDefault="000044A8" w:rsidP="00334BA9">
      <w:pPr>
        <w:jc w:val="both"/>
        <w:rPr>
          <w:b w:val="0"/>
          <w:sz w:val="16"/>
          <w:szCs w:val="16"/>
        </w:rPr>
        <w:sectPr w:rsidR="000044A8" w:rsidSect="008B3C86">
          <w:footerReference w:type="default" r:id="rId21"/>
          <w:pgSz w:w="11906" w:h="16838"/>
          <w:pgMar w:top="1134" w:right="1134" w:bottom="1134" w:left="1701" w:header="708" w:footer="708" w:gutter="0"/>
          <w:cols w:space="708"/>
          <w:docGrid w:linePitch="360"/>
        </w:sectPr>
      </w:pPr>
    </w:p>
    <w:p w14:paraId="6696B040" w14:textId="77777777" w:rsidR="000044A8" w:rsidRPr="00BF4975" w:rsidRDefault="000044A8" w:rsidP="000044A8">
      <w:pPr>
        <w:pStyle w:val="Virsraksts2"/>
        <w:jc w:val="center"/>
        <w:rPr>
          <w:rFonts w:ascii="Times New Roman" w:hAnsi="Times New Roman" w:cs="Times New Roman"/>
          <w:color w:val="385623" w:themeColor="accent6" w:themeShade="80"/>
          <w:sz w:val="28"/>
          <w:szCs w:val="28"/>
        </w:rPr>
      </w:pPr>
      <w:bookmarkStart w:id="20" w:name="_Toc517704745"/>
      <w:bookmarkStart w:id="21" w:name="_Toc74897459"/>
      <w:r w:rsidRPr="000044A8">
        <w:rPr>
          <w:rFonts w:ascii="Times New Roman" w:hAnsi="Times New Roman" w:cs="Times New Roman"/>
          <w:color w:val="385623" w:themeColor="accent6" w:themeShade="80"/>
          <w:sz w:val="28"/>
          <w:szCs w:val="28"/>
        </w:rPr>
        <w:lastRenderedPageBreak/>
        <w:t>1.6. Padotībā esošās iestādes</w:t>
      </w:r>
      <w:bookmarkEnd w:id="20"/>
      <w:bookmarkEnd w:id="21"/>
      <w:r w:rsidRPr="000044A8">
        <w:rPr>
          <w:rFonts w:ascii="Times New Roman" w:hAnsi="Times New Roman" w:cs="Times New Roman"/>
          <w:color w:val="385623" w:themeColor="accent6" w:themeShade="80"/>
          <w:sz w:val="28"/>
          <w:szCs w:val="28"/>
        </w:rPr>
        <w:t xml:space="preserve"> </w:t>
      </w:r>
    </w:p>
    <w:p w14:paraId="3DF47A7D" w14:textId="3E907BFA" w:rsidR="000044A8" w:rsidRDefault="000044A8" w:rsidP="000044A8">
      <w:pPr>
        <w:jc w:val="both"/>
        <w:rPr>
          <w:b w:val="0"/>
        </w:rPr>
      </w:pPr>
      <w:r w:rsidRPr="00A139A6">
        <w:rPr>
          <w:b w:val="0"/>
        </w:rPr>
        <w:t>Kandavas novada domes padotībā, atbilstoši tās nolikumam, 201</w:t>
      </w:r>
      <w:r w:rsidR="003C1B62">
        <w:rPr>
          <w:b w:val="0"/>
        </w:rPr>
        <w:t>9</w:t>
      </w:r>
      <w:r w:rsidRPr="00A139A6">
        <w:rPr>
          <w:b w:val="0"/>
        </w:rPr>
        <w:t>. gadā ir šādas pašvaldības iestādes:</w:t>
      </w:r>
    </w:p>
    <w:p w14:paraId="670BF52F" w14:textId="2B006828" w:rsidR="000044A8" w:rsidRPr="007A6363" w:rsidRDefault="000044A8" w:rsidP="000044A8">
      <w:pPr>
        <w:pStyle w:val="Sarakstarindkopa"/>
        <w:numPr>
          <w:ilvl w:val="0"/>
          <w:numId w:val="12"/>
        </w:numPr>
        <w:ind w:left="284" w:hanging="284"/>
        <w:jc w:val="both"/>
        <w:rPr>
          <w:b w:val="0"/>
        </w:rPr>
      </w:pPr>
      <w:r w:rsidRPr="0007758F">
        <w:rPr>
          <w:b w:val="0"/>
        </w:rPr>
        <w:t>Kandavas novada dome</w:t>
      </w:r>
      <w:r w:rsidRPr="007A6363">
        <w:rPr>
          <w:b w:val="0"/>
        </w:rPr>
        <w:t>,</w:t>
      </w:r>
      <w:r w:rsidR="00301296">
        <w:rPr>
          <w:b w:val="0"/>
        </w:rPr>
        <w:t xml:space="preserve"> </w:t>
      </w:r>
      <w:r w:rsidRPr="007A6363">
        <w:rPr>
          <w:b w:val="0"/>
        </w:rPr>
        <w:t>Dārza iela 6, Kandava, Kandavas novads, LV-3120</w:t>
      </w:r>
    </w:p>
    <w:p w14:paraId="50C9FBDE" w14:textId="34CA7724" w:rsidR="000044A8" w:rsidRPr="0007758F" w:rsidRDefault="0007758F" w:rsidP="0007758F">
      <w:pPr>
        <w:pStyle w:val="Sarakstarindkopa"/>
        <w:numPr>
          <w:ilvl w:val="0"/>
          <w:numId w:val="12"/>
        </w:numPr>
        <w:ind w:left="284" w:hanging="284"/>
        <w:jc w:val="both"/>
        <w:rPr>
          <w:b w:val="0"/>
          <w:bCs w:val="0"/>
        </w:rPr>
      </w:pPr>
      <w:r w:rsidRPr="0007758F">
        <w:rPr>
          <w:b w:val="0"/>
          <w:bCs w:val="0"/>
        </w:rPr>
        <w:t xml:space="preserve">Kandavas novada pašvaldības iestāde “Kandavas novada sociālais dienests” </w:t>
      </w:r>
      <w:r w:rsidR="000044A8" w:rsidRPr="0007758F">
        <w:rPr>
          <w:b w:val="0"/>
          <w:bCs w:val="0"/>
          <w:iCs w:val="0"/>
          <w:color w:val="000000" w:themeColor="text1"/>
          <w:szCs w:val="24"/>
        </w:rPr>
        <w:t xml:space="preserve">, </w:t>
      </w:r>
      <w:r w:rsidR="000044A8" w:rsidRPr="0007758F">
        <w:rPr>
          <w:b w:val="0"/>
        </w:rPr>
        <w:t>Jelgavas iela 4A, Kandava, Kandavas novads, LV-3120</w:t>
      </w:r>
    </w:p>
    <w:p w14:paraId="6FD04DC9" w14:textId="1AD8E3EC" w:rsidR="000044A8" w:rsidRPr="007A6363" w:rsidRDefault="000044A8" w:rsidP="000044A8">
      <w:pPr>
        <w:pStyle w:val="Sarakstarindkopa"/>
        <w:numPr>
          <w:ilvl w:val="0"/>
          <w:numId w:val="12"/>
        </w:numPr>
        <w:ind w:left="284" w:hanging="284"/>
        <w:jc w:val="both"/>
        <w:rPr>
          <w:b w:val="0"/>
        </w:rPr>
      </w:pPr>
      <w:r w:rsidRPr="007A6363">
        <w:rPr>
          <w:b w:val="0"/>
        </w:rPr>
        <w:t>Kandavas novada Kultūras</w:t>
      </w:r>
      <w:r w:rsidR="0007758F">
        <w:rPr>
          <w:b w:val="0"/>
        </w:rPr>
        <w:t xml:space="preserve"> un sporta</w:t>
      </w:r>
      <w:r w:rsidRPr="007A6363">
        <w:rPr>
          <w:b w:val="0"/>
        </w:rPr>
        <w:t xml:space="preserve"> pārvalde (ar struktūrvienībām)</w:t>
      </w:r>
      <w:r>
        <w:rPr>
          <w:b w:val="0"/>
        </w:rPr>
        <w:t xml:space="preserve">, </w:t>
      </w:r>
      <w:r w:rsidRPr="007A6363">
        <w:rPr>
          <w:b w:val="0"/>
        </w:rPr>
        <w:t>Lielā iela 28, Kandava, Kandavas novads, LV-3120</w:t>
      </w:r>
    </w:p>
    <w:p w14:paraId="25450591" w14:textId="77777777" w:rsidR="000044A8" w:rsidRPr="007A6363" w:rsidRDefault="000044A8" w:rsidP="000044A8">
      <w:pPr>
        <w:pStyle w:val="Sarakstarindkopa"/>
        <w:numPr>
          <w:ilvl w:val="0"/>
          <w:numId w:val="12"/>
        </w:numPr>
        <w:ind w:left="284" w:hanging="284"/>
        <w:jc w:val="both"/>
        <w:rPr>
          <w:b w:val="0"/>
        </w:rPr>
      </w:pPr>
      <w:r w:rsidRPr="007A6363">
        <w:rPr>
          <w:b w:val="0"/>
        </w:rPr>
        <w:t>Kandavas novada Izglītības pārvalde</w:t>
      </w:r>
      <w:r>
        <w:rPr>
          <w:b w:val="0"/>
        </w:rPr>
        <w:t>, Zīļu</w:t>
      </w:r>
      <w:r w:rsidRPr="007A6363">
        <w:rPr>
          <w:b w:val="0"/>
        </w:rPr>
        <w:t xml:space="preserve"> iela 2, Kandava, Kandavas novads, LV-3120</w:t>
      </w:r>
    </w:p>
    <w:p w14:paraId="63F354BB" w14:textId="77777777" w:rsidR="000044A8" w:rsidRPr="007A6363" w:rsidRDefault="000044A8" w:rsidP="000044A8">
      <w:pPr>
        <w:pStyle w:val="Sarakstarindkopa"/>
        <w:numPr>
          <w:ilvl w:val="0"/>
          <w:numId w:val="12"/>
        </w:numPr>
        <w:ind w:left="284" w:hanging="284"/>
        <w:jc w:val="both"/>
        <w:rPr>
          <w:b w:val="0"/>
        </w:rPr>
      </w:pPr>
      <w:r w:rsidRPr="007A6363">
        <w:rPr>
          <w:b w:val="0"/>
        </w:rPr>
        <w:t>Kandavas pilsētas pirmsskolas izglītības iestāde "Zīļuks"</w:t>
      </w:r>
      <w:r>
        <w:rPr>
          <w:b w:val="0"/>
        </w:rPr>
        <w:t xml:space="preserve">, </w:t>
      </w:r>
      <w:r w:rsidRPr="007A6363">
        <w:rPr>
          <w:b w:val="0"/>
        </w:rPr>
        <w:t>Raiņa iela 14, Kandava, Kandavas novads, LV-3120</w:t>
      </w:r>
    </w:p>
    <w:p w14:paraId="09066799" w14:textId="77777777" w:rsidR="000044A8" w:rsidRPr="007A6363" w:rsidRDefault="000044A8" w:rsidP="000044A8">
      <w:pPr>
        <w:pStyle w:val="Sarakstarindkopa"/>
        <w:numPr>
          <w:ilvl w:val="0"/>
          <w:numId w:val="12"/>
        </w:numPr>
        <w:ind w:left="284" w:hanging="284"/>
        <w:jc w:val="both"/>
        <w:rPr>
          <w:b w:val="0"/>
        </w:rPr>
      </w:pPr>
      <w:r w:rsidRPr="007A6363">
        <w:rPr>
          <w:b w:val="0"/>
        </w:rPr>
        <w:t>Kandavas K.Mīlenbaha vidusskola</w:t>
      </w:r>
      <w:r>
        <w:rPr>
          <w:b w:val="0"/>
        </w:rPr>
        <w:t xml:space="preserve">, </w:t>
      </w:r>
      <w:r w:rsidRPr="007A6363">
        <w:rPr>
          <w:b w:val="0"/>
        </w:rPr>
        <w:t>Skolas iela 10, Kandava, Kandavas novads, LV-3120</w:t>
      </w:r>
    </w:p>
    <w:p w14:paraId="55C10E01" w14:textId="729934A3" w:rsidR="000044A8" w:rsidRPr="007A6363" w:rsidRDefault="000044A8" w:rsidP="000044A8">
      <w:pPr>
        <w:pStyle w:val="Sarakstarindkopa"/>
        <w:numPr>
          <w:ilvl w:val="0"/>
          <w:numId w:val="12"/>
        </w:numPr>
        <w:ind w:left="284" w:hanging="284"/>
        <w:jc w:val="both"/>
        <w:rPr>
          <w:b w:val="0"/>
        </w:rPr>
      </w:pPr>
      <w:r w:rsidRPr="007A6363">
        <w:rPr>
          <w:b w:val="0"/>
        </w:rPr>
        <w:t>Cēres pamatskola</w:t>
      </w:r>
      <w:r>
        <w:rPr>
          <w:b w:val="0"/>
        </w:rPr>
        <w:t xml:space="preserve">, </w:t>
      </w:r>
      <w:r w:rsidR="004E7ABB">
        <w:rPr>
          <w:b w:val="0"/>
        </w:rPr>
        <w:t>Skolas iela 1</w:t>
      </w:r>
      <w:r w:rsidRPr="007A6363">
        <w:rPr>
          <w:b w:val="0"/>
        </w:rPr>
        <w:t>, Cēre, Cēres pagasts, Kandavas novads, LV-3122</w:t>
      </w:r>
    </w:p>
    <w:p w14:paraId="6A4329C2" w14:textId="270410F8" w:rsidR="000044A8" w:rsidRPr="003932BB" w:rsidRDefault="000044A8" w:rsidP="003932BB">
      <w:pPr>
        <w:pStyle w:val="Sarakstarindkopa"/>
        <w:numPr>
          <w:ilvl w:val="0"/>
          <w:numId w:val="12"/>
        </w:numPr>
        <w:ind w:left="284" w:hanging="284"/>
        <w:jc w:val="both"/>
        <w:rPr>
          <w:b w:val="0"/>
        </w:rPr>
      </w:pPr>
      <w:r w:rsidRPr="007A6363">
        <w:rPr>
          <w:b w:val="0"/>
        </w:rPr>
        <w:t xml:space="preserve">Zemītes </w:t>
      </w:r>
      <w:r w:rsidR="001A19C9" w:rsidRPr="001A19C9">
        <w:rPr>
          <w:b w:val="0"/>
        </w:rPr>
        <w:t>sākum</w:t>
      </w:r>
      <w:r w:rsidRPr="007A6363">
        <w:rPr>
          <w:b w:val="0"/>
        </w:rPr>
        <w:t>skola</w:t>
      </w:r>
      <w:r>
        <w:rPr>
          <w:b w:val="0"/>
        </w:rPr>
        <w:t>,</w:t>
      </w:r>
      <w:r w:rsidRPr="007A6363">
        <w:rPr>
          <w:b w:val="0"/>
        </w:rPr>
        <w:t xml:space="preserve"> </w:t>
      </w:r>
      <w:r w:rsidR="003932BB">
        <w:rPr>
          <w:b w:val="0"/>
        </w:rPr>
        <w:t>“</w:t>
      </w:r>
      <w:r w:rsidR="004E7ABB" w:rsidRPr="003932BB">
        <w:rPr>
          <w:b w:val="0"/>
        </w:rPr>
        <w:t>Zemītes p</w:t>
      </w:r>
      <w:r w:rsidRPr="003932BB">
        <w:rPr>
          <w:b w:val="0"/>
        </w:rPr>
        <w:t>ils”, Zemīte, Zemītes pagasts, Kandavas novads, LV-3135</w:t>
      </w:r>
    </w:p>
    <w:p w14:paraId="2DA5D8CF" w14:textId="620BB656" w:rsidR="000044A8" w:rsidRPr="007A6363" w:rsidRDefault="000044A8" w:rsidP="000044A8">
      <w:pPr>
        <w:pStyle w:val="Sarakstarindkopa"/>
        <w:numPr>
          <w:ilvl w:val="0"/>
          <w:numId w:val="12"/>
        </w:numPr>
        <w:ind w:left="284" w:hanging="284"/>
        <w:jc w:val="both"/>
        <w:rPr>
          <w:b w:val="0"/>
        </w:rPr>
      </w:pPr>
      <w:r w:rsidRPr="007A6363">
        <w:rPr>
          <w:b w:val="0"/>
        </w:rPr>
        <w:t xml:space="preserve">Kandavas </w:t>
      </w:r>
      <w:r w:rsidR="004E7ABB">
        <w:rPr>
          <w:b w:val="0"/>
        </w:rPr>
        <w:t>Reģionālā vidusskola</w:t>
      </w:r>
      <w:r>
        <w:rPr>
          <w:b w:val="0"/>
        </w:rPr>
        <w:t xml:space="preserve">, </w:t>
      </w:r>
      <w:r w:rsidRPr="007A6363">
        <w:rPr>
          <w:b w:val="0"/>
        </w:rPr>
        <w:t>Talsu iela 18</w:t>
      </w:r>
      <w:r w:rsidR="004E7ABB">
        <w:rPr>
          <w:b w:val="0"/>
        </w:rPr>
        <w:t>A</w:t>
      </w:r>
      <w:r w:rsidRPr="007A6363">
        <w:rPr>
          <w:b w:val="0"/>
        </w:rPr>
        <w:t>, Kandava, Kandavas novads, LV-3120</w:t>
      </w:r>
      <w:r w:rsidR="00EF1AD4">
        <w:rPr>
          <w:b w:val="0"/>
        </w:rPr>
        <w:t xml:space="preserve"> </w:t>
      </w:r>
    </w:p>
    <w:p w14:paraId="4E7B552A" w14:textId="77777777" w:rsidR="000044A8" w:rsidRPr="007A6363" w:rsidRDefault="000044A8" w:rsidP="000044A8">
      <w:pPr>
        <w:pStyle w:val="Sarakstarindkopa"/>
        <w:numPr>
          <w:ilvl w:val="0"/>
          <w:numId w:val="12"/>
        </w:numPr>
        <w:ind w:left="284" w:hanging="284"/>
        <w:jc w:val="both"/>
        <w:rPr>
          <w:b w:val="0"/>
        </w:rPr>
      </w:pPr>
      <w:r w:rsidRPr="007A6363">
        <w:rPr>
          <w:b w:val="0"/>
        </w:rPr>
        <w:t>Kandavas Mākslas un mūzikas skola</w:t>
      </w:r>
      <w:r>
        <w:rPr>
          <w:b w:val="0"/>
        </w:rPr>
        <w:t xml:space="preserve">, </w:t>
      </w:r>
      <w:r w:rsidRPr="007A6363">
        <w:rPr>
          <w:b w:val="0"/>
        </w:rPr>
        <w:t>Sabiles iela 12, Kandava, Kandavas novads, LV-3120</w:t>
      </w:r>
    </w:p>
    <w:p w14:paraId="6C7F0F89" w14:textId="77777777" w:rsidR="000044A8" w:rsidRPr="007A6363" w:rsidRDefault="000044A8" w:rsidP="000044A8">
      <w:pPr>
        <w:pStyle w:val="Sarakstarindkopa"/>
        <w:numPr>
          <w:ilvl w:val="0"/>
          <w:numId w:val="12"/>
        </w:numPr>
        <w:ind w:left="284" w:hanging="284"/>
        <w:jc w:val="both"/>
        <w:rPr>
          <w:b w:val="0"/>
        </w:rPr>
      </w:pPr>
      <w:r w:rsidRPr="007A6363">
        <w:rPr>
          <w:b w:val="0"/>
        </w:rPr>
        <w:t>Kandavas novada Bērnu un jaunatnes sporta skola</w:t>
      </w:r>
      <w:r>
        <w:rPr>
          <w:b w:val="0"/>
        </w:rPr>
        <w:t xml:space="preserve">, </w:t>
      </w:r>
      <w:r w:rsidRPr="007A6363">
        <w:rPr>
          <w:b w:val="0"/>
        </w:rPr>
        <w:t>Skolas iela 12, Kandava, Kandavas novads, LV-3120</w:t>
      </w:r>
    </w:p>
    <w:p w14:paraId="6183EE75" w14:textId="77777777" w:rsidR="000044A8" w:rsidRPr="007A6363" w:rsidRDefault="000044A8" w:rsidP="000044A8">
      <w:pPr>
        <w:pStyle w:val="Sarakstarindkopa"/>
        <w:numPr>
          <w:ilvl w:val="0"/>
          <w:numId w:val="12"/>
        </w:numPr>
        <w:ind w:left="284" w:hanging="284"/>
        <w:jc w:val="both"/>
        <w:rPr>
          <w:b w:val="0"/>
        </w:rPr>
      </w:pPr>
      <w:r w:rsidRPr="007A6363">
        <w:rPr>
          <w:b w:val="0"/>
        </w:rPr>
        <w:t>Vānes pamatskola</w:t>
      </w:r>
      <w:r>
        <w:rPr>
          <w:b w:val="0"/>
        </w:rPr>
        <w:t xml:space="preserve">, </w:t>
      </w:r>
      <w:r w:rsidRPr="007A6363">
        <w:rPr>
          <w:b w:val="0"/>
        </w:rPr>
        <w:t>„Prātnieki”, Vāne, Vānes pagasts, Kandavas novads,  LV – 3131</w:t>
      </w:r>
    </w:p>
    <w:p w14:paraId="1D5FE9BB" w14:textId="77777777" w:rsidR="000044A8" w:rsidRPr="007A6363" w:rsidRDefault="000044A8" w:rsidP="000044A8">
      <w:pPr>
        <w:pStyle w:val="Sarakstarindkopa"/>
        <w:numPr>
          <w:ilvl w:val="0"/>
          <w:numId w:val="12"/>
        </w:numPr>
        <w:ind w:left="284" w:hanging="284"/>
        <w:jc w:val="both"/>
        <w:rPr>
          <w:b w:val="0"/>
        </w:rPr>
      </w:pPr>
      <w:r w:rsidRPr="007A6363">
        <w:rPr>
          <w:b w:val="0"/>
        </w:rPr>
        <w:t>Zantes pamatskola</w:t>
      </w:r>
      <w:r>
        <w:rPr>
          <w:b w:val="0"/>
        </w:rPr>
        <w:t xml:space="preserve">, </w:t>
      </w:r>
      <w:r w:rsidRPr="007A6363">
        <w:rPr>
          <w:b w:val="0"/>
        </w:rPr>
        <w:t>Skolas iela 14, Zante, Zantes pagasts, Kandavas novads, LV-3134</w:t>
      </w:r>
    </w:p>
    <w:p w14:paraId="03965BA4" w14:textId="77777777" w:rsidR="000044A8" w:rsidRPr="007A6363" w:rsidRDefault="000044A8" w:rsidP="000044A8">
      <w:pPr>
        <w:pStyle w:val="Sarakstarindkopa"/>
        <w:numPr>
          <w:ilvl w:val="0"/>
          <w:numId w:val="12"/>
        </w:numPr>
        <w:ind w:left="284" w:hanging="284"/>
        <w:jc w:val="both"/>
        <w:rPr>
          <w:b w:val="0"/>
        </w:rPr>
      </w:pPr>
      <w:r w:rsidRPr="007A6363">
        <w:rPr>
          <w:b w:val="0"/>
        </w:rPr>
        <w:t>Zantes ģimenes krīzes centrs</w:t>
      </w:r>
      <w:r>
        <w:rPr>
          <w:b w:val="0"/>
        </w:rPr>
        <w:t xml:space="preserve">, </w:t>
      </w:r>
      <w:r w:rsidRPr="007A6363">
        <w:rPr>
          <w:b w:val="0"/>
        </w:rPr>
        <w:t>Skolas iela 4, Zante, Zantes pagasts, Kandavas novads, LV-3134</w:t>
      </w:r>
    </w:p>
    <w:p w14:paraId="4D0DF4F2" w14:textId="4897FD59" w:rsidR="000044A8" w:rsidRDefault="000044A8" w:rsidP="00334BA9">
      <w:pPr>
        <w:jc w:val="both"/>
        <w:rPr>
          <w:b w:val="0"/>
          <w:sz w:val="16"/>
          <w:szCs w:val="16"/>
        </w:rPr>
      </w:pPr>
    </w:p>
    <w:p w14:paraId="129DBE6E" w14:textId="489F336A" w:rsidR="000044A8" w:rsidRDefault="000044A8" w:rsidP="00334BA9">
      <w:pPr>
        <w:jc w:val="both"/>
        <w:rPr>
          <w:b w:val="0"/>
          <w:sz w:val="16"/>
          <w:szCs w:val="16"/>
        </w:rPr>
      </w:pPr>
    </w:p>
    <w:p w14:paraId="526C06C3" w14:textId="789F8062" w:rsidR="000044A8" w:rsidRDefault="000044A8" w:rsidP="000044A8">
      <w:pPr>
        <w:pStyle w:val="Virsraksts3"/>
        <w:rPr>
          <w:rFonts w:ascii="Times New Roman" w:hAnsi="Times New Roman" w:cs="Times New Roman"/>
          <w:color w:val="385623" w:themeColor="accent6" w:themeShade="80"/>
        </w:rPr>
      </w:pPr>
      <w:bookmarkStart w:id="22" w:name="_Toc485806090"/>
      <w:bookmarkStart w:id="23" w:name="_Toc517704746"/>
      <w:bookmarkStart w:id="24" w:name="_Toc74897460"/>
      <w:r w:rsidRPr="001359AD">
        <w:rPr>
          <w:rFonts w:ascii="Times New Roman" w:hAnsi="Times New Roman" w:cs="Times New Roman"/>
          <w:color w:val="385623" w:themeColor="accent6" w:themeShade="80"/>
        </w:rPr>
        <w:t xml:space="preserve">1.6.1. </w:t>
      </w:r>
      <w:r w:rsidRPr="00900B71">
        <w:rPr>
          <w:rFonts w:ascii="Times New Roman" w:hAnsi="Times New Roman" w:cs="Times New Roman"/>
          <w:color w:val="385623" w:themeColor="accent6" w:themeShade="80"/>
        </w:rPr>
        <w:t>Kandavas novada sociālā dienesta pārskats par 20</w:t>
      </w:r>
      <w:r w:rsidR="001A19C9" w:rsidRPr="00900B71">
        <w:rPr>
          <w:rFonts w:ascii="Times New Roman" w:hAnsi="Times New Roman" w:cs="Times New Roman"/>
          <w:color w:val="385623" w:themeColor="accent6" w:themeShade="80"/>
        </w:rPr>
        <w:t>20</w:t>
      </w:r>
      <w:r w:rsidRPr="00900B71">
        <w:rPr>
          <w:rFonts w:ascii="Times New Roman" w:hAnsi="Times New Roman" w:cs="Times New Roman"/>
          <w:color w:val="385623" w:themeColor="accent6" w:themeShade="80"/>
        </w:rPr>
        <w:t>.gadu.</w:t>
      </w:r>
      <w:bookmarkEnd w:id="22"/>
      <w:bookmarkEnd w:id="23"/>
      <w:bookmarkEnd w:id="24"/>
    </w:p>
    <w:p w14:paraId="23EED1A3" w14:textId="77777777" w:rsidR="00EB0DC9" w:rsidRPr="00EB0DC9" w:rsidRDefault="00EB0DC9" w:rsidP="00EB0DC9">
      <w:pPr>
        <w:pStyle w:val="Sarakstarindkopa"/>
        <w:spacing w:before="120"/>
        <w:ind w:left="0" w:firstLine="482"/>
        <w:jc w:val="both"/>
        <w:rPr>
          <w:b w:val="0"/>
          <w:szCs w:val="24"/>
        </w:rPr>
      </w:pPr>
      <w:r w:rsidRPr="00EB0DC9">
        <w:rPr>
          <w:b w:val="0"/>
          <w:szCs w:val="24"/>
        </w:rPr>
        <w:t xml:space="preserve">Kandavas novada sociālais dienests </w:t>
      </w:r>
      <w:r w:rsidRPr="00EB0DC9">
        <w:rPr>
          <w:rFonts w:eastAsia="TimesNewRoman"/>
          <w:b w:val="0"/>
          <w:szCs w:val="24"/>
        </w:rPr>
        <w:t>(turpmāk - Dienests)</w:t>
      </w:r>
      <w:r w:rsidRPr="00EB0DC9">
        <w:rPr>
          <w:b w:val="0"/>
          <w:szCs w:val="24"/>
        </w:rPr>
        <w:t xml:space="preserve"> ir Kandavas novada domes (turpmāk - Dome) dibināta iestāde, kas izveidota, lai īstenotu pašvaldības kompetenci sociālo pakalpojumu un sociālo pakalpojum jomā. </w:t>
      </w:r>
      <w:r w:rsidRPr="00EB0DC9">
        <w:rPr>
          <w:rFonts w:eastAsia="TimesNewRoman"/>
          <w:b w:val="0"/>
          <w:szCs w:val="24"/>
          <w:lang w:eastAsia="lv-LV"/>
        </w:rPr>
        <w:t xml:space="preserve">Lēmumu par Dienesta izveidošanu, reorganizāciju vai likvidāciju pieņem Dome, tās darbību koordinē un uzrauga Domes priekšsēdētājs. </w:t>
      </w:r>
      <w:r w:rsidRPr="00EB0DC9">
        <w:rPr>
          <w:b w:val="0"/>
          <w:szCs w:val="24"/>
        </w:rPr>
        <w:t>Dienesta galvenās funkcijas: veikt pašvaldības kompetencē esošo sociālo darbu; organizēt un sniegt sociālos pakalpojumus; izmaksāt sociālos pabalstus Kandavas novada iedzīvotājiem; apsaimniekot Dienesta valdījumā nodoto pašvaldības nekustamo īpašumu.</w:t>
      </w:r>
    </w:p>
    <w:p w14:paraId="1BED1CAE" w14:textId="77777777" w:rsidR="00EB0DC9" w:rsidRPr="00EB0DC9" w:rsidRDefault="00EB0DC9" w:rsidP="00EB0DC9">
      <w:pPr>
        <w:ind w:firstLine="720"/>
        <w:jc w:val="both"/>
        <w:rPr>
          <w:b w:val="0"/>
        </w:rPr>
      </w:pPr>
      <w:r w:rsidRPr="00EB0DC9">
        <w:rPr>
          <w:b w:val="0"/>
        </w:rPr>
        <w:t xml:space="preserve">Sociālais dienests darbojas pēc 26.09.2019. apstiprināta Kandavas novada sociālā dienesta nolikuma </w:t>
      </w:r>
      <w:hyperlink r:id="rId22" w:history="1">
        <w:r w:rsidRPr="00EB0DC9">
          <w:rPr>
            <w:rStyle w:val="Hipersaite"/>
            <w:rFonts w:eastAsia="Lucida Sans Unicode"/>
            <w:b w:val="0"/>
          </w:rPr>
          <w:t>http://kandava.lv/nolikumi_noteikumi_un_cenrazi</w:t>
        </w:r>
      </w:hyperlink>
      <w:r w:rsidRPr="00EB0DC9">
        <w:rPr>
          <w:b w:val="0"/>
        </w:rPr>
        <w:t>. Savā darbībā ievēro Kandavas novada domes lēmumus, saistošos noteikumus un citus Latvijas Republikā spēkā esošos normatīvos aktus. Sociālajam dienestam ir savs zīmogs un noteikta parauga veidlapas.</w:t>
      </w:r>
    </w:p>
    <w:p w14:paraId="4896E5AE" w14:textId="1921B3FB" w:rsidR="00B82746" w:rsidRDefault="00EB0DC9" w:rsidP="00EB0DC9">
      <w:pPr>
        <w:spacing w:after="120"/>
        <w:ind w:firstLine="709"/>
        <w:jc w:val="both"/>
        <w:rPr>
          <w:b w:val="0"/>
        </w:rPr>
      </w:pPr>
      <w:r w:rsidRPr="00EB0DC9">
        <w:rPr>
          <w:b w:val="0"/>
        </w:rPr>
        <w:t>Sociālā dienesta juridiskā adrese ir Dārza iela 6, Kandava, Kandavas novads, LV-3120, faktiskā adrese ir Jelgavas iela 4A, Kandava, Kandavas novads, LV- 3120. Sociālā dienesta darbības teritorija ir Kandavas novads - Kandavas pilsēta, Cēres pagasts, Kandavas pagasts, Matkules pagasts, Vānes pagasts, Zantes pagasts un Zemītes pagasts.</w:t>
      </w:r>
    </w:p>
    <w:p w14:paraId="04308338" w14:textId="77777777" w:rsidR="00EB0DC9" w:rsidRPr="00EB0DC9" w:rsidRDefault="00EB0DC9" w:rsidP="00EB0DC9">
      <w:pPr>
        <w:pStyle w:val="Sarakstarindkopa"/>
        <w:spacing w:after="120"/>
        <w:ind w:left="0"/>
        <w:jc w:val="both"/>
        <w:rPr>
          <w:b w:val="0"/>
          <w:szCs w:val="24"/>
          <w:u w:val="single"/>
        </w:rPr>
      </w:pPr>
      <w:r w:rsidRPr="00EB0DC9">
        <w:rPr>
          <w:b w:val="0"/>
          <w:szCs w:val="24"/>
          <w:u w:val="single"/>
        </w:rPr>
        <w:t>Sociālā dienesta galvenie notikumi, kas ietekmējuši iestādes darbību pārskata gadā:</w:t>
      </w:r>
    </w:p>
    <w:p w14:paraId="54269B56" w14:textId="77777777" w:rsidR="00EB0DC9" w:rsidRPr="00EB0DC9" w:rsidRDefault="00EB0DC9" w:rsidP="00EB0DC9">
      <w:pPr>
        <w:pStyle w:val="Sarakstarindkopa"/>
        <w:spacing w:before="240" w:line="276" w:lineRule="auto"/>
        <w:ind w:left="0"/>
        <w:jc w:val="both"/>
        <w:rPr>
          <w:b w:val="0"/>
          <w:sz w:val="16"/>
          <w:szCs w:val="16"/>
          <w:u w:val="single"/>
        </w:rPr>
      </w:pPr>
    </w:p>
    <w:p w14:paraId="68222195" w14:textId="77777777" w:rsidR="00EB0DC9" w:rsidRPr="00EB0DC9" w:rsidRDefault="00EB0DC9" w:rsidP="00EB0DC9">
      <w:pPr>
        <w:pStyle w:val="Sarakstarindkopa"/>
        <w:numPr>
          <w:ilvl w:val="0"/>
          <w:numId w:val="43"/>
        </w:numPr>
        <w:spacing w:after="60"/>
        <w:ind w:left="425" w:hanging="357"/>
        <w:jc w:val="both"/>
        <w:rPr>
          <w:b w:val="0"/>
          <w:szCs w:val="24"/>
        </w:rPr>
      </w:pPr>
      <w:r w:rsidRPr="00EB0DC9">
        <w:rPr>
          <w:b w:val="0"/>
          <w:szCs w:val="24"/>
        </w:rPr>
        <w:t>Kandavas novada Sociālā dienesta vadītāja maiņa</w:t>
      </w:r>
    </w:p>
    <w:p w14:paraId="006F4E30" w14:textId="77777777" w:rsidR="00EB0DC9" w:rsidRPr="00EB0DC9" w:rsidRDefault="00EB0DC9" w:rsidP="00EB0DC9">
      <w:pPr>
        <w:pStyle w:val="Sarakstarindkopa"/>
        <w:numPr>
          <w:ilvl w:val="0"/>
          <w:numId w:val="43"/>
        </w:numPr>
        <w:spacing w:after="60"/>
        <w:ind w:left="425"/>
        <w:jc w:val="both"/>
        <w:rPr>
          <w:b w:val="0"/>
          <w:szCs w:val="24"/>
        </w:rPr>
      </w:pPr>
      <w:r w:rsidRPr="00EB0DC9">
        <w:rPr>
          <w:b w:val="0"/>
          <w:szCs w:val="24"/>
        </w:rPr>
        <w:t>Noslēdzies projekts Nr. 9.3.1.1/19/I/027 “Sociālo pakalpojumu infrastruktūras attīstība deinstitucionalizācijas plāna īstenošanai Kandavas novadā”.</w:t>
      </w:r>
    </w:p>
    <w:p w14:paraId="27FBDBEB" w14:textId="77777777" w:rsidR="00EB0DC9" w:rsidRPr="00EB0DC9" w:rsidRDefault="00EB0DC9" w:rsidP="00EB0DC9">
      <w:pPr>
        <w:spacing w:after="120"/>
        <w:ind w:firstLine="709"/>
        <w:jc w:val="both"/>
        <w:rPr>
          <w:b w:val="0"/>
        </w:rPr>
      </w:pPr>
    </w:p>
    <w:p w14:paraId="46CA660C" w14:textId="77777777" w:rsidR="00B82746" w:rsidRDefault="00B82746" w:rsidP="00B82746">
      <w:pPr>
        <w:jc w:val="center"/>
        <w:rPr>
          <w:i/>
          <w:color w:val="385623" w:themeColor="accent6" w:themeShade="80"/>
          <w:szCs w:val="24"/>
          <w:u w:val="single"/>
        </w:rPr>
      </w:pPr>
      <w:r>
        <w:rPr>
          <w:b w:val="0"/>
          <w:bCs w:val="0"/>
          <w:i/>
          <w:iCs w:val="0"/>
          <w:color w:val="385623" w:themeColor="accent6" w:themeShade="80"/>
          <w:szCs w:val="24"/>
          <w:u w:val="single"/>
        </w:rPr>
        <w:t>Informācija par izsniegtajiem pabalstiem</w:t>
      </w:r>
    </w:p>
    <w:p w14:paraId="5DB9A822" w14:textId="77777777" w:rsidR="00B82746" w:rsidRDefault="00B82746" w:rsidP="00B82746">
      <w:pPr>
        <w:rPr>
          <w:b w:val="0"/>
          <w:bCs w:val="0"/>
          <w:i/>
          <w:iCs w:val="0"/>
          <w:color w:val="385623" w:themeColor="accent6" w:themeShade="80"/>
          <w:szCs w:val="24"/>
          <w:u w:val="single"/>
        </w:rPr>
      </w:pPr>
    </w:p>
    <w:p w14:paraId="36740F06" w14:textId="77777777" w:rsidR="00B82746" w:rsidRPr="00B82746" w:rsidRDefault="00B82746" w:rsidP="00B82746">
      <w:pPr>
        <w:spacing w:line="276" w:lineRule="auto"/>
        <w:rPr>
          <w:b w:val="0"/>
          <w:bCs w:val="0"/>
          <w:iCs w:val="0"/>
          <w:szCs w:val="24"/>
        </w:rPr>
      </w:pPr>
      <w:r w:rsidRPr="00B82746">
        <w:rPr>
          <w:b w:val="0"/>
          <w:szCs w:val="24"/>
        </w:rPr>
        <w:lastRenderedPageBreak/>
        <w:t xml:space="preserve">Kopā pabalstos iztērēti </w:t>
      </w:r>
      <w:r w:rsidRPr="00B82746">
        <w:rPr>
          <w:bCs w:val="0"/>
          <w:szCs w:val="24"/>
        </w:rPr>
        <w:t>151 537 eiro</w:t>
      </w:r>
      <w:r w:rsidRPr="00B82746">
        <w:rPr>
          <w:b w:val="0"/>
          <w:szCs w:val="24"/>
        </w:rPr>
        <w:t>, tos saņēmušas 382 personas no 229 ģimenēm</w:t>
      </w:r>
    </w:p>
    <w:p w14:paraId="1D711786" w14:textId="77777777" w:rsidR="00B82746" w:rsidRPr="00B82746" w:rsidRDefault="00B82746" w:rsidP="00B82746">
      <w:pPr>
        <w:spacing w:line="276" w:lineRule="auto"/>
        <w:rPr>
          <w:b w:val="0"/>
          <w:szCs w:val="24"/>
        </w:rPr>
      </w:pPr>
      <w:r w:rsidRPr="00B82746">
        <w:rPr>
          <w:b w:val="0"/>
          <w:szCs w:val="24"/>
        </w:rPr>
        <w:t>No tiem testēti (ar materiālās situācijas izvērtējumu) 43 599 eiro, no tiem</w:t>
      </w:r>
    </w:p>
    <w:tbl>
      <w:tblPr>
        <w:tblW w:w="9204" w:type="dxa"/>
        <w:tblLook w:val="04A0" w:firstRow="1" w:lastRow="0" w:firstColumn="1" w:lastColumn="0" w:noHBand="0" w:noVBand="1"/>
      </w:tblPr>
      <w:tblGrid>
        <w:gridCol w:w="3540"/>
        <w:gridCol w:w="1979"/>
        <w:gridCol w:w="1984"/>
        <w:gridCol w:w="1701"/>
      </w:tblGrid>
      <w:tr w:rsidR="00B82746" w:rsidRPr="00B82746" w14:paraId="686BF1F8" w14:textId="77777777" w:rsidTr="00B82746">
        <w:trPr>
          <w:trHeight w:val="300"/>
        </w:trPr>
        <w:tc>
          <w:tcPr>
            <w:tcW w:w="3540" w:type="dxa"/>
            <w:vMerge w:val="restart"/>
            <w:tcBorders>
              <w:top w:val="single" w:sz="8" w:space="0" w:color="auto"/>
              <w:left w:val="single" w:sz="8" w:space="0" w:color="auto"/>
              <w:bottom w:val="single" w:sz="4" w:space="0" w:color="auto"/>
              <w:right w:val="single" w:sz="4" w:space="0" w:color="auto"/>
            </w:tcBorders>
            <w:vAlign w:val="center"/>
            <w:hideMark/>
          </w:tcPr>
          <w:p w14:paraId="16A027F4"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Ģimene, kurā ir bērni un viena vai vairākas pilngadīgas darbspējīgas personas</w:t>
            </w:r>
          </w:p>
        </w:tc>
        <w:tc>
          <w:tcPr>
            <w:tcW w:w="1979" w:type="dxa"/>
            <w:tcBorders>
              <w:top w:val="single" w:sz="8" w:space="0" w:color="auto"/>
              <w:left w:val="nil"/>
              <w:bottom w:val="single" w:sz="4" w:space="0" w:color="auto"/>
              <w:right w:val="single" w:sz="4" w:space="0" w:color="auto"/>
            </w:tcBorders>
            <w:noWrap/>
            <w:vAlign w:val="bottom"/>
            <w:hideMark/>
          </w:tcPr>
          <w:p w14:paraId="19297EEE"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izlietotie līdzekļi</w:t>
            </w:r>
          </w:p>
        </w:tc>
        <w:tc>
          <w:tcPr>
            <w:tcW w:w="1984" w:type="dxa"/>
            <w:tcBorders>
              <w:top w:val="single" w:sz="8" w:space="0" w:color="auto"/>
              <w:left w:val="nil"/>
              <w:bottom w:val="single" w:sz="4" w:space="0" w:color="auto"/>
              <w:right w:val="single" w:sz="4" w:space="0" w:color="auto"/>
            </w:tcBorders>
            <w:noWrap/>
            <w:vAlign w:val="bottom"/>
            <w:hideMark/>
          </w:tcPr>
          <w:p w14:paraId="67F72848" w14:textId="77777777" w:rsidR="00B82746" w:rsidRPr="00B82746" w:rsidRDefault="00B82746">
            <w:pPr>
              <w:spacing w:line="276" w:lineRule="auto"/>
              <w:rPr>
                <w:rFonts w:eastAsia="Times New Roman"/>
                <w:b w:val="0"/>
                <w:i/>
                <w:szCs w:val="24"/>
                <w:lang w:eastAsia="lv-LV"/>
              </w:rPr>
            </w:pPr>
            <w:r w:rsidRPr="00B82746">
              <w:rPr>
                <w:rFonts w:eastAsia="Times New Roman"/>
                <w:b w:val="0"/>
                <w:i/>
                <w:iCs w:val="0"/>
                <w:szCs w:val="24"/>
                <w:lang w:eastAsia="lv-LV"/>
              </w:rPr>
              <w:t>euro</w:t>
            </w:r>
          </w:p>
        </w:tc>
        <w:tc>
          <w:tcPr>
            <w:tcW w:w="1701" w:type="dxa"/>
            <w:tcBorders>
              <w:top w:val="single" w:sz="8" w:space="0" w:color="auto"/>
              <w:left w:val="nil"/>
              <w:bottom w:val="single" w:sz="4" w:space="0" w:color="auto"/>
              <w:right w:val="single" w:sz="8" w:space="0" w:color="auto"/>
            </w:tcBorders>
            <w:noWrap/>
            <w:vAlign w:val="bottom"/>
            <w:hideMark/>
          </w:tcPr>
          <w:p w14:paraId="0FD1385D" w14:textId="77777777" w:rsidR="00B82746" w:rsidRPr="00900B71" w:rsidRDefault="00B82746">
            <w:pPr>
              <w:spacing w:line="276" w:lineRule="auto"/>
              <w:jc w:val="center"/>
              <w:rPr>
                <w:rFonts w:eastAsia="Times New Roman"/>
                <w:b w:val="0"/>
                <w:color w:val="000000" w:themeColor="text1"/>
                <w:szCs w:val="24"/>
                <w:lang w:eastAsia="lv-LV"/>
              </w:rPr>
            </w:pPr>
            <w:r w:rsidRPr="00900B71">
              <w:rPr>
                <w:rFonts w:eastAsia="Times New Roman"/>
                <w:b w:val="0"/>
                <w:bCs w:val="0"/>
                <w:color w:val="000000" w:themeColor="text1"/>
                <w:szCs w:val="24"/>
                <w:lang w:eastAsia="lv-LV"/>
              </w:rPr>
              <w:t>14258</w:t>
            </w:r>
          </w:p>
        </w:tc>
      </w:tr>
      <w:tr w:rsidR="00B82746" w:rsidRPr="00B82746" w14:paraId="0EDA5DA3" w14:textId="77777777" w:rsidTr="00B82746">
        <w:trPr>
          <w:trHeight w:val="28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02E9B0D" w14:textId="77777777" w:rsidR="00B82746" w:rsidRPr="00B82746" w:rsidRDefault="00B82746">
            <w:pPr>
              <w:rPr>
                <w:rFonts w:eastAsia="Times New Roman"/>
                <w:b w:val="0"/>
                <w:szCs w:val="24"/>
                <w:lang w:eastAsia="lv-LV"/>
              </w:rPr>
            </w:pPr>
          </w:p>
        </w:tc>
        <w:tc>
          <w:tcPr>
            <w:tcW w:w="1979" w:type="dxa"/>
            <w:tcBorders>
              <w:top w:val="nil"/>
              <w:left w:val="nil"/>
              <w:bottom w:val="single" w:sz="4" w:space="0" w:color="auto"/>
              <w:right w:val="single" w:sz="4" w:space="0" w:color="auto"/>
            </w:tcBorders>
            <w:noWrap/>
            <w:vAlign w:val="bottom"/>
            <w:hideMark/>
          </w:tcPr>
          <w:p w14:paraId="66FF0109"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ģimenes</w:t>
            </w:r>
          </w:p>
        </w:tc>
        <w:tc>
          <w:tcPr>
            <w:tcW w:w="1984" w:type="dxa"/>
            <w:tcBorders>
              <w:top w:val="nil"/>
              <w:left w:val="nil"/>
              <w:bottom w:val="single" w:sz="4" w:space="0" w:color="auto"/>
              <w:right w:val="single" w:sz="4" w:space="0" w:color="auto"/>
            </w:tcBorders>
            <w:noWrap/>
            <w:vAlign w:val="bottom"/>
            <w:hideMark/>
          </w:tcPr>
          <w:p w14:paraId="5FD7A2C4"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ģimeņu skaits</w:t>
            </w:r>
          </w:p>
        </w:tc>
        <w:tc>
          <w:tcPr>
            <w:tcW w:w="1701" w:type="dxa"/>
            <w:tcBorders>
              <w:top w:val="nil"/>
              <w:left w:val="nil"/>
              <w:bottom w:val="single" w:sz="4" w:space="0" w:color="auto"/>
              <w:right w:val="single" w:sz="8" w:space="0" w:color="auto"/>
            </w:tcBorders>
            <w:noWrap/>
            <w:vAlign w:val="bottom"/>
            <w:hideMark/>
          </w:tcPr>
          <w:p w14:paraId="6E8C13A4" w14:textId="77777777" w:rsidR="00B82746" w:rsidRPr="00900B71" w:rsidRDefault="00B82746">
            <w:pPr>
              <w:spacing w:line="276" w:lineRule="auto"/>
              <w:jc w:val="center"/>
              <w:rPr>
                <w:rFonts w:eastAsia="Times New Roman"/>
                <w:b w:val="0"/>
                <w:color w:val="000000" w:themeColor="text1"/>
                <w:szCs w:val="24"/>
                <w:lang w:eastAsia="lv-LV"/>
              </w:rPr>
            </w:pPr>
            <w:r w:rsidRPr="00900B71">
              <w:rPr>
                <w:rFonts w:eastAsia="Times New Roman"/>
                <w:b w:val="0"/>
                <w:bCs w:val="0"/>
                <w:color w:val="000000" w:themeColor="text1"/>
                <w:szCs w:val="24"/>
                <w:lang w:eastAsia="lv-LV"/>
              </w:rPr>
              <w:t>35</w:t>
            </w:r>
          </w:p>
        </w:tc>
      </w:tr>
      <w:tr w:rsidR="00B82746" w:rsidRPr="00B82746" w14:paraId="4856D58E" w14:textId="77777777" w:rsidTr="00B82746">
        <w:trPr>
          <w:trHeight w:val="28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6A46EEA2" w14:textId="77777777" w:rsidR="00B82746" w:rsidRPr="00B82746" w:rsidRDefault="00B82746">
            <w:pPr>
              <w:rPr>
                <w:rFonts w:eastAsia="Times New Roman"/>
                <w:b w:val="0"/>
                <w:szCs w:val="24"/>
                <w:lang w:eastAsia="lv-LV"/>
              </w:rPr>
            </w:pPr>
          </w:p>
        </w:tc>
        <w:tc>
          <w:tcPr>
            <w:tcW w:w="1979" w:type="dxa"/>
            <w:tcBorders>
              <w:top w:val="nil"/>
              <w:left w:val="nil"/>
              <w:bottom w:val="single" w:sz="4" w:space="0" w:color="auto"/>
              <w:right w:val="single" w:sz="4" w:space="0" w:color="auto"/>
            </w:tcBorders>
            <w:noWrap/>
            <w:vAlign w:val="bottom"/>
            <w:hideMark/>
          </w:tcPr>
          <w:p w14:paraId="3E3DB470"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personas ģimenēs</w:t>
            </w:r>
          </w:p>
        </w:tc>
        <w:tc>
          <w:tcPr>
            <w:tcW w:w="1984" w:type="dxa"/>
            <w:tcBorders>
              <w:top w:val="nil"/>
              <w:left w:val="nil"/>
              <w:bottom w:val="single" w:sz="4" w:space="0" w:color="auto"/>
              <w:right w:val="single" w:sz="4" w:space="0" w:color="auto"/>
            </w:tcBorders>
            <w:noWrap/>
            <w:vAlign w:val="bottom"/>
            <w:hideMark/>
          </w:tcPr>
          <w:p w14:paraId="604002A1"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personu skaits</w:t>
            </w:r>
          </w:p>
        </w:tc>
        <w:tc>
          <w:tcPr>
            <w:tcW w:w="1701" w:type="dxa"/>
            <w:tcBorders>
              <w:top w:val="nil"/>
              <w:left w:val="nil"/>
              <w:bottom w:val="single" w:sz="4" w:space="0" w:color="auto"/>
              <w:right w:val="single" w:sz="8" w:space="0" w:color="auto"/>
            </w:tcBorders>
            <w:noWrap/>
            <w:vAlign w:val="bottom"/>
            <w:hideMark/>
          </w:tcPr>
          <w:p w14:paraId="12B1C171" w14:textId="77777777" w:rsidR="00B82746" w:rsidRPr="00900B71" w:rsidRDefault="00B82746">
            <w:pPr>
              <w:spacing w:line="276" w:lineRule="auto"/>
              <w:jc w:val="center"/>
              <w:rPr>
                <w:rFonts w:eastAsia="Times New Roman"/>
                <w:b w:val="0"/>
                <w:color w:val="000000" w:themeColor="text1"/>
                <w:szCs w:val="24"/>
                <w:lang w:eastAsia="lv-LV"/>
              </w:rPr>
            </w:pPr>
            <w:r w:rsidRPr="00900B71">
              <w:rPr>
                <w:rFonts w:eastAsia="Times New Roman"/>
                <w:b w:val="0"/>
                <w:bCs w:val="0"/>
                <w:color w:val="000000" w:themeColor="text1"/>
                <w:szCs w:val="24"/>
                <w:lang w:eastAsia="lv-LV"/>
              </w:rPr>
              <w:t>125</w:t>
            </w:r>
          </w:p>
        </w:tc>
      </w:tr>
      <w:tr w:rsidR="00B82746" w:rsidRPr="00B82746" w14:paraId="24853F8E" w14:textId="77777777" w:rsidTr="00B82746">
        <w:trPr>
          <w:trHeight w:val="270"/>
        </w:trPr>
        <w:tc>
          <w:tcPr>
            <w:tcW w:w="3540" w:type="dxa"/>
            <w:vMerge w:val="restart"/>
            <w:tcBorders>
              <w:top w:val="single" w:sz="4" w:space="0" w:color="auto"/>
              <w:left w:val="single" w:sz="8" w:space="0" w:color="auto"/>
              <w:bottom w:val="single" w:sz="4" w:space="0" w:color="auto"/>
              <w:right w:val="single" w:sz="4" w:space="0" w:color="auto"/>
            </w:tcBorders>
            <w:vAlign w:val="center"/>
            <w:hideMark/>
          </w:tcPr>
          <w:p w14:paraId="464B89B1"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Ģimene, kurā ir bērni un nav nevienas pilngadīgas darbspējīgas personas</w:t>
            </w:r>
          </w:p>
        </w:tc>
        <w:tc>
          <w:tcPr>
            <w:tcW w:w="1979" w:type="dxa"/>
            <w:tcBorders>
              <w:top w:val="nil"/>
              <w:left w:val="nil"/>
              <w:bottom w:val="single" w:sz="4" w:space="0" w:color="auto"/>
              <w:right w:val="single" w:sz="4" w:space="0" w:color="auto"/>
            </w:tcBorders>
            <w:noWrap/>
            <w:vAlign w:val="bottom"/>
            <w:hideMark/>
          </w:tcPr>
          <w:p w14:paraId="5AEE34B9"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izlietotie līdzekļi</w:t>
            </w:r>
          </w:p>
        </w:tc>
        <w:tc>
          <w:tcPr>
            <w:tcW w:w="1984" w:type="dxa"/>
            <w:tcBorders>
              <w:top w:val="nil"/>
              <w:left w:val="nil"/>
              <w:bottom w:val="single" w:sz="4" w:space="0" w:color="auto"/>
              <w:right w:val="single" w:sz="4" w:space="0" w:color="auto"/>
            </w:tcBorders>
            <w:noWrap/>
            <w:vAlign w:val="bottom"/>
            <w:hideMark/>
          </w:tcPr>
          <w:p w14:paraId="7F698CD9" w14:textId="77777777" w:rsidR="00B82746" w:rsidRPr="00B82746" w:rsidRDefault="00B82746">
            <w:pPr>
              <w:spacing w:line="276" w:lineRule="auto"/>
              <w:rPr>
                <w:rFonts w:eastAsia="Times New Roman"/>
                <w:b w:val="0"/>
                <w:i/>
                <w:szCs w:val="24"/>
                <w:lang w:eastAsia="lv-LV"/>
              </w:rPr>
            </w:pPr>
            <w:r w:rsidRPr="00B82746">
              <w:rPr>
                <w:rFonts w:eastAsia="Times New Roman"/>
                <w:b w:val="0"/>
                <w:i/>
                <w:iCs w:val="0"/>
                <w:szCs w:val="24"/>
                <w:lang w:eastAsia="lv-LV"/>
              </w:rPr>
              <w:t>euro</w:t>
            </w:r>
          </w:p>
        </w:tc>
        <w:tc>
          <w:tcPr>
            <w:tcW w:w="1701" w:type="dxa"/>
            <w:tcBorders>
              <w:top w:val="nil"/>
              <w:left w:val="nil"/>
              <w:bottom w:val="single" w:sz="4" w:space="0" w:color="auto"/>
              <w:right w:val="single" w:sz="8" w:space="0" w:color="auto"/>
            </w:tcBorders>
            <w:noWrap/>
            <w:vAlign w:val="bottom"/>
            <w:hideMark/>
          </w:tcPr>
          <w:p w14:paraId="0F4D5367" w14:textId="77777777" w:rsidR="00B82746" w:rsidRPr="00900B71" w:rsidRDefault="00B82746">
            <w:pPr>
              <w:spacing w:line="276" w:lineRule="auto"/>
              <w:jc w:val="center"/>
              <w:rPr>
                <w:rFonts w:eastAsia="Times New Roman"/>
                <w:b w:val="0"/>
                <w:color w:val="000000" w:themeColor="text1"/>
                <w:szCs w:val="24"/>
                <w:lang w:eastAsia="lv-LV"/>
              </w:rPr>
            </w:pPr>
            <w:r w:rsidRPr="00900B71">
              <w:rPr>
                <w:rFonts w:eastAsia="Times New Roman"/>
                <w:b w:val="0"/>
                <w:bCs w:val="0"/>
                <w:color w:val="000000" w:themeColor="text1"/>
                <w:szCs w:val="24"/>
                <w:lang w:eastAsia="lv-LV"/>
              </w:rPr>
              <w:t>218</w:t>
            </w:r>
          </w:p>
        </w:tc>
      </w:tr>
      <w:tr w:rsidR="00B82746" w:rsidRPr="00B82746" w14:paraId="668B78EB" w14:textId="77777777" w:rsidTr="00B82746">
        <w:trPr>
          <w:trHeight w:val="300"/>
        </w:trPr>
        <w:tc>
          <w:tcPr>
            <w:tcW w:w="0" w:type="auto"/>
            <w:vMerge/>
            <w:tcBorders>
              <w:top w:val="single" w:sz="4" w:space="0" w:color="auto"/>
              <w:left w:val="single" w:sz="8" w:space="0" w:color="auto"/>
              <w:bottom w:val="single" w:sz="4" w:space="0" w:color="auto"/>
              <w:right w:val="single" w:sz="4" w:space="0" w:color="auto"/>
            </w:tcBorders>
            <w:vAlign w:val="center"/>
            <w:hideMark/>
          </w:tcPr>
          <w:p w14:paraId="26E3F9B6" w14:textId="77777777" w:rsidR="00B82746" w:rsidRPr="00B82746" w:rsidRDefault="00B82746">
            <w:pPr>
              <w:rPr>
                <w:rFonts w:eastAsia="Times New Roman"/>
                <w:b w:val="0"/>
                <w:szCs w:val="24"/>
                <w:lang w:eastAsia="lv-LV"/>
              </w:rPr>
            </w:pPr>
          </w:p>
        </w:tc>
        <w:tc>
          <w:tcPr>
            <w:tcW w:w="1979" w:type="dxa"/>
            <w:tcBorders>
              <w:top w:val="nil"/>
              <w:left w:val="nil"/>
              <w:bottom w:val="single" w:sz="4" w:space="0" w:color="auto"/>
              <w:right w:val="single" w:sz="4" w:space="0" w:color="auto"/>
            </w:tcBorders>
            <w:noWrap/>
            <w:vAlign w:val="bottom"/>
            <w:hideMark/>
          </w:tcPr>
          <w:p w14:paraId="12EF8DC4"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ģimenes</w:t>
            </w:r>
          </w:p>
        </w:tc>
        <w:tc>
          <w:tcPr>
            <w:tcW w:w="1984" w:type="dxa"/>
            <w:tcBorders>
              <w:top w:val="nil"/>
              <w:left w:val="nil"/>
              <w:bottom w:val="single" w:sz="4" w:space="0" w:color="auto"/>
              <w:right w:val="single" w:sz="4" w:space="0" w:color="auto"/>
            </w:tcBorders>
            <w:noWrap/>
            <w:vAlign w:val="bottom"/>
            <w:hideMark/>
          </w:tcPr>
          <w:p w14:paraId="0B1E5918"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ģimeņu skaits</w:t>
            </w:r>
          </w:p>
        </w:tc>
        <w:tc>
          <w:tcPr>
            <w:tcW w:w="1701" w:type="dxa"/>
            <w:tcBorders>
              <w:top w:val="nil"/>
              <w:left w:val="nil"/>
              <w:bottom w:val="single" w:sz="4" w:space="0" w:color="auto"/>
              <w:right w:val="single" w:sz="8" w:space="0" w:color="auto"/>
            </w:tcBorders>
            <w:noWrap/>
            <w:vAlign w:val="bottom"/>
            <w:hideMark/>
          </w:tcPr>
          <w:p w14:paraId="264CACBC" w14:textId="77777777" w:rsidR="00B82746" w:rsidRPr="00900B71" w:rsidRDefault="00B82746">
            <w:pPr>
              <w:spacing w:line="276" w:lineRule="auto"/>
              <w:jc w:val="center"/>
              <w:rPr>
                <w:rFonts w:eastAsia="Times New Roman"/>
                <w:b w:val="0"/>
                <w:color w:val="000000" w:themeColor="text1"/>
                <w:szCs w:val="24"/>
                <w:lang w:eastAsia="lv-LV"/>
              </w:rPr>
            </w:pPr>
            <w:r w:rsidRPr="00900B71">
              <w:rPr>
                <w:rFonts w:eastAsia="Times New Roman"/>
                <w:b w:val="0"/>
                <w:bCs w:val="0"/>
                <w:color w:val="000000" w:themeColor="text1"/>
                <w:szCs w:val="24"/>
                <w:lang w:eastAsia="lv-LV"/>
              </w:rPr>
              <w:t>3</w:t>
            </w:r>
          </w:p>
        </w:tc>
      </w:tr>
      <w:tr w:rsidR="00B82746" w:rsidRPr="00B82746" w14:paraId="4DBCFDEA" w14:textId="77777777" w:rsidTr="00B82746">
        <w:trPr>
          <w:trHeight w:val="285"/>
        </w:trPr>
        <w:tc>
          <w:tcPr>
            <w:tcW w:w="0" w:type="auto"/>
            <w:vMerge/>
            <w:tcBorders>
              <w:top w:val="single" w:sz="4" w:space="0" w:color="auto"/>
              <w:left w:val="single" w:sz="8" w:space="0" w:color="auto"/>
              <w:bottom w:val="single" w:sz="4" w:space="0" w:color="auto"/>
              <w:right w:val="single" w:sz="4" w:space="0" w:color="auto"/>
            </w:tcBorders>
            <w:vAlign w:val="center"/>
            <w:hideMark/>
          </w:tcPr>
          <w:p w14:paraId="0FAABA4C" w14:textId="77777777" w:rsidR="00B82746" w:rsidRPr="00B82746" w:rsidRDefault="00B82746">
            <w:pPr>
              <w:rPr>
                <w:rFonts w:eastAsia="Times New Roman"/>
                <w:b w:val="0"/>
                <w:szCs w:val="24"/>
                <w:lang w:eastAsia="lv-LV"/>
              </w:rPr>
            </w:pPr>
          </w:p>
        </w:tc>
        <w:tc>
          <w:tcPr>
            <w:tcW w:w="1979" w:type="dxa"/>
            <w:tcBorders>
              <w:top w:val="nil"/>
              <w:left w:val="nil"/>
              <w:bottom w:val="single" w:sz="4" w:space="0" w:color="auto"/>
              <w:right w:val="single" w:sz="4" w:space="0" w:color="auto"/>
            </w:tcBorders>
            <w:noWrap/>
            <w:vAlign w:val="bottom"/>
            <w:hideMark/>
          </w:tcPr>
          <w:p w14:paraId="23B9B0CE"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personas ģimenēs</w:t>
            </w:r>
          </w:p>
        </w:tc>
        <w:tc>
          <w:tcPr>
            <w:tcW w:w="1984" w:type="dxa"/>
            <w:tcBorders>
              <w:top w:val="nil"/>
              <w:left w:val="nil"/>
              <w:bottom w:val="single" w:sz="4" w:space="0" w:color="auto"/>
              <w:right w:val="single" w:sz="4" w:space="0" w:color="auto"/>
            </w:tcBorders>
            <w:noWrap/>
            <w:vAlign w:val="bottom"/>
            <w:hideMark/>
          </w:tcPr>
          <w:p w14:paraId="25C09558"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personu skaits</w:t>
            </w:r>
          </w:p>
        </w:tc>
        <w:tc>
          <w:tcPr>
            <w:tcW w:w="1701" w:type="dxa"/>
            <w:tcBorders>
              <w:top w:val="nil"/>
              <w:left w:val="nil"/>
              <w:bottom w:val="single" w:sz="4" w:space="0" w:color="auto"/>
              <w:right w:val="single" w:sz="8" w:space="0" w:color="auto"/>
            </w:tcBorders>
            <w:noWrap/>
            <w:vAlign w:val="bottom"/>
            <w:hideMark/>
          </w:tcPr>
          <w:p w14:paraId="682E27E2" w14:textId="77777777" w:rsidR="00B82746" w:rsidRPr="00900B71" w:rsidRDefault="00B82746">
            <w:pPr>
              <w:spacing w:line="276" w:lineRule="auto"/>
              <w:jc w:val="center"/>
              <w:rPr>
                <w:rFonts w:eastAsia="Times New Roman"/>
                <w:b w:val="0"/>
                <w:color w:val="000000" w:themeColor="text1"/>
                <w:szCs w:val="24"/>
                <w:lang w:eastAsia="lv-LV"/>
              </w:rPr>
            </w:pPr>
            <w:r w:rsidRPr="00900B71">
              <w:rPr>
                <w:rFonts w:eastAsia="Times New Roman"/>
                <w:b w:val="0"/>
                <w:bCs w:val="0"/>
                <w:color w:val="000000" w:themeColor="text1"/>
                <w:szCs w:val="24"/>
                <w:lang w:eastAsia="lv-LV"/>
              </w:rPr>
              <w:t>7</w:t>
            </w:r>
          </w:p>
        </w:tc>
      </w:tr>
      <w:tr w:rsidR="00B82746" w:rsidRPr="00B82746" w14:paraId="4C7F2070" w14:textId="77777777" w:rsidTr="00B82746">
        <w:trPr>
          <w:trHeight w:val="255"/>
        </w:trPr>
        <w:tc>
          <w:tcPr>
            <w:tcW w:w="3540" w:type="dxa"/>
            <w:vMerge w:val="restart"/>
            <w:tcBorders>
              <w:top w:val="single" w:sz="4" w:space="0" w:color="auto"/>
              <w:left w:val="single" w:sz="8" w:space="0" w:color="auto"/>
              <w:bottom w:val="single" w:sz="4" w:space="0" w:color="auto"/>
              <w:right w:val="single" w:sz="4" w:space="0" w:color="auto"/>
            </w:tcBorders>
            <w:vAlign w:val="center"/>
            <w:hideMark/>
          </w:tcPr>
          <w:p w14:paraId="6665DAAA"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Ģimene, kurā nav bērnu un ir viena vai vairākas pilngadīgas darbspējīgas personas</w:t>
            </w:r>
          </w:p>
        </w:tc>
        <w:tc>
          <w:tcPr>
            <w:tcW w:w="1979" w:type="dxa"/>
            <w:tcBorders>
              <w:top w:val="nil"/>
              <w:left w:val="nil"/>
              <w:bottom w:val="single" w:sz="4" w:space="0" w:color="auto"/>
              <w:right w:val="single" w:sz="4" w:space="0" w:color="auto"/>
            </w:tcBorders>
            <w:noWrap/>
            <w:vAlign w:val="bottom"/>
            <w:hideMark/>
          </w:tcPr>
          <w:p w14:paraId="6C8291BC"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izlietotie līdzekļi</w:t>
            </w:r>
          </w:p>
        </w:tc>
        <w:tc>
          <w:tcPr>
            <w:tcW w:w="1984" w:type="dxa"/>
            <w:tcBorders>
              <w:top w:val="nil"/>
              <w:left w:val="nil"/>
              <w:bottom w:val="single" w:sz="4" w:space="0" w:color="auto"/>
              <w:right w:val="single" w:sz="4" w:space="0" w:color="auto"/>
            </w:tcBorders>
            <w:noWrap/>
            <w:vAlign w:val="bottom"/>
            <w:hideMark/>
          </w:tcPr>
          <w:p w14:paraId="681DBB4D" w14:textId="77777777" w:rsidR="00B82746" w:rsidRPr="00B82746" w:rsidRDefault="00B82746">
            <w:pPr>
              <w:spacing w:line="276" w:lineRule="auto"/>
              <w:rPr>
                <w:rFonts w:eastAsia="Times New Roman"/>
                <w:b w:val="0"/>
                <w:i/>
                <w:szCs w:val="24"/>
                <w:lang w:eastAsia="lv-LV"/>
              </w:rPr>
            </w:pPr>
            <w:r w:rsidRPr="00B82746">
              <w:rPr>
                <w:rFonts w:eastAsia="Times New Roman"/>
                <w:b w:val="0"/>
                <w:i/>
                <w:iCs w:val="0"/>
                <w:szCs w:val="24"/>
                <w:lang w:eastAsia="lv-LV"/>
              </w:rPr>
              <w:t>euro</w:t>
            </w:r>
          </w:p>
        </w:tc>
        <w:tc>
          <w:tcPr>
            <w:tcW w:w="1701" w:type="dxa"/>
            <w:tcBorders>
              <w:top w:val="nil"/>
              <w:left w:val="nil"/>
              <w:bottom w:val="single" w:sz="4" w:space="0" w:color="auto"/>
              <w:right w:val="single" w:sz="8" w:space="0" w:color="auto"/>
            </w:tcBorders>
            <w:noWrap/>
            <w:vAlign w:val="bottom"/>
            <w:hideMark/>
          </w:tcPr>
          <w:p w14:paraId="57A7694A" w14:textId="77777777" w:rsidR="00B82746" w:rsidRPr="00900B71" w:rsidRDefault="00B82746">
            <w:pPr>
              <w:spacing w:line="276" w:lineRule="auto"/>
              <w:jc w:val="center"/>
              <w:rPr>
                <w:rFonts w:eastAsia="Times New Roman"/>
                <w:b w:val="0"/>
                <w:color w:val="000000" w:themeColor="text1"/>
                <w:szCs w:val="24"/>
                <w:lang w:eastAsia="lv-LV"/>
              </w:rPr>
            </w:pPr>
            <w:r w:rsidRPr="00900B71">
              <w:rPr>
                <w:rFonts w:eastAsia="Times New Roman"/>
                <w:b w:val="0"/>
                <w:bCs w:val="0"/>
                <w:color w:val="000000" w:themeColor="text1"/>
                <w:szCs w:val="24"/>
                <w:lang w:eastAsia="lv-LV"/>
              </w:rPr>
              <w:t>17016</w:t>
            </w:r>
          </w:p>
        </w:tc>
      </w:tr>
      <w:tr w:rsidR="00B82746" w:rsidRPr="00B82746" w14:paraId="30D44CE5" w14:textId="77777777" w:rsidTr="00B82746">
        <w:trPr>
          <w:trHeight w:val="270"/>
        </w:trPr>
        <w:tc>
          <w:tcPr>
            <w:tcW w:w="0" w:type="auto"/>
            <w:vMerge/>
            <w:tcBorders>
              <w:top w:val="single" w:sz="4" w:space="0" w:color="auto"/>
              <w:left w:val="single" w:sz="8" w:space="0" w:color="auto"/>
              <w:bottom w:val="single" w:sz="4" w:space="0" w:color="auto"/>
              <w:right w:val="single" w:sz="4" w:space="0" w:color="auto"/>
            </w:tcBorders>
            <w:vAlign w:val="center"/>
            <w:hideMark/>
          </w:tcPr>
          <w:p w14:paraId="440C3963" w14:textId="77777777" w:rsidR="00B82746" w:rsidRPr="00B82746" w:rsidRDefault="00B82746">
            <w:pPr>
              <w:rPr>
                <w:rFonts w:eastAsia="Times New Roman"/>
                <w:b w:val="0"/>
                <w:szCs w:val="24"/>
                <w:lang w:eastAsia="lv-LV"/>
              </w:rPr>
            </w:pPr>
          </w:p>
        </w:tc>
        <w:tc>
          <w:tcPr>
            <w:tcW w:w="1979" w:type="dxa"/>
            <w:tcBorders>
              <w:top w:val="nil"/>
              <w:left w:val="nil"/>
              <w:bottom w:val="single" w:sz="4" w:space="0" w:color="auto"/>
              <w:right w:val="single" w:sz="4" w:space="0" w:color="auto"/>
            </w:tcBorders>
            <w:noWrap/>
            <w:vAlign w:val="bottom"/>
            <w:hideMark/>
          </w:tcPr>
          <w:p w14:paraId="2402567F"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ģimenes</w:t>
            </w:r>
          </w:p>
        </w:tc>
        <w:tc>
          <w:tcPr>
            <w:tcW w:w="1984" w:type="dxa"/>
            <w:tcBorders>
              <w:top w:val="nil"/>
              <w:left w:val="nil"/>
              <w:bottom w:val="single" w:sz="4" w:space="0" w:color="auto"/>
              <w:right w:val="single" w:sz="4" w:space="0" w:color="auto"/>
            </w:tcBorders>
            <w:noWrap/>
            <w:vAlign w:val="bottom"/>
            <w:hideMark/>
          </w:tcPr>
          <w:p w14:paraId="08BCFD36"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ģimeņu skaits</w:t>
            </w:r>
          </w:p>
        </w:tc>
        <w:tc>
          <w:tcPr>
            <w:tcW w:w="1701" w:type="dxa"/>
            <w:tcBorders>
              <w:top w:val="nil"/>
              <w:left w:val="nil"/>
              <w:bottom w:val="single" w:sz="4" w:space="0" w:color="auto"/>
              <w:right w:val="single" w:sz="8" w:space="0" w:color="auto"/>
            </w:tcBorders>
            <w:noWrap/>
            <w:vAlign w:val="bottom"/>
            <w:hideMark/>
          </w:tcPr>
          <w:p w14:paraId="554AC780" w14:textId="77777777" w:rsidR="00B82746" w:rsidRPr="00900B71" w:rsidRDefault="00B82746">
            <w:pPr>
              <w:spacing w:line="276" w:lineRule="auto"/>
              <w:jc w:val="center"/>
              <w:rPr>
                <w:rFonts w:eastAsia="Times New Roman"/>
                <w:b w:val="0"/>
                <w:color w:val="000000" w:themeColor="text1"/>
                <w:szCs w:val="24"/>
                <w:lang w:eastAsia="lv-LV"/>
              </w:rPr>
            </w:pPr>
            <w:r w:rsidRPr="00900B71">
              <w:rPr>
                <w:rFonts w:eastAsia="Times New Roman"/>
                <w:b w:val="0"/>
                <w:bCs w:val="0"/>
                <w:color w:val="000000" w:themeColor="text1"/>
                <w:szCs w:val="24"/>
                <w:lang w:eastAsia="lv-LV"/>
              </w:rPr>
              <w:t>39</w:t>
            </w:r>
          </w:p>
        </w:tc>
      </w:tr>
      <w:tr w:rsidR="00B82746" w:rsidRPr="00B82746" w14:paraId="68E88697" w14:textId="77777777" w:rsidTr="00B82746">
        <w:trPr>
          <w:trHeight w:val="270"/>
        </w:trPr>
        <w:tc>
          <w:tcPr>
            <w:tcW w:w="0" w:type="auto"/>
            <w:vMerge/>
            <w:tcBorders>
              <w:top w:val="single" w:sz="4" w:space="0" w:color="auto"/>
              <w:left w:val="single" w:sz="8" w:space="0" w:color="auto"/>
              <w:bottom w:val="single" w:sz="4" w:space="0" w:color="auto"/>
              <w:right w:val="single" w:sz="4" w:space="0" w:color="auto"/>
            </w:tcBorders>
            <w:vAlign w:val="center"/>
            <w:hideMark/>
          </w:tcPr>
          <w:p w14:paraId="5B96CD66" w14:textId="77777777" w:rsidR="00B82746" w:rsidRPr="00B82746" w:rsidRDefault="00B82746">
            <w:pPr>
              <w:rPr>
                <w:rFonts w:eastAsia="Times New Roman"/>
                <w:b w:val="0"/>
                <w:szCs w:val="24"/>
                <w:lang w:eastAsia="lv-LV"/>
              </w:rPr>
            </w:pPr>
          </w:p>
        </w:tc>
        <w:tc>
          <w:tcPr>
            <w:tcW w:w="1979" w:type="dxa"/>
            <w:tcBorders>
              <w:top w:val="nil"/>
              <w:left w:val="nil"/>
              <w:bottom w:val="single" w:sz="4" w:space="0" w:color="auto"/>
              <w:right w:val="single" w:sz="4" w:space="0" w:color="auto"/>
            </w:tcBorders>
            <w:noWrap/>
            <w:vAlign w:val="bottom"/>
            <w:hideMark/>
          </w:tcPr>
          <w:p w14:paraId="4352A496"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personas ģimenēs</w:t>
            </w:r>
          </w:p>
        </w:tc>
        <w:tc>
          <w:tcPr>
            <w:tcW w:w="1984" w:type="dxa"/>
            <w:tcBorders>
              <w:top w:val="nil"/>
              <w:left w:val="nil"/>
              <w:bottom w:val="single" w:sz="4" w:space="0" w:color="auto"/>
              <w:right w:val="single" w:sz="4" w:space="0" w:color="auto"/>
            </w:tcBorders>
            <w:noWrap/>
            <w:vAlign w:val="bottom"/>
            <w:hideMark/>
          </w:tcPr>
          <w:p w14:paraId="5480E2DC"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personu skaits</w:t>
            </w:r>
          </w:p>
        </w:tc>
        <w:tc>
          <w:tcPr>
            <w:tcW w:w="1701" w:type="dxa"/>
            <w:tcBorders>
              <w:top w:val="nil"/>
              <w:left w:val="nil"/>
              <w:bottom w:val="single" w:sz="4" w:space="0" w:color="auto"/>
              <w:right w:val="single" w:sz="8" w:space="0" w:color="auto"/>
            </w:tcBorders>
            <w:noWrap/>
            <w:vAlign w:val="bottom"/>
            <w:hideMark/>
          </w:tcPr>
          <w:p w14:paraId="6F8BFFFD" w14:textId="77777777" w:rsidR="00B82746" w:rsidRPr="00900B71" w:rsidRDefault="00B82746">
            <w:pPr>
              <w:spacing w:line="276" w:lineRule="auto"/>
              <w:jc w:val="center"/>
              <w:rPr>
                <w:rFonts w:eastAsia="Times New Roman"/>
                <w:b w:val="0"/>
                <w:color w:val="000000" w:themeColor="text1"/>
                <w:szCs w:val="24"/>
                <w:lang w:eastAsia="lv-LV"/>
              </w:rPr>
            </w:pPr>
            <w:r w:rsidRPr="00900B71">
              <w:rPr>
                <w:rFonts w:eastAsia="Times New Roman"/>
                <w:b w:val="0"/>
                <w:bCs w:val="0"/>
                <w:color w:val="000000" w:themeColor="text1"/>
                <w:szCs w:val="24"/>
                <w:lang w:eastAsia="lv-LV"/>
              </w:rPr>
              <w:t>51</w:t>
            </w:r>
          </w:p>
        </w:tc>
      </w:tr>
      <w:tr w:rsidR="00B82746" w:rsidRPr="00B82746" w14:paraId="703D27FD" w14:textId="77777777" w:rsidTr="00B82746">
        <w:trPr>
          <w:trHeight w:val="285"/>
        </w:trPr>
        <w:tc>
          <w:tcPr>
            <w:tcW w:w="3540" w:type="dxa"/>
            <w:vMerge w:val="restart"/>
            <w:tcBorders>
              <w:top w:val="single" w:sz="4" w:space="0" w:color="auto"/>
              <w:left w:val="single" w:sz="8" w:space="0" w:color="auto"/>
              <w:bottom w:val="single" w:sz="8" w:space="0" w:color="000000"/>
              <w:right w:val="single" w:sz="4" w:space="0" w:color="auto"/>
            </w:tcBorders>
            <w:vAlign w:val="center"/>
            <w:hideMark/>
          </w:tcPr>
          <w:p w14:paraId="3B804E75"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Ģimene, kurā nav bērnu un nav nevienas pilngadīgas darbspējīgas personas</w:t>
            </w:r>
          </w:p>
        </w:tc>
        <w:tc>
          <w:tcPr>
            <w:tcW w:w="1979" w:type="dxa"/>
            <w:tcBorders>
              <w:top w:val="nil"/>
              <w:left w:val="nil"/>
              <w:bottom w:val="single" w:sz="4" w:space="0" w:color="auto"/>
              <w:right w:val="single" w:sz="4" w:space="0" w:color="auto"/>
            </w:tcBorders>
            <w:noWrap/>
            <w:vAlign w:val="bottom"/>
            <w:hideMark/>
          </w:tcPr>
          <w:p w14:paraId="444EC528"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izlietotie līdzekļi</w:t>
            </w:r>
          </w:p>
        </w:tc>
        <w:tc>
          <w:tcPr>
            <w:tcW w:w="1984" w:type="dxa"/>
            <w:tcBorders>
              <w:top w:val="nil"/>
              <w:left w:val="nil"/>
              <w:bottom w:val="single" w:sz="4" w:space="0" w:color="auto"/>
              <w:right w:val="single" w:sz="4" w:space="0" w:color="auto"/>
            </w:tcBorders>
            <w:noWrap/>
            <w:vAlign w:val="bottom"/>
            <w:hideMark/>
          </w:tcPr>
          <w:p w14:paraId="1CEE6387" w14:textId="77777777" w:rsidR="00B82746" w:rsidRPr="00B82746" w:rsidRDefault="00B82746">
            <w:pPr>
              <w:spacing w:line="276" w:lineRule="auto"/>
              <w:rPr>
                <w:rFonts w:eastAsia="Times New Roman"/>
                <w:b w:val="0"/>
                <w:i/>
                <w:szCs w:val="24"/>
                <w:lang w:eastAsia="lv-LV"/>
              </w:rPr>
            </w:pPr>
            <w:r w:rsidRPr="00B82746">
              <w:rPr>
                <w:rFonts w:eastAsia="Times New Roman"/>
                <w:b w:val="0"/>
                <w:i/>
                <w:iCs w:val="0"/>
                <w:szCs w:val="24"/>
                <w:lang w:eastAsia="lv-LV"/>
              </w:rPr>
              <w:t>euro</w:t>
            </w:r>
          </w:p>
        </w:tc>
        <w:tc>
          <w:tcPr>
            <w:tcW w:w="1701" w:type="dxa"/>
            <w:tcBorders>
              <w:top w:val="nil"/>
              <w:left w:val="nil"/>
              <w:bottom w:val="single" w:sz="4" w:space="0" w:color="auto"/>
              <w:right w:val="single" w:sz="8" w:space="0" w:color="auto"/>
            </w:tcBorders>
            <w:noWrap/>
            <w:vAlign w:val="bottom"/>
            <w:hideMark/>
          </w:tcPr>
          <w:p w14:paraId="006CFD46" w14:textId="77777777" w:rsidR="00B82746" w:rsidRPr="00900B71" w:rsidRDefault="00B82746">
            <w:pPr>
              <w:spacing w:line="276" w:lineRule="auto"/>
              <w:jc w:val="center"/>
              <w:rPr>
                <w:rFonts w:eastAsia="Times New Roman"/>
                <w:b w:val="0"/>
                <w:color w:val="000000" w:themeColor="text1"/>
                <w:szCs w:val="24"/>
                <w:lang w:eastAsia="lv-LV"/>
              </w:rPr>
            </w:pPr>
            <w:r w:rsidRPr="00900B71">
              <w:rPr>
                <w:rFonts w:eastAsia="Times New Roman"/>
                <w:b w:val="0"/>
                <w:bCs w:val="0"/>
                <w:color w:val="000000" w:themeColor="text1"/>
                <w:szCs w:val="24"/>
                <w:lang w:eastAsia="lv-LV"/>
              </w:rPr>
              <w:t>12107</w:t>
            </w:r>
          </w:p>
        </w:tc>
      </w:tr>
      <w:tr w:rsidR="00B82746" w:rsidRPr="00B82746" w14:paraId="3DEB1C50" w14:textId="77777777" w:rsidTr="00B82746">
        <w:trPr>
          <w:trHeight w:val="285"/>
        </w:trPr>
        <w:tc>
          <w:tcPr>
            <w:tcW w:w="0" w:type="auto"/>
            <w:vMerge/>
            <w:tcBorders>
              <w:top w:val="single" w:sz="4" w:space="0" w:color="auto"/>
              <w:left w:val="single" w:sz="8" w:space="0" w:color="auto"/>
              <w:bottom w:val="single" w:sz="8" w:space="0" w:color="000000"/>
              <w:right w:val="single" w:sz="4" w:space="0" w:color="auto"/>
            </w:tcBorders>
            <w:vAlign w:val="center"/>
            <w:hideMark/>
          </w:tcPr>
          <w:p w14:paraId="753412A3" w14:textId="77777777" w:rsidR="00B82746" w:rsidRPr="00B82746" w:rsidRDefault="00B82746">
            <w:pPr>
              <w:rPr>
                <w:rFonts w:eastAsia="Times New Roman"/>
                <w:b w:val="0"/>
                <w:szCs w:val="24"/>
                <w:lang w:eastAsia="lv-LV"/>
              </w:rPr>
            </w:pPr>
          </w:p>
        </w:tc>
        <w:tc>
          <w:tcPr>
            <w:tcW w:w="1979" w:type="dxa"/>
            <w:tcBorders>
              <w:top w:val="nil"/>
              <w:left w:val="nil"/>
              <w:bottom w:val="single" w:sz="4" w:space="0" w:color="auto"/>
              <w:right w:val="single" w:sz="4" w:space="0" w:color="auto"/>
            </w:tcBorders>
            <w:noWrap/>
            <w:vAlign w:val="bottom"/>
            <w:hideMark/>
          </w:tcPr>
          <w:p w14:paraId="69BBFB03"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ģimenes</w:t>
            </w:r>
          </w:p>
        </w:tc>
        <w:tc>
          <w:tcPr>
            <w:tcW w:w="1984" w:type="dxa"/>
            <w:tcBorders>
              <w:top w:val="nil"/>
              <w:left w:val="nil"/>
              <w:bottom w:val="single" w:sz="4" w:space="0" w:color="auto"/>
              <w:right w:val="single" w:sz="4" w:space="0" w:color="auto"/>
            </w:tcBorders>
            <w:noWrap/>
            <w:vAlign w:val="bottom"/>
            <w:hideMark/>
          </w:tcPr>
          <w:p w14:paraId="6B998F68"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ģimeņu skaits</w:t>
            </w:r>
          </w:p>
        </w:tc>
        <w:tc>
          <w:tcPr>
            <w:tcW w:w="1701" w:type="dxa"/>
            <w:tcBorders>
              <w:top w:val="nil"/>
              <w:left w:val="nil"/>
              <w:bottom w:val="single" w:sz="4" w:space="0" w:color="auto"/>
              <w:right w:val="single" w:sz="8" w:space="0" w:color="auto"/>
            </w:tcBorders>
            <w:noWrap/>
            <w:vAlign w:val="bottom"/>
            <w:hideMark/>
          </w:tcPr>
          <w:p w14:paraId="7D1F8981" w14:textId="77777777" w:rsidR="00B82746" w:rsidRPr="00900B71" w:rsidRDefault="00B82746">
            <w:pPr>
              <w:spacing w:line="276" w:lineRule="auto"/>
              <w:jc w:val="center"/>
              <w:rPr>
                <w:rFonts w:eastAsia="Times New Roman"/>
                <w:b w:val="0"/>
                <w:color w:val="000000" w:themeColor="text1"/>
                <w:szCs w:val="24"/>
                <w:lang w:eastAsia="lv-LV"/>
              </w:rPr>
            </w:pPr>
            <w:r w:rsidRPr="00900B71">
              <w:rPr>
                <w:rFonts w:eastAsia="Times New Roman"/>
                <w:b w:val="0"/>
                <w:bCs w:val="0"/>
                <w:color w:val="000000" w:themeColor="text1"/>
                <w:szCs w:val="24"/>
                <w:lang w:eastAsia="lv-LV"/>
              </w:rPr>
              <w:t>80</w:t>
            </w:r>
          </w:p>
        </w:tc>
      </w:tr>
      <w:tr w:rsidR="00B82746" w:rsidRPr="00B82746" w14:paraId="6252414E" w14:textId="77777777" w:rsidTr="00B82746">
        <w:trPr>
          <w:trHeight w:val="270"/>
        </w:trPr>
        <w:tc>
          <w:tcPr>
            <w:tcW w:w="0" w:type="auto"/>
            <w:vMerge/>
            <w:tcBorders>
              <w:top w:val="single" w:sz="4" w:space="0" w:color="auto"/>
              <w:left w:val="single" w:sz="8" w:space="0" w:color="auto"/>
              <w:bottom w:val="single" w:sz="8" w:space="0" w:color="000000"/>
              <w:right w:val="single" w:sz="4" w:space="0" w:color="auto"/>
            </w:tcBorders>
            <w:vAlign w:val="center"/>
            <w:hideMark/>
          </w:tcPr>
          <w:p w14:paraId="7FAA0C0A" w14:textId="77777777" w:rsidR="00B82746" w:rsidRPr="00B82746" w:rsidRDefault="00B82746">
            <w:pPr>
              <w:rPr>
                <w:rFonts w:eastAsia="Times New Roman"/>
                <w:b w:val="0"/>
                <w:szCs w:val="24"/>
                <w:lang w:eastAsia="lv-LV"/>
              </w:rPr>
            </w:pPr>
          </w:p>
        </w:tc>
        <w:tc>
          <w:tcPr>
            <w:tcW w:w="1979" w:type="dxa"/>
            <w:tcBorders>
              <w:top w:val="nil"/>
              <w:left w:val="nil"/>
              <w:bottom w:val="single" w:sz="8" w:space="0" w:color="auto"/>
              <w:right w:val="single" w:sz="4" w:space="0" w:color="auto"/>
            </w:tcBorders>
            <w:noWrap/>
            <w:vAlign w:val="bottom"/>
            <w:hideMark/>
          </w:tcPr>
          <w:p w14:paraId="399CD9D0"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personas ģimenēs</w:t>
            </w:r>
          </w:p>
        </w:tc>
        <w:tc>
          <w:tcPr>
            <w:tcW w:w="1984" w:type="dxa"/>
            <w:tcBorders>
              <w:top w:val="nil"/>
              <w:left w:val="nil"/>
              <w:bottom w:val="single" w:sz="8" w:space="0" w:color="auto"/>
              <w:right w:val="single" w:sz="4" w:space="0" w:color="auto"/>
            </w:tcBorders>
            <w:noWrap/>
            <w:vAlign w:val="bottom"/>
            <w:hideMark/>
          </w:tcPr>
          <w:p w14:paraId="515CD5E8" w14:textId="77777777" w:rsidR="00B82746" w:rsidRPr="00B82746" w:rsidRDefault="00B82746">
            <w:pPr>
              <w:spacing w:line="276" w:lineRule="auto"/>
              <w:rPr>
                <w:rFonts w:eastAsia="Times New Roman"/>
                <w:b w:val="0"/>
                <w:szCs w:val="24"/>
                <w:lang w:eastAsia="lv-LV"/>
              </w:rPr>
            </w:pPr>
            <w:r w:rsidRPr="00B82746">
              <w:rPr>
                <w:rFonts w:eastAsia="Times New Roman"/>
                <w:b w:val="0"/>
                <w:szCs w:val="24"/>
                <w:lang w:eastAsia="lv-LV"/>
              </w:rPr>
              <w:t>personu skaits</w:t>
            </w:r>
          </w:p>
        </w:tc>
        <w:tc>
          <w:tcPr>
            <w:tcW w:w="1701" w:type="dxa"/>
            <w:tcBorders>
              <w:top w:val="nil"/>
              <w:left w:val="nil"/>
              <w:bottom w:val="single" w:sz="8" w:space="0" w:color="auto"/>
              <w:right w:val="single" w:sz="8" w:space="0" w:color="auto"/>
            </w:tcBorders>
            <w:noWrap/>
            <w:vAlign w:val="bottom"/>
            <w:hideMark/>
          </w:tcPr>
          <w:p w14:paraId="7186FAD9" w14:textId="77777777" w:rsidR="00B82746" w:rsidRPr="00900B71" w:rsidRDefault="00B82746">
            <w:pPr>
              <w:spacing w:line="276" w:lineRule="auto"/>
              <w:jc w:val="center"/>
              <w:rPr>
                <w:rFonts w:eastAsia="Times New Roman"/>
                <w:b w:val="0"/>
                <w:color w:val="000000" w:themeColor="text1"/>
                <w:szCs w:val="24"/>
                <w:lang w:eastAsia="lv-LV"/>
              </w:rPr>
            </w:pPr>
            <w:r w:rsidRPr="00900B71">
              <w:rPr>
                <w:rFonts w:eastAsia="Times New Roman"/>
                <w:b w:val="0"/>
                <w:bCs w:val="0"/>
                <w:color w:val="000000" w:themeColor="text1"/>
                <w:szCs w:val="24"/>
                <w:lang w:eastAsia="lv-LV"/>
              </w:rPr>
              <w:t>88</w:t>
            </w:r>
          </w:p>
        </w:tc>
      </w:tr>
    </w:tbl>
    <w:p w14:paraId="08A02B86" w14:textId="77777777" w:rsidR="00B82746" w:rsidRDefault="00B82746" w:rsidP="00B82746">
      <w:pPr>
        <w:spacing w:line="276" w:lineRule="auto"/>
        <w:rPr>
          <w:szCs w:val="24"/>
        </w:rPr>
      </w:pPr>
    </w:p>
    <w:p w14:paraId="03B27386" w14:textId="77777777" w:rsidR="00B82746" w:rsidRPr="00B82746" w:rsidRDefault="00B82746" w:rsidP="00B82746">
      <w:pPr>
        <w:jc w:val="center"/>
        <w:rPr>
          <w:b w:val="0"/>
          <w:bCs w:val="0"/>
          <w:i/>
          <w:iCs w:val="0"/>
          <w:color w:val="385623" w:themeColor="accent6" w:themeShade="80"/>
          <w:szCs w:val="24"/>
          <w:u w:val="single"/>
        </w:rPr>
      </w:pPr>
      <w:r w:rsidRPr="00B82746">
        <w:rPr>
          <w:b w:val="0"/>
          <w:bCs w:val="0"/>
          <w:i/>
          <w:iCs w:val="0"/>
          <w:color w:val="385623" w:themeColor="accent6" w:themeShade="80"/>
          <w:szCs w:val="24"/>
          <w:u w:val="single"/>
        </w:rPr>
        <w:t>Izmaksāti testētie pabalsti</w:t>
      </w:r>
    </w:p>
    <w:p w14:paraId="700685DD" w14:textId="49C52A9C" w:rsidR="00B82746" w:rsidRPr="00B82746" w:rsidRDefault="00B82746" w:rsidP="00B82746">
      <w:pPr>
        <w:pStyle w:val="Sarakstarindkopa"/>
        <w:numPr>
          <w:ilvl w:val="0"/>
          <w:numId w:val="33"/>
        </w:numPr>
        <w:spacing w:line="276" w:lineRule="auto"/>
        <w:rPr>
          <w:b w:val="0"/>
          <w:bCs w:val="0"/>
          <w:iCs w:val="0"/>
          <w:szCs w:val="24"/>
        </w:rPr>
      </w:pPr>
      <w:r w:rsidRPr="00B82746">
        <w:rPr>
          <w:b w:val="0"/>
          <w:szCs w:val="24"/>
        </w:rPr>
        <w:t>GMI pabalsts: 21 047 eiro</w:t>
      </w:r>
    </w:p>
    <w:p w14:paraId="454A533D" w14:textId="2C00704D" w:rsidR="00B82746" w:rsidRPr="00B82746" w:rsidRDefault="00B82746" w:rsidP="00B82746">
      <w:pPr>
        <w:pStyle w:val="Sarakstarindkopa"/>
        <w:numPr>
          <w:ilvl w:val="0"/>
          <w:numId w:val="33"/>
        </w:numPr>
        <w:spacing w:line="276" w:lineRule="auto"/>
        <w:rPr>
          <w:b w:val="0"/>
          <w:szCs w:val="24"/>
        </w:rPr>
      </w:pPr>
      <w:r w:rsidRPr="00B82746">
        <w:rPr>
          <w:b w:val="0"/>
          <w:szCs w:val="24"/>
        </w:rPr>
        <w:t>Pabalsts veselības aprūpei: 3 243 eiro</w:t>
      </w:r>
    </w:p>
    <w:p w14:paraId="6B266E3C" w14:textId="0C14B458" w:rsidR="00B82746" w:rsidRPr="00B82746" w:rsidRDefault="00B82746" w:rsidP="00B82746">
      <w:pPr>
        <w:pStyle w:val="Sarakstarindkopa"/>
        <w:numPr>
          <w:ilvl w:val="0"/>
          <w:numId w:val="33"/>
        </w:numPr>
        <w:spacing w:line="276" w:lineRule="auto"/>
        <w:rPr>
          <w:b w:val="0"/>
          <w:szCs w:val="24"/>
        </w:rPr>
      </w:pPr>
      <w:r w:rsidRPr="00B82746">
        <w:rPr>
          <w:b w:val="0"/>
          <w:szCs w:val="24"/>
        </w:rPr>
        <w:t>Dzīvokļa pabalsts: 19 309 eiro</w:t>
      </w:r>
    </w:p>
    <w:p w14:paraId="3C5FF499" w14:textId="77777777" w:rsidR="00B82746" w:rsidRPr="00B82746" w:rsidRDefault="00B82746" w:rsidP="00B82746">
      <w:pPr>
        <w:spacing w:line="276" w:lineRule="auto"/>
        <w:rPr>
          <w:b w:val="0"/>
          <w:i/>
          <w:szCs w:val="24"/>
        </w:rPr>
      </w:pPr>
      <w:r w:rsidRPr="00B82746">
        <w:rPr>
          <w:b w:val="0"/>
          <w:bCs w:val="0"/>
          <w:i/>
          <w:iCs w:val="0"/>
          <w:szCs w:val="24"/>
        </w:rPr>
        <w:t>Netestētie pabalsti</w:t>
      </w:r>
    </w:p>
    <w:p w14:paraId="483774B6" w14:textId="710EF1FC" w:rsidR="00B82746" w:rsidRPr="00B82746" w:rsidRDefault="00B82746" w:rsidP="00B82746">
      <w:pPr>
        <w:pStyle w:val="Sarakstarindkopa"/>
        <w:numPr>
          <w:ilvl w:val="0"/>
          <w:numId w:val="34"/>
        </w:numPr>
        <w:spacing w:line="276" w:lineRule="auto"/>
        <w:rPr>
          <w:b w:val="0"/>
          <w:bCs w:val="0"/>
          <w:iCs w:val="0"/>
          <w:szCs w:val="24"/>
        </w:rPr>
      </w:pPr>
      <w:r w:rsidRPr="00B82746">
        <w:rPr>
          <w:b w:val="0"/>
          <w:szCs w:val="24"/>
        </w:rPr>
        <w:t>Pabals</w:t>
      </w:r>
      <w:r>
        <w:rPr>
          <w:b w:val="0"/>
          <w:szCs w:val="24"/>
        </w:rPr>
        <w:t xml:space="preserve">tiem krīzes situācijā izmaksāti: </w:t>
      </w:r>
      <w:r w:rsidRPr="00B82746">
        <w:rPr>
          <w:b w:val="0"/>
          <w:szCs w:val="24"/>
        </w:rPr>
        <w:t>2 216 eiro</w:t>
      </w:r>
    </w:p>
    <w:p w14:paraId="12854FDF" w14:textId="65664D4D" w:rsidR="00B82746" w:rsidRPr="00B82746" w:rsidRDefault="00B82746" w:rsidP="00B82746">
      <w:pPr>
        <w:pStyle w:val="Sarakstarindkopa"/>
        <w:numPr>
          <w:ilvl w:val="0"/>
          <w:numId w:val="34"/>
        </w:numPr>
        <w:spacing w:line="276" w:lineRule="auto"/>
        <w:rPr>
          <w:b w:val="0"/>
          <w:szCs w:val="24"/>
        </w:rPr>
      </w:pPr>
      <w:r w:rsidRPr="00B82746">
        <w:rPr>
          <w:b w:val="0"/>
          <w:szCs w:val="24"/>
        </w:rPr>
        <w:t>Sociālām garantijām bāreņiem un audžu ģimenēm</w:t>
      </w:r>
      <w:r>
        <w:rPr>
          <w:b w:val="0"/>
          <w:szCs w:val="24"/>
        </w:rPr>
        <w:t>:</w:t>
      </w:r>
      <w:r w:rsidRPr="00B82746">
        <w:rPr>
          <w:b w:val="0"/>
          <w:szCs w:val="24"/>
        </w:rPr>
        <w:t xml:space="preserve"> 60 643 eiro</w:t>
      </w:r>
    </w:p>
    <w:p w14:paraId="1F55EB1E" w14:textId="20B06D73" w:rsidR="00B82746" w:rsidRPr="00B82746" w:rsidRDefault="00B82746" w:rsidP="00B82746">
      <w:pPr>
        <w:pStyle w:val="Sarakstarindkopa"/>
        <w:numPr>
          <w:ilvl w:val="0"/>
          <w:numId w:val="34"/>
        </w:numPr>
        <w:spacing w:line="276" w:lineRule="auto"/>
        <w:rPr>
          <w:b w:val="0"/>
          <w:szCs w:val="24"/>
        </w:rPr>
      </w:pPr>
      <w:r w:rsidRPr="00B82746">
        <w:rPr>
          <w:b w:val="0"/>
          <w:szCs w:val="24"/>
        </w:rPr>
        <w:t>Pabalstiem ēdināšanai  izmaksāti</w:t>
      </w:r>
      <w:r>
        <w:rPr>
          <w:b w:val="0"/>
          <w:szCs w:val="24"/>
        </w:rPr>
        <w:t>:</w:t>
      </w:r>
      <w:r w:rsidRPr="00B82746">
        <w:rPr>
          <w:b w:val="0"/>
          <w:szCs w:val="24"/>
        </w:rPr>
        <w:t xml:space="preserve">  2 369 eiro</w:t>
      </w:r>
    </w:p>
    <w:p w14:paraId="5B33C7A0" w14:textId="3D13A270" w:rsidR="00B82746" w:rsidRPr="00900B71" w:rsidRDefault="00B82746" w:rsidP="00B82746">
      <w:pPr>
        <w:pStyle w:val="Sarakstarindkopa"/>
        <w:numPr>
          <w:ilvl w:val="0"/>
          <w:numId w:val="34"/>
        </w:numPr>
        <w:spacing w:line="276" w:lineRule="auto"/>
        <w:rPr>
          <w:b w:val="0"/>
          <w:szCs w:val="24"/>
        </w:rPr>
      </w:pPr>
      <w:r w:rsidRPr="00B82746">
        <w:rPr>
          <w:b w:val="0"/>
          <w:szCs w:val="24"/>
        </w:rPr>
        <w:t>Brīvprātīgām iniciatīvām</w:t>
      </w:r>
      <w:r>
        <w:rPr>
          <w:b w:val="0"/>
          <w:szCs w:val="24"/>
        </w:rPr>
        <w:t>:</w:t>
      </w:r>
      <w:r w:rsidRPr="00B82746">
        <w:rPr>
          <w:b w:val="0"/>
          <w:szCs w:val="24"/>
        </w:rPr>
        <w:t xml:space="preserve"> 42 710 eiro ( dzīvokļa pabalsts vientuļajiem pensionāriem, pabalsts represētajiem, jubilāriem, jaungada paciņas, apbedīšanas pabalsts, pabalsts aizgādnim, pabalsts bērniem aizbildņu ģimenē, pabalsts klīniska psihologa apmeklēšanai.)</w:t>
      </w:r>
    </w:p>
    <w:p w14:paraId="6C7E2063" w14:textId="77777777" w:rsidR="00B82746" w:rsidRPr="00B82746" w:rsidRDefault="00B82746" w:rsidP="00B82746">
      <w:pPr>
        <w:jc w:val="center"/>
        <w:rPr>
          <w:b w:val="0"/>
          <w:i/>
          <w:color w:val="385623" w:themeColor="accent6" w:themeShade="80"/>
          <w:szCs w:val="24"/>
          <w:u w:val="single"/>
        </w:rPr>
      </w:pPr>
      <w:r w:rsidRPr="00B82746">
        <w:rPr>
          <w:b w:val="0"/>
          <w:bCs w:val="0"/>
          <w:i/>
          <w:iCs w:val="0"/>
          <w:color w:val="385623" w:themeColor="accent6" w:themeShade="80"/>
          <w:szCs w:val="24"/>
          <w:u w:val="single"/>
        </w:rPr>
        <w:t>Informācija par sociālajiem pakalpojumiem</w:t>
      </w:r>
    </w:p>
    <w:p w14:paraId="3DAD58F2" w14:textId="77777777" w:rsidR="00B82746" w:rsidRPr="00B82746" w:rsidRDefault="00B82746" w:rsidP="00B82746">
      <w:pPr>
        <w:spacing w:line="276" w:lineRule="auto"/>
        <w:rPr>
          <w:b w:val="0"/>
          <w:bCs w:val="0"/>
          <w:iCs w:val="0"/>
          <w:szCs w:val="24"/>
        </w:rPr>
      </w:pPr>
    </w:p>
    <w:p w14:paraId="5516A226" w14:textId="5DBF18AD" w:rsidR="00B82746" w:rsidRPr="00B82746" w:rsidRDefault="00B82746" w:rsidP="00B82746">
      <w:pPr>
        <w:pStyle w:val="Sarakstarindkopa"/>
        <w:numPr>
          <w:ilvl w:val="0"/>
          <w:numId w:val="35"/>
        </w:numPr>
        <w:spacing w:line="276" w:lineRule="auto"/>
        <w:rPr>
          <w:b w:val="0"/>
          <w:szCs w:val="24"/>
        </w:rPr>
      </w:pPr>
      <w:r w:rsidRPr="00B82746">
        <w:rPr>
          <w:b w:val="0"/>
          <w:bCs w:val="0"/>
          <w:szCs w:val="24"/>
        </w:rPr>
        <w:t>Aprūpes pakalpojums</w:t>
      </w:r>
      <w:r w:rsidRPr="00B82746">
        <w:rPr>
          <w:b w:val="0"/>
          <w:szCs w:val="24"/>
        </w:rPr>
        <w:t>:</w:t>
      </w:r>
    </w:p>
    <w:p w14:paraId="12A14B1A" w14:textId="789D83D2" w:rsidR="00B82746" w:rsidRPr="00B82746" w:rsidRDefault="00B82746" w:rsidP="00B82746">
      <w:pPr>
        <w:spacing w:line="276" w:lineRule="auto"/>
        <w:rPr>
          <w:b w:val="0"/>
          <w:bCs w:val="0"/>
          <w:i/>
          <w:szCs w:val="24"/>
        </w:rPr>
      </w:pPr>
      <w:r>
        <w:rPr>
          <w:b w:val="0"/>
          <w:bCs w:val="0"/>
          <w:i/>
          <w:iCs w:val="0"/>
          <w:szCs w:val="24"/>
        </w:rPr>
        <w:t xml:space="preserve">Ilgstošā aprūpe institūcijā: </w:t>
      </w:r>
      <w:r w:rsidRPr="00B82746">
        <w:rPr>
          <w:b w:val="0"/>
          <w:szCs w:val="24"/>
        </w:rPr>
        <w:t>Samaksa par ilgstošās sociālās aprūpes pakalpojumu 6 753 eiro (saņem 7 personas)</w:t>
      </w:r>
    </w:p>
    <w:p w14:paraId="0B52F53E" w14:textId="31C02173" w:rsidR="00B82746" w:rsidRPr="00B82746" w:rsidRDefault="00B82746" w:rsidP="00B82746">
      <w:pPr>
        <w:spacing w:line="276" w:lineRule="auto"/>
        <w:rPr>
          <w:b w:val="0"/>
          <w:i/>
          <w:szCs w:val="24"/>
        </w:rPr>
      </w:pPr>
      <w:r>
        <w:rPr>
          <w:b w:val="0"/>
          <w:bCs w:val="0"/>
          <w:i/>
          <w:iCs w:val="0"/>
          <w:szCs w:val="24"/>
        </w:rPr>
        <w:t xml:space="preserve">Aprūpe mājās: </w:t>
      </w:r>
      <w:r w:rsidRPr="00B82746">
        <w:rPr>
          <w:b w:val="0"/>
          <w:szCs w:val="24"/>
        </w:rPr>
        <w:t xml:space="preserve">Aprūpei  mājās iztērēti 131 571 eiro  (saņem 111 personas) </w:t>
      </w:r>
    </w:p>
    <w:p w14:paraId="0896F410" w14:textId="77777777" w:rsidR="00B82746" w:rsidRPr="00B82746" w:rsidRDefault="00B82746" w:rsidP="00B82746">
      <w:pPr>
        <w:pStyle w:val="Sarakstarindkopa"/>
        <w:numPr>
          <w:ilvl w:val="0"/>
          <w:numId w:val="35"/>
        </w:numPr>
        <w:spacing w:line="276" w:lineRule="auto"/>
        <w:rPr>
          <w:b w:val="0"/>
          <w:szCs w:val="24"/>
        </w:rPr>
      </w:pPr>
      <w:r w:rsidRPr="00B82746">
        <w:rPr>
          <w:b w:val="0"/>
          <w:bCs w:val="0"/>
          <w:szCs w:val="24"/>
        </w:rPr>
        <w:t xml:space="preserve">Sociālā rehabilitācija </w:t>
      </w:r>
    </w:p>
    <w:p w14:paraId="221DC78E" w14:textId="77777777" w:rsidR="00B82746" w:rsidRPr="00B82746" w:rsidRDefault="00B82746" w:rsidP="00B82746">
      <w:pPr>
        <w:spacing w:line="276" w:lineRule="auto"/>
        <w:rPr>
          <w:b w:val="0"/>
          <w:bCs w:val="0"/>
          <w:szCs w:val="24"/>
        </w:rPr>
      </w:pPr>
      <w:r w:rsidRPr="00B82746">
        <w:rPr>
          <w:b w:val="0"/>
          <w:szCs w:val="24"/>
        </w:rPr>
        <w:t>Ergoterapeits – 137 nodarbības+ 110 mājas vizītes</w:t>
      </w:r>
    </w:p>
    <w:p w14:paraId="6B7D5FD6" w14:textId="77777777" w:rsidR="00B82746" w:rsidRPr="00B82746" w:rsidRDefault="00B82746" w:rsidP="00B82746">
      <w:pPr>
        <w:spacing w:line="276" w:lineRule="auto"/>
        <w:rPr>
          <w:b w:val="0"/>
          <w:szCs w:val="24"/>
        </w:rPr>
      </w:pPr>
      <w:r w:rsidRPr="00B82746">
        <w:rPr>
          <w:b w:val="0"/>
          <w:szCs w:val="24"/>
        </w:rPr>
        <w:t>Fizioterapeits- 366 nodarbības</w:t>
      </w:r>
    </w:p>
    <w:p w14:paraId="43D278FF" w14:textId="77777777" w:rsidR="00B82746" w:rsidRPr="00B82746" w:rsidRDefault="00B82746" w:rsidP="00B82746">
      <w:pPr>
        <w:spacing w:line="276" w:lineRule="auto"/>
        <w:rPr>
          <w:b w:val="0"/>
          <w:szCs w:val="24"/>
        </w:rPr>
      </w:pPr>
      <w:r w:rsidRPr="00B82746">
        <w:rPr>
          <w:b w:val="0"/>
          <w:szCs w:val="24"/>
        </w:rPr>
        <w:t>Montesori pedagogs- 631 nodarbības</w:t>
      </w:r>
    </w:p>
    <w:p w14:paraId="7C78A9D2" w14:textId="77777777" w:rsidR="00B82746" w:rsidRPr="00B82746" w:rsidRDefault="00B82746" w:rsidP="00B82746">
      <w:pPr>
        <w:spacing w:line="276" w:lineRule="auto"/>
        <w:rPr>
          <w:b w:val="0"/>
          <w:szCs w:val="24"/>
        </w:rPr>
      </w:pPr>
      <w:r w:rsidRPr="00B82746">
        <w:rPr>
          <w:b w:val="0"/>
          <w:szCs w:val="24"/>
        </w:rPr>
        <w:t>Psihologs - 342 konsultācijas, psiholoģiskās izpētes</w:t>
      </w:r>
    </w:p>
    <w:p w14:paraId="3C17DFAA" w14:textId="77777777" w:rsidR="00B82746" w:rsidRPr="00B82746" w:rsidRDefault="00B82746" w:rsidP="00B82746">
      <w:pPr>
        <w:spacing w:line="276" w:lineRule="auto"/>
        <w:rPr>
          <w:b w:val="0"/>
          <w:szCs w:val="24"/>
        </w:rPr>
      </w:pPr>
      <w:r w:rsidRPr="00B82746">
        <w:rPr>
          <w:b w:val="0"/>
          <w:szCs w:val="24"/>
        </w:rPr>
        <w:t>Izsniegti tehniskie palīglīdzekļi -45</w:t>
      </w:r>
    </w:p>
    <w:p w14:paraId="581379A2" w14:textId="75AABA75" w:rsidR="00B82746" w:rsidRPr="00B82746" w:rsidRDefault="00B82746" w:rsidP="00B82746">
      <w:pPr>
        <w:spacing w:line="276" w:lineRule="auto"/>
        <w:rPr>
          <w:b w:val="0"/>
          <w:szCs w:val="24"/>
        </w:rPr>
      </w:pPr>
      <w:r w:rsidRPr="00B82746">
        <w:rPr>
          <w:b w:val="0"/>
          <w:szCs w:val="24"/>
        </w:rPr>
        <w:t xml:space="preserve">Diabēt aprūpes pakalpojums- 678 reizes </w:t>
      </w:r>
    </w:p>
    <w:p w14:paraId="7E2E14F0" w14:textId="77777777" w:rsidR="00B82746" w:rsidRPr="00B82746" w:rsidRDefault="00B82746" w:rsidP="00B82746">
      <w:pPr>
        <w:pStyle w:val="Sarakstarindkopa"/>
        <w:numPr>
          <w:ilvl w:val="0"/>
          <w:numId w:val="35"/>
        </w:numPr>
        <w:spacing w:line="276" w:lineRule="auto"/>
        <w:rPr>
          <w:b w:val="0"/>
          <w:szCs w:val="24"/>
        </w:rPr>
      </w:pPr>
      <w:r w:rsidRPr="00B82746">
        <w:rPr>
          <w:b w:val="0"/>
          <w:bCs w:val="0"/>
          <w:szCs w:val="24"/>
        </w:rPr>
        <w:t xml:space="preserve">Sociālais darbs </w:t>
      </w:r>
    </w:p>
    <w:p w14:paraId="48E63A44" w14:textId="77777777" w:rsidR="00B82746" w:rsidRPr="00B82746" w:rsidRDefault="00B82746" w:rsidP="00B82746">
      <w:pPr>
        <w:spacing w:line="276" w:lineRule="auto"/>
        <w:rPr>
          <w:b w:val="0"/>
          <w:bCs w:val="0"/>
          <w:szCs w:val="24"/>
        </w:rPr>
      </w:pPr>
      <w:r w:rsidRPr="00B82746">
        <w:rPr>
          <w:b w:val="0"/>
          <w:szCs w:val="24"/>
        </w:rPr>
        <w:t>Sociālā rehabilitācija vardarbībā cietušajiem 10 796 eiro (atmaksā valsts)</w:t>
      </w:r>
    </w:p>
    <w:p w14:paraId="43561EF1" w14:textId="77777777" w:rsidR="00B82746" w:rsidRPr="00B82746" w:rsidRDefault="00B82746" w:rsidP="00B82746">
      <w:pPr>
        <w:spacing w:line="276" w:lineRule="auto"/>
        <w:rPr>
          <w:b w:val="0"/>
          <w:szCs w:val="24"/>
        </w:rPr>
      </w:pPr>
      <w:r w:rsidRPr="00B82746">
        <w:rPr>
          <w:b w:val="0"/>
          <w:szCs w:val="24"/>
        </w:rPr>
        <w:t xml:space="preserve">Pakalpojumu saņēmuši 58 cilvēki, no tiem </w:t>
      </w:r>
    </w:p>
    <w:p w14:paraId="59EDCE07" w14:textId="77777777" w:rsidR="00B82746" w:rsidRPr="00B82746" w:rsidRDefault="00B82746" w:rsidP="00B82746">
      <w:pPr>
        <w:spacing w:line="276" w:lineRule="auto"/>
        <w:ind w:firstLine="720"/>
        <w:rPr>
          <w:b w:val="0"/>
          <w:szCs w:val="24"/>
        </w:rPr>
      </w:pPr>
      <w:r w:rsidRPr="00B82746">
        <w:rPr>
          <w:b w:val="0"/>
          <w:szCs w:val="24"/>
        </w:rPr>
        <w:lastRenderedPageBreak/>
        <w:t>41 bērns un 17 pilngadīgie</w:t>
      </w:r>
    </w:p>
    <w:p w14:paraId="1305D184" w14:textId="77777777" w:rsidR="00B82746" w:rsidRPr="00B82746" w:rsidRDefault="00B82746" w:rsidP="00B82746">
      <w:pPr>
        <w:spacing w:line="276" w:lineRule="auto"/>
        <w:ind w:firstLine="720"/>
        <w:rPr>
          <w:b w:val="0"/>
          <w:szCs w:val="24"/>
        </w:rPr>
      </w:pPr>
      <w:r w:rsidRPr="00B82746">
        <w:rPr>
          <w:b w:val="0"/>
          <w:szCs w:val="24"/>
        </w:rPr>
        <w:t>No emocionālas vardarbības 25 bērni, 7 pieaugušie</w:t>
      </w:r>
    </w:p>
    <w:p w14:paraId="614368CD" w14:textId="77777777" w:rsidR="00B82746" w:rsidRPr="00B82746" w:rsidRDefault="00B82746" w:rsidP="00B82746">
      <w:pPr>
        <w:spacing w:line="276" w:lineRule="auto"/>
        <w:ind w:firstLine="720"/>
        <w:rPr>
          <w:b w:val="0"/>
          <w:szCs w:val="24"/>
        </w:rPr>
      </w:pPr>
      <w:r w:rsidRPr="00B82746">
        <w:rPr>
          <w:b w:val="0"/>
          <w:szCs w:val="24"/>
        </w:rPr>
        <w:t>No seksuālās vardarbības 1 bērns</w:t>
      </w:r>
    </w:p>
    <w:p w14:paraId="721874FC" w14:textId="77777777" w:rsidR="00B82746" w:rsidRPr="00B82746" w:rsidRDefault="00B82746" w:rsidP="00B82746">
      <w:pPr>
        <w:spacing w:line="276" w:lineRule="auto"/>
        <w:ind w:firstLine="720"/>
        <w:rPr>
          <w:b w:val="0"/>
          <w:szCs w:val="24"/>
        </w:rPr>
      </w:pPr>
      <w:r w:rsidRPr="00B82746">
        <w:rPr>
          <w:b w:val="0"/>
          <w:szCs w:val="24"/>
        </w:rPr>
        <w:t>No kombinētas vardarbības, arī fiziskas  14 bērni 2pieaugušie</w:t>
      </w:r>
    </w:p>
    <w:p w14:paraId="2F4CD2B2" w14:textId="77777777" w:rsidR="00B82746" w:rsidRPr="00B82746" w:rsidRDefault="00B82746" w:rsidP="00B82746">
      <w:pPr>
        <w:spacing w:line="276" w:lineRule="auto"/>
        <w:rPr>
          <w:b w:val="0"/>
          <w:szCs w:val="24"/>
        </w:rPr>
      </w:pPr>
      <w:r w:rsidRPr="00B82746">
        <w:rPr>
          <w:b w:val="0"/>
          <w:szCs w:val="24"/>
        </w:rPr>
        <w:t xml:space="preserve">Sociālā rehabilitācija vardarbības veicējiem </w:t>
      </w:r>
    </w:p>
    <w:p w14:paraId="313BC6C3" w14:textId="77777777" w:rsidR="00B82746" w:rsidRPr="00B82746" w:rsidRDefault="00B82746" w:rsidP="00B82746">
      <w:pPr>
        <w:spacing w:line="276" w:lineRule="auto"/>
        <w:rPr>
          <w:b w:val="0"/>
          <w:szCs w:val="24"/>
        </w:rPr>
      </w:pPr>
      <w:r w:rsidRPr="00B82746">
        <w:rPr>
          <w:b w:val="0"/>
          <w:szCs w:val="24"/>
        </w:rPr>
        <w:t>Pakalpojumu saņēmušas 8 personas</w:t>
      </w:r>
    </w:p>
    <w:p w14:paraId="5D450759" w14:textId="77777777" w:rsidR="00B82746" w:rsidRPr="00B82746" w:rsidRDefault="00B82746" w:rsidP="00B82746">
      <w:pPr>
        <w:spacing w:line="276" w:lineRule="auto"/>
        <w:rPr>
          <w:b w:val="0"/>
          <w:szCs w:val="24"/>
        </w:rPr>
      </w:pPr>
      <w:r w:rsidRPr="00B82746">
        <w:rPr>
          <w:b w:val="0"/>
          <w:szCs w:val="24"/>
        </w:rPr>
        <w:tab/>
        <w:t xml:space="preserve"> 7 vardarbības gadījumi veikti pret bērnu</w:t>
      </w:r>
    </w:p>
    <w:p w14:paraId="3C37B960" w14:textId="77777777" w:rsidR="00B82746" w:rsidRPr="00B82746" w:rsidRDefault="00B82746" w:rsidP="00B82746">
      <w:pPr>
        <w:spacing w:line="276" w:lineRule="auto"/>
        <w:rPr>
          <w:b w:val="0"/>
          <w:szCs w:val="24"/>
        </w:rPr>
      </w:pPr>
      <w:r w:rsidRPr="00B82746">
        <w:rPr>
          <w:b w:val="0"/>
          <w:szCs w:val="24"/>
        </w:rPr>
        <w:tab/>
        <w:t xml:space="preserve"> 1 pret laulāto</w:t>
      </w:r>
    </w:p>
    <w:p w14:paraId="68AD7C66" w14:textId="77777777" w:rsidR="0020739E" w:rsidRDefault="00B82746" w:rsidP="00B82746">
      <w:pPr>
        <w:pStyle w:val="Sarakstarindkopa"/>
        <w:numPr>
          <w:ilvl w:val="0"/>
          <w:numId w:val="35"/>
        </w:numPr>
        <w:spacing w:line="276" w:lineRule="auto"/>
        <w:rPr>
          <w:b w:val="0"/>
          <w:szCs w:val="24"/>
        </w:rPr>
      </w:pPr>
      <w:r w:rsidRPr="00B82746">
        <w:rPr>
          <w:b w:val="0"/>
          <w:bCs w:val="0"/>
          <w:szCs w:val="24"/>
        </w:rPr>
        <w:t>Medicīniskā aprūpe mājās</w:t>
      </w:r>
      <w:r w:rsidRPr="00B82746">
        <w:rPr>
          <w:b w:val="0"/>
          <w:szCs w:val="24"/>
        </w:rPr>
        <w:t xml:space="preserve">, </w:t>
      </w:r>
      <w:r w:rsidRPr="00B82746">
        <w:rPr>
          <w:b w:val="0"/>
          <w:bCs w:val="0"/>
          <w:szCs w:val="24"/>
        </w:rPr>
        <w:t xml:space="preserve">feldšerpunkti Cērē, Zantē. </w:t>
      </w:r>
      <w:r w:rsidRPr="00B82746">
        <w:rPr>
          <w:b w:val="0"/>
          <w:szCs w:val="24"/>
        </w:rPr>
        <w:t xml:space="preserve">Finansējums tiek saņemts no Nacionālā veselības dienesta. </w:t>
      </w:r>
    </w:p>
    <w:p w14:paraId="5D17AE09" w14:textId="74233770" w:rsidR="0020739E" w:rsidRDefault="0020739E" w:rsidP="0020739E">
      <w:pPr>
        <w:pStyle w:val="Sarakstarindkopa"/>
        <w:numPr>
          <w:ilvl w:val="0"/>
          <w:numId w:val="35"/>
        </w:numPr>
        <w:spacing w:line="276" w:lineRule="auto"/>
        <w:rPr>
          <w:b w:val="0"/>
          <w:szCs w:val="24"/>
        </w:rPr>
      </w:pPr>
      <w:r w:rsidRPr="0020739E">
        <w:rPr>
          <w:b w:val="0"/>
          <w:szCs w:val="24"/>
        </w:rPr>
        <w:t>Apmeklējumi</w:t>
      </w:r>
      <w:r>
        <w:rPr>
          <w:b w:val="0"/>
          <w:szCs w:val="24"/>
        </w:rPr>
        <w:t>:</w:t>
      </w:r>
      <w:r w:rsidRPr="0020739E">
        <w:rPr>
          <w:b w:val="0"/>
          <w:szCs w:val="24"/>
        </w:rPr>
        <w:t xml:space="preserve"> MAP (medicīniskā aprūpe mājās)-1158, Zante 2038</w:t>
      </w:r>
      <w:r>
        <w:rPr>
          <w:b w:val="0"/>
          <w:szCs w:val="24"/>
        </w:rPr>
        <w:t xml:space="preserve">, </w:t>
      </w:r>
      <w:r w:rsidRPr="0020739E">
        <w:rPr>
          <w:b w:val="0"/>
          <w:szCs w:val="24"/>
        </w:rPr>
        <w:t xml:space="preserve">Cēre 415 </w:t>
      </w:r>
    </w:p>
    <w:p w14:paraId="1F35ED3E" w14:textId="0A9950B3" w:rsidR="0020739E" w:rsidRPr="0020739E" w:rsidRDefault="0020739E" w:rsidP="0020739E">
      <w:pPr>
        <w:pStyle w:val="Sarakstarindkopa"/>
        <w:numPr>
          <w:ilvl w:val="0"/>
          <w:numId w:val="35"/>
        </w:numPr>
        <w:spacing w:line="276" w:lineRule="auto"/>
        <w:rPr>
          <w:b w:val="0"/>
          <w:szCs w:val="24"/>
        </w:rPr>
      </w:pPr>
      <w:r w:rsidRPr="0020739E">
        <w:rPr>
          <w:b w:val="0"/>
        </w:rPr>
        <w:t>Mājas vizītes</w:t>
      </w:r>
      <w:r>
        <w:rPr>
          <w:b w:val="0"/>
          <w:szCs w:val="24"/>
        </w:rPr>
        <w:t xml:space="preserve">: </w:t>
      </w:r>
      <w:r w:rsidRPr="0020739E">
        <w:rPr>
          <w:b w:val="0"/>
        </w:rPr>
        <w:t>MAP</w:t>
      </w:r>
      <w:r>
        <w:rPr>
          <w:b w:val="0"/>
        </w:rPr>
        <w:t xml:space="preserve"> </w:t>
      </w:r>
      <w:r w:rsidRPr="0020739E">
        <w:rPr>
          <w:b w:val="0"/>
          <w:szCs w:val="24"/>
        </w:rPr>
        <w:t>(medicīniskā aprūpe mājās)-</w:t>
      </w:r>
      <w:r w:rsidRPr="0020739E">
        <w:rPr>
          <w:b w:val="0"/>
        </w:rPr>
        <w:t xml:space="preserve"> 1116</w:t>
      </w:r>
      <w:r w:rsidRPr="0020739E">
        <w:rPr>
          <w:b w:val="0"/>
          <w:szCs w:val="24"/>
        </w:rPr>
        <w:t xml:space="preserve">, </w:t>
      </w:r>
      <w:r w:rsidRPr="0020739E">
        <w:rPr>
          <w:b w:val="0"/>
        </w:rPr>
        <w:t>Zante 187, Cēre 13</w:t>
      </w:r>
    </w:p>
    <w:p w14:paraId="1CBCB711" w14:textId="77777777" w:rsidR="00B82746" w:rsidRPr="00B82746" w:rsidRDefault="00B82746" w:rsidP="00B82746">
      <w:pPr>
        <w:jc w:val="center"/>
        <w:rPr>
          <w:b w:val="0"/>
          <w:i/>
          <w:color w:val="385623" w:themeColor="accent6" w:themeShade="80"/>
          <w:szCs w:val="24"/>
          <w:u w:val="single"/>
        </w:rPr>
      </w:pPr>
      <w:r w:rsidRPr="00B82746">
        <w:rPr>
          <w:b w:val="0"/>
          <w:bCs w:val="0"/>
          <w:i/>
          <w:iCs w:val="0"/>
          <w:color w:val="385623" w:themeColor="accent6" w:themeShade="80"/>
          <w:szCs w:val="24"/>
          <w:u w:val="single"/>
        </w:rPr>
        <w:t>Nodarbinātība novadā</w:t>
      </w:r>
    </w:p>
    <w:p w14:paraId="0EC7D87A" w14:textId="77777777" w:rsidR="00B82746" w:rsidRPr="00B82746" w:rsidRDefault="00B82746" w:rsidP="00B82746">
      <w:pPr>
        <w:jc w:val="both"/>
        <w:rPr>
          <w:b w:val="0"/>
          <w:bCs w:val="0"/>
          <w:i/>
          <w:iCs w:val="0"/>
          <w:color w:val="385623" w:themeColor="accent6" w:themeShade="80"/>
          <w:szCs w:val="24"/>
          <w:u w:val="single"/>
        </w:rPr>
      </w:pPr>
    </w:p>
    <w:p w14:paraId="5C85057A" w14:textId="1FE3CDFA" w:rsidR="00B82746" w:rsidRPr="00B82746" w:rsidRDefault="00B82746" w:rsidP="00B82746">
      <w:pPr>
        <w:spacing w:line="276" w:lineRule="auto"/>
        <w:ind w:firstLine="720"/>
        <w:rPr>
          <w:b w:val="0"/>
          <w:bCs w:val="0"/>
          <w:iCs w:val="0"/>
          <w:szCs w:val="24"/>
        </w:rPr>
      </w:pPr>
      <w:r w:rsidRPr="00B82746">
        <w:rPr>
          <w:b w:val="0"/>
          <w:szCs w:val="24"/>
        </w:rPr>
        <w:t>Bezdarba līmenis uz 31.12.2020. Kandavas novadā bija 5,7% (valstī</w:t>
      </w:r>
      <w:r w:rsidRPr="00B82746">
        <w:rPr>
          <w:b w:val="0"/>
          <w:szCs w:val="24"/>
        </w:rPr>
        <w:br/>
        <w:t>6%), 266 bezdarbnieki.</w:t>
      </w:r>
      <w:r>
        <w:rPr>
          <w:b w:val="0"/>
          <w:bCs w:val="0"/>
          <w:iCs w:val="0"/>
          <w:szCs w:val="24"/>
        </w:rPr>
        <w:t xml:space="preserve"> </w:t>
      </w:r>
      <w:r w:rsidRPr="00B82746">
        <w:rPr>
          <w:b w:val="0"/>
          <w:bCs w:val="0"/>
          <w:iCs w:val="0"/>
          <w:szCs w:val="24"/>
        </w:rPr>
        <w:t>2020.gadā darbojās projekts „Algotie pagaidu sabiedriskie darbi”/ Nr. 3 APSD-25-2020. Projektā piešķirtas 15 bezdarbnieku vietas.</w:t>
      </w:r>
    </w:p>
    <w:p w14:paraId="4C048FE6" w14:textId="77777777" w:rsidR="00B82746" w:rsidRDefault="00B82746" w:rsidP="00B82746">
      <w:pPr>
        <w:pStyle w:val="Paraststmeklis"/>
        <w:spacing w:before="0" w:beforeAutospacing="0" w:after="0" w:afterAutospacing="0"/>
        <w:jc w:val="both"/>
        <w:rPr>
          <w:rFonts w:ascii="Quicksand" w:hAnsi="Quicksand"/>
          <w:b/>
          <w:bCs/>
          <w:color w:val="111113"/>
        </w:rPr>
      </w:pPr>
    </w:p>
    <w:p w14:paraId="66114764" w14:textId="77777777" w:rsidR="00B82746" w:rsidRDefault="00B82746" w:rsidP="00B82746">
      <w:pPr>
        <w:jc w:val="center"/>
        <w:rPr>
          <w:b w:val="0"/>
          <w:bCs w:val="0"/>
          <w:i/>
          <w:color w:val="385623" w:themeColor="accent6" w:themeShade="80"/>
          <w:szCs w:val="24"/>
          <w:u w:val="single"/>
        </w:rPr>
      </w:pPr>
      <w:r>
        <w:rPr>
          <w:b w:val="0"/>
          <w:bCs w:val="0"/>
          <w:i/>
          <w:iCs w:val="0"/>
          <w:color w:val="385623" w:themeColor="accent6" w:themeShade="80"/>
          <w:szCs w:val="24"/>
          <w:u w:val="single"/>
        </w:rPr>
        <w:t>Atbalsts vistrūcīgākajām personām novadā</w:t>
      </w:r>
    </w:p>
    <w:p w14:paraId="3FECA331" w14:textId="77777777" w:rsidR="00B82746" w:rsidRPr="00B82746" w:rsidRDefault="00B82746" w:rsidP="00B82746">
      <w:pPr>
        <w:pStyle w:val="Paraststmeklis"/>
        <w:tabs>
          <w:tab w:val="left" w:pos="2977"/>
        </w:tabs>
        <w:spacing w:before="0" w:beforeAutospacing="0" w:after="0" w:afterAutospacing="0"/>
        <w:jc w:val="both"/>
        <w:rPr>
          <w:rFonts w:eastAsiaTheme="minorHAnsi"/>
          <w:bCs/>
          <w:iCs/>
          <w:szCs w:val="28"/>
          <w:lang w:eastAsia="en-US"/>
        </w:rPr>
      </w:pPr>
    </w:p>
    <w:p w14:paraId="743D5CCC" w14:textId="77777777" w:rsidR="00B82746" w:rsidRPr="00B82746" w:rsidRDefault="00B82746" w:rsidP="00B82746">
      <w:pPr>
        <w:pStyle w:val="Paraststmeklis"/>
        <w:spacing w:before="0" w:beforeAutospacing="0" w:after="120" w:afterAutospacing="0"/>
        <w:jc w:val="both"/>
        <w:rPr>
          <w:rFonts w:eastAsiaTheme="minorHAnsi"/>
          <w:bCs/>
          <w:iCs/>
          <w:szCs w:val="28"/>
          <w:lang w:eastAsia="en-US"/>
        </w:rPr>
      </w:pPr>
      <w:r w:rsidRPr="00B82746">
        <w:rPr>
          <w:rFonts w:eastAsiaTheme="minorHAnsi"/>
          <w:bCs/>
          <w:iCs/>
          <w:szCs w:val="28"/>
          <w:lang w:eastAsia="en-US"/>
        </w:rPr>
        <w:t>Eiropas atbalsta fonda vistrūcīgākajām personām programmas ietvaros 2020. gadā Kandavas novada iedzīvotāji saņēmuši:</w:t>
      </w:r>
    </w:p>
    <w:p w14:paraId="711E01AE" w14:textId="77777777" w:rsidR="00B82746" w:rsidRPr="00B82746" w:rsidRDefault="00B82746" w:rsidP="00B82746">
      <w:pPr>
        <w:pStyle w:val="Paraststmeklis"/>
        <w:spacing w:before="0" w:beforeAutospacing="0" w:after="120" w:afterAutospacing="0"/>
        <w:jc w:val="both"/>
        <w:rPr>
          <w:rFonts w:eastAsiaTheme="minorHAnsi"/>
          <w:bCs/>
          <w:iCs/>
          <w:szCs w:val="28"/>
          <w:lang w:eastAsia="en-US"/>
        </w:rPr>
      </w:pPr>
      <w:r w:rsidRPr="00B82746">
        <w:rPr>
          <w:rFonts w:eastAsiaTheme="minorHAnsi"/>
          <w:bCs/>
          <w:iCs/>
          <w:szCs w:val="28"/>
          <w:lang w:eastAsia="en-US"/>
        </w:rPr>
        <w:t>Kopumā 2020.gadā  iedzīvotāji saņēmuši pakas par 53 835,93 eiro.</w:t>
      </w:r>
    </w:p>
    <w:p w14:paraId="27336EEB" w14:textId="77777777" w:rsidR="00B82746" w:rsidRPr="00B82746" w:rsidRDefault="00B82746" w:rsidP="00B82746">
      <w:pPr>
        <w:pStyle w:val="Paraststmeklis"/>
        <w:numPr>
          <w:ilvl w:val="0"/>
          <w:numId w:val="30"/>
        </w:numPr>
        <w:spacing w:before="0" w:beforeAutospacing="0" w:after="120" w:afterAutospacing="0"/>
        <w:jc w:val="both"/>
        <w:rPr>
          <w:rFonts w:eastAsiaTheme="minorHAnsi"/>
          <w:bCs/>
          <w:iCs/>
          <w:szCs w:val="28"/>
          <w:lang w:eastAsia="en-US"/>
        </w:rPr>
      </w:pPr>
      <w:r w:rsidRPr="00B82746">
        <w:rPr>
          <w:rFonts w:eastAsiaTheme="minorHAnsi"/>
          <w:bCs/>
          <w:iCs/>
          <w:szCs w:val="28"/>
          <w:lang w:eastAsia="en-US"/>
        </w:rPr>
        <w:t>Pārtikas pakas - 2515 par 37400,42 eiro;</w:t>
      </w:r>
    </w:p>
    <w:p w14:paraId="7B32E6D6" w14:textId="77777777" w:rsidR="00B82746" w:rsidRPr="00B82746" w:rsidRDefault="00B82746" w:rsidP="00B82746">
      <w:pPr>
        <w:pStyle w:val="Paraststmeklis"/>
        <w:numPr>
          <w:ilvl w:val="0"/>
          <w:numId w:val="30"/>
        </w:numPr>
        <w:spacing w:before="0" w:beforeAutospacing="0" w:after="120" w:afterAutospacing="0"/>
        <w:jc w:val="both"/>
        <w:rPr>
          <w:rFonts w:eastAsiaTheme="minorHAnsi"/>
          <w:bCs/>
          <w:iCs/>
          <w:szCs w:val="28"/>
          <w:lang w:eastAsia="en-US"/>
        </w:rPr>
      </w:pPr>
      <w:r w:rsidRPr="00B82746">
        <w:rPr>
          <w:rFonts w:eastAsiaTheme="minorHAnsi"/>
          <w:bCs/>
          <w:iCs/>
          <w:szCs w:val="28"/>
          <w:lang w:eastAsia="en-US"/>
        </w:rPr>
        <w:t>Higiēnas un saimniecības preces-  1260  pakas par 8857,93 eiro;</w:t>
      </w:r>
    </w:p>
    <w:p w14:paraId="6ACEAC28" w14:textId="77777777" w:rsidR="00B82746" w:rsidRPr="00B82746" w:rsidRDefault="00B82746" w:rsidP="00B82746">
      <w:pPr>
        <w:pStyle w:val="Paraststmeklis"/>
        <w:numPr>
          <w:ilvl w:val="0"/>
          <w:numId w:val="30"/>
        </w:numPr>
        <w:spacing w:before="0" w:beforeAutospacing="0" w:after="120" w:afterAutospacing="0"/>
        <w:jc w:val="both"/>
        <w:rPr>
          <w:rFonts w:eastAsiaTheme="minorHAnsi"/>
          <w:bCs/>
          <w:iCs/>
          <w:szCs w:val="28"/>
          <w:lang w:eastAsia="en-US"/>
        </w:rPr>
      </w:pPr>
      <w:r w:rsidRPr="00B82746">
        <w:rPr>
          <w:rFonts w:eastAsiaTheme="minorHAnsi"/>
          <w:bCs/>
          <w:iCs/>
          <w:szCs w:val="28"/>
          <w:lang w:eastAsia="en-US"/>
        </w:rPr>
        <w:t>Bērnu pārtika (7-12 mēn.vec.)- 16 pakas par 634,37 eiro;</w:t>
      </w:r>
    </w:p>
    <w:p w14:paraId="15AF6382" w14:textId="77777777" w:rsidR="00B82746" w:rsidRPr="00B82746" w:rsidRDefault="00B82746" w:rsidP="00B82746">
      <w:pPr>
        <w:pStyle w:val="Paraststmeklis"/>
        <w:numPr>
          <w:ilvl w:val="0"/>
          <w:numId w:val="30"/>
        </w:numPr>
        <w:spacing w:before="0" w:beforeAutospacing="0" w:after="120" w:afterAutospacing="0"/>
        <w:jc w:val="both"/>
        <w:rPr>
          <w:rFonts w:eastAsiaTheme="minorHAnsi"/>
          <w:bCs/>
          <w:iCs/>
          <w:szCs w:val="28"/>
          <w:lang w:eastAsia="en-US"/>
        </w:rPr>
      </w:pPr>
      <w:r w:rsidRPr="00B82746">
        <w:rPr>
          <w:rFonts w:eastAsiaTheme="minorHAnsi"/>
          <w:bCs/>
          <w:iCs/>
          <w:szCs w:val="28"/>
          <w:lang w:eastAsia="en-US"/>
        </w:rPr>
        <w:t>Bērnu pārtika ( 13-18 mēn.vec)- 23 pakas par 1044,31 eiro;</w:t>
      </w:r>
    </w:p>
    <w:p w14:paraId="04893823" w14:textId="77777777" w:rsidR="00B82746" w:rsidRPr="00B82746" w:rsidRDefault="00B82746" w:rsidP="00B82746">
      <w:pPr>
        <w:pStyle w:val="Paraststmeklis"/>
        <w:numPr>
          <w:ilvl w:val="0"/>
          <w:numId w:val="30"/>
        </w:numPr>
        <w:spacing w:before="0" w:beforeAutospacing="0" w:after="120" w:afterAutospacing="0"/>
        <w:jc w:val="both"/>
        <w:rPr>
          <w:rFonts w:eastAsiaTheme="minorHAnsi"/>
          <w:bCs/>
          <w:iCs/>
          <w:szCs w:val="28"/>
          <w:lang w:eastAsia="en-US"/>
        </w:rPr>
      </w:pPr>
      <w:r w:rsidRPr="00B82746">
        <w:rPr>
          <w:rFonts w:eastAsiaTheme="minorHAnsi"/>
          <w:bCs/>
          <w:iCs/>
          <w:szCs w:val="28"/>
          <w:lang w:eastAsia="en-US"/>
        </w:rPr>
        <w:t>Bērnu pārtika( 19-24 mēn.vec.) – 10 pakas par 482,83 eiro;</w:t>
      </w:r>
    </w:p>
    <w:p w14:paraId="1F3B5C40" w14:textId="77777777" w:rsidR="00B82746" w:rsidRPr="00B82746" w:rsidRDefault="00B82746" w:rsidP="00B82746">
      <w:pPr>
        <w:pStyle w:val="Paraststmeklis"/>
        <w:numPr>
          <w:ilvl w:val="0"/>
          <w:numId w:val="30"/>
        </w:numPr>
        <w:spacing w:before="0" w:beforeAutospacing="0" w:after="120" w:afterAutospacing="0"/>
        <w:jc w:val="both"/>
        <w:rPr>
          <w:rFonts w:eastAsiaTheme="minorHAnsi"/>
          <w:bCs/>
          <w:iCs/>
          <w:szCs w:val="28"/>
          <w:lang w:eastAsia="en-US"/>
        </w:rPr>
      </w:pPr>
      <w:r w:rsidRPr="00B82746">
        <w:rPr>
          <w:rFonts w:eastAsiaTheme="minorHAnsi"/>
          <w:bCs/>
          <w:iCs/>
          <w:szCs w:val="28"/>
          <w:lang w:eastAsia="en-US"/>
        </w:rPr>
        <w:t>Bērnu higiēna( 0-6 mēn.vec.) – 5 pakas par 302,50 eiro;</w:t>
      </w:r>
    </w:p>
    <w:p w14:paraId="434ECC4E" w14:textId="77777777" w:rsidR="00B82746" w:rsidRPr="00B82746" w:rsidRDefault="00B82746" w:rsidP="00B82746">
      <w:pPr>
        <w:pStyle w:val="Paraststmeklis"/>
        <w:numPr>
          <w:ilvl w:val="0"/>
          <w:numId w:val="30"/>
        </w:numPr>
        <w:spacing w:before="0" w:beforeAutospacing="0" w:after="120" w:afterAutospacing="0"/>
        <w:jc w:val="both"/>
        <w:rPr>
          <w:rFonts w:eastAsiaTheme="minorHAnsi"/>
          <w:bCs/>
          <w:iCs/>
          <w:szCs w:val="28"/>
          <w:lang w:eastAsia="en-US"/>
        </w:rPr>
      </w:pPr>
      <w:r w:rsidRPr="00B82746">
        <w:rPr>
          <w:rFonts w:eastAsiaTheme="minorHAnsi"/>
          <w:bCs/>
          <w:iCs/>
          <w:szCs w:val="28"/>
          <w:lang w:eastAsia="en-US"/>
        </w:rPr>
        <w:t>Bērnu higiēna( 7-12 mēn.vec.) – 13 pakas par 880,09 eiro;</w:t>
      </w:r>
    </w:p>
    <w:p w14:paraId="4100A9FF" w14:textId="77777777" w:rsidR="00B82746" w:rsidRPr="00B82746" w:rsidRDefault="00B82746" w:rsidP="00B82746">
      <w:pPr>
        <w:pStyle w:val="Paraststmeklis"/>
        <w:numPr>
          <w:ilvl w:val="0"/>
          <w:numId w:val="30"/>
        </w:numPr>
        <w:spacing w:before="0" w:beforeAutospacing="0" w:after="120" w:afterAutospacing="0"/>
        <w:jc w:val="both"/>
        <w:rPr>
          <w:rFonts w:eastAsiaTheme="minorHAnsi"/>
          <w:bCs/>
          <w:iCs/>
          <w:szCs w:val="28"/>
          <w:lang w:eastAsia="en-US"/>
        </w:rPr>
      </w:pPr>
      <w:r w:rsidRPr="00B82746">
        <w:rPr>
          <w:rFonts w:eastAsiaTheme="minorHAnsi"/>
          <w:bCs/>
          <w:iCs/>
          <w:szCs w:val="28"/>
          <w:lang w:eastAsia="en-US"/>
        </w:rPr>
        <w:t>Bērnu higiēna( 13-18 mēn.vec.) – 15 pakas par 732,72 eiro;</w:t>
      </w:r>
    </w:p>
    <w:p w14:paraId="5186776C" w14:textId="77777777" w:rsidR="00B82746" w:rsidRPr="00B82746" w:rsidRDefault="00B82746" w:rsidP="00B82746">
      <w:pPr>
        <w:pStyle w:val="Paraststmeklis"/>
        <w:numPr>
          <w:ilvl w:val="0"/>
          <w:numId w:val="30"/>
        </w:numPr>
        <w:spacing w:before="0" w:beforeAutospacing="0" w:after="120" w:afterAutospacing="0"/>
        <w:jc w:val="both"/>
        <w:rPr>
          <w:rFonts w:eastAsiaTheme="minorHAnsi"/>
          <w:bCs/>
          <w:iCs/>
          <w:szCs w:val="28"/>
          <w:lang w:eastAsia="en-US"/>
        </w:rPr>
      </w:pPr>
      <w:r w:rsidRPr="00B82746">
        <w:rPr>
          <w:rFonts w:eastAsiaTheme="minorHAnsi"/>
          <w:bCs/>
          <w:iCs/>
          <w:szCs w:val="28"/>
          <w:lang w:eastAsia="en-US"/>
        </w:rPr>
        <w:t>Bērnu higiēna( 19-24 mēn.vec.) – 2 pakas par 60,52 eiro;</w:t>
      </w:r>
    </w:p>
    <w:p w14:paraId="2EA057A2" w14:textId="77777777" w:rsidR="00B82746" w:rsidRPr="00B82746" w:rsidRDefault="00B82746" w:rsidP="00B82746">
      <w:pPr>
        <w:pStyle w:val="Paraststmeklis"/>
        <w:numPr>
          <w:ilvl w:val="0"/>
          <w:numId w:val="30"/>
        </w:numPr>
        <w:spacing w:before="0" w:beforeAutospacing="0" w:after="120" w:afterAutospacing="0"/>
        <w:jc w:val="both"/>
        <w:rPr>
          <w:rFonts w:eastAsiaTheme="minorHAnsi"/>
          <w:bCs/>
          <w:iCs/>
          <w:szCs w:val="28"/>
          <w:lang w:eastAsia="en-US"/>
        </w:rPr>
      </w:pPr>
      <w:r w:rsidRPr="00B82746">
        <w:rPr>
          <w:rFonts w:eastAsiaTheme="minorHAnsi"/>
          <w:bCs/>
          <w:iCs/>
          <w:szCs w:val="28"/>
          <w:lang w:eastAsia="en-US"/>
        </w:rPr>
        <w:t>Skolas komplekts( 5-10 gadi) – 62 pakas par 1786,23 eiro;</w:t>
      </w:r>
    </w:p>
    <w:p w14:paraId="17CC6E23" w14:textId="0EB124EA" w:rsidR="006C4B53" w:rsidRPr="001E07FF" w:rsidRDefault="00B82746" w:rsidP="001E07FF">
      <w:pPr>
        <w:pStyle w:val="Paraststmeklis"/>
        <w:numPr>
          <w:ilvl w:val="0"/>
          <w:numId w:val="30"/>
        </w:numPr>
        <w:spacing w:before="0" w:beforeAutospacing="0" w:after="120" w:afterAutospacing="0"/>
        <w:jc w:val="both"/>
        <w:rPr>
          <w:rFonts w:eastAsiaTheme="minorHAnsi"/>
          <w:bCs/>
          <w:iCs/>
          <w:szCs w:val="28"/>
          <w:lang w:eastAsia="en-US"/>
        </w:rPr>
      </w:pPr>
      <w:r w:rsidRPr="00B82746">
        <w:rPr>
          <w:rFonts w:eastAsiaTheme="minorHAnsi"/>
          <w:bCs/>
          <w:iCs/>
          <w:szCs w:val="28"/>
          <w:lang w:eastAsia="en-US"/>
        </w:rPr>
        <w:t xml:space="preserve">Skolas komplekts(11-16 </w:t>
      </w:r>
      <w:r w:rsidR="001E07FF">
        <w:rPr>
          <w:rFonts w:eastAsiaTheme="minorHAnsi"/>
          <w:bCs/>
          <w:iCs/>
          <w:szCs w:val="28"/>
          <w:lang w:eastAsia="en-US"/>
        </w:rPr>
        <w:t>gadi) -82 pakas par 1654,- eiro.</w:t>
      </w:r>
      <w:r w:rsidR="006C4B53" w:rsidRPr="001E07FF">
        <w:rPr>
          <w:color w:val="385623" w:themeColor="accent6" w:themeShade="80"/>
        </w:rPr>
        <w:t xml:space="preserve"> </w:t>
      </w:r>
    </w:p>
    <w:p w14:paraId="25A6C050" w14:textId="5DB5F0AD" w:rsidR="00690E35" w:rsidRPr="00BF4975" w:rsidRDefault="00203483" w:rsidP="00BF4975">
      <w:pPr>
        <w:pStyle w:val="Virsraksts3"/>
        <w:rPr>
          <w:rFonts w:ascii="Times New Roman" w:hAnsi="Times New Roman" w:cs="Times New Roman"/>
          <w:color w:val="385623" w:themeColor="accent6" w:themeShade="80"/>
        </w:rPr>
      </w:pPr>
      <w:bookmarkStart w:id="25" w:name="_Toc485806091"/>
      <w:bookmarkStart w:id="26" w:name="_Toc517704747"/>
      <w:bookmarkStart w:id="27" w:name="_Toc74897461"/>
      <w:r w:rsidRPr="00BF4975">
        <w:rPr>
          <w:rFonts w:ascii="Times New Roman" w:hAnsi="Times New Roman" w:cs="Times New Roman"/>
          <w:color w:val="385623" w:themeColor="accent6" w:themeShade="80"/>
        </w:rPr>
        <w:t>1.6.2. Dzimtsarakstu nodaļas pārskats</w:t>
      </w:r>
      <w:r w:rsidR="00D47735" w:rsidRPr="00BF4975">
        <w:rPr>
          <w:rFonts w:ascii="Times New Roman" w:hAnsi="Times New Roman" w:cs="Times New Roman"/>
          <w:color w:val="385623" w:themeColor="accent6" w:themeShade="80"/>
        </w:rPr>
        <w:t xml:space="preserve"> par 2020</w:t>
      </w:r>
      <w:r w:rsidRPr="00BF4975">
        <w:rPr>
          <w:rFonts w:ascii="Times New Roman" w:hAnsi="Times New Roman" w:cs="Times New Roman"/>
          <w:color w:val="385623" w:themeColor="accent6" w:themeShade="80"/>
        </w:rPr>
        <w:t>.gadu</w:t>
      </w:r>
      <w:bookmarkEnd w:id="25"/>
      <w:bookmarkEnd w:id="26"/>
      <w:bookmarkEnd w:id="27"/>
    </w:p>
    <w:tbl>
      <w:tblPr>
        <w:tblStyle w:val="Reatabula"/>
        <w:tblW w:w="10065" w:type="dxa"/>
        <w:tblInd w:w="-318" w:type="dxa"/>
        <w:tblLayout w:type="fixed"/>
        <w:tblLook w:val="04A0" w:firstRow="1" w:lastRow="0" w:firstColumn="1" w:lastColumn="0" w:noHBand="0" w:noVBand="1"/>
      </w:tblPr>
      <w:tblGrid>
        <w:gridCol w:w="5812"/>
        <w:gridCol w:w="709"/>
        <w:gridCol w:w="708"/>
        <w:gridCol w:w="709"/>
        <w:gridCol w:w="709"/>
        <w:gridCol w:w="709"/>
        <w:gridCol w:w="709"/>
      </w:tblGrid>
      <w:tr w:rsidR="00D47735" w14:paraId="6B2436A2" w14:textId="77777777" w:rsidTr="00D47735">
        <w:tc>
          <w:tcPr>
            <w:tcW w:w="5812" w:type="dxa"/>
            <w:tcBorders>
              <w:top w:val="single" w:sz="4" w:space="0" w:color="auto"/>
              <w:left w:val="single" w:sz="4" w:space="0" w:color="auto"/>
              <w:bottom w:val="single" w:sz="4" w:space="0" w:color="auto"/>
              <w:right w:val="single" w:sz="4" w:space="0" w:color="auto"/>
            </w:tcBorders>
            <w:hideMark/>
          </w:tcPr>
          <w:p w14:paraId="48DDCFEE" w14:textId="77777777" w:rsidR="00D47735" w:rsidRPr="001E07FF" w:rsidRDefault="00D47735">
            <w:pPr>
              <w:jc w:val="center"/>
              <w:rPr>
                <w:sz w:val="22"/>
                <w:szCs w:val="22"/>
              </w:rPr>
            </w:pPr>
            <w:r w:rsidRPr="001E07FF">
              <w:t xml:space="preserve">Darbības </w:t>
            </w:r>
          </w:p>
        </w:tc>
        <w:tc>
          <w:tcPr>
            <w:tcW w:w="709" w:type="dxa"/>
            <w:tcBorders>
              <w:top w:val="single" w:sz="4" w:space="0" w:color="auto"/>
              <w:left w:val="single" w:sz="4" w:space="0" w:color="auto"/>
              <w:bottom w:val="single" w:sz="4" w:space="0" w:color="auto"/>
              <w:right w:val="single" w:sz="4" w:space="0" w:color="auto"/>
            </w:tcBorders>
            <w:hideMark/>
          </w:tcPr>
          <w:p w14:paraId="007EBF65" w14:textId="77777777" w:rsidR="00D47735" w:rsidRPr="001E07FF" w:rsidRDefault="00D47735">
            <w:pPr>
              <w:jc w:val="center"/>
              <w:rPr>
                <w:sz w:val="20"/>
                <w:szCs w:val="20"/>
              </w:rPr>
            </w:pPr>
            <w:r w:rsidRPr="001E07FF">
              <w:rPr>
                <w:sz w:val="20"/>
                <w:szCs w:val="20"/>
              </w:rPr>
              <w:t>2015.</w:t>
            </w:r>
          </w:p>
        </w:tc>
        <w:tc>
          <w:tcPr>
            <w:tcW w:w="708" w:type="dxa"/>
            <w:tcBorders>
              <w:top w:val="single" w:sz="4" w:space="0" w:color="auto"/>
              <w:left w:val="single" w:sz="4" w:space="0" w:color="auto"/>
              <w:bottom w:val="single" w:sz="4" w:space="0" w:color="auto"/>
              <w:right w:val="single" w:sz="4" w:space="0" w:color="auto"/>
            </w:tcBorders>
            <w:hideMark/>
          </w:tcPr>
          <w:p w14:paraId="198148AE" w14:textId="77777777" w:rsidR="00D47735" w:rsidRPr="001E07FF" w:rsidRDefault="00D47735">
            <w:pPr>
              <w:jc w:val="center"/>
              <w:rPr>
                <w:sz w:val="20"/>
                <w:szCs w:val="20"/>
              </w:rPr>
            </w:pPr>
            <w:r w:rsidRPr="001E07FF">
              <w:rPr>
                <w:sz w:val="20"/>
                <w:szCs w:val="20"/>
              </w:rPr>
              <w:t>2016.</w:t>
            </w:r>
          </w:p>
        </w:tc>
        <w:tc>
          <w:tcPr>
            <w:tcW w:w="709" w:type="dxa"/>
            <w:tcBorders>
              <w:top w:val="single" w:sz="4" w:space="0" w:color="auto"/>
              <w:left w:val="single" w:sz="4" w:space="0" w:color="auto"/>
              <w:bottom w:val="single" w:sz="4" w:space="0" w:color="auto"/>
              <w:right w:val="single" w:sz="4" w:space="0" w:color="auto"/>
            </w:tcBorders>
            <w:hideMark/>
          </w:tcPr>
          <w:p w14:paraId="0FCDFD87" w14:textId="77777777" w:rsidR="00D47735" w:rsidRPr="001E07FF" w:rsidRDefault="00D47735">
            <w:pPr>
              <w:jc w:val="center"/>
              <w:rPr>
                <w:sz w:val="20"/>
                <w:szCs w:val="20"/>
              </w:rPr>
            </w:pPr>
            <w:r w:rsidRPr="001E07FF">
              <w:rPr>
                <w:sz w:val="20"/>
                <w:szCs w:val="20"/>
              </w:rPr>
              <w:t>2017.</w:t>
            </w:r>
          </w:p>
        </w:tc>
        <w:tc>
          <w:tcPr>
            <w:tcW w:w="709" w:type="dxa"/>
            <w:tcBorders>
              <w:top w:val="single" w:sz="4" w:space="0" w:color="auto"/>
              <w:left w:val="single" w:sz="4" w:space="0" w:color="auto"/>
              <w:bottom w:val="single" w:sz="4" w:space="0" w:color="auto"/>
              <w:right w:val="single" w:sz="4" w:space="0" w:color="auto"/>
            </w:tcBorders>
            <w:hideMark/>
          </w:tcPr>
          <w:p w14:paraId="6C83D980" w14:textId="77777777" w:rsidR="00D47735" w:rsidRPr="001E07FF" w:rsidRDefault="00D47735">
            <w:pPr>
              <w:jc w:val="center"/>
              <w:rPr>
                <w:sz w:val="20"/>
                <w:szCs w:val="20"/>
              </w:rPr>
            </w:pPr>
            <w:r w:rsidRPr="001E07FF">
              <w:rPr>
                <w:sz w:val="20"/>
                <w:szCs w:val="20"/>
              </w:rPr>
              <w:t>2018.</w:t>
            </w:r>
          </w:p>
        </w:tc>
        <w:tc>
          <w:tcPr>
            <w:tcW w:w="709" w:type="dxa"/>
            <w:tcBorders>
              <w:top w:val="single" w:sz="4" w:space="0" w:color="auto"/>
              <w:left w:val="single" w:sz="4" w:space="0" w:color="auto"/>
              <w:bottom w:val="single" w:sz="4" w:space="0" w:color="auto"/>
              <w:right w:val="single" w:sz="4" w:space="0" w:color="auto"/>
            </w:tcBorders>
            <w:hideMark/>
          </w:tcPr>
          <w:p w14:paraId="193C0790" w14:textId="77777777" w:rsidR="00D47735" w:rsidRPr="001E07FF" w:rsidRDefault="00D47735">
            <w:pPr>
              <w:jc w:val="center"/>
              <w:rPr>
                <w:sz w:val="20"/>
                <w:szCs w:val="20"/>
              </w:rPr>
            </w:pPr>
            <w:r w:rsidRPr="001E07FF">
              <w:rPr>
                <w:sz w:val="20"/>
                <w:szCs w:val="20"/>
              </w:rPr>
              <w:t>2019.</w:t>
            </w:r>
          </w:p>
        </w:tc>
        <w:tc>
          <w:tcPr>
            <w:tcW w:w="709" w:type="dxa"/>
            <w:tcBorders>
              <w:top w:val="single" w:sz="4" w:space="0" w:color="auto"/>
              <w:left w:val="single" w:sz="4" w:space="0" w:color="auto"/>
              <w:bottom w:val="single" w:sz="4" w:space="0" w:color="auto"/>
              <w:right w:val="single" w:sz="4" w:space="0" w:color="auto"/>
            </w:tcBorders>
            <w:hideMark/>
          </w:tcPr>
          <w:p w14:paraId="2EFAEB5E" w14:textId="77777777" w:rsidR="00D47735" w:rsidRPr="00D47735" w:rsidRDefault="00D47735">
            <w:pPr>
              <w:jc w:val="center"/>
              <w:rPr>
                <w:sz w:val="20"/>
                <w:szCs w:val="20"/>
              </w:rPr>
            </w:pPr>
            <w:r w:rsidRPr="00D47735">
              <w:rPr>
                <w:sz w:val="20"/>
                <w:szCs w:val="20"/>
              </w:rPr>
              <w:t>2020.</w:t>
            </w:r>
          </w:p>
        </w:tc>
      </w:tr>
      <w:tr w:rsidR="00D47735" w14:paraId="189FED67"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6750DB9C" w14:textId="77777777" w:rsidR="00D47735" w:rsidRDefault="00D47735">
            <w:pPr>
              <w:rPr>
                <w:color w:val="000000"/>
                <w:sz w:val="22"/>
                <w:szCs w:val="22"/>
              </w:rPr>
            </w:pPr>
            <w:r>
              <w:rPr>
                <w:b w:val="0"/>
                <w:color w:val="000000"/>
              </w:rPr>
              <w:t>1. Dzimšanas reģistru skaits</w:t>
            </w:r>
          </w:p>
        </w:tc>
        <w:tc>
          <w:tcPr>
            <w:tcW w:w="709" w:type="dxa"/>
            <w:tcBorders>
              <w:top w:val="single" w:sz="4" w:space="0" w:color="auto"/>
              <w:left w:val="single" w:sz="4" w:space="0" w:color="auto"/>
              <w:bottom w:val="single" w:sz="4" w:space="0" w:color="auto"/>
              <w:right w:val="single" w:sz="4" w:space="0" w:color="auto"/>
            </w:tcBorders>
            <w:hideMark/>
          </w:tcPr>
          <w:p w14:paraId="2405EC21" w14:textId="77777777" w:rsidR="00D47735" w:rsidRDefault="00D47735">
            <w:pPr>
              <w:jc w:val="center"/>
              <w:rPr>
                <w:sz w:val="20"/>
                <w:szCs w:val="20"/>
              </w:rPr>
            </w:pPr>
            <w:r>
              <w:rPr>
                <w:b w:val="0"/>
                <w:sz w:val="20"/>
                <w:szCs w:val="20"/>
              </w:rPr>
              <w:t>78</w:t>
            </w:r>
          </w:p>
        </w:tc>
        <w:tc>
          <w:tcPr>
            <w:tcW w:w="708" w:type="dxa"/>
            <w:tcBorders>
              <w:top w:val="single" w:sz="4" w:space="0" w:color="auto"/>
              <w:left w:val="single" w:sz="4" w:space="0" w:color="auto"/>
              <w:bottom w:val="single" w:sz="4" w:space="0" w:color="auto"/>
              <w:right w:val="single" w:sz="4" w:space="0" w:color="auto"/>
            </w:tcBorders>
            <w:hideMark/>
          </w:tcPr>
          <w:p w14:paraId="12407C84" w14:textId="77777777" w:rsidR="00D47735" w:rsidRDefault="00D47735">
            <w:pPr>
              <w:jc w:val="center"/>
              <w:rPr>
                <w:sz w:val="20"/>
                <w:szCs w:val="20"/>
              </w:rPr>
            </w:pPr>
            <w:r>
              <w:rPr>
                <w:b w:val="0"/>
                <w:sz w:val="20"/>
                <w:szCs w:val="20"/>
              </w:rPr>
              <w:t>76</w:t>
            </w:r>
          </w:p>
        </w:tc>
        <w:tc>
          <w:tcPr>
            <w:tcW w:w="709" w:type="dxa"/>
            <w:tcBorders>
              <w:top w:val="single" w:sz="4" w:space="0" w:color="auto"/>
              <w:left w:val="single" w:sz="4" w:space="0" w:color="auto"/>
              <w:bottom w:val="single" w:sz="4" w:space="0" w:color="auto"/>
              <w:right w:val="single" w:sz="4" w:space="0" w:color="auto"/>
            </w:tcBorders>
            <w:hideMark/>
          </w:tcPr>
          <w:p w14:paraId="4EF59537" w14:textId="77777777" w:rsidR="00D47735" w:rsidRDefault="00D47735">
            <w:pPr>
              <w:jc w:val="center"/>
              <w:rPr>
                <w:sz w:val="20"/>
                <w:szCs w:val="20"/>
              </w:rPr>
            </w:pPr>
            <w:r>
              <w:rPr>
                <w:b w:val="0"/>
                <w:sz w:val="20"/>
                <w:szCs w:val="20"/>
              </w:rPr>
              <w:t>73</w:t>
            </w:r>
          </w:p>
        </w:tc>
        <w:tc>
          <w:tcPr>
            <w:tcW w:w="709" w:type="dxa"/>
            <w:tcBorders>
              <w:top w:val="single" w:sz="4" w:space="0" w:color="auto"/>
              <w:left w:val="single" w:sz="4" w:space="0" w:color="auto"/>
              <w:bottom w:val="single" w:sz="4" w:space="0" w:color="auto"/>
              <w:right w:val="single" w:sz="4" w:space="0" w:color="auto"/>
            </w:tcBorders>
            <w:hideMark/>
          </w:tcPr>
          <w:p w14:paraId="3E6A40D6" w14:textId="77777777" w:rsidR="00D47735" w:rsidRDefault="00D47735">
            <w:pPr>
              <w:jc w:val="center"/>
              <w:rPr>
                <w:sz w:val="20"/>
                <w:szCs w:val="20"/>
              </w:rPr>
            </w:pPr>
            <w:r>
              <w:rPr>
                <w:b w:val="0"/>
                <w:sz w:val="20"/>
                <w:szCs w:val="20"/>
              </w:rPr>
              <w:t>58</w:t>
            </w:r>
          </w:p>
        </w:tc>
        <w:tc>
          <w:tcPr>
            <w:tcW w:w="709" w:type="dxa"/>
            <w:tcBorders>
              <w:top w:val="single" w:sz="4" w:space="0" w:color="auto"/>
              <w:left w:val="single" w:sz="4" w:space="0" w:color="auto"/>
              <w:bottom w:val="single" w:sz="4" w:space="0" w:color="auto"/>
              <w:right w:val="single" w:sz="4" w:space="0" w:color="auto"/>
            </w:tcBorders>
            <w:hideMark/>
          </w:tcPr>
          <w:p w14:paraId="0D463420" w14:textId="77777777" w:rsidR="00D47735" w:rsidRDefault="00D47735">
            <w:pPr>
              <w:jc w:val="center"/>
              <w:rPr>
                <w:sz w:val="20"/>
                <w:szCs w:val="20"/>
              </w:rPr>
            </w:pPr>
            <w:r>
              <w:rPr>
                <w:b w:val="0"/>
                <w:sz w:val="20"/>
                <w:szCs w:val="20"/>
              </w:rPr>
              <w:t>66</w:t>
            </w:r>
          </w:p>
        </w:tc>
        <w:tc>
          <w:tcPr>
            <w:tcW w:w="709" w:type="dxa"/>
            <w:tcBorders>
              <w:top w:val="single" w:sz="4" w:space="0" w:color="auto"/>
              <w:left w:val="single" w:sz="4" w:space="0" w:color="auto"/>
              <w:bottom w:val="single" w:sz="4" w:space="0" w:color="auto"/>
              <w:right w:val="single" w:sz="4" w:space="0" w:color="auto"/>
            </w:tcBorders>
            <w:hideMark/>
          </w:tcPr>
          <w:p w14:paraId="594A760E" w14:textId="77777777" w:rsidR="00D47735" w:rsidRPr="00D47735" w:rsidRDefault="00D47735">
            <w:pPr>
              <w:jc w:val="center"/>
              <w:rPr>
                <w:sz w:val="20"/>
                <w:szCs w:val="20"/>
              </w:rPr>
            </w:pPr>
            <w:r w:rsidRPr="00D47735">
              <w:rPr>
                <w:sz w:val="20"/>
                <w:szCs w:val="20"/>
              </w:rPr>
              <w:t>69</w:t>
            </w:r>
          </w:p>
        </w:tc>
      </w:tr>
      <w:tr w:rsidR="00D47735" w14:paraId="421F3CA6"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4A6334A0" w14:textId="77777777" w:rsidR="00D47735" w:rsidRPr="00D47735" w:rsidRDefault="00D47735">
            <w:pPr>
              <w:rPr>
                <w:b w:val="0"/>
                <w:color w:val="000000"/>
                <w:sz w:val="22"/>
                <w:szCs w:val="22"/>
              </w:rPr>
            </w:pPr>
            <w:r w:rsidRPr="00D47735">
              <w:rPr>
                <w:b w:val="0"/>
                <w:color w:val="000000"/>
              </w:rPr>
              <w:t xml:space="preserve">     t.sk. ar termiņa nokavējumu, kas ilgāks par mēnesi</w:t>
            </w:r>
          </w:p>
        </w:tc>
        <w:tc>
          <w:tcPr>
            <w:tcW w:w="709" w:type="dxa"/>
            <w:tcBorders>
              <w:top w:val="single" w:sz="4" w:space="0" w:color="auto"/>
              <w:left w:val="single" w:sz="4" w:space="0" w:color="auto"/>
              <w:bottom w:val="single" w:sz="4" w:space="0" w:color="auto"/>
              <w:right w:val="single" w:sz="4" w:space="0" w:color="auto"/>
            </w:tcBorders>
            <w:hideMark/>
          </w:tcPr>
          <w:p w14:paraId="5AE6BE68" w14:textId="77777777" w:rsidR="00D47735" w:rsidRPr="00D47735" w:rsidRDefault="00D47735">
            <w:pPr>
              <w:jc w:val="center"/>
              <w:rPr>
                <w:b w:val="0"/>
                <w:sz w:val="20"/>
                <w:szCs w:val="20"/>
              </w:rPr>
            </w:pPr>
            <w:r w:rsidRPr="00D47735">
              <w:rPr>
                <w:b w:val="0"/>
                <w:sz w:val="20"/>
                <w:szCs w:val="20"/>
              </w:rPr>
              <w:t>-</w:t>
            </w:r>
          </w:p>
        </w:tc>
        <w:tc>
          <w:tcPr>
            <w:tcW w:w="708" w:type="dxa"/>
            <w:tcBorders>
              <w:top w:val="single" w:sz="4" w:space="0" w:color="auto"/>
              <w:left w:val="single" w:sz="4" w:space="0" w:color="auto"/>
              <w:bottom w:val="single" w:sz="4" w:space="0" w:color="auto"/>
              <w:right w:val="single" w:sz="4" w:space="0" w:color="auto"/>
            </w:tcBorders>
            <w:hideMark/>
          </w:tcPr>
          <w:p w14:paraId="61238547" w14:textId="77777777" w:rsidR="00D47735" w:rsidRPr="00D47735" w:rsidRDefault="00D47735">
            <w:pPr>
              <w:jc w:val="center"/>
              <w:rPr>
                <w:b w:val="0"/>
                <w:sz w:val="20"/>
                <w:szCs w:val="20"/>
              </w:rPr>
            </w:pPr>
            <w:r w:rsidRPr="00D47735">
              <w:rPr>
                <w:b w:val="0"/>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14:paraId="2ABCEB68" w14:textId="77777777" w:rsidR="00D47735" w:rsidRPr="00D47735" w:rsidRDefault="00D47735">
            <w:pPr>
              <w:jc w:val="center"/>
              <w:rPr>
                <w:b w:val="0"/>
                <w:sz w:val="20"/>
                <w:szCs w:val="20"/>
              </w:rPr>
            </w:pPr>
            <w:r w:rsidRPr="00D47735">
              <w:rPr>
                <w:b w:val="0"/>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14:paraId="2C9FBCDD" w14:textId="77777777" w:rsidR="00D47735" w:rsidRPr="00D47735" w:rsidRDefault="00D47735">
            <w:pPr>
              <w:jc w:val="center"/>
              <w:rPr>
                <w:b w:val="0"/>
                <w:sz w:val="20"/>
                <w:szCs w:val="20"/>
              </w:rPr>
            </w:pPr>
            <w:r w:rsidRPr="00D47735">
              <w:rPr>
                <w:b w:val="0"/>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14:paraId="071D3A16" w14:textId="77777777" w:rsidR="00D47735" w:rsidRPr="00D47735" w:rsidRDefault="00D47735">
            <w:pPr>
              <w:jc w:val="center"/>
              <w:rPr>
                <w:b w:val="0"/>
                <w:sz w:val="20"/>
                <w:szCs w:val="20"/>
              </w:rPr>
            </w:pPr>
            <w:r w:rsidRPr="00D47735">
              <w:rPr>
                <w:b w:val="0"/>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14:paraId="074A22A1" w14:textId="77777777" w:rsidR="00D47735" w:rsidRPr="00D47735" w:rsidRDefault="00D47735">
            <w:pPr>
              <w:jc w:val="center"/>
              <w:rPr>
                <w:sz w:val="20"/>
                <w:szCs w:val="20"/>
              </w:rPr>
            </w:pPr>
            <w:r w:rsidRPr="00D47735">
              <w:rPr>
                <w:sz w:val="20"/>
                <w:szCs w:val="20"/>
              </w:rPr>
              <w:t>-</w:t>
            </w:r>
          </w:p>
        </w:tc>
      </w:tr>
      <w:tr w:rsidR="00D47735" w14:paraId="60BA5557"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4366950E" w14:textId="77777777" w:rsidR="00D47735" w:rsidRPr="00D47735" w:rsidRDefault="00D47735">
            <w:pPr>
              <w:rPr>
                <w:b w:val="0"/>
                <w:color w:val="000000"/>
                <w:sz w:val="22"/>
                <w:szCs w:val="22"/>
              </w:rPr>
            </w:pPr>
            <w:r w:rsidRPr="00D47735">
              <w:rPr>
                <w:b w:val="0"/>
                <w:color w:val="000000"/>
              </w:rPr>
              <w:t>2. Pieņemti lēmumi par bērna piedzimšanas pabalstu</w:t>
            </w:r>
          </w:p>
        </w:tc>
        <w:tc>
          <w:tcPr>
            <w:tcW w:w="709" w:type="dxa"/>
            <w:tcBorders>
              <w:top w:val="single" w:sz="4" w:space="0" w:color="auto"/>
              <w:left w:val="single" w:sz="4" w:space="0" w:color="auto"/>
              <w:bottom w:val="single" w:sz="4" w:space="0" w:color="auto"/>
              <w:right w:val="single" w:sz="4" w:space="0" w:color="auto"/>
            </w:tcBorders>
            <w:hideMark/>
          </w:tcPr>
          <w:p w14:paraId="51711160" w14:textId="77777777" w:rsidR="00D47735" w:rsidRPr="00D47735" w:rsidRDefault="00D47735">
            <w:pPr>
              <w:jc w:val="center"/>
              <w:rPr>
                <w:b w:val="0"/>
                <w:sz w:val="20"/>
                <w:szCs w:val="20"/>
              </w:rPr>
            </w:pPr>
            <w:r w:rsidRPr="00D47735">
              <w:rPr>
                <w:b w:val="0"/>
                <w:sz w:val="20"/>
                <w:szCs w:val="20"/>
              </w:rPr>
              <w:t>94</w:t>
            </w:r>
          </w:p>
        </w:tc>
        <w:tc>
          <w:tcPr>
            <w:tcW w:w="708" w:type="dxa"/>
            <w:tcBorders>
              <w:top w:val="single" w:sz="4" w:space="0" w:color="auto"/>
              <w:left w:val="single" w:sz="4" w:space="0" w:color="auto"/>
              <w:bottom w:val="single" w:sz="4" w:space="0" w:color="auto"/>
              <w:right w:val="single" w:sz="4" w:space="0" w:color="auto"/>
            </w:tcBorders>
            <w:hideMark/>
          </w:tcPr>
          <w:p w14:paraId="79B4812A" w14:textId="77777777" w:rsidR="00D47735" w:rsidRPr="00D47735" w:rsidRDefault="00D47735">
            <w:pPr>
              <w:jc w:val="center"/>
              <w:rPr>
                <w:b w:val="0"/>
                <w:sz w:val="20"/>
                <w:szCs w:val="20"/>
              </w:rPr>
            </w:pPr>
            <w:r w:rsidRPr="00D47735">
              <w:rPr>
                <w:b w:val="0"/>
                <w:sz w:val="20"/>
                <w:szCs w:val="20"/>
              </w:rPr>
              <w:t>92</w:t>
            </w:r>
          </w:p>
        </w:tc>
        <w:tc>
          <w:tcPr>
            <w:tcW w:w="709" w:type="dxa"/>
            <w:tcBorders>
              <w:top w:val="single" w:sz="4" w:space="0" w:color="auto"/>
              <w:left w:val="single" w:sz="4" w:space="0" w:color="auto"/>
              <w:bottom w:val="single" w:sz="4" w:space="0" w:color="auto"/>
              <w:right w:val="single" w:sz="4" w:space="0" w:color="auto"/>
            </w:tcBorders>
            <w:hideMark/>
          </w:tcPr>
          <w:p w14:paraId="1CCC1AAD" w14:textId="77777777" w:rsidR="00D47735" w:rsidRPr="00D47735" w:rsidRDefault="00D47735">
            <w:pPr>
              <w:jc w:val="center"/>
              <w:rPr>
                <w:b w:val="0"/>
                <w:sz w:val="20"/>
                <w:szCs w:val="20"/>
              </w:rPr>
            </w:pPr>
            <w:r w:rsidRPr="00D47735">
              <w:rPr>
                <w:b w:val="0"/>
                <w:sz w:val="20"/>
                <w:szCs w:val="20"/>
              </w:rPr>
              <w:t>71</w:t>
            </w:r>
          </w:p>
        </w:tc>
        <w:tc>
          <w:tcPr>
            <w:tcW w:w="709" w:type="dxa"/>
            <w:tcBorders>
              <w:top w:val="single" w:sz="4" w:space="0" w:color="auto"/>
              <w:left w:val="single" w:sz="4" w:space="0" w:color="auto"/>
              <w:bottom w:val="single" w:sz="4" w:space="0" w:color="auto"/>
              <w:right w:val="single" w:sz="4" w:space="0" w:color="auto"/>
            </w:tcBorders>
            <w:hideMark/>
          </w:tcPr>
          <w:p w14:paraId="5D282069" w14:textId="77777777" w:rsidR="00D47735" w:rsidRPr="00D47735" w:rsidRDefault="00D47735">
            <w:pPr>
              <w:jc w:val="center"/>
              <w:rPr>
                <w:b w:val="0"/>
                <w:sz w:val="20"/>
                <w:szCs w:val="20"/>
              </w:rPr>
            </w:pPr>
            <w:r w:rsidRPr="00D47735">
              <w:rPr>
                <w:b w:val="0"/>
                <w:sz w:val="20"/>
                <w:szCs w:val="20"/>
              </w:rPr>
              <w:t>60</w:t>
            </w:r>
          </w:p>
        </w:tc>
        <w:tc>
          <w:tcPr>
            <w:tcW w:w="709" w:type="dxa"/>
            <w:tcBorders>
              <w:top w:val="single" w:sz="4" w:space="0" w:color="auto"/>
              <w:left w:val="single" w:sz="4" w:space="0" w:color="auto"/>
              <w:bottom w:val="single" w:sz="4" w:space="0" w:color="auto"/>
              <w:right w:val="single" w:sz="4" w:space="0" w:color="auto"/>
            </w:tcBorders>
            <w:hideMark/>
          </w:tcPr>
          <w:p w14:paraId="67703382" w14:textId="77777777" w:rsidR="00D47735" w:rsidRPr="00D47735" w:rsidRDefault="00D47735">
            <w:pPr>
              <w:jc w:val="center"/>
              <w:rPr>
                <w:b w:val="0"/>
                <w:sz w:val="20"/>
                <w:szCs w:val="20"/>
              </w:rPr>
            </w:pPr>
            <w:r w:rsidRPr="00D47735">
              <w:rPr>
                <w:b w:val="0"/>
                <w:sz w:val="20"/>
                <w:szCs w:val="20"/>
              </w:rPr>
              <w:t>73</w:t>
            </w:r>
          </w:p>
        </w:tc>
        <w:tc>
          <w:tcPr>
            <w:tcW w:w="709" w:type="dxa"/>
            <w:tcBorders>
              <w:top w:val="single" w:sz="4" w:space="0" w:color="auto"/>
              <w:left w:val="single" w:sz="4" w:space="0" w:color="auto"/>
              <w:bottom w:val="single" w:sz="4" w:space="0" w:color="auto"/>
              <w:right w:val="single" w:sz="4" w:space="0" w:color="auto"/>
            </w:tcBorders>
            <w:hideMark/>
          </w:tcPr>
          <w:p w14:paraId="5674FA7C" w14:textId="77777777" w:rsidR="00D47735" w:rsidRPr="00D47735" w:rsidRDefault="00D47735">
            <w:pPr>
              <w:jc w:val="center"/>
              <w:rPr>
                <w:sz w:val="20"/>
                <w:szCs w:val="20"/>
              </w:rPr>
            </w:pPr>
            <w:r w:rsidRPr="00D47735">
              <w:rPr>
                <w:sz w:val="20"/>
                <w:szCs w:val="20"/>
              </w:rPr>
              <w:t>69</w:t>
            </w:r>
          </w:p>
        </w:tc>
      </w:tr>
      <w:tr w:rsidR="00D47735" w14:paraId="5F2F93E2"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6768D2D4" w14:textId="77777777" w:rsidR="00D47735" w:rsidRPr="00D47735" w:rsidRDefault="00D47735">
            <w:pPr>
              <w:rPr>
                <w:b w:val="0"/>
                <w:color w:val="000000"/>
                <w:sz w:val="22"/>
                <w:szCs w:val="22"/>
              </w:rPr>
            </w:pPr>
            <w:r w:rsidRPr="00D47735">
              <w:rPr>
                <w:b w:val="0"/>
                <w:color w:val="000000"/>
              </w:rPr>
              <w:t>3. Dzimšanas reģistru ierakstu skaits bez ziņām par bērna tēvu</w:t>
            </w:r>
          </w:p>
        </w:tc>
        <w:tc>
          <w:tcPr>
            <w:tcW w:w="709" w:type="dxa"/>
            <w:tcBorders>
              <w:top w:val="single" w:sz="4" w:space="0" w:color="auto"/>
              <w:left w:val="single" w:sz="4" w:space="0" w:color="auto"/>
              <w:bottom w:val="single" w:sz="4" w:space="0" w:color="auto"/>
              <w:right w:val="single" w:sz="4" w:space="0" w:color="auto"/>
            </w:tcBorders>
            <w:hideMark/>
          </w:tcPr>
          <w:p w14:paraId="3B6D0242" w14:textId="77777777" w:rsidR="00D47735" w:rsidRPr="00D47735" w:rsidRDefault="00D47735">
            <w:pPr>
              <w:jc w:val="center"/>
              <w:rPr>
                <w:b w:val="0"/>
                <w:sz w:val="20"/>
                <w:szCs w:val="20"/>
              </w:rPr>
            </w:pPr>
            <w:r w:rsidRPr="00D47735">
              <w:rPr>
                <w:b w:val="0"/>
                <w:sz w:val="20"/>
                <w:szCs w:val="20"/>
              </w:rPr>
              <w:t>3</w:t>
            </w:r>
          </w:p>
        </w:tc>
        <w:tc>
          <w:tcPr>
            <w:tcW w:w="708" w:type="dxa"/>
            <w:tcBorders>
              <w:top w:val="single" w:sz="4" w:space="0" w:color="auto"/>
              <w:left w:val="single" w:sz="4" w:space="0" w:color="auto"/>
              <w:bottom w:val="single" w:sz="4" w:space="0" w:color="auto"/>
              <w:right w:val="single" w:sz="4" w:space="0" w:color="auto"/>
            </w:tcBorders>
            <w:hideMark/>
          </w:tcPr>
          <w:p w14:paraId="5FFC5F63" w14:textId="77777777" w:rsidR="00D47735" w:rsidRPr="00D47735" w:rsidRDefault="00D47735">
            <w:pPr>
              <w:jc w:val="center"/>
              <w:rPr>
                <w:b w:val="0"/>
                <w:sz w:val="20"/>
                <w:szCs w:val="20"/>
              </w:rPr>
            </w:pPr>
            <w:r w:rsidRPr="00D47735">
              <w:rPr>
                <w:b w:val="0"/>
                <w:sz w:val="20"/>
                <w:szCs w:val="20"/>
              </w:rPr>
              <w:t>9</w:t>
            </w:r>
          </w:p>
        </w:tc>
        <w:tc>
          <w:tcPr>
            <w:tcW w:w="709" w:type="dxa"/>
            <w:tcBorders>
              <w:top w:val="single" w:sz="4" w:space="0" w:color="auto"/>
              <w:left w:val="single" w:sz="4" w:space="0" w:color="auto"/>
              <w:bottom w:val="single" w:sz="4" w:space="0" w:color="auto"/>
              <w:right w:val="single" w:sz="4" w:space="0" w:color="auto"/>
            </w:tcBorders>
            <w:hideMark/>
          </w:tcPr>
          <w:p w14:paraId="6FE448C1" w14:textId="77777777" w:rsidR="00D47735" w:rsidRPr="00D47735" w:rsidRDefault="00D47735">
            <w:pPr>
              <w:jc w:val="center"/>
              <w:rPr>
                <w:b w:val="0"/>
                <w:sz w:val="20"/>
                <w:szCs w:val="20"/>
              </w:rPr>
            </w:pPr>
            <w:r w:rsidRPr="00D47735">
              <w:rPr>
                <w:b w:val="0"/>
                <w:sz w:val="20"/>
                <w:szCs w:val="20"/>
              </w:rPr>
              <w:t>5</w:t>
            </w:r>
          </w:p>
        </w:tc>
        <w:tc>
          <w:tcPr>
            <w:tcW w:w="709" w:type="dxa"/>
            <w:tcBorders>
              <w:top w:val="single" w:sz="4" w:space="0" w:color="auto"/>
              <w:left w:val="single" w:sz="4" w:space="0" w:color="auto"/>
              <w:bottom w:val="single" w:sz="4" w:space="0" w:color="auto"/>
              <w:right w:val="single" w:sz="4" w:space="0" w:color="auto"/>
            </w:tcBorders>
            <w:hideMark/>
          </w:tcPr>
          <w:p w14:paraId="23C8149E" w14:textId="77777777" w:rsidR="00D47735" w:rsidRPr="00D47735" w:rsidRDefault="00D47735">
            <w:pPr>
              <w:jc w:val="center"/>
              <w:rPr>
                <w:b w:val="0"/>
                <w:sz w:val="20"/>
                <w:szCs w:val="20"/>
              </w:rPr>
            </w:pPr>
            <w:r w:rsidRPr="00D47735">
              <w:rPr>
                <w:b w:val="0"/>
                <w:sz w:val="20"/>
                <w:szCs w:val="20"/>
              </w:rPr>
              <w:t>5</w:t>
            </w:r>
          </w:p>
        </w:tc>
        <w:tc>
          <w:tcPr>
            <w:tcW w:w="709" w:type="dxa"/>
            <w:tcBorders>
              <w:top w:val="single" w:sz="4" w:space="0" w:color="auto"/>
              <w:left w:val="single" w:sz="4" w:space="0" w:color="auto"/>
              <w:bottom w:val="single" w:sz="4" w:space="0" w:color="auto"/>
              <w:right w:val="single" w:sz="4" w:space="0" w:color="auto"/>
            </w:tcBorders>
            <w:hideMark/>
          </w:tcPr>
          <w:p w14:paraId="4DCBB8A8" w14:textId="77777777" w:rsidR="00D47735" w:rsidRPr="00D47735" w:rsidRDefault="00D47735">
            <w:pPr>
              <w:jc w:val="center"/>
              <w:rPr>
                <w:b w:val="0"/>
                <w:sz w:val="20"/>
                <w:szCs w:val="20"/>
              </w:rPr>
            </w:pPr>
            <w:r w:rsidRPr="00D47735">
              <w:rPr>
                <w:b w:val="0"/>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14:paraId="1B77D4E8" w14:textId="77777777" w:rsidR="00D47735" w:rsidRPr="00D47735" w:rsidRDefault="00D47735">
            <w:pPr>
              <w:jc w:val="center"/>
              <w:rPr>
                <w:sz w:val="20"/>
                <w:szCs w:val="20"/>
              </w:rPr>
            </w:pPr>
            <w:r w:rsidRPr="00D47735">
              <w:rPr>
                <w:sz w:val="20"/>
                <w:szCs w:val="20"/>
              </w:rPr>
              <w:t>1</w:t>
            </w:r>
          </w:p>
        </w:tc>
      </w:tr>
      <w:tr w:rsidR="00D47735" w14:paraId="049E5456"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3F492981" w14:textId="77777777" w:rsidR="00D47735" w:rsidRPr="00D47735" w:rsidRDefault="00D47735">
            <w:pPr>
              <w:rPr>
                <w:b w:val="0"/>
                <w:color w:val="000000"/>
                <w:sz w:val="22"/>
                <w:szCs w:val="22"/>
              </w:rPr>
            </w:pPr>
            <w:r w:rsidRPr="00D47735">
              <w:rPr>
                <w:b w:val="0"/>
                <w:color w:val="000000"/>
              </w:rPr>
              <w:lastRenderedPageBreak/>
              <w:t>4. Dzimšanas reģistru ierakstu skaits ar paternitātes atzīšanu</w:t>
            </w:r>
          </w:p>
        </w:tc>
        <w:tc>
          <w:tcPr>
            <w:tcW w:w="709" w:type="dxa"/>
            <w:tcBorders>
              <w:top w:val="single" w:sz="4" w:space="0" w:color="auto"/>
              <w:left w:val="single" w:sz="4" w:space="0" w:color="auto"/>
              <w:bottom w:val="single" w:sz="4" w:space="0" w:color="auto"/>
              <w:right w:val="single" w:sz="4" w:space="0" w:color="auto"/>
            </w:tcBorders>
            <w:hideMark/>
          </w:tcPr>
          <w:p w14:paraId="74CA22FC" w14:textId="77777777" w:rsidR="00D47735" w:rsidRPr="00D47735" w:rsidRDefault="00D47735">
            <w:pPr>
              <w:jc w:val="center"/>
              <w:rPr>
                <w:b w:val="0"/>
                <w:sz w:val="20"/>
                <w:szCs w:val="20"/>
              </w:rPr>
            </w:pPr>
            <w:r w:rsidRPr="00D47735">
              <w:rPr>
                <w:b w:val="0"/>
                <w:sz w:val="20"/>
                <w:szCs w:val="20"/>
              </w:rPr>
              <w:t>43</w:t>
            </w:r>
          </w:p>
        </w:tc>
        <w:tc>
          <w:tcPr>
            <w:tcW w:w="708" w:type="dxa"/>
            <w:tcBorders>
              <w:top w:val="single" w:sz="4" w:space="0" w:color="auto"/>
              <w:left w:val="single" w:sz="4" w:space="0" w:color="auto"/>
              <w:bottom w:val="single" w:sz="4" w:space="0" w:color="auto"/>
              <w:right w:val="single" w:sz="4" w:space="0" w:color="auto"/>
            </w:tcBorders>
            <w:hideMark/>
          </w:tcPr>
          <w:p w14:paraId="09AD17AF" w14:textId="77777777" w:rsidR="00D47735" w:rsidRPr="00D47735" w:rsidRDefault="00D47735">
            <w:pPr>
              <w:jc w:val="center"/>
              <w:rPr>
                <w:b w:val="0"/>
                <w:sz w:val="20"/>
                <w:szCs w:val="20"/>
              </w:rPr>
            </w:pPr>
            <w:r w:rsidRPr="00D47735">
              <w:rPr>
                <w:b w:val="0"/>
                <w:sz w:val="20"/>
                <w:szCs w:val="20"/>
              </w:rPr>
              <w:t>46</w:t>
            </w:r>
          </w:p>
        </w:tc>
        <w:tc>
          <w:tcPr>
            <w:tcW w:w="709" w:type="dxa"/>
            <w:tcBorders>
              <w:top w:val="single" w:sz="4" w:space="0" w:color="auto"/>
              <w:left w:val="single" w:sz="4" w:space="0" w:color="auto"/>
              <w:bottom w:val="single" w:sz="4" w:space="0" w:color="auto"/>
              <w:right w:val="single" w:sz="4" w:space="0" w:color="auto"/>
            </w:tcBorders>
            <w:hideMark/>
          </w:tcPr>
          <w:p w14:paraId="50724AE6" w14:textId="77777777" w:rsidR="00D47735" w:rsidRPr="00D47735" w:rsidRDefault="00D47735">
            <w:pPr>
              <w:jc w:val="center"/>
              <w:rPr>
                <w:b w:val="0"/>
                <w:sz w:val="20"/>
                <w:szCs w:val="20"/>
              </w:rPr>
            </w:pPr>
            <w:r w:rsidRPr="00D47735">
              <w:rPr>
                <w:b w:val="0"/>
                <w:sz w:val="20"/>
                <w:szCs w:val="20"/>
              </w:rPr>
              <w:t>44</w:t>
            </w:r>
          </w:p>
        </w:tc>
        <w:tc>
          <w:tcPr>
            <w:tcW w:w="709" w:type="dxa"/>
            <w:tcBorders>
              <w:top w:val="single" w:sz="4" w:space="0" w:color="auto"/>
              <w:left w:val="single" w:sz="4" w:space="0" w:color="auto"/>
              <w:bottom w:val="single" w:sz="4" w:space="0" w:color="auto"/>
              <w:right w:val="single" w:sz="4" w:space="0" w:color="auto"/>
            </w:tcBorders>
            <w:hideMark/>
          </w:tcPr>
          <w:p w14:paraId="4BB0277B" w14:textId="77777777" w:rsidR="00D47735" w:rsidRPr="00D47735" w:rsidRDefault="00D47735">
            <w:pPr>
              <w:jc w:val="center"/>
              <w:rPr>
                <w:b w:val="0"/>
                <w:sz w:val="20"/>
                <w:szCs w:val="20"/>
              </w:rPr>
            </w:pPr>
            <w:r w:rsidRPr="00D47735">
              <w:rPr>
                <w:b w:val="0"/>
                <w:sz w:val="20"/>
                <w:szCs w:val="20"/>
              </w:rPr>
              <w:t>34</w:t>
            </w:r>
          </w:p>
        </w:tc>
        <w:tc>
          <w:tcPr>
            <w:tcW w:w="709" w:type="dxa"/>
            <w:tcBorders>
              <w:top w:val="single" w:sz="4" w:space="0" w:color="auto"/>
              <w:left w:val="single" w:sz="4" w:space="0" w:color="auto"/>
              <w:bottom w:val="single" w:sz="4" w:space="0" w:color="auto"/>
              <w:right w:val="single" w:sz="4" w:space="0" w:color="auto"/>
            </w:tcBorders>
            <w:hideMark/>
          </w:tcPr>
          <w:p w14:paraId="3FE76FED" w14:textId="77777777" w:rsidR="00D47735" w:rsidRPr="00D47735" w:rsidRDefault="00D47735">
            <w:pPr>
              <w:jc w:val="center"/>
              <w:rPr>
                <w:b w:val="0"/>
                <w:sz w:val="20"/>
                <w:szCs w:val="20"/>
              </w:rPr>
            </w:pPr>
            <w:r w:rsidRPr="00D47735">
              <w:rPr>
                <w:b w:val="0"/>
                <w:sz w:val="20"/>
                <w:szCs w:val="20"/>
              </w:rPr>
              <w:t>34</w:t>
            </w:r>
          </w:p>
        </w:tc>
        <w:tc>
          <w:tcPr>
            <w:tcW w:w="709" w:type="dxa"/>
            <w:tcBorders>
              <w:top w:val="single" w:sz="4" w:space="0" w:color="auto"/>
              <w:left w:val="single" w:sz="4" w:space="0" w:color="auto"/>
              <w:bottom w:val="single" w:sz="4" w:space="0" w:color="auto"/>
              <w:right w:val="single" w:sz="4" w:space="0" w:color="auto"/>
            </w:tcBorders>
            <w:hideMark/>
          </w:tcPr>
          <w:p w14:paraId="2CBDB390" w14:textId="77777777" w:rsidR="00D47735" w:rsidRPr="00D47735" w:rsidRDefault="00D47735">
            <w:pPr>
              <w:jc w:val="center"/>
              <w:rPr>
                <w:sz w:val="20"/>
                <w:szCs w:val="20"/>
              </w:rPr>
            </w:pPr>
            <w:r w:rsidRPr="00D47735">
              <w:rPr>
                <w:sz w:val="20"/>
                <w:szCs w:val="20"/>
              </w:rPr>
              <w:t>39</w:t>
            </w:r>
          </w:p>
        </w:tc>
      </w:tr>
      <w:tr w:rsidR="00D47735" w14:paraId="50757EB4"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4916237C" w14:textId="77777777" w:rsidR="00D47735" w:rsidRPr="00D47735" w:rsidRDefault="00D47735">
            <w:pPr>
              <w:rPr>
                <w:b w:val="0"/>
                <w:color w:val="000000"/>
                <w:sz w:val="22"/>
                <w:szCs w:val="22"/>
              </w:rPr>
            </w:pPr>
            <w:r w:rsidRPr="00D47735">
              <w:rPr>
                <w:b w:val="0"/>
                <w:color w:val="000000"/>
              </w:rPr>
              <w:t>5. Trīspusējo paternitātes atzīšanas iesniegumu skaits</w:t>
            </w:r>
          </w:p>
        </w:tc>
        <w:tc>
          <w:tcPr>
            <w:tcW w:w="709" w:type="dxa"/>
            <w:tcBorders>
              <w:top w:val="single" w:sz="4" w:space="0" w:color="auto"/>
              <w:left w:val="single" w:sz="4" w:space="0" w:color="auto"/>
              <w:bottom w:val="single" w:sz="4" w:space="0" w:color="auto"/>
              <w:right w:val="single" w:sz="4" w:space="0" w:color="auto"/>
            </w:tcBorders>
            <w:hideMark/>
          </w:tcPr>
          <w:p w14:paraId="715C2762" w14:textId="77777777" w:rsidR="00D47735" w:rsidRPr="00D47735" w:rsidRDefault="00D47735">
            <w:pPr>
              <w:jc w:val="center"/>
              <w:rPr>
                <w:b w:val="0"/>
                <w:sz w:val="20"/>
                <w:szCs w:val="20"/>
              </w:rPr>
            </w:pPr>
            <w:r w:rsidRPr="00D47735">
              <w:rPr>
                <w:b w:val="0"/>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14:paraId="775FC48C" w14:textId="77777777" w:rsidR="00D47735" w:rsidRPr="00D47735" w:rsidRDefault="00D47735">
            <w:pPr>
              <w:jc w:val="center"/>
              <w:rPr>
                <w:b w:val="0"/>
                <w:sz w:val="20"/>
                <w:szCs w:val="20"/>
              </w:rPr>
            </w:pPr>
            <w:r w:rsidRPr="00D47735">
              <w:rPr>
                <w:b w:val="0"/>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14:paraId="300428EB" w14:textId="77777777" w:rsidR="00D47735" w:rsidRPr="00D47735" w:rsidRDefault="00D47735">
            <w:pPr>
              <w:jc w:val="center"/>
              <w:rPr>
                <w:b w:val="0"/>
                <w:sz w:val="20"/>
                <w:szCs w:val="20"/>
              </w:rPr>
            </w:pPr>
            <w:r w:rsidRPr="00D47735">
              <w:rPr>
                <w:b w:val="0"/>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14:paraId="2AA2952A" w14:textId="77777777" w:rsidR="00D47735" w:rsidRPr="00D47735" w:rsidRDefault="00D47735">
            <w:pPr>
              <w:jc w:val="center"/>
              <w:rPr>
                <w:b w:val="0"/>
                <w:sz w:val="20"/>
                <w:szCs w:val="20"/>
              </w:rPr>
            </w:pPr>
            <w:r w:rsidRPr="00D47735">
              <w:rPr>
                <w:b w:val="0"/>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14:paraId="3A414546" w14:textId="77777777" w:rsidR="00D47735" w:rsidRPr="00D47735" w:rsidRDefault="00D47735">
            <w:pPr>
              <w:jc w:val="center"/>
              <w:rPr>
                <w:b w:val="0"/>
                <w:sz w:val="20"/>
                <w:szCs w:val="20"/>
              </w:rPr>
            </w:pPr>
            <w:r w:rsidRPr="00D47735">
              <w:rPr>
                <w:b w:val="0"/>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14:paraId="750B602C" w14:textId="77777777" w:rsidR="00D47735" w:rsidRPr="00D47735" w:rsidRDefault="00D47735">
            <w:pPr>
              <w:jc w:val="center"/>
              <w:rPr>
                <w:sz w:val="20"/>
                <w:szCs w:val="20"/>
              </w:rPr>
            </w:pPr>
            <w:r w:rsidRPr="00D47735">
              <w:rPr>
                <w:sz w:val="20"/>
                <w:szCs w:val="20"/>
              </w:rPr>
              <w:t>-</w:t>
            </w:r>
          </w:p>
        </w:tc>
      </w:tr>
      <w:tr w:rsidR="00D47735" w14:paraId="73DC5CE9"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468AAFDC" w14:textId="77777777" w:rsidR="00D47735" w:rsidRPr="00D47735" w:rsidRDefault="00D47735">
            <w:pPr>
              <w:rPr>
                <w:b w:val="0"/>
                <w:color w:val="000000"/>
                <w:sz w:val="22"/>
                <w:szCs w:val="22"/>
              </w:rPr>
            </w:pPr>
            <w:r w:rsidRPr="00D47735">
              <w:rPr>
                <w:b w:val="0"/>
                <w:color w:val="000000"/>
              </w:rPr>
              <w:t>6. Dzimšanas reģistru ierakstu skaits ar paternitātes noteikšanu (pamatojoties uz tiesas spriedumu)</w:t>
            </w:r>
          </w:p>
        </w:tc>
        <w:tc>
          <w:tcPr>
            <w:tcW w:w="709" w:type="dxa"/>
            <w:tcBorders>
              <w:top w:val="single" w:sz="4" w:space="0" w:color="auto"/>
              <w:left w:val="single" w:sz="4" w:space="0" w:color="auto"/>
              <w:bottom w:val="single" w:sz="4" w:space="0" w:color="auto"/>
              <w:right w:val="single" w:sz="4" w:space="0" w:color="auto"/>
            </w:tcBorders>
            <w:hideMark/>
          </w:tcPr>
          <w:p w14:paraId="5189570C" w14:textId="77777777" w:rsidR="00D47735" w:rsidRPr="00D47735" w:rsidRDefault="00D47735">
            <w:pPr>
              <w:jc w:val="center"/>
              <w:rPr>
                <w:b w:val="0"/>
                <w:sz w:val="20"/>
                <w:szCs w:val="20"/>
              </w:rPr>
            </w:pPr>
            <w:r w:rsidRPr="00D47735">
              <w:rPr>
                <w:b w:val="0"/>
                <w:sz w:val="20"/>
                <w:szCs w:val="20"/>
              </w:rPr>
              <w:t>3</w:t>
            </w:r>
          </w:p>
        </w:tc>
        <w:tc>
          <w:tcPr>
            <w:tcW w:w="708" w:type="dxa"/>
            <w:tcBorders>
              <w:top w:val="single" w:sz="4" w:space="0" w:color="auto"/>
              <w:left w:val="single" w:sz="4" w:space="0" w:color="auto"/>
              <w:bottom w:val="single" w:sz="4" w:space="0" w:color="auto"/>
              <w:right w:val="single" w:sz="4" w:space="0" w:color="auto"/>
            </w:tcBorders>
            <w:hideMark/>
          </w:tcPr>
          <w:p w14:paraId="1CDD562E" w14:textId="77777777" w:rsidR="00D47735" w:rsidRPr="00D47735" w:rsidRDefault="00D47735">
            <w:pPr>
              <w:jc w:val="center"/>
              <w:rPr>
                <w:b w:val="0"/>
                <w:sz w:val="20"/>
                <w:szCs w:val="20"/>
              </w:rPr>
            </w:pPr>
            <w:r w:rsidRPr="00D47735">
              <w:rPr>
                <w:b w:val="0"/>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14:paraId="723FEEFC" w14:textId="77777777" w:rsidR="00D47735" w:rsidRPr="00D47735" w:rsidRDefault="00D47735">
            <w:pPr>
              <w:jc w:val="center"/>
              <w:rPr>
                <w:b w:val="0"/>
                <w:sz w:val="20"/>
                <w:szCs w:val="20"/>
              </w:rPr>
            </w:pPr>
            <w:r w:rsidRPr="00D47735">
              <w:rPr>
                <w:b w:val="0"/>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14:paraId="19C0364E" w14:textId="77777777" w:rsidR="00D47735" w:rsidRPr="00D47735" w:rsidRDefault="00D47735">
            <w:pPr>
              <w:jc w:val="center"/>
              <w:rPr>
                <w:b w:val="0"/>
                <w:sz w:val="20"/>
                <w:szCs w:val="20"/>
              </w:rPr>
            </w:pPr>
            <w:r w:rsidRPr="00D47735">
              <w:rPr>
                <w:b w:val="0"/>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14:paraId="7DF01271" w14:textId="77777777" w:rsidR="00D47735" w:rsidRPr="00D47735" w:rsidRDefault="00D47735">
            <w:pPr>
              <w:jc w:val="center"/>
              <w:rPr>
                <w:b w:val="0"/>
                <w:sz w:val="20"/>
                <w:szCs w:val="20"/>
              </w:rPr>
            </w:pPr>
            <w:r w:rsidRPr="00D47735">
              <w:rPr>
                <w:b w:val="0"/>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14:paraId="7E007D85" w14:textId="77777777" w:rsidR="00D47735" w:rsidRPr="00D47735" w:rsidRDefault="00D47735">
            <w:pPr>
              <w:jc w:val="center"/>
              <w:rPr>
                <w:sz w:val="20"/>
                <w:szCs w:val="20"/>
              </w:rPr>
            </w:pPr>
            <w:r w:rsidRPr="00D47735">
              <w:rPr>
                <w:sz w:val="20"/>
                <w:szCs w:val="20"/>
              </w:rPr>
              <w:t>-</w:t>
            </w:r>
          </w:p>
        </w:tc>
      </w:tr>
      <w:tr w:rsidR="00D47735" w14:paraId="614465CB"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67E551C0" w14:textId="77777777" w:rsidR="00D47735" w:rsidRPr="00D47735" w:rsidRDefault="00D47735">
            <w:pPr>
              <w:rPr>
                <w:b w:val="0"/>
                <w:color w:val="000000"/>
                <w:sz w:val="22"/>
                <w:szCs w:val="22"/>
              </w:rPr>
            </w:pPr>
            <w:r w:rsidRPr="00D47735">
              <w:rPr>
                <w:b w:val="0"/>
                <w:color w:val="000000"/>
              </w:rPr>
              <w:t>7. Reģistrēto laulību skaits</w:t>
            </w:r>
          </w:p>
        </w:tc>
        <w:tc>
          <w:tcPr>
            <w:tcW w:w="709" w:type="dxa"/>
            <w:tcBorders>
              <w:top w:val="single" w:sz="4" w:space="0" w:color="auto"/>
              <w:left w:val="single" w:sz="4" w:space="0" w:color="auto"/>
              <w:bottom w:val="single" w:sz="4" w:space="0" w:color="auto"/>
              <w:right w:val="single" w:sz="4" w:space="0" w:color="auto"/>
            </w:tcBorders>
            <w:hideMark/>
          </w:tcPr>
          <w:p w14:paraId="637E1D5F" w14:textId="77777777" w:rsidR="00D47735" w:rsidRPr="00D47735" w:rsidRDefault="00D47735">
            <w:pPr>
              <w:jc w:val="center"/>
              <w:rPr>
                <w:b w:val="0"/>
                <w:sz w:val="20"/>
                <w:szCs w:val="20"/>
              </w:rPr>
            </w:pPr>
            <w:r w:rsidRPr="00D47735">
              <w:rPr>
                <w:b w:val="0"/>
                <w:sz w:val="20"/>
                <w:szCs w:val="20"/>
              </w:rPr>
              <w:t>28</w:t>
            </w:r>
          </w:p>
        </w:tc>
        <w:tc>
          <w:tcPr>
            <w:tcW w:w="708" w:type="dxa"/>
            <w:tcBorders>
              <w:top w:val="single" w:sz="4" w:space="0" w:color="auto"/>
              <w:left w:val="single" w:sz="4" w:space="0" w:color="auto"/>
              <w:bottom w:val="single" w:sz="4" w:space="0" w:color="auto"/>
              <w:right w:val="single" w:sz="4" w:space="0" w:color="auto"/>
            </w:tcBorders>
            <w:hideMark/>
          </w:tcPr>
          <w:p w14:paraId="7839B18E" w14:textId="77777777" w:rsidR="00D47735" w:rsidRPr="00D47735" w:rsidRDefault="00D47735">
            <w:pPr>
              <w:jc w:val="center"/>
              <w:rPr>
                <w:b w:val="0"/>
                <w:sz w:val="20"/>
                <w:szCs w:val="20"/>
              </w:rPr>
            </w:pPr>
            <w:r w:rsidRPr="00D47735">
              <w:rPr>
                <w:b w:val="0"/>
                <w:sz w:val="20"/>
                <w:szCs w:val="20"/>
              </w:rPr>
              <w:t>48</w:t>
            </w:r>
          </w:p>
        </w:tc>
        <w:tc>
          <w:tcPr>
            <w:tcW w:w="709" w:type="dxa"/>
            <w:tcBorders>
              <w:top w:val="single" w:sz="4" w:space="0" w:color="auto"/>
              <w:left w:val="single" w:sz="4" w:space="0" w:color="auto"/>
              <w:bottom w:val="single" w:sz="4" w:space="0" w:color="auto"/>
              <w:right w:val="single" w:sz="4" w:space="0" w:color="auto"/>
            </w:tcBorders>
            <w:hideMark/>
          </w:tcPr>
          <w:p w14:paraId="585D91F1" w14:textId="77777777" w:rsidR="00D47735" w:rsidRPr="00D47735" w:rsidRDefault="00D47735">
            <w:pPr>
              <w:jc w:val="center"/>
              <w:rPr>
                <w:b w:val="0"/>
                <w:sz w:val="20"/>
                <w:szCs w:val="20"/>
              </w:rPr>
            </w:pPr>
            <w:r w:rsidRPr="00D47735">
              <w:rPr>
                <w:b w:val="0"/>
                <w:sz w:val="20"/>
                <w:szCs w:val="20"/>
              </w:rPr>
              <w:t>51</w:t>
            </w:r>
          </w:p>
        </w:tc>
        <w:tc>
          <w:tcPr>
            <w:tcW w:w="709" w:type="dxa"/>
            <w:tcBorders>
              <w:top w:val="single" w:sz="4" w:space="0" w:color="auto"/>
              <w:left w:val="single" w:sz="4" w:space="0" w:color="auto"/>
              <w:bottom w:val="single" w:sz="4" w:space="0" w:color="auto"/>
              <w:right w:val="single" w:sz="4" w:space="0" w:color="auto"/>
            </w:tcBorders>
            <w:hideMark/>
          </w:tcPr>
          <w:p w14:paraId="18B4A00C" w14:textId="77777777" w:rsidR="00D47735" w:rsidRPr="00D47735" w:rsidRDefault="00D47735">
            <w:pPr>
              <w:jc w:val="center"/>
              <w:rPr>
                <w:b w:val="0"/>
                <w:sz w:val="20"/>
                <w:szCs w:val="20"/>
              </w:rPr>
            </w:pPr>
            <w:r w:rsidRPr="00D47735">
              <w:rPr>
                <w:b w:val="0"/>
                <w:sz w:val="20"/>
                <w:szCs w:val="20"/>
              </w:rPr>
              <w:t>60</w:t>
            </w:r>
          </w:p>
        </w:tc>
        <w:tc>
          <w:tcPr>
            <w:tcW w:w="709" w:type="dxa"/>
            <w:tcBorders>
              <w:top w:val="single" w:sz="4" w:space="0" w:color="auto"/>
              <w:left w:val="single" w:sz="4" w:space="0" w:color="auto"/>
              <w:bottom w:val="single" w:sz="4" w:space="0" w:color="auto"/>
              <w:right w:val="single" w:sz="4" w:space="0" w:color="auto"/>
            </w:tcBorders>
            <w:hideMark/>
          </w:tcPr>
          <w:p w14:paraId="646CA980" w14:textId="77777777" w:rsidR="00D47735" w:rsidRPr="00D47735" w:rsidRDefault="00D47735">
            <w:pPr>
              <w:jc w:val="center"/>
              <w:rPr>
                <w:b w:val="0"/>
                <w:sz w:val="20"/>
                <w:szCs w:val="20"/>
              </w:rPr>
            </w:pPr>
            <w:r w:rsidRPr="00D47735">
              <w:rPr>
                <w:b w:val="0"/>
                <w:sz w:val="20"/>
                <w:szCs w:val="20"/>
              </w:rPr>
              <w:t>68</w:t>
            </w:r>
          </w:p>
        </w:tc>
        <w:tc>
          <w:tcPr>
            <w:tcW w:w="709" w:type="dxa"/>
            <w:tcBorders>
              <w:top w:val="single" w:sz="4" w:space="0" w:color="auto"/>
              <w:left w:val="single" w:sz="4" w:space="0" w:color="auto"/>
              <w:bottom w:val="single" w:sz="4" w:space="0" w:color="auto"/>
              <w:right w:val="single" w:sz="4" w:space="0" w:color="auto"/>
            </w:tcBorders>
            <w:hideMark/>
          </w:tcPr>
          <w:p w14:paraId="37AF75BB" w14:textId="77777777" w:rsidR="00D47735" w:rsidRPr="00D47735" w:rsidRDefault="00D47735">
            <w:pPr>
              <w:jc w:val="center"/>
              <w:rPr>
                <w:sz w:val="20"/>
                <w:szCs w:val="20"/>
              </w:rPr>
            </w:pPr>
            <w:r w:rsidRPr="00D47735">
              <w:rPr>
                <w:sz w:val="20"/>
                <w:szCs w:val="20"/>
              </w:rPr>
              <w:t>55</w:t>
            </w:r>
          </w:p>
        </w:tc>
      </w:tr>
      <w:tr w:rsidR="00D47735" w14:paraId="4AD8D57A"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1801F4F1" w14:textId="77777777" w:rsidR="00D47735" w:rsidRPr="00D47735" w:rsidRDefault="00D47735">
            <w:pPr>
              <w:rPr>
                <w:b w:val="0"/>
                <w:color w:val="000000"/>
                <w:sz w:val="22"/>
                <w:szCs w:val="22"/>
              </w:rPr>
            </w:pPr>
            <w:r w:rsidRPr="00D47735">
              <w:rPr>
                <w:b w:val="0"/>
                <w:color w:val="000000"/>
              </w:rPr>
              <w:t xml:space="preserve">     t.sk. baznīcā</w:t>
            </w:r>
          </w:p>
        </w:tc>
        <w:tc>
          <w:tcPr>
            <w:tcW w:w="709" w:type="dxa"/>
            <w:tcBorders>
              <w:top w:val="single" w:sz="4" w:space="0" w:color="auto"/>
              <w:left w:val="single" w:sz="4" w:space="0" w:color="auto"/>
              <w:bottom w:val="single" w:sz="4" w:space="0" w:color="auto"/>
              <w:right w:val="single" w:sz="4" w:space="0" w:color="auto"/>
            </w:tcBorders>
            <w:hideMark/>
          </w:tcPr>
          <w:p w14:paraId="1E1E6D03" w14:textId="77777777" w:rsidR="00D47735" w:rsidRPr="00D47735" w:rsidRDefault="00D47735">
            <w:pPr>
              <w:jc w:val="center"/>
              <w:rPr>
                <w:b w:val="0"/>
                <w:sz w:val="20"/>
                <w:szCs w:val="20"/>
              </w:rPr>
            </w:pPr>
            <w:r w:rsidRPr="00D47735">
              <w:rPr>
                <w:b w:val="0"/>
                <w:sz w:val="20"/>
                <w:szCs w:val="20"/>
              </w:rPr>
              <w:t>7</w:t>
            </w:r>
          </w:p>
        </w:tc>
        <w:tc>
          <w:tcPr>
            <w:tcW w:w="708" w:type="dxa"/>
            <w:tcBorders>
              <w:top w:val="single" w:sz="4" w:space="0" w:color="auto"/>
              <w:left w:val="single" w:sz="4" w:space="0" w:color="auto"/>
              <w:bottom w:val="single" w:sz="4" w:space="0" w:color="auto"/>
              <w:right w:val="single" w:sz="4" w:space="0" w:color="auto"/>
            </w:tcBorders>
            <w:hideMark/>
          </w:tcPr>
          <w:p w14:paraId="1048CD0E" w14:textId="77777777" w:rsidR="00D47735" w:rsidRPr="00D47735" w:rsidRDefault="00D47735">
            <w:pPr>
              <w:jc w:val="center"/>
              <w:rPr>
                <w:b w:val="0"/>
                <w:sz w:val="20"/>
                <w:szCs w:val="20"/>
              </w:rPr>
            </w:pPr>
            <w:r w:rsidRPr="00D47735">
              <w:rPr>
                <w:b w:val="0"/>
                <w:sz w:val="20"/>
                <w:szCs w:val="20"/>
              </w:rPr>
              <w:t>6</w:t>
            </w:r>
          </w:p>
        </w:tc>
        <w:tc>
          <w:tcPr>
            <w:tcW w:w="709" w:type="dxa"/>
            <w:tcBorders>
              <w:top w:val="single" w:sz="4" w:space="0" w:color="auto"/>
              <w:left w:val="single" w:sz="4" w:space="0" w:color="auto"/>
              <w:bottom w:val="single" w:sz="4" w:space="0" w:color="auto"/>
              <w:right w:val="single" w:sz="4" w:space="0" w:color="auto"/>
            </w:tcBorders>
            <w:hideMark/>
          </w:tcPr>
          <w:p w14:paraId="53EF5811" w14:textId="77777777" w:rsidR="00D47735" w:rsidRPr="00D47735" w:rsidRDefault="00D47735">
            <w:pPr>
              <w:jc w:val="center"/>
              <w:rPr>
                <w:b w:val="0"/>
                <w:sz w:val="20"/>
                <w:szCs w:val="20"/>
              </w:rPr>
            </w:pPr>
            <w:r w:rsidRPr="00D47735">
              <w:rPr>
                <w:b w:val="0"/>
                <w:sz w:val="20"/>
                <w:szCs w:val="20"/>
              </w:rPr>
              <w:t>7</w:t>
            </w:r>
          </w:p>
        </w:tc>
        <w:tc>
          <w:tcPr>
            <w:tcW w:w="709" w:type="dxa"/>
            <w:tcBorders>
              <w:top w:val="single" w:sz="4" w:space="0" w:color="auto"/>
              <w:left w:val="single" w:sz="4" w:space="0" w:color="auto"/>
              <w:bottom w:val="single" w:sz="4" w:space="0" w:color="auto"/>
              <w:right w:val="single" w:sz="4" w:space="0" w:color="auto"/>
            </w:tcBorders>
            <w:hideMark/>
          </w:tcPr>
          <w:p w14:paraId="2012770B" w14:textId="77777777" w:rsidR="00D47735" w:rsidRPr="00D47735" w:rsidRDefault="00D47735">
            <w:pPr>
              <w:jc w:val="center"/>
              <w:rPr>
                <w:b w:val="0"/>
                <w:sz w:val="20"/>
                <w:szCs w:val="20"/>
              </w:rPr>
            </w:pPr>
            <w:r w:rsidRPr="00D47735">
              <w:rPr>
                <w:b w:val="0"/>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14:paraId="7F6DA5ED" w14:textId="77777777" w:rsidR="00D47735" w:rsidRPr="00D47735" w:rsidRDefault="00D47735">
            <w:pPr>
              <w:jc w:val="center"/>
              <w:rPr>
                <w:b w:val="0"/>
                <w:sz w:val="20"/>
                <w:szCs w:val="20"/>
              </w:rPr>
            </w:pPr>
            <w:r w:rsidRPr="00D47735">
              <w:rPr>
                <w:b w:val="0"/>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14:paraId="2C83797F" w14:textId="77777777" w:rsidR="00D47735" w:rsidRPr="00D47735" w:rsidRDefault="00D47735">
            <w:pPr>
              <w:jc w:val="center"/>
              <w:rPr>
                <w:sz w:val="20"/>
                <w:szCs w:val="20"/>
              </w:rPr>
            </w:pPr>
            <w:r w:rsidRPr="00D47735">
              <w:rPr>
                <w:sz w:val="20"/>
                <w:szCs w:val="20"/>
              </w:rPr>
              <w:t>1</w:t>
            </w:r>
          </w:p>
        </w:tc>
      </w:tr>
      <w:tr w:rsidR="00D47735" w14:paraId="59DB36AD"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7B828913" w14:textId="77777777" w:rsidR="00D47735" w:rsidRPr="00D47735" w:rsidRDefault="00D47735">
            <w:pPr>
              <w:rPr>
                <w:b w:val="0"/>
                <w:color w:val="000000"/>
                <w:sz w:val="22"/>
                <w:szCs w:val="22"/>
              </w:rPr>
            </w:pPr>
            <w:r w:rsidRPr="00D47735">
              <w:rPr>
                <w:b w:val="0"/>
                <w:color w:val="000000"/>
              </w:rPr>
              <w:t xml:space="preserve">     ar ārzemniekiem</w:t>
            </w:r>
          </w:p>
        </w:tc>
        <w:tc>
          <w:tcPr>
            <w:tcW w:w="709" w:type="dxa"/>
            <w:tcBorders>
              <w:top w:val="single" w:sz="4" w:space="0" w:color="auto"/>
              <w:left w:val="single" w:sz="4" w:space="0" w:color="auto"/>
              <w:bottom w:val="single" w:sz="4" w:space="0" w:color="auto"/>
              <w:right w:val="single" w:sz="4" w:space="0" w:color="auto"/>
            </w:tcBorders>
            <w:hideMark/>
          </w:tcPr>
          <w:p w14:paraId="59D1A359" w14:textId="77777777" w:rsidR="00D47735" w:rsidRPr="00D47735" w:rsidRDefault="00D47735">
            <w:pPr>
              <w:jc w:val="center"/>
              <w:rPr>
                <w:b w:val="0"/>
                <w:sz w:val="20"/>
                <w:szCs w:val="20"/>
              </w:rPr>
            </w:pPr>
            <w:r w:rsidRPr="00D47735">
              <w:rPr>
                <w:b w:val="0"/>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14:paraId="5A747A80" w14:textId="77777777" w:rsidR="00D47735" w:rsidRPr="00D47735" w:rsidRDefault="00D47735">
            <w:pPr>
              <w:jc w:val="center"/>
              <w:rPr>
                <w:b w:val="0"/>
                <w:sz w:val="20"/>
                <w:szCs w:val="20"/>
              </w:rPr>
            </w:pPr>
            <w:r w:rsidRPr="00D47735">
              <w:rPr>
                <w:b w:val="0"/>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14:paraId="418C734A" w14:textId="77777777" w:rsidR="00D47735" w:rsidRPr="00D47735" w:rsidRDefault="00D47735">
            <w:pPr>
              <w:jc w:val="center"/>
              <w:rPr>
                <w:b w:val="0"/>
                <w:sz w:val="20"/>
                <w:szCs w:val="20"/>
              </w:rPr>
            </w:pPr>
            <w:r w:rsidRPr="00D47735">
              <w:rPr>
                <w:b w:val="0"/>
                <w:sz w:val="20"/>
                <w:szCs w:val="20"/>
              </w:rPr>
              <w:t>6</w:t>
            </w:r>
          </w:p>
        </w:tc>
        <w:tc>
          <w:tcPr>
            <w:tcW w:w="709" w:type="dxa"/>
            <w:tcBorders>
              <w:top w:val="single" w:sz="4" w:space="0" w:color="auto"/>
              <w:left w:val="single" w:sz="4" w:space="0" w:color="auto"/>
              <w:bottom w:val="single" w:sz="4" w:space="0" w:color="auto"/>
              <w:right w:val="single" w:sz="4" w:space="0" w:color="auto"/>
            </w:tcBorders>
            <w:hideMark/>
          </w:tcPr>
          <w:p w14:paraId="442FC236" w14:textId="77777777" w:rsidR="00D47735" w:rsidRPr="00D47735" w:rsidRDefault="00D47735">
            <w:pPr>
              <w:jc w:val="center"/>
              <w:rPr>
                <w:b w:val="0"/>
                <w:sz w:val="20"/>
                <w:szCs w:val="20"/>
              </w:rPr>
            </w:pPr>
            <w:r w:rsidRPr="00D47735">
              <w:rPr>
                <w:b w:val="0"/>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14:paraId="773A73C5" w14:textId="77777777" w:rsidR="00D47735" w:rsidRPr="00D47735" w:rsidRDefault="00D47735">
            <w:pPr>
              <w:jc w:val="center"/>
              <w:rPr>
                <w:b w:val="0"/>
                <w:sz w:val="20"/>
                <w:szCs w:val="20"/>
              </w:rPr>
            </w:pPr>
            <w:r w:rsidRPr="00D47735">
              <w:rPr>
                <w:b w:val="0"/>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14:paraId="18784AD3" w14:textId="77777777" w:rsidR="00D47735" w:rsidRPr="00D47735" w:rsidRDefault="00D47735">
            <w:pPr>
              <w:jc w:val="center"/>
              <w:rPr>
                <w:sz w:val="20"/>
                <w:szCs w:val="20"/>
              </w:rPr>
            </w:pPr>
            <w:r w:rsidRPr="00D47735">
              <w:rPr>
                <w:sz w:val="20"/>
                <w:szCs w:val="20"/>
              </w:rPr>
              <w:t>1</w:t>
            </w:r>
          </w:p>
        </w:tc>
      </w:tr>
      <w:tr w:rsidR="00D47735" w14:paraId="3FB4CA2D"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49CD6343" w14:textId="77777777" w:rsidR="00D47735" w:rsidRPr="00D47735" w:rsidRDefault="00D47735">
            <w:pPr>
              <w:rPr>
                <w:b w:val="0"/>
                <w:color w:val="000000"/>
                <w:sz w:val="22"/>
                <w:szCs w:val="22"/>
              </w:rPr>
            </w:pPr>
            <w:r w:rsidRPr="00D47735">
              <w:rPr>
                <w:b w:val="0"/>
                <w:color w:val="000000"/>
              </w:rPr>
              <w:t xml:space="preserve">     ārpus dzimtsarakstu nodaļas telpām</w:t>
            </w:r>
          </w:p>
        </w:tc>
        <w:tc>
          <w:tcPr>
            <w:tcW w:w="709" w:type="dxa"/>
            <w:tcBorders>
              <w:top w:val="single" w:sz="4" w:space="0" w:color="auto"/>
              <w:left w:val="single" w:sz="4" w:space="0" w:color="auto"/>
              <w:bottom w:val="single" w:sz="4" w:space="0" w:color="auto"/>
              <w:right w:val="single" w:sz="4" w:space="0" w:color="auto"/>
            </w:tcBorders>
            <w:hideMark/>
          </w:tcPr>
          <w:p w14:paraId="6765E810" w14:textId="77777777" w:rsidR="00D47735" w:rsidRPr="00D47735" w:rsidRDefault="00D47735">
            <w:pPr>
              <w:jc w:val="center"/>
              <w:rPr>
                <w:b w:val="0"/>
                <w:sz w:val="20"/>
                <w:szCs w:val="20"/>
              </w:rPr>
            </w:pPr>
            <w:r w:rsidRPr="00D47735">
              <w:rPr>
                <w:b w:val="0"/>
                <w:sz w:val="20"/>
                <w:szCs w:val="20"/>
              </w:rPr>
              <w:t>2</w:t>
            </w:r>
          </w:p>
        </w:tc>
        <w:tc>
          <w:tcPr>
            <w:tcW w:w="708" w:type="dxa"/>
            <w:tcBorders>
              <w:top w:val="single" w:sz="4" w:space="0" w:color="auto"/>
              <w:left w:val="single" w:sz="4" w:space="0" w:color="auto"/>
              <w:bottom w:val="single" w:sz="4" w:space="0" w:color="auto"/>
              <w:right w:val="single" w:sz="4" w:space="0" w:color="auto"/>
            </w:tcBorders>
            <w:hideMark/>
          </w:tcPr>
          <w:p w14:paraId="4B84AF23" w14:textId="77777777" w:rsidR="00D47735" w:rsidRPr="00D47735" w:rsidRDefault="00D47735">
            <w:pPr>
              <w:jc w:val="center"/>
              <w:rPr>
                <w:b w:val="0"/>
                <w:sz w:val="20"/>
                <w:szCs w:val="20"/>
              </w:rPr>
            </w:pPr>
            <w:r w:rsidRPr="00D47735">
              <w:rPr>
                <w:b w:val="0"/>
                <w:sz w:val="20"/>
                <w:szCs w:val="20"/>
              </w:rPr>
              <w:t>9</w:t>
            </w:r>
          </w:p>
        </w:tc>
        <w:tc>
          <w:tcPr>
            <w:tcW w:w="709" w:type="dxa"/>
            <w:tcBorders>
              <w:top w:val="single" w:sz="4" w:space="0" w:color="auto"/>
              <w:left w:val="single" w:sz="4" w:space="0" w:color="auto"/>
              <w:bottom w:val="single" w:sz="4" w:space="0" w:color="auto"/>
              <w:right w:val="single" w:sz="4" w:space="0" w:color="auto"/>
            </w:tcBorders>
            <w:hideMark/>
          </w:tcPr>
          <w:p w14:paraId="3C3FBF30" w14:textId="77777777" w:rsidR="00D47735" w:rsidRPr="00D47735" w:rsidRDefault="00D47735">
            <w:pPr>
              <w:jc w:val="center"/>
              <w:rPr>
                <w:b w:val="0"/>
                <w:sz w:val="20"/>
                <w:szCs w:val="20"/>
              </w:rPr>
            </w:pPr>
            <w:r w:rsidRPr="00D47735">
              <w:rPr>
                <w:b w:val="0"/>
                <w:sz w:val="20"/>
                <w:szCs w:val="20"/>
              </w:rPr>
              <w:t>11</w:t>
            </w:r>
          </w:p>
        </w:tc>
        <w:tc>
          <w:tcPr>
            <w:tcW w:w="709" w:type="dxa"/>
            <w:tcBorders>
              <w:top w:val="single" w:sz="4" w:space="0" w:color="auto"/>
              <w:left w:val="single" w:sz="4" w:space="0" w:color="auto"/>
              <w:bottom w:val="single" w:sz="4" w:space="0" w:color="auto"/>
              <w:right w:val="single" w:sz="4" w:space="0" w:color="auto"/>
            </w:tcBorders>
            <w:hideMark/>
          </w:tcPr>
          <w:p w14:paraId="7496565F" w14:textId="77777777" w:rsidR="00D47735" w:rsidRPr="00D47735" w:rsidRDefault="00D47735">
            <w:pPr>
              <w:jc w:val="center"/>
              <w:rPr>
                <w:b w:val="0"/>
                <w:sz w:val="20"/>
                <w:szCs w:val="20"/>
              </w:rPr>
            </w:pPr>
            <w:r w:rsidRPr="00D47735">
              <w:rPr>
                <w:b w:val="0"/>
                <w:sz w:val="20"/>
                <w:szCs w:val="20"/>
              </w:rPr>
              <w:t>15</w:t>
            </w:r>
          </w:p>
        </w:tc>
        <w:tc>
          <w:tcPr>
            <w:tcW w:w="709" w:type="dxa"/>
            <w:tcBorders>
              <w:top w:val="single" w:sz="4" w:space="0" w:color="auto"/>
              <w:left w:val="single" w:sz="4" w:space="0" w:color="auto"/>
              <w:bottom w:val="single" w:sz="4" w:space="0" w:color="auto"/>
              <w:right w:val="single" w:sz="4" w:space="0" w:color="auto"/>
            </w:tcBorders>
            <w:hideMark/>
          </w:tcPr>
          <w:p w14:paraId="467C74B8" w14:textId="77777777" w:rsidR="00D47735" w:rsidRPr="00D47735" w:rsidRDefault="00D47735">
            <w:pPr>
              <w:jc w:val="center"/>
              <w:rPr>
                <w:b w:val="0"/>
                <w:sz w:val="20"/>
                <w:szCs w:val="20"/>
              </w:rPr>
            </w:pPr>
            <w:r w:rsidRPr="00D47735">
              <w:rPr>
                <w:b w:val="0"/>
                <w:sz w:val="20"/>
                <w:szCs w:val="20"/>
              </w:rPr>
              <w:t>20</w:t>
            </w:r>
          </w:p>
        </w:tc>
        <w:tc>
          <w:tcPr>
            <w:tcW w:w="709" w:type="dxa"/>
            <w:tcBorders>
              <w:top w:val="single" w:sz="4" w:space="0" w:color="auto"/>
              <w:left w:val="single" w:sz="4" w:space="0" w:color="auto"/>
              <w:bottom w:val="single" w:sz="4" w:space="0" w:color="auto"/>
              <w:right w:val="single" w:sz="4" w:space="0" w:color="auto"/>
            </w:tcBorders>
            <w:hideMark/>
          </w:tcPr>
          <w:p w14:paraId="2F969A93" w14:textId="77777777" w:rsidR="00D47735" w:rsidRPr="00D47735" w:rsidRDefault="00D47735">
            <w:pPr>
              <w:jc w:val="center"/>
              <w:rPr>
                <w:sz w:val="20"/>
                <w:szCs w:val="20"/>
              </w:rPr>
            </w:pPr>
            <w:r w:rsidRPr="00D47735">
              <w:rPr>
                <w:sz w:val="20"/>
                <w:szCs w:val="20"/>
              </w:rPr>
              <w:t>25</w:t>
            </w:r>
          </w:p>
        </w:tc>
      </w:tr>
      <w:tr w:rsidR="00D47735" w14:paraId="7FA550E0"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15BCF2D9" w14:textId="77777777" w:rsidR="00D47735" w:rsidRPr="00D47735" w:rsidRDefault="00D47735">
            <w:pPr>
              <w:rPr>
                <w:b w:val="0"/>
                <w:color w:val="000000"/>
                <w:sz w:val="22"/>
                <w:szCs w:val="22"/>
              </w:rPr>
            </w:pPr>
            <w:r w:rsidRPr="00D47735">
              <w:rPr>
                <w:b w:val="0"/>
                <w:color w:val="000000"/>
              </w:rPr>
              <w:t>8. Svinīgo laulības reģistrāciju skaits dzimtsarakstu nodaļā</w:t>
            </w:r>
          </w:p>
        </w:tc>
        <w:tc>
          <w:tcPr>
            <w:tcW w:w="709" w:type="dxa"/>
            <w:tcBorders>
              <w:top w:val="single" w:sz="4" w:space="0" w:color="auto"/>
              <w:left w:val="single" w:sz="4" w:space="0" w:color="auto"/>
              <w:bottom w:val="single" w:sz="4" w:space="0" w:color="auto"/>
              <w:right w:val="single" w:sz="4" w:space="0" w:color="auto"/>
            </w:tcBorders>
            <w:hideMark/>
          </w:tcPr>
          <w:p w14:paraId="0CBD21C9" w14:textId="77777777" w:rsidR="00D47735" w:rsidRPr="00D47735" w:rsidRDefault="00D47735">
            <w:pPr>
              <w:jc w:val="center"/>
              <w:rPr>
                <w:b w:val="0"/>
                <w:sz w:val="20"/>
                <w:szCs w:val="20"/>
              </w:rPr>
            </w:pPr>
            <w:r w:rsidRPr="00D47735">
              <w:rPr>
                <w:b w:val="0"/>
                <w:sz w:val="20"/>
                <w:szCs w:val="20"/>
              </w:rPr>
              <w:t>19</w:t>
            </w:r>
          </w:p>
        </w:tc>
        <w:tc>
          <w:tcPr>
            <w:tcW w:w="708" w:type="dxa"/>
            <w:tcBorders>
              <w:top w:val="single" w:sz="4" w:space="0" w:color="auto"/>
              <w:left w:val="single" w:sz="4" w:space="0" w:color="auto"/>
              <w:bottom w:val="single" w:sz="4" w:space="0" w:color="auto"/>
              <w:right w:val="single" w:sz="4" w:space="0" w:color="auto"/>
            </w:tcBorders>
            <w:hideMark/>
          </w:tcPr>
          <w:p w14:paraId="4EC5E347" w14:textId="77777777" w:rsidR="00D47735" w:rsidRPr="00D47735" w:rsidRDefault="00D47735">
            <w:pPr>
              <w:jc w:val="center"/>
              <w:rPr>
                <w:b w:val="0"/>
                <w:sz w:val="20"/>
                <w:szCs w:val="20"/>
              </w:rPr>
            </w:pPr>
            <w:r w:rsidRPr="00D47735">
              <w:rPr>
                <w:b w:val="0"/>
                <w:sz w:val="20"/>
                <w:szCs w:val="20"/>
              </w:rPr>
              <w:t>42</w:t>
            </w:r>
          </w:p>
        </w:tc>
        <w:tc>
          <w:tcPr>
            <w:tcW w:w="709" w:type="dxa"/>
            <w:tcBorders>
              <w:top w:val="single" w:sz="4" w:space="0" w:color="auto"/>
              <w:left w:val="single" w:sz="4" w:space="0" w:color="auto"/>
              <w:bottom w:val="single" w:sz="4" w:space="0" w:color="auto"/>
              <w:right w:val="single" w:sz="4" w:space="0" w:color="auto"/>
            </w:tcBorders>
            <w:hideMark/>
          </w:tcPr>
          <w:p w14:paraId="18ACEAAB" w14:textId="77777777" w:rsidR="00D47735" w:rsidRPr="00D47735" w:rsidRDefault="00D47735">
            <w:pPr>
              <w:jc w:val="center"/>
              <w:rPr>
                <w:b w:val="0"/>
                <w:sz w:val="20"/>
                <w:szCs w:val="20"/>
              </w:rPr>
            </w:pPr>
            <w:r w:rsidRPr="00D47735">
              <w:rPr>
                <w:b w:val="0"/>
                <w:sz w:val="20"/>
                <w:szCs w:val="20"/>
              </w:rPr>
              <w:t>44</w:t>
            </w:r>
          </w:p>
        </w:tc>
        <w:tc>
          <w:tcPr>
            <w:tcW w:w="709" w:type="dxa"/>
            <w:tcBorders>
              <w:top w:val="single" w:sz="4" w:space="0" w:color="auto"/>
              <w:left w:val="single" w:sz="4" w:space="0" w:color="auto"/>
              <w:bottom w:val="single" w:sz="4" w:space="0" w:color="auto"/>
              <w:right w:val="single" w:sz="4" w:space="0" w:color="auto"/>
            </w:tcBorders>
            <w:hideMark/>
          </w:tcPr>
          <w:p w14:paraId="3CB36DB9" w14:textId="77777777" w:rsidR="00D47735" w:rsidRPr="00D47735" w:rsidRDefault="00D47735">
            <w:pPr>
              <w:jc w:val="center"/>
              <w:rPr>
                <w:b w:val="0"/>
                <w:sz w:val="20"/>
                <w:szCs w:val="20"/>
              </w:rPr>
            </w:pPr>
            <w:r w:rsidRPr="00D47735">
              <w:rPr>
                <w:b w:val="0"/>
                <w:sz w:val="20"/>
                <w:szCs w:val="20"/>
              </w:rPr>
              <w:t>59</w:t>
            </w:r>
          </w:p>
        </w:tc>
        <w:tc>
          <w:tcPr>
            <w:tcW w:w="709" w:type="dxa"/>
            <w:tcBorders>
              <w:top w:val="single" w:sz="4" w:space="0" w:color="auto"/>
              <w:left w:val="single" w:sz="4" w:space="0" w:color="auto"/>
              <w:bottom w:val="single" w:sz="4" w:space="0" w:color="auto"/>
              <w:right w:val="single" w:sz="4" w:space="0" w:color="auto"/>
            </w:tcBorders>
            <w:hideMark/>
          </w:tcPr>
          <w:p w14:paraId="4A85369C" w14:textId="77777777" w:rsidR="00D47735" w:rsidRPr="00D47735" w:rsidRDefault="00D47735">
            <w:pPr>
              <w:jc w:val="center"/>
              <w:rPr>
                <w:b w:val="0"/>
                <w:sz w:val="20"/>
                <w:szCs w:val="20"/>
              </w:rPr>
            </w:pPr>
            <w:r w:rsidRPr="00D47735">
              <w:rPr>
                <w:b w:val="0"/>
                <w:sz w:val="20"/>
                <w:szCs w:val="20"/>
              </w:rPr>
              <w:t>62</w:t>
            </w:r>
          </w:p>
        </w:tc>
        <w:tc>
          <w:tcPr>
            <w:tcW w:w="709" w:type="dxa"/>
            <w:tcBorders>
              <w:top w:val="single" w:sz="4" w:space="0" w:color="auto"/>
              <w:left w:val="single" w:sz="4" w:space="0" w:color="auto"/>
              <w:bottom w:val="single" w:sz="4" w:space="0" w:color="auto"/>
              <w:right w:val="single" w:sz="4" w:space="0" w:color="auto"/>
            </w:tcBorders>
            <w:hideMark/>
          </w:tcPr>
          <w:p w14:paraId="738CE7CB" w14:textId="77777777" w:rsidR="00D47735" w:rsidRPr="00D47735" w:rsidRDefault="00D47735">
            <w:pPr>
              <w:jc w:val="center"/>
              <w:rPr>
                <w:sz w:val="20"/>
                <w:szCs w:val="20"/>
              </w:rPr>
            </w:pPr>
            <w:r w:rsidRPr="00D47735">
              <w:rPr>
                <w:sz w:val="20"/>
                <w:szCs w:val="20"/>
              </w:rPr>
              <w:t>54</w:t>
            </w:r>
          </w:p>
        </w:tc>
      </w:tr>
      <w:tr w:rsidR="00D47735" w14:paraId="238E85C8"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041CA46E" w14:textId="77777777" w:rsidR="00D47735" w:rsidRPr="00D47735" w:rsidRDefault="00D47735">
            <w:pPr>
              <w:rPr>
                <w:b w:val="0"/>
                <w:color w:val="000000"/>
                <w:sz w:val="22"/>
                <w:szCs w:val="22"/>
              </w:rPr>
            </w:pPr>
            <w:r w:rsidRPr="00D47735">
              <w:rPr>
                <w:b w:val="0"/>
                <w:color w:val="000000"/>
              </w:rPr>
              <w:t>9. Samazināts laulības vecums (gadījumu skaits)</w:t>
            </w:r>
          </w:p>
        </w:tc>
        <w:tc>
          <w:tcPr>
            <w:tcW w:w="709" w:type="dxa"/>
            <w:tcBorders>
              <w:top w:val="single" w:sz="4" w:space="0" w:color="auto"/>
              <w:left w:val="single" w:sz="4" w:space="0" w:color="auto"/>
              <w:bottom w:val="single" w:sz="4" w:space="0" w:color="auto"/>
              <w:right w:val="single" w:sz="4" w:space="0" w:color="auto"/>
            </w:tcBorders>
            <w:hideMark/>
          </w:tcPr>
          <w:p w14:paraId="59DCB799" w14:textId="77777777" w:rsidR="00D47735" w:rsidRPr="00D47735" w:rsidRDefault="00D47735">
            <w:pPr>
              <w:jc w:val="center"/>
              <w:rPr>
                <w:b w:val="0"/>
                <w:sz w:val="20"/>
                <w:szCs w:val="20"/>
              </w:rPr>
            </w:pPr>
            <w:r w:rsidRPr="00D47735">
              <w:rPr>
                <w:b w:val="0"/>
                <w:sz w:val="20"/>
                <w:szCs w:val="20"/>
              </w:rPr>
              <w:t>-</w:t>
            </w:r>
          </w:p>
        </w:tc>
        <w:tc>
          <w:tcPr>
            <w:tcW w:w="708" w:type="dxa"/>
            <w:tcBorders>
              <w:top w:val="single" w:sz="4" w:space="0" w:color="auto"/>
              <w:left w:val="single" w:sz="4" w:space="0" w:color="auto"/>
              <w:bottom w:val="single" w:sz="4" w:space="0" w:color="auto"/>
              <w:right w:val="single" w:sz="4" w:space="0" w:color="auto"/>
            </w:tcBorders>
            <w:hideMark/>
          </w:tcPr>
          <w:p w14:paraId="037C45CC" w14:textId="77777777" w:rsidR="00D47735" w:rsidRPr="00D47735" w:rsidRDefault="00D47735">
            <w:pPr>
              <w:jc w:val="center"/>
              <w:rPr>
                <w:b w:val="0"/>
                <w:sz w:val="20"/>
                <w:szCs w:val="20"/>
              </w:rPr>
            </w:pPr>
            <w:r w:rsidRPr="00D47735">
              <w:rPr>
                <w:b w:val="0"/>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14:paraId="518E5516" w14:textId="77777777" w:rsidR="00D47735" w:rsidRPr="00D47735" w:rsidRDefault="00D47735">
            <w:pPr>
              <w:jc w:val="center"/>
              <w:rPr>
                <w:b w:val="0"/>
                <w:sz w:val="20"/>
                <w:szCs w:val="20"/>
              </w:rPr>
            </w:pPr>
            <w:r w:rsidRPr="00D47735">
              <w:rPr>
                <w:b w:val="0"/>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14:paraId="5C630CC0" w14:textId="77777777" w:rsidR="00D47735" w:rsidRPr="00D47735" w:rsidRDefault="00D47735">
            <w:pPr>
              <w:jc w:val="center"/>
              <w:rPr>
                <w:b w:val="0"/>
                <w:sz w:val="20"/>
                <w:szCs w:val="20"/>
              </w:rPr>
            </w:pPr>
            <w:r w:rsidRPr="00D47735">
              <w:rPr>
                <w:b w:val="0"/>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14:paraId="5EED00D5" w14:textId="77777777" w:rsidR="00D47735" w:rsidRPr="00D47735" w:rsidRDefault="00D47735">
            <w:pPr>
              <w:jc w:val="center"/>
              <w:rPr>
                <w:b w:val="0"/>
                <w:sz w:val="20"/>
                <w:szCs w:val="20"/>
              </w:rPr>
            </w:pPr>
            <w:r w:rsidRPr="00D47735">
              <w:rPr>
                <w:b w:val="0"/>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14:paraId="4545D879" w14:textId="77777777" w:rsidR="00D47735" w:rsidRPr="00D47735" w:rsidRDefault="00D47735">
            <w:pPr>
              <w:jc w:val="center"/>
              <w:rPr>
                <w:sz w:val="20"/>
                <w:szCs w:val="20"/>
              </w:rPr>
            </w:pPr>
            <w:r w:rsidRPr="00D47735">
              <w:rPr>
                <w:sz w:val="20"/>
                <w:szCs w:val="20"/>
              </w:rPr>
              <w:t>-</w:t>
            </w:r>
          </w:p>
        </w:tc>
      </w:tr>
      <w:tr w:rsidR="00D47735" w14:paraId="4CA5777A"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2DAF0BBF" w14:textId="77777777" w:rsidR="00D47735" w:rsidRPr="00D47735" w:rsidRDefault="00D47735">
            <w:pPr>
              <w:rPr>
                <w:b w:val="0"/>
                <w:color w:val="000000"/>
                <w:sz w:val="22"/>
                <w:szCs w:val="22"/>
              </w:rPr>
            </w:pPr>
            <w:r w:rsidRPr="00D47735">
              <w:rPr>
                <w:b w:val="0"/>
                <w:color w:val="000000"/>
              </w:rPr>
              <w:t>10. Šķirto laulību skaits</w:t>
            </w:r>
          </w:p>
        </w:tc>
        <w:tc>
          <w:tcPr>
            <w:tcW w:w="709" w:type="dxa"/>
            <w:tcBorders>
              <w:top w:val="single" w:sz="4" w:space="0" w:color="auto"/>
              <w:left w:val="single" w:sz="4" w:space="0" w:color="auto"/>
              <w:bottom w:val="single" w:sz="4" w:space="0" w:color="auto"/>
              <w:right w:val="single" w:sz="4" w:space="0" w:color="auto"/>
            </w:tcBorders>
            <w:hideMark/>
          </w:tcPr>
          <w:p w14:paraId="2F6259CE" w14:textId="77777777" w:rsidR="00D47735" w:rsidRPr="00D47735" w:rsidRDefault="00D47735">
            <w:pPr>
              <w:jc w:val="center"/>
              <w:rPr>
                <w:b w:val="0"/>
                <w:sz w:val="20"/>
                <w:szCs w:val="20"/>
              </w:rPr>
            </w:pPr>
            <w:r w:rsidRPr="00D47735">
              <w:rPr>
                <w:b w:val="0"/>
                <w:sz w:val="20"/>
                <w:szCs w:val="20"/>
              </w:rPr>
              <w:t>5</w:t>
            </w:r>
          </w:p>
        </w:tc>
        <w:tc>
          <w:tcPr>
            <w:tcW w:w="708" w:type="dxa"/>
            <w:tcBorders>
              <w:top w:val="single" w:sz="4" w:space="0" w:color="auto"/>
              <w:left w:val="single" w:sz="4" w:space="0" w:color="auto"/>
              <w:bottom w:val="single" w:sz="4" w:space="0" w:color="auto"/>
              <w:right w:val="single" w:sz="4" w:space="0" w:color="auto"/>
            </w:tcBorders>
            <w:hideMark/>
          </w:tcPr>
          <w:p w14:paraId="6B1C0F3F" w14:textId="77777777" w:rsidR="00D47735" w:rsidRPr="00D47735" w:rsidRDefault="00D47735">
            <w:pPr>
              <w:jc w:val="center"/>
              <w:rPr>
                <w:b w:val="0"/>
                <w:sz w:val="20"/>
                <w:szCs w:val="20"/>
              </w:rPr>
            </w:pPr>
            <w:r w:rsidRPr="00D47735">
              <w:rPr>
                <w:b w:val="0"/>
                <w:sz w:val="20"/>
                <w:szCs w:val="20"/>
              </w:rPr>
              <w:t>8</w:t>
            </w:r>
          </w:p>
        </w:tc>
        <w:tc>
          <w:tcPr>
            <w:tcW w:w="709" w:type="dxa"/>
            <w:tcBorders>
              <w:top w:val="single" w:sz="4" w:space="0" w:color="auto"/>
              <w:left w:val="single" w:sz="4" w:space="0" w:color="auto"/>
              <w:bottom w:val="single" w:sz="4" w:space="0" w:color="auto"/>
              <w:right w:val="single" w:sz="4" w:space="0" w:color="auto"/>
            </w:tcBorders>
            <w:hideMark/>
          </w:tcPr>
          <w:p w14:paraId="2E81D4CE" w14:textId="77777777" w:rsidR="00D47735" w:rsidRPr="00D47735" w:rsidRDefault="00D47735">
            <w:pPr>
              <w:jc w:val="center"/>
              <w:rPr>
                <w:b w:val="0"/>
                <w:sz w:val="20"/>
                <w:szCs w:val="20"/>
              </w:rPr>
            </w:pPr>
            <w:r w:rsidRPr="00D47735">
              <w:rPr>
                <w:b w:val="0"/>
                <w:sz w:val="20"/>
                <w:szCs w:val="20"/>
              </w:rPr>
              <w:t>13</w:t>
            </w:r>
          </w:p>
        </w:tc>
        <w:tc>
          <w:tcPr>
            <w:tcW w:w="709" w:type="dxa"/>
            <w:tcBorders>
              <w:top w:val="single" w:sz="4" w:space="0" w:color="auto"/>
              <w:left w:val="single" w:sz="4" w:space="0" w:color="auto"/>
              <w:bottom w:val="single" w:sz="4" w:space="0" w:color="auto"/>
              <w:right w:val="single" w:sz="4" w:space="0" w:color="auto"/>
            </w:tcBorders>
            <w:hideMark/>
          </w:tcPr>
          <w:p w14:paraId="45CDB27C" w14:textId="77777777" w:rsidR="00D47735" w:rsidRPr="00D47735" w:rsidRDefault="00D47735">
            <w:pPr>
              <w:jc w:val="center"/>
              <w:rPr>
                <w:b w:val="0"/>
                <w:sz w:val="20"/>
                <w:szCs w:val="20"/>
              </w:rPr>
            </w:pPr>
            <w:r w:rsidRPr="00D47735">
              <w:rPr>
                <w:b w:val="0"/>
                <w:sz w:val="20"/>
                <w:szCs w:val="20"/>
              </w:rPr>
              <w:t>14</w:t>
            </w:r>
          </w:p>
        </w:tc>
        <w:tc>
          <w:tcPr>
            <w:tcW w:w="709" w:type="dxa"/>
            <w:tcBorders>
              <w:top w:val="single" w:sz="4" w:space="0" w:color="auto"/>
              <w:left w:val="single" w:sz="4" w:space="0" w:color="auto"/>
              <w:bottom w:val="single" w:sz="4" w:space="0" w:color="auto"/>
              <w:right w:val="single" w:sz="4" w:space="0" w:color="auto"/>
            </w:tcBorders>
            <w:hideMark/>
          </w:tcPr>
          <w:p w14:paraId="7F451C1B" w14:textId="77777777" w:rsidR="00D47735" w:rsidRPr="00D47735" w:rsidRDefault="00D47735">
            <w:pPr>
              <w:jc w:val="center"/>
              <w:rPr>
                <w:b w:val="0"/>
                <w:sz w:val="20"/>
                <w:szCs w:val="20"/>
              </w:rPr>
            </w:pPr>
            <w:r w:rsidRPr="00D47735">
              <w:rPr>
                <w:b w:val="0"/>
                <w:sz w:val="20"/>
                <w:szCs w:val="20"/>
              </w:rPr>
              <w:t>11</w:t>
            </w:r>
          </w:p>
        </w:tc>
        <w:tc>
          <w:tcPr>
            <w:tcW w:w="709" w:type="dxa"/>
            <w:tcBorders>
              <w:top w:val="single" w:sz="4" w:space="0" w:color="auto"/>
              <w:left w:val="single" w:sz="4" w:space="0" w:color="auto"/>
              <w:bottom w:val="single" w:sz="4" w:space="0" w:color="auto"/>
              <w:right w:val="single" w:sz="4" w:space="0" w:color="auto"/>
            </w:tcBorders>
            <w:hideMark/>
          </w:tcPr>
          <w:p w14:paraId="19542894" w14:textId="77777777" w:rsidR="00D47735" w:rsidRPr="00D47735" w:rsidRDefault="00D47735">
            <w:pPr>
              <w:jc w:val="center"/>
              <w:rPr>
                <w:sz w:val="20"/>
                <w:szCs w:val="20"/>
              </w:rPr>
            </w:pPr>
            <w:r w:rsidRPr="00D47735">
              <w:rPr>
                <w:sz w:val="20"/>
                <w:szCs w:val="20"/>
              </w:rPr>
              <w:t>7</w:t>
            </w:r>
          </w:p>
        </w:tc>
      </w:tr>
      <w:tr w:rsidR="00D47735" w14:paraId="53411849"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02E568A1" w14:textId="77777777" w:rsidR="00D47735" w:rsidRPr="00D47735" w:rsidRDefault="00D47735">
            <w:pPr>
              <w:rPr>
                <w:b w:val="0"/>
                <w:color w:val="000000"/>
                <w:sz w:val="22"/>
                <w:szCs w:val="22"/>
              </w:rPr>
            </w:pPr>
            <w:r w:rsidRPr="00D47735">
              <w:rPr>
                <w:b w:val="0"/>
                <w:color w:val="000000"/>
              </w:rPr>
              <w:t>11. Miršanas reģistra ierakstu skaits</w:t>
            </w:r>
          </w:p>
        </w:tc>
        <w:tc>
          <w:tcPr>
            <w:tcW w:w="709" w:type="dxa"/>
            <w:tcBorders>
              <w:top w:val="single" w:sz="4" w:space="0" w:color="auto"/>
              <w:left w:val="single" w:sz="4" w:space="0" w:color="auto"/>
              <w:bottom w:val="single" w:sz="4" w:space="0" w:color="auto"/>
              <w:right w:val="single" w:sz="4" w:space="0" w:color="auto"/>
            </w:tcBorders>
            <w:hideMark/>
          </w:tcPr>
          <w:p w14:paraId="35EB8BC8" w14:textId="77777777" w:rsidR="00D47735" w:rsidRPr="00D47735" w:rsidRDefault="00D47735">
            <w:pPr>
              <w:jc w:val="center"/>
              <w:rPr>
                <w:b w:val="0"/>
                <w:sz w:val="20"/>
                <w:szCs w:val="20"/>
              </w:rPr>
            </w:pPr>
            <w:r w:rsidRPr="00D47735">
              <w:rPr>
                <w:b w:val="0"/>
                <w:sz w:val="20"/>
                <w:szCs w:val="20"/>
              </w:rPr>
              <w:t>57</w:t>
            </w:r>
          </w:p>
        </w:tc>
        <w:tc>
          <w:tcPr>
            <w:tcW w:w="708" w:type="dxa"/>
            <w:tcBorders>
              <w:top w:val="single" w:sz="4" w:space="0" w:color="auto"/>
              <w:left w:val="single" w:sz="4" w:space="0" w:color="auto"/>
              <w:bottom w:val="single" w:sz="4" w:space="0" w:color="auto"/>
              <w:right w:val="single" w:sz="4" w:space="0" w:color="auto"/>
            </w:tcBorders>
            <w:hideMark/>
          </w:tcPr>
          <w:p w14:paraId="285E4057" w14:textId="77777777" w:rsidR="00D47735" w:rsidRPr="00D47735" w:rsidRDefault="00D47735">
            <w:pPr>
              <w:jc w:val="center"/>
              <w:rPr>
                <w:b w:val="0"/>
                <w:sz w:val="20"/>
                <w:szCs w:val="20"/>
              </w:rPr>
            </w:pPr>
            <w:r w:rsidRPr="00D47735">
              <w:rPr>
                <w:b w:val="0"/>
                <w:sz w:val="20"/>
                <w:szCs w:val="20"/>
              </w:rPr>
              <w:t>85</w:t>
            </w:r>
          </w:p>
        </w:tc>
        <w:tc>
          <w:tcPr>
            <w:tcW w:w="709" w:type="dxa"/>
            <w:tcBorders>
              <w:top w:val="single" w:sz="4" w:space="0" w:color="auto"/>
              <w:left w:val="single" w:sz="4" w:space="0" w:color="auto"/>
              <w:bottom w:val="single" w:sz="4" w:space="0" w:color="auto"/>
              <w:right w:val="single" w:sz="4" w:space="0" w:color="auto"/>
            </w:tcBorders>
            <w:hideMark/>
          </w:tcPr>
          <w:p w14:paraId="42D71B6D" w14:textId="77777777" w:rsidR="00D47735" w:rsidRPr="00D47735" w:rsidRDefault="00D47735">
            <w:pPr>
              <w:jc w:val="center"/>
              <w:rPr>
                <w:b w:val="0"/>
                <w:sz w:val="20"/>
                <w:szCs w:val="20"/>
              </w:rPr>
            </w:pPr>
            <w:r w:rsidRPr="00D47735">
              <w:rPr>
                <w:b w:val="0"/>
                <w:sz w:val="20"/>
                <w:szCs w:val="20"/>
              </w:rPr>
              <w:t>125</w:t>
            </w:r>
          </w:p>
        </w:tc>
        <w:tc>
          <w:tcPr>
            <w:tcW w:w="709" w:type="dxa"/>
            <w:tcBorders>
              <w:top w:val="single" w:sz="4" w:space="0" w:color="auto"/>
              <w:left w:val="single" w:sz="4" w:space="0" w:color="auto"/>
              <w:bottom w:val="single" w:sz="4" w:space="0" w:color="auto"/>
              <w:right w:val="single" w:sz="4" w:space="0" w:color="auto"/>
            </w:tcBorders>
            <w:hideMark/>
          </w:tcPr>
          <w:p w14:paraId="51440BEC" w14:textId="77777777" w:rsidR="00D47735" w:rsidRPr="00D47735" w:rsidRDefault="00D47735">
            <w:pPr>
              <w:jc w:val="center"/>
              <w:rPr>
                <w:b w:val="0"/>
                <w:sz w:val="20"/>
                <w:szCs w:val="20"/>
              </w:rPr>
            </w:pPr>
            <w:r w:rsidRPr="00D47735">
              <w:rPr>
                <w:b w:val="0"/>
                <w:sz w:val="20"/>
                <w:szCs w:val="20"/>
              </w:rPr>
              <w:t>92</w:t>
            </w:r>
          </w:p>
        </w:tc>
        <w:tc>
          <w:tcPr>
            <w:tcW w:w="709" w:type="dxa"/>
            <w:tcBorders>
              <w:top w:val="single" w:sz="4" w:space="0" w:color="auto"/>
              <w:left w:val="single" w:sz="4" w:space="0" w:color="auto"/>
              <w:bottom w:val="single" w:sz="4" w:space="0" w:color="auto"/>
              <w:right w:val="single" w:sz="4" w:space="0" w:color="auto"/>
            </w:tcBorders>
            <w:hideMark/>
          </w:tcPr>
          <w:p w14:paraId="3A8A4915" w14:textId="77777777" w:rsidR="00D47735" w:rsidRPr="00D47735" w:rsidRDefault="00D47735">
            <w:pPr>
              <w:jc w:val="center"/>
              <w:rPr>
                <w:b w:val="0"/>
                <w:sz w:val="20"/>
                <w:szCs w:val="20"/>
              </w:rPr>
            </w:pPr>
            <w:r w:rsidRPr="00D47735">
              <w:rPr>
                <w:b w:val="0"/>
                <w:sz w:val="20"/>
                <w:szCs w:val="20"/>
              </w:rPr>
              <w:t>103</w:t>
            </w:r>
          </w:p>
        </w:tc>
        <w:tc>
          <w:tcPr>
            <w:tcW w:w="709" w:type="dxa"/>
            <w:tcBorders>
              <w:top w:val="single" w:sz="4" w:space="0" w:color="auto"/>
              <w:left w:val="single" w:sz="4" w:space="0" w:color="auto"/>
              <w:bottom w:val="single" w:sz="4" w:space="0" w:color="auto"/>
              <w:right w:val="single" w:sz="4" w:space="0" w:color="auto"/>
            </w:tcBorders>
            <w:hideMark/>
          </w:tcPr>
          <w:p w14:paraId="66227721" w14:textId="77777777" w:rsidR="00D47735" w:rsidRPr="00D47735" w:rsidRDefault="00D47735">
            <w:pPr>
              <w:jc w:val="center"/>
              <w:rPr>
                <w:sz w:val="20"/>
                <w:szCs w:val="20"/>
              </w:rPr>
            </w:pPr>
            <w:r w:rsidRPr="00D47735">
              <w:rPr>
                <w:sz w:val="20"/>
                <w:szCs w:val="20"/>
              </w:rPr>
              <w:t>111</w:t>
            </w:r>
          </w:p>
        </w:tc>
      </w:tr>
      <w:tr w:rsidR="00D47735" w14:paraId="52D65CED"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034D868F" w14:textId="77777777" w:rsidR="00D47735" w:rsidRPr="00D47735" w:rsidRDefault="00D47735">
            <w:pPr>
              <w:rPr>
                <w:b w:val="0"/>
                <w:color w:val="000000"/>
                <w:sz w:val="22"/>
                <w:szCs w:val="22"/>
              </w:rPr>
            </w:pPr>
            <w:r w:rsidRPr="00D47735">
              <w:rPr>
                <w:b w:val="0"/>
                <w:color w:val="000000"/>
              </w:rPr>
              <w:t>12. Reģistra ierakstos izdarīto papildinājumu un labojumu skaits</w:t>
            </w:r>
          </w:p>
        </w:tc>
        <w:tc>
          <w:tcPr>
            <w:tcW w:w="709" w:type="dxa"/>
            <w:tcBorders>
              <w:top w:val="single" w:sz="4" w:space="0" w:color="auto"/>
              <w:left w:val="single" w:sz="4" w:space="0" w:color="auto"/>
              <w:bottom w:val="single" w:sz="4" w:space="0" w:color="auto"/>
              <w:right w:val="single" w:sz="4" w:space="0" w:color="auto"/>
            </w:tcBorders>
            <w:hideMark/>
          </w:tcPr>
          <w:p w14:paraId="502FCDDA" w14:textId="77777777" w:rsidR="00D47735" w:rsidRPr="00D47735" w:rsidRDefault="00D47735">
            <w:pPr>
              <w:jc w:val="center"/>
              <w:rPr>
                <w:b w:val="0"/>
                <w:sz w:val="20"/>
                <w:szCs w:val="20"/>
              </w:rPr>
            </w:pPr>
            <w:r w:rsidRPr="00D47735">
              <w:rPr>
                <w:b w:val="0"/>
                <w:sz w:val="20"/>
                <w:szCs w:val="20"/>
              </w:rPr>
              <w:t>17</w:t>
            </w:r>
          </w:p>
        </w:tc>
        <w:tc>
          <w:tcPr>
            <w:tcW w:w="708" w:type="dxa"/>
            <w:tcBorders>
              <w:top w:val="single" w:sz="4" w:space="0" w:color="auto"/>
              <w:left w:val="single" w:sz="4" w:space="0" w:color="auto"/>
              <w:bottom w:val="single" w:sz="4" w:space="0" w:color="auto"/>
              <w:right w:val="single" w:sz="4" w:space="0" w:color="auto"/>
            </w:tcBorders>
            <w:hideMark/>
          </w:tcPr>
          <w:p w14:paraId="54F8FCFD" w14:textId="77777777" w:rsidR="00D47735" w:rsidRPr="00D47735" w:rsidRDefault="00D47735">
            <w:pPr>
              <w:jc w:val="center"/>
              <w:rPr>
                <w:b w:val="0"/>
                <w:sz w:val="20"/>
                <w:szCs w:val="20"/>
              </w:rPr>
            </w:pPr>
            <w:r w:rsidRPr="00D47735">
              <w:rPr>
                <w:b w:val="0"/>
                <w:sz w:val="20"/>
                <w:szCs w:val="20"/>
              </w:rPr>
              <w:t>14</w:t>
            </w:r>
          </w:p>
        </w:tc>
        <w:tc>
          <w:tcPr>
            <w:tcW w:w="709" w:type="dxa"/>
            <w:tcBorders>
              <w:top w:val="single" w:sz="4" w:space="0" w:color="auto"/>
              <w:left w:val="single" w:sz="4" w:space="0" w:color="auto"/>
              <w:bottom w:val="single" w:sz="4" w:space="0" w:color="auto"/>
              <w:right w:val="single" w:sz="4" w:space="0" w:color="auto"/>
            </w:tcBorders>
            <w:hideMark/>
          </w:tcPr>
          <w:p w14:paraId="6F0E49C1" w14:textId="77777777" w:rsidR="00D47735" w:rsidRPr="00D47735" w:rsidRDefault="00D47735">
            <w:pPr>
              <w:jc w:val="center"/>
              <w:rPr>
                <w:b w:val="0"/>
                <w:sz w:val="20"/>
                <w:szCs w:val="20"/>
              </w:rPr>
            </w:pPr>
            <w:r w:rsidRPr="00D47735">
              <w:rPr>
                <w:b w:val="0"/>
                <w:sz w:val="20"/>
                <w:szCs w:val="20"/>
              </w:rPr>
              <w:t>11</w:t>
            </w:r>
          </w:p>
        </w:tc>
        <w:tc>
          <w:tcPr>
            <w:tcW w:w="709" w:type="dxa"/>
            <w:tcBorders>
              <w:top w:val="single" w:sz="4" w:space="0" w:color="auto"/>
              <w:left w:val="single" w:sz="4" w:space="0" w:color="auto"/>
              <w:bottom w:val="single" w:sz="4" w:space="0" w:color="auto"/>
              <w:right w:val="single" w:sz="4" w:space="0" w:color="auto"/>
            </w:tcBorders>
            <w:hideMark/>
          </w:tcPr>
          <w:p w14:paraId="123054C5" w14:textId="77777777" w:rsidR="00D47735" w:rsidRPr="00D47735" w:rsidRDefault="00D47735">
            <w:pPr>
              <w:jc w:val="center"/>
              <w:rPr>
                <w:b w:val="0"/>
                <w:sz w:val="20"/>
                <w:szCs w:val="20"/>
              </w:rPr>
            </w:pPr>
            <w:r w:rsidRPr="00D47735">
              <w:rPr>
                <w:b w:val="0"/>
                <w:sz w:val="20"/>
                <w:szCs w:val="20"/>
              </w:rPr>
              <w:t>15</w:t>
            </w:r>
          </w:p>
        </w:tc>
        <w:tc>
          <w:tcPr>
            <w:tcW w:w="709" w:type="dxa"/>
            <w:tcBorders>
              <w:top w:val="single" w:sz="4" w:space="0" w:color="auto"/>
              <w:left w:val="single" w:sz="4" w:space="0" w:color="auto"/>
              <w:bottom w:val="single" w:sz="4" w:space="0" w:color="auto"/>
              <w:right w:val="single" w:sz="4" w:space="0" w:color="auto"/>
            </w:tcBorders>
            <w:hideMark/>
          </w:tcPr>
          <w:p w14:paraId="6330D35E" w14:textId="77777777" w:rsidR="00D47735" w:rsidRPr="00D47735" w:rsidRDefault="00D47735">
            <w:pPr>
              <w:jc w:val="center"/>
              <w:rPr>
                <w:b w:val="0"/>
                <w:sz w:val="20"/>
                <w:szCs w:val="20"/>
              </w:rPr>
            </w:pPr>
            <w:r w:rsidRPr="00D47735">
              <w:rPr>
                <w:b w:val="0"/>
                <w:sz w:val="20"/>
                <w:szCs w:val="20"/>
              </w:rPr>
              <w:t>17</w:t>
            </w:r>
          </w:p>
        </w:tc>
        <w:tc>
          <w:tcPr>
            <w:tcW w:w="709" w:type="dxa"/>
            <w:tcBorders>
              <w:top w:val="single" w:sz="4" w:space="0" w:color="auto"/>
              <w:left w:val="single" w:sz="4" w:space="0" w:color="auto"/>
              <w:bottom w:val="single" w:sz="4" w:space="0" w:color="auto"/>
              <w:right w:val="single" w:sz="4" w:space="0" w:color="auto"/>
            </w:tcBorders>
            <w:hideMark/>
          </w:tcPr>
          <w:p w14:paraId="6329BA21" w14:textId="77777777" w:rsidR="00D47735" w:rsidRPr="00D47735" w:rsidRDefault="00D47735">
            <w:pPr>
              <w:jc w:val="center"/>
              <w:rPr>
                <w:sz w:val="20"/>
                <w:szCs w:val="20"/>
              </w:rPr>
            </w:pPr>
            <w:r w:rsidRPr="00D47735">
              <w:rPr>
                <w:sz w:val="20"/>
                <w:szCs w:val="20"/>
              </w:rPr>
              <w:t>14</w:t>
            </w:r>
          </w:p>
        </w:tc>
      </w:tr>
      <w:tr w:rsidR="00D47735" w14:paraId="0C5FE12F"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04B7E13E" w14:textId="77777777" w:rsidR="00D47735" w:rsidRPr="00D47735" w:rsidRDefault="00D47735">
            <w:pPr>
              <w:rPr>
                <w:b w:val="0"/>
                <w:color w:val="000000"/>
                <w:sz w:val="22"/>
                <w:szCs w:val="22"/>
              </w:rPr>
            </w:pPr>
            <w:r w:rsidRPr="00D47735">
              <w:rPr>
                <w:b w:val="0"/>
                <w:color w:val="000000"/>
              </w:rPr>
              <w:t>13. Atkārtoti izsniegto apliecību skaits</w:t>
            </w:r>
          </w:p>
        </w:tc>
        <w:tc>
          <w:tcPr>
            <w:tcW w:w="709" w:type="dxa"/>
            <w:tcBorders>
              <w:top w:val="single" w:sz="4" w:space="0" w:color="auto"/>
              <w:left w:val="single" w:sz="4" w:space="0" w:color="auto"/>
              <w:bottom w:val="single" w:sz="4" w:space="0" w:color="auto"/>
              <w:right w:val="single" w:sz="4" w:space="0" w:color="auto"/>
            </w:tcBorders>
            <w:hideMark/>
          </w:tcPr>
          <w:p w14:paraId="1D48C5A4" w14:textId="77777777" w:rsidR="00D47735" w:rsidRPr="00D47735" w:rsidRDefault="00D47735">
            <w:pPr>
              <w:jc w:val="center"/>
              <w:rPr>
                <w:b w:val="0"/>
                <w:sz w:val="20"/>
                <w:szCs w:val="20"/>
              </w:rPr>
            </w:pPr>
            <w:r w:rsidRPr="00D47735">
              <w:rPr>
                <w:b w:val="0"/>
                <w:sz w:val="20"/>
                <w:szCs w:val="20"/>
              </w:rPr>
              <w:t>25</w:t>
            </w:r>
          </w:p>
        </w:tc>
        <w:tc>
          <w:tcPr>
            <w:tcW w:w="708" w:type="dxa"/>
            <w:tcBorders>
              <w:top w:val="single" w:sz="4" w:space="0" w:color="auto"/>
              <w:left w:val="single" w:sz="4" w:space="0" w:color="auto"/>
              <w:bottom w:val="single" w:sz="4" w:space="0" w:color="auto"/>
              <w:right w:val="single" w:sz="4" w:space="0" w:color="auto"/>
            </w:tcBorders>
            <w:hideMark/>
          </w:tcPr>
          <w:p w14:paraId="0BD2EE50" w14:textId="77777777" w:rsidR="00D47735" w:rsidRPr="00D47735" w:rsidRDefault="00D47735">
            <w:pPr>
              <w:jc w:val="center"/>
              <w:rPr>
                <w:b w:val="0"/>
                <w:sz w:val="20"/>
                <w:szCs w:val="20"/>
              </w:rPr>
            </w:pPr>
            <w:r w:rsidRPr="00D47735">
              <w:rPr>
                <w:b w:val="0"/>
                <w:sz w:val="20"/>
                <w:szCs w:val="20"/>
              </w:rPr>
              <w:t>22</w:t>
            </w:r>
          </w:p>
        </w:tc>
        <w:tc>
          <w:tcPr>
            <w:tcW w:w="709" w:type="dxa"/>
            <w:tcBorders>
              <w:top w:val="single" w:sz="4" w:space="0" w:color="auto"/>
              <w:left w:val="single" w:sz="4" w:space="0" w:color="auto"/>
              <w:bottom w:val="single" w:sz="4" w:space="0" w:color="auto"/>
              <w:right w:val="single" w:sz="4" w:space="0" w:color="auto"/>
            </w:tcBorders>
            <w:hideMark/>
          </w:tcPr>
          <w:p w14:paraId="360D1C59" w14:textId="77777777" w:rsidR="00D47735" w:rsidRPr="00D47735" w:rsidRDefault="00D47735">
            <w:pPr>
              <w:jc w:val="center"/>
              <w:rPr>
                <w:b w:val="0"/>
                <w:sz w:val="20"/>
                <w:szCs w:val="20"/>
              </w:rPr>
            </w:pPr>
            <w:r w:rsidRPr="00D47735">
              <w:rPr>
                <w:b w:val="0"/>
                <w:sz w:val="20"/>
                <w:szCs w:val="20"/>
              </w:rPr>
              <w:t>43</w:t>
            </w:r>
          </w:p>
        </w:tc>
        <w:tc>
          <w:tcPr>
            <w:tcW w:w="709" w:type="dxa"/>
            <w:tcBorders>
              <w:top w:val="single" w:sz="4" w:space="0" w:color="auto"/>
              <w:left w:val="single" w:sz="4" w:space="0" w:color="auto"/>
              <w:bottom w:val="single" w:sz="4" w:space="0" w:color="auto"/>
              <w:right w:val="single" w:sz="4" w:space="0" w:color="auto"/>
            </w:tcBorders>
            <w:hideMark/>
          </w:tcPr>
          <w:p w14:paraId="30055F65" w14:textId="77777777" w:rsidR="00D47735" w:rsidRPr="00D47735" w:rsidRDefault="00D47735">
            <w:pPr>
              <w:jc w:val="center"/>
              <w:rPr>
                <w:b w:val="0"/>
                <w:sz w:val="20"/>
                <w:szCs w:val="20"/>
              </w:rPr>
            </w:pPr>
            <w:r w:rsidRPr="00D47735">
              <w:rPr>
                <w:b w:val="0"/>
                <w:sz w:val="20"/>
                <w:szCs w:val="20"/>
              </w:rPr>
              <w:t>21</w:t>
            </w:r>
          </w:p>
        </w:tc>
        <w:tc>
          <w:tcPr>
            <w:tcW w:w="709" w:type="dxa"/>
            <w:tcBorders>
              <w:top w:val="single" w:sz="4" w:space="0" w:color="auto"/>
              <w:left w:val="single" w:sz="4" w:space="0" w:color="auto"/>
              <w:bottom w:val="single" w:sz="4" w:space="0" w:color="auto"/>
              <w:right w:val="single" w:sz="4" w:space="0" w:color="auto"/>
            </w:tcBorders>
            <w:hideMark/>
          </w:tcPr>
          <w:p w14:paraId="59297018" w14:textId="77777777" w:rsidR="00D47735" w:rsidRPr="00D47735" w:rsidRDefault="00D47735">
            <w:pPr>
              <w:jc w:val="center"/>
              <w:rPr>
                <w:b w:val="0"/>
                <w:sz w:val="20"/>
                <w:szCs w:val="20"/>
              </w:rPr>
            </w:pPr>
            <w:r w:rsidRPr="00D47735">
              <w:rPr>
                <w:b w:val="0"/>
                <w:sz w:val="20"/>
                <w:szCs w:val="20"/>
              </w:rPr>
              <w:t>32</w:t>
            </w:r>
          </w:p>
        </w:tc>
        <w:tc>
          <w:tcPr>
            <w:tcW w:w="709" w:type="dxa"/>
            <w:tcBorders>
              <w:top w:val="single" w:sz="4" w:space="0" w:color="auto"/>
              <w:left w:val="single" w:sz="4" w:space="0" w:color="auto"/>
              <w:bottom w:val="single" w:sz="4" w:space="0" w:color="auto"/>
              <w:right w:val="single" w:sz="4" w:space="0" w:color="auto"/>
            </w:tcBorders>
            <w:hideMark/>
          </w:tcPr>
          <w:p w14:paraId="25BE30B9" w14:textId="77777777" w:rsidR="00D47735" w:rsidRPr="00D47735" w:rsidRDefault="00D47735">
            <w:pPr>
              <w:jc w:val="center"/>
              <w:rPr>
                <w:sz w:val="20"/>
                <w:szCs w:val="20"/>
              </w:rPr>
            </w:pPr>
            <w:r w:rsidRPr="00D47735">
              <w:rPr>
                <w:sz w:val="20"/>
                <w:szCs w:val="20"/>
              </w:rPr>
              <w:t>23</w:t>
            </w:r>
          </w:p>
        </w:tc>
      </w:tr>
      <w:tr w:rsidR="00D47735" w14:paraId="3825125A"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554E6F7C" w14:textId="77777777" w:rsidR="00D47735" w:rsidRDefault="00D47735">
            <w:pPr>
              <w:rPr>
                <w:color w:val="000000"/>
                <w:sz w:val="22"/>
                <w:szCs w:val="22"/>
              </w:rPr>
            </w:pPr>
            <w:r>
              <w:rPr>
                <w:b w:val="0"/>
                <w:color w:val="000000"/>
              </w:rPr>
              <w:t>14. Vārda, uzvārda vai tautības maiņas lietas</w:t>
            </w:r>
          </w:p>
        </w:tc>
        <w:tc>
          <w:tcPr>
            <w:tcW w:w="709" w:type="dxa"/>
            <w:tcBorders>
              <w:top w:val="single" w:sz="4" w:space="0" w:color="auto"/>
              <w:left w:val="single" w:sz="4" w:space="0" w:color="auto"/>
              <w:bottom w:val="single" w:sz="4" w:space="0" w:color="auto"/>
              <w:right w:val="single" w:sz="4" w:space="0" w:color="auto"/>
            </w:tcBorders>
            <w:hideMark/>
          </w:tcPr>
          <w:p w14:paraId="3D17D6B7" w14:textId="77777777" w:rsidR="00D47735" w:rsidRDefault="00D47735">
            <w:pPr>
              <w:jc w:val="center"/>
              <w:rPr>
                <w:sz w:val="20"/>
                <w:szCs w:val="20"/>
              </w:rPr>
            </w:pPr>
            <w:r>
              <w:rPr>
                <w:b w:val="0"/>
                <w:sz w:val="20"/>
                <w:szCs w:val="20"/>
              </w:rPr>
              <w:t>-</w:t>
            </w:r>
          </w:p>
        </w:tc>
        <w:tc>
          <w:tcPr>
            <w:tcW w:w="708" w:type="dxa"/>
            <w:tcBorders>
              <w:top w:val="single" w:sz="4" w:space="0" w:color="auto"/>
              <w:left w:val="single" w:sz="4" w:space="0" w:color="auto"/>
              <w:bottom w:val="single" w:sz="4" w:space="0" w:color="auto"/>
              <w:right w:val="single" w:sz="4" w:space="0" w:color="auto"/>
            </w:tcBorders>
            <w:hideMark/>
          </w:tcPr>
          <w:p w14:paraId="56950F2F" w14:textId="77777777" w:rsidR="00D47735" w:rsidRDefault="00D47735">
            <w:pPr>
              <w:jc w:val="center"/>
              <w:rPr>
                <w:sz w:val="20"/>
                <w:szCs w:val="20"/>
              </w:rPr>
            </w:pPr>
            <w:r>
              <w:rPr>
                <w:b w:val="0"/>
                <w:sz w:val="20"/>
                <w:szCs w:val="20"/>
              </w:rPr>
              <w:t>8</w:t>
            </w:r>
          </w:p>
        </w:tc>
        <w:tc>
          <w:tcPr>
            <w:tcW w:w="709" w:type="dxa"/>
            <w:tcBorders>
              <w:top w:val="single" w:sz="4" w:space="0" w:color="auto"/>
              <w:left w:val="single" w:sz="4" w:space="0" w:color="auto"/>
              <w:bottom w:val="single" w:sz="4" w:space="0" w:color="auto"/>
              <w:right w:val="single" w:sz="4" w:space="0" w:color="auto"/>
            </w:tcBorders>
            <w:hideMark/>
          </w:tcPr>
          <w:p w14:paraId="2F745CB6" w14:textId="77777777" w:rsidR="00D47735" w:rsidRDefault="00D47735">
            <w:pPr>
              <w:jc w:val="center"/>
              <w:rPr>
                <w:sz w:val="20"/>
                <w:szCs w:val="20"/>
              </w:rPr>
            </w:pPr>
            <w:r>
              <w:rPr>
                <w:b w:val="0"/>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14:paraId="1E157568" w14:textId="77777777" w:rsidR="00D47735" w:rsidRDefault="00D47735">
            <w:pPr>
              <w:jc w:val="center"/>
              <w:rPr>
                <w:sz w:val="20"/>
                <w:szCs w:val="20"/>
              </w:rPr>
            </w:pPr>
            <w:r>
              <w:rPr>
                <w:b w:val="0"/>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14:paraId="3845CE9B" w14:textId="77777777" w:rsidR="00D47735" w:rsidRDefault="00D47735">
            <w:pPr>
              <w:jc w:val="center"/>
              <w:rPr>
                <w:sz w:val="20"/>
                <w:szCs w:val="20"/>
              </w:rPr>
            </w:pPr>
            <w:r>
              <w:rPr>
                <w:b w:val="0"/>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14:paraId="6913D025" w14:textId="77777777" w:rsidR="00D47735" w:rsidRPr="00D47735" w:rsidRDefault="00D47735">
            <w:pPr>
              <w:jc w:val="center"/>
              <w:rPr>
                <w:sz w:val="20"/>
                <w:szCs w:val="20"/>
              </w:rPr>
            </w:pPr>
            <w:r w:rsidRPr="00D47735">
              <w:rPr>
                <w:sz w:val="20"/>
                <w:szCs w:val="20"/>
              </w:rPr>
              <w:t>3</w:t>
            </w:r>
          </w:p>
        </w:tc>
      </w:tr>
      <w:tr w:rsidR="00D47735" w14:paraId="3B79319C"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013DEAA7" w14:textId="77777777" w:rsidR="00D47735" w:rsidRPr="00D47735" w:rsidRDefault="00D47735">
            <w:pPr>
              <w:rPr>
                <w:b w:val="0"/>
                <w:color w:val="000000"/>
                <w:sz w:val="22"/>
                <w:szCs w:val="22"/>
              </w:rPr>
            </w:pPr>
            <w:r w:rsidRPr="00D47735">
              <w:rPr>
                <w:b w:val="0"/>
                <w:color w:val="000000"/>
              </w:rPr>
              <w:t>15. Izdotas izziņas par dokumentu pārbaudi laulības reģistrācijai citā iestādē</w:t>
            </w:r>
          </w:p>
        </w:tc>
        <w:tc>
          <w:tcPr>
            <w:tcW w:w="709" w:type="dxa"/>
            <w:tcBorders>
              <w:top w:val="single" w:sz="4" w:space="0" w:color="auto"/>
              <w:left w:val="single" w:sz="4" w:space="0" w:color="auto"/>
              <w:bottom w:val="single" w:sz="4" w:space="0" w:color="auto"/>
              <w:right w:val="single" w:sz="4" w:space="0" w:color="auto"/>
            </w:tcBorders>
            <w:hideMark/>
          </w:tcPr>
          <w:p w14:paraId="3F5FC7FC" w14:textId="77777777" w:rsidR="00D47735" w:rsidRPr="00D47735" w:rsidRDefault="00D47735">
            <w:pPr>
              <w:jc w:val="center"/>
              <w:rPr>
                <w:b w:val="0"/>
                <w:sz w:val="20"/>
                <w:szCs w:val="20"/>
              </w:rPr>
            </w:pPr>
            <w:r w:rsidRPr="00D47735">
              <w:rPr>
                <w:b w:val="0"/>
                <w:sz w:val="20"/>
                <w:szCs w:val="20"/>
              </w:rPr>
              <w:t>4</w:t>
            </w:r>
          </w:p>
        </w:tc>
        <w:tc>
          <w:tcPr>
            <w:tcW w:w="708" w:type="dxa"/>
            <w:tcBorders>
              <w:top w:val="single" w:sz="4" w:space="0" w:color="auto"/>
              <w:left w:val="single" w:sz="4" w:space="0" w:color="auto"/>
              <w:bottom w:val="single" w:sz="4" w:space="0" w:color="auto"/>
              <w:right w:val="single" w:sz="4" w:space="0" w:color="auto"/>
            </w:tcBorders>
            <w:hideMark/>
          </w:tcPr>
          <w:p w14:paraId="5887D4AE" w14:textId="77777777" w:rsidR="00D47735" w:rsidRPr="00D47735" w:rsidRDefault="00D47735">
            <w:pPr>
              <w:jc w:val="center"/>
              <w:rPr>
                <w:b w:val="0"/>
                <w:sz w:val="20"/>
                <w:szCs w:val="20"/>
              </w:rPr>
            </w:pPr>
            <w:r w:rsidRPr="00D47735">
              <w:rPr>
                <w:b w:val="0"/>
                <w:sz w:val="20"/>
                <w:szCs w:val="20"/>
              </w:rPr>
              <w:t>11</w:t>
            </w:r>
          </w:p>
        </w:tc>
        <w:tc>
          <w:tcPr>
            <w:tcW w:w="709" w:type="dxa"/>
            <w:tcBorders>
              <w:top w:val="single" w:sz="4" w:space="0" w:color="auto"/>
              <w:left w:val="single" w:sz="4" w:space="0" w:color="auto"/>
              <w:bottom w:val="single" w:sz="4" w:space="0" w:color="auto"/>
              <w:right w:val="single" w:sz="4" w:space="0" w:color="auto"/>
            </w:tcBorders>
            <w:hideMark/>
          </w:tcPr>
          <w:p w14:paraId="6DF6FD1C" w14:textId="77777777" w:rsidR="00D47735" w:rsidRPr="00D47735" w:rsidRDefault="00D47735">
            <w:pPr>
              <w:jc w:val="center"/>
              <w:rPr>
                <w:b w:val="0"/>
                <w:sz w:val="20"/>
                <w:szCs w:val="20"/>
              </w:rPr>
            </w:pPr>
            <w:r w:rsidRPr="00D47735">
              <w:rPr>
                <w:b w:val="0"/>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14:paraId="37591C93" w14:textId="77777777" w:rsidR="00D47735" w:rsidRPr="00D47735" w:rsidRDefault="00D47735">
            <w:pPr>
              <w:jc w:val="center"/>
              <w:rPr>
                <w:b w:val="0"/>
                <w:sz w:val="20"/>
                <w:szCs w:val="20"/>
              </w:rPr>
            </w:pPr>
            <w:r w:rsidRPr="00D47735">
              <w:rPr>
                <w:b w:val="0"/>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14:paraId="70AA018D" w14:textId="77777777" w:rsidR="00D47735" w:rsidRPr="00D47735" w:rsidRDefault="00D47735">
            <w:pPr>
              <w:jc w:val="center"/>
              <w:rPr>
                <w:b w:val="0"/>
                <w:sz w:val="20"/>
                <w:szCs w:val="20"/>
              </w:rPr>
            </w:pPr>
            <w:r w:rsidRPr="00D47735">
              <w:rPr>
                <w:b w:val="0"/>
                <w:sz w:val="20"/>
                <w:szCs w:val="20"/>
              </w:rPr>
              <w:t>7</w:t>
            </w:r>
          </w:p>
        </w:tc>
        <w:tc>
          <w:tcPr>
            <w:tcW w:w="709" w:type="dxa"/>
            <w:tcBorders>
              <w:top w:val="single" w:sz="4" w:space="0" w:color="auto"/>
              <w:left w:val="single" w:sz="4" w:space="0" w:color="auto"/>
              <w:bottom w:val="single" w:sz="4" w:space="0" w:color="auto"/>
              <w:right w:val="single" w:sz="4" w:space="0" w:color="auto"/>
            </w:tcBorders>
            <w:hideMark/>
          </w:tcPr>
          <w:p w14:paraId="450A695F" w14:textId="77777777" w:rsidR="00D47735" w:rsidRPr="00D47735" w:rsidRDefault="00D47735">
            <w:pPr>
              <w:jc w:val="center"/>
              <w:rPr>
                <w:sz w:val="20"/>
                <w:szCs w:val="20"/>
              </w:rPr>
            </w:pPr>
            <w:r w:rsidRPr="00D47735">
              <w:rPr>
                <w:sz w:val="20"/>
                <w:szCs w:val="20"/>
              </w:rPr>
              <w:t>8</w:t>
            </w:r>
          </w:p>
        </w:tc>
      </w:tr>
      <w:tr w:rsidR="00D47735" w14:paraId="487A564F"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33710E2E" w14:textId="77777777" w:rsidR="00D47735" w:rsidRPr="00D47735" w:rsidRDefault="00D47735">
            <w:pPr>
              <w:rPr>
                <w:b w:val="0"/>
                <w:color w:val="000000"/>
                <w:sz w:val="22"/>
                <w:szCs w:val="22"/>
              </w:rPr>
            </w:pPr>
            <w:r w:rsidRPr="00D47735">
              <w:rPr>
                <w:b w:val="0"/>
                <w:color w:val="000000"/>
              </w:rPr>
              <w:t>16.Saņemti dokumenti izpildei</w:t>
            </w:r>
          </w:p>
        </w:tc>
        <w:tc>
          <w:tcPr>
            <w:tcW w:w="709" w:type="dxa"/>
            <w:tcBorders>
              <w:top w:val="single" w:sz="4" w:space="0" w:color="auto"/>
              <w:left w:val="single" w:sz="4" w:space="0" w:color="auto"/>
              <w:bottom w:val="single" w:sz="4" w:space="0" w:color="auto"/>
              <w:right w:val="single" w:sz="4" w:space="0" w:color="auto"/>
            </w:tcBorders>
            <w:hideMark/>
          </w:tcPr>
          <w:p w14:paraId="1339D2C1" w14:textId="77777777" w:rsidR="00D47735" w:rsidRPr="00D47735" w:rsidRDefault="00D47735">
            <w:pPr>
              <w:jc w:val="center"/>
              <w:rPr>
                <w:b w:val="0"/>
                <w:sz w:val="20"/>
                <w:szCs w:val="20"/>
              </w:rPr>
            </w:pPr>
            <w:r w:rsidRPr="00D47735">
              <w:rPr>
                <w:b w:val="0"/>
                <w:sz w:val="20"/>
                <w:szCs w:val="20"/>
              </w:rPr>
              <w:t>199</w:t>
            </w:r>
          </w:p>
        </w:tc>
        <w:tc>
          <w:tcPr>
            <w:tcW w:w="708" w:type="dxa"/>
            <w:tcBorders>
              <w:top w:val="single" w:sz="4" w:space="0" w:color="auto"/>
              <w:left w:val="single" w:sz="4" w:space="0" w:color="auto"/>
              <w:bottom w:val="single" w:sz="4" w:space="0" w:color="auto"/>
              <w:right w:val="single" w:sz="4" w:space="0" w:color="auto"/>
            </w:tcBorders>
            <w:hideMark/>
          </w:tcPr>
          <w:p w14:paraId="2C56FA00" w14:textId="77777777" w:rsidR="00D47735" w:rsidRPr="00D47735" w:rsidRDefault="00D47735">
            <w:pPr>
              <w:jc w:val="center"/>
              <w:rPr>
                <w:b w:val="0"/>
                <w:sz w:val="20"/>
                <w:szCs w:val="20"/>
              </w:rPr>
            </w:pPr>
            <w:r w:rsidRPr="00D47735">
              <w:rPr>
                <w:b w:val="0"/>
                <w:sz w:val="20"/>
                <w:szCs w:val="20"/>
              </w:rPr>
              <w:t>320</w:t>
            </w:r>
          </w:p>
        </w:tc>
        <w:tc>
          <w:tcPr>
            <w:tcW w:w="709" w:type="dxa"/>
            <w:tcBorders>
              <w:top w:val="single" w:sz="4" w:space="0" w:color="auto"/>
              <w:left w:val="single" w:sz="4" w:space="0" w:color="auto"/>
              <w:bottom w:val="single" w:sz="4" w:space="0" w:color="auto"/>
              <w:right w:val="single" w:sz="4" w:space="0" w:color="auto"/>
            </w:tcBorders>
            <w:hideMark/>
          </w:tcPr>
          <w:p w14:paraId="1FC19B35" w14:textId="77777777" w:rsidR="00D47735" w:rsidRPr="00D47735" w:rsidRDefault="00D47735">
            <w:pPr>
              <w:jc w:val="center"/>
              <w:rPr>
                <w:b w:val="0"/>
                <w:sz w:val="20"/>
                <w:szCs w:val="20"/>
              </w:rPr>
            </w:pPr>
            <w:r w:rsidRPr="00D47735">
              <w:rPr>
                <w:b w:val="0"/>
                <w:sz w:val="20"/>
                <w:szCs w:val="20"/>
              </w:rPr>
              <w:t>343</w:t>
            </w:r>
          </w:p>
        </w:tc>
        <w:tc>
          <w:tcPr>
            <w:tcW w:w="709" w:type="dxa"/>
            <w:tcBorders>
              <w:top w:val="single" w:sz="4" w:space="0" w:color="auto"/>
              <w:left w:val="single" w:sz="4" w:space="0" w:color="auto"/>
              <w:bottom w:val="single" w:sz="4" w:space="0" w:color="auto"/>
              <w:right w:val="single" w:sz="4" w:space="0" w:color="auto"/>
            </w:tcBorders>
            <w:hideMark/>
          </w:tcPr>
          <w:p w14:paraId="616C057C" w14:textId="77777777" w:rsidR="00D47735" w:rsidRPr="00D47735" w:rsidRDefault="00D47735">
            <w:pPr>
              <w:jc w:val="center"/>
              <w:rPr>
                <w:b w:val="0"/>
                <w:sz w:val="20"/>
                <w:szCs w:val="20"/>
              </w:rPr>
            </w:pPr>
            <w:r w:rsidRPr="00D47735">
              <w:rPr>
                <w:b w:val="0"/>
                <w:sz w:val="20"/>
                <w:szCs w:val="20"/>
              </w:rPr>
              <w:t>320</w:t>
            </w:r>
          </w:p>
        </w:tc>
        <w:tc>
          <w:tcPr>
            <w:tcW w:w="709" w:type="dxa"/>
            <w:tcBorders>
              <w:top w:val="single" w:sz="4" w:space="0" w:color="auto"/>
              <w:left w:val="single" w:sz="4" w:space="0" w:color="auto"/>
              <w:bottom w:val="single" w:sz="4" w:space="0" w:color="auto"/>
              <w:right w:val="single" w:sz="4" w:space="0" w:color="auto"/>
            </w:tcBorders>
            <w:hideMark/>
          </w:tcPr>
          <w:p w14:paraId="081B5FF5" w14:textId="77777777" w:rsidR="00D47735" w:rsidRPr="00D47735" w:rsidRDefault="00D47735">
            <w:pPr>
              <w:jc w:val="center"/>
              <w:rPr>
                <w:b w:val="0"/>
                <w:sz w:val="20"/>
                <w:szCs w:val="20"/>
              </w:rPr>
            </w:pPr>
            <w:r w:rsidRPr="00D47735">
              <w:rPr>
                <w:b w:val="0"/>
                <w:sz w:val="20"/>
                <w:szCs w:val="20"/>
              </w:rPr>
              <w:t>317</w:t>
            </w:r>
          </w:p>
        </w:tc>
        <w:tc>
          <w:tcPr>
            <w:tcW w:w="709" w:type="dxa"/>
            <w:tcBorders>
              <w:top w:val="single" w:sz="4" w:space="0" w:color="auto"/>
              <w:left w:val="single" w:sz="4" w:space="0" w:color="auto"/>
              <w:bottom w:val="single" w:sz="4" w:space="0" w:color="auto"/>
              <w:right w:val="single" w:sz="4" w:space="0" w:color="auto"/>
            </w:tcBorders>
            <w:hideMark/>
          </w:tcPr>
          <w:p w14:paraId="1D3D01CA" w14:textId="77777777" w:rsidR="00D47735" w:rsidRPr="00D47735" w:rsidRDefault="00D47735">
            <w:pPr>
              <w:jc w:val="center"/>
              <w:rPr>
                <w:sz w:val="20"/>
                <w:szCs w:val="20"/>
              </w:rPr>
            </w:pPr>
            <w:r w:rsidRPr="00D47735">
              <w:rPr>
                <w:sz w:val="20"/>
                <w:szCs w:val="20"/>
              </w:rPr>
              <w:t>340</w:t>
            </w:r>
          </w:p>
        </w:tc>
      </w:tr>
      <w:tr w:rsidR="00D47735" w14:paraId="14E98592" w14:textId="77777777" w:rsidTr="00D47735">
        <w:tc>
          <w:tcPr>
            <w:tcW w:w="5812" w:type="dxa"/>
            <w:tcBorders>
              <w:top w:val="single" w:sz="4" w:space="0" w:color="auto"/>
              <w:left w:val="single" w:sz="4" w:space="0" w:color="auto"/>
              <w:bottom w:val="single" w:sz="4" w:space="0" w:color="auto"/>
              <w:right w:val="single" w:sz="4" w:space="0" w:color="auto"/>
            </w:tcBorders>
            <w:vAlign w:val="bottom"/>
            <w:hideMark/>
          </w:tcPr>
          <w:p w14:paraId="184DE9D2" w14:textId="77777777" w:rsidR="00D47735" w:rsidRPr="00D47735" w:rsidRDefault="00D47735">
            <w:pPr>
              <w:rPr>
                <w:b w:val="0"/>
                <w:color w:val="000000"/>
                <w:sz w:val="22"/>
                <w:szCs w:val="22"/>
              </w:rPr>
            </w:pPr>
            <w:r w:rsidRPr="00D47735">
              <w:rPr>
                <w:b w:val="0"/>
                <w:color w:val="000000"/>
              </w:rPr>
              <w:t>17.Nosūtīti dokumenti</w:t>
            </w:r>
          </w:p>
        </w:tc>
        <w:tc>
          <w:tcPr>
            <w:tcW w:w="709" w:type="dxa"/>
            <w:tcBorders>
              <w:top w:val="single" w:sz="4" w:space="0" w:color="auto"/>
              <w:left w:val="single" w:sz="4" w:space="0" w:color="auto"/>
              <w:bottom w:val="single" w:sz="4" w:space="0" w:color="auto"/>
              <w:right w:val="single" w:sz="4" w:space="0" w:color="auto"/>
            </w:tcBorders>
            <w:hideMark/>
          </w:tcPr>
          <w:p w14:paraId="000FDDF5" w14:textId="77777777" w:rsidR="00D47735" w:rsidRPr="00D47735" w:rsidRDefault="00D47735">
            <w:pPr>
              <w:jc w:val="center"/>
              <w:rPr>
                <w:b w:val="0"/>
                <w:sz w:val="20"/>
                <w:szCs w:val="20"/>
              </w:rPr>
            </w:pPr>
            <w:r w:rsidRPr="00D47735">
              <w:rPr>
                <w:b w:val="0"/>
                <w:sz w:val="20"/>
                <w:szCs w:val="20"/>
              </w:rPr>
              <w:t>101</w:t>
            </w:r>
          </w:p>
        </w:tc>
        <w:tc>
          <w:tcPr>
            <w:tcW w:w="708" w:type="dxa"/>
            <w:tcBorders>
              <w:top w:val="single" w:sz="4" w:space="0" w:color="auto"/>
              <w:left w:val="single" w:sz="4" w:space="0" w:color="auto"/>
              <w:bottom w:val="single" w:sz="4" w:space="0" w:color="auto"/>
              <w:right w:val="single" w:sz="4" w:space="0" w:color="auto"/>
            </w:tcBorders>
            <w:hideMark/>
          </w:tcPr>
          <w:p w14:paraId="7BC2AA1C" w14:textId="77777777" w:rsidR="00D47735" w:rsidRPr="00D47735" w:rsidRDefault="00D47735">
            <w:pPr>
              <w:jc w:val="center"/>
              <w:rPr>
                <w:b w:val="0"/>
                <w:sz w:val="20"/>
                <w:szCs w:val="20"/>
              </w:rPr>
            </w:pPr>
            <w:r w:rsidRPr="00D47735">
              <w:rPr>
                <w:b w:val="0"/>
                <w:sz w:val="20"/>
                <w:szCs w:val="20"/>
              </w:rPr>
              <w:t>166</w:t>
            </w:r>
          </w:p>
        </w:tc>
        <w:tc>
          <w:tcPr>
            <w:tcW w:w="709" w:type="dxa"/>
            <w:tcBorders>
              <w:top w:val="single" w:sz="4" w:space="0" w:color="auto"/>
              <w:left w:val="single" w:sz="4" w:space="0" w:color="auto"/>
              <w:bottom w:val="single" w:sz="4" w:space="0" w:color="auto"/>
              <w:right w:val="single" w:sz="4" w:space="0" w:color="auto"/>
            </w:tcBorders>
            <w:hideMark/>
          </w:tcPr>
          <w:p w14:paraId="7604F785" w14:textId="77777777" w:rsidR="00D47735" w:rsidRPr="00D47735" w:rsidRDefault="00D47735">
            <w:pPr>
              <w:jc w:val="center"/>
              <w:rPr>
                <w:b w:val="0"/>
                <w:sz w:val="20"/>
                <w:szCs w:val="20"/>
              </w:rPr>
            </w:pPr>
            <w:r w:rsidRPr="00D47735">
              <w:rPr>
                <w:b w:val="0"/>
                <w:sz w:val="20"/>
                <w:szCs w:val="20"/>
              </w:rPr>
              <w:t>176</w:t>
            </w:r>
          </w:p>
        </w:tc>
        <w:tc>
          <w:tcPr>
            <w:tcW w:w="709" w:type="dxa"/>
            <w:tcBorders>
              <w:top w:val="single" w:sz="4" w:space="0" w:color="auto"/>
              <w:left w:val="single" w:sz="4" w:space="0" w:color="auto"/>
              <w:bottom w:val="single" w:sz="4" w:space="0" w:color="auto"/>
              <w:right w:val="single" w:sz="4" w:space="0" w:color="auto"/>
            </w:tcBorders>
            <w:hideMark/>
          </w:tcPr>
          <w:p w14:paraId="3798A0D4" w14:textId="77777777" w:rsidR="00D47735" w:rsidRPr="00D47735" w:rsidRDefault="00D47735">
            <w:pPr>
              <w:jc w:val="center"/>
              <w:rPr>
                <w:b w:val="0"/>
                <w:sz w:val="20"/>
                <w:szCs w:val="20"/>
              </w:rPr>
            </w:pPr>
            <w:r w:rsidRPr="00D47735">
              <w:rPr>
                <w:b w:val="0"/>
                <w:sz w:val="20"/>
                <w:szCs w:val="20"/>
              </w:rPr>
              <w:t>176</w:t>
            </w:r>
          </w:p>
        </w:tc>
        <w:tc>
          <w:tcPr>
            <w:tcW w:w="709" w:type="dxa"/>
            <w:tcBorders>
              <w:top w:val="single" w:sz="4" w:space="0" w:color="auto"/>
              <w:left w:val="single" w:sz="4" w:space="0" w:color="auto"/>
              <w:bottom w:val="single" w:sz="4" w:space="0" w:color="auto"/>
              <w:right w:val="single" w:sz="4" w:space="0" w:color="auto"/>
            </w:tcBorders>
            <w:hideMark/>
          </w:tcPr>
          <w:p w14:paraId="755EB410" w14:textId="77777777" w:rsidR="00D47735" w:rsidRPr="00D47735" w:rsidRDefault="00D47735">
            <w:pPr>
              <w:jc w:val="center"/>
              <w:rPr>
                <w:b w:val="0"/>
                <w:sz w:val="20"/>
                <w:szCs w:val="20"/>
              </w:rPr>
            </w:pPr>
            <w:r w:rsidRPr="00D47735">
              <w:rPr>
                <w:b w:val="0"/>
                <w:sz w:val="20"/>
                <w:szCs w:val="20"/>
              </w:rPr>
              <w:t>169</w:t>
            </w:r>
          </w:p>
        </w:tc>
        <w:tc>
          <w:tcPr>
            <w:tcW w:w="709" w:type="dxa"/>
            <w:tcBorders>
              <w:top w:val="single" w:sz="4" w:space="0" w:color="auto"/>
              <w:left w:val="single" w:sz="4" w:space="0" w:color="auto"/>
              <w:bottom w:val="single" w:sz="4" w:space="0" w:color="auto"/>
              <w:right w:val="single" w:sz="4" w:space="0" w:color="auto"/>
            </w:tcBorders>
            <w:hideMark/>
          </w:tcPr>
          <w:p w14:paraId="4D2EBBDA" w14:textId="77777777" w:rsidR="00D47735" w:rsidRPr="00D47735" w:rsidRDefault="00D47735">
            <w:pPr>
              <w:jc w:val="center"/>
              <w:rPr>
                <w:sz w:val="20"/>
                <w:szCs w:val="20"/>
              </w:rPr>
            </w:pPr>
            <w:r w:rsidRPr="00D47735">
              <w:rPr>
                <w:sz w:val="20"/>
                <w:szCs w:val="20"/>
              </w:rPr>
              <w:t>192</w:t>
            </w:r>
          </w:p>
        </w:tc>
      </w:tr>
    </w:tbl>
    <w:p w14:paraId="33509A65" w14:textId="77777777" w:rsidR="00D47735" w:rsidRPr="0081464D" w:rsidRDefault="00D47735" w:rsidP="0081464D">
      <w:pPr>
        <w:spacing w:after="160" w:line="259" w:lineRule="auto"/>
        <w:jc w:val="center"/>
        <w:rPr>
          <w:color w:val="385623" w:themeColor="accent6" w:themeShade="80"/>
        </w:rPr>
      </w:pPr>
    </w:p>
    <w:p w14:paraId="6497B264" w14:textId="77777777" w:rsidR="00D47735" w:rsidRPr="00D47735" w:rsidRDefault="00D47735" w:rsidP="00D47735">
      <w:pPr>
        <w:ind w:firstLine="720"/>
        <w:jc w:val="both"/>
        <w:rPr>
          <w:rFonts w:eastAsiaTheme="majorEastAsia"/>
          <w:color w:val="385623" w:themeColor="accent6" w:themeShade="80"/>
          <w:sz w:val="28"/>
        </w:rPr>
      </w:pPr>
      <w:r w:rsidRPr="00D47735">
        <w:rPr>
          <w:b w:val="0"/>
          <w:szCs w:val="24"/>
        </w:rPr>
        <w:t xml:space="preserve">Kandavas novada Dzimtsarakstu nodaļā 2020.gadā kopumā sastādīti 235 civilstāvokļa aktu reģistri un tas ir par 2 reģistriem mazāk, nekā 2019.gadā. Kopā 69 dzimšanas, 111 miršanas un 55 laulību reģistri. </w:t>
      </w:r>
    </w:p>
    <w:p w14:paraId="2AA381BE" w14:textId="77777777" w:rsidR="00D47735" w:rsidRPr="00D47735" w:rsidRDefault="00D47735" w:rsidP="00D47735">
      <w:pPr>
        <w:jc w:val="center"/>
        <w:rPr>
          <w:rFonts w:eastAsiaTheme="majorEastAsia"/>
          <w:i/>
          <w:color w:val="385623" w:themeColor="accent6" w:themeShade="80"/>
        </w:rPr>
      </w:pPr>
      <w:r w:rsidRPr="00D47735">
        <w:rPr>
          <w:rFonts w:eastAsiaTheme="majorEastAsia"/>
          <w:i/>
          <w:color w:val="385623" w:themeColor="accent6" w:themeShade="80"/>
        </w:rPr>
        <w:t>2020.gadā dzimušie</w:t>
      </w:r>
    </w:p>
    <w:p w14:paraId="5DB52093" w14:textId="77777777" w:rsidR="00D47735" w:rsidRPr="00D47735" w:rsidRDefault="00D47735" w:rsidP="00D47735">
      <w:pPr>
        <w:ind w:firstLine="720"/>
        <w:jc w:val="both"/>
        <w:rPr>
          <w:b w:val="0"/>
          <w:szCs w:val="24"/>
        </w:rPr>
      </w:pPr>
      <w:r w:rsidRPr="00D47735">
        <w:rPr>
          <w:b w:val="0"/>
          <w:szCs w:val="24"/>
        </w:rPr>
        <w:t>2020.gadā sastādīti 69 dzimšanas reģistri, dzimuši 32 zēni un 37 meitenes, un tas ir par 3 bērniem vairāk, kā 2019.gadā. Pēc Iedzīvotāju reģistra datiem Kandavas novadā dzīvesvieta deklarēta 64 bērniem, kuri dzimuši 2020.gadā. Laulībā dzimuši 29 bērni, pamatojoties uz paternitātes atzīšanu 39 bērni, bez ziņām par tēvu reģistrēts 1 bērns. Viens bērniņš reģistrēts nepilngadīgai māmiņai. Pimais bērniņš sagaidīts 13 ģimenēs, otrais 36, trešais 13, cetrurtais 5, bet piektais divās ģimenēs. Tāpat kā pērn,visvairāk Kandavas novada bērni nākuši pasaulē Kuldīgas slimnīcā 32, Jūrmalā 15, Dobelē 8, Rīgā 6, kā arī Ventspilī, Liepājā un divi bērniņi mūsu novadā dzimuši mājdzemdībās. 2020.gadā reģistrēti arī dvīņu puikas.</w:t>
      </w:r>
    </w:p>
    <w:p w14:paraId="08AF9D58" w14:textId="77777777" w:rsidR="00D47735" w:rsidRPr="00D47735" w:rsidRDefault="00D47735" w:rsidP="00D47735">
      <w:pPr>
        <w:ind w:firstLine="720"/>
        <w:jc w:val="both"/>
        <w:rPr>
          <w:b w:val="0"/>
          <w:szCs w:val="24"/>
        </w:rPr>
      </w:pPr>
      <w:r w:rsidRPr="00D47735">
        <w:rPr>
          <w:b w:val="0"/>
          <w:szCs w:val="24"/>
        </w:rPr>
        <w:t>Populārākie meiteņu vārdi 2020.gadā - Sofija (3), divas reizes atkārtojas vārdi Estere, Emīlija, Elza, Evelīna, Madara, Anna un Keita. Diviem zēniem izvēlēti vārdi - Toms, Emīls, Niks un Jānis. Septiņiem bērniem vecāki devuši divus vārdus. Aizvadītajā gadā vecāki bijuši ļoti radoši vārdu izvēlē un saviem bērniem devuši arī retāk sastopamus vārdus kā Madeta, Heilija, Heidija, Naomia, Damijans, Regnārs, Leo, Rio. Kandavas novada latviskā vide ļoti jūtama arī bērnu vārdu izvēlē, jo 2020.gadā mūsu novadā bērniem reģistrēti latviski vārdi kā Anna, Ieva, Māra, Telma, Marta, Jānis, Kārlis, Mārtiņš, Zemgus.</w:t>
      </w:r>
    </w:p>
    <w:p w14:paraId="5433E8B2" w14:textId="77777777" w:rsidR="00D47735" w:rsidRPr="00D47735" w:rsidRDefault="00D47735" w:rsidP="00D47735">
      <w:pPr>
        <w:ind w:firstLine="720"/>
        <w:jc w:val="both"/>
        <w:rPr>
          <w:b w:val="0"/>
          <w:szCs w:val="24"/>
        </w:rPr>
      </w:pPr>
      <w:r w:rsidRPr="00D47735">
        <w:rPr>
          <w:b w:val="0"/>
          <w:szCs w:val="24"/>
        </w:rPr>
        <w:t xml:space="preserve">Jaunajie vecāki no pašvaldības saņem bērna piedzimšanas pabalstu 200 eiro apmērā, mazuļa pirmo dienasgrāmatiņu un dzimšanas apliecības vāciņus. Joprojām katrs mazulītis saņem dāvanā arī omītes Gitas Zuzes adītās čībiņas. 2020.gadā tradicionālais pasākums “Esmu dzimis Kandavas novadā” notika brīvdabas estrādē “Ozolāji”, uz to tika ielūgti pagājušajā gadā dzimušie un novadā deklarētie 75 mazulīši ar ģimenēm. Katru gadu jaunie pilsoņi tiek reģistrēti Goda grāmatā un saņem skaistu dāvanu ar novada simboliku. </w:t>
      </w:r>
    </w:p>
    <w:p w14:paraId="6672E98D" w14:textId="77777777" w:rsidR="00D47735" w:rsidRPr="00D47735" w:rsidRDefault="00D47735" w:rsidP="00D47735">
      <w:pPr>
        <w:jc w:val="center"/>
        <w:rPr>
          <w:rFonts w:eastAsiaTheme="majorEastAsia"/>
          <w:i/>
          <w:color w:val="385623" w:themeColor="accent6" w:themeShade="80"/>
        </w:rPr>
      </w:pPr>
      <w:r w:rsidRPr="00D47735">
        <w:rPr>
          <w:rFonts w:eastAsiaTheme="majorEastAsia"/>
          <w:i/>
          <w:color w:val="385623" w:themeColor="accent6" w:themeShade="80"/>
        </w:rPr>
        <w:lastRenderedPageBreak/>
        <w:t>2020.gadā mirušie</w:t>
      </w:r>
    </w:p>
    <w:p w14:paraId="6176ADD9" w14:textId="77777777" w:rsidR="00D47735" w:rsidRPr="00D47735" w:rsidRDefault="00D47735" w:rsidP="00D47735">
      <w:pPr>
        <w:ind w:firstLine="720"/>
        <w:jc w:val="both"/>
        <w:rPr>
          <w:b w:val="0"/>
          <w:szCs w:val="24"/>
        </w:rPr>
      </w:pPr>
      <w:r w:rsidRPr="00D47735">
        <w:rPr>
          <w:b w:val="0"/>
          <w:szCs w:val="24"/>
        </w:rPr>
        <w:t>2020.gadā Kandavas novada Dzimtsarakstu nodaļā reģistrēti 111 mirušie (55 sievietes un  56 vīrieši) tas ir par 8 reģistriem vairāk, nekā 2019.gadā. Pēc miršanas reģistru datiem 27 cilvēkiem deklarētā dzīvesvieta bijusi citā novadā. Biežākie nāves cēloņi bijušas sirds slimības un vēža intoksikācija, reģistrēts arī viens COVID19 mirušais. No 111 mirušajām personām, 30 mirušie bijuši vecumā līdz 65 gadiem, bet 81 pensijas vecuma. Uzreiz pēc miršanas reģistrācijas, Kandavas domes Valsts vienotajā klientu apkalpošanas centrā apmeklētāji var aizpildīt arī pieteikumu apbedīšanas pabalsta saņemšanai. Daudzi novērtējuši šī pakalpojuma pieejamību Kandavā, vienas iestādes ietvaros.</w:t>
      </w:r>
    </w:p>
    <w:p w14:paraId="20F83FB1" w14:textId="77777777" w:rsidR="00D47735" w:rsidRPr="00D47735" w:rsidRDefault="00D47735" w:rsidP="00D47735">
      <w:pPr>
        <w:jc w:val="center"/>
        <w:rPr>
          <w:rFonts w:eastAsiaTheme="majorEastAsia"/>
          <w:i/>
          <w:color w:val="385623" w:themeColor="accent6" w:themeShade="80"/>
        </w:rPr>
      </w:pPr>
      <w:r w:rsidRPr="00D47735">
        <w:rPr>
          <w:rFonts w:eastAsiaTheme="majorEastAsia"/>
          <w:i/>
          <w:color w:val="385623" w:themeColor="accent6" w:themeShade="80"/>
        </w:rPr>
        <w:t>Laulības 2020.gadā</w:t>
      </w:r>
    </w:p>
    <w:p w14:paraId="6EB02551" w14:textId="77777777" w:rsidR="00D47735" w:rsidRPr="00D47735" w:rsidRDefault="00D47735" w:rsidP="00D47735">
      <w:pPr>
        <w:ind w:firstLine="720"/>
        <w:jc w:val="both"/>
        <w:rPr>
          <w:b w:val="0"/>
          <w:szCs w:val="24"/>
        </w:rPr>
      </w:pPr>
      <w:r w:rsidRPr="00D47735">
        <w:rPr>
          <w:b w:val="0"/>
          <w:szCs w:val="24"/>
        </w:rPr>
        <w:t>Pandēmijas izsludināšana 2020.gadā visā valstī samazināja noslēgto laulību skaitu par 2000 laulībām. Arī Kandavas novadā ārkārtējās situācijas dēļ tika atceltas vairākas vasarā plānotās laulību ceremonijas. Salīdzinot ar 2019.gadu, kad Kandavā tika reģistrētas 68 laulības, 2020.gadā reģistrēts par 13 laulībām mazāk t.i. 55 laulības. Tomēr augusts patīkami pārsteidza ar noslēgto laulību rekordu, kad Kandavas novadā tika noslēgtas 20 laulības, arī jūlijā bija 12 kāzas, kas kopā sastāda teju pusi no gada laulību skaita. Pērn 25 laulības tika reģistrētas izbraukumos, no tām divas arī gaisa balonā, Gaisa balonu festivāla laikā.</w:t>
      </w:r>
      <w:r w:rsidRPr="00D47735">
        <w:rPr>
          <w:b w:val="0"/>
          <w:sz w:val="28"/>
        </w:rPr>
        <w:t xml:space="preserve"> </w:t>
      </w:r>
      <w:r w:rsidRPr="00D47735">
        <w:rPr>
          <w:b w:val="0"/>
          <w:szCs w:val="24"/>
        </w:rPr>
        <w:t xml:space="preserve">Interesanti, ka laulības tika slēgtas visās nedēļas dienās, arī pirmdienās un svētdienās un Jā vārdi skanēja arī plkst. 6:00 no rīta. Garākā laulību ceremonija ar 65 viesiem pērn norisinājās 1st. un 15 min.,bet īsākā tikai 8 minūtes.  Laulājamo vecums 2020.gadā līgavaiņiem bijis no 25 līdz 78 gadiem, bet līgavām no 22 gada līdz 72 gadiem. </w:t>
      </w:r>
    </w:p>
    <w:p w14:paraId="76948138" w14:textId="77777777" w:rsidR="00D47735" w:rsidRDefault="00D47735" w:rsidP="00D47735">
      <w:pPr>
        <w:ind w:firstLine="720"/>
        <w:jc w:val="both"/>
        <w:rPr>
          <w:b w:val="0"/>
          <w:szCs w:val="24"/>
        </w:rPr>
      </w:pPr>
      <w:r w:rsidRPr="00D47735">
        <w:rPr>
          <w:b w:val="0"/>
          <w:szCs w:val="24"/>
        </w:rPr>
        <w:t>Tradicionāli pašvaldība katru gadu dāvina saviem novadniekiem svinīgo laulību ceremoniju, kas dod iespēju noslēgt laulību, nemaksājot pašvaldības nodevu. 2020.gadā akcijā devām iespēju mūsu novadniekiem izvēlēties bez maksas izbraukuma ceremoniju, pašiem izvēloties datumu un vietu. Akcija  deva skaistu iespēju mūsu novadniekus salaulāt gaisa balonā, Buses pilskalnā un Valdeķu pils parkā. Kā katru gadu, arī mūsu uzņēmēji pasniedza jaunajiem pāriem brīnišķīgas dāvanas. Vīndaris Ivo Immermanis jau otro gadu dāvināja savus izcilos vīnus, Rūmenes muiža uzsauca pirts rituāla baudīšanu jaunlaulātajiem, bet Kalnmuiža dāvāja iespēju atpūsties jaunlaulāto Luksus numuriņā. Arī 2021.gadā Dzimtsarakstu nodaļa organizēs šādu akciju, tāpēc pāriem, kas vēlas izmantot iespēju, jāseko līdzi informācijai!</w:t>
      </w:r>
    </w:p>
    <w:p w14:paraId="0C3EBB6E" w14:textId="77777777" w:rsidR="00D47735" w:rsidRPr="00D47735" w:rsidRDefault="00D47735" w:rsidP="00D47735">
      <w:pPr>
        <w:ind w:firstLine="720"/>
        <w:jc w:val="both"/>
        <w:rPr>
          <w:b w:val="0"/>
          <w:szCs w:val="24"/>
        </w:rPr>
      </w:pPr>
    </w:p>
    <w:p w14:paraId="3A2E37A8" w14:textId="77777777" w:rsidR="00D47735" w:rsidRPr="00D47735" w:rsidRDefault="00D47735" w:rsidP="00D47735">
      <w:pPr>
        <w:jc w:val="center"/>
        <w:rPr>
          <w:rFonts w:eastAsiaTheme="majorEastAsia"/>
          <w:i/>
          <w:color w:val="385623" w:themeColor="accent6" w:themeShade="80"/>
        </w:rPr>
      </w:pPr>
      <w:r w:rsidRPr="00D47735">
        <w:rPr>
          <w:rFonts w:eastAsiaTheme="majorEastAsia"/>
          <w:i/>
          <w:color w:val="385623" w:themeColor="accent6" w:themeShade="80"/>
        </w:rPr>
        <w:t xml:space="preserve">2020.gada Kāzu jubilejas </w:t>
      </w:r>
    </w:p>
    <w:p w14:paraId="1A19FAAE" w14:textId="77777777" w:rsidR="00D47735" w:rsidRDefault="00D47735" w:rsidP="00D47735">
      <w:pPr>
        <w:pStyle w:val="Paraststmeklis"/>
        <w:shd w:val="clear" w:color="auto" w:fill="FFFFFF"/>
        <w:spacing w:before="0" w:beforeAutospacing="0" w:after="0" w:afterAutospacing="0"/>
        <w:ind w:firstLine="720"/>
        <w:jc w:val="both"/>
        <w:rPr>
          <w:color w:val="1D2129"/>
        </w:rPr>
      </w:pPr>
      <w:r w:rsidRPr="00D47735">
        <w:rPr>
          <w:color w:val="1D2129"/>
        </w:rPr>
        <w:t xml:space="preserve">2020.gadā Goda jubilejās mēs sveicām 26 pārus, izmaksājot naudas balvās 1940 eiro. Priecājamies, ka tā mūsu novadam kļuvusi par jauku tradīciju, kurā godina stiprās ģimenes. </w:t>
      </w:r>
      <w:r w:rsidRPr="00D47735">
        <w:t xml:space="preserve"> Pērn sveicām arī pāri, kas svinēja Briljanta kāzas (70 gadi laulībā), kas ir ļoti rets gadījums visā valstī. Kopumā tika sveikti 4 Dimanta pāri, 10 Smaragda pāri, un 11 Zelta pāri. Kā ierasts, sveicām tikai tos pārus, kurus sveikšanai pieteica radinieki, draugi, kaimiņi vai paši. Vēlme svinēt, vai nesvinēt paliek katra paša ziņā un mēs ievērojam cilvēku privātumu. </w:t>
      </w:r>
      <w:r w:rsidRPr="00D47735">
        <w:rPr>
          <w:color w:val="1D2129"/>
        </w:rPr>
        <w:t xml:space="preserve">Iepriekš ar katru pāri sazināmies un norunājam, kā nodosim sveicienus. </w:t>
      </w:r>
      <w:r w:rsidRPr="00D47735">
        <w:t>Jāpaskaidro, ka dati par laulībām, kuras noslēgtas pirms 50 un vairāk gadiem, neglabājas mūsu arhīvā, tāpēc nevaram uzminēt kuram pārim gaidāma Goda jubileja</w:t>
      </w:r>
      <w:r w:rsidRPr="00D47735">
        <w:rPr>
          <w:color w:val="1D2129"/>
        </w:rPr>
        <w:t>. Tāpēc vienmēr ļoti priecājamies, ka paši kāzu jubilāri ierodas pieteikt svinīgo ceremoniju, jo šie svētki ir ļoti īpaši, svinīgi un aizkustinoši gan pašam pārim, gan visai dzimtai. Gada beigās apkopojam Goda pārus un visus reģistrējam Kāzu jubileju Goda grāmatā. Šī grāmata piecu gadu laikā izveidojusies kā brīnišķīga laika liecība ar Goda pāru parakstiem un fotogrāfijām. 2021.gadā Goda jubilejas atzīmēs pāri, kuri laulības noslēguši 1971.,1966., 1961.; 1956. un 1951. gadā. Aicinām iesniegt pieteikumu naudas balvas un sveiciena saņemšanai vienu mēnesi pirms gaidāmās kāzu jubilejas.</w:t>
      </w:r>
    </w:p>
    <w:p w14:paraId="27ED0464" w14:textId="77777777" w:rsidR="00D6429C" w:rsidRPr="00D47735" w:rsidRDefault="00D6429C" w:rsidP="00D47735">
      <w:pPr>
        <w:pStyle w:val="Paraststmeklis"/>
        <w:shd w:val="clear" w:color="auto" w:fill="FFFFFF"/>
        <w:spacing w:before="0" w:beforeAutospacing="0" w:after="0" w:afterAutospacing="0"/>
        <w:ind w:firstLine="720"/>
        <w:jc w:val="both"/>
        <w:rPr>
          <w:color w:val="1D2129"/>
        </w:rPr>
      </w:pPr>
    </w:p>
    <w:p w14:paraId="1D8FEC20" w14:textId="35625926" w:rsidR="00690E35" w:rsidRDefault="00690E35" w:rsidP="00334BA9">
      <w:pPr>
        <w:jc w:val="both"/>
        <w:rPr>
          <w:b w:val="0"/>
          <w:sz w:val="16"/>
          <w:szCs w:val="16"/>
        </w:rPr>
      </w:pPr>
    </w:p>
    <w:p w14:paraId="6B28FD6F" w14:textId="3207B02D" w:rsidR="00690E35" w:rsidRPr="001359AD" w:rsidRDefault="00BF4975" w:rsidP="00BF4975">
      <w:pPr>
        <w:pStyle w:val="Virsraksts3"/>
        <w:rPr>
          <w:rFonts w:ascii="Times New Roman" w:hAnsi="Times New Roman" w:cs="Times New Roman"/>
          <w:color w:val="385623" w:themeColor="accent6" w:themeShade="80"/>
        </w:rPr>
      </w:pPr>
      <w:bookmarkStart w:id="28" w:name="_Toc485806092"/>
      <w:bookmarkStart w:id="29" w:name="_Toc517704748"/>
      <w:bookmarkStart w:id="30" w:name="_Toc74897462"/>
      <w:r>
        <w:rPr>
          <w:rFonts w:ascii="Times New Roman" w:hAnsi="Times New Roman" w:cs="Times New Roman"/>
          <w:color w:val="385623" w:themeColor="accent6" w:themeShade="80"/>
        </w:rPr>
        <w:lastRenderedPageBreak/>
        <w:t xml:space="preserve">1.6.3. </w:t>
      </w:r>
      <w:r w:rsidR="00B46EE3">
        <w:rPr>
          <w:rFonts w:ascii="Times New Roman" w:hAnsi="Times New Roman" w:cs="Times New Roman"/>
          <w:color w:val="385623" w:themeColor="accent6" w:themeShade="80"/>
        </w:rPr>
        <w:t>Bāriņtiesas pārskats par 2020</w:t>
      </w:r>
      <w:r w:rsidR="00690E35" w:rsidRPr="001359AD">
        <w:rPr>
          <w:rFonts w:ascii="Times New Roman" w:hAnsi="Times New Roman" w:cs="Times New Roman"/>
          <w:color w:val="385623" w:themeColor="accent6" w:themeShade="80"/>
        </w:rPr>
        <w:t>.gadu.</w:t>
      </w:r>
      <w:bookmarkEnd w:id="28"/>
      <w:bookmarkEnd w:id="29"/>
      <w:bookmarkEnd w:id="30"/>
    </w:p>
    <w:p w14:paraId="789732AD" w14:textId="5B801254" w:rsidR="0092183C" w:rsidRDefault="0092183C" w:rsidP="00334BA9">
      <w:pPr>
        <w:jc w:val="both"/>
        <w:rPr>
          <w:b w:val="0"/>
          <w:sz w:val="16"/>
          <w:szCs w:val="16"/>
        </w:rPr>
      </w:pPr>
    </w:p>
    <w:tbl>
      <w:tblPr>
        <w:tblW w:w="5000" w:type="pct"/>
        <w:tblCellSpacing w:w="15" w:type="dxa"/>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677"/>
        <w:gridCol w:w="1534"/>
      </w:tblGrid>
      <w:tr w:rsidR="00622A34" w:rsidRPr="00622A34" w14:paraId="752A4B5E"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shd w:val="clear" w:color="auto" w:fill="FFFFFF" w:themeFill="background1"/>
          </w:tcPr>
          <w:p w14:paraId="7A7B6CFF" w14:textId="77777777" w:rsidR="00622A34" w:rsidRPr="00622A34" w:rsidRDefault="00622A34" w:rsidP="00622A34">
            <w:pPr>
              <w:spacing w:line="256" w:lineRule="auto"/>
              <w:ind w:left="720"/>
              <w:contextualSpacing/>
              <w:rPr>
                <w:rFonts w:eastAsia="Times New Roman"/>
                <w:b w:val="0"/>
                <w:bCs w:val="0"/>
                <w:iCs w:val="0"/>
                <w:sz w:val="20"/>
                <w:szCs w:val="20"/>
                <w:lang w:eastAsia="lv-LV"/>
              </w:rPr>
            </w:pPr>
          </w:p>
        </w:tc>
        <w:tc>
          <w:tcPr>
            <w:tcW w:w="809"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C1177B5" w14:textId="77777777" w:rsidR="00622A34" w:rsidRPr="00622A34" w:rsidRDefault="00622A34" w:rsidP="00622A34">
            <w:pPr>
              <w:spacing w:before="100" w:beforeAutospacing="1" w:after="100" w:afterAutospacing="1" w:line="256" w:lineRule="auto"/>
              <w:jc w:val="center"/>
              <w:rPr>
                <w:rFonts w:eastAsia="Times New Roman"/>
                <w:b w:val="0"/>
                <w:bCs w:val="0"/>
                <w:iCs w:val="0"/>
                <w:sz w:val="20"/>
                <w:szCs w:val="20"/>
                <w:lang w:eastAsia="lv-LV"/>
              </w:rPr>
            </w:pPr>
            <w:r w:rsidRPr="00622A34">
              <w:rPr>
                <w:rFonts w:eastAsia="Times New Roman"/>
                <w:b w:val="0"/>
                <w:bCs w:val="0"/>
                <w:sz w:val="20"/>
                <w:szCs w:val="20"/>
                <w:lang w:eastAsia="lv-LV"/>
              </w:rPr>
              <w:t>Skaits</w:t>
            </w:r>
          </w:p>
        </w:tc>
      </w:tr>
      <w:tr w:rsidR="00622A34" w:rsidRPr="00622A34" w14:paraId="6B478A0B"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vAlign w:val="bottom"/>
            <w:hideMark/>
          </w:tcPr>
          <w:p w14:paraId="729A55A6" w14:textId="77777777" w:rsidR="00622A34" w:rsidRPr="00622A34" w:rsidRDefault="00622A34" w:rsidP="00622A34">
            <w:pPr>
              <w:spacing w:line="256" w:lineRule="auto"/>
              <w:rPr>
                <w:rFonts w:eastAsia="Times New Roman"/>
                <w:b w:val="0"/>
                <w:bCs w:val="0"/>
                <w:iCs w:val="0"/>
                <w:sz w:val="20"/>
                <w:szCs w:val="20"/>
                <w:lang w:eastAsia="lv-LV"/>
              </w:rPr>
            </w:pPr>
            <w:r w:rsidRPr="00622A34">
              <w:rPr>
                <w:rFonts w:eastAsia="Times New Roman"/>
                <w:b w:val="0"/>
                <w:bCs w:val="0"/>
                <w:sz w:val="20"/>
                <w:szCs w:val="20"/>
                <w:lang w:eastAsia="lv-LV"/>
              </w:rPr>
              <w:t>Bērnu skaits, par kuriem bāriņtiesa pieņēmusi lēmumu par bērna vārda, uzvārda vai tautības ierakstu, kopā:</w:t>
            </w:r>
          </w:p>
        </w:tc>
        <w:tc>
          <w:tcPr>
            <w:tcW w:w="809" w:type="pct"/>
            <w:tcBorders>
              <w:top w:val="single" w:sz="4" w:space="0" w:color="auto"/>
              <w:left w:val="single" w:sz="4" w:space="0" w:color="auto"/>
              <w:bottom w:val="single" w:sz="4" w:space="0" w:color="auto"/>
              <w:right w:val="single" w:sz="4" w:space="0" w:color="auto"/>
            </w:tcBorders>
            <w:hideMark/>
          </w:tcPr>
          <w:p w14:paraId="25D4AEED" w14:textId="6328BC5B" w:rsidR="00622A34" w:rsidRPr="00622A34" w:rsidRDefault="00622A34" w:rsidP="00622A34">
            <w:pPr>
              <w:spacing w:line="256" w:lineRule="auto"/>
              <w:jc w:val="center"/>
              <w:rPr>
                <w:rFonts w:eastAsia="Times New Roman"/>
                <w:b w:val="0"/>
                <w:bCs w:val="0"/>
                <w:iCs w:val="0"/>
                <w:sz w:val="20"/>
                <w:szCs w:val="20"/>
                <w:lang w:eastAsia="lv-LV"/>
              </w:rPr>
            </w:pPr>
            <w:r w:rsidRPr="00622A34">
              <w:rPr>
                <w:rFonts w:eastAsia="Times New Roman"/>
                <w:b w:val="0"/>
                <w:bCs w:val="0"/>
                <w:sz w:val="20"/>
                <w:szCs w:val="20"/>
                <w:lang w:eastAsia="lv-LV"/>
              </w:rPr>
              <w:t>0</w:t>
            </w:r>
          </w:p>
        </w:tc>
      </w:tr>
      <w:tr w:rsidR="00622A34" w:rsidRPr="00622A34" w14:paraId="55A30443"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vAlign w:val="bottom"/>
            <w:hideMark/>
          </w:tcPr>
          <w:p w14:paraId="3287C0EE" w14:textId="77777777" w:rsidR="00622A34" w:rsidRPr="00622A34" w:rsidRDefault="00622A34" w:rsidP="00622A34">
            <w:pPr>
              <w:spacing w:line="256" w:lineRule="auto"/>
              <w:rPr>
                <w:rFonts w:eastAsia="Times New Roman"/>
                <w:b w:val="0"/>
                <w:bCs w:val="0"/>
                <w:iCs w:val="0"/>
                <w:sz w:val="20"/>
                <w:szCs w:val="20"/>
                <w:lang w:eastAsia="lv-LV"/>
              </w:rPr>
            </w:pPr>
            <w:r w:rsidRPr="00622A34">
              <w:rPr>
                <w:rFonts w:eastAsia="Times New Roman"/>
                <w:b w:val="0"/>
                <w:bCs w:val="0"/>
                <w:sz w:val="20"/>
                <w:szCs w:val="20"/>
                <w:lang w:eastAsia="lv-LV"/>
              </w:rPr>
              <w:t>Bērnu skaits, par kuriem pēc tiesas pieprasījuma bāriņtiesa devusi atzinumu par bērna aizgādības tiesību noteikšanu un saskarsmes tiesības izmantošanas kārtību, kopā:</w:t>
            </w:r>
          </w:p>
        </w:tc>
        <w:tc>
          <w:tcPr>
            <w:tcW w:w="809" w:type="pct"/>
            <w:tcBorders>
              <w:top w:val="single" w:sz="4" w:space="0" w:color="auto"/>
              <w:left w:val="single" w:sz="4" w:space="0" w:color="auto"/>
              <w:bottom w:val="single" w:sz="4" w:space="0" w:color="auto"/>
              <w:right w:val="single" w:sz="4" w:space="0" w:color="auto"/>
            </w:tcBorders>
            <w:hideMark/>
          </w:tcPr>
          <w:p w14:paraId="1D014AE5" w14:textId="2CCED9FC" w:rsidR="00622A34" w:rsidRPr="00421B72" w:rsidRDefault="00622A34" w:rsidP="00622A34">
            <w:pPr>
              <w:spacing w:line="256" w:lineRule="auto"/>
              <w:jc w:val="center"/>
              <w:rPr>
                <w:rFonts w:eastAsia="Times New Roman"/>
                <w:bCs w:val="0"/>
                <w:iCs w:val="0"/>
                <w:sz w:val="20"/>
                <w:szCs w:val="20"/>
                <w:lang w:eastAsia="lv-LV"/>
              </w:rPr>
            </w:pPr>
            <w:r w:rsidRPr="00421B72">
              <w:rPr>
                <w:rFonts w:eastAsia="Times New Roman"/>
                <w:bCs w:val="0"/>
                <w:sz w:val="20"/>
                <w:szCs w:val="20"/>
                <w:lang w:eastAsia="lv-LV"/>
              </w:rPr>
              <w:t>2</w:t>
            </w:r>
          </w:p>
        </w:tc>
      </w:tr>
      <w:tr w:rsidR="00622A34" w:rsidRPr="00622A34" w14:paraId="00421509"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vAlign w:val="bottom"/>
            <w:hideMark/>
          </w:tcPr>
          <w:p w14:paraId="69E76CB5" w14:textId="77777777" w:rsidR="00622A34" w:rsidRPr="00622A34" w:rsidRDefault="00622A34" w:rsidP="00622A34">
            <w:pPr>
              <w:spacing w:line="256" w:lineRule="auto"/>
              <w:rPr>
                <w:rFonts w:eastAsia="Times New Roman"/>
                <w:b w:val="0"/>
                <w:bCs w:val="0"/>
                <w:iCs w:val="0"/>
                <w:sz w:val="20"/>
                <w:szCs w:val="20"/>
                <w:lang w:eastAsia="lv-LV"/>
              </w:rPr>
            </w:pPr>
            <w:r w:rsidRPr="00622A34">
              <w:rPr>
                <w:rFonts w:eastAsia="Times New Roman"/>
                <w:b w:val="0"/>
                <w:bCs w:val="0"/>
                <w:sz w:val="20"/>
                <w:szCs w:val="20"/>
                <w:lang w:eastAsia="lv-LV"/>
              </w:rPr>
              <w:t> Bērnu skaits, par kuriem bāriņtiesa pieņēmusi lēmumu par valsts sociālo pabalstu, apgādnieka zaudējuma pensijas un atbalsta ar celiakiju slimiem bērniem, kuriem nav noteikta invaliditāte, izmaksāšanu personai, kura faktiski audzina bērnu, vai izmaksāšanu pašam bērnam, ja viņš sasniedzis 15 gadu vecumu, kopā</w:t>
            </w:r>
          </w:p>
        </w:tc>
        <w:tc>
          <w:tcPr>
            <w:tcW w:w="809" w:type="pct"/>
            <w:tcBorders>
              <w:top w:val="single" w:sz="4" w:space="0" w:color="auto"/>
              <w:left w:val="single" w:sz="4" w:space="0" w:color="auto"/>
              <w:bottom w:val="single" w:sz="4" w:space="0" w:color="auto"/>
              <w:right w:val="single" w:sz="4" w:space="0" w:color="auto"/>
            </w:tcBorders>
            <w:hideMark/>
          </w:tcPr>
          <w:p w14:paraId="6E424AF2" w14:textId="168D53BE" w:rsidR="00622A34" w:rsidRPr="00421B72" w:rsidRDefault="00622A34" w:rsidP="00622A34">
            <w:pPr>
              <w:spacing w:line="256" w:lineRule="auto"/>
              <w:jc w:val="center"/>
              <w:rPr>
                <w:rFonts w:eastAsia="Times New Roman"/>
                <w:bCs w:val="0"/>
                <w:iCs w:val="0"/>
                <w:sz w:val="20"/>
                <w:szCs w:val="20"/>
                <w:lang w:eastAsia="lv-LV"/>
              </w:rPr>
            </w:pPr>
            <w:r w:rsidRPr="00421B72">
              <w:rPr>
                <w:rFonts w:eastAsia="Times New Roman"/>
                <w:bCs w:val="0"/>
                <w:sz w:val="20"/>
                <w:szCs w:val="20"/>
                <w:lang w:eastAsia="lv-LV"/>
              </w:rPr>
              <w:t>1</w:t>
            </w:r>
          </w:p>
        </w:tc>
      </w:tr>
      <w:tr w:rsidR="00622A34" w:rsidRPr="00622A34" w14:paraId="56487438"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vAlign w:val="bottom"/>
            <w:hideMark/>
          </w:tcPr>
          <w:p w14:paraId="022DBC23" w14:textId="77777777" w:rsidR="00622A34" w:rsidRPr="00622A34" w:rsidRDefault="00622A34" w:rsidP="00622A34">
            <w:pPr>
              <w:spacing w:line="256" w:lineRule="auto"/>
              <w:rPr>
                <w:rFonts w:eastAsia="Times New Roman"/>
                <w:b w:val="0"/>
                <w:bCs w:val="0"/>
                <w:iCs w:val="0"/>
                <w:sz w:val="20"/>
                <w:szCs w:val="20"/>
                <w:lang w:eastAsia="lv-LV"/>
              </w:rPr>
            </w:pPr>
            <w:r w:rsidRPr="00622A34">
              <w:rPr>
                <w:rFonts w:eastAsia="Times New Roman"/>
                <w:b w:val="0"/>
                <w:bCs w:val="0"/>
                <w:sz w:val="20"/>
                <w:szCs w:val="20"/>
                <w:lang w:eastAsia="lv-LV"/>
              </w:rPr>
              <w:t>Nepilngadīgo personu skaits, par kurām bāriņtiesa pieņēmusi lēmumu par atļaujas došanu stāties laulībā pirms 18 gadu vecuma sasniegšanas, kopā:</w:t>
            </w:r>
          </w:p>
        </w:tc>
        <w:tc>
          <w:tcPr>
            <w:tcW w:w="809" w:type="pct"/>
            <w:tcBorders>
              <w:top w:val="single" w:sz="4" w:space="0" w:color="auto"/>
              <w:left w:val="single" w:sz="4" w:space="0" w:color="auto"/>
              <w:bottom w:val="single" w:sz="4" w:space="0" w:color="auto"/>
              <w:right w:val="single" w:sz="4" w:space="0" w:color="auto"/>
            </w:tcBorders>
            <w:hideMark/>
          </w:tcPr>
          <w:p w14:paraId="2F97313B" w14:textId="46D26688" w:rsidR="00622A34" w:rsidRPr="00622A34" w:rsidRDefault="00622A34" w:rsidP="00622A34">
            <w:pPr>
              <w:spacing w:line="256" w:lineRule="auto"/>
              <w:jc w:val="center"/>
              <w:rPr>
                <w:rFonts w:eastAsia="Times New Roman"/>
                <w:b w:val="0"/>
                <w:bCs w:val="0"/>
                <w:iCs w:val="0"/>
                <w:sz w:val="20"/>
                <w:szCs w:val="20"/>
                <w:lang w:eastAsia="lv-LV"/>
              </w:rPr>
            </w:pPr>
            <w:r w:rsidRPr="00622A34">
              <w:rPr>
                <w:rFonts w:eastAsia="Times New Roman"/>
                <w:b w:val="0"/>
                <w:bCs w:val="0"/>
                <w:sz w:val="20"/>
                <w:szCs w:val="20"/>
                <w:lang w:eastAsia="lv-LV"/>
              </w:rPr>
              <w:t>0</w:t>
            </w:r>
          </w:p>
        </w:tc>
      </w:tr>
      <w:tr w:rsidR="00622A34" w:rsidRPr="00622A34" w14:paraId="48EB3EA3"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vAlign w:val="bottom"/>
            <w:hideMark/>
          </w:tcPr>
          <w:p w14:paraId="349F7374" w14:textId="77777777" w:rsidR="00622A34" w:rsidRPr="00622A34" w:rsidRDefault="00622A34" w:rsidP="00622A34">
            <w:pPr>
              <w:spacing w:line="256" w:lineRule="auto"/>
              <w:jc w:val="center"/>
              <w:rPr>
                <w:rFonts w:eastAsia="Times New Roman"/>
                <w:b w:val="0"/>
                <w:bCs w:val="0"/>
                <w:iCs w:val="0"/>
                <w:sz w:val="20"/>
                <w:szCs w:val="20"/>
                <w:lang w:eastAsia="lv-LV"/>
              </w:rPr>
            </w:pPr>
            <w:r w:rsidRPr="00622A34">
              <w:rPr>
                <w:rFonts w:eastAsia="Times New Roman"/>
                <w:b w:val="0"/>
                <w:bCs w:val="0"/>
                <w:sz w:val="20"/>
                <w:szCs w:val="20"/>
                <w:lang w:eastAsia="lv-LV"/>
              </w:rPr>
              <w:t>tajā skaitā zēni</w:t>
            </w:r>
          </w:p>
        </w:tc>
        <w:tc>
          <w:tcPr>
            <w:tcW w:w="809" w:type="pct"/>
            <w:tcBorders>
              <w:top w:val="single" w:sz="4" w:space="0" w:color="auto"/>
              <w:left w:val="single" w:sz="4" w:space="0" w:color="auto"/>
              <w:bottom w:val="single" w:sz="4" w:space="0" w:color="auto"/>
              <w:right w:val="single" w:sz="4" w:space="0" w:color="auto"/>
            </w:tcBorders>
            <w:hideMark/>
          </w:tcPr>
          <w:p w14:paraId="641D08E6" w14:textId="10B44654" w:rsidR="00622A34" w:rsidRPr="00622A34" w:rsidRDefault="00622A34" w:rsidP="00622A34">
            <w:pPr>
              <w:spacing w:line="256" w:lineRule="auto"/>
              <w:jc w:val="center"/>
              <w:rPr>
                <w:rFonts w:eastAsia="Times New Roman"/>
                <w:b w:val="0"/>
                <w:bCs w:val="0"/>
                <w:iCs w:val="0"/>
                <w:sz w:val="20"/>
                <w:szCs w:val="20"/>
                <w:lang w:eastAsia="lv-LV"/>
              </w:rPr>
            </w:pPr>
          </w:p>
        </w:tc>
      </w:tr>
      <w:tr w:rsidR="00622A34" w:rsidRPr="00622A34" w14:paraId="78B930C3"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vAlign w:val="bottom"/>
            <w:hideMark/>
          </w:tcPr>
          <w:p w14:paraId="03CEE050" w14:textId="77777777" w:rsidR="00622A34" w:rsidRPr="00622A34" w:rsidRDefault="00622A34" w:rsidP="00622A34">
            <w:pPr>
              <w:spacing w:line="256" w:lineRule="auto"/>
              <w:jc w:val="center"/>
              <w:rPr>
                <w:rFonts w:eastAsia="Times New Roman"/>
                <w:b w:val="0"/>
                <w:bCs w:val="0"/>
                <w:iCs w:val="0"/>
                <w:sz w:val="20"/>
                <w:szCs w:val="20"/>
                <w:lang w:eastAsia="lv-LV"/>
              </w:rPr>
            </w:pPr>
            <w:r w:rsidRPr="00622A34">
              <w:rPr>
                <w:rFonts w:eastAsia="Times New Roman"/>
                <w:b w:val="0"/>
                <w:bCs w:val="0"/>
                <w:sz w:val="20"/>
                <w:szCs w:val="20"/>
                <w:lang w:eastAsia="lv-LV"/>
              </w:rPr>
              <w:t>tajā skaitā meitenes</w:t>
            </w:r>
          </w:p>
        </w:tc>
        <w:tc>
          <w:tcPr>
            <w:tcW w:w="809" w:type="pct"/>
            <w:tcBorders>
              <w:top w:val="single" w:sz="4" w:space="0" w:color="auto"/>
              <w:left w:val="single" w:sz="4" w:space="0" w:color="auto"/>
              <w:bottom w:val="single" w:sz="4" w:space="0" w:color="auto"/>
              <w:right w:val="single" w:sz="4" w:space="0" w:color="auto"/>
            </w:tcBorders>
            <w:hideMark/>
          </w:tcPr>
          <w:p w14:paraId="32802286" w14:textId="6EFAAC9A" w:rsidR="00622A34" w:rsidRPr="00622A34" w:rsidRDefault="00622A34" w:rsidP="00622A34">
            <w:pPr>
              <w:spacing w:line="256" w:lineRule="auto"/>
              <w:jc w:val="center"/>
              <w:rPr>
                <w:rFonts w:eastAsia="Times New Roman"/>
                <w:b w:val="0"/>
                <w:bCs w:val="0"/>
                <w:iCs w:val="0"/>
                <w:sz w:val="20"/>
                <w:szCs w:val="20"/>
                <w:lang w:eastAsia="lv-LV"/>
              </w:rPr>
            </w:pPr>
          </w:p>
        </w:tc>
      </w:tr>
      <w:tr w:rsidR="00622A34" w:rsidRPr="00622A34" w14:paraId="5E961DDD"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vAlign w:val="bottom"/>
            <w:hideMark/>
          </w:tcPr>
          <w:p w14:paraId="7390B0FB" w14:textId="77777777" w:rsidR="00622A34" w:rsidRPr="00622A34" w:rsidRDefault="00622A34" w:rsidP="00622A34">
            <w:pPr>
              <w:spacing w:line="256" w:lineRule="auto"/>
              <w:rPr>
                <w:rFonts w:eastAsia="Times New Roman"/>
                <w:b w:val="0"/>
                <w:bCs w:val="0"/>
                <w:iCs w:val="0"/>
                <w:sz w:val="20"/>
                <w:szCs w:val="20"/>
                <w:lang w:eastAsia="lv-LV"/>
              </w:rPr>
            </w:pPr>
            <w:r w:rsidRPr="00622A34">
              <w:rPr>
                <w:rFonts w:eastAsia="Times New Roman"/>
                <w:b w:val="0"/>
                <w:bCs w:val="0"/>
                <w:sz w:val="20"/>
                <w:szCs w:val="20"/>
                <w:lang w:eastAsia="lv-LV"/>
              </w:rPr>
              <w:t>Bērnu skaits, par kuriem bāriņtiesa pieņēmusi lēmumu par pilngadības piešķiršanu pirms 18 gadu vecuma sasniegšanas, kopā</w:t>
            </w:r>
          </w:p>
        </w:tc>
        <w:tc>
          <w:tcPr>
            <w:tcW w:w="809" w:type="pct"/>
            <w:tcBorders>
              <w:top w:val="single" w:sz="4" w:space="0" w:color="auto"/>
              <w:left w:val="single" w:sz="4" w:space="0" w:color="auto"/>
              <w:bottom w:val="single" w:sz="4" w:space="0" w:color="auto"/>
              <w:right w:val="single" w:sz="4" w:space="0" w:color="auto"/>
            </w:tcBorders>
            <w:hideMark/>
          </w:tcPr>
          <w:p w14:paraId="10E28F0A" w14:textId="21BC709B" w:rsidR="00622A34" w:rsidRPr="00622A34" w:rsidRDefault="00622A34" w:rsidP="00622A34">
            <w:pPr>
              <w:spacing w:line="256" w:lineRule="auto"/>
              <w:jc w:val="center"/>
              <w:rPr>
                <w:rFonts w:eastAsia="Times New Roman"/>
                <w:b w:val="0"/>
                <w:bCs w:val="0"/>
                <w:iCs w:val="0"/>
                <w:sz w:val="20"/>
                <w:szCs w:val="20"/>
                <w:lang w:eastAsia="lv-LV"/>
              </w:rPr>
            </w:pPr>
            <w:r w:rsidRPr="00622A34">
              <w:rPr>
                <w:rFonts w:eastAsia="Times New Roman"/>
                <w:b w:val="0"/>
                <w:bCs w:val="0"/>
                <w:sz w:val="20"/>
                <w:szCs w:val="20"/>
                <w:lang w:eastAsia="lv-LV"/>
              </w:rPr>
              <w:t>0</w:t>
            </w:r>
          </w:p>
        </w:tc>
      </w:tr>
      <w:tr w:rsidR="00622A34" w:rsidRPr="00622A34" w14:paraId="4B2B63D8"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vAlign w:val="bottom"/>
            <w:hideMark/>
          </w:tcPr>
          <w:p w14:paraId="4004A012" w14:textId="77777777" w:rsidR="00622A34" w:rsidRPr="00622A34" w:rsidRDefault="00622A34" w:rsidP="00622A34">
            <w:pPr>
              <w:spacing w:line="256" w:lineRule="auto"/>
              <w:rPr>
                <w:rFonts w:eastAsia="Times New Roman"/>
                <w:b w:val="0"/>
                <w:bCs w:val="0"/>
                <w:iCs w:val="0"/>
                <w:sz w:val="20"/>
                <w:szCs w:val="20"/>
                <w:lang w:eastAsia="lv-LV"/>
              </w:rPr>
            </w:pPr>
            <w:r w:rsidRPr="00622A34">
              <w:rPr>
                <w:rFonts w:eastAsia="Times New Roman"/>
                <w:b w:val="0"/>
                <w:bCs w:val="0"/>
                <w:sz w:val="20"/>
                <w:szCs w:val="20"/>
                <w:lang w:eastAsia="lv-LV"/>
              </w:rPr>
              <w:t>Bērnu skaits, kuri nosūtīti konsultācijas saņemšanai pie ģimenes ārsta, psihologa vai cita speciālista, kopā</w:t>
            </w:r>
          </w:p>
        </w:tc>
        <w:tc>
          <w:tcPr>
            <w:tcW w:w="809" w:type="pct"/>
            <w:tcBorders>
              <w:top w:val="single" w:sz="4" w:space="0" w:color="auto"/>
              <w:left w:val="single" w:sz="4" w:space="0" w:color="auto"/>
              <w:bottom w:val="single" w:sz="4" w:space="0" w:color="auto"/>
              <w:right w:val="single" w:sz="4" w:space="0" w:color="auto"/>
            </w:tcBorders>
            <w:hideMark/>
          </w:tcPr>
          <w:p w14:paraId="0C7DA4E4" w14:textId="5538AA12" w:rsidR="00622A34" w:rsidRPr="00622A34" w:rsidRDefault="00622A34" w:rsidP="00622A34">
            <w:pPr>
              <w:spacing w:line="256" w:lineRule="auto"/>
              <w:jc w:val="center"/>
              <w:rPr>
                <w:rFonts w:eastAsia="Times New Roman"/>
                <w:b w:val="0"/>
                <w:bCs w:val="0"/>
                <w:iCs w:val="0"/>
                <w:sz w:val="20"/>
                <w:szCs w:val="20"/>
                <w:lang w:eastAsia="lv-LV"/>
              </w:rPr>
            </w:pPr>
            <w:r w:rsidRPr="00622A34">
              <w:rPr>
                <w:rFonts w:eastAsia="Times New Roman"/>
                <w:b w:val="0"/>
                <w:bCs w:val="0"/>
                <w:sz w:val="20"/>
                <w:szCs w:val="20"/>
                <w:lang w:eastAsia="lv-LV"/>
              </w:rPr>
              <w:t>0</w:t>
            </w:r>
          </w:p>
        </w:tc>
      </w:tr>
      <w:tr w:rsidR="00622A34" w:rsidRPr="00622A34" w14:paraId="2114EFFE"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vAlign w:val="bottom"/>
            <w:hideMark/>
          </w:tcPr>
          <w:p w14:paraId="5AA224F7" w14:textId="77777777" w:rsidR="00622A34" w:rsidRPr="00622A34" w:rsidRDefault="00622A34" w:rsidP="00622A34">
            <w:pPr>
              <w:spacing w:line="256" w:lineRule="auto"/>
              <w:rPr>
                <w:rFonts w:eastAsia="Times New Roman"/>
                <w:b w:val="0"/>
                <w:bCs w:val="0"/>
                <w:iCs w:val="0"/>
                <w:sz w:val="20"/>
                <w:szCs w:val="20"/>
                <w:lang w:eastAsia="lv-LV"/>
              </w:rPr>
            </w:pPr>
            <w:r w:rsidRPr="00622A34">
              <w:rPr>
                <w:rFonts w:eastAsia="Times New Roman"/>
                <w:b w:val="0"/>
                <w:bCs w:val="0"/>
                <w:sz w:val="20"/>
                <w:szCs w:val="20"/>
                <w:lang w:eastAsia="lv-LV"/>
              </w:rPr>
              <w:t>Pieņemtie lēmumi par nepilngadīgo bērnu un personu ar ierobežotu rīcībspēju mantisko interešu nodrošināšanu vai aizstāvību kopā</w:t>
            </w:r>
          </w:p>
        </w:tc>
        <w:tc>
          <w:tcPr>
            <w:tcW w:w="809" w:type="pct"/>
            <w:tcBorders>
              <w:top w:val="single" w:sz="4" w:space="0" w:color="auto"/>
              <w:left w:val="single" w:sz="4" w:space="0" w:color="auto"/>
              <w:bottom w:val="single" w:sz="4" w:space="0" w:color="auto"/>
              <w:right w:val="single" w:sz="4" w:space="0" w:color="auto"/>
            </w:tcBorders>
            <w:hideMark/>
          </w:tcPr>
          <w:p w14:paraId="19710D39" w14:textId="542C3B53" w:rsidR="00622A34" w:rsidRPr="00622A34" w:rsidRDefault="00B46EE3" w:rsidP="00622A34">
            <w:pPr>
              <w:spacing w:line="256" w:lineRule="auto"/>
              <w:jc w:val="center"/>
              <w:rPr>
                <w:rFonts w:eastAsia="Times New Roman"/>
                <w:b w:val="0"/>
                <w:bCs w:val="0"/>
                <w:iCs w:val="0"/>
                <w:sz w:val="20"/>
                <w:szCs w:val="20"/>
                <w:lang w:eastAsia="lv-LV"/>
              </w:rPr>
            </w:pPr>
            <w:r>
              <w:rPr>
                <w:rFonts w:eastAsia="Times New Roman"/>
                <w:b w:val="0"/>
                <w:bCs w:val="0"/>
                <w:sz w:val="20"/>
                <w:szCs w:val="20"/>
                <w:lang w:eastAsia="lv-LV"/>
              </w:rPr>
              <w:t>0</w:t>
            </w:r>
          </w:p>
        </w:tc>
      </w:tr>
      <w:tr w:rsidR="00622A34" w:rsidRPr="00622A34" w14:paraId="0FD1B40E"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vAlign w:val="bottom"/>
            <w:hideMark/>
          </w:tcPr>
          <w:p w14:paraId="3B47A429" w14:textId="77777777" w:rsidR="00622A34" w:rsidRPr="00622A34" w:rsidRDefault="00622A34" w:rsidP="00622A34">
            <w:pPr>
              <w:spacing w:line="256" w:lineRule="auto"/>
              <w:rPr>
                <w:rFonts w:eastAsia="Times New Roman"/>
                <w:b w:val="0"/>
                <w:bCs w:val="0"/>
                <w:iCs w:val="0"/>
                <w:sz w:val="20"/>
                <w:szCs w:val="20"/>
                <w:lang w:eastAsia="lv-LV"/>
              </w:rPr>
            </w:pPr>
            <w:r w:rsidRPr="00622A34">
              <w:rPr>
                <w:rFonts w:eastAsia="Times New Roman"/>
                <w:b w:val="0"/>
                <w:bCs w:val="0"/>
                <w:sz w:val="20"/>
                <w:szCs w:val="20"/>
                <w:lang w:eastAsia="lv-LV"/>
              </w:rPr>
              <w:t>Pieņemto lēmumu skaits pārskata gadā kopā:</w:t>
            </w:r>
          </w:p>
        </w:tc>
        <w:tc>
          <w:tcPr>
            <w:tcW w:w="809" w:type="pct"/>
            <w:tcBorders>
              <w:top w:val="single" w:sz="4" w:space="0" w:color="auto"/>
              <w:left w:val="single" w:sz="4" w:space="0" w:color="auto"/>
              <w:bottom w:val="single" w:sz="4" w:space="0" w:color="auto"/>
              <w:right w:val="single" w:sz="4" w:space="0" w:color="auto"/>
            </w:tcBorders>
            <w:hideMark/>
          </w:tcPr>
          <w:p w14:paraId="46719E46" w14:textId="1D7F69C6" w:rsidR="00622A34" w:rsidRPr="00421B72" w:rsidRDefault="00B46EE3" w:rsidP="00622A34">
            <w:pPr>
              <w:spacing w:line="256" w:lineRule="auto"/>
              <w:jc w:val="center"/>
              <w:rPr>
                <w:rFonts w:eastAsia="Times New Roman"/>
                <w:bCs w:val="0"/>
                <w:iCs w:val="0"/>
                <w:sz w:val="20"/>
                <w:szCs w:val="20"/>
                <w:lang w:eastAsia="lv-LV"/>
              </w:rPr>
            </w:pPr>
            <w:r w:rsidRPr="00421B72">
              <w:rPr>
                <w:rFonts w:eastAsia="Times New Roman"/>
                <w:bCs w:val="0"/>
                <w:sz w:val="20"/>
                <w:szCs w:val="20"/>
                <w:lang w:eastAsia="lv-LV"/>
              </w:rPr>
              <w:t>102</w:t>
            </w:r>
          </w:p>
        </w:tc>
      </w:tr>
      <w:tr w:rsidR="00622A34" w:rsidRPr="00622A34" w14:paraId="27584D29"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vAlign w:val="bottom"/>
            <w:hideMark/>
          </w:tcPr>
          <w:p w14:paraId="7AF541A4" w14:textId="77777777" w:rsidR="00622A34" w:rsidRPr="00622A34" w:rsidRDefault="00622A34" w:rsidP="00622A34">
            <w:pPr>
              <w:spacing w:line="256" w:lineRule="auto"/>
              <w:rPr>
                <w:rFonts w:eastAsia="Times New Roman"/>
                <w:b w:val="0"/>
                <w:bCs w:val="0"/>
                <w:iCs w:val="0"/>
                <w:sz w:val="20"/>
                <w:szCs w:val="20"/>
                <w:lang w:eastAsia="lv-LV"/>
              </w:rPr>
            </w:pPr>
            <w:r w:rsidRPr="00622A34">
              <w:rPr>
                <w:rFonts w:eastAsia="Times New Roman"/>
                <w:b w:val="0"/>
                <w:bCs w:val="0"/>
                <w:sz w:val="20"/>
                <w:szCs w:val="20"/>
                <w:lang w:eastAsia="lv-LV"/>
              </w:rPr>
              <w:t xml:space="preserve"> no tā vienpersoniski pieņemto lēmumu skaits:</w:t>
            </w:r>
          </w:p>
        </w:tc>
        <w:tc>
          <w:tcPr>
            <w:tcW w:w="809" w:type="pct"/>
            <w:tcBorders>
              <w:top w:val="single" w:sz="4" w:space="0" w:color="auto"/>
              <w:left w:val="single" w:sz="4" w:space="0" w:color="auto"/>
              <w:bottom w:val="single" w:sz="4" w:space="0" w:color="auto"/>
              <w:right w:val="single" w:sz="4" w:space="0" w:color="auto"/>
            </w:tcBorders>
            <w:hideMark/>
          </w:tcPr>
          <w:p w14:paraId="2DE43880" w14:textId="511BB9DB" w:rsidR="00622A34" w:rsidRPr="00421B72" w:rsidRDefault="00622A34" w:rsidP="00622A34">
            <w:pPr>
              <w:spacing w:line="256" w:lineRule="auto"/>
              <w:jc w:val="center"/>
              <w:rPr>
                <w:rFonts w:eastAsia="Times New Roman"/>
                <w:bCs w:val="0"/>
                <w:iCs w:val="0"/>
                <w:sz w:val="20"/>
                <w:szCs w:val="20"/>
                <w:lang w:eastAsia="lv-LV"/>
              </w:rPr>
            </w:pPr>
            <w:r w:rsidRPr="00421B72">
              <w:rPr>
                <w:rFonts w:eastAsia="Times New Roman"/>
                <w:bCs w:val="0"/>
                <w:sz w:val="20"/>
                <w:szCs w:val="20"/>
                <w:lang w:eastAsia="lv-LV"/>
              </w:rPr>
              <w:t>2</w:t>
            </w:r>
          </w:p>
        </w:tc>
      </w:tr>
      <w:tr w:rsidR="00622A34" w:rsidRPr="00622A34" w14:paraId="558FE164"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vAlign w:val="bottom"/>
            <w:hideMark/>
          </w:tcPr>
          <w:p w14:paraId="0194DC64" w14:textId="77777777" w:rsidR="00622A34" w:rsidRPr="00622A34" w:rsidRDefault="00622A34" w:rsidP="00622A34">
            <w:pPr>
              <w:spacing w:line="256" w:lineRule="auto"/>
              <w:rPr>
                <w:rFonts w:eastAsia="Times New Roman"/>
                <w:b w:val="0"/>
                <w:bCs w:val="0"/>
                <w:iCs w:val="0"/>
                <w:sz w:val="20"/>
                <w:szCs w:val="20"/>
                <w:lang w:eastAsia="lv-LV"/>
              </w:rPr>
            </w:pPr>
            <w:r w:rsidRPr="00622A34">
              <w:rPr>
                <w:rFonts w:eastAsia="Times New Roman"/>
                <w:b w:val="0"/>
                <w:bCs w:val="0"/>
                <w:sz w:val="20"/>
                <w:szCs w:val="20"/>
                <w:lang w:eastAsia="lv-LV"/>
              </w:rPr>
              <w:t>tajā skaitā lēmumu skaits par bērna aizgādības tiesību pārtraukšanu vecākiem</w:t>
            </w:r>
          </w:p>
        </w:tc>
        <w:tc>
          <w:tcPr>
            <w:tcW w:w="809" w:type="pct"/>
            <w:tcBorders>
              <w:top w:val="single" w:sz="4" w:space="0" w:color="auto"/>
              <w:left w:val="single" w:sz="4" w:space="0" w:color="auto"/>
              <w:bottom w:val="single" w:sz="4" w:space="0" w:color="auto"/>
              <w:right w:val="single" w:sz="4" w:space="0" w:color="auto"/>
            </w:tcBorders>
            <w:hideMark/>
          </w:tcPr>
          <w:p w14:paraId="46D7882C" w14:textId="76D261D5" w:rsidR="00622A34" w:rsidRPr="00421B72" w:rsidRDefault="00B46EE3" w:rsidP="00622A34">
            <w:pPr>
              <w:spacing w:line="256" w:lineRule="auto"/>
              <w:jc w:val="center"/>
              <w:rPr>
                <w:rFonts w:eastAsia="Times New Roman"/>
                <w:bCs w:val="0"/>
                <w:iCs w:val="0"/>
                <w:sz w:val="20"/>
                <w:szCs w:val="20"/>
                <w:lang w:eastAsia="lv-LV"/>
              </w:rPr>
            </w:pPr>
            <w:r w:rsidRPr="00421B72">
              <w:rPr>
                <w:rFonts w:eastAsia="Times New Roman"/>
                <w:bCs w:val="0"/>
                <w:sz w:val="20"/>
                <w:szCs w:val="20"/>
                <w:lang w:eastAsia="lv-LV"/>
              </w:rPr>
              <w:t>2</w:t>
            </w:r>
          </w:p>
        </w:tc>
      </w:tr>
      <w:tr w:rsidR="00622A34" w:rsidRPr="00622A34" w14:paraId="0643427A"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vAlign w:val="bottom"/>
            <w:hideMark/>
          </w:tcPr>
          <w:p w14:paraId="0BC6A3BB" w14:textId="77777777" w:rsidR="00622A34" w:rsidRPr="00622A34" w:rsidRDefault="00622A34" w:rsidP="00622A34">
            <w:pPr>
              <w:spacing w:line="256" w:lineRule="auto"/>
              <w:rPr>
                <w:rFonts w:eastAsia="Times New Roman"/>
                <w:b w:val="0"/>
                <w:bCs w:val="0"/>
                <w:iCs w:val="0"/>
                <w:sz w:val="20"/>
                <w:szCs w:val="20"/>
                <w:lang w:eastAsia="lv-LV"/>
              </w:rPr>
            </w:pPr>
            <w:r w:rsidRPr="00622A34">
              <w:rPr>
                <w:rFonts w:eastAsia="Times New Roman"/>
                <w:b w:val="0"/>
                <w:bCs w:val="0"/>
                <w:sz w:val="20"/>
                <w:szCs w:val="20"/>
                <w:lang w:eastAsia="lv-LV"/>
              </w:rPr>
              <w:t>tajā skaitā lēmumu skaits par bērna izņemšanu no aizbildņa aprūpes un aizbildņa atstādināšanu no pienākumu pildīšanas</w:t>
            </w:r>
          </w:p>
        </w:tc>
        <w:tc>
          <w:tcPr>
            <w:tcW w:w="809" w:type="pct"/>
            <w:tcBorders>
              <w:top w:val="single" w:sz="4" w:space="0" w:color="auto"/>
              <w:left w:val="single" w:sz="4" w:space="0" w:color="auto"/>
              <w:bottom w:val="single" w:sz="4" w:space="0" w:color="auto"/>
              <w:right w:val="single" w:sz="4" w:space="0" w:color="auto"/>
            </w:tcBorders>
            <w:hideMark/>
          </w:tcPr>
          <w:p w14:paraId="5E83EDB6" w14:textId="6E0CEAA2" w:rsidR="00622A34" w:rsidRPr="00622A34" w:rsidRDefault="00622A34" w:rsidP="00622A34">
            <w:pPr>
              <w:spacing w:line="256" w:lineRule="auto"/>
              <w:jc w:val="center"/>
              <w:rPr>
                <w:rFonts w:eastAsia="Times New Roman"/>
                <w:b w:val="0"/>
                <w:bCs w:val="0"/>
                <w:iCs w:val="0"/>
                <w:sz w:val="20"/>
                <w:szCs w:val="20"/>
                <w:lang w:eastAsia="lv-LV"/>
              </w:rPr>
            </w:pPr>
            <w:r w:rsidRPr="00622A34">
              <w:rPr>
                <w:rFonts w:eastAsia="Times New Roman"/>
                <w:b w:val="0"/>
                <w:bCs w:val="0"/>
                <w:sz w:val="20"/>
                <w:szCs w:val="20"/>
                <w:lang w:eastAsia="lv-LV"/>
              </w:rPr>
              <w:t>0</w:t>
            </w:r>
          </w:p>
        </w:tc>
      </w:tr>
      <w:tr w:rsidR="00622A34" w:rsidRPr="00622A34" w14:paraId="0AC78A24"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vAlign w:val="bottom"/>
            <w:hideMark/>
          </w:tcPr>
          <w:p w14:paraId="5D59F040" w14:textId="77777777" w:rsidR="00622A34" w:rsidRPr="00622A34" w:rsidRDefault="00622A34" w:rsidP="00622A34">
            <w:pPr>
              <w:spacing w:line="256" w:lineRule="auto"/>
              <w:rPr>
                <w:rFonts w:eastAsia="Times New Roman"/>
                <w:b w:val="0"/>
                <w:bCs w:val="0"/>
                <w:iCs w:val="0"/>
                <w:sz w:val="20"/>
                <w:szCs w:val="20"/>
                <w:lang w:eastAsia="lv-LV"/>
              </w:rPr>
            </w:pPr>
            <w:r w:rsidRPr="00622A34">
              <w:rPr>
                <w:rFonts w:eastAsia="Times New Roman"/>
                <w:b w:val="0"/>
                <w:bCs w:val="0"/>
                <w:sz w:val="20"/>
                <w:szCs w:val="20"/>
                <w:lang w:eastAsia="lv-LV"/>
              </w:rPr>
              <w:t>tajā skaitā lēmumu skaits par bērna izņemšanu no audžuģimenes aprūpes un audžuģimenes atstādināšanu no pienākumu pildīšanas</w:t>
            </w:r>
          </w:p>
        </w:tc>
        <w:tc>
          <w:tcPr>
            <w:tcW w:w="809" w:type="pct"/>
            <w:tcBorders>
              <w:top w:val="single" w:sz="4" w:space="0" w:color="auto"/>
              <w:left w:val="single" w:sz="4" w:space="0" w:color="auto"/>
              <w:bottom w:val="single" w:sz="4" w:space="0" w:color="auto"/>
              <w:right w:val="single" w:sz="4" w:space="0" w:color="auto"/>
            </w:tcBorders>
            <w:hideMark/>
          </w:tcPr>
          <w:p w14:paraId="5E62AE5A" w14:textId="3251A3D1" w:rsidR="00622A34" w:rsidRPr="00622A34" w:rsidRDefault="00B46EE3" w:rsidP="00622A34">
            <w:pPr>
              <w:spacing w:line="256" w:lineRule="auto"/>
              <w:jc w:val="center"/>
              <w:rPr>
                <w:rFonts w:eastAsia="Times New Roman"/>
                <w:b w:val="0"/>
                <w:bCs w:val="0"/>
                <w:iCs w:val="0"/>
                <w:sz w:val="20"/>
                <w:szCs w:val="20"/>
                <w:lang w:eastAsia="lv-LV"/>
              </w:rPr>
            </w:pPr>
            <w:r>
              <w:rPr>
                <w:rFonts w:eastAsia="Times New Roman"/>
                <w:b w:val="0"/>
                <w:bCs w:val="0"/>
                <w:sz w:val="20"/>
                <w:szCs w:val="20"/>
                <w:lang w:eastAsia="lv-LV"/>
              </w:rPr>
              <w:t>0</w:t>
            </w:r>
          </w:p>
        </w:tc>
      </w:tr>
      <w:tr w:rsidR="00622A34" w:rsidRPr="00622A34" w14:paraId="493EFBCA"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vAlign w:val="bottom"/>
            <w:hideMark/>
          </w:tcPr>
          <w:p w14:paraId="240B3995" w14:textId="77777777" w:rsidR="00622A34" w:rsidRPr="00622A34" w:rsidRDefault="00622A34" w:rsidP="00622A34">
            <w:pPr>
              <w:spacing w:line="256" w:lineRule="auto"/>
              <w:rPr>
                <w:rFonts w:eastAsia="Times New Roman"/>
                <w:b w:val="0"/>
                <w:bCs w:val="0"/>
                <w:iCs w:val="0"/>
                <w:sz w:val="20"/>
                <w:szCs w:val="20"/>
                <w:lang w:eastAsia="lv-LV"/>
              </w:rPr>
            </w:pPr>
            <w:r w:rsidRPr="00622A34">
              <w:rPr>
                <w:rFonts w:eastAsia="Times New Roman"/>
                <w:b w:val="0"/>
                <w:bCs w:val="0"/>
                <w:sz w:val="20"/>
                <w:szCs w:val="20"/>
                <w:lang w:eastAsia="lv-LV"/>
              </w:rPr>
              <w:t>Bāriņtiesas lietvedībā esošo lietu kopējais skaits pārskata gada 31.decembrī, ja lietas nav nodotas arhīvā, kopā</w:t>
            </w:r>
          </w:p>
        </w:tc>
        <w:tc>
          <w:tcPr>
            <w:tcW w:w="809" w:type="pct"/>
            <w:tcBorders>
              <w:top w:val="single" w:sz="4" w:space="0" w:color="auto"/>
              <w:left w:val="single" w:sz="4" w:space="0" w:color="auto"/>
              <w:bottom w:val="single" w:sz="4" w:space="0" w:color="auto"/>
              <w:right w:val="single" w:sz="4" w:space="0" w:color="auto"/>
            </w:tcBorders>
            <w:hideMark/>
          </w:tcPr>
          <w:p w14:paraId="5DACCCF0" w14:textId="1E7E2C32" w:rsidR="00622A34" w:rsidRPr="00421B72" w:rsidRDefault="00B46EE3" w:rsidP="00622A34">
            <w:pPr>
              <w:spacing w:line="256" w:lineRule="auto"/>
              <w:jc w:val="center"/>
              <w:rPr>
                <w:rFonts w:eastAsia="Times New Roman"/>
                <w:bCs w:val="0"/>
                <w:iCs w:val="0"/>
                <w:sz w:val="20"/>
                <w:szCs w:val="20"/>
                <w:lang w:eastAsia="lv-LV"/>
              </w:rPr>
            </w:pPr>
            <w:r w:rsidRPr="00421B72">
              <w:rPr>
                <w:rFonts w:eastAsia="Times New Roman"/>
                <w:bCs w:val="0"/>
                <w:sz w:val="20"/>
                <w:szCs w:val="20"/>
                <w:lang w:eastAsia="lv-LV"/>
              </w:rPr>
              <w:t>416</w:t>
            </w:r>
          </w:p>
        </w:tc>
      </w:tr>
      <w:tr w:rsidR="00622A34" w:rsidRPr="00622A34" w14:paraId="28140CAF" w14:textId="77777777" w:rsidTr="00622A34">
        <w:trPr>
          <w:tblCellSpacing w:w="15" w:type="dxa"/>
        </w:trPr>
        <w:tc>
          <w:tcPr>
            <w:tcW w:w="4148" w:type="pct"/>
            <w:tcBorders>
              <w:top w:val="single" w:sz="4" w:space="0" w:color="auto"/>
              <w:left w:val="single" w:sz="4" w:space="0" w:color="auto"/>
              <w:bottom w:val="single" w:sz="4" w:space="0" w:color="auto"/>
              <w:right w:val="single" w:sz="4" w:space="0" w:color="auto"/>
            </w:tcBorders>
            <w:vAlign w:val="bottom"/>
            <w:hideMark/>
          </w:tcPr>
          <w:p w14:paraId="104E3DBE" w14:textId="77777777" w:rsidR="00622A34" w:rsidRPr="00622A34" w:rsidRDefault="00622A34" w:rsidP="00622A34">
            <w:pPr>
              <w:spacing w:line="256" w:lineRule="auto"/>
              <w:rPr>
                <w:rFonts w:eastAsia="Times New Roman"/>
                <w:b w:val="0"/>
                <w:bCs w:val="0"/>
                <w:iCs w:val="0"/>
                <w:sz w:val="20"/>
                <w:szCs w:val="20"/>
                <w:lang w:eastAsia="lv-LV"/>
              </w:rPr>
            </w:pPr>
            <w:r w:rsidRPr="00622A34">
              <w:rPr>
                <w:rFonts w:eastAsia="Times New Roman"/>
                <w:b w:val="0"/>
                <w:bCs w:val="0"/>
                <w:sz w:val="20"/>
                <w:szCs w:val="20"/>
                <w:lang w:eastAsia="lv-LV"/>
              </w:rPr>
              <w:t>Pārskata gadā ierosināto lietu skaits bāriņtiesā kopā</w:t>
            </w:r>
          </w:p>
        </w:tc>
        <w:tc>
          <w:tcPr>
            <w:tcW w:w="809" w:type="pct"/>
            <w:tcBorders>
              <w:top w:val="single" w:sz="4" w:space="0" w:color="auto"/>
              <w:left w:val="single" w:sz="4" w:space="0" w:color="auto"/>
              <w:bottom w:val="single" w:sz="4" w:space="0" w:color="auto"/>
              <w:right w:val="single" w:sz="4" w:space="0" w:color="auto"/>
            </w:tcBorders>
            <w:hideMark/>
          </w:tcPr>
          <w:p w14:paraId="24A34ED5" w14:textId="5DA3DCA5" w:rsidR="00622A34" w:rsidRPr="00421B72" w:rsidRDefault="00B46EE3" w:rsidP="00622A34">
            <w:pPr>
              <w:spacing w:line="256" w:lineRule="auto"/>
              <w:jc w:val="center"/>
              <w:rPr>
                <w:rFonts w:eastAsia="Times New Roman"/>
                <w:bCs w:val="0"/>
                <w:iCs w:val="0"/>
                <w:sz w:val="20"/>
                <w:szCs w:val="20"/>
                <w:lang w:eastAsia="lv-LV"/>
              </w:rPr>
            </w:pPr>
            <w:r w:rsidRPr="00421B72">
              <w:rPr>
                <w:rFonts w:eastAsia="Times New Roman"/>
                <w:bCs w:val="0"/>
                <w:sz w:val="20"/>
                <w:szCs w:val="20"/>
                <w:lang w:eastAsia="lv-LV"/>
              </w:rPr>
              <w:t>28</w:t>
            </w:r>
          </w:p>
        </w:tc>
      </w:tr>
    </w:tbl>
    <w:p w14:paraId="5B4C078A" w14:textId="0ECA2FF9" w:rsidR="0092183C" w:rsidRDefault="0092183C" w:rsidP="00334BA9">
      <w:pPr>
        <w:jc w:val="both"/>
        <w:rPr>
          <w:b w:val="0"/>
          <w:sz w:val="16"/>
          <w:szCs w:val="16"/>
        </w:rPr>
      </w:pPr>
    </w:p>
    <w:p w14:paraId="7D9F1A14" w14:textId="5BB85B10" w:rsidR="0092183C" w:rsidRDefault="0092183C" w:rsidP="00334BA9">
      <w:pPr>
        <w:jc w:val="both"/>
        <w:rPr>
          <w:b w:val="0"/>
          <w:sz w:val="16"/>
          <w:szCs w:val="16"/>
        </w:rPr>
      </w:pPr>
    </w:p>
    <w:p w14:paraId="4A8A60EF" w14:textId="39B58EC9" w:rsidR="0092183C" w:rsidRDefault="0092183C" w:rsidP="00334BA9">
      <w:pPr>
        <w:jc w:val="both"/>
        <w:rPr>
          <w:b w:val="0"/>
          <w:sz w:val="16"/>
          <w:szCs w:val="16"/>
        </w:rPr>
      </w:pPr>
    </w:p>
    <w:p w14:paraId="05338652" w14:textId="323E3088" w:rsidR="0092183C" w:rsidRDefault="0092183C" w:rsidP="00334BA9">
      <w:pPr>
        <w:jc w:val="both"/>
        <w:rPr>
          <w:b w:val="0"/>
          <w:sz w:val="16"/>
          <w:szCs w:val="16"/>
        </w:rPr>
      </w:pPr>
    </w:p>
    <w:p w14:paraId="16D8B2BE" w14:textId="124DD4A1" w:rsidR="0092183C" w:rsidRDefault="0092183C" w:rsidP="00334BA9">
      <w:pPr>
        <w:jc w:val="both"/>
        <w:rPr>
          <w:b w:val="0"/>
          <w:sz w:val="16"/>
          <w:szCs w:val="16"/>
        </w:rPr>
      </w:pPr>
    </w:p>
    <w:p w14:paraId="4EE2E168" w14:textId="70EE201B" w:rsidR="0092183C" w:rsidRDefault="0092183C" w:rsidP="00334BA9">
      <w:pPr>
        <w:jc w:val="both"/>
        <w:rPr>
          <w:b w:val="0"/>
          <w:sz w:val="16"/>
          <w:szCs w:val="16"/>
        </w:rPr>
      </w:pPr>
    </w:p>
    <w:p w14:paraId="31F7E0CA" w14:textId="77777777" w:rsidR="0092183C" w:rsidRDefault="0092183C" w:rsidP="00334BA9">
      <w:pPr>
        <w:jc w:val="both"/>
        <w:rPr>
          <w:b w:val="0"/>
          <w:sz w:val="16"/>
          <w:szCs w:val="16"/>
        </w:rPr>
        <w:sectPr w:rsidR="0092183C" w:rsidSect="000044A8">
          <w:pgSz w:w="11906" w:h="16838"/>
          <w:pgMar w:top="1134" w:right="1134" w:bottom="1134" w:left="1701" w:header="708" w:footer="708" w:gutter="0"/>
          <w:cols w:space="708"/>
          <w:docGrid w:linePitch="360"/>
        </w:sectPr>
      </w:pPr>
    </w:p>
    <w:p w14:paraId="491740FB" w14:textId="7D635ECE" w:rsidR="00EB0DC9" w:rsidRPr="00EB0DC9" w:rsidRDefault="00690E35" w:rsidP="00EB0DC9">
      <w:pPr>
        <w:pStyle w:val="Virsraksts3"/>
        <w:rPr>
          <w:rFonts w:ascii="Times New Roman" w:hAnsi="Times New Roman" w:cs="Times New Roman"/>
          <w:color w:val="385623" w:themeColor="accent6" w:themeShade="80"/>
        </w:rPr>
      </w:pPr>
      <w:bookmarkStart w:id="31" w:name="_Toc74897463"/>
      <w:r w:rsidRPr="001359AD">
        <w:rPr>
          <w:rFonts w:ascii="Times New Roman" w:hAnsi="Times New Roman" w:cs="Times New Roman"/>
          <w:color w:val="385623" w:themeColor="accent6" w:themeShade="80"/>
        </w:rPr>
        <w:lastRenderedPageBreak/>
        <w:t xml:space="preserve">1.6.4. </w:t>
      </w:r>
      <w:bookmarkStart w:id="32" w:name="_Toc485806093"/>
      <w:bookmarkStart w:id="33" w:name="_Toc517704749"/>
      <w:r w:rsidRPr="001359AD">
        <w:rPr>
          <w:rFonts w:ascii="Times New Roman" w:hAnsi="Times New Roman" w:cs="Times New Roman"/>
          <w:color w:val="385623" w:themeColor="accent6" w:themeShade="80"/>
        </w:rPr>
        <w:t xml:space="preserve">Izglītības pārvaldes pārskats par izglītības iestādēm </w:t>
      </w:r>
      <w:r w:rsidR="00421B72">
        <w:rPr>
          <w:rFonts w:ascii="Times New Roman" w:hAnsi="Times New Roman" w:cs="Times New Roman"/>
          <w:color w:val="385623" w:themeColor="accent6" w:themeShade="80"/>
        </w:rPr>
        <w:t>uzsākot 2020</w:t>
      </w:r>
      <w:r w:rsidRPr="001359AD">
        <w:rPr>
          <w:rFonts w:ascii="Times New Roman" w:hAnsi="Times New Roman" w:cs="Times New Roman"/>
          <w:color w:val="385623" w:themeColor="accent6" w:themeShade="80"/>
        </w:rPr>
        <w:t>./20</w:t>
      </w:r>
      <w:r w:rsidR="00FD32C4">
        <w:rPr>
          <w:rFonts w:ascii="Times New Roman" w:hAnsi="Times New Roman" w:cs="Times New Roman"/>
          <w:color w:val="385623" w:themeColor="accent6" w:themeShade="80"/>
        </w:rPr>
        <w:t>2</w:t>
      </w:r>
      <w:r w:rsidR="00421B72">
        <w:rPr>
          <w:rFonts w:ascii="Times New Roman" w:hAnsi="Times New Roman" w:cs="Times New Roman"/>
          <w:color w:val="385623" w:themeColor="accent6" w:themeShade="80"/>
        </w:rPr>
        <w:t>1</w:t>
      </w:r>
      <w:r w:rsidRPr="001359AD">
        <w:rPr>
          <w:rFonts w:ascii="Times New Roman" w:hAnsi="Times New Roman" w:cs="Times New Roman"/>
          <w:color w:val="385623" w:themeColor="accent6" w:themeShade="80"/>
        </w:rPr>
        <w:t>. mācību gadu</w:t>
      </w:r>
      <w:bookmarkEnd w:id="31"/>
      <w:bookmarkEnd w:id="32"/>
      <w:bookmarkEnd w:id="33"/>
    </w:p>
    <w:p w14:paraId="22BC437E" w14:textId="77777777" w:rsidR="000A127B" w:rsidRDefault="000A127B" w:rsidP="006B4AAC">
      <w:pPr>
        <w:pStyle w:val="Sarakstarindkopa"/>
        <w:ind w:left="0"/>
        <w:rPr>
          <w:szCs w:val="24"/>
        </w:rPr>
      </w:pPr>
    </w:p>
    <w:p w14:paraId="6B02921A" w14:textId="0F77AD63" w:rsidR="00FD32C4" w:rsidRPr="00D27AB5" w:rsidRDefault="00FD32C4" w:rsidP="00FD32C4">
      <w:pPr>
        <w:pStyle w:val="Sarakstarindkopa"/>
        <w:ind w:left="0"/>
        <w:rPr>
          <w:b w:val="0"/>
          <w:bCs w:val="0"/>
          <w:szCs w:val="24"/>
        </w:rPr>
      </w:pPr>
      <w:r w:rsidRPr="00D27AB5">
        <w:rPr>
          <w:b w:val="0"/>
          <w:bCs w:val="0"/>
          <w:szCs w:val="24"/>
        </w:rPr>
        <w:t>Skolēnu skaits izglītības iestādēs (uz 1.septembri)</w:t>
      </w:r>
    </w:p>
    <w:tbl>
      <w:tblPr>
        <w:tblW w:w="14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158"/>
        <w:gridCol w:w="1303"/>
        <w:gridCol w:w="702"/>
        <w:gridCol w:w="598"/>
        <w:gridCol w:w="855"/>
        <w:gridCol w:w="790"/>
        <w:gridCol w:w="751"/>
        <w:gridCol w:w="986"/>
        <w:gridCol w:w="986"/>
        <w:gridCol w:w="6"/>
        <w:gridCol w:w="13"/>
        <w:gridCol w:w="1350"/>
        <w:gridCol w:w="1465"/>
        <w:gridCol w:w="968"/>
      </w:tblGrid>
      <w:tr w:rsidR="00421B72" w:rsidRPr="00970978" w14:paraId="346F6A7C" w14:textId="77777777" w:rsidTr="00831615">
        <w:trPr>
          <w:jc w:val="center"/>
        </w:trPr>
        <w:tc>
          <w:tcPr>
            <w:tcW w:w="709" w:type="dxa"/>
            <w:shd w:val="clear" w:color="auto" w:fill="A8D08D" w:themeFill="accent6" w:themeFillTint="99"/>
            <w:vAlign w:val="center"/>
          </w:tcPr>
          <w:p w14:paraId="57F37D62" w14:textId="77777777" w:rsidR="00421B72" w:rsidRPr="001168A4" w:rsidRDefault="00421B72" w:rsidP="00831615">
            <w:pPr>
              <w:jc w:val="center"/>
              <w:rPr>
                <w:szCs w:val="24"/>
              </w:rPr>
            </w:pPr>
            <w:r w:rsidRPr="001168A4">
              <w:rPr>
                <w:szCs w:val="24"/>
              </w:rPr>
              <w:t>Nr.p.k.</w:t>
            </w:r>
          </w:p>
        </w:tc>
        <w:tc>
          <w:tcPr>
            <w:tcW w:w="3158" w:type="dxa"/>
            <w:shd w:val="clear" w:color="auto" w:fill="A8D08D" w:themeFill="accent6" w:themeFillTint="99"/>
            <w:vAlign w:val="center"/>
          </w:tcPr>
          <w:p w14:paraId="331DF284" w14:textId="77777777" w:rsidR="00421B72" w:rsidRPr="001168A4" w:rsidRDefault="00421B72" w:rsidP="00831615">
            <w:pPr>
              <w:pStyle w:val="Virsraksts1"/>
              <w:jc w:val="center"/>
              <w:rPr>
                <w:rFonts w:ascii="Times New Roman" w:hAnsi="Times New Roman" w:cs="Times New Roman"/>
                <w:b/>
                <w:color w:val="auto"/>
                <w:sz w:val="24"/>
                <w:szCs w:val="24"/>
              </w:rPr>
            </w:pPr>
            <w:bookmarkStart w:id="34" w:name="_Toc74130385"/>
            <w:bookmarkStart w:id="35" w:name="_Toc74130612"/>
            <w:bookmarkStart w:id="36" w:name="_Toc74150314"/>
            <w:bookmarkStart w:id="37" w:name="_Toc74897464"/>
            <w:r w:rsidRPr="001168A4">
              <w:rPr>
                <w:rFonts w:ascii="Times New Roman" w:hAnsi="Times New Roman" w:cs="Times New Roman"/>
                <w:b/>
                <w:color w:val="auto"/>
                <w:sz w:val="24"/>
                <w:szCs w:val="24"/>
              </w:rPr>
              <w:t>Izglītības iestāde</w:t>
            </w:r>
            <w:bookmarkEnd w:id="34"/>
            <w:bookmarkEnd w:id="35"/>
            <w:bookmarkEnd w:id="36"/>
            <w:bookmarkEnd w:id="37"/>
          </w:p>
        </w:tc>
        <w:tc>
          <w:tcPr>
            <w:tcW w:w="1303" w:type="dxa"/>
            <w:shd w:val="clear" w:color="auto" w:fill="A8D08D" w:themeFill="accent6" w:themeFillTint="99"/>
            <w:vAlign w:val="center"/>
          </w:tcPr>
          <w:p w14:paraId="1EED8A98" w14:textId="77777777" w:rsidR="00421B72" w:rsidRPr="001168A4" w:rsidRDefault="00421B72" w:rsidP="00831615">
            <w:pPr>
              <w:jc w:val="center"/>
              <w:rPr>
                <w:szCs w:val="24"/>
              </w:rPr>
            </w:pPr>
            <w:r w:rsidRPr="001168A4">
              <w:rPr>
                <w:szCs w:val="24"/>
              </w:rPr>
              <w:t>Pirms-skola (līdz 5 gadu vec.)</w:t>
            </w:r>
          </w:p>
        </w:tc>
        <w:tc>
          <w:tcPr>
            <w:tcW w:w="702" w:type="dxa"/>
            <w:shd w:val="clear" w:color="auto" w:fill="A8D08D" w:themeFill="accent6" w:themeFillTint="99"/>
            <w:vAlign w:val="center"/>
          </w:tcPr>
          <w:p w14:paraId="19EABE7D" w14:textId="77777777" w:rsidR="00421B72" w:rsidRPr="001168A4" w:rsidRDefault="00421B72" w:rsidP="00831615">
            <w:pPr>
              <w:jc w:val="center"/>
              <w:rPr>
                <w:szCs w:val="24"/>
              </w:rPr>
            </w:pPr>
            <w:r w:rsidRPr="001168A4">
              <w:rPr>
                <w:szCs w:val="24"/>
              </w:rPr>
              <w:t>5-6</w:t>
            </w:r>
          </w:p>
          <w:p w14:paraId="5D9A9002" w14:textId="77777777" w:rsidR="00421B72" w:rsidRPr="001168A4" w:rsidRDefault="00421B72" w:rsidP="00831615">
            <w:pPr>
              <w:jc w:val="center"/>
              <w:rPr>
                <w:szCs w:val="24"/>
              </w:rPr>
            </w:pPr>
            <w:r w:rsidRPr="001168A4">
              <w:rPr>
                <w:szCs w:val="24"/>
              </w:rPr>
              <w:t>gad.</w:t>
            </w:r>
          </w:p>
        </w:tc>
        <w:tc>
          <w:tcPr>
            <w:tcW w:w="598" w:type="dxa"/>
            <w:shd w:val="clear" w:color="auto" w:fill="A8D08D" w:themeFill="accent6" w:themeFillTint="99"/>
            <w:vAlign w:val="center"/>
          </w:tcPr>
          <w:p w14:paraId="0D938B53" w14:textId="77777777" w:rsidR="00421B72" w:rsidRPr="001168A4" w:rsidRDefault="00421B72" w:rsidP="00831615">
            <w:pPr>
              <w:jc w:val="center"/>
              <w:rPr>
                <w:szCs w:val="24"/>
              </w:rPr>
            </w:pPr>
            <w:r w:rsidRPr="001168A4">
              <w:rPr>
                <w:szCs w:val="24"/>
              </w:rPr>
              <w:t>1.kl.</w:t>
            </w:r>
          </w:p>
        </w:tc>
        <w:tc>
          <w:tcPr>
            <w:tcW w:w="855" w:type="dxa"/>
            <w:tcBorders>
              <w:right w:val="thickThinSmallGap" w:sz="24" w:space="0" w:color="006600"/>
            </w:tcBorders>
            <w:shd w:val="clear" w:color="auto" w:fill="A8D08D" w:themeFill="accent6" w:themeFillTint="99"/>
            <w:vAlign w:val="center"/>
          </w:tcPr>
          <w:p w14:paraId="7054A686" w14:textId="77777777" w:rsidR="00421B72" w:rsidRPr="001168A4" w:rsidRDefault="00421B72" w:rsidP="00831615">
            <w:pPr>
              <w:jc w:val="center"/>
              <w:rPr>
                <w:szCs w:val="24"/>
              </w:rPr>
            </w:pPr>
            <w:r w:rsidRPr="001168A4">
              <w:rPr>
                <w:szCs w:val="24"/>
              </w:rPr>
              <w:t>2-9.</w:t>
            </w:r>
          </w:p>
          <w:p w14:paraId="7A85456F" w14:textId="77777777" w:rsidR="00421B72" w:rsidRPr="001168A4" w:rsidRDefault="00421B72" w:rsidP="00831615">
            <w:pPr>
              <w:jc w:val="center"/>
              <w:rPr>
                <w:szCs w:val="24"/>
              </w:rPr>
            </w:pPr>
            <w:r w:rsidRPr="001168A4">
              <w:rPr>
                <w:szCs w:val="24"/>
              </w:rPr>
              <w:t>kl.</w:t>
            </w:r>
          </w:p>
        </w:tc>
        <w:tc>
          <w:tcPr>
            <w:tcW w:w="790" w:type="dxa"/>
            <w:tcBorders>
              <w:left w:val="thickThinSmallGap" w:sz="24" w:space="0" w:color="006600"/>
            </w:tcBorders>
            <w:shd w:val="clear" w:color="auto" w:fill="A8D08D" w:themeFill="accent6" w:themeFillTint="99"/>
            <w:vAlign w:val="center"/>
          </w:tcPr>
          <w:p w14:paraId="65C59C99" w14:textId="77777777" w:rsidR="00421B72" w:rsidRPr="001168A4" w:rsidRDefault="00421B72" w:rsidP="00831615">
            <w:pPr>
              <w:jc w:val="center"/>
              <w:rPr>
                <w:szCs w:val="24"/>
              </w:rPr>
            </w:pPr>
            <w:r w:rsidRPr="001168A4">
              <w:rPr>
                <w:szCs w:val="24"/>
              </w:rPr>
              <w:t>10.kl</w:t>
            </w:r>
          </w:p>
        </w:tc>
        <w:tc>
          <w:tcPr>
            <w:tcW w:w="751" w:type="dxa"/>
            <w:shd w:val="clear" w:color="auto" w:fill="A8D08D" w:themeFill="accent6" w:themeFillTint="99"/>
            <w:vAlign w:val="center"/>
          </w:tcPr>
          <w:p w14:paraId="69157B5C" w14:textId="77777777" w:rsidR="00421B72" w:rsidRPr="001168A4" w:rsidRDefault="00421B72" w:rsidP="00831615">
            <w:pPr>
              <w:jc w:val="center"/>
              <w:rPr>
                <w:szCs w:val="24"/>
              </w:rPr>
            </w:pPr>
            <w:r w:rsidRPr="001168A4">
              <w:rPr>
                <w:szCs w:val="24"/>
              </w:rPr>
              <w:t>11.-12. kl.</w:t>
            </w:r>
          </w:p>
        </w:tc>
        <w:tc>
          <w:tcPr>
            <w:tcW w:w="986" w:type="dxa"/>
            <w:shd w:val="clear" w:color="auto" w:fill="A8D08D" w:themeFill="accent6" w:themeFillTint="99"/>
            <w:vAlign w:val="center"/>
          </w:tcPr>
          <w:p w14:paraId="782A7A32" w14:textId="77777777" w:rsidR="00421B72" w:rsidRPr="001168A4" w:rsidRDefault="00421B72" w:rsidP="00831615">
            <w:pPr>
              <w:jc w:val="center"/>
              <w:rPr>
                <w:szCs w:val="24"/>
              </w:rPr>
            </w:pPr>
            <w:r w:rsidRPr="001168A4">
              <w:rPr>
                <w:szCs w:val="24"/>
              </w:rPr>
              <w:t>Kopā 10.-12. kl.</w:t>
            </w:r>
          </w:p>
        </w:tc>
        <w:tc>
          <w:tcPr>
            <w:tcW w:w="986" w:type="dxa"/>
            <w:tcBorders>
              <w:right w:val="thickThinSmallGap" w:sz="24" w:space="0" w:color="006600"/>
            </w:tcBorders>
            <w:shd w:val="clear" w:color="auto" w:fill="A8D08D" w:themeFill="accent6" w:themeFillTint="99"/>
            <w:vAlign w:val="center"/>
          </w:tcPr>
          <w:p w14:paraId="109EC116" w14:textId="77777777" w:rsidR="00421B72" w:rsidRPr="001168A4" w:rsidRDefault="00421B72" w:rsidP="00831615">
            <w:pPr>
              <w:jc w:val="center"/>
              <w:rPr>
                <w:szCs w:val="24"/>
              </w:rPr>
            </w:pPr>
            <w:r w:rsidRPr="001168A4">
              <w:rPr>
                <w:szCs w:val="24"/>
              </w:rPr>
              <w:t>Kopā</w:t>
            </w:r>
          </w:p>
          <w:p w14:paraId="35621247" w14:textId="77777777" w:rsidR="00421B72" w:rsidRPr="001168A4" w:rsidRDefault="00421B72" w:rsidP="00831615">
            <w:pPr>
              <w:jc w:val="center"/>
              <w:rPr>
                <w:szCs w:val="24"/>
              </w:rPr>
            </w:pPr>
            <w:r w:rsidRPr="001168A4">
              <w:rPr>
                <w:szCs w:val="24"/>
              </w:rPr>
              <w:t>1.-12.kl.</w:t>
            </w:r>
          </w:p>
        </w:tc>
        <w:tc>
          <w:tcPr>
            <w:tcW w:w="1369" w:type="dxa"/>
            <w:gridSpan w:val="3"/>
            <w:tcBorders>
              <w:left w:val="thickThinSmallGap" w:sz="24" w:space="0" w:color="006600"/>
              <w:right w:val="thickThinSmallGap" w:sz="24" w:space="0" w:color="006600"/>
            </w:tcBorders>
            <w:shd w:val="clear" w:color="auto" w:fill="A8D08D" w:themeFill="accent6" w:themeFillTint="99"/>
            <w:vAlign w:val="center"/>
          </w:tcPr>
          <w:p w14:paraId="0E640ADB" w14:textId="77777777" w:rsidR="00421B72" w:rsidRPr="001168A4" w:rsidRDefault="00421B72" w:rsidP="00831615">
            <w:pPr>
              <w:jc w:val="center"/>
              <w:rPr>
                <w:szCs w:val="24"/>
              </w:rPr>
            </w:pPr>
            <w:r w:rsidRPr="001168A4">
              <w:rPr>
                <w:szCs w:val="24"/>
              </w:rPr>
              <w:t>Kopā 2020./2021.</w:t>
            </w:r>
          </w:p>
        </w:tc>
        <w:tc>
          <w:tcPr>
            <w:tcW w:w="1465" w:type="dxa"/>
            <w:tcBorders>
              <w:left w:val="thickThinSmallGap" w:sz="24" w:space="0" w:color="006600"/>
              <w:right w:val="thickThinSmallGap" w:sz="24" w:space="0" w:color="006600"/>
            </w:tcBorders>
            <w:shd w:val="clear" w:color="auto" w:fill="A8D08D" w:themeFill="accent6" w:themeFillTint="99"/>
            <w:vAlign w:val="center"/>
          </w:tcPr>
          <w:p w14:paraId="2F013DF7" w14:textId="77777777" w:rsidR="00421B72" w:rsidRPr="001168A4" w:rsidRDefault="00421B72" w:rsidP="00831615">
            <w:pPr>
              <w:jc w:val="center"/>
              <w:rPr>
                <w:b w:val="0"/>
                <w:i/>
                <w:szCs w:val="24"/>
              </w:rPr>
            </w:pPr>
            <w:r w:rsidRPr="001168A4">
              <w:rPr>
                <w:i/>
                <w:szCs w:val="24"/>
              </w:rPr>
              <w:t>Kopā 2019./2020</w:t>
            </w:r>
          </w:p>
        </w:tc>
        <w:tc>
          <w:tcPr>
            <w:tcW w:w="968" w:type="dxa"/>
            <w:tcBorders>
              <w:left w:val="thickThinSmallGap" w:sz="24" w:space="0" w:color="006600"/>
            </w:tcBorders>
            <w:shd w:val="clear" w:color="auto" w:fill="A8D08D" w:themeFill="accent6" w:themeFillTint="99"/>
            <w:vAlign w:val="center"/>
          </w:tcPr>
          <w:p w14:paraId="5DB2EE5E" w14:textId="77777777" w:rsidR="00421B72" w:rsidRPr="001168A4" w:rsidRDefault="00421B72" w:rsidP="00831615">
            <w:pPr>
              <w:jc w:val="center"/>
              <w:rPr>
                <w:b w:val="0"/>
                <w:i/>
                <w:szCs w:val="24"/>
              </w:rPr>
            </w:pPr>
            <w:r w:rsidRPr="001168A4">
              <w:rPr>
                <w:i/>
                <w:szCs w:val="24"/>
              </w:rPr>
              <w:t>+/-</w:t>
            </w:r>
          </w:p>
        </w:tc>
      </w:tr>
      <w:tr w:rsidR="00421B72" w:rsidRPr="00970978" w14:paraId="517F3393" w14:textId="77777777" w:rsidTr="00831615">
        <w:trPr>
          <w:jc w:val="center"/>
        </w:trPr>
        <w:tc>
          <w:tcPr>
            <w:tcW w:w="709" w:type="dxa"/>
          </w:tcPr>
          <w:p w14:paraId="3154E4D3" w14:textId="77777777" w:rsidR="00421B72" w:rsidRPr="00421B72" w:rsidRDefault="00421B72" w:rsidP="00421B72">
            <w:pPr>
              <w:jc w:val="center"/>
              <w:rPr>
                <w:b w:val="0"/>
                <w:szCs w:val="24"/>
              </w:rPr>
            </w:pPr>
            <w:r w:rsidRPr="00421B72">
              <w:rPr>
                <w:b w:val="0"/>
                <w:szCs w:val="24"/>
              </w:rPr>
              <w:t>1.</w:t>
            </w:r>
          </w:p>
        </w:tc>
        <w:tc>
          <w:tcPr>
            <w:tcW w:w="3158" w:type="dxa"/>
          </w:tcPr>
          <w:p w14:paraId="20DB3AF6" w14:textId="77777777" w:rsidR="00421B72" w:rsidRPr="00421B72" w:rsidRDefault="00421B72" w:rsidP="001168A4">
            <w:pPr>
              <w:rPr>
                <w:b w:val="0"/>
                <w:szCs w:val="24"/>
              </w:rPr>
            </w:pPr>
            <w:r w:rsidRPr="00421B72">
              <w:rPr>
                <w:b w:val="0"/>
                <w:szCs w:val="24"/>
              </w:rPr>
              <w:t>Kandavas K. Mīlenbaha vidusskola</w:t>
            </w:r>
          </w:p>
        </w:tc>
        <w:tc>
          <w:tcPr>
            <w:tcW w:w="1303" w:type="dxa"/>
            <w:shd w:val="clear" w:color="auto" w:fill="D9D9D9" w:themeFill="background1" w:themeFillShade="D9"/>
            <w:vAlign w:val="center"/>
          </w:tcPr>
          <w:p w14:paraId="1571ADB6" w14:textId="77777777" w:rsidR="00421B72" w:rsidRPr="00421B72" w:rsidRDefault="00421B72" w:rsidP="00831615">
            <w:pPr>
              <w:jc w:val="center"/>
              <w:rPr>
                <w:b w:val="0"/>
                <w:szCs w:val="24"/>
              </w:rPr>
            </w:pPr>
          </w:p>
        </w:tc>
        <w:tc>
          <w:tcPr>
            <w:tcW w:w="702" w:type="dxa"/>
            <w:shd w:val="clear" w:color="auto" w:fill="D9D9D9" w:themeFill="background1" w:themeFillShade="D9"/>
            <w:vAlign w:val="center"/>
          </w:tcPr>
          <w:p w14:paraId="4521D763" w14:textId="77777777" w:rsidR="00421B72" w:rsidRPr="00421B72" w:rsidRDefault="00421B72" w:rsidP="00831615">
            <w:pPr>
              <w:jc w:val="center"/>
              <w:rPr>
                <w:b w:val="0"/>
                <w:szCs w:val="24"/>
              </w:rPr>
            </w:pPr>
          </w:p>
        </w:tc>
        <w:tc>
          <w:tcPr>
            <w:tcW w:w="598" w:type="dxa"/>
            <w:vAlign w:val="center"/>
          </w:tcPr>
          <w:p w14:paraId="3E50DA9D" w14:textId="77777777" w:rsidR="00421B72" w:rsidRPr="00421B72" w:rsidRDefault="00421B72" w:rsidP="00831615">
            <w:pPr>
              <w:jc w:val="center"/>
              <w:rPr>
                <w:b w:val="0"/>
                <w:szCs w:val="24"/>
              </w:rPr>
            </w:pPr>
            <w:r w:rsidRPr="00421B72">
              <w:rPr>
                <w:b w:val="0"/>
                <w:szCs w:val="24"/>
              </w:rPr>
              <w:t>40</w:t>
            </w:r>
          </w:p>
        </w:tc>
        <w:tc>
          <w:tcPr>
            <w:tcW w:w="855" w:type="dxa"/>
            <w:tcBorders>
              <w:right w:val="thickThinSmallGap" w:sz="24" w:space="0" w:color="006600"/>
            </w:tcBorders>
            <w:vAlign w:val="center"/>
          </w:tcPr>
          <w:p w14:paraId="3EDF9738" w14:textId="77777777" w:rsidR="00421B72" w:rsidRPr="00421B72" w:rsidRDefault="00421B72" w:rsidP="00831615">
            <w:pPr>
              <w:jc w:val="center"/>
              <w:rPr>
                <w:b w:val="0"/>
                <w:szCs w:val="24"/>
              </w:rPr>
            </w:pPr>
            <w:r w:rsidRPr="00421B72">
              <w:rPr>
                <w:b w:val="0"/>
                <w:szCs w:val="24"/>
              </w:rPr>
              <w:t>277</w:t>
            </w:r>
          </w:p>
        </w:tc>
        <w:tc>
          <w:tcPr>
            <w:tcW w:w="790" w:type="dxa"/>
            <w:tcBorders>
              <w:left w:val="thickThinSmallGap" w:sz="24" w:space="0" w:color="006600"/>
            </w:tcBorders>
            <w:vAlign w:val="center"/>
          </w:tcPr>
          <w:p w14:paraId="22B9258C" w14:textId="77777777" w:rsidR="00421B72" w:rsidRPr="00421B72" w:rsidRDefault="00421B72" w:rsidP="00831615">
            <w:pPr>
              <w:jc w:val="center"/>
              <w:rPr>
                <w:b w:val="0"/>
                <w:szCs w:val="24"/>
              </w:rPr>
            </w:pPr>
            <w:r w:rsidRPr="00421B72">
              <w:rPr>
                <w:b w:val="0"/>
                <w:szCs w:val="24"/>
              </w:rPr>
              <w:t>20</w:t>
            </w:r>
          </w:p>
        </w:tc>
        <w:tc>
          <w:tcPr>
            <w:tcW w:w="751" w:type="dxa"/>
            <w:vAlign w:val="center"/>
          </w:tcPr>
          <w:p w14:paraId="33E23C69" w14:textId="77777777" w:rsidR="00421B72" w:rsidRPr="00421B72" w:rsidRDefault="00421B72" w:rsidP="00831615">
            <w:pPr>
              <w:jc w:val="center"/>
              <w:rPr>
                <w:b w:val="0"/>
                <w:szCs w:val="24"/>
              </w:rPr>
            </w:pPr>
            <w:r w:rsidRPr="00421B72">
              <w:rPr>
                <w:b w:val="0"/>
                <w:szCs w:val="24"/>
              </w:rPr>
              <w:t>49</w:t>
            </w:r>
          </w:p>
        </w:tc>
        <w:tc>
          <w:tcPr>
            <w:tcW w:w="986" w:type="dxa"/>
            <w:vAlign w:val="center"/>
          </w:tcPr>
          <w:p w14:paraId="093445BD" w14:textId="77777777" w:rsidR="00421B72" w:rsidRPr="00421B72" w:rsidRDefault="00421B72" w:rsidP="00831615">
            <w:pPr>
              <w:jc w:val="center"/>
              <w:rPr>
                <w:b w:val="0"/>
                <w:bCs w:val="0"/>
                <w:szCs w:val="24"/>
              </w:rPr>
            </w:pPr>
            <w:r w:rsidRPr="00421B72">
              <w:rPr>
                <w:b w:val="0"/>
                <w:szCs w:val="24"/>
              </w:rPr>
              <w:t>69</w:t>
            </w:r>
          </w:p>
        </w:tc>
        <w:tc>
          <w:tcPr>
            <w:tcW w:w="986" w:type="dxa"/>
            <w:tcBorders>
              <w:right w:val="thickThinSmallGap" w:sz="24" w:space="0" w:color="006600"/>
            </w:tcBorders>
            <w:vAlign w:val="center"/>
          </w:tcPr>
          <w:p w14:paraId="356422FA" w14:textId="77777777" w:rsidR="00421B72" w:rsidRPr="00421B72" w:rsidRDefault="00421B72" w:rsidP="00831615">
            <w:pPr>
              <w:jc w:val="center"/>
              <w:rPr>
                <w:b w:val="0"/>
                <w:bCs w:val="0"/>
                <w:szCs w:val="24"/>
              </w:rPr>
            </w:pPr>
            <w:r w:rsidRPr="00421B72">
              <w:rPr>
                <w:b w:val="0"/>
                <w:szCs w:val="24"/>
              </w:rPr>
              <w:t>386</w:t>
            </w:r>
          </w:p>
        </w:tc>
        <w:tc>
          <w:tcPr>
            <w:tcW w:w="1369" w:type="dxa"/>
            <w:gridSpan w:val="3"/>
            <w:tcBorders>
              <w:left w:val="thickThinSmallGap" w:sz="24" w:space="0" w:color="006600"/>
              <w:right w:val="thickThinSmallGap" w:sz="24" w:space="0" w:color="006600"/>
            </w:tcBorders>
            <w:vAlign w:val="center"/>
          </w:tcPr>
          <w:p w14:paraId="5D9E96F4" w14:textId="77777777" w:rsidR="00421B72" w:rsidRPr="00421B72" w:rsidRDefault="00421B72" w:rsidP="00831615">
            <w:pPr>
              <w:jc w:val="center"/>
              <w:rPr>
                <w:bCs w:val="0"/>
                <w:szCs w:val="24"/>
              </w:rPr>
            </w:pPr>
            <w:r w:rsidRPr="00421B72">
              <w:rPr>
                <w:szCs w:val="24"/>
              </w:rPr>
              <w:t>386</w:t>
            </w:r>
          </w:p>
        </w:tc>
        <w:tc>
          <w:tcPr>
            <w:tcW w:w="1465" w:type="dxa"/>
            <w:tcBorders>
              <w:left w:val="thickThinSmallGap" w:sz="24" w:space="0" w:color="006600"/>
              <w:right w:val="thickThinSmallGap" w:sz="24" w:space="0" w:color="006600"/>
            </w:tcBorders>
            <w:vAlign w:val="center"/>
          </w:tcPr>
          <w:p w14:paraId="2811E915" w14:textId="77777777" w:rsidR="00421B72" w:rsidRPr="00421B72" w:rsidRDefault="00421B72" w:rsidP="00831615">
            <w:pPr>
              <w:jc w:val="center"/>
              <w:rPr>
                <w:b w:val="0"/>
                <w:bCs w:val="0"/>
                <w:szCs w:val="24"/>
              </w:rPr>
            </w:pPr>
            <w:r w:rsidRPr="00421B72">
              <w:rPr>
                <w:b w:val="0"/>
                <w:szCs w:val="24"/>
              </w:rPr>
              <w:t>372</w:t>
            </w:r>
          </w:p>
        </w:tc>
        <w:tc>
          <w:tcPr>
            <w:tcW w:w="968" w:type="dxa"/>
            <w:tcBorders>
              <w:left w:val="thickThinSmallGap" w:sz="24" w:space="0" w:color="006600"/>
            </w:tcBorders>
            <w:vAlign w:val="center"/>
          </w:tcPr>
          <w:p w14:paraId="52278752" w14:textId="77777777" w:rsidR="00421B72" w:rsidRPr="00421B72" w:rsidRDefault="00421B72" w:rsidP="00831615">
            <w:pPr>
              <w:jc w:val="center"/>
              <w:rPr>
                <w:szCs w:val="24"/>
              </w:rPr>
            </w:pPr>
            <w:r w:rsidRPr="00421B72">
              <w:rPr>
                <w:szCs w:val="24"/>
              </w:rPr>
              <w:t>+14</w:t>
            </w:r>
          </w:p>
        </w:tc>
      </w:tr>
      <w:tr w:rsidR="00421B72" w:rsidRPr="00970978" w14:paraId="3F7F6BF2" w14:textId="77777777" w:rsidTr="00831615">
        <w:trPr>
          <w:jc w:val="center"/>
        </w:trPr>
        <w:tc>
          <w:tcPr>
            <w:tcW w:w="709" w:type="dxa"/>
          </w:tcPr>
          <w:p w14:paraId="17EA5FA1" w14:textId="77777777" w:rsidR="00421B72" w:rsidRPr="00421B72" w:rsidRDefault="00421B72" w:rsidP="00421B72">
            <w:pPr>
              <w:jc w:val="center"/>
              <w:rPr>
                <w:b w:val="0"/>
                <w:szCs w:val="24"/>
              </w:rPr>
            </w:pPr>
            <w:r w:rsidRPr="00421B72">
              <w:rPr>
                <w:b w:val="0"/>
                <w:szCs w:val="24"/>
              </w:rPr>
              <w:t>2.</w:t>
            </w:r>
          </w:p>
        </w:tc>
        <w:tc>
          <w:tcPr>
            <w:tcW w:w="3158" w:type="dxa"/>
          </w:tcPr>
          <w:p w14:paraId="15635312" w14:textId="77777777" w:rsidR="00421B72" w:rsidRPr="00421B72" w:rsidRDefault="00421B72" w:rsidP="001168A4">
            <w:pPr>
              <w:rPr>
                <w:b w:val="0"/>
                <w:szCs w:val="24"/>
              </w:rPr>
            </w:pPr>
            <w:r w:rsidRPr="00421B72">
              <w:rPr>
                <w:b w:val="0"/>
                <w:szCs w:val="24"/>
              </w:rPr>
              <w:t>Kandavas Reģionālā vidusskola</w:t>
            </w:r>
          </w:p>
        </w:tc>
        <w:tc>
          <w:tcPr>
            <w:tcW w:w="1303" w:type="dxa"/>
            <w:shd w:val="clear" w:color="auto" w:fill="D9D9D9" w:themeFill="background1" w:themeFillShade="D9"/>
            <w:vAlign w:val="center"/>
          </w:tcPr>
          <w:p w14:paraId="1E769A21" w14:textId="77777777" w:rsidR="00421B72" w:rsidRPr="00421B72" w:rsidRDefault="00421B72" w:rsidP="00831615">
            <w:pPr>
              <w:jc w:val="center"/>
              <w:rPr>
                <w:b w:val="0"/>
                <w:szCs w:val="24"/>
              </w:rPr>
            </w:pPr>
          </w:p>
        </w:tc>
        <w:tc>
          <w:tcPr>
            <w:tcW w:w="702" w:type="dxa"/>
            <w:shd w:val="clear" w:color="auto" w:fill="auto"/>
            <w:vAlign w:val="center"/>
          </w:tcPr>
          <w:p w14:paraId="4703AD7E" w14:textId="77777777" w:rsidR="00421B72" w:rsidRPr="00421B72" w:rsidRDefault="00421B72" w:rsidP="00831615">
            <w:pPr>
              <w:jc w:val="center"/>
              <w:rPr>
                <w:b w:val="0"/>
                <w:szCs w:val="24"/>
              </w:rPr>
            </w:pPr>
            <w:r w:rsidRPr="00421B72">
              <w:rPr>
                <w:b w:val="0"/>
                <w:szCs w:val="24"/>
              </w:rPr>
              <w:t>12</w:t>
            </w:r>
          </w:p>
        </w:tc>
        <w:tc>
          <w:tcPr>
            <w:tcW w:w="598" w:type="dxa"/>
            <w:vAlign w:val="center"/>
          </w:tcPr>
          <w:p w14:paraId="73239BE1" w14:textId="77777777" w:rsidR="00421B72" w:rsidRPr="00421B72" w:rsidRDefault="00421B72" w:rsidP="00831615">
            <w:pPr>
              <w:jc w:val="center"/>
              <w:rPr>
                <w:b w:val="0"/>
                <w:szCs w:val="24"/>
              </w:rPr>
            </w:pPr>
            <w:r w:rsidRPr="00421B72">
              <w:rPr>
                <w:b w:val="0"/>
                <w:szCs w:val="24"/>
              </w:rPr>
              <w:t>16</w:t>
            </w:r>
          </w:p>
        </w:tc>
        <w:tc>
          <w:tcPr>
            <w:tcW w:w="855" w:type="dxa"/>
            <w:tcBorders>
              <w:right w:val="thickThinSmallGap" w:sz="24" w:space="0" w:color="006600"/>
            </w:tcBorders>
            <w:vAlign w:val="center"/>
          </w:tcPr>
          <w:p w14:paraId="381FF02A" w14:textId="77777777" w:rsidR="00421B72" w:rsidRPr="00421B72" w:rsidRDefault="00421B72" w:rsidP="00831615">
            <w:pPr>
              <w:jc w:val="center"/>
              <w:rPr>
                <w:b w:val="0"/>
                <w:szCs w:val="24"/>
              </w:rPr>
            </w:pPr>
            <w:r w:rsidRPr="00421B72">
              <w:rPr>
                <w:b w:val="0"/>
                <w:szCs w:val="24"/>
              </w:rPr>
              <w:t>224</w:t>
            </w:r>
          </w:p>
        </w:tc>
        <w:tc>
          <w:tcPr>
            <w:tcW w:w="790" w:type="dxa"/>
            <w:tcBorders>
              <w:left w:val="thickThinSmallGap" w:sz="24" w:space="0" w:color="006600"/>
            </w:tcBorders>
            <w:vAlign w:val="center"/>
          </w:tcPr>
          <w:p w14:paraId="3C4D449D" w14:textId="77777777" w:rsidR="00421B72" w:rsidRPr="00421B72" w:rsidRDefault="00421B72" w:rsidP="00831615">
            <w:pPr>
              <w:jc w:val="center"/>
              <w:rPr>
                <w:b w:val="0"/>
                <w:szCs w:val="24"/>
              </w:rPr>
            </w:pPr>
            <w:r w:rsidRPr="00421B72">
              <w:rPr>
                <w:b w:val="0"/>
                <w:szCs w:val="24"/>
              </w:rPr>
              <w:t>-</w:t>
            </w:r>
          </w:p>
        </w:tc>
        <w:tc>
          <w:tcPr>
            <w:tcW w:w="751" w:type="dxa"/>
            <w:vAlign w:val="center"/>
          </w:tcPr>
          <w:p w14:paraId="7B4E0E34" w14:textId="77777777" w:rsidR="00421B72" w:rsidRPr="00421B72" w:rsidRDefault="00421B72" w:rsidP="00831615">
            <w:pPr>
              <w:jc w:val="center"/>
              <w:rPr>
                <w:b w:val="0"/>
                <w:szCs w:val="24"/>
              </w:rPr>
            </w:pPr>
            <w:r w:rsidRPr="00421B72">
              <w:rPr>
                <w:b w:val="0"/>
                <w:szCs w:val="24"/>
              </w:rPr>
              <w:t>14</w:t>
            </w:r>
          </w:p>
        </w:tc>
        <w:tc>
          <w:tcPr>
            <w:tcW w:w="986" w:type="dxa"/>
            <w:vAlign w:val="center"/>
          </w:tcPr>
          <w:p w14:paraId="7C83D28E" w14:textId="77777777" w:rsidR="00421B72" w:rsidRPr="00421B72" w:rsidRDefault="00421B72" w:rsidP="00831615">
            <w:pPr>
              <w:jc w:val="center"/>
              <w:rPr>
                <w:b w:val="0"/>
                <w:szCs w:val="24"/>
              </w:rPr>
            </w:pPr>
            <w:r w:rsidRPr="00421B72">
              <w:rPr>
                <w:b w:val="0"/>
                <w:szCs w:val="24"/>
              </w:rPr>
              <w:t>14</w:t>
            </w:r>
          </w:p>
        </w:tc>
        <w:tc>
          <w:tcPr>
            <w:tcW w:w="986" w:type="dxa"/>
            <w:tcBorders>
              <w:right w:val="thickThinSmallGap" w:sz="24" w:space="0" w:color="006600"/>
            </w:tcBorders>
            <w:vAlign w:val="center"/>
          </w:tcPr>
          <w:p w14:paraId="6831808D" w14:textId="77777777" w:rsidR="00421B72" w:rsidRPr="00421B72" w:rsidRDefault="00421B72" w:rsidP="00831615">
            <w:pPr>
              <w:jc w:val="center"/>
              <w:rPr>
                <w:b w:val="0"/>
                <w:szCs w:val="24"/>
              </w:rPr>
            </w:pPr>
            <w:r w:rsidRPr="00421B72">
              <w:rPr>
                <w:b w:val="0"/>
                <w:szCs w:val="24"/>
              </w:rPr>
              <w:t>254</w:t>
            </w:r>
          </w:p>
        </w:tc>
        <w:tc>
          <w:tcPr>
            <w:tcW w:w="1369" w:type="dxa"/>
            <w:gridSpan w:val="3"/>
            <w:tcBorders>
              <w:left w:val="thickThinSmallGap" w:sz="24" w:space="0" w:color="006600"/>
              <w:right w:val="thickThinSmallGap" w:sz="24" w:space="0" w:color="006600"/>
            </w:tcBorders>
            <w:vAlign w:val="center"/>
          </w:tcPr>
          <w:p w14:paraId="4E1DA1E0" w14:textId="77777777" w:rsidR="00421B72" w:rsidRPr="00421B72" w:rsidRDefault="00421B72" w:rsidP="00831615">
            <w:pPr>
              <w:jc w:val="center"/>
              <w:rPr>
                <w:szCs w:val="24"/>
              </w:rPr>
            </w:pPr>
            <w:r w:rsidRPr="00421B72">
              <w:rPr>
                <w:szCs w:val="24"/>
              </w:rPr>
              <w:t>266</w:t>
            </w:r>
          </w:p>
        </w:tc>
        <w:tc>
          <w:tcPr>
            <w:tcW w:w="1465" w:type="dxa"/>
            <w:tcBorders>
              <w:left w:val="thickThinSmallGap" w:sz="24" w:space="0" w:color="006600"/>
              <w:right w:val="thickThinSmallGap" w:sz="24" w:space="0" w:color="006600"/>
            </w:tcBorders>
            <w:vAlign w:val="center"/>
          </w:tcPr>
          <w:p w14:paraId="61D7E37E" w14:textId="77777777" w:rsidR="00421B72" w:rsidRPr="00421B72" w:rsidRDefault="00421B72" w:rsidP="00831615">
            <w:pPr>
              <w:jc w:val="center"/>
              <w:rPr>
                <w:b w:val="0"/>
                <w:szCs w:val="24"/>
              </w:rPr>
            </w:pPr>
            <w:r w:rsidRPr="00421B72">
              <w:rPr>
                <w:b w:val="0"/>
                <w:szCs w:val="24"/>
              </w:rPr>
              <w:t>277</w:t>
            </w:r>
          </w:p>
        </w:tc>
        <w:tc>
          <w:tcPr>
            <w:tcW w:w="968" w:type="dxa"/>
            <w:tcBorders>
              <w:left w:val="thickThinSmallGap" w:sz="24" w:space="0" w:color="006600"/>
            </w:tcBorders>
            <w:vAlign w:val="center"/>
          </w:tcPr>
          <w:p w14:paraId="323F3FCD" w14:textId="77777777" w:rsidR="00421B72" w:rsidRPr="00421B72" w:rsidRDefault="00421B72" w:rsidP="00831615">
            <w:pPr>
              <w:jc w:val="center"/>
              <w:rPr>
                <w:szCs w:val="24"/>
              </w:rPr>
            </w:pPr>
            <w:r w:rsidRPr="00421B72">
              <w:rPr>
                <w:szCs w:val="24"/>
              </w:rPr>
              <w:t>-11</w:t>
            </w:r>
          </w:p>
        </w:tc>
      </w:tr>
      <w:tr w:rsidR="00421B72" w:rsidRPr="00970978" w14:paraId="579A0CEF" w14:textId="77777777" w:rsidTr="00831615">
        <w:trPr>
          <w:jc w:val="center"/>
        </w:trPr>
        <w:tc>
          <w:tcPr>
            <w:tcW w:w="709" w:type="dxa"/>
          </w:tcPr>
          <w:p w14:paraId="165CFFE7" w14:textId="501CCFB4" w:rsidR="00421B72" w:rsidRPr="00421B72" w:rsidRDefault="00421B72" w:rsidP="00421B72">
            <w:pPr>
              <w:jc w:val="center"/>
              <w:rPr>
                <w:b w:val="0"/>
                <w:szCs w:val="24"/>
              </w:rPr>
            </w:pPr>
            <w:r w:rsidRPr="00421B72">
              <w:rPr>
                <w:b w:val="0"/>
                <w:szCs w:val="24"/>
              </w:rPr>
              <w:t>3.</w:t>
            </w:r>
          </w:p>
        </w:tc>
        <w:tc>
          <w:tcPr>
            <w:tcW w:w="3158" w:type="dxa"/>
          </w:tcPr>
          <w:p w14:paraId="08D2045B" w14:textId="77777777" w:rsidR="00421B72" w:rsidRPr="00421B72" w:rsidRDefault="00421B72" w:rsidP="001168A4">
            <w:pPr>
              <w:rPr>
                <w:b w:val="0"/>
                <w:szCs w:val="24"/>
              </w:rPr>
            </w:pPr>
            <w:r w:rsidRPr="00421B72">
              <w:rPr>
                <w:b w:val="0"/>
                <w:szCs w:val="24"/>
              </w:rPr>
              <w:t>Cēres pamatskola</w:t>
            </w:r>
          </w:p>
        </w:tc>
        <w:tc>
          <w:tcPr>
            <w:tcW w:w="1303" w:type="dxa"/>
            <w:vAlign w:val="center"/>
          </w:tcPr>
          <w:p w14:paraId="7BFDDCD0" w14:textId="77777777" w:rsidR="00421B72" w:rsidRPr="00421B72" w:rsidRDefault="00421B72" w:rsidP="00831615">
            <w:pPr>
              <w:jc w:val="center"/>
              <w:rPr>
                <w:b w:val="0"/>
                <w:szCs w:val="24"/>
              </w:rPr>
            </w:pPr>
            <w:r w:rsidRPr="00421B72">
              <w:rPr>
                <w:b w:val="0"/>
                <w:szCs w:val="24"/>
              </w:rPr>
              <w:t>18</w:t>
            </w:r>
          </w:p>
        </w:tc>
        <w:tc>
          <w:tcPr>
            <w:tcW w:w="702" w:type="dxa"/>
            <w:vAlign w:val="center"/>
          </w:tcPr>
          <w:p w14:paraId="550D1BE3" w14:textId="77777777" w:rsidR="00421B72" w:rsidRPr="00421B72" w:rsidRDefault="00421B72" w:rsidP="00831615">
            <w:pPr>
              <w:jc w:val="center"/>
              <w:rPr>
                <w:b w:val="0"/>
                <w:szCs w:val="24"/>
              </w:rPr>
            </w:pPr>
            <w:r w:rsidRPr="00421B72">
              <w:rPr>
                <w:b w:val="0"/>
                <w:szCs w:val="24"/>
              </w:rPr>
              <w:t>8</w:t>
            </w:r>
          </w:p>
        </w:tc>
        <w:tc>
          <w:tcPr>
            <w:tcW w:w="598" w:type="dxa"/>
            <w:vAlign w:val="center"/>
          </w:tcPr>
          <w:p w14:paraId="72F3A4C2" w14:textId="77777777" w:rsidR="00421B72" w:rsidRPr="00421B72" w:rsidRDefault="00421B72" w:rsidP="00831615">
            <w:pPr>
              <w:jc w:val="center"/>
              <w:rPr>
                <w:b w:val="0"/>
                <w:szCs w:val="24"/>
              </w:rPr>
            </w:pPr>
            <w:r w:rsidRPr="00421B72">
              <w:rPr>
                <w:b w:val="0"/>
                <w:szCs w:val="24"/>
              </w:rPr>
              <w:t>5</w:t>
            </w:r>
          </w:p>
        </w:tc>
        <w:tc>
          <w:tcPr>
            <w:tcW w:w="855" w:type="dxa"/>
            <w:tcBorders>
              <w:right w:val="thickThinSmallGap" w:sz="24" w:space="0" w:color="006600"/>
            </w:tcBorders>
            <w:vAlign w:val="center"/>
          </w:tcPr>
          <w:p w14:paraId="0804A9C1" w14:textId="77777777" w:rsidR="00421B72" w:rsidRPr="00421B72" w:rsidRDefault="00421B72" w:rsidP="00831615">
            <w:pPr>
              <w:jc w:val="center"/>
              <w:rPr>
                <w:b w:val="0"/>
                <w:szCs w:val="24"/>
              </w:rPr>
            </w:pPr>
            <w:r w:rsidRPr="00421B72">
              <w:rPr>
                <w:b w:val="0"/>
                <w:szCs w:val="24"/>
              </w:rPr>
              <w:t>58</w:t>
            </w:r>
          </w:p>
        </w:tc>
        <w:tc>
          <w:tcPr>
            <w:tcW w:w="790" w:type="dxa"/>
            <w:tcBorders>
              <w:left w:val="thickThinSmallGap" w:sz="24" w:space="0" w:color="006600"/>
            </w:tcBorders>
            <w:shd w:val="clear" w:color="auto" w:fill="D9D9D9" w:themeFill="background1" w:themeFillShade="D9"/>
            <w:vAlign w:val="center"/>
          </w:tcPr>
          <w:p w14:paraId="35F10D95" w14:textId="77777777" w:rsidR="00421B72" w:rsidRPr="00421B72" w:rsidRDefault="00421B72" w:rsidP="00831615">
            <w:pPr>
              <w:jc w:val="center"/>
              <w:rPr>
                <w:b w:val="0"/>
                <w:szCs w:val="24"/>
              </w:rPr>
            </w:pPr>
          </w:p>
        </w:tc>
        <w:tc>
          <w:tcPr>
            <w:tcW w:w="751" w:type="dxa"/>
            <w:shd w:val="clear" w:color="auto" w:fill="D9D9D9" w:themeFill="background1" w:themeFillShade="D9"/>
            <w:vAlign w:val="center"/>
          </w:tcPr>
          <w:p w14:paraId="7BA2D701" w14:textId="77777777" w:rsidR="00421B72" w:rsidRPr="00421B72" w:rsidRDefault="00421B72" w:rsidP="00831615">
            <w:pPr>
              <w:jc w:val="center"/>
              <w:rPr>
                <w:b w:val="0"/>
                <w:szCs w:val="24"/>
              </w:rPr>
            </w:pPr>
          </w:p>
        </w:tc>
        <w:tc>
          <w:tcPr>
            <w:tcW w:w="986" w:type="dxa"/>
            <w:shd w:val="clear" w:color="auto" w:fill="D9D9D9" w:themeFill="background1" w:themeFillShade="D9"/>
            <w:vAlign w:val="center"/>
          </w:tcPr>
          <w:p w14:paraId="311F4550" w14:textId="77777777" w:rsidR="00421B72" w:rsidRPr="00421B72" w:rsidRDefault="00421B72" w:rsidP="00831615">
            <w:pPr>
              <w:jc w:val="center"/>
              <w:rPr>
                <w:b w:val="0"/>
                <w:szCs w:val="24"/>
              </w:rPr>
            </w:pPr>
          </w:p>
        </w:tc>
        <w:tc>
          <w:tcPr>
            <w:tcW w:w="986" w:type="dxa"/>
            <w:tcBorders>
              <w:right w:val="thickThinSmallGap" w:sz="24" w:space="0" w:color="006600"/>
            </w:tcBorders>
            <w:vAlign w:val="center"/>
          </w:tcPr>
          <w:p w14:paraId="17B2E2F6" w14:textId="77777777" w:rsidR="00421B72" w:rsidRPr="00421B72" w:rsidRDefault="00421B72" w:rsidP="00831615">
            <w:pPr>
              <w:jc w:val="center"/>
              <w:rPr>
                <w:b w:val="0"/>
                <w:szCs w:val="24"/>
              </w:rPr>
            </w:pPr>
            <w:r w:rsidRPr="00421B72">
              <w:rPr>
                <w:b w:val="0"/>
                <w:szCs w:val="24"/>
              </w:rPr>
              <w:t>58</w:t>
            </w:r>
          </w:p>
        </w:tc>
        <w:tc>
          <w:tcPr>
            <w:tcW w:w="1369" w:type="dxa"/>
            <w:gridSpan w:val="3"/>
            <w:tcBorders>
              <w:left w:val="thickThinSmallGap" w:sz="24" w:space="0" w:color="006600"/>
              <w:right w:val="thickThinSmallGap" w:sz="24" w:space="0" w:color="006600"/>
            </w:tcBorders>
            <w:vAlign w:val="center"/>
          </w:tcPr>
          <w:p w14:paraId="44B9A320" w14:textId="77777777" w:rsidR="00421B72" w:rsidRPr="00421B72" w:rsidRDefault="00421B72" w:rsidP="00831615">
            <w:pPr>
              <w:jc w:val="center"/>
              <w:rPr>
                <w:szCs w:val="24"/>
              </w:rPr>
            </w:pPr>
            <w:r w:rsidRPr="00421B72">
              <w:rPr>
                <w:szCs w:val="24"/>
              </w:rPr>
              <w:t>89</w:t>
            </w:r>
          </w:p>
        </w:tc>
        <w:tc>
          <w:tcPr>
            <w:tcW w:w="1465" w:type="dxa"/>
            <w:tcBorders>
              <w:left w:val="thickThinSmallGap" w:sz="24" w:space="0" w:color="006600"/>
              <w:right w:val="thickThinSmallGap" w:sz="24" w:space="0" w:color="006600"/>
            </w:tcBorders>
            <w:vAlign w:val="center"/>
          </w:tcPr>
          <w:p w14:paraId="20B3DF77" w14:textId="77777777" w:rsidR="00421B72" w:rsidRPr="00421B72" w:rsidRDefault="00421B72" w:rsidP="00831615">
            <w:pPr>
              <w:jc w:val="center"/>
              <w:rPr>
                <w:b w:val="0"/>
                <w:szCs w:val="24"/>
              </w:rPr>
            </w:pPr>
            <w:r w:rsidRPr="00421B72">
              <w:rPr>
                <w:b w:val="0"/>
                <w:szCs w:val="24"/>
              </w:rPr>
              <w:t>83</w:t>
            </w:r>
          </w:p>
        </w:tc>
        <w:tc>
          <w:tcPr>
            <w:tcW w:w="968" w:type="dxa"/>
            <w:tcBorders>
              <w:left w:val="thickThinSmallGap" w:sz="24" w:space="0" w:color="006600"/>
            </w:tcBorders>
            <w:vAlign w:val="center"/>
          </w:tcPr>
          <w:p w14:paraId="2F908DBB" w14:textId="77777777" w:rsidR="00421B72" w:rsidRPr="00421B72" w:rsidRDefault="00421B72" w:rsidP="00831615">
            <w:pPr>
              <w:jc w:val="center"/>
              <w:rPr>
                <w:szCs w:val="24"/>
              </w:rPr>
            </w:pPr>
            <w:r w:rsidRPr="00421B72">
              <w:rPr>
                <w:szCs w:val="24"/>
              </w:rPr>
              <w:t>+6</w:t>
            </w:r>
          </w:p>
        </w:tc>
      </w:tr>
      <w:tr w:rsidR="00421B72" w:rsidRPr="00970978" w14:paraId="441FCC59" w14:textId="77777777" w:rsidTr="00831615">
        <w:trPr>
          <w:jc w:val="center"/>
        </w:trPr>
        <w:tc>
          <w:tcPr>
            <w:tcW w:w="709" w:type="dxa"/>
          </w:tcPr>
          <w:p w14:paraId="4BEF0A09" w14:textId="77777777" w:rsidR="00421B72" w:rsidRPr="00421B72" w:rsidRDefault="00421B72" w:rsidP="00421B72">
            <w:pPr>
              <w:jc w:val="center"/>
              <w:rPr>
                <w:b w:val="0"/>
                <w:szCs w:val="24"/>
              </w:rPr>
            </w:pPr>
            <w:r w:rsidRPr="00421B72">
              <w:rPr>
                <w:b w:val="0"/>
                <w:szCs w:val="24"/>
              </w:rPr>
              <w:t>5.</w:t>
            </w:r>
          </w:p>
        </w:tc>
        <w:tc>
          <w:tcPr>
            <w:tcW w:w="3158" w:type="dxa"/>
          </w:tcPr>
          <w:p w14:paraId="2C60D39D" w14:textId="77777777" w:rsidR="00421B72" w:rsidRPr="00421B72" w:rsidRDefault="00421B72" w:rsidP="001168A4">
            <w:pPr>
              <w:rPr>
                <w:b w:val="0"/>
                <w:szCs w:val="24"/>
              </w:rPr>
            </w:pPr>
            <w:r w:rsidRPr="00421B72">
              <w:rPr>
                <w:b w:val="0"/>
                <w:szCs w:val="24"/>
              </w:rPr>
              <w:t>Zemītes sākumskola</w:t>
            </w:r>
          </w:p>
        </w:tc>
        <w:tc>
          <w:tcPr>
            <w:tcW w:w="1303" w:type="dxa"/>
            <w:vAlign w:val="center"/>
          </w:tcPr>
          <w:p w14:paraId="19A2E76F" w14:textId="77777777" w:rsidR="00421B72" w:rsidRPr="00421B72" w:rsidRDefault="00421B72" w:rsidP="00831615">
            <w:pPr>
              <w:jc w:val="center"/>
              <w:rPr>
                <w:b w:val="0"/>
                <w:szCs w:val="24"/>
              </w:rPr>
            </w:pPr>
            <w:r w:rsidRPr="00421B72">
              <w:rPr>
                <w:b w:val="0"/>
                <w:szCs w:val="24"/>
              </w:rPr>
              <w:t>16</w:t>
            </w:r>
          </w:p>
        </w:tc>
        <w:tc>
          <w:tcPr>
            <w:tcW w:w="702" w:type="dxa"/>
            <w:vAlign w:val="center"/>
          </w:tcPr>
          <w:p w14:paraId="1995460C" w14:textId="77777777" w:rsidR="00421B72" w:rsidRPr="00421B72" w:rsidRDefault="00421B72" w:rsidP="00831615">
            <w:pPr>
              <w:jc w:val="center"/>
              <w:rPr>
                <w:b w:val="0"/>
                <w:szCs w:val="24"/>
              </w:rPr>
            </w:pPr>
            <w:r w:rsidRPr="00421B72">
              <w:rPr>
                <w:b w:val="0"/>
                <w:szCs w:val="24"/>
              </w:rPr>
              <w:t>17</w:t>
            </w:r>
          </w:p>
        </w:tc>
        <w:tc>
          <w:tcPr>
            <w:tcW w:w="598" w:type="dxa"/>
            <w:vAlign w:val="center"/>
          </w:tcPr>
          <w:p w14:paraId="0EAD0118" w14:textId="77777777" w:rsidR="00421B72" w:rsidRPr="00421B72" w:rsidRDefault="00421B72" w:rsidP="00831615">
            <w:pPr>
              <w:jc w:val="center"/>
              <w:rPr>
                <w:b w:val="0"/>
                <w:szCs w:val="24"/>
              </w:rPr>
            </w:pPr>
            <w:r w:rsidRPr="00421B72">
              <w:rPr>
                <w:b w:val="0"/>
                <w:szCs w:val="24"/>
              </w:rPr>
              <w:t>4</w:t>
            </w:r>
          </w:p>
        </w:tc>
        <w:tc>
          <w:tcPr>
            <w:tcW w:w="855" w:type="dxa"/>
            <w:tcBorders>
              <w:right w:val="thickThinSmallGap" w:sz="24" w:space="0" w:color="006600"/>
            </w:tcBorders>
            <w:vAlign w:val="center"/>
          </w:tcPr>
          <w:p w14:paraId="1E0FBB2E" w14:textId="77777777" w:rsidR="00421B72" w:rsidRPr="00421B72" w:rsidRDefault="00421B72" w:rsidP="00831615">
            <w:pPr>
              <w:jc w:val="center"/>
              <w:rPr>
                <w:b w:val="0"/>
                <w:szCs w:val="24"/>
              </w:rPr>
            </w:pPr>
            <w:r w:rsidRPr="00421B72">
              <w:rPr>
                <w:b w:val="0"/>
                <w:szCs w:val="24"/>
              </w:rPr>
              <w:t>24</w:t>
            </w:r>
          </w:p>
        </w:tc>
        <w:tc>
          <w:tcPr>
            <w:tcW w:w="790" w:type="dxa"/>
            <w:tcBorders>
              <w:left w:val="thickThinSmallGap" w:sz="24" w:space="0" w:color="006600"/>
            </w:tcBorders>
            <w:shd w:val="clear" w:color="auto" w:fill="D9D9D9" w:themeFill="background1" w:themeFillShade="D9"/>
            <w:vAlign w:val="center"/>
          </w:tcPr>
          <w:p w14:paraId="5C8C95CC" w14:textId="77777777" w:rsidR="00421B72" w:rsidRPr="00421B72" w:rsidRDefault="00421B72" w:rsidP="00831615">
            <w:pPr>
              <w:jc w:val="center"/>
              <w:rPr>
                <w:b w:val="0"/>
                <w:szCs w:val="24"/>
              </w:rPr>
            </w:pPr>
          </w:p>
        </w:tc>
        <w:tc>
          <w:tcPr>
            <w:tcW w:w="751" w:type="dxa"/>
            <w:shd w:val="clear" w:color="auto" w:fill="D9D9D9" w:themeFill="background1" w:themeFillShade="D9"/>
            <w:vAlign w:val="center"/>
          </w:tcPr>
          <w:p w14:paraId="185B94E5" w14:textId="77777777" w:rsidR="00421B72" w:rsidRPr="00421B72" w:rsidRDefault="00421B72" w:rsidP="00831615">
            <w:pPr>
              <w:jc w:val="center"/>
              <w:rPr>
                <w:b w:val="0"/>
                <w:szCs w:val="24"/>
              </w:rPr>
            </w:pPr>
          </w:p>
        </w:tc>
        <w:tc>
          <w:tcPr>
            <w:tcW w:w="986" w:type="dxa"/>
            <w:shd w:val="clear" w:color="auto" w:fill="D9D9D9" w:themeFill="background1" w:themeFillShade="D9"/>
            <w:vAlign w:val="center"/>
          </w:tcPr>
          <w:p w14:paraId="0C6BCA3E" w14:textId="77777777" w:rsidR="00421B72" w:rsidRPr="00421B72" w:rsidRDefault="00421B72" w:rsidP="00831615">
            <w:pPr>
              <w:jc w:val="center"/>
              <w:rPr>
                <w:b w:val="0"/>
                <w:szCs w:val="24"/>
              </w:rPr>
            </w:pPr>
          </w:p>
        </w:tc>
        <w:tc>
          <w:tcPr>
            <w:tcW w:w="986" w:type="dxa"/>
            <w:tcBorders>
              <w:right w:val="thickThinSmallGap" w:sz="24" w:space="0" w:color="006600"/>
            </w:tcBorders>
            <w:vAlign w:val="center"/>
          </w:tcPr>
          <w:p w14:paraId="1E3A7714" w14:textId="77777777" w:rsidR="00421B72" w:rsidRPr="00421B72" w:rsidRDefault="00421B72" w:rsidP="00831615">
            <w:pPr>
              <w:jc w:val="center"/>
              <w:rPr>
                <w:b w:val="0"/>
                <w:szCs w:val="24"/>
              </w:rPr>
            </w:pPr>
            <w:r w:rsidRPr="00421B72">
              <w:rPr>
                <w:b w:val="0"/>
                <w:szCs w:val="24"/>
              </w:rPr>
              <w:t>28</w:t>
            </w:r>
          </w:p>
        </w:tc>
        <w:tc>
          <w:tcPr>
            <w:tcW w:w="1369" w:type="dxa"/>
            <w:gridSpan w:val="3"/>
            <w:tcBorders>
              <w:left w:val="thickThinSmallGap" w:sz="24" w:space="0" w:color="006600"/>
              <w:right w:val="thickThinSmallGap" w:sz="24" w:space="0" w:color="006600"/>
            </w:tcBorders>
            <w:vAlign w:val="center"/>
          </w:tcPr>
          <w:p w14:paraId="43F709D7" w14:textId="77777777" w:rsidR="00421B72" w:rsidRPr="00421B72" w:rsidRDefault="00421B72" w:rsidP="00831615">
            <w:pPr>
              <w:jc w:val="center"/>
              <w:rPr>
                <w:szCs w:val="24"/>
              </w:rPr>
            </w:pPr>
            <w:r w:rsidRPr="00421B72">
              <w:rPr>
                <w:szCs w:val="24"/>
              </w:rPr>
              <w:t>61</w:t>
            </w:r>
          </w:p>
        </w:tc>
        <w:tc>
          <w:tcPr>
            <w:tcW w:w="1465" w:type="dxa"/>
            <w:tcBorders>
              <w:left w:val="thickThinSmallGap" w:sz="24" w:space="0" w:color="006600"/>
              <w:right w:val="thickThinSmallGap" w:sz="24" w:space="0" w:color="006600"/>
            </w:tcBorders>
            <w:vAlign w:val="center"/>
          </w:tcPr>
          <w:p w14:paraId="77415332" w14:textId="77777777" w:rsidR="00421B72" w:rsidRPr="00421B72" w:rsidRDefault="00421B72" w:rsidP="00831615">
            <w:pPr>
              <w:jc w:val="center"/>
              <w:rPr>
                <w:b w:val="0"/>
                <w:szCs w:val="24"/>
              </w:rPr>
            </w:pPr>
            <w:r w:rsidRPr="00421B72">
              <w:rPr>
                <w:b w:val="0"/>
                <w:szCs w:val="24"/>
              </w:rPr>
              <w:t>102</w:t>
            </w:r>
          </w:p>
        </w:tc>
        <w:tc>
          <w:tcPr>
            <w:tcW w:w="968" w:type="dxa"/>
            <w:tcBorders>
              <w:left w:val="thickThinSmallGap" w:sz="24" w:space="0" w:color="006600"/>
            </w:tcBorders>
            <w:vAlign w:val="center"/>
          </w:tcPr>
          <w:p w14:paraId="20219A0E" w14:textId="77777777" w:rsidR="00421B72" w:rsidRPr="00421B72" w:rsidRDefault="00421B72" w:rsidP="00831615">
            <w:pPr>
              <w:jc w:val="center"/>
              <w:rPr>
                <w:szCs w:val="24"/>
              </w:rPr>
            </w:pPr>
            <w:r w:rsidRPr="00421B72">
              <w:rPr>
                <w:szCs w:val="24"/>
              </w:rPr>
              <w:t>-41</w:t>
            </w:r>
          </w:p>
        </w:tc>
      </w:tr>
      <w:tr w:rsidR="00421B72" w:rsidRPr="00970978" w14:paraId="6034ECE6" w14:textId="77777777" w:rsidTr="00831615">
        <w:trPr>
          <w:jc w:val="center"/>
        </w:trPr>
        <w:tc>
          <w:tcPr>
            <w:tcW w:w="709" w:type="dxa"/>
          </w:tcPr>
          <w:p w14:paraId="12EF5431" w14:textId="77777777" w:rsidR="00421B72" w:rsidRPr="00421B72" w:rsidRDefault="00421B72" w:rsidP="00421B72">
            <w:pPr>
              <w:jc w:val="center"/>
              <w:rPr>
                <w:b w:val="0"/>
                <w:szCs w:val="24"/>
              </w:rPr>
            </w:pPr>
            <w:r w:rsidRPr="00421B72">
              <w:rPr>
                <w:b w:val="0"/>
                <w:szCs w:val="24"/>
              </w:rPr>
              <w:t>6.</w:t>
            </w:r>
          </w:p>
        </w:tc>
        <w:tc>
          <w:tcPr>
            <w:tcW w:w="3158" w:type="dxa"/>
          </w:tcPr>
          <w:p w14:paraId="027D97D3" w14:textId="77777777" w:rsidR="00421B72" w:rsidRPr="00421B72" w:rsidRDefault="00421B72" w:rsidP="001168A4">
            <w:pPr>
              <w:rPr>
                <w:b w:val="0"/>
                <w:szCs w:val="24"/>
              </w:rPr>
            </w:pPr>
            <w:r w:rsidRPr="00421B72">
              <w:rPr>
                <w:b w:val="0"/>
                <w:szCs w:val="24"/>
              </w:rPr>
              <w:t>Kandavas novada Zantes pamatskola</w:t>
            </w:r>
          </w:p>
        </w:tc>
        <w:tc>
          <w:tcPr>
            <w:tcW w:w="1303" w:type="dxa"/>
            <w:vAlign w:val="center"/>
          </w:tcPr>
          <w:p w14:paraId="273619B9" w14:textId="77777777" w:rsidR="00421B72" w:rsidRPr="00421B72" w:rsidRDefault="00421B72" w:rsidP="00831615">
            <w:pPr>
              <w:jc w:val="center"/>
              <w:rPr>
                <w:b w:val="0"/>
                <w:szCs w:val="24"/>
              </w:rPr>
            </w:pPr>
            <w:r w:rsidRPr="00421B72">
              <w:rPr>
                <w:b w:val="0"/>
                <w:szCs w:val="24"/>
              </w:rPr>
              <w:t>8</w:t>
            </w:r>
          </w:p>
        </w:tc>
        <w:tc>
          <w:tcPr>
            <w:tcW w:w="702" w:type="dxa"/>
            <w:vAlign w:val="center"/>
          </w:tcPr>
          <w:p w14:paraId="61859E28" w14:textId="77777777" w:rsidR="00421B72" w:rsidRPr="00421B72" w:rsidRDefault="00421B72" w:rsidP="00831615">
            <w:pPr>
              <w:jc w:val="center"/>
              <w:rPr>
                <w:b w:val="0"/>
                <w:szCs w:val="24"/>
              </w:rPr>
            </w:pPr>
            <w:r w:rsidRPr="00421B72">
              <w:rPr>
                <w:b w:val="0"/>
                <w:szCs w:val="24"/>
              </w:rPr>
              <w:t>11</w:t>
            </w:r>
          </w:p>
        </w:tc>
        <w:tc>
          <w:tcPr>
            <w:tcW w:w="598" w:type="dxa"/>
            <w:vAlign w:val="center"/>
          </w:tcPr>
          <w:p w14:paraId="5E114E1B" w14:textId="77777777" w:rsidR="00421B72" w:rsidRPr="00421B72" w:rsidRDefault="00421B72" w:rsidP="00831615">
            <w:pPr>
              <w:jc w:val="center"/>
              <w:rPr>
                <w:b w:val="0"/>
                <w:szCs w:val="24"/>
              </w:rPr>
            </w:pPr>
            <w:r w:rsidRPr="00421B72">
              <w:rPr>
                <w:b w:val="0"/>
                <w:szCs w:val="24"/>
              </w:rPr>
              <w:t>5</w:t>
            </w:r>
          </w:p>
        </w:tc>
        <w:tc>
          <w:tcPr>
            <w:tcW w:w="855" w:type="dxa"/>
            <w:tcBorders>
              <w:right w:val="thickThinSmallGap" w:sz="24" w:space="0" w:color="006600"/>
            </w:tcBorders>
            <w:vAlign w:val="center"/>
          </w:tcPr>
          <w:p w14:paraId="58EE3906" w14:textId="77777777" w:rsidR="00421B72" w:rsidRPr="00421B72" w:rsidRDefault="00421B72" w:rsidP="00831615">
            <w:pPr>
              <w:jc w:val="center"/>
              <w:rPr>
                <w:b w:val="0"/>
                <w:szCs w:val="24"/>
              </w:rPr>
            </w:pPr>
            <w:r w:rsidRPr="00421B72">
              <w:rPr>
                <w:b w:val="0"/>
                <w:szCs w:val="24"/>
              </w:rPr>
              <w:t>68</w:t>
            </w:r>
          </w:p>
        </w:tc>
        <w:tc>
          <w:tcPr>
            <w:tcW w:w="790" w:type="dxa"/>
            <w:tcBorders>
              <w:left w:val="thickThinSmallGap" w:sz="24" w:space="0" w:color="006600"/>
            </w:tcBorders>
            <w:shd w:val="clear" w:color="auto" w:fill="D9D9D9" w:themeFill="background1" w:themeFillShade="D9"/>
            <w:vAlign w:val="center"/>
          </w:tcPr>
          <w:p w14:paraId="460E8581" w14:textId="77777777" w:rsidR="00421B72" w:rsidRPr="00421B72" w:rsidRDefault="00421B72" w:rsidP="00831615">
            <w:pPr>
              <w:jc w:val="center"/>
              <w:rPr>
                <w:b w:val="0"/>
                <w:szCs w:val="24"/>
              </w:rPr>
            </w:pPr>
          </w:p>
        </w:tc>
        <w:tc>
          <w:tcPr>
            <w:tcW w:w="751" w:type="dxa"/>
            <w:shd w:val="clear" w:color="auto" w:fill="D9D9D9" w:themeFill="background1" w:themeFillShade="D9"/>
            <w:vAlign w:val="center"/>
          </w:tcPr>
          <w:p w14:paraId="3624760A" w14:textId="77777777" w:rsidR="00421B72" w:rsidRPr="00421B72" w:rsidRDefault="00421B72" w:rsidP="00831615">
            <w:pPr>
              <w:jc w:val="center"/>
              <w:rPr>
                <w:b w:val="0"/>
                <w:szCs w:val="24"/>
              </w:rPr>
            </w:pPr>
          </w:p>
        </w:tc>
        <w:tc>
          <w:tcPr>
            <w:tcW w:w="986" w:type="dxa"/>
            <w:shd w:val="clear" w:color="auto" w:fill="D9D9D9" w:themeFill="background1" w:themeFillShade="D9"/>
            <w:vAlign w:val="center"/>
          </w:tcPr>
          <w:p w14:paraId="2FD11EBF" w14:textId="77777777" w:rsidR="00421B72" w:rsidRPr="00421B72" w:rsidRDefault="00421B72" w:rsidP="00831615">
            <w:pPr>
              <w:jc w:val="center"/>
              <w:rPr>
                <w:b w:val="0"/>
                <w:bCs w:val="0"/>
                <w:szCs w:val="24"/>
              </w:rPr>
            </w:pPr>
          </w:p>
        </w:tc>
        <w:tc>
          <w:tcPr>
            <w:tcW w:w="986" w:type="dxa"/>
            <w:tcBorders>
              <w:right w:val="thickThinSmallGap" w:sz="24" w:space="0" w:color="006600"/>
            </w:tcBorders>
            <w:vAlign w:val="center"/>
          </w:tcPr>
          <w:p w14:paraId="0495594F" w14:textId="77777777" w:rsidR="00421B72" w:rsidRPr="00421B72" w:rsidRDefault="00421B72" w:rsidP="00831615">
            <w:pPr>
              <w:jc w:val="center"/>
              <w:rPr>
                <w:b w:val="0"/>
                <w:bCs w:val="0"/>
                <w:szCs w:val="24"/>
              </w:rPr>
            </w:pPr>
            <w:r w:rsidRPr="00421B72">
              <w:rPr>
                <w:b w:val="0"/>
                <w:szCs w:val="24"/>
              </w:rPr>
              <w:t>73</w:t>
            </w:r>
          </w:p>
        </w:tc>
        <w:tc>
          <w:tcPr>
            <w:tcW w:w="1369" w:type="dxa"/>
            <w:gridSpan w:val="3"/>
            <w:tcBorders>
              <w:left w:val="thickThinSmallGap" w:sz="24" w:space="0" w:color="006600"/>
              <w:right w:val="thickThinSmallGap" w:sz="24" w:space="0" w:color="006600"/>
            </w:tcBorders>
            <w:vAlign w:val="center"/>
          </w:tcPr>
          <w:p w14:paraId="708FEFF5" w14:textId="77777777" w:rsidR="00421B72" w:rsidRPr="00421B72" w:rsidRDefault="00421B72" w:rsidP="00831615">
            <w:pPr>
              <w:jc w:val="center"/>
              <w:rPr>
                <w:bCs w:val="0"/>
                <w:szCs w:val="24"/>
              </w:rPr>
            </w:pPr>
            <w:r w:rsidRPr="00421B72">
              <w:rPr>
                <w:szCs w:val="24"/>
              </w:rPr>
              <w:t>92</w:t>
            </w:r>
          </w:p>
        </w:tc>
        <w:tc>
          <w:tcPr>
            <w:tcW w:w="1465" w:type="dxa"/>
            <w:tcBorders>
              <w:left w:val="thickThinSmallGap" w:sz="24" w:space="0" w:color="006600"/>
              <w:right w:val="thickThinSmallGap" w:sz="24" w:space="0" w:color="006600"/>
            </w:tcBorders>
            <w:vAlign w:val="center"/>
          </w:tcPr>
          <w:p w14:paraId="5CF5760D" w14:textId="77777777" w:rsidR="00421B72" w:rsidRPr="00421B72" w:rsidRDefault="00421B72" w:rsidP="00831615">
            <w:pPr>
              <w:jc w:val="center"/>
              <w:rPr>
                <w:b w:val="0"/>
                <w:bCs w:val="0"/>
                <w:szCs w:val="24"/>
              </w:rPr>
            </w:pPr>
            <w:r w:rsidRPr="00421B72">
              <w:rPr>
                <w:b w:val="0"/>
                <w:szCs w:val="24"/>
              </w:rPr>
              <w:t>106</w:t>
            </w:r>
          </w:p>
        </w:tc>
        <w:tc>
          <w:tcPr>
            <w:tcW w:w="968" w:type="dxa"/>
            <w:tcBorders>
              <w:left w:val="thickThinSmallGap" w:sz="24" w:space="0" w:color="006600"/>
            </w:tcBorders>
            <w:vAlign w:val="center"/>
          </w:tcPr>
          <w:p w14:paraId="4FBEA7B7" w14:textId="77777777" w:rsidR="00421B72" w:rsidRPr="00421B72" w:rsidRDefault="00421B72" w:rsidP="00831615">
            <w:pPr>
              <w:jc w:val="center"/>
              <w:rPr>
                <w:szCs w:val="24"/>
              </w:rPr>
            </w:pPr>
            <w:r w:rsidRPr="00421B72">
              <w:rPr>
                <w:szCs w:val="24"/>
              </w:rPr>
              <w:t>-14</w:t>
            </w:r>
          </w:p>
        </w:tc>
      </w:tr>
      <w:tr w:rsidR="00421B72" w:rsidRPr="00970978" w14:paraId="063DDADF" w14:textId="77777777" w:rsidTr="00831615">
        <w:trPr>
          <w:jc w:val="center"/>
        </w:trPr>
        <w:tc>
          <w:tcPr>
            <w:tcW w:w="709" w:type="dxa"/>
          </w:tcPr>
          <w:p w14:paraId="69711017" w14:textId="77777777" w:rsidR="00421B72" w:rsidRPr="00421B72" w:rsidRDefault="00421B72" w:rsidP="00421B72">
            <w:pPr>
              <w:jc w:val="center"/>
              <w:rPr>
                <w:b w:val="0"/>
                <w:szCs w:val="24"/>
              </w:rPr>
            </w:pPr>
            <w:r w:rsidRPr="00421B72">
              <w:rPr>
                <w:b w:val="0"/>
                <w:szCs w:val="24"/>
              </w:rPr>
              <w:t>7.</w:t>
            </w:r>
          </w:p>
        </w:tc>
        <w:tc>
          <w:tcPr>
            <w:tcW w:w="3158" w:type="dxa"/>
          </w:tcPr>
          <w:p w14:paraId="318328B5" w14:textId="77777777" w:rsidR="00421B72" w:rsidRPr="00421B72" w:rsidRDefault="00421B72" w:rsidP="001168A4">
            <w:pPr>
              <w:rPr>
                <w:b w:val="0"/>
                <w:szCs w:val="24"/>
              </w:rPr>
            </w:pPr>
            <w:r w:rsidRPr="00421B72">
              <w:rPr>
                <w:b w:val="0"/>
                <w:szCs w:val="24"/>
              </w:rPr>
              <w:t>Vānes pamatskola</w:t>
            </w:r>
          </w:p>
        </w:tc>
        <w:tc>
          <w:tcPr>
            <w:tcW w:w="1303" w:type="dxa"/>
            <w:vAlign w:val="center"/>
          </w:tcPr>
          <w:p w14:paraId="0FBD863E" w14:textId="77777777" w:rsidR="00421B72" w:rsidRPr="00421B72" w:rsidRDefault="00421B72" w:rsidP="00831615">
            <w:pPr>
              <w:jc w:val="center"/>
              <w:rPr>
                <w:b w:val="0"/>
                <w:szCs w:val="24"/>
              </w:rPr>
            </w:pPr>
            <w:r w:rsidRPr="00421B72">
              <w:rPr>
                <w:b w:val="0"/>
                <w:szCs w:val="24"/>
              </w:rPr>
              <w:t>28</w:t>
            </w:r>
          </w:p>
        </w:tc>
        <w:tc>
          <w:tcPr>
            <w:tcW w:w="702" w:type="dxa"/>
            <w:vAlign w:val="center"/>
          </w:tcPr>
          <w:p w14:paraId="74D3ADDF" w14:textId="77777777" w:rsidR="00421B72" w:rsidRPr="00421B72" w:rsidRDefault="00421B72" w:rsidP="00831615">
            <w:pPr>
              <w:jc w:val="center"/>
              <w:rPr>
                <w:b w:val="0"/>
                <w:szCs w:val="24"/>
              </w:rPr>
            </w:pPr>
            <w:r w:rsidRPr="00421B72">
              <w:rPr>
                <w:b w:val="0"/>
                <w:szCs w:val="24"/>
              </w:rPr>
              <w:t>18</w:t>
            </w:r>
          </w:p>
        </w:tc>
        <w:tc>
          <w:tcPr>
            <w:tcW w:w="598" w:type="dxa"/>
            <w:vAlign w:val="center"/>
          </w:tcPr>
          <w:p w14:paraId="77C22A70" w14:textId="77777777" w:rsidR="00421B72" w:rsidRPr="00421B72" w:rsidRDefault="00421B72" w:rsidP="00831615">
            <w:pPr>
              <w:jc w:val="center"/>
              <w:rPr>
                <w:b w:val="0"/>
                <w:szCs w:val="24"/>
              </w:rPr>
            </w:pPr>
            <w:r w:rsidRPr="00421B72">
              <w:rPr>
                <w:b w:val="0"/>
                <w:szCs w:val="24"/>
              </w:rPr>
              <w:t>5</w:t>
            </w:r>
          </w:p>
        </w:tc>
        <w:tc>
          <w:tcPr>
            <w:tcW w:w="855" w:type="dxa"/>
            <w:tcBorders>
              <w:right w:val="thickThinSmallGap" w:sz="24" w:space="0" w:color="006600"/>
            </w:tcBorders>
            <w:vAlign w:val="center"/>
          </w:tcPr>
          <w:p w14:paraId="6EE2F036" w14:textId="77777777" w:rsidR="00421B72" w:rsidRPr="00421B72" w:rsidRDefault="00421B72" w:rsidP="00831615">
            <w:pPr>
              <w:jc w:val="center"/>
              <w:rPr>
                <w:b w:val="0"/>
                <w:szCs w:val="24"/>
              </w:rPr>
            </w:pPr>
            <w:r w:rsidRPr="00421B72">
              <w:rPr>
                <w:b w:val="0"/>
                <w:szCs w:val="24"/>
              </w:rPr>
              <w:t>43</w:t>
            </w:r>
          </w:p>
        </w:tc>
        <w:tc>
          <w:tcPr>
            <w:tcW w:w="790" w:type="dxa"/>
            <w:tcBorders>
              <w:left w:val="thickThinSmallGap" w:sz="24" w:space="0" w:color="006600"/>
            </w:tcBorders>
            <w:shd w:val="clear" w:color="auto" w:fill="D9D9D9" w:themeFill="background1" w:themeFillShade="D9"/>
            <w:vAlign w:val="center"/>
          </w:tcPr>
          <w:p w14:paraId="13264C9E" w14:textId="77777777" w:rsidR="00421B72" w:rsidRPr="00421B72" w:rsidRDefault="00421B72" w:rsidP="00831615">
            <w:pPr>
              <w:jc w:val="center"/>
              <w:rPr>
                <w:b w:val="0"/>
                <w:szCs w:val="24"/>
              </w:rPr>
            </w:pPr>
          </w:p>
        </w:tc>
        <w:tc>
          <w:tcPr>
            <w:tcW w:w="751" w:type="dxa"/>
            <w:shd w:val="clear" w:color="auto" w:fill="D9D9D9" w:themeFill="background1" w:themeFillShade="D9"/>
            <w:vAlign w:val="center"/>
          </w:tcPr>
          <w:p w14:paraId="3F560CC2" w14:textId="77777777" w:rsidR="00421B72" w:rsidRPr="00421B72" w:rsidRDefault="00421B72" w:rsidP="00831615">
            <w:pPr>
              <w:jc w:val="center"/>
              <w:rPr>
                <w:b w:val="0"/>
                <w:szCs w:val="24"/>
              </w:rPr>
            </w:pPr>
          </w:p>
        </w:tc>
        <w:tc>
          <w:tcPr>
            <w:tcW w:w="986" w:type="dxa"/>
            <w:shd w:val="clear" w:color="auto" w:fill="D9D9D9" w:themeFill="background1" w:themeFillShade="D9"/>
            <w:vAlign w:val="center"/>
          </w:tcPr>
          <w:p w14:paraId="633453A1" w14:textId="77777777" w:rsidR="00421B72" w:rsidRPr="00421B72" w:rsidRDefault="00421B72" w:rsidP="00831615">
            <w:pPr>
              <w:jc w:val="center"/>
              <w:rPr>
                <w:b w:val="0"/>
                <w:szCs w:val="24"/>
              </w:rPr>
            </w:pPr>
          </w:p>
        </w:tc>
        <w:tc>
          <w:tcPr>
            <w:tcW w:w="986" w:type="dxa"/>
            <w:tcBorders>
              <w:right w:val="thickThinSmallGap" w:sz="24" w:space="0" w:color="006600"/>
            </w:tcBorders>
            <w:vAlign w:val="center"/>
          </w:tcPr>
          <w:p w14:paraId="69792991" w14:textId="77777777" w:rsidR="00421B72" w:rsidRPr="00421B72" w:rsidRDefault="00421B72" w:rsidP="00831615">
            <w:pPr>
              <w:jc w:val="center"/>
              <w:rPr>
                <w:b w:val="0"/>
                <w:szCs w:val="24"/>
              </w:rPr>
            </w:pPr>
            <w:r w:rsidRPr="00421B72">
              <w:rPr>
                <w:b w:val="0"/>
                <w:szCs w:val="24"/>
              </w:rPr>
              <w:t>48</w:t>
            </w:r>
          </w:p>
        </w:tc>
        <w:tc>
          <w:tcPr>
            <w:tcW w:w="1369" w:type="dxa"/>
            <w:gridSpan w:val="3"/>
            <w:tcBorders>
              <w:left w:val="thickThinSmallGap" w:sz="24" w:space="0" w:color="006600"/>
              <w:right w:val="thickThinSmallGap" w:sz="24" w:space="0" w:color="006600"/>
            </w:tcBorders>
            <w:vAlign w:val="center"/>
          </w:tcPr>
          <w:p w14:paraId="683C96F6" w14:textId="77777777" w:rsidR="00421B72" w:rsidRPr="00421B72" w:rsidRDefault="00421B72" w:rsidP="00831615">
            <w:pPr>
              <w:jc w:val="center"/>
              <w:rPr>
                <w:szCs w:val="24"/>
              </w:rPr>
            </w:pPr>
            <w:r w:rsidRPr="00421B72">
              <w:rPr>
                <w:szCs w:val="24"/>
              </w:rPr>
              <w:t>94</w:t>
            </w:r>
          </w:p>
        </w:tc>
        <w:tc>
          <w:tcPr>
            <w:tcW w:w="1465" w:type="dxa"/>
            <w:tcBorders>
              <w:left w:val="thickThinSmallGap" w:sz="24" w:space="0" w:color="006600"/>
              <w:right w:val="thickThinSmallGap" w:sz="24" w:space="0" w:color="006600"/>
            </w:tcBorders>
            <w:vAlign w:val="center"/>
          </w:tcPr>
          <w:p w14:paraId="77783BCC" w14:textId="77777777" w:rsidR="00421B72" w:rsidRPr="00421B72" w:rsidRDefault="00421B72" w:rsidP="00831615">
            <w:pPr>
              <w:jc w:val="center"/>
              <w:rPr>
                <w:b w:val="0"/>
                <w:szCs w:val="24"/>
              </w:rPr>
            </w:pPr>
            <w:r w:rsidRPr="00421B72">
              <w:rPr>
                <w:b w:val="0"/>
                <w:szCs w:val="24"/>
              </w:rPr>
              <w:t>103</w:t>
            </w:r>
          </w:p>
        </w:tc>
        <w:tc>
          <w:tcPr>
            <w:tcW w:w="968" w:type="dxa"/>
            <w:tcBorders>
              <w:left w:val="thickThinSmallGap" w:sz="24" w:space="0" w:color="006600"/>
            </w:tcBorders>
            <w:vAlign w:val="center"/>
          </w:tcPr>
          <w:p w14:paraId="5A9AF88B" w14:textId="77777777" w:rsidR="00421B72" w:rsidRPr="00421B72" w:rsidRDefault="00421B72" w:rsidP="00831615">
            <w:pPr>
              <w:jc w:val="center"/>
              <w:rPr>
                <w:szCs w:val="24"/>
              </w:rPr>
            </w:pPr>
            <w:r w:rsidRPr="00421B72">
              <w:rPr>
                <w:szCs w:val="24"/>
              </w:rPr>
              <w:t>-9</w:t>
            </w:r>
          </w:p>
        </w:tc>
      </w:tr>
      <w:tr w:rsidR="00421B72" w:rsidRPr="00970978" w14:paraId="6901CB75" w14:textId="77777777" w:rsidTr="00831615">
        <w:trPr>
          <w:jc w:val="center"/>
        </w:trPr>
        <w:tc>
          <w:tcPr>
            <w:tcW w:w="709" w:type="dxa"/>
            <w:tcBorders>
              <w:bottom w:val="single" w:sz="12" w:space="0" w:color="000000"/>
            </w:tcBorders>
          </w:tcPr>
          <w:p w14:paraId="0E023F7B" w14:textId="77777777" w:rsidR="00421B72" w:rsidRPr="00421B72" w:rsidRDefault="00421B72" w:rsidP="00421B72">
            <w:pPr>
              <w:jc w:val="center"/>
              <w:rPr>
                <w:b w:val="0"/>
                <w:szCs w:val="24"/>
              </w:rPr>
            </w:pPr>
            <w:r w:rsidRPr="00421B72">
              <w:rPr>
                <w:b w:val="0"/>
                <w:szCs w:val="24"/>
              </w:rPr>
              <w:t>8.</w:t>
            </w:r>
          </w:p>
        </w:tc>
        <w:tc>
          <w:tcPr>
            <w:tcW w:w="3158" w:type="dxa"/>
            <w:tcBorders>
              <w:bottom w:val="single" w:sz="12" w:space="0" w:color="auto"/>
            </w:tcBorders>
          </w:tcPr>
          <w:p w14:paraId="074A1A71" w14:textId="77777777" w:rsidR="00421B72" w:rsidRPr="00421B72" w:rsidRDefault="00421B72" w:rsidP="001168A4">
            <w:pPr>
              <w:rPr>
                <w:b w:val="0"/>
                <w:szCs w:val="24"/>
              </w:rPr>
            </w:pPr>
            <w:r w:rsidRPr="00421B72">
              <w:rPr>
                <w:b w:val="0"/>
                <w:szCs w:val="24"/>
              </w:rPr>
              <w:t>Kandavas pilsētas PII „Zīļuks”</w:t>
            </w:r>
          </w:p>
        </w:tc>
        <w:tc>
          <w:tcPr>
            <w:tcW w:w="1303" w:type="dxa"/>
            <w:tcBorders>
              <w:bottom w:val="single" w:sz="12" w:space="0" w:color="auto"/>
            </w:tcBorders>
            <w:vAlign w:val="center"/>
          </w:tcPr>
          <w:p w14:paraId="40E522D7" w14:textId="77777777" w:rsidR="00421B72" w:rsidRPr="00421B72" w:rsidRDefault="00421B72" w:rsidP="00831615">
            <w:pPr>
              <w:jc w:val="center"/>
              <w:rPr>
                <w:b w:val="0"/>
                <w:szCs w:val="24"/>
              </w:rPr>
            </w:pPr>
            <w:r w:rsidRPr="00421B72">
              <w:rPr>
                <w:b w:val="0"/>
                <w:szCs w:val="24"/>
              </w:rPr>
              <w:t>122</w:t>
            </w:r>
          </w:p>
        </w:tc>
        <w:tc>
          <w:tcPr>
            <w:tcW w:w="702" w:type="dxa"/>
            <w:tcBorders>
              <w:bottom w:val="single" w:sz="12" w:space="0" w:color="auto"/>
            </w:tcBorders>
            <w:vAlign w:val="center"/>
          </w:tcPr>
          <w:p w14:paraId="31765804" w14:textId="77777777" w:rsidR="00421B72" w:rsidRPr="00421B72" w:rsidRDefault="00421B72" w:rsidP="00831615">
            <w:pPr>
              <w:jc w:val="center"/>
              <w:rPr>
                <w:b w:val="0"/>
                <w:szCs w:val="24"/>
              </w:rPr>
            </w:pPr>
            <w:r w:rsidRPr="00421B72">
              <w:rPr>
                <w:b w:val="0"/>
                <w:szCs w:val="24"/>
              </w:rPr>
              <w:t>76</w:t>
            </w:r>
          </w:p>
        </w:tc>
        <w:tc>
          <w:tcPr>
            <w:tcW w:w="598" w:type="dxa"/>
            <w:tcBorders>
              <w:bottom w:val="single" w:sz="12" w:space="0" w:color="auto"/>
            </w:tcBorders>
            <w:shd w:val="clear" w:color="auto" w:fill="D9D9D9" w:themeFill="background1" w:themeFillShade="D9"/>
            <w:vAlign w:val="center"/>
          </w:tcPr>
          <w:p w14:paraId="241B56FD" w14:textId="77777777" w:rsidR="00421B72" w:rsidRPr="00421B72" w:rsidRDefault="00421B72" w:rsidP="00831615">
            <w:pPr>
              <w:jc w:val="center"/>
              <w:rPr>
                <w:b w:val="0"/>
                <w:szCs w:val="24"/>
              </w:rPr>
            </w:pPr>
          </w:p>
        </w:tc>
        <w:tc>
          <w:tcPr>
            <w:tcW w:w="855" w:type="dxa"/>
            <w:tcBorders>
              <w:bottom w:val="single" w:sz="12" w:space="0" w:color="auto"/>
              <w:right w:val="thickThinSmallGap" w:sz="24" w:space="0" w:color="006600"/>
            </w:tcBorders>
            <w:shd w:val="clear" w:color="auto" w:fill="D9D9D9" w:themeFill="background1" w:themeFillShade="D9"/>
            <w:vAlign w:val="center"/>
          </w:tcPr>
          <w:p w14:paraId="47E4F0F7" w14:textId="77777777" w:rsidR="00421B72" w:rsidRPr="00421B72" w:rsidRDefault="00421B72" w:rsidP="00831615">
            <w:pPr>
              <w:jc w:val="center"/>
              <w:rPr>
                <w:b w:val="0"/>
                <w:szCs w:val="24"/>
              </w:rPr>
            </w:pPr>
          </w:p>
        </w:tc>
        <w:tc>
          <w:tcPr>
            <w:tcW w:w="790" w:type="dxa"/>
            <w:tcBorders>
              <w:left w:val="thickThinSmallGap" w:sz="24" w:space="0" w:color="006600"/>
              <w:bottom w:val="single" w:sz="12" w:space="0" w:color="auto"/>
            </w:tcBorders>
            <w:shd w:val="clear" w:color="auto" w:fill="D9D9D9" w:themeFill="background1" w:themeFillShade="D9"/>
            <w:vAlign w:val="center"/>
          </w:tcPr>
          <w:p w14:paraId="34FD1164" w14:textId="77777777" w:rsidR="00421B72" w:rsidRPr="00421B72" w:rsidRDefault="00421B72" w:rsidP="00831615">
            <w:pPr>
              <w:jc w:val="center"/>
              <w:rPr>
                <w:b w:val="0"/>
                <w:szCs w:val="24"/>
              </w:rPr>
            </w:pPr>
          </w:p>
        </w:tc>
        <w:tc>
          <w:tcPr>
            <w:tcW w:w="751" w:type="dxa"/>
            <w:tcBorders>
              <w:bottom w:val="single" w:sz="12" w:space="0" w:color="auto"/>
            </w:tcBorders>
            <w:shd w:val="clear" w:color="auto" w:fill="D9D9D9" w:themeFill="background1" w:themeFillShade="D9"/>
            <w:vAlign w:val="center"/>
          </w:tcPr>
          <w:p w14:paraId="6B91051D" w14:textId="77777777" w:rsidR="00421B72" w:rsidRPr="00421B72" w:rsidRDefault="00421B72" w:rsidP="00831615">
            <w:pPr>
              <w:jc w:val="center"/>
              <w:rPr>
                <w:b w:val="0"/>
                <w:szCs w:val="24"/>
              </w:rPr>
            </w:pPr>
          </w:p>
        </w:tc>
        <w:tc>
          <w:tcPr>
            <w:tcW w:w="986" w:type="dxa"/>
            <w:tcBorders>
              <w:bottom w:val="single" w:sz="12" w:space="0" w:color="auto"/>
            </w:tcBorders>
            <w:shd w:val="clear" w:color="auto" w:fill="D9D9D9" w:themeFill="background1" w:themeFillShade="D9"/>
            <w:vAlign w:val="center"/>
          </w:tcPr>
          <w:p w14:paraId="357E16EE" w14:textId="77777777" w:rsidR="00421B72" w:rsidRPr="00421B72" w:rsidRDefault="00421B72" w:rsidP="00831615">
            <w:pPr>
              <w:jc w:val="center"/>
              <w:rPr>
                <w:b w:val="0"/>
                <w:szCs w:val="24"/>
              </w:rPr>
            </w:pPr>
          </w:p>
        </w:tc>
        <w:tc>
          <w:tcPr>
            <w:tcW w:w="986" w:type="dxa"/>
            <w:tcBorders>
              <w:bottom w:val="single" w:sz="12" w:space="0" w:color="auto"/>
              <w:right w:val="thickThinSmallGap" w:sz="24" w:space="0" w:color="006600"/>
            </w:tcBorders>
            <w:shd w:val="clear" w:color="auto" w:fill="D9D9D9" w:themeFill="background1" w:themeFillShade="D9"/>
            <w:vAlign w:val="center"/>
          </w:tcPr>
          <w:p w14:paraId="414289CB" w14:textId="77777777" w:rsidR="00421B72" w:rsidRPr="00421B72" w:rsidRDefault="00421B72" w:rsidP="00831615">
            <w:pPr>
              <w:jc w:val="center"/>
              <w:rPr>
                <w:b w:val="0"/>
                <w:szCs w:val="24"/>
              </w:rPr>
            </w:pPr>
          </w:p>
        </w:tc>
        <w:tc>
          <w:tcPr>
            <w:tcW w:w="1369" w:type="dxa"/>
            <w:gridSpan w:val="3"/>
            <w:tcBorders>
              <w:left w:val="thickThinSmallGap" w:sz="24" w:space="0" w:color="006600"/>
              <w:bottom w:val="single" w:sz="12" w:space="0" w:color="auto"/>
              <w:right w:val="thickThinSmallGap" w:sz="24" w:space="0" w:color="006600"/>
            </w:tcBorders>
            <w:vAlign w:val="center"/>
          </w:tcPr>
          <w:p w14:paraId="30AD08B7" w14:textId="77777777" w:rsidR="00421B72" w:rsidRPr="00421B72" w:rsidRDefault="00421B72" w:rsidP="00831615">
            <w:pPr>
              <w:jc w:val="center"/>
              <w:rPr>
                <w:szCs w:val="24"/>
              </w:rPr>
            </w:pPr>
            <w:r w:rsidRPr="00421B72">
              <w:rPr>
                <w:szCs w:val="24"/>
              </w:rPr>
              <w:t>198</w:t>
            </w:r>
          </w:p>
        </w:tc>
        <w:tc>
          <w:tcPr>
            <w:tcW w:w="1465" w:type="dxa"/>
            <w:tcBorders>
              <w:left w:val="thickThinSmallGap" w:sz="24" w:space="0" w:color="006600"/>
              <w:bottom w:val="single" w:sz="12" w:space="0" w:color="auto"/>
              <w:right w:val="thickThinSmallGap" w:sz="24" w:space="0" w:color="006600"/>
            </w:tcBorders>
            <w:vAlign w:val="center"/>
          </w:tcPr>
          <w:p w14:paraId="79341165" w14:textId="77777777" w:rsidR="00421B72" w:rsidRPr="00421B72" w:rsidRDefault="00421B72" w:rsidP="00831615">
            <w:pPr>
              <w:jc w:val="center"/>
              <w:rPr>
                <w:b w:val="0"/>
                <w:szCs w:val="24"/>
              </w:rPr>
            </w:pPr>
            <w:r w:rsidRPr="00421B72">
              <w:rPr>
                <w:b w:val="0"/>
                <w:szCs w:val="24"/>
              </w:rPr>
              <w:t>209</w:t>
            </w:r>
          </w:p>
        </w:tc>
        <w:tc>
          <w:tcPr>
            <w:tcW w:w="968" w:type="dxa"/>
            <w:tcBorders>
              <w:left w:val="thickThinSmallGap" w:sz="24" w:space="0" w:color="006600"/>
              <w:bottom w:val="single" w:sz="12" w:space="0" w:color="auto"/>
            </w:tcBorders>
            <w:vAlign w:val="center"/>
          </w:tcPr>
          <w:p w14:paraId="5D8C4361" w14:textId="77777777" w:rsidR="00421B72" w:rsidRPr="00421B72" w:rsidRDefault="00421B72" w:rsidP="00831615">
            <w:pPr>
              <w:jc w:val="center"/>
              <w:rPr>
                <w:szCs w:val="24"/>
              </w:rPr>
            </w:pPr>
            <w:r w:rsidRPr="00421B72">
              <w:rPr>
                <w:szCs w:val="24"/>
              </w:rPr>
              <w:t>-11</w:t>
            </w:r>
          </w:p>
        </w:tc>
      </w:tr>
      <w:tr w:rsidR="00421B72" w:rsidRPr="00970978" w14:paraId="3EC42FF8" w14:textId="77777777" w:rsidTr="00831615">
        <w:trPr>
          <w:trHeight w:val="64"/>
          <w:jc w:val="center"/>
        </w:trPr>
        <w:tc>
          <w:tcPr>
            <w:tcW w:w="3867" w:type="dxa"/>
            <w:gridSpan w:val="2"/>
            <w:tcBorders>
              <w:top w:val="single" w:sz="12" w:space="0" w:color="000000"/>
            </w:tcBorders>
          </w:tcPr>
          <w:p w14:paraId="04E744F0" w14:textId="77777777" w:rsidR="00421B72" w:rsidRPr="00421B72" w:rsidRDefault="00421B72" w:rsidP="00421B72">
            <w:pPr>
              <w:jc w:val="center"/>
              <w:rPr>
                <w:b w:val="0"/>
                <w:szCs w:val="24"/>
              </w:rPr>
            </w:pPr>
            <w:r w:rsidRPr="00421B72">
              <w:rPr>
                <w:b w:val="0"/>
                <w:szCs w:val="24"/>
              </w:rPr>
              <w:t>Kopā :</w:t>
            </w:r>
          </w:p>
        </w:tc>
        <w:tc>
          <w:tcPr>
            <w:tcW w:w="1303" w:type="dxa"/>
            <w:tcBorders>
              <w:top w:val="single" w:sz="12" w:space="0" w:color="auto"/>
            </w:tcBorders>
            <w:shd w:val="clear" w:color="auto" w:fill="D9D9D9" w:themeFill="background1" w:themeFillShade="D9"/>
            <w:vAlign w:val="center"/>
          </w:tcPr>
          <w:p w14:paraId="374C6136" w14:textId="77777777" w:rsidR="00421B72" w:rsidRPr="00421B72" w:rsidRDefault="00421B72" w:rsidP="001168A4">
            <w:pPr>
              <w:jc w:val="center"/>
              <w:rPr>
                <w:b w:val="0"/>
                <w:bCs w:val="0"/>
                <w:iCs w:val="0"/>
                <w:szCs w:val="24"/>
              </w:rPr>
            </w:pPr>
            <w:r w:rsidRPr="00421B72">
              <w:rPr>
                <w:b w:val="0"/>
                <w:szCs w:val="24"/>
              </w:rPr>
              <w:t>192</w:t>
            </w:r>
          </w:p>
        </w:tc>
        <w:tc>
          <w:tcPr>
            <w:tcW w:w="702" w:type="dxa"/>
            <w:tcBorders>
              <w:top w:val="single" w:sz="12" w:space="0" w:color="auto"/>
            </w:tcBorders>
            <w:shd w:val="clear" w:color="auto" w:fill="D9D9D9" w:themeFill="background1" w:themeFillShade="D9"/>
            <w:vAlign w:val="center"/>
          </w:tcPr>
          <w:p w14:paraId="083A2D09" w14:textId="77777777" w:rsidR="00421B72" w:rsidRPr="00421B72" w:rsidRDefault="00421B72" w:rsidP="001168A4">
            <w:pPr>
              <w:jc w:val="center"/>
              <w:rPr>
                <w:b w:val="0"/>
                <w:bCs w:val="0"/>
                <w:iCs w:val="0"/>
                <w:szCs w:val="24"/>
              </w:rPr>
            </w:pPr>
            <w:r w:rsidRPr="00421B72">
              <w:rPr>
                <w:b w:val="0"/>
                <w:szCs w:val="24"/>
              </w:rPr>
              <w:t>142</w:t>
            </w:r>
          </w:p>
        </w:tc>
        <w:tc>
          <w:tcPr>
            <w:tcW w:w="598" w:type="dxa"/>
            <w:tcBorders>
              <w:top w:val="single" w:sz="12" w:space="0" w:color="auto"/>
            </w:tcBorders>
            <w:shd w:val="clear" w:color="auto" w:fill="D9D9D9" w:themeFill="background1" w:themeFillShade="D9"/>
            <w:vAlign w:val="center"/>
          </w:tcPr>
          <w:p w14:paraId="3ADE72A2" w14:textId="77777777" w:rsidR="00421B72" w:rsidRPr="00421B72" w:rsidRDefault="00421B72" w:rsidP="001168A4">
            <w:pPr>
              <w:jc w:val="center"/>
              <w:rPr>
                <w:b w:val="0"/>
                <w:bCs w:val="0"/>
                <w:iCs w:val="0"/>
                <w:szCs w:val="24"/>
              </w:rPr>
            </w:pPr>
            <w:r w:rsidRPr="00421B72">
              <w:rPr>
                <w:b w:val="0"/>
                <w:szCs w:val="24"/>
              </w:rPr>
              <w:t>75</w:t>
            </w:r>
          </w:p>
        </w:tc>
        <w:tc>
          <w:tcPr>
            <w:tcW w:w="855" w:type="dxa"/>
            <w:tcBorders>
              <w:top w:val="single" w:sz="12" w:space="0" w:color="auto"/>
              <w:right w:val="thickThinSmallGap" w:sz="24" w:space="0" w:color="006600"/>
            </w:tcBorders>
            <w:shd w:val="clear" w:color="auto" w:fill="D9D9D9" w:themeFill="background1" w:themeFillShade="D9"/>
            <w:vAlign w:val="center"/>
          </w:tcPr>
          <w:p w14:paraId="02E08BD2" w14:textId="77777777" w:rsidR="00421B72" w:rsidRPr="00421B72" w:rsidRDefault="00421B72" w:rsidP="001168A4">
            <w:pPr>
              <w:jc w:val="center"/>
              <w:rPr>
                <w:b w:val="0"/>
                <w:bCs w:val="0"/>
                <w:iCs w:val="0"/>
                <w:szCs w:val="24"/>
              </w:rPr>
            </w:pPr>
            <w:r w:rsidRPr="00421B72">
              <w:rPr>
                <w:b w:val="0"/>
                <w:szCs w:val="24"/>
              </w:rPr>
              <w:t>694</w:t>
            </w:r>
          </w:p>
        </w:tc>
        <w:tc>
          <w:tcPr>
            <w:tcW w:w="790" w:type="dxa"/>
            <w:tcBorders>
              <w:top w:val="single" w:sz="12" w:space="0" w:color="auto"/>
              <w:left w:val="thickThinSmallGap" w:sz="24" w:space="0" w:color="006600"/>
            </w:tcBorders>
            <w:shd w:val="clear" w:color="auto" w:fill="D9D9D9" w:themeFill="background1" w:themeFillShade="D9"/>
          </w:tcPr>
          <w:p w14:paraId="7B609808" w14:textId="77777777" w:rsidR="00421B72" w:rsidRPr="00421B72" w:rsidRDefault="00421B72" w:rsidP="001168A4">
            <w:pPr>
              <w:jc w:val="center"/>
              <w:rPr>
                <w:b w:val="0"/>
                <w:bCs w:val="0"/>
                <w:iCs w:val="0"/>
                <w:szCs w:val="24"/>
              </w:rPr>
            </w:pPr>
            <w:r w:rsidRPr="00421B72">
              <w:rPr>
                <w:b w:val="0"/>
                <w:szCs w:val="24"/>
              </w:rPr>
              <w:t>20</w:t>
            </w:r>
          </w:p>
        </w:tc>
        <w:tc>
          <w:tcPr>
            <w:tcW w:w="751" w:type="dxa"/>
            <w:tcBorders>
              <w:top w:val="single" w:sz="12" w:space="0" w:color="auto"/>
            </w:tcBorders>
            <w:shd w:val="clear" w:color="auto" w:fill="D9D9D9" w:themeFill="background1" w:themeFillShade="D9"/>
            <w:vAlign w:val="center"/>
          </w:tcPr>
          <w:p w14:paraId="43B55335" w14:textId="77777777" w:rsidR="00421B72" w:rsidRPr="00421B72" w:rsidRDefault="00421B72" w:rsidP="001168A4">
            <w:pPr>
              <w:jc w:val="center"/>
              <w:rPr>
                <w:b w:val="0"/>
                <w:bCs w:val="0"/>
                <w:iCs w:val="0"/>
                <w:szCs w:val="24"/>
              </w:rPr>
            </w:pPr>
            <w:r w:rsidRPr="00421B72">
              <w:rPr>
                <w:b w:val="0"/>
                <w:szCs w:val="24"/>
              </w:rPr>
              <w:t>63</w:t>
            </w:r>
          </w:p>
        </w:tc>
        <w:tc>
          <w:tcPr>
            <w:tcW w:w="986" w:type="dxa"/>
            <w:tcBorders>
              <w:top w:val="single" w:sz="12" w:space="0" w:color="auto"/>
            </w:tcBorders>
            <w:shd w:val="clear" w:color="auto" w:fill="D9D9D9" w:themeFill="background1" w:themeFillShade="D9"/>
          </w:tcPr>
          <w:p w14:paraId="1E460307" w14:textId="77777777" w:rsidR="00421B72" w:rsidRPr="00421B72" w:rsidRDefault="00421B72" w:rsidP="001168A4">
            <w:pPr>
              <w:jc w:val="center"/>
              <w:rPr>
                <w:b w:val="0"/>
                <w:bCs w:val="0"/>
                <w:iCs w:val="0"/>
                <w:szCs w:val="24"/>
              </w:rPr>
            </w:pPr>
            <w:r w:rsidRPr="00421B72">
              <w:rPr>
                <w:b w:val="0"/>
                <w:szCs w:val="24"/>
              </w:rPr>
              <w:t>83</w:t>
            </w:r>
          </w:p>
        </w:tc>
        <w:tc>
          <w:tcPr>
            <w:tcW w:w="986" w:type="dxa"/>
            <w:tcBorders>
              <w:top w:val="single" w:sz="12" w:space="0" w:color="auto"/>
              <w:right w:val="thickThinSmallGap" w:sz="24" w:space="0" w:color="006600"/>
            </w:tcBorders>
            <w:shd w:val="clear" w:color="auto" w:fill="D9D9D9" w:themeFill="background1" w:themeFillShade="D9"/>
            <w:vAlign w:val="center"/>
          </w:tcPr>
          <w:p w14:paraId="7EEEF729" w14:textId="77777777" w:rsidR="00421B72" w:rsidRPr="00421B72" w:rsidRDefault="00421B72" w:rsidP="001168A4">
            <w:pPr>
              <w:jc w:val="center"/>
              <w:rPr>
                <w:b w:val="0"/>
                <w:bCs w:val="0"/>
                <w:iCs w:val="0"/>
                <w:szCs w:val="24"/>
              </w:rPr>
            </w:pPr>
            <w:r w:rsidRPr="00421B72">
              <w:rPr>
                <w:b w:val="0"/>
                <w:szCs w:val="24"/>
              </w:rPr>
              <w:t>847</w:t>
            </w:r>
          </w:p>
        </w:tc>
        <w:tc>
          <w:tcPr>
            <w:tcW w:w="1369" w:type="dxa"/>
            <w:gridSpan w:val="3"/>
            <w:tcBorders>
              <w:top w:val="single" w:sz="12" w:space="0" w:color="auto"/>
              <w:left w:val="thickThinSmallGap" w:sz="24" w:space="0" w:color="006600"/>
              <w:right w:val="thickThinSmallGap" w:sz="24" w:space="0" w:color="006600"/>
            </w:tcBorders>
            <w:shd w:val="clear" w:color="auto" w:fill="D9D9D9" w:themeFill="background1" w:themeFillShade="D9"/>
            <w:vAlign w:val="center"/>
          </w:tcPr>
          <w:p w14:paraId="308CD502" w14:textId="77777777" w:rsidR="00421B72" w:rsidRPr="00421B72" w:rsidRDefault="00421B72" w:rsidP="001168A4">
            <w:pPr>
              <w:jc w:val="center"/>
              <w:rPr>
                <w:bCs w:val="0"/>
                <w:iCs w:val="0"/>
                <w:szCs w:val="24"/>
              </w:rPr>
            </w:pPr>
            <w:r w:rsidRPr="00421B72">
              <w:rPr>
                <w:szCs w:val="24"/>
              </w:rPr>
              <w:t>1186</w:t>
            </w:r>
          </w:p>
        </w:tc>
        <w:tc>
          <w:tcPr>
            <w:tcW w:w="1465" w:type="dxa"/>
            <w:tcBorders>
              <w:top w:val="single" w:sz="12" w:space="0" w:color="auto"/>
              <w:left w:val="thickThinSmallGap" w:sz="24" w:space="0" w:color="006600"/>
              <w:right w:val="thickThinSmallGap" w:sz="24" w:space="0" w:color="006600"/>
            </w:tcBorders>
            <w:shd w:val="clear" w:color="auto" w:fill="D9D9D9" w:themeFill="background1" w:themeFillShade="D9"/>
            <w:vAlign w:val="center"/>
          </w:tcPr>
          <w:p w14:paraId="25D483F9" w14:textId="77777777" w:rsidR="00421B72" w:rsidRPr="00421B72" w:rsidRDefault="00421B72" w:rsidP="001168A4">
            <w:pPr>
              <w:jc w:val="center"/>
              <w:rPr>
                <w:b w:val="0"/>
                <w:bCs w:val="0"/>
                <w:iCs w:val="0"/>
                <w:szCs w:val="24"/>
              </w:rPr>
            </w:pPr>
            <w:r w:rsidRPr="00421B72">
              <w:rPr>
                <w:b w:val="0"/>
                <w:szCs w:val="24"/>
              </w:rPr>
              <w:t>1252</w:t>
            </w:r>
          </w:p>
        </w:tc>
        <w:tc>
          <w:tcPr>
            <w:tcW w:w="968" w:type="dxa"/>
            <w:tcBorders>
              <w:top w:val="single" w:sz="12" w:space="0" w:color="auto"/>
              <w:left w:val="thickThinSmallGap" w:sz="24" w:space="0" w:color="006600"/>
            </w:tcBorders>
            <w:shd w:val="clear" w:color="auto" w:fill="D9D9D9" w:themeFill="background1" w:themeFillShade="D9"/>
            <w:vAlign w:val="center"/>
          </w:tcPr>
          <w:p w14:paraId="64D79D8E" w14:textId="77777777" w:rsidR="00421B72" w:rsidRPr="00421B72" w:rsidRDefault="00421B72" w:rsidP="001168A4">
            <w:pPr>
              <w:jc w:val="center"/>
              <w:rPr>
                <w:bCs w:val="0"/>
                <w:iCs w:val="0"/>
                <w:szCs w:val="24"/>
              </w:rPr>
            </w:pPr>
            <w:r w:rsidRPr="00421B72">
              <w:rPr>
                <w:szCs w:val="24"/>
              </w:rPr>
              <w:t>-66</w:t>
            </w:r>
          </w:p>
        </w:tc>
      </w:tr>
      <w:tr w:rsidR="00421B72" w:rsidRPr="00970978" w14:paraId="21E9ABE8" w14:textId="77777777" w:rsidTr="00421B72">
        <w:trPr>
          <w:trHeight w:val="64"/>
          <w:jc w:val="center"/>
        </w:trPr>
        <w:tc>
          <w:tcPr>
            <w:tcW w:w="14640" w:type="dxa"/>
            <w:gridSpan w:val="15"/>
            <w:tcBorders>
              <w:top w:val="single" w:sz="12" w:space="0" w:color="000000"/>
            </w:tcBorders>
          </w:tcPr>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6736"/>
              <w:gridCol w:w="2253"/>
              <w:gridCol w:w="2410"/>
              <w:gridCol w:w="2567"/>
            </w:tblGrid>
            <w:tr w:rsidR="001168A4" w:rsidRPr="00421B72" w14:paraId="68F7B7E2" w14:textId="77777777" w:rsidTr="001168A4">
              <w:trPr>
                <w:jc w:val="center"/>
              </w:trPr>
              <w:tc>
                <w:tcPr>
                  <w:tcW w:w="630" w:type="dxa"/>
                  <w:vMerge w:val="restart"/>
                  <w:tcBorders>
                    <w:top w:val="single" w:sz="12" w:space="0" w:color="000000"/>
                    <w:right w:val="single" w:sz="4" w:space="0" w:color="006600"/>
                  </w:tcBorders>
                  <w:vAlign w:val="center"/>
                </w:tcPr>
                <w:p w14:paraId="07711FB4" w14:textId="77777777" w:rsidR="001168A4" w:rsidRPr="00421B72" w:rsidRDefault="001168A4" w:rsidP="00421B72">
                  <w:pPr>
                    <w:pStyle w:val="Galvene"/>
                    <w:tabs>
                      <w:tab w:val="clear" w:pos="4153"/>
                      <w:tab w:val="clear" w:pos="8306"/>
                    </w:tabs>
                    <w:jc w:val="center"/>
                    <w:rPr>
                      <w:b w:val="0"/>
                      <w:szCs w:val="24"/>
                    </w:rPr>
                  </w:pPr>
                  <w:r w:rsidRPr="00421B72">
                    <w:rPr>
                      <w:b w:val="0"/>
                      <w:szCs w:val="24"/>
                    </w:rPr>
                    <w:t>9.</w:t>
                  </w:r>
                </w:p>
              </w:tc>
              <w:tc>
                <w:tcPr>
                  <w:tcW w:w="6736" w:type="dxa"/>
                  <w:vMerge w:val="restart"/>
                  <w:tcBorders>
                    <w:top w:val="single" w:sz="12" w:space="0" w:color="000000"/>
                    <w:left w:val="single" w:sz="4" w:space="0" w:color="006600"/>
                    <w:right w:val="thickThinSmallGap" w:sz="24" w:space="0" w:color="006600"/>
                  </w:tcBorders>
                  <w:vAlign w:val="center"/>
                </w:tcPr>
                <w:p w14:paraId="4BF3307A" w14:textId="77777777" w:rsidR="001168A4" w:rsidRPr="00421B72" w:rsidRDefault="001168A4" w:rsidP="00421B72">
                  <w:pPr>
                    <w:pStyle w:val="Galvene"/>
                    <w:tabs>
                      <w:tab w:val="clear" w:pos="4153"/>
                      <w:tab w:val="clear" w:pos="8306"/>
                    </w:tabs>
                    <w:jc w:val="center"/>
                    <w:rPr>
                      <w:b w:val="0"/>
                      <w:szCs w:val="24"/>
                    </w:rPr>
                  </w:pPr>
                  <w:r w:rsidRPr="00421B72">
                    <w:rPr>
                      <w:b w:val="0"/>
                      <w:szCs w:val="24"/>
                    </w:rPr>
                    <w:t>Kandavas Lauksaimniecības tehnikums</w:t>
                  </w:r>
                </w:p>
                <w:p w14:paraId="722B0DFD" w14:textId="4B9791DC" w:rsidR="001168A4" w:rsidRPr="00421B72" w:rsidRDefault="001168A4" w:rsidP="00421B72">
                  <w:pPr>
                    <w:jc w:val="center"/>
                    <w:rPr>
                      <w:b w:val="0"/>
                      <w:bCs w:val="0"/>
                      <w:iCs w:val="0"/>
                      <w:szCs w:val="24"/>
                    </w:rPr>
                  </w:pPr>
                  <w:r w:rsidRPr="00421B72">
                    <w:rPr>
                      <w:b w:val="0"/>
                      <w:szCs w:val="24"/>
                    </w:rPr>
                    <w:t>*tikai Kandava</w:t>
                  </w:r>
                </w:p>
              </w:tc>
              <w:tc>
                <w:tcPr>
                  <w:tcW w:w="2253" w:type="dxa"/>
                  <w:tcBorders>
                    <w:top w:val="single" w:sz="12" w:space="0" w:color="auto"/>
                    <w:left w:val="thickThinSmallGap" w:sz="24" w:space="0" w:color="006600"/>
                  </w:tcBorders>
                  <w:shd w:val="clear" w:color="auto" w:fill="D9D9D9" w:themeFill="background1" w:themeFillShade="D9"/>
                  <w:vAlign w:val="center"/>
                </w:tcPr>
                <w:p w14:paraId="78C49EFD" w14:textId="77777777" w:rsidR="001168A4" w:rsidRPr="00421B72" w:rsidRDefault="001168A4" w:rsidP="00421B72">
                  <w:pPr>
                    <w:jc w:val="center"/>
                    <w:rPr>
                      <w:b w:val="0"/>
                      <w:szCs w:val="24"/>
                    </w:rPr>
                  </w:pPr>
                  <w:r w:rsidRPr="00421B72">
                    <w:rPr>
                      <w:b w:val="0"/>
                      <w:szCs w:val="24"/>
                    </w:rPr>
                    <w:t>1. kurss</w:t>
                  </w:r>
                </w:p>
              </w:tc>
              <w:tc>
                <w:tcPr>
                  <w:tcW w:w="2410" w:type="dxa"/>
                  <w:tcBorders>
                    <w:top w:val="single" w:sz="12" w:space="0" w:color="auto"/>
                  </w:tcBorders>
                  <w:shd w:val="clear" w:color="auto" w:fill="D9D9D9" w:themeFill="background1" w:themeFillShade="D9"/>
                  <w:vAlign w:val="center"/>
                </w:tcPr>
                <w:p w14:paraId="2A144852" w14:textId="77777777" w:rsidR="001168A4" w:rsidRPr="00421B72" w:rsidRDefault="001168A4" w:rsidP="00421B72">
                  <w:pPr>
                    <w:jc w:val="center"/>
                    <w:rPr>
                      <w:b w:val="0"/>
                      <w:bCs w:val="0"/>
                      <w:iCs w:val="0"/>
                      <w:szCs w:val="24"/>
                    </w:rPr>
                  </w:pPr>
                  <w:r w:rsidRPr="00421B72">
                    <w:rPr>
                      <w:b w:val="0"/>
                      <w:szCs w:val="24"/>
                    </w:rPr>
                    <w:t>2.-4. kurss</w:t>
                  </w:r>
                </w:p>
              </w:tc>
              <w:tc>
                <w:tcPr>
                  <w:tcW w:w="2567" w:type="dxa"/>
                  <w:tcBorders>
                    <w:top w:val="single" w:sz="12" w:space="0" w:color="auto"/>
                    <w:right w:val="thickThinSmallGap" w:sz="24" w:space="0" w:color="006600"/>
                  </w:tcBorders>
                  <w:shd w:val="clear" w:color="auto" w:fill="D9D9D9" w:themeFill="background1" w:themeFillShade="D9"/>
                  <w:vAlign w:val="center"/>
                </w:tcPr>
                <w:p w14:paraId="672747BB" w14:textId="0602F1E0" w:rsidR="001168A4" w:rsidRPr="00421B72" w:rsidRDefault="001168A4" w:rsidP="00421B72">
                  <w:pPr>
                    <w:jc w:val="center"/>
                    <w:rPr>
                      <w:b w:val="0"/>
                      <w:bCs w:val="0"/>
                      <w:iCs w:val="0"/>
                      <w:szCs w:val="24"/>
                    </w:rPr>
                  </w:pPr>
                  <w:r>
                    <w:rPr>
                      <w:b w:val="0"/>
                      <w:bCs w:val="0"/>
                      <w:iCs w:val="0"/>
                      <w:szCs w:val="24"/>
                    </w:rPr>
                    <w:t>Kopā</w:t>
                  </w:r>
                </w:p>
              </w:tc>
            </w:tr>
            <w:tr w:rsidR="001168A4" w:rsidRPr="00421B72" w14:paraId="412FAD71" w14:textId="77777777" w:rsidTr="001168A4">
              <w:trPr>
                <w:jc w:val="center"/>
              </w:trPr>
              <w:tc>
                <w:tcPr>
                  <w:tcW w:w="630" w:type="dxa"/>
                  <w:vMerge/>
                  <w:tcBorders>
                    <w:right w:val="single" w:sz="4" w:space="0" w:color="006600"/>
                  </w:tcBorders>
                </w:tcPr>
                <w:p w14:paraId="025648F9" w14:textId="77777777" w:rsidR="001168A4" w:rsidRPr="00421B72" w:rsidRDefault="001168A4" w:rsidP="00421B72">
                  <w:pPr>
                    <w:jc w:val="center"/>
                    <w:rPr>
                      <w:b w:val="0"/>
                      <w:szCs w:val="24"/>
                    </w:rPr>
                  </w:pPr>
                </w:p>
              </w:tc>
              <w:tc>
                <w:tcPr>
                  <w:tcW w:w="6736" w:type="dxa"/>
                  <w:vMerge/>
                  <w:tcBorders>
                    <w:left w:val="single" w:sz="4" w:space="0" w:color="006600"/>
                    <w:right w:val="thickThinSmallGap" w:sz="24" w:space="0" w:color="006600"/>
                  </w:tcBorders>
                </w:tcPr>
                <w:p w14:paraId="2ACB14F5" w14:textId="77777777" w:rsidR="001168A4" w:rsidRPr="00421B72" w:rsidRDefault="001168A4" w:rsidP="00421B72">
                  <w:pPr>
                    <w:jc w:val="center"/>
                    <w:rPr>
                      <w:b w:val="0"/>
                      <w:bCs w:val="0"/>
                      <w:iCs w:val="0"/>
                      <w:szCs w:val="24"/>
                    </w:rPr>
                  </w:pPr>
                </w:p>
              </w:tc>
              <w:tc>
                <w:tcPr>
                  <w:tcW w:w="2253" w:type="dxa"/>
                  <w:tcBorders>
                    <w:top w:val="single" w:sz="12" w:space="0" w:color="auto"/>
                    <w:left w:val="thickThinSmallGap" w:sz="24" w:space="0" w:color="006600"/>
                  </w:tcBorders>
                  <w:shd w:val="clear" w:color="auto" w:fill="auto"/>
                  <w:vAlign w:val="center"/>
                </w:tcPr>
                <w:p w14:paraId="4BEFB4EC" w14:textId="77777777" w:rsidR="001168A4" w:rsidRPr="00421B72" w:rsidRDefault="001168A4" w:rsidP="00421B72">
                  <w:pPr>
                    <w:jc w:val="center"/>
                    <w:rPr>
                      <w:b w:val="0"/>
                      <w:szCs w:val="24"/>
                    </w:rPr>
                  </w:pPr>
                  <w:r w:rsidRPr="00421B72">
                    <w:rPr>
                      <w:b w:val="0"/>
                      <w:szCs w:val="24"/>
                    </w:rPr>
                    <w:t>209</w:t>
                  </w:r>
                </w:p>
              </w:tc>
              <w:tc>
                <w:tcPr>
                  <w:tcW w:w="2410" w:type="dxa"/>
                  <w:tcBorders>
                    <w:top w:val="single" w:sz="12" w:space="0" w:color="auto"/>
                  </w:tcBorders>
                  <w:shd w:val="clear" w:color="auto" w:fill="auto"/>
                  <w:vAlign w:val="center"/>
                </w:tcPr>
                <w:p w14:paraId="45FCAB3C" w14:textId="77777777" w:rsidR="001168A4" w:rsidRPr="00421B72" w:rsidRDefault="001168A4" w:rsidP="00421B72">
                  <w:pPr>
                    <w:jc w:val="center"/>
                    <w:rPr>
                      <w:b w:val="0"/>
                      <w:bCs w:val="0"/>
                      <w:iCs w:val="0"/>
                      <w:szCs w:val="24"/>
                    </w:rPr>
                  </w:pPr>
                  <w:r w:rsidRPr="00421B72">
                    <w:rPr>
                      <w:b w:val="0"/>
                      <w:szCs w:val="24"/>
                    </w:rPr>
                    <w:t>517</w:t>
                  </w:r>
                </w:p>
              </w:tc>
              <w:tc>
                <w:tcPr>
                  <w:tcW w:w="2567" w:type="dxa"/>
                  <w:tcBorders>
                    <w:top w:val="single" w:sz="12" w:space="0" w:color="auto"/>
                    <w:right w:val="thickThinSmallGap" w:sz="24" w:space="0" w:color="006600"/>
                  </w:tcBorders>
                  <w:shd w:val="clear" w:color="auto" w:fill="auto"/>
                  <w:vAlign w:val="center"/>
                </w:tcPr>
                <w:p w14:paraId="0941ED0C" w14:textId="77777777" w:rsidR="001168A4" w:rsidRPr="00421B72" w:rsidRDefault="001168A4" w:rsidP="00421B72">
                  <w:pPr>
                    <w:jc w:val="center"/>
                    <w:rPr>
                      <w:b w:val="0"/>
                      <w:bCs w:val="0"/>
                      <w:iCs w:val="0"/>
                      <w:szCs w:val="24"/>
                    </w:rPr>
                  </w:pPr>
                  <w:r w:rsidRPr="00421B72">
                    <w:rPr>
                      <w:b w:val="0"/>
                      <w:szCs w:val="24"/>
                    </w:rPr>
                    <w:t>726</w:t>
                  </w:r>
                </w:p>
              </w:tc>
            </w:tr>
            <w:tr w:rsidR="001168A4" w:rsidRPr="00421B72" w14:paraId="35D882D1" w14:textId="77777777" w:rsidTr="001168A4">
              <w:trPr>
                <w:jc w:val="center"/>
              </w:trPr>
              <w:tc>
                <w:tcPr>
                  <w:tcW w:w="630" w:type="dxa"/>
                  <w:vMerge/>
                  <w:tcBorders>
                    <w:right w:val="single" w:sz="4" w:space="0" w:color="006600"/>
                  </w:tcBorders>
                </w:tcPr>
                <w:p w14:paraId="5D1D97D9" w14:textId="77777777" w:rsidR="001168A4" w:rsidRPr="00421B72" w:rsidRDefault="001168A4" w:rsidP="00421B72">
                  <w:pPr>
                    <w:jc w:val="center"/>
                    <w:rPr>
                      <w:b w:val="0"/>
                      <w:szCs w:val="24"/>
                    </w:rPr>
                  </w:pPr>
                </w:p>
              </w:tc>
              <w:tc>
                <w:tcPr>
                  <w:tcW w:w="6736" w:type="dxa"/>
                  <w:vMerge/>
                  <w:tcBorders>
                    <w:left w:val="single" w:sz="4" w:space="0" w:color="006600"/>
                    <w:right w:val="thickThinSmallGap" w:sz="24" w:space="0" w:color="006600"/>
                  </w:tcBorders>
                </w:tcPr>
                <w:p w14:paraId="56DE8F8A" w14:textId="77777777" w:rsidR="001168A4" w:rsidRPr="00421B72" w:rsidRDefault="001168A4" w:rsidP="00421B72">
                  <w:pPr>
                    <w:jc w:val="center"/>
                    <w:rPr>
                      <w:b w:val="0"/>
                      <w:bCs w:val="0"/>
                      <w:iCs w:val="0"/>
                      <w:szCs w:val="24"/>
                    </w:rPr>
                  </w:pPr>
                </w:p>
              </w:tc>
              <w:tc>
                <w:tcPr>
                  <w:tcW w:w="2253" w:type="dxa"/>
                  <w:tcBorders>
                    <w:top w:val="single" w:sz="12" w:space="0" w:color="auto"/>
                    <w:left w:val="thickThinSmallGap" w:sz="24" w:space="0" w:color="006600"/>
                  </w:tcBorders>
                  <w:shd w:val="clear" w:color="auto" w:fill="auto"/>
                  <w:vAlign w:val="center"/>
                </w:tcPr>
                <w:p w14:paraId="333589E2" w14:textId="77777777" w:rsidR="001168A4" w:rsidRPr="00421B72" w:rsidRDefault="001168A4" w:rsidP="00421B72">
                  <w:pPr>
                    <w:jc w:val="center"/>
                    <w:rPr>
                      <w:b w:val="0"/>
                      <w:szCs w:val="24"/>
                    </w:rPr>
                  </w:pPr>
                  <w:r w:rsidRPr="00421B72">
                    <w:rPr>
                      <w:b w:val="0"/>
                      <w:szCs w:val="24"/>
                    </w:rPr>
                    <w:t>96*</w:t>
                  </w:r>
                </w:p>
              </w:tc>
              <w:tc>
                <w:tcPr>
                  <w:tcW w:w="2410" w:type="dxa"/>
                  <w:tcBorders>
                    <w:top w:val="single" w:sz="12" w:space="0" w:color="auto"/>
                  </w:tcBorders>
                  <w:shd w:val="clear" w:color="auto" w:fill="auto"/>
                  <w:vAlign w:val="center"/>
                </w:tcPr>
                <w:p w14:paraId="27F77A65" w14:textId="77777777" w:rsidR="001168A4" w:rsidRPr="00421B72" w:rsidRDefault="001168A4" w:rsidP="00421B72">
                  <w:pPr>
                    <w:jc w:val="center"/>
                    <w:rPr>
                      <w:b w:val="0"/>
                      <w:bCs w:val="0"/>
                      <w:iCs w:val="0"/>
                      <w:szCs w:val="24"/>
                    </w:rPr>
                  </w:pPr>
                  <w:r w:rsidRPr="00421B72">
                    <w:rPr>
                      <w:b w:val="0"/>
                      <w:szCs w:val="24"/>
                    </w:rPr>
                    <w:t>277*</w:t>
                  </w:r>
                </w:p>
              </w:tc>
              <w:tc>
                <w:tcPr>
                  <w:tcW w:w="2567" w:type="dxa"/>
                  <w:tcBorders>
                    <w:top w:val="single" w:sz="12" w:space="0" w:color="auto"/>
                    <w:right w:val="thickThinSmallGap" w:sz="24" w:space="0" w:color="006600"/>
                  </w:tcBorders>
                  <w:shd w:val="clear" w:color="auto" w:fill="auto"/>
                  <w:vAlign w:val="center"/>
                </w:tcPr>
                <w:p w14:paraId="5C1F3F9E" w14:textId="77777777" w:rsidR="001168A4" w:rsidRPr="00421B72" w:rsidRDefault="001168A4" w:rsidP="00421B72">
                  <w:pPr>
                    <w:jc w:val="center"/>
                    <w:rPr>
                      <w:b w:val="0"/>
                      <w:bCs w:val="0"/>
                      <w:iCs w:val="0"/>
                      <w:szCs w:val="24"/>
                    </w:rPr>
                  </w:pPr>
                  <w:r w:rsidRPr="00421B72">
                    <w:rPr>
                      <w:b w:val="0"/>
                      <w:szCs w:val="24"/>
                    </w:rPr>
                    <w:t>373*</w:t>
                  </w:r>
                </w:p>
              </w:tc>
            </w:tr>
          </w:tbl>
          <w:p w14:paraId="4E1F4D6A" w14:textId="77777777" w:rsidR="00421B72" w:rsidRPr="00421B72" w:rsidRDefault="00421B72" w:rsidP="00421B72">
            <w:pPr>
              <w:jc w:val="center"/>
              <w:rPr>
                <w:b w:val="0"/>
                <w:bCs w:val="0"/>
                <w:iCs w:val="0"/>
                <w:szCs w:val="24"/>
              </w:rPr>
            </w:pPr>
          </w:p>
        </w:tc>
      </w:tr>
      <w:tr w:rsidR="001168A4" w:rsidRPr="00970978" w14:paraId="3CDB6865" w14:textId="77777777" w:rsidTr="001168A4">
        <w:trPr>
          <w:jc w:val="center"/>
        </w:trPr>
        <w:tc>
          <w:tcPr>
            <w:tcW w:w="709" w:type="dxa"/>
            <w:tcBorders>
              <w:top w:val="thinThickSmallGap" w:sz="24" w:space="0" w:color="006600"/>
            </w:tcBorders>
            <w:vAlign w:val="center"/>
          </w:tcPr>
          <w:p w14:paraId="1C74B94D" w14:textId="77777777" w:rsidR="001168A4" w:rsidRPr="00421B72" w:rsidRDefault="001168A4" w:rsidP="00421B72">
            <w:pPr>
              <w:jc w:val="center"/>
              <w:rPr>
                <w:b w:val="0"/>
                <w:szCs w:val="24"/>
              </w:rPr>
            </w:pPr>
            <w:r w:rsidRPr="00421B72">
              <w:rPr>
                <w:b w:val="0"/>
                <w:szCs w:val="24"/>
              </w:rPr>
              <w:t>10.</w:t>
            </w:r>
          </w:p>
        </w:tc>
        <w:tc>
          <w:tcPr>
            <w:tcW w:w="10135" w:type="dxa"/>
            <w:gridSpan w:val="10"/>
            <w:tcBorders>
              <w:top w:val="thinThickSmallGap" w:sz="24" w:space="0" w:color="006600"/>
              <w:right w:val="thickThinSmallGap" w:sz="24" w:space="0" w:color="006600"/>
            </w:tcBorders>
          </w:tcPr>
          <w:p w14:paraId="1A36D4CB" w14:textId="77777777" w:rsidR="001168A4" w:rsidRPr="00421B72" w:rsidRDefault="001168A4" w:rsidP="001168A4">
            <w:pPr>
              <w:pStyle w:val="Galvene"/>
              <w:tabs>
                <w:tab w:val="clear" w:pos="4153"/>
                <w:tab w:val="clear" w:pos="8306"/>
              </w:tabs>
              <w:rPr>
                <w:b w:val="0"/>
                <w:szCs w:val="24"/>
              </w:rPr>
            </w:pPr>
            <w:r w:rsidRPr="00421B72">
              <w:rPr>
                <w:b w:val="0"/>
                <w:szCs w:val="24"/>
              </w:rPr>
              <w:t>Kandavas Mākslas un mūzikas skola</w:t>
            </w:r>
          </w:p>
        </w:tc>
        <w:tc>
          <w:tcPr>
            <w:tcW w:w="1363" w:type="dxa"/>
            <w:gridSpan w:val="2"/>
            <w:tcBorders>
              <w:top w:val="thinThickSmallGap" w:sz="24" w:space="0" w:color="006600"/>
              <w:left w:val="thickThinSmallGap" w:sz="24" w:space="0" w:color="006600"/>
              <w:right w:val="thickThinSmallGap" w:sz="24" w:space="0" w:color="006600"/>
            </w:tcBorders>
            <w:vAlign w:val="center"/>
          </w:tcPr>
          <w:p w14:paraId="448E2ADD" w14:textId="77777777" w:rsidR="001168A4" w:rsidRPr="00421B72" w:rsidRDefault="001168A4" w:rsidP="001168A4">
            <w:pPr>
              <w:jc w:val="center"/>
              <w:rPr>
                <w:b w:val="0"/>
                <w:szCs w:val="24"/>
              </w:rPr>
            </w:pPr>
            <w:r w:rsidRPr="00421B72">
              <w:rPr>
                <w:b w:val="0"/>
                <w:szCs w:val="24"/>
              </w:rPr>
              <w:t>258</w:t>
            </w:r>
          </w:p>
        </w:tc>
        <w:tc>
          <w:tcPr>
            <w:tcW w:w="1465" w:type="dxa"/>
            <w:tcBorders>
              <w:top w:val="thinThickSmallGap" w:sz="24" w:space="0" w:color="006600"/>
              <w:left w:val="thickThinSmallGap" w:sz="24" w:space="0" w:color="006600"/>
              <w:right w:val="thickThinSmallGap" w:sz="24" w:space="0" w:color="006600"/>
            </w:tcBorders>
            <w:vAlign w:val="center"/>
          </w:tcPr>
          <w:p w14:paraId="1D0F4631" w14:textId="77777777" w:rsidR="001168A4" w:rsidRPr="00421B72" w:rsidRDefault="001168A4" w:rsidP="001168A4">
            <w:pPr>
              <w:jc w:val="center"/>
              <w:rPr>
                <w:b w:val="0"/>
                <w:szCs w:val="24"/>
              </w:rPr>
            </w:pPr>
            <w:r w:rsidRPr="00421B72">
              <w:rPr>
                <w:b w:val="0"/>
                <w:szCs w:val="24"/>
              </w:rPr>
              <w:t>291</w:t>
            </w:r>
          </w:p>
        </w:tc>
        <w:tc>
          <w:tcPr>
            <w:tcW w:w="968" w:type="dxa"/>
            <w:tcBorders>
              <w:left w:val="thickThinSmallGap" w:sz="24" w:space="0" w:color="006600"/>
            </w:tcBorders>
          </w:tcPr>
          <w:p w14:paraId="6E047A79" w14:textId="77777777" w:rsidR="001168A4" w:rsidRPr="00421B72" w:rsidRDefault="001168A4" w:rsidP="001168A4">
            <w:pPr>
              <w:jc w:val="center"/>
              <w:rPr>
                <w:b w:val="0"/>
                <w:szCs w:val="24"/>
              </w:rPr>
            </w:pPr>
            <w:r w:rsidRPr="00421B72">
              <w:rPr>
                <w:b w:val="0"/>
                <w:szCs w:val="24"/>
              </w:rPr>
              <w:t>-33</w:t>
            </w:r>
          </w:p>
        </w:tc>
      </w:tr>
      <w:tr w:rsidR="001168A4" w:rsidRPr="00970978" w14:paraId="30F89F0C" w14:textId="77777777" w:rsidTr="001168A4">
        <w:trPr>
          <w:trHeight w:val="355"/>
          <w:jc w:val="center"/>
        </w:trPr>
        <w:tc>
          <w:tcPr>
            <w:tcW w:w="709" w:type="dxa"/>
          </w:tcPr>
          <w:p w14:paraId="4840CEDF" w14:textId="77777777" w:rsidR="001168A4" w:rsidRPr="00421B72" w:rsidRDefault="001168A4" w:rsidP="00421B72">
            <w:pPr>
              <w:jc w:val="center"/>
              <w:rPr>
                <w:b w:val="0"/>
                <w:szCs w:val="24"/>
              </w:rPr>
            </w:pPr>
            <w:r w:rsidRPr="00421B72">
              <w:rPr>
                <w:b w:val="0"/>
                <w:szCs w:val="24"/>
              </w:rPr>
              <w:t>11.</w:t>
            </w:r>
          </w:p>
        </w:tc>
        <w:tc>
          <w:tcPr>
            <w:tcW w:w="10135" w:type="dxa"/>
            <w:gridSpan w:val="10"/>
            <w:tcBorders>
              <w:right w:val="thickThinSmallGap" w:sz="24" w:space="0" w:color="006600"/>
            </w:tcBorders>
          </w:tcPr>
          <w:p w14:paraId="1D345892" w14:textId="77777777" w:rsidR="001168A4" w:rsidRPr="00421B72" w:rsidRDefault="001168A4" w:rsidP="001168A4">
            <w:pPr>
              <w:rPr>
                <w:b w:val="0"/>
                <w:szCs w:val="24"/>
              </w:rPr>
            </w:pPr>
            <w:r w:rsidRPr="00421B72">
              <w:rPr>
                <w:b w:val="0"/>
                <w:szCs w:val="24"/>
              </w:rPr>
              <w:t>Kandavas novada Bērnu un jaunatnes sporta skola</w:t>
            </w:r>
          </w:p>
        </w:tc>
        <w:tc>
          <w:tcPr>
            <w:tcW w:w="1363" w:type="dxa"/>
            <w:gridSpan w:val="2"/>
            <w:tcBorders>
              <w:left w:val="thickThinSmallGap" w:sz="24" w:space="0" w:color="006600"/>
              <w:right w:val="thickThinSmallGap" w:sz="24" w:space="0" w:color="006600"/>
            </w:tcBorders>
            <w:vAlign w:val="center"/>
          </w:tcPr>
          <w:p w14:paraId="7C368E4F" w14:textId="77777777" w:rsidR="001168A4" w:rsidRPr="00421B72" w:rsidRDefault="001168A4" w:rsidP="001168A4">
            <w:pPr>
              <w:jc w:val="center"/>
              <w:rPr>
                <w:b w:val="0"/>
                <w:szCs w:val="24"/>
              </w:rPr>
            </w:pPr>
            <w:r w:rsidRPr="00421B72">
              <w:rPr>
                <w:b w:val="0"/>
                <w:szCs w:val="24"/>
              </w:rPr>
              <w:t>275</w:t>
            </w:r>
          </w:p>
        </w:tc>
        <w:tc>
          <w:tcPr>
            <w:tcW w:w="1465" w:type="dxa"/>
            <w:tcBorders>
              <w:left w:val="thickThinSmallGap" w:sz="24" w:space="0" w:color="006600"/>
              <w:right w:val="thickThinSmallGap" w:sz="24" w:space="0" w:color="006600"/>
            </w:tcBorders>
            <w:vAlign w:val="center"/>
          </w:tcPr>
          <w:p w14:paraId="53FE7285" w14:textId="77777777" w:rsidR="001168A4" w:rsidRPr="00421B72" w:rsidRDefault="001168A4" w:rsidP="001168A4">
            <w:pPr>
              <w:jc w:val="center"/>
              <w:rPr>
                <w:b w:val="0"/>
                <w:szCs w:val="24"/>
              </w:rPr>
            </w:pPr>
            <w:r w:rsidRPr="00421B72">
              <w:rPr>
                <w:b w:val="0"/>
                <w:szCs w:val="24"/>
              </w:rPr>
              <w:t>257</w:t>
            </w:r>
          </w:p>
        </w:tc>
        <w:tc>
          <w:tcPr>
            <w:tcW w:w="968" w:type="dxa"/>
            <w:tcBorders>
              <w:left w:val="thickThinSmallGap" w:sz="24" w:space="0" w:color="006600"/>
            </w:tcBorders>
          </w:tcPr>
          <w:p w14:paraId="637C41E3" w14:textId="77777777" w:rsidR="001168A4" w:rsidRPr="00421B72" w:rsidRDefault="001168A4" w:rsidP="001168A4">
            <w:pPr>
              <w:jc w:val="center"/>
              <w:rPr>
                <w:b w:val="0"/>
                <w:szCs w:val="24"/>
              </w:rPr>
            </w:pPr>
            <w:r w:rsidRPr="00421B72">
              <w:rPr>
                <w:b w:val="0"/>
                <w:szCs w:val="24"/>
              </w:rPr>
              <w:t>+18</w:t>
            </w:r>
          </w:p>
        </w:tc>
      </w:tr>
      <w:tr w:rsidR="001168A4" w:rsidRPr="00970978" w14:paraId="0D949121" w14:textId="77777777" w:rsidTr="001168A4">
        <w:trPr>
          <w:trHeight w:val="363"/>
          <w:jc w:val="center"/>
        </w:trPr>
        <w:tc>
          <w:tcPr>
            <w:tcW w:w="709" w:type="dxa"/>
          </w:tcPr>
          <w:p w14:paraId="4CFA5352" w14:textId="77777777" w:rsidR="001168A4" w:rsidRPr="00421B72" w:rsidRDefault="001168A4" w:rsidP="00421B72">
            <w:pPr>
              <w:jc w:val="center"/>
              <w:rPr>
                <w:b w:val="0"/>
                <w:szCs w:val="24"/>
              </w:rPr>
            </w:pPr>
            <w:r w:rsidRPr="00421B72">
              <w:rPr>
                <w:b w:val="0"/>
                <w:szCs w:val="24"/>
              </w:rPr>
              <w:t>12.</w:t>
            </w:r>
          </w:p>
        </w:tc>
        <w:tc>
          <w:tcPr>
            <w:tcW w:w="10135" w:type="dxa"/>
            <w:gridSpan w:val="10"/>
            <w:tcBorders>
              <w:right w:val="thickThinSmallGap" w:sz="24" w:space="0" w:color="006600"/>
            </w:tcBorders>
          </w:tcPr>
          <w:p w14:paraId="59D804D8" w14:textId="77777777" w:rsidR="001168A4" w:rsidRPr="00421B72" w:rsidRDefault="001168A4" w:rsidP="001168A4">
            <w:pPr>
              <w:rPr>
                <w:b w:val="0"/>
                <w:szCs w:val="24"/>
              </w:rPr>
            </w:pPr>
            <w:r w:rsidRPr="00421B72">
              <w:rPr>
                <w:b w:val="0"/>
                <w:szCs w:val="24"/>
              </w:rPr>
              <w:t>Kandavas Deju skola</w:t>
            </w:r>
          </w:p>
        </w:tc>
        <w:tc>
          <w:tcPr>
            <w:tcW w:w="1363" w:type="dxa"/>
            <w:gridSpan w:val="2"/>
            <w:tcBorders>
              <w:left w:val="thickThinSmallGap" w:sz="24" w:space="0" w:color="006600"/>
              <w:right w:val="thickThinSmallGap" w:sz="24" w:space="0" w:color="006600"/>
            </w:tcBorders>
            <w:vAlign w:val="center"/>
          </w:tcPr>
          <w:p w14:paraId="4F3EA663" w14:textId="77777777" w:rsidR="001168A4" w:rsidRPr="00421B72" w:rsidRDefault="001168A4" w:rsidP="001168A4">
            <w:pPr>
              <w:jc w:val="center"/>
              <w:rPr>
                <w:b w:val="0"/>
                <w:szCs w:val="24"/>
              </w:rPr>
            </w:pPr>
            <w:r w:rsidRPr="00421B72">
              <w:rPr>
                <w:b w:val="0"/>
                <w:szCs w:val="24"/>
              </w:rPr>
              <w:t>200</w:t>
            </w:r>
          </w:p>
        </w:tc>
        <w:tc>
          <w:tcPr>
            <w:tcW w:w="1465" w:type="dxa"/>
            <w:tcBorders>
              <w:left w:val="thickThinSmallGap" w:sz="24" w:space="0" w:color="006600"/>
              <w:right w:val="thickThinSmallGap" w:sz="24" w:space="0" w:color="006600"/>
            </w:tcBorders>
            <w:vAlign w:val="center"/>
          </w:tcPr>
          <w:p w14:paraId="31820E97" w14:textId="77777777" w:rsidR="001168A4" w:rsidRPr="00421B72" w:rsidRDefault="001168A4" w:rsidP="001168A4">
            <w:pPr>
              <w:jc w:val="center"/>
              <w:rPr>
                <w:b w:val="0"/>
                <w:szCs w:val="24"/>
              </w:rPr>
            </w:pPr>
            <w:r w:rsidRPr="00421B72">
              <w:rPr>
                <w:b w:val="0"/>
                <w:szCs w:val="24"/>
              </w:rPr>
              <w:t>148</w:t>
            </w:r>
          </w:p>
        </w:tc>
        <w:tc>
          <w:tcPr>
            <w:tcW w:w="968" w:type="dxa"/>
            <w:tcBorders>
              <w:left w:val="thickThinSmallGap" w:sz="24" w:space="0" w:color="006600"/>
            </w:tcBorders>
          </w:tcPr>
          <w:p w14:paraId="65767C89" w14:textId="77777777" w:rsidR="001168A4" w:rsidRPr="00421B72" w:rsidRDefault="001168A4" w:rsidP="001168A4">
            <w:pPr>
              <w:jc w:val="center"/>
              <w:rPr>
                <w:b w:val="0"/>
                <w:szCs w:val="24"/>
              </w:rPr>
            </w:pPr>
            <w:r w:rsidRPr="00421B72">
              <w:rPr>
                <w:b w:val="0"/>
                <w:szCs w:val="24"/>
              </w:rPr>
              <w:t>+52</w:t>
            </w:r>
          </w:p>
        </w:tc>
      </w:tr>
      <w:tr w:rsidR="00421B72" w:rsidRPr="00970978" w14:paraId="19A3E015" w14:textId="77777777" w:rsidTr="00421B72">
        <w:trPr>
          <w:jc w:val="center"/>
        </w:trPr>
        <w:tc>
          <w:tcPr>
            <w:tcW w:w="10857" w:type="dxa"/>
            <w:gridSpan w:val="12"/>
            <w:tcBorders>
              <w:right w:val="thickThinSmallGap" w:sz="24" w:space="0" w:color="006600"/>
            </w:tcBorders>
            <w:shd w:val="clear" w:color="auto" w:fill="BFBFBF" w:themeFill="background1" w:themeFillShade="BF"/>
          </w:tcPr>
          <w:p w14:paraId="17904E0C" w14:textId="77777777" w:rsidR="00421B72" w:rsidRPr="00421B72" w:rsidRDefault="00421B72" w:rsidP="001168A4">
            <w:pPr>
              <w:jc w:val="right"/>
              <w:rPr>
                <w:b w:val="0"/>
                <w:szCs w:val="24"/>
              </w:rPr>
            </w:pPr>
            <w:r w:rsidRPr="00421B72">
              <w:rPr>
                <w:b w:val="0"/>
                <w:szCs w:val="24"/>
              </w:rPr>
              <w:t>Kopā novadā:</w:t>
            </w:r>
          </w:p>
        </w:tc>
        <w:tc>
          <w:tcPr>
            <w:tcW w:w="1350" w:type="dxa"/>
            <w:tcBorders>
              <w:left w:val="thickThinSmallGap" w:sz="24" w:space="0" w:color="006600"/>
              <w:right w:val="thickThinSmallGap" w:sz="24" w:space="0" w:color="006600"/>
            </w:tcBorders>
            <w:shd w:val="clear" w:color="auto" w:fill="BFBFBF" w:themeFill="background1" w:themeFillShade="BF"/>
            <w:vAlign w:val="center"/>
          </w:tcPr>
          <w:p w14:paraId="160ED889" w14:textId="77777777" w:rsidR="00421B72" w:rsidRPr="00421B72" w:rsidRDefault="00421B72" w:rsidP="001168A4">
            <w:pPr>
              <w:jc w:val="center"/>
              <w:rPr>
                <w:b w:val="0"/>
                <w:szCs w:val="24"/>
              </w:rPr>
            </w:pPr>
            <w:r w:rsidRPr="00421B72">
              <w:rPr>
                <w:b w:val="0"/>
                <w:szCs w:val="24"/>
              </w:rPr>
              <w:t>733</w:t>
            </w:r>
          </w:p>
        </w:tc>
        <w:tc>
          <w:tcPr>
            <w:tcW w:w="1465" w:type="dxa"/>
            <w:tcBorders>
              <w:left w:val="thickThinSmallGap" w:sz="24" w:space="0" w:color="006600"/>
              <w:right w:val="thickThinSmallGap" w:sz="24" w:space="0" w:color="006600"/>
            </w:tcBorders>
            <w:shd w:val="clear" w:color="auto" w:fill="BFBFBF" w:themeFill="background1" w:themeFillShade="BF"/>
            <w:vAlign w:val="center"/>
          </w:tcPr>
          <w:p w14:paraId="5295BFC2" w14:textId="77777777" w:rsidR="00421B72" w:rsidRPr="00421B72" w:rsidRDefault="00421B72" w:rsidP="001168A4">
            <w:pPr>
              <w:jc w:val="center"/>
              <w:rPr>
                <w:b w:val="0"/>
                <w:szCs w:val="24"/>
              </w:rPr>
            </w:pPr>
            <w:r w:rsidRPr="00421B72">
              <w:rPr>
                <w:b w:val="0"/>
                <w:szCs w:val="24"/>
              </w:rPr>
              <w:t>696</w:t>
            </w:r>
          </w:p>
        </w:tc>
        <w:tc>
          <w:tcPr>
            <w:tcW w:w="968" w:type="dxa"/>
            <w:tcBorders>
              <w:left w:val="thickThinSmallGap" w:sz="24" w:space="0" w:color="006600"/>
            </w:tcBorders>
            <w:shd w:val="clear" w:color="auto" w:fill="BFBFBF" w:themeFill="background1" w:themeFillShade="BF"/>
          </w:tcPr>
          <w:p w14:paraId="55EA53F6" w14:textId="77777777" w:rsidR="00421B72" w:rsidRPr="00421B72" w:rsidRDefault="00421B72" w:rsidP="001168A4">
            <w:pPr>
              <w:jc w:val="center"/>
              <w:rPr>
                <w:b w:val="0"/>
                <w:szCs w:val="24"/>
              </w:rPr>
            </w:pPr>
            <w:r w:rsidRPr="00421B72">
              <w:rPr>
                <w:b w:val="0"/>
                <w:szCs w:val="24"/>
              </w:rPr>
              <w:t>+37</w:t>
            </w:r>
          </w:p>
        </w:tc>
      </w:tr>
    </w:tbl>
    <w:p w14:paraId="2E41C87B" w14:textId="77777777" w:rsidR="00FD32C4" w:rsidRPr="006B4AAC" w:rsidRDefault="00FD32C4" w:rsidP="00FD32C4">
      <w:pPr>
        <w:jc w:val="both"/>
        <w:rPr>
          <w:b w:val="0"/>
          <w:sz w:val="20"/>
          <w:szCs w:val="20"/>
        </w:rPr>
      </w:pPr>
      <w:r w:rsidRPr="006B4AAC">
        <w:rPr>
          <w:b w:val="0"/>
          <w:sz w:val="20"/>
          <w:szCs w:val="20"/>
        </w:rPr>
        <w:t xml:space="preserve">Pieaugušo neformālās un interešu izglītības programmu licencēšanu Kandavas novadā veic Kandavas novada Izglītības pārvalde. Pieaugušo neformālās izglītības kursus un seminārus organizē Kandavas Pieaugušo izglītības un uzņēmējdarbības atbalsta centrs. </w:t>
      </w:r>
    </w:p>
    <w:p w14:paraId="33D83DB9" w14:textId="77777777" w:rsidR="00FD32C4" w:rsidRDefault="00FD32C4" w:rsidP="00831615">
      <w:pPr>
        <w:rPr>
          <w:color w:val="385623" w:themeColor="accent6" w:themeShade="80"/>
          <w:szCs w:val="24"/>
        </w:rPr>
        <w:sectPr w:rsidR="00FD32C4" w:rsidSect="0092183C">
          <w:pgSz w:w="16838" w:h="11906" w:orient="landscape"/>
          <w:pgMar w:top="1701" w:right="1134" w:bottom="1134" w:left="1134" w:header="708" w:footer="708" w:gutter="0"/>
          <w:cols w:space="708"/>
          <w:docGrid w:linePitch="360"/>
        </w:sectPr>
      </w:pPr>
    </w:p>
    <w:p w14:paraId="6838FBE5" w14:textId="77777777" w:rsidR="00EB0DC9" w:rsidRPr="00EB0DC9" w:rsidRDefault="00EB0DC9" w:rsidP="00EB0DC9">
      <w:pPr>
        <w:spacing w:before="120" w:after="120"/>
        <w:jc w:val="both"/>
        <w:rPr>
          <w:b w:val="0"/>
          <w:u w:val="single"/>
        </w:rPr>
      </w:pPr>
      <w:r w:rsidRPr="00EB0DC9">
        <w:rPr>
          <w:rFonts w:eastAsia="TimesNewRoman"/>
          <w:b w:val="0"/>
          <w:u w:val="single"/>
        </w:rPr>
        <w:lastRenderedPageBreak/>
        <w:t>Kandavas novada Izglītības pārvaldes</w:t>
      </w:r>
      <w:r w:rsidRPr="00EB0DC9">
        <w:rPr>
          <w:b w:val="0"/>
          <w:u w:val="single"/>
        </w:rPr>
        <w:t xml:space="preserve"> galvenie notikumi, kas ietekmējuši iestādes darbību pārskata gadā:</w:t>
      </w:r>
    </w:p>
    <w:p w14:paraId="6D247228" w14:textId="77777777" w:rsidR="00EB0DC9" w:rsidRPr="00EB0DC9" w:rsidRDefault="00EB0DC9" w:rsidP="00EB0DC9">
      <w:pPr>
        <w:pStyle w:val="Sarakstarindkopa"/>
        <w:numPr>
          <w:ilvl w:val="0"/>
          <w:numId w:val="44"/>
        </w:numPr>
        <w:ind w:left="426"/>
        <w:jc w:val="both"/>
        <w:rPr>
          <w:b w:val="0"/>
          <w:color w:val="000000" w:themeColor="text1"/>
          <w:szCs w:val="24"/>
        </w:rPr>
      </w:pPr>
      <w:r w:rsidRPr="00EB0DC9">
        <w:rPr>
          <w:b w:val="0"/>
          <w:szCs w:val="24"/>
        </w:rPr>
        <w:t>Zemītes pamatskola tiek reorganizēta par Zemītes sākumskolu, 2020.gada 28. maija</w:t>
      </w:r>
      <w:r w:rsidRPr="00EB0DC9">
        <w:rPr>
          <w:b w:val="0"/>
          <w:color w:val="FF0000"/>
          <w:szCs w:val="24"/>
        </w:rPr>
        <w:t xml:space="preserve"> </w:t>
      </w:r>
      <w:r w:rsidRPr="00EB0DC9">
        <w:rPr>
          <w:b w:val="0"/>
          <w:color w:val="000000" w:themeColor="text1"/>
          <w:szCs w:val="24"/>
        </w:rPr>
        <w:t>Kandavas novada Domes lēmums (protokols Nr.9).</w:t>
      </w:r>
    </w:p>
    <w:p w14:paraId="750E91D0" w14:textId="77777777" w:rsidR="00EB0DC9" w:rsidRPr="00EB0DC9" w:rsidRDefault="00EB0DC9" w:rsidP="00EB0DC9">
      <w:pPr>
        <w:pStyle w:val="Sarakstarindkopa"/>
        <w:numPr>
          <w:ilvl w:val="0"/>
          <w:numId w:val="44"/>
        </w:numPr>
        <w:ind w:left="426"/>
        <w:jc w:val="both"/>
        <w:rPr>
          <w:b w:val="0"/>
          <w:szCs w:val="24"/>
        </w:rPr>
      </w:pPr>
      <w:r w:rsidRPr="00EB0DC9">
        <w:rPr>
          <w:b w:val="0"/>
          <w:szCs w:val="24"/>
        </w:rPr>
        <w:t xml:space="preserve">Zemītes pamatskolā direktora maiņa </w:t>
      </w:r>
      <w:r w:rsidRPr="00EB0DC9">
        <w:rPr>
          <w:b w:val="0"/>
          <w:color w:val="000000" w:themeColor="text1"/>
          <w:szCs w:val="24"/>
        </w:rPr>
        <w:t>2020. gada 2. jūlija Kandavas novada Domes lēmums (protokols Nr.11) “Par Ramonas Liepiņas-Kraujas iecelšanu Zemītes pamatskolas direktores amatā”.</w:t>
      </w:r>
    </w:p>
    <w:p w14:paraId="4AFCD4A5" w14:textId="77777777" w:rsidR="00EB0DC9" w:rsidRPr="00EB0DC9" w:rsidRDefault="00EB0DC9" w:rsidP="00EB0DC9">
      <w:pPr>
        <w:pStyle w:val="Sarakstarindkopa"/>
        <w:numPr>
          <w:ilvl w:val="0"/>
          <w:numId w:val="44"/>
        </w:numPr>
        <w:ind w:left="426"/>
        <w:rPr>
          <w:b w:val="0"/>
          <w:szCs w:val="24"/>
        </w:rPr>
      </w:pPr>
      <w:r w:rsidRPr="00EB0DC9">
        <w:rPr>
          <w:b w:val="0"/>
          <w:szCs w:val="24"/>
        </w:rPr>
        <w:t xml:space="preserve">Multifunkcionālais jaunatnes iniciatīvu centrs “Nagla” vadītājas maiņa - Ilze Gotfrīda </w:t>
      </w:r>
      <w:r w:rsidRPr="00EB0DC9">
        <w:rPr>
          <w:b w:val="0"/>
          <w:color w:val="000000" w:themeColor="text1"/>
          <w:szCs w:val="24"/>
        </w:rPr>
        <w:t>2020. gada 27. jūlija Izglītības pārvaldes rīk. Nr. 2-2/05.</w:t>
      </w:r>
    </w:p>
    <w:p w14:paraId="60768FFC" w14:textId="77777777" w:rsidR="00EB0DC9" w:rsidRPr="00EB0DC9" w:rsidRDefault="00EB0DC9" w:rsidP="00EB0DC9">
      <w:pPr>
        <w:pStyle w:val="Sarakstarindkopa"/>
        <w:numPr>
          <w:ilvl w:val="0"/>
          <w:numId w:val="44"/>
        </w:numPr>
        <w:ind w:left="426"/>
        <w:rPr>
          <w:b w:val="0"/>
          <w:color w:val="000000" w:themeColor="text1"/>
          <w:szCs w:val="24"/>
        </w:rPr>
      </w:pPr>
      <w:r w:rsidRPr="00EB0DC9">
        <w:rPr>
          <w:b w:val="0"/>
          <w:szCs w:val="24"/>
        </w:rPr>
        <w:t xml:space="preserve">Kandavas Mākslas un mūzikas skolas akreditācija un vadītāja </w:t>
      </w:r>
      <w:r w:rsidRPr="00EB0DC9">
        <w:rPr>
          <w:b w:val="0"/>
          <w:color w:val="000000" w:themeColor="text1"/>
          <w:szCs w:val="24"/>
        </w:rPr>
        <w:t>novērtēšana 2020.  gada 8.-12. jūnijs (attālināti) un 25.-29. septembris (klātiene).</w:t>
      </w:r>
    </w:p>
    <w:p w14:paraId="3F7EB2C7" w14:textId="77777777" w:rsidR="00EB0DC9" w:rsidRPr="00EB0DC9" w:rsidRDefault="00EB0DC9" w:rsidP="00EB0DC9">
      <w:pPr>
        <w:pStyle w:val="Sarakstarindkopa"/>
        <w:numPr>
          <w:ilvl w:val="0"/>
          <w:numId w:val="44"/>
        </w:numPr>
        <w:ind w:left="426"/>
        <w:rPr>
          <w:b w:val="0"/>
          <w:color w:val="000000" w:themeColor="text1"/>
          <w:szCs w:val="24"/>
        </w:rPr>
      </w:pPr>
      <w:r w:rsidRPr="00EB0DC9">
        <w:rPr>
          <w:b w:val="0"/>
          <w:color w:val="000000" w:themeColor="text1"/>
          <w:szCs w:val="24"/>
        </w:rPr>
        <w:t>Zemītes sākumskolas akreditācija 2020. gada 25. novembris - 11. decembris.</w:t>
      </w:r>
    </w:p>
    <w:p w14:paraId="7A9D5C46" w14:textId="77777777" w:rsidR="00EB0DC9" w:rsidRPr="00EB0DC9" w:rsidRDefault="00EB0DC9" w:rsidP="00EB0DC9">
      <w:pPr>
        <w:pStyle w:val="Sarakstarindkopa"/>
        <w:numPr>
          <w:ilvl w:val="0"/>
          <w:numId w:val="44"/>
        </w:numPr>
        <w:ind w:left="426"/>
        <w:rPr>
          <w:b w:val="0"/>
          <w:color w:val="000000" w:themeColor="text1"/>
          <w:szCs w:val="24"/>
        </w:rPr>
      </w:pPr>
      <w:r w:rsidRPr="00EB0DC9">
        <w:rPr>
          <w:b w:val="0"/>
          <w:szCs w:val="24"/>
        </w:rPr>
        <w:t xml:space="preserve">2020. gada 1. septembrī ar mērķi nodrošināt mūsdienām atbilstošu izglītību Valsts izglītības satura centra (VISC) īstenotajā projektā “Kompetenču pieeja mācību saturā” (“Skola 2030”)  </w:t>
      </w:r>
      <w:r w:rsidRPr="00EB0DC9">
        <w:rPr>
          <w:rFonts w:eastAsia="Lucida Sans Unicode"/>
          <w:b w:val="0"/>
          <w:szCs w:val="24"/>
        </w:rPr>
        <w:t>1., 4., 7. un 10. klasē visās skolās Latvijā sāk īstenot pakāpeniskas pārmaiņas mācību saturā un pieejā. </w:t>
      </w:r>
    </w:p>
    <w:p w14:paraId="01E9DD6C" w14:textId="27A66DF1" w:rsidR="00EB0DC9" w:rsidRPr="00EB0DC9" w:rsidRDefault="00EB0DC9" w:rsidP="00EB0DC9">
      <w:pPr>
        <w:pStyle w:val="Sarakstarindkopa"/>
        <w:numPr>
          <w:ilvl w:val="0"/>
          <w:numId w:val="44"/>
        </w:numPr>
        <w:ind w:left="426"/>
        <w:jc w:val="both"/>
        <w:rPr>
          <w:b w:val="0"/>
          <w:szCs w:val="24"/>
        </w:rPr>
      </w:pPr>
      <w:r w:rsidRPr="00EB0DC9">
        <w:rPr>
          <w:b w:val="0"/>
          <w:szCs w:val="24"/>
        </w:rPr>
        <w:t>2020. gada 1. septembrī Kandavas novada vispārējās izglītības iestādēs stājas spēkā 27.11.2018. gada MK noteikumi Nr. 747 “</w:t>
      </w:r>
      <w:r w:rsidRPr="00DB2BB0">
        <w:rPr>
          <w:rFonts w:eastAsia="Lucida Sans Unicode"/>
          <w:b w:val="0"/>
          <w:bCs w:val="0"/>
          <w:szCs w:val="24"/>
          <w:shd w:val="clear" w:color="auto" w:fill="FFFFFF"/>
        </w:rPr>
        <w:t>Noteikumi par valsts pamatizglītības standartu</w:t>
      </w:r>
      <w:r w:rsidRPr="00EB0DC9">
        <w:rPr>
          <w:b w:val="0"/>
          <w:szCs w:val="24"/>
          <w:shd w:val="clear" w:color="auto" w:fill="FFFFFF"/>
        </w:rPr>
        <w:t xml:space="preserve"> un pamatizglītības programmu paraugiem” </w:t>
      </w:r>
    </w:p>
    <w:p w14:paraId="03E0329C" w14:textId="0FB4CC0B" w:rsidR="00EB0DC9" w:rsidRPr="00EB0DC9" w:rsidRDefault="00EB0DC9" w:rsidP="00EB0DC9">
      <w:pPr>
        <w:pStyle w:val="Sarakstarindkopa"/>
        <w:numPr>
          <w:ilvl w:val="0"/>
          <w:numId w:val="44"/>
        </w:numPr>
        <w:ind w:left="426"/>
        <w:jc w:val="both"/>
        <w:rPr>
          <w:b w:val="0"/>
          <w:szCs w:val="24"/>
        </w:rPr>
      </w:pPr>
      <w:r w:rsidRPr="00EB0DC9">
        <w:rPr>
          <w:b w:val="0"/>
          <w:szCs w:val="24"/>
        </w:rPr>
        <w:t>2020. gada 1. septembrī Kandavas novada vispārējās izglītības iestādēs stājas spēkā 03.09.2019. gada MK noteikumi Nr. 416 “</w:t>
      </w:r>
      <w:r w:rsidRPr="00DB2BB0">
        <w:rPr>
          <w:rFonts w:eastAsia="Lucida Sans Unicode"/>
          <w:b w:val="0"/>
          <w:bCs w:val="0"/>
          <w:szCs w:val="24"/>
          <w:shd w:val="clear" w:color="auto" w:fill="FFFFFF"/>
        </w:rPr>
        <w:t>Noteikumi par valsts vispārējās vidējās izglītības  standartu</w:t>
      </w:r>
      <w:r w:rsidRPr="00EB0DC9">
        <w:rPr>
          <w:b w:val="0"/>
          <w:szCs w:val="24"/>
          <w:shd w:val="clear" w:color="auto" w:fill="FFFFFF"/>
        </w:rPr>
        <w:t xml:space="preserve"> un vispārējās vidējās izglītības programmu paraugiem” </w:t>
      </w:r>
    </w:p>
    <w:p w14:paraId="4B022AE5" w14:textId="77777777" w:rsidR="00EB0DC9" w:rsidRPr="00EB0DC9" w:rsidRDefault="00EB0DC9" w:rsidP="00EB0DC9">
      <w:pPr>
        <w:pStyle w:val="Sarakstarindkopa"/>
        <w:numPr>
          <w:ilvl w:val="0"/>
          <w:numId w:val="44"/>
        </w:numPr>
        <w:ind w:left="426"/>
        <w:jc w:val="both"/>
        <w:rPr>
          <w:b w:val="0"/>
          <w:szCs w:val="24"/>
        </w:rPr>
      </w:pPr>
      <w:r w:rsidRPr="00EB0DC9">
        <w:rPr>
          <w:b w:val="0"/>
          <w:szCs w:val="24"/>
        </w:rPr>
        <w:t xml:space="preserve">Turpinās izmaiņas Metodisko apvienību darbā, atbilstoši ESF projekta “Kompetenču pieeja balstīta mācību saturā” noteiktajam. Novadā darbojas 9 mācību jomu koordinatori (kultūras un pašizpausmes mākslā, veselības un fiziskās aktivitātes, matemātikas, tehnoloģiju, sociālā un pilsoniskā, valodu, dabaszinātņu, sākumskolas, pirmsskolas), kuri 2020. gadā apmeklēja Valsts izglītības satura centra tiešsaistes seminārus un kursus, lai apgūtu nepieciešamās prasmes un zināšanas metodiskā atbalsta nodrošināšanai Kandavas novada pedagogiem. </w:t>
      </w:r>
    </w:p>
    <w:p w14:paraId="2D3461B7" w14:textId="77777777" w:rsidR="00EB0DC9" w:rsidRPr="00EB0DC9" w:rsidRDefault="00EB0DC9" w:rsidP="00EB0DC9">
      <w:pPr>
        <w:pStyle w:val="Sarakstarindkopa"/>
        <w:numPr>
          <w:ilvl w:val="0"/>
          <w:numId w:val="44"/>
        </w:numPr>
        <w:ind w:left="426"/>
        <w:jc w:val="both"/>
        <w:rPr>
          <w:b w:val="0"/>
          <w:szCs w:val="24"/>
        </w:rPr>
      </w:pPr>
      <w:r w:rsidRPr="00EB0DC9">
        <w:rPr>
          <w:b w:val="0"/>
          <w:szCs w:val="24"/>
        </w:rPr>
        <w:t xml:space="preserve"> Notiek gatavošanās </w:t>
      </w:r>
      <w:r w:rsidRPr="00EB0DC9">
        <w:rPr>
          <w:b w:val="0"/>
          <w:color w:val="000000"/>
          <w:szCs w:val="24"/>
          <w:shd w:val="clear" w:color="auto" w:fill="FFFFFF"/>
        </w:rPr>
        <w:t xml:space="preserve">XII Latvijas Skolu jaunatnes dziesmu un deju svētkiem:  skates, konkursi, semināri, budžeta, cilvēkresursu un atbalsta pasākumu plānošana  u.c. </w:t>
      </w:r>
    </w:p>
    <w:p w14:paraId="4D95631A" w14:textId="77777777" w:rsidR="00EB0DC9" w:rsidRPr="00EB0DC9" w:rsidRDefault="00EB0DC9" w:rsidP="00EB0DC9">
      <w:pPr>
        <w:pStyle w:val="Sarakstarindkopa"/>
        <w:numPr>
          <w:ilvl w:val="0"/>
          <w:numId w:val="44"/>
        </w:numPr>
        <w:ind w:left="426"/>
        <w:jc w:val="both"/>
        <w:rPr>
          <w:b w:val="0"/>
          <w:szCs w:val="24"/>
        </w:rPr>
      </w:pPr>
      <w:r w:rsidRPr="00EB0DC9">
        <w:rPr>
          <w:b w:val="0"/>
          <w:color w:val="000000"/>
          <w:szCs w:val="24"/>
          <w:shd w:val="clear" w:color="auto" w:fill="FFFFFF"/>
        </w:rPr>
        <w:t xml:space="preserve">Visas aktivitātes izglītības jomā (semināri, kursi, olimpiādes, konkursi u.c.) notiek tiešsaistē vai attālināti, pamatojoties uz MK rīk. Nr. 655 “Par ārkārtējās situācijas izsludināšanu” saistībā ar epidemioloģisko situāciju valstī COVID-19 izplatības dēļ. </w:t>
      </w:r>
    </w:p>
    <w:p w14:paraId="3626677C" w14:textId="77777777" w:rsidR="006B4AAC" w:rsidRDefault="006B4AAC" w:rsidP="001D1DE2">
      <w:pPr>
        <w:rPr>
          <w:szCs w:val="24"/>
        </w:rPr>
      </w:pPr>
    </w:p>
    <w:p w14:paraId="74306C22" w14:textId="3A46EEEE" w:rsidR="00435AD5" w:rsidRPr="00643B6A" w:rsidRDefault="00BF4975" w:rsidP="00BF4975">
      <w:pPr>
        <w:pStyle w:val="Virsraksts3"/>
        <w:rPr>
          <w:rFonts w:ascii="Times New Roman" w:hAnsi="Times New Roman" w:cs="Times New Roman"/>
          <w:color w:val="385623" w:themeColor="accent6" w:themeShade="80"/>
        </w:rPr>
      </w:pPr>
      <w:bookmarkStart w:id="38" w:name="_Toc485806095"/>
      <w:bookmarkStart w:id="39" w:name="_Toc517704751"/>
      <w:bookmarkStart w:id="40" w:name="_Toc74897465"/>
      <w:r>
        <w:rPr>
          <w:rFonts w:ascii="Times New Roman" w:hAnsi="Times New Roman" w:cs="Times New Roman"/>
          <w:color w:val="385623" w:themeColor="accent6" w:themeShade="80"/>
        </w:rPr>
        <w:t xml:space="preserve">1.6.5. </w:t>
      </w:r>
      <w:r w:rsidR="00690E35" w:rsidRPr="001359AD">
        <w:rPr>
          <w:rFonts w:ascii="Times New Roman" w:hAnsi="Times New Roman" w:cs="Times New Roman"/>
          <w:color w:val="385623" w:themeColor="accent6" w:themeShade="80"/>
        </w:rPr>
        <w:t>Pašval</w:t>
      </w:r>
      <w:r w:rsidR="00643B6A">
        <w:rPr>
          <w:rFonts w:ascii="Times New Roman" w:hAnsi="Times New Roman" w:cs="Times New Roman"/>
          <w:color w:val="385623" w:themeColor="accent6" w:themeShade="80"/>
        </w:rPr>
        <w:t>dības policijas pārskats par 2020</w:t>
      </w:r>
      <w:r w:rsidR="00690E35" w:rsidRPr="001359AD">
        <w:rPr>
          <w:rFonts w:ascii="Times New Roman" w:hAnsi="Times New Roman" w:cs="Times New Roman"/>
          <w:color w:val="385623" w:themeColor="accent6" w:themeShade="80"/>
        </w:rPr>
        <w:t>.gadu</w:t>
      </w:r>
      <w:bookmarkEnd w:id="38"/>
      <w:bookmarkEnd w:id="39"/>
      <w:bookmarkEnd w:id="40"/>
    </w:p>
    <w:p w14:paraId="49250CC9" w14:textId="6005E3CA" w:rsidR="00643B6A" w:rsidRPr="00643B6A" w:rsidRDefault="00643B6A" w:rsidP="00643B6A">
      <w:pPr>
        <w:spacing w:line="276" w:lineRule="auto"/>
        <w:ind w:firstLine="567"/>
        <w:rPr>
          <w:b w:val="0"/>
          <w:bCs w:val="0"/>
          <w:szCs w:val="24"/>
        </w:rPr>
      </w:pPr>
      <w:r w:rsidRPr="00643B6A">
        <w:rPr>
          <w:b w:val="0"/>
          <w:bCs w:val="0"/>
          <w:szCs w:val="24"/>
        </w:rPr>
        <w:t xml:space="preserve">Kandavas novada Pašvaldības policija, Valsts policija un Veselības inspekcija uzrauga valstī pieņemto  ierobežojumu izpildi  un esošo situāciju, lai izvairītos no situācijām, kad tiek pārkāpti sociālās distancēšanās noteikumi, kā arī citas uzvedības normas! </w:t>
      </w:r>
    </w:p>
    <w:p w14:paraId="2D685B01" w14:textId="77777777" w:rsidR="00643B6A" w:rsidRPr="00643B6A" w:rsidRDefault="00643B6A" w:rsidP="00643B6A">
      <w:pPr>
        <w:spacing w:line="276" w:lineRule="auto"/>
        <w:ind w:firstLine="567"/>
        <w:rPr>
          <w:b w:val="0"/>
          <w:bCs w:val="0"/>
          <w:szCs w:val="24"/>
        </w:rPr>
      </w:pPr>
      <w:r w:rsidRPr="00643B6A">
        <w:rPr>
          <w:b w:val="0"/>
          <w:bCs w:val="0"/>
          <w:szCs w:val="24"/>
        </w:rPr>
        <w:t>Kandavas novada Pašvaldības Policija  pēc darbinieku saraksta ir pašvaldības policijas priekšnieks, 1 vecākais inspektors, un 3 inspektori.</w:t>
      </w:r>
    </w:p>
    <w:p w14:paraId="721784A4" w14:textId="2F3E8035" w:rsidR="00643B6A" w:rsidRPr="00643B6A" w:rsidRDefault="00643B6A" w:rsidP="00643B6A">
      <w:pPr>
        <w:spacing w:line="276" w:lineRule="auto"/>
        <w:ind w:firstLine="567"/>
        <w:jc w:val="both"/>
        <w:rPr>
          <w:b w:val="0"/>
          <w:bCs w:val="0"/>
          <w:szCs w:val="24"/>
        </w:rPr>
      </w:pPr>
      <w:r w:rsidRPr="00643B6A">
        <w:rPr>
          <w:b w:val="0"/>
          <w:bCs w:val="0"/>
          <w:szCs w:val="24"/>
        </w:rPr>
        <w:t xml:space="preserve">Pienākumu izpildes laikā policisti pildīja savus pamatuzdevumus ne tikai Kandavā un tās tuvākajā apkārtnē, bet arī regulāri izbrauca patruļā pa novada visu pagastu teritorijās. Izbraukumu laikā kontrolējot vispārējo sabiedrisko kārtību, tas ir – dzērāji sabiedriskās vietās, īpaši pie veikaliem, skolu tuvumā, nepilngadīgie smēķētāji utt., protams konstatējot cita profila pārkāpumus risināja arī tos, piemēram; administratīvā centrā dislocētos īpašumos nav nopļauta zāle, nav sakopta teritorija utt.  Kandavas novada pašvaldības policija (turpmāk </w:t>
      </w:r>
      <w:r w:rsidRPr="00643B6A">
        <w:rPr>
          <w:b w:val="0"/>
          <w:bCs w:val="0"/>
          <w:szCs w:val="24"/>
        </w:rPr>
        <w:lastRenderedPageBreak/>
        <w:t xml:space="preserve">KNPP vai policija) ir mazskaitlīga, bet arī novads nav tas pats lielākais, bet tas nenozīmē, ka mums ir mazāk darba. </w:t>
      </w:r>
    </w:p>
    <w:p w14:paraId="7AB46B25" w14:textId="1B91201A" w:rsidR="00643B6A" w:rsidRPr="00643B6A" w:rsidRDefault="00643B6A" w:rsidP="00643B6A">
      <w:pPr>
        <w:ind w:firstLine="567"/>
        <w:rPr>
          <w:b w:val="0"/>
          <w:bCs w:val="0"/>
          <w:szCs w:val="24"/>
        </w:rPr>
      </w:pPr>
      <w:r w:rsidRPr="00643B6A">
        <w:rPr>
          <w:b w:val="0"/>
          <w:bCs w:val="0"/>
          <w:szCs w:val="24"/>
        </w:rPr>
        <w:t>Darba režīmi dažādi – pēc nepieciešamības (stundās -7, 8, 12, 13,15, 16, 24, u.c.), bez virsstundām. Darba gra</w:t>
      </w:r>
      <w:r>
        <w:rPr>
          <w:b w:val="0"/>
          <w:bCs w:val="0"/>
          <w:szCs w:val="24"/>
        </w:rPr>
        <w:t>fiku pieskaņo</w:t>
      </w:r>
      <w:r w:rsidRPr="00643B6A">
        <w:rPr>
          <w:b w:val="0"/>
          <w:bCs w:val="0"/>
          <w:szCs w:val="24"/>
        </w:rPr>
        <w:t xml:space="preserve"> pasākumiem:</w:t>
      </w:r>
      <w:r>
        <w:rPr>
          <w:b w:val="0"/>
          <w:bCs w:val="0"/>
          <w:szCs w:val="24"/>
        </w:rPr>
        <w:t xml:space="preserve"> </w:t>
      </w:r>
      <w:r w:rsidRPr="00643B6A">
        <w:rPr>
          <w:b w:val="0"/>
          <w:bCs w:val="0"/>
          <w:szCs w:val="24"/>
        </w:rPr>
        <w:t>Svētku pasākumi, balles, atpūtas vakari t.sk skolās, svētku dienas  u.c.</w:t>
      </w:r>
      <w:r>
        <w:rPr>
          <w:b w:val="0"/>
          <w:bCs w:val="0"/>
          <w:szCs w:val="24"/>
        </w:rPr>
        <w:t xml:space="preserve"> </w:t>
      </w:r>
      <w:r w:rsidRPr="00643B6A">
        <w:rPr>
          <w:b w:val="0"/>
          <w:bCs w:val="0"/>
          <w:szCs w:val="24"/>
        </w:rPr>
        <w:t>Īpaša uzmanība tiek pievērsta: Promenādei, Tirgus laukumam, pilskalnam, autoostai, Ozolājiem, skolām u.c.</w:t>
      </w:r>
    </w:p>
    <w:p w14:paraId="767F5E34" w14:textId="15E53D90" w:rsidR="00643B6A" w:rsidRPr="00643B6A" w:rsidRDefault="00643B6A" w:rsidP="00643B6A">
      <w:pPr>
        <w:ind w:firstLine="567"/>
        <w:jc w:val="both"/>
        <w:rPr>
          <w:b w:val="0"/>
          <w:bCs w:val="0"/>
          <w:szCs w:val="24"/>
        </w:rPr>
      </w:pPr>
      <w:r w:rsidRPr="00643B6A">
        <w:rPr>
          <w:b w:val="0"/>
          <w:bCs w:val="0"/>
          <w:szCs w:val="24"/>
        </w:rPr>
        <w:t>Šogad tika paplašināts videonovērošanas tīkls; uz šo brī</w:t>
      </w:r>
      <w:r>
        <w:rPr>
          <w:b w:val="0"/>
          <w:bCs w:val="0"/>
          <w:szCs w:val="24"/>
        </w:rPr>
        <w:t xml:space="preserve">di izmatojām 19 kameras t.sk. 1 </w:t>
      </w:r>
      <w:r w:rsidRPr="00643B6A">
        <w:rPr>
          <w:b w:val="0"/>
          <w:bCs w:val="0"/>
          <w:szCs w:val="24"/>
        </w:rPr>
        <w:t>ar transportlīdzekļu VIN atpazīšanas programmu un 4 grozāmas.</w:t>
      </w:r>
    </w:p>
    <w:p w14:paraId="3A104F85" w14:textId="77777777" w:rsidR="00643B6A" w:rsidRPr="00643B6A" w:rsidRDefault="00643B6A" w:rsidP="00643B6A">
      <w:pPr>
        <w:ind w:firstLine="567"/>
        <w:jc w:val="both"/>
        <w:rPr>
          <w:b w:val="0"/>
          <w:bCs w:val="0"/>
          <w:szCs w:val="24"/>
        </w:rPr>
      </w:pPr>
      <w:r w:rsidRPr="00643B6A">
        <w:rPr>
          <w:b w:val="0"/>
          <w:bCs w:val="0"/>
          <w:szCs w:val="24"/>
        </w:rPr>
        <w:t xml:space="preserve">Pienākumu izpildes laikā policisti pildīja savus pamatuzdevumus ne tikai Kandavā un tās tuvā apkārtnē, bet arī regulāri izbrauca patruļā pa novada visu pagastu teritorijās. Izbraukumu laikā kontrolējot vispārējo sabiedrisko kārtību, tas ir – dzērāji sabiedriskās vietās, īpaši pie veikaliem, skolu tuvumā, nepilngadīgie smēķētāji, īpašumu sakopšana, administratīvā centrā dislocētos īpašumos nav nopļauta zāle,  utt.  </w:t>
      </w:r>
    </w:p>
    <w:p w14:paraId="1EC780ED" w14:textId="77777777" w:rsidR="00643B6A" w:rsidRPr="00643B6A" w:rsidRDefault="00643B6A" w:rsidP="00643B6A">
      <w:pPr>
        <w:ind w:firstLine="709"/>
        <w:jc w:val="both"/>
        <w:rPr>
          <w:b w:val="0"/>
          <w:bCs w:val="0"/>
          <w:szCs w:val="24"/>
        </w:rPr>
      </w:pPr>
      <w:r w:rsidRPr="00643B6A">
        <w:rPr>
          <w:b w:val="0"/>
          <w:bCs w:val="0"/>
          <w:szCs w:val="24"/>
        </w:rPr>
        <w:t>Visa gada garumā un īpaši septembrī norādīts īpašu uzmanību pievērst skolām, nepilngadīgo uzvedībai.</w:t>
      </w:r>
    </w:p>
    <w:p w14:paraId="283602FF" w14:textId="5A7FD102" w:rsidR="00643B6A" w:rsidRPr="00643B6A" w:rsidRDefault="00643B6A" w:rsidP="00643B6A">
      <w:pPr>
        <w:jc w:val="both"/>
        <w:rPr>
          <w:b w:val="0"/>
          <w:bCs w:val="0"/>
          <w:szCs w:val="24"/>
        </w:rPr>
      </w:pPr>
      <w:r w:rsidRPr="00643B6A">
        <w:rPr>
          <w:b w:val="0"/>
          <w:bCs w:val="0"/>
          <w:szCs w:val="24"/>
        </w:rPr>
        <w:t xml:space="preserve">         Pēc nepieciešamības tika izbraukts kopā ar Bāriņtiesu, Sociālajiem darbiniekiem. Arī vieni bez minēto dienestu darbiniekiem apsekojām riska ģimeņu, kā poten</w:t>
      </w:r>
      <w:r>
        <w:rPr>
          <w:b w:val="0"/>
          <w:bCs w:val="0"/>
          <w:szCs w:val="24"/>
        </w:rPr>
        <w:t>ciālo pārkāpēju dzīvesvietas.  Izsaukumi</w:t>
      </w:r>
      <w:r w:rsidRPr="00643B6A">
        <w:rPr>
          <w:b w:val="0"/>
          <w:bCs w:val="0"/>
          <w:szCs w:val="24"/>
        </w:rPr>
        <w:t xml:space="preserve">: </w:t>
      </w:r>
    </w:p>
    <w:p w14:paraId="3B1DB9C4" w14:textId="77777777" w:rsidR="00643B6A" w:rsidRPr="00643B6A" w:rsidRDefault="00643B6A" w:rsidP="00643B6A">
      <w:pPr>
        <w:pStyle w:val="Sarakstarindkopa"/>
        <w:numPr>
          <w:ilvl w:val="0"/>
          <w:numId w:val="36"/>
        </w:numPr>
        <w:jc w:val="both"/>
        <w:rPr>
          <w:b w:val="0"/>
          <w:bCs w:val="0"/>
          <w:szCs w:val="24"/>
        </w:rPr>
      </w:pPr>
      <w:r w:rsidRPr="00643B6A">
        <w:rPr>
          <w:b w:val="0"/>
          <w:bCs w:val="0"/>
          <w:szCs w:val="24"/>
        </w:rPr>
        <w:t>Uz skandāliem – ģimenēs, starp kaimiņiem u.c..</w:t>
      </w:r>
    </w:p>
    <w:p w14:paraId="7E6C78D4" w14:textId="77777777" w:rsidR="00643B6A" w:rsidRPr="00643B6A" w:rsidRDefault="00643B6A" w:rsidP="00643B6A">
      <w:pPr>
        <w:pStyle w:val="Sarakstarindkopa"/>
        <w:numPr>
          <w:ilvl w:val="0"/>
          <w:numId w:val="36"/>
        </w:numPr>
        <w:jc w:val="both"/>
        <w:rPr>
          <w:b w:val="0"/>
          <w:bCs w:val="0"/>
          <w:szCs w:val="24"/>
        </w:rPr>
      </w:pPr>
      <w:r w:rsidRPr="00643B6A">
        <w:rPr>
          <w:b w:val="0"/>
          <w:bCs w:val="0"/>
          <w:szCs w:val="24"/>
        </w:rPr>
        <w:t xml:space="preserve">Par dzērājiem dažādās novada vietās (lieto alkoholu, guļ uz ielas, guļ krūmos, aizmidzis uz soliņa, utt.). </w:t>
      </w:r>
    </w:p>
    <w:p w14:paraId="22645B0C" w14:textId="77777777" w:rsidR="00643B6A" w:rsidRPr="00643B6A" w:rsidRDefault="00643B6A" w:rsidP="00643B6A">
      <w:pPr>
        <w:pStyle w:val="Sarakstarindkopa"/>
        <w:numPr>
          <w:ilvl w:val="0"/>
          <w:numId w:val="36"/>
        </w:numPr>
        <w:jc w:val="both"/>
        <w:rPr>
          <w:b w:val="0"/>
          <w:bCs w:val="0"/>
          <w:szCs w:val="24"/>
        </w:rPr>
      </w:pPr>
      <w:r w:rsidRPr="00643B6A">
        <w:rPr>
          <w:b w:val="0"/>
          <w:bCs w:val="0"/>
          <w:szCs w:val="24"/>
        </w:rPr>
        <w:t>Reģistrēti izsaukumi uz ugunsgrēkiem.</w:t>
      </w:r>
    </w:p>
    <w:p w14:paraId="7F05A2C3" w14:textId="77777777" w:rsidR="00643B6A" w:rsidRPr="00643B6A" w:rsidRDefault="00643B6A" w:rsidP="00643B6A">
      <w:pPr>
        <w:pStyle w:val="Sarakstarindkopa"/>
        <w:numPr>
          <w:ilvl w:val="0"/>
          <w:numId w:val="36"/>
        </w:numPr>
        <w:jc w:val="both"/>
        <w:rPr>
          <w:b w:val="0"/>
          <w:bCs w:val="0"/>
          <w:szCs w:val="24"/>
        </w:rPr>
      </w:pPr>
      <w:r w:rsidRPr="00643B6A">
        <w:rPr>
          <w:b w:val="0"/>
          <w:bCs w:val="0"/>
          <w:szCs w:val="24"/>
        </w:rPr>
        <w:t xml:space="preserve">Cilvēku pazušanas gadījumiem. </w:t>
      </w:r>
    </w:p>
    <w:p w14:paraId="4A02E687" w14:textId="77777777" w:rsidR="00643B6A" w:rsidRDefault="00643B6A" w:rsidP="00643B6A">
      <w:pPr>
        <w:pStyle w:val="Sarakstarindkopa"/>
        <w:numPr>
          <w:ilvl w:val="0"/>
          <w:numId w:val="36"/>
        </w:numPr>
        <w:jc w:val="both"/>
        <w:rPr>
          <w:b w:val="0"/>
          <w:bCs w:val="0"/>
          <w:szCs w:val="24"/>
        </w:rPr>
      </w:pPr>
      <w:r w:rsidRPr="00643B6A">
        <w:rPr>
          <w:b w:val="0"/>
          <w:bCs w:val="0"/>
          <w:szCs w:val="24"/>
        </w:rPr>
        <w:t>Notikumi ceļu satiksmē (CTNg., iereibuši transportlīdzekļu vadītāji, u.c. CSN pārkāpumi).</w:t>
      </w:r>
    </w:p>
    <w:p w14:paraId="3D495CDD" w14:textId="77777777" w:rsidR="00643B6A" w:rsidRDefault="00643B6A" w:rsidP="00643B6A">
      <w:pPr>
        <w:pStyle w:val="Sarakstarindkopa"/>
        <w:numPr>
          <w:ilvl w:val="0"/>
          <w:numId w:val="36"/>
        </w:numPr>
        <w:jc w:val="both"/>
        <w:rPr>
          <w:b w:val="0"/>
          <w:bCs w:val="0"/>
          <w:szCs w:val="24"/>
        </w:rPr>
      </w:pPr>
      <w:r w:rsidRPr="00643B6A">
        <w:rPr>
          <w:b w:val="0"/>
          <w:bCs w:val="0"/>
          <w:szCs w:val="24"/>
        </w:rPr>
        <w:t>Nereti bija izsaukumi uz jauniešu pulcēšanās vietām (tirgus, Tirgus laukums, Promenāde, u.c. t.sk. dzīvokļos) – pārsvarā šajos gadījumos izsaukumi bija anonīmi, bet iemesli bija jauniešu nepieņemamā uzvedība – pēc subjektīva izsaucēja viedokļa, Protams - bija arī pamatoti šādi izsaukumi.</w:t>
      </w:r>
    </w:p>
    <w:p w14:paraId="7E291FC0" w14:textId="77777777" w:rsidR="00643B6A" w:rsidRDefault="00643B6A" w:rsidP="00643B6A">
      <w:pPr>
        <w:pStyle w:val="Sarakstarindkopa"/>
        <w:numPr>
          <w:ilvl w:val="0"/>
          <w:numId w:val="36"/>
        </w:numPr>
        <w:jc w:val="both"/>
        <w:rPr>
          <w:b w:val="0"/>
          <w:bCs w:val="0"/>
          <w:szCs w:val="24"/>
        </w:rPr>
      </w:pPr>
      <w:r w:rsidRPr="00643B6A">
        <w:rPr>
          <w:b w:val="0"/>
          <w:bCs w:val="0"/>
          <w:szCs w:val="24"/>
        </w:rPr>
        <w:t>Atkritumu apsaimniekošanas noteikumu pārkāpumi: neapzinīgās personas izliek sadzīves atkritumu maisus pie atkritumu šķirošanas konteineriem (bieži pat nezina, ka tā nedrīkst), izber atkritumus mežos, nenoslēdz atkritumu apsaimniekošanas līgumus utt.. Ir precedenti, kad identificētie piesārņotāji paši satīra piesārņotās vietas.</w:t>
      </w:r>
    </w:p>
    <w:p w14:paraId="4DBC480A" w14:textId="77777777" w:rsidR="00643B6A" w:rsidRDefault="00643B6A" w:rsidP="00643B6A">
      <w:pPr>
        <w:pStyle w:val="Sarakstarindkopa"/>
        <w:numPr>
          <w:ilvl w:val="0"/>
          <w:numId w:val="36"/>
        </w:numPr>
        <w:jc w:val="both"/>
        <w:rPr>
          <w:b w:val="0"/>
          <w:bCs w:val="0"/>
          <w:szCs w:val="24"/>
        </w:rPr>
      </w:pPr>
      <w:r w:rsidRPr="00643B6A">
        <w:rPr>
          <w:b w:val="0"/>
          <w:bCs w:val="0"/>
          <w:szCs w:val="24"/>
        </w:rPr>
        <w:t xml:space="preserve">Īpašumu nesakopšana, zāles nenopļaušana vairākkārtīgi jāatgādina, īpašnieki uz ilgstošu laiku (gadiem) atstāj savus īpašumu, bez jebkādas uzraudzības. Pēc tam iesniedz iesniegumus par to, ka īpašums ir piebērts ar sadzīves atkritumiem, un policija neko nedara. Lūdzu iedzīvotājus neaizmirst, ka katrs ir atbildīgs par savu īpašumu, katra īpašnieka pienākums ir sakopt to, izmantot visas pieejamās iespējas novērst “vandāļu” apmeklējumus. Policija  protams darīs savu darbu un atbalstīs Jūsu centienus, bet jāņem vērā policistu iespējas (šeit ļoti piemērots ir populārs teiciens – pie katra staba policistu nenoliksi-). </w:t>
      </w:r>
    </w:p>
    <w:p w14:paraId="343F2FA6" w14:textId="77777777" w:rsidR="00643B6A" w:rsidRDefault="00643B6A" w:rsidP="00643B6A">
      <w:pPr>
        <w:pStyle w:val="Sarakstarindkopa"/>
        <w:numPr>
          <w:ilvl w:val="0"/>
          <w:numId w:val="36"/>
        </w:numPr>
        <w:jc w:val="both"/>
        <w:rPr>
          <w:b w:val="0"/>
          <w:bCs w:val="0"/>
          <w:szCs w:val="24"/>
        </w:rPr>
      </w:pPr>
      <w:r w:rsidRPr="00643B6A">
        <w:rPr>
          <w:b w:val="0"/>
          <w:bCs w:val="0"/>
          <w:szCs w:val="24"/>
        </w:rPr>
        <w:t>Ļoti bieži izsaukumi un pieteikumi, kas saistīti ar mājas  dzīvniekiem; aizmucis-pazudis suns, suns bez uzraudzības, suns netiek piesiets, pieklīdis svešs suns, kaķi bez uzraudzības, kaķi netiek aprūpēti, minētie dzīvnieki traucē, iemitinājušies klaiņotāji kaķi, utt. tas notiek visā novadā.</w:t>
      </w:r>
    </w:p>
    <w:p w14:paraId="13D7E5C8" w14:textId="06494298" w:rsidR="00643B6A" w:rsidRPr="00643B6A" w:rsidRDefault="00643B6A" w:rsidP="00643B6A">
      <w:pPr>
        <w:pStyle w:val="Sarakstarindkopa"/>
        <w:numPr>
          <w:ilvl w:val="0"/>
          <w:numId w:val="36"/>
        </w:numPr>
        <w:jc w:val="both"/>
        <w:rPr>
          <w:b w:val="0"/>
          <w:bCs w:val="0"/>
          <w:szCs w:val="24"/>
        </w:rPr>
      </w:pPr>
      <w:r w:rsidRPr="00643B6A">
        <w:rPr>
          <w:b w:val="0"/>
          <w:bCs w:val="0"/>
          <w:szCs w:val="24"/>
        </w:rPr>
        <w:t>Ļoti nopietns darbības virziens ir  pasākumu nodrošināšana. Tie ir tie pasākumi, kurus organizē pašvaldība un , kuros nepieciešama policijas klātbūtne, bieži arī lielāks skaits policistu nekā tas ir KNPP.</w:t>
      </w:r>
    </w:p>
    <w:p w14:paraId="5C96DE41" w14:textId="4C36672F" w:rsidR="00643B6A" w:rsidRPr="00643B6A" w:rsidRDefault="00643B6A" w:rsidP="00643B6A">
      <w:pPr>
        <w:tabs>
          <w:tab w:val="left" w:pos="5245"/>
        </w:tabs>
        <w:jc w:val="center"/>
        <w:rPr>
          <w:b w:val="0"/>
          <w:bCs w:val="0"/>
          <w:szCs w:val="24"/>
        </w:rPr>
      </w:pPr>
      <w:r w:rsidRPr="00643B6A">
        <w:rPr>
          <w:b w:val="0"/>
          <w:bCs w:val="0"/>
          <w:szCs w:val="24"/>
        </w:rPr>
        <w:t xml:space="preserve">Statistikas dati </w:t>
      </w:r>
    </w:p>
    <w:tbl>
      <w:tblPr>
        <w:tblStyle w:val="Reatabula"/>
        <w:tblW w:w="0" w:type="auto"/>
        <w:tblInd w:w="0" w:type="dxa"/>
        <w:tblLook w:val="04A0" w:firstRow="1" w:lastRow="0" w:firstColumn="1" w:lastColumn="0" w:noHBand="0" w:noVBand="1"/>
      </w:tblPr>
      <w:tblGrid>
        <w:gridCol w:w="4247"/>
        <w:gridCol w:w="696"/>
        <w:gridCol w:w="728"/>
        <w:gridCol w:w="696"/>
        <w:gridCol w:w="696"/>
        <w:gridCol w:w="696"/>
        <w:gridCol w:w="756"/>
        <w:gridCol w:w="772"/>
      </w:tblGrid>
      <w:tr w:rsidR="00643B6A" w:rsidRPr="00643B6A" w14:paraId="7CEE5947" w14:textId="77777777">
        <w:trPr>
          <w:divId w:val="1832746554"/>
        </w:trPr>
        <w:tc>
          <w:tcPr>
            <w:tcW w:w="4928" w:type="dxa"/>
            <w:tcBorders>
              <w:top w:val="single" w:sz="4" w:space="0" w:color="auto"/>
              <w:left w:val="single" w:sz="4" w:space="0" w:color="auto"/>
              <w:bottom w:val="single" w:sz="4" w:space="0" w:color="auto"/>
              <w:right w:val="single" w:sz="4" w:space="0" w:color="auto"/>
            </w:tcBorders>
          </w:tcPr>
          <w:p w14:paraId="22D95116" w14:textId="77777777" w:rsidR="00643B6A" w:rsidRPr="00643B6A" w:rsidRDefault="00643B6A" w:rsidP="00643B6A">
            <w:pPr>
              <w:rPr>
                <w:b w:val="0"/>
                <w:bCs w:val="0"/>
                <w:szCs w:val="24"/>
              </w:rPr>
            </w:pPr>
            <w:bookmarkStart w:id="41" w:name="_Hlk69802883"/>
          </w:p>
        </w:tc>
        <w:tc>
          <w:tcPr>
            <w:tcW w:w="567" w:type="dxa"/>
            <w:tcBorders>
              <w:top w:val="single" w:sz="4" w:space="0" w:color="auto"/>
              <w:left w:val="single" w:sz="4" w:space="0" w:color="auto"/>
              <w:bottom w:val="single" w:sz="4" w:space="0" w:color="auto"/>
              <w:right w:val="single" w:sz="4" w:space="0" w:color="auto"/>
            </w:tcBorders>
            <w:hideMark/>
          </w:tcPr>
          <w:p w14:paraId="06087AEF" w14:textId="77777777" w:rsidR="00643B6A" w:rsidRPr="00643B6A" w:rsidRDefault="00643B6A" w:rsidP="00643B6A">
            <w:pPr>
              <w:jc w:val="center"/>
              <w:rPr>
                <w:b w:val="0"/>
                <w:bCs w:val="0"/>
                <w:szCs w:val="24"/>
              </w:rPr>
            </w:pPr>
            <w:r w:rsidRPr="00643B6A">
              <w:rPr>
                <w:b w:val="0"/>
                <w:bCs w:val="0"/>
                <w:szCs w:val="24"/>
              </w:rPr>
              <w:t xml:space="preserve">2014 </w:t>
            </w:r>
          </w:p>
        </w:tc>
        <w:tc>
          <w:tcPr>
            <w:tcW w:w="739" w:type="dxa"/>
            <w:tcBorders>
              <w:top w:val="single" w:sz="4" w:space="0" w:color="auto"/>
              <w:left w:val="single" w:sz="4" w:space="0" w:color="auto"/>
              <w:bottom w:val="single" w:sz="4" w:space="0" w:color="auto"/>
              <w:right w:val="single" w:sz="4" w:space="0" w:color="auto"/>
            </w:tcBorders>
            <w:hideMark/>
          </w:tcPr>
          <w:p w14:paraId="0E60D04F" w14:textId="77777777" w:rsidR="00643B6A" w:rsidRPr="00643B6A" w:rsidRDefault="00643B6A" w:rsidP="00643B6A">
            <w:pPr>
              <w:jc w:val="center"/>
              <w:rPr>
                <w:b w:val="0"/>
                <w:bCs w:val="0"/>
                <w:szCs w:val="24"/>
              </w:rPr>
            </w:pPr>
            <w:r w:rsidRPr="00643B6A">
              <w:rPr>
                <w:b w:val="0"/>
                <w:bCs w:val="0"/>
                <w:szCs w:val="24"/>
              </w:rPr>
              <w:t xml:space="preserve">2015 </w:t>
            </w:r>
          </w:p>
        </w:tc>
        <w:tc>
          <w:tcPr>
            <w:tcW w:w="696" w:type="dxa"/>
            <w:tcBorders>
              <w:top w:val="single" w:sz="4" w:space="0" w:color="auto"/>
              <w:left w:val="single" w:sz="4" w:space="0" w:color="auto"/>
              <w:bottom w:val="single" w:sz="4" w:space="0" w:color="auto"/>
              <w:right w:val="single" w:sz="4" w:space="0" w:color="auto"/>
            </w:tcBorders>
            <w:hideMark/>
          </w:tcPr>
          <w:p w14:paraId="332423FE" w14:textId="77777777" w:rsidR="00643B6A" w:rsidRPr="00643B6A" w:rsidRDefault="00643B6A" w:rsidP="00643B6A">
            <w:pPr>
              <w:jc w:val="center"/>
              <w:rPr>
                <w:b w:val="0"/>
                <w:bCs w:val="0"/>
                <w:szCs w:val="24"/>
              </w:rPr>
            </w:pPr>
            <w:r w:rsidRPr="00643B6A">
              <w:rPr>
                <w:b w:val="0"/>
                <w:bCs w:val="0"/>
                <w:szCs w:val="24"/>
              </w:rPr>
              <w:t xml:space="preserve">2016 </w:t>
            </w:r>
          </w:p>
        </w:tc>
        <w:tc>
          <w:tcPr>
            <w:tcW w:w="696" w:type="dxa"/>
            <w:tcBorders>
              <w:top w:val="single" w:sz="4" w:space="0" w:color="auto"/>
              <w:left w:val="single" w:sz="4" w:space="0" w:color="auto"/>
              <w:bottom w:val="single" w:sz="4" w:space="0" w:color="auto"/>
              <w:right w:val="single" w:sz="4" w:space="0" w:color="auto"/>
            </w:tcBorders>
            <w:hideMark/>
          </w:tcPr>
          <w:p w14:paraId="0C859115" w14:textId="77777777" w:rsidR="00643B6A" w:rsidRPr="00643B6A" w:rsidRDefault="00643B6A" w:rsidP="00643B6A">
            <w:pPr>
              <w:jc w:val="center"/>
              <w:rPr>
                <w:b w:val="0"/>
                <w:bCs w:val="0"/>
                <w:szCs w:val="24"/>
              </w:rPr>
            </w:pPr>
            <w:r w:rsidRPr="00643B6A">
              <w:rPr>
                <w:b w:val="0"/>
                <w:bCs w:val="0"/>
                <w:szCs w:val="24"/>
              </w:rPr>
              <w:t xml:space="preserve">2017  </w:t>
            </w:r>
          </w:p>
        </w:tc>
        <w:tc>
          <w:tcPr>
            <w:tcW w:w="696" w:type="dxa"/>
            <w:tcBorders>
              <w:top w:val="single" w:sz="4" w:space="0" w:color="auto"/>
              <w:left w:val="single" w:sz="4" w:space="0" w:color="auto"/>
              <w:bottom w:val="single" w:sz="4" w:space="0" w:color="auto"/>
              <w:right w:val="single" w:sz="4" w:space="0" w:color="auto"/>
            </w:tcBorders>
            <w:hideMark/>
          </w:tcPr>
          <w:p w14:paraId="7B1B82E1" w14:textId="77777777" w:rsidR="00643B6A" w:rsidRPr="00643B6A" w:rsidRDefault="00643B6A" w:rsidP="00643B6A">
            <w:pPr>
              <w:jc w:val="center"/>
              <w:rPr>
                <w:b w:val="0"/>
                <w:bCs w:val="0"/>
                <w:szCs w:val="24"/>
              </w:rPr>
            </w:pPr>
            <w:r w:rsidRPr="00643B6A">
              <w:rPr>
                <w:b w:val="0"/>
                <w:bCs w:val="0"/>
                <w:szCs w:val="24"/>
              </w:rPr>
              <w:t>2018</w:t>
            </w:r>
          </w:p>
        </w:tc>
        <w:tc>
          <w:tcPr>
            <w:tcW w:w="756" w:type="dxa"/>
            <w:tcBorders>
              <w:top w:val="single" w:sz="4" w:space="0" w:color="auto"/>
              <w:left w:val="single" w:sz="4" w:space="0" w:color="auto"/>
              <w:bottom w:val="single" w:sz="4" w:space="0" w:color="auto"/>
              <w:right w:val="single" w:sz="4" w:space="0" w:color="auto"/>
            </w:tcBorders>
            <w:hideMark/>
          </w:tcPr>
          <w:p w14:paraId="6978F10A" w14:textId="77777777" w:rsidR="00643B6A" w:rsidRPr="00643B6A" w:rsidRDefault="00643B6A" w:rsidP="00643B6A">
            <w:pPr>
              <w:jc w:val="center"/>
              <w:rPr>
                <w:b w:val="0"/>
                <w:bCs w:val="0"/>
                <w:szCs w:val="24"/>
              </w:rPr>
            </w:pPr>
            <w:r w:rsidRPr="00643B6A">
              <w:rPr>
                <w:b w:val="0"/>
                <w:bCs w:val="0"/>
                <w:szCs w:val="24"/>
              </w:rPr>
              <w:t xml:space="preserve">2019. </w:t>
            </w:r>
          </w:p>
        </w:tc>
        <w:tc>
          <w:tcPr>
            <w:tcW w:w="777" w:type="dxa"/>
            <w:tcBorders>
              <w:top w:val="single" w:sz="4" w:space="0" w:color="auto"/>
              <w:left w:val="single" w:sz="4" w:space="0" w:color="auto"/>
              <w:bottom w:val="single" w:sz="4" w:space="0" w:color="auto"/>
              <w:right w:val="single" w:sz="4" w:space="0" w:color="auto"/>
            </w:tcBorders>
            <w:hideMark/>
          </w:tcPr>
          <w:p w14:paraId="5FC3FDD9" w14:textId="77777777" w:rsidR="00643B6A" w:rsidRPr="00643B6A" w:rsidRDefault="00643B6A" w:rsidP="00643B6A">
            <w:pPr>
              <w:jc w:val="center"/>
              <w:rPr>
                <w:bCs w:val="0"/>
                <w:szCs w:val="24"/>
              </w:rPr>
            </w:pPr>
            <w:r w:rsidRPr="00643B6A">
              <w:rPr>
                <w:bCs w:val="0"/>
                <w:szCs w:val="24"/>
              </w:rPr>
              <w:t>2020.</w:t>
            </w:r>
          </w:p>
        </w:tc>
      </w:tr>
      <w:tr w:rsidR="00643B6A" w:rsidRPr="00643B6A" w14:paraId="003DD44F"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5EE3E4C3" w14:textId="77777777" w:rsidR="00643B6A" w:rsidRPr="00643B6A" w:rsidRDefault="00643B6A" w:rsidP="00643B6A">
            <w:pPr>
              <w:rPr>
                <w:b w:val="0"/>
                <w:bCs w:val="0"/>
                <w:szCs w:val="24"/>
              </w:rPr>
            </w:pPr>
            <w:r w:rsidRPr="00643B6A">
              <w:rPr>
                <w:b w:val="0"/>
                <w:bCs w:val="0"/>
                <w:szCs w:val="24"/>
              </w:rPr>
              <w:t xml:space="preserve">pieteikumi (t.sk. izsaukumi) </w:t>
            </w:r>
          </w:p>
        </w:tc>
        <w:tc>
          <w:tcPr>
            <w:tcW w:w="567" w:type="dxa"/>
            <w:tcBorders>
              <w:top w:val="single" w:sz="4" w:space="0" w:color="auto"/>
              <w:left w:val="single" w:sz="4" w:space="0" w:color="auto"/>
              <w:bottom w:val="single" w:sz="4" w:space="0" w:color="auto"/>
              <w:right w:val="single" w:sz="4" w:space="0" w:color="auto"/>
            </w:tcBorders>
            <w:hideMark/>
          </w:tcPr>
          <w:p w14:paraId="67CC034D" w14:textId="77777777" w:rsidR="00643B6A" w:rsidRPr="00643B6A" w:rsidRDefault="00643B6A" w:rsidP="00643B6A">
            <w:pPr>
              <w:jc w:val="center"/>
              <w:rPr>
                <w:b w:val="0"/>
                <w:bCs w:val="0"/>
                <w:szCs w:val="24"/>
              </w:rPr>
            </w:pPr>
            <w:r w:rsidRPr="00643B6A">
              <w:rPr>
                <w:b w:val="0"/>
                <w:bCs w:val="0"/>
                <w:szCs w:val="24"/>
              </w:rPr>
              <w:t>513</w:t>
            </w:r>
          </w:p>
        </w:tc>
        <w:tc>
          <w:tcPr>
            <w:tcW w:w="739" w:type="dxa"/>
            <w:tcBorders>
              <w:top w:val="single" w:sz="4" w:space="0" w:color="auto"/>
              <w:left w:val="single" w:sz="4" w:space="0" w:color="auto"/>
              <w:bottom w:val="single" w:sz="4" w:space="0" w:color="auto"/>
              <w:right w:val="single" w:sz="4" w:space="0" w:color="auto"/>
            </w:tcBorders>
            <w:hideMark/>
          </w:tcPr>
          <w:p w14:paraId="18A7817C" w14:textId="77777777" w:rsidR="00643B6A" w:rsidRPr="00643B6A" w:rsidRDefault="00643B6A" w:rsidP="00643B6A">
            <w:pPr>
              <w:jc w:val="center"/>
              <w:rPr>
                <w:b w:val="0"/>
                <w:bCs w:val="0"/>
                <w:szCs w:val="24"/>
              </w:rPr>
            </w:pPr>
            <w:r w:rsidRPr="00643B6A">
              <w:rPr>
                <w:b w:val="0"/>
                <w:bCs w:val="0"/>
                <w:szCs w:val="24"/>
              </w:rPr>
              <w:t>326</w:t>
            </w:r>
          </w:p>
        </w:tc>
        <w:tc>
          <w:tcPr>
            <w:tcW w:w="696" w:type="dxa"/>
            <w:tcBorders>
              <w:top w:val="single" w:sz="4" w:space="0" w:color="auto"/>
              <w:left w:val="single" w:sz="4" w:space="0" w:color="auto"/>
              <w:bottom w:val="single" w:sz="4" w:space="0" w:color="auto"/>
              <w:right w:val="single" w:sz="4" w:space="0" w:color="auto"/>
            </w:tcBorders>
            <w:hideMark/>
          </w:tcPr>
          <w:p w14:paraId="6D1F23B9" w14:textId="77777777" w:rsidR="00643B6A" w:rsidRPr="00643B6A" w:rsidRDefault="00643B6A" w:rsidP="00643B6A">
            <w:pPr>
              <w:jc w:val="center"/>
              <w:rPr>
                <w:b w:val="0"/>
                <w:bCs w:val="0"/>
                <w:szCs w:val="24"/>
              </w:rPr>
            </w:pPr>
            <w:r w:rsidRPr="00643B6A">
              <w:rPr>
                <w:b w:val="0"/>
                <w:bCs w:val="0"/>
                <w:szCs w:val="24"/>
              </w:rPr>
              <w:t>347</w:t>
            </w:r>
          </w:p>
        </w:tc>
        <w:tc>
          <w:tcPr>
            <w:tcW w:w="696" w:type="dxa"/>
            <w:tcBorders>
              <w:top w:val="single" w:sz="4" w:space="0" w:color="auto"/>
              <w:left w:val="single" w:sz="4" w:space="0" w:color="auto"/>
              <w:bottom w:val="single" w:sz="4" w:space="0" w:color="auto"/>
              <w:right w:val="single" w:sz="4" w:space="0" w:color="auto"/>
            </w:tcBorders>
            <w:hideMark/>
          </w:tcPr>
          <w:p w14:paraId="5EAA5A74" w14:textId="77777777" w:rsidR="00643B6A" w:rsidRPr="00643B6A" w:rsidRDefault="00643B6A" w:rsidP="00643B6A">
            <w:pPr>
              <w:jc w:val="center"/>
              <w:rPr>
                <w:b w:val="0"/>
                <w:bCs w:val="0"/>
                <w:szCs w:val="24"/>
              </w:rPr>
            </w:pPr>
            <w:r w:rsidRPr="00643B6A">
              <w:rPr>
                <w:b w:val="0"/>
                <w:bCs w:val="0"/>
                <w:szCs w:val="24"/>
              </w:rPr>
              <w:t>384</w:t>
            </w:r>
          </w:p>
        </w:tc>
        <w:tc>
          <w:tcPr>
            <w:tcW w:w="696" w:type="dxa"/>
            <w:tcBorders>
              <w:top w:val="single" w:sz="4" w:space="0" w:color="auto"/>
              <w:left w:val="single" w:sz="4" w:space="0" w:color="auto"/>
              <w:bottom w:val="single" w:sz="4" w:space="0" w:color="auto"/>
              <w:right w:val="single" w:sz="4" w:space="0" w:color="auto"/>
            </w:tcBorders>
            <w:hideMark/>
          </w:tcPr>
          <w:p w14:paraId="485D03B5" w14:textId="77777777" w:rsidR="00643B6A" w:rsidRPr="00643B6A" w:rsidRDefault="00643B6A" w:rsidP="00643B6A">
            <w:pPr>
              <w:jc w:val="center"/>
              <w:rPr>
                <w:b w:val="0"/>
                <w:bCs w:val="0"/>
                <w:szCs w:val="24"/>
              </w:rPr>
            </w:pPr>
            <w:r w:rsidRPr="00643B6A">
              <w:rPr>
                <w:b w:val="0"/>
                <w:bCs w:val="0"/>
                <w:szCs w:val="24"/>
              </w:rPr>
              <w:t>400</w:t>
            </w:r>
          </w:p>
        </w:tc>
        <w:tc>
          <w:tcPr>
            <w:tcW w:w="756" w:type="dxa"/>
            <w:tcBorders>
              <w:top w:val="single" w:sz="4" w:space="0" w:color="auto"/>
              <w:left w:val="single" w:sz="4" w:space="0" w:color="auto"/>
              <w:bottom w:val="single" w:sz="4" w:space="0" w:color="auto"/>
              <w:right w:val="single" w:sz="4" w:space="0" w:color="auto"/>
            </w:tcBorders>
            <w:hideMark/>
          </w:tcPr>
          <w:p w14:paraId="3364225A" w14:textId="77777777" w:rsidR="00643B6A" w:rsidRPr="00643B6A" w:rsidRDefault="00643B6A" w:rsidP="00643B6A">
            <w:pPr>
              <w:jc w:val="center"/>
              <w:rPr>
                <w:b w:val="0"/>
                <w:bCs w:val="0"/>
                <w:szCs w:val="24"/>
              </w:rPr>
            </w:pPr>
            <w:r w:rsidRPr="00643B6A">
              <w:rPr>
                <w:b w:val="0"/>
                <w:bCs w:val="0"/>
                <w:szCs w:val="24"/>
              </w:rPr>
              <w:t>301</w:t>
            </w:r>
          </w:p>
        </w:tc>
        <w:tc>
          <w:tcPr>
            <w:tcW w:w="777" w:type="dxa"/>
            <w:tcBorders>
              <w:top w:val="single" w:sz="4" w:space="0" w:color="auto"/>
              <w:left w:val="single" w:sz="4" w:space="0" w:color="auto"/>
              <w:bottom w:val="single" w:sz="4" w:space="0" w:color="auto"/>
              <w:right w:val="single" w:sz="4" w:space="0" w:color="auto"/>
            </w:tcBorders>
            <w:hideMark/>
          </w:tcPr>
          <w:p w14:paraId="2386AA3E" w14:textId="77777777" w:rsidR="00643B6A" w:rsidRPr="00643B6A" w:rsidRDefault="00643B6A" w:rsidP="00643B6A">
            <w:pPr>
              <w:jc w:val="center"/>
              <w:rPr>
                <w:bCs w:val="0"/>
                <w:szCs w:val="24"/>
              </w:rPr>
            </w:pPr>
            <w:r w:rsidRPr="00643B6A">
              <w:rPr>
                <w:bCs w:val="0"/>
                <w:szCs w:val="24"/>
              </w:rPr>
              <w:t>390</w:t>
            </w:r>
          </w:p>
        </w:tc>
      </w:tr>
      <w:tr w:rsidR="00643B6A" w:rsidRPr="00643B6A" w14:paraId="7B82A72A"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5F068E9F" w14:textId="77777777" w:rsidR="00643B6A" w:rsidRPr="00643B6A" w:rsidRDefault="00643B6A" w:rsidP="00643B6A">
            <w:pPr>
              <w:rPr>
                <w:b w:val="0"/>
                <w:bCs w:val="0"/>
                <w:szCs w:val="24"/>
              </w:rPr>
            </w:pPr>
            <w:r w:rsidRPr="00643B6A">
              <w:rPr>
                <w:b w:val="0"/>
                <w:bCs w:val="0"/>
                <w:szCs w:val="24"/>
              </w:rPr>
              <w:t xml:space="preserve">notikumi  </w:t>
            </w:r>
          </w:p>
        </w:tc>
        <w:tc>
          <w:tcPr>
            <w:tcW w:w="567" w:type="dxa"/>
            <w:tcBorders>
              <w:top w:val="single" w:sz="4" w:space="0" w:color="auto"/>
              <w:left w:val="single" w:sz="4" w:space="0" w:color="auto"/>
              <w:bottom w:val="single" w:sz="4" w:space="0" w:color="auto"/>
              <w:right w:val="single" w:sz="4" w:space="0" w:color="auto"/>
            </w:tcBorders>
            <w:hideMark/>
          </w:tcPr>
          <w:p w14:paraId="199A653F" w14:textId="77777777" w:rsidR="00643B6A" w:rsidRPr="00643B6A" w:rsidRDefault="00643B6A" w:rsidP="00643B6A">
            <w:pPr>
              <w:jc w:val="center"/>
              <w:rPr>
                <w:b w:val="0"/>
                <w:bCs w:val="0"/>
                <w:szCs w:val="24"/>
              </w:rPr>
            </w:pPr>
            <w:r w:rsidRPr="00643B6A">
              <w:rPr>
                <w:b w:val="0"/>
                <w:bCs w:val="0"/>
                <w:szCs w:val="24"/>
              </w:rPr>
              <w:t>96</w:t>
            </w:r>
          </w:p>
        </w:tc>
        <w:tc>
          <w:tcPr>
            <w:tcW w:w="739" w:type="dxa"/>
            <w:tcBorders>
              <w:top w:val="single" w:sz="4" w:space="0" w:color="auto"/>
              <w:left w:val="single" w:sz="4" w:space="0" w:color="auto"/>
              <w:bottom w:val="single" w:sz="4" w:space="0" w:color="auto"/>
              <w:right w:val="single" w:sz="4" w:space="0" w:color="auto"/>
            </w:tcBorders>
            <w:hideMark/>
          </w:tcPr>
          <w:p w14:paraId="532AF0EF" w14:textId="77777777" w:rsidR="00643B6A" w:rsidRPr="00643B6A" w:rsidRDefault="00643B6A" w:rsidP="00643B6A">
            <w:pPr>
              <w:jc w:val="center"/>
              <w:rPr>
                <w:b w:val="0"/>
                <w:bCs w:val="0"/>
                <w:szCs w:val="24"/>
              </w:rPr>
            </w:pPr>
            <w:r w:rsidRPr="00643B6A">
              <w:rPr>
                <w:b w:val="0"/>
                <w:bCs w:val="0"/>
                <w:szCs w:val="24"/>
              </w:rPr>
              <w:t>49</w:t>
            </w:r>
          </w:p>
        </w:tc>
        <w:tc>
          <w:tcPr>
            <w:tcW w:w="696" w:type="dxa"/>
            <w:tcBorders>
              <w:top w:val="single" w:sz="4" w:space="0" w:color="auto"/>
              <w:left w:val="single" w:sz="4" w:space="0" w:color="auto"/>
              <w:bottom w:val="single" w:sz="4" w:space="0" w:color="auto"/>
              <w:right w:val="single" w:sz="4" w:space="0" w:color="auto"/>
            </w:tcBorders>
            <w:hideMark/>
          </w:tcPr>
          <w:p w14:paraId="3169F2DE" w14:textId="77777777" w:rsidR="00643B6A" w:rsidRPr="00643B6A" w:rsidRDefault="00643B6A" w:rsidP="00643B6A">
            <w:pPr>
              <w:jc w:val="center"/>
              <w:rPr>
                <w:b w:val="0"/>
                <w:bCs w:val="0"/>
                <w:szCs w:val="24"/>
              </w:rPr>
            </w:pPr>
            <w:r w:rsidRPr="00643B6A">
              <w:rPr>
                <w:b w:val="0"/>
                <w:bCs w:val="0"/>
                <w:szCs w:val="24"/>
              </w:rPr>
              <w:t>44</w:t>
            </w:r>
          </w:p>
        </w:tc>
        <w:tc>
          <w:tcPr>
            <w:tcW w:w="696" w:type="dxa"/>
            <w:tcBorders>
              <w:top w:val="single" w:sz="4" w:space="0" w:color="auto"/>
              <w:left w:val="single" w:sz="4" w:space="0" w:color="auto"/>
              <w:bottom w:val="single" w:sz="4" w:space="0" w:color="auto"/>
              <w:right w:val="single" w:sz="4" w:space="0" w:color="auto"/>
            </w:tcBorders>
            <w:hideMark/>
          </w:tcPr>
          <w:p w14:paraId="4896F3A8" w14:textId="77777777" w:rsidR="00643B6A" w:rsidRPr="00643B6A" w:rsidRDefault="00643B6A" w:rsidP="00643B6A">
            <w:pPr>
              <w:jc w:val="center"/>
              <w:rPr>
                <w:b w:val="0"/>
                <w:bCs w:val="0"/>
                <w:szCs w:val="24"/>
              </w:rPr>
            </w:pPr>
            <w:r w:rsidRPr="00643B6A">
              <w:rPr>
                <w:b w:val="0"/>
                <w:bCs w:val="0"/>
                <w:szCs w:val="24"/>
              </w:rPr>
              <w:t>37</w:t>
            </w:r>
          </w:p>
        </w:tc>
        <w:tc>
          <w:tcPr>
            <w:tcW w:w="696" w:type="dxa"/>
            <w:tcBorders>
              <w:top w:val="single" w:sz="4" w:space="0" w:color="auto"/>
              <w:left w:val="single" w:sz="4" w:space="0" w:color="auto"/>
              <w:bottom w:val="single" w:sz="4" w:space="0" w:color="auto"/>
              <w:right w:val="single" w:sz="4" w:space="0" w:color="auto"/>
            </w:tcBorders>
            <w:hideMark/>
          </w:tcPr>
          <w:p w14:paraId="620E5908" w14:textId="77777777" w:rsidR="00643B6A" w:rsidRPr="00643B6A" w:rsidRDefault="00643B6A" w:rsidP="00643B6A">
            <w:pPr>
              <w:jc w:val="center"/>
              <w:rPr>
                <w:b w:val="0"/>
                <w:bCs w:val="0"/>
                <w:szCs w:val="24"/>
              </w:rPr>
            </w:pPr>
            <w:r w:rsidRPr="00643B6A">
              <w:rPr>
                <w:b w:val="0"/>
                <w:bCs w:val="0"/>
                <w:szCs w:val="24"/>
              </w:rPr>
              <w:t xml:space="preserve"> 43</w:t>
            </w:r>
          </w:p>
        </w:tc>
        <w:tc>
          <w:tcPr>
            <w:tcW w:w="756" w:type="dxa"/>
            <w:tcBorders>
              <w:top w:val="single" w:sz="4" w:space="0" w:color="auto"/>
              <w:left w:val="single" w:sz="4" w:space="0" w:color="auto"/>
              <w:bottom w:val="single" w:sz="4" w:space="0" w:color="auto"/>
              <w:right w:val="single" w:sz="4" w:space="0" w:color="auto"/>
            </w:tcBorders>
            <w:hideMark/>
          </w:tcPr>
          <w:p w14:paraId="5B7A826A" w14:textId="77777777" w:rsidR="00643B6A" w:rsidRPr="00643B6A" w:rsidRDefault="00643B6A" w:rsidP="00643B6A">
            <w:pPr>
              <w:jc w:val="center"/>
              <w:rPr>
                <w:b w:val="0"/>
                <w:bCs w:val="0"/>
                <w:szCs w:val="24"/>
              </w:rPr>
            </w:pPr>
            <w:r w:rsidRPr="00643B6A">
              <w:rPr>
                <w:b w:val="0"/>
                <w:bCs w:val="0"/>
                <w:szCs w:val="24"/>
              </w:rPr>
              <w:t>39</w:t>
            </w:r>
          </w:p>
        </w:tc>
        <w:tc>
          <w:tcPr>
            <w:tcW w:w="777" w:type="dxa"/>
            <w:tcBorders>
              <w:top w:val="single" w:sz="4" w:space="0" w:color="auto"/>
              <w:left w:val="single" w:sz="4" w:space="0" w:color="auto"/>
              <w:bottom w:val="single" w:sz="4" w:space="0" w:color="auto"/>
              <w:right w:val="single" w:sz="4" w:space="0" w:color="auto"/>
            </w:tcBorders>
            <w:hideMark/>
          </w:tcPr>
          <w:p w14:paraId="05E9F5AD" w14:textId="77777777" w:rsidR="00643B6A" w:rsidRPr="00643B6A" w:rsidRDefault="00643B6A" w:rsidP="00643B6A">
            <w:pPr>
              <w:jc w:val="center"/>
              <w:rPr>
                <w:bCs w:val="0"/>
                <w:szCs w:val="24"/>
              </w:rPr>
            </w:pPr>
            <w:r w:rsidRPr="00643B6A">
              <w:rPr>
                <w:bCs w:val="0"/>
                <w:szCs w:val="24"/>
              </w:rPr>
              <w:t>41</w:t>
            </w:r>
          </w:p>
        </w:tc>
      </w:tr>
      <w:tr w:rsidR="00643B6A" w:rsidRPr="00643B6A" w14:paraId="4FC0192D"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5E53F4BC" w14:textId="77777777" w:rsidR="00643B6A" w:rsidRPr="00643B6A" w:rsidRDefault="00643B6A" w:rsidP="00643B6A">
            <w:pPr>
              <w:rPr>
                <w:b w:val="0"/>
                <w:bCs w:val="0"/>
                <w:szCs w:val="24"/>
              </w:rPr>
            </w:pPr>
            <w:r w:rsidRPr="00643B6A">
              <w:rPr>
                <w:b w:val="0"/>
                <w:bCs w:val="0"/>
                <w:szCs w:val="24"/>
              </w:rPr>
              <w:t xml:space="preserve">meklēšanā esoša persona aizturēta un nodota VP </w:t>
            </w:r>
          </w:p>
        </w:tc>
        <w:tc>
          <w:tcPr>
            <w:tcW w:w="567" w:type="dxa"/>
            <w:tcBorders>
              <w:top w:val="single" w:sz="4" w:space="0" w:color="auto"/>
              <w:left w:val="single" w:sz="4" w:space="0" w:color="auto"/>
              <w:bottom w:val="single" w:sz="4" w:space="0" w:color="auto"/>
              <w:right w:val="single" w:sz="4" w:space="0" w:color="auto"/>
            </w:tcBorders>
          </w:tcPr>
          <w:p w14:paraId="55E0C183"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tcPr>
          <w:p w14:paraId="2A6CAA0A"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25C4073E" w14:textId="77777777" w:rsidR="00643B6A" w:rsidRPr="00643B6A" w:rsidRDefault="00643B6A" w:rsidP="00643B6A">
            <w:pPr>
              <w:jc w:val="center"/>
              <w:rPr>
                <w:b w:val="0"/>
                <w:bCs w:val="0"/>
                <w:szCs w:val="24"/>
              </w:rPr>
            </w:pPr>
            <w:r w:rsidRPr="00643B6A">
              <w:rPr>
                <w:b w:val="0"/>
                <w:bCs w:val="0"/>
                <w:szCs w:val="24"/>
              </w:rPr>
              <w:t>1</w:t>
            </w:r>
          </w:p>
        </w:tc>
        <w:tc>
          <w:tcPr>
            <w:tcW w:w="696" w:type="dxa"/>
            <w:tcBorders>
              <w:top w:val="single" w:sz="4" w:space="0" w:color="auto"/>
              <w:left w:val="single" w:sz="4" w:space="0" w:color="auto"/>
              <w:bottom w:val="single" w:sz="4" w:space="0" w:color="auto"/>
              <w:right w:val="single" w:sz="4" w:space="0" w:color="auto"/>
            </w:tcBorders>
            <w:hideMark/>
          </w:tcPr>
          <w:p w14:paraId="6C56A58B" w14:textId="77777777" w:rsidR="00643B6A" w:rsidRPr="00643B6A" w:rsidRDefault="00643B6A" w:rsidP="00643B6A">
            <w:pPr>
              <w:jc w:val="center"/>
              <w:rPr>
                <w:b w:val="0"/>
                <w:bCs w:val="0"/>
                <w:szCs w:val="24"/>
              </w:rPr>
            </w:pPr>
            <w:r w:rsidRPr="00643B6A">
              <w:rPr>
                <w:b w:val="0"/>
                <w:bCs w:val="0"/>
                <w:szCs w:val="24"/>
              </w:rPr>
              <w:t>2</w:t>
            </w:r>
          </w:p>
        </w:tc>
        <w:tc>
          <w:tcPr>
            <w:tcW w:w="696" w:type="dxa"/>
            <w:tcBorders>
              <w:top w:val="single" w:sz="4" w:space="0" w:color="auto"/>
              <w:left w:val="single" w:sz="4" w:space="0" w:color="auto"/>
              <w:bottom w:val="single" w:sz="4" w:space="0" w:color="auto"/>
              <w:right w:val="single" w:sz="4" w:space="0" w:color="auto"/>
            </w:tcBorders>
          </w:tcPr>
          <w:p w14:paraId="5319C566"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tcPr>
          <w:p w14:paraId="1EB6B64B"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627C25B9" w14:textId="77777777" w:rsidR="00643B6A" w:rsidRPr="00643B6A" w:rsidRDefault="00643B6A" w:rsidP="00643B6A">
            <w:pPr>
              <w:jc w:val="center"/>
              <w:rPr>
                <w:bCs w:val="0"/>
                <w:szCs w:val="24"/>
              </w:rPr>
            </w:pPr>
          </w:p>
        </w:tc>
      </w:tr>
      <w:tr w:rsidR="00643B6A" w:rsidRPr="00643B6A" w14:paraId="0CD7D42D"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1792AD90" w14:textId="77777777" w:rsidR="00643B6A" w:rsidRPr="00643B6A" w:rsidRDefault="00643B6A" w:rsidP="00643B6A">
            <w:pPr>
              <w:rPr>
                <w:b w:val="0"/>
                <w:bCs w:val="0"/>
                <w:szCs w:val="24"/>
              </w:rPr>
            </w:pPr>
            <w:r w:rsidRPr="00643B6A">
              <w:rPr>
                <w:b w:val="0"/>
                <w:bCs w:val="0"/>
                <w:szCs w:val="24"/>
              </w:rPr>
              <w:t xml:space="preserve">aizturētas aizdomās turētās personas  </w:t>
            </w:r>
          </w:p>
        </w:tc>
        <w:tc>
          <w:tcPr>
            <w:tcW w:w="567" w:type="dxa"/>
            <w:tcBorders>
              <w:top w:val="single" w:sz="4" w:space="0" w:color="auto"/>
              <w:left w:val="single" w:sz="4" w:space="0" w:color="auto"/>
              <w:bottom w:val="single" w:sz="4" w:space="0" w:color="auto"/>
              <w:right w:val="single" w:sz="4" w:space="0" w:color="auto"/>
            </w:tcBorders>
          </w:tcPr>
          <w:p w14:paraId="71193B76"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tcPr>
          <w:p w14:paraId="700B0903"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7265AE8C" w14:textId="77777777" w:rsidR="00643B6A" w:rsidRPr="00643B6A" w:rsidRDefault="00643B6A" w:rsidP="00643B6A">
            <w:pPr>
              <w:jc w:val="center"/>
              <w:rPr>
                <w:b w:val="0"/>
                <w:bCs w:val="0"/>
                <w:szCs w:val="24"/>
              </w:rPr>
            </w:pPr>
            <w:r w:rsidRPr="00643B6A">
              <w:rPr>
                <w:b w:val="0"/>
                <w:bCs w:val="0"/>
                <w:szCs w:val="24"/>
              </w:rPr>
              <w:t>2</w:t>
            </w:r>
          </w:p>
        </w:tc>
        <w:tc>
          <w:tcPr>
            <w:tcW w:w="696" w:type="dxa"/>
            <w:tcBorders>
              <w:top w:val="single" w:sz="4" w:space="0" w:color="auto"/>
              <w:left w:val="single" w:sz="4" w:space="0" w:color="auto"/>
              <w:bottom w:val="single" w:sz="4" w:space="0" w:color="auto"/>
              <w:right w:val="single" w:sz="4" w:space="0" w:color="auto"/>
            </w:tcBorders>
            <w:hideMark/>
          </w:tcPr>
          <w:p w14:paraId="41E637CE" w14:textId="77777777" w:rsidR="00643B6A" w:rsidRPr="00643B6A" w:rsidRDefault="00643B6A" w:rsidP="00643B6A">
            <w:pPr>
              <w:jc w:val="center"/>
              <w:rPr>
                <w:b w:val="0"/>
                <w:bCs w:val="0"/>
                <w:szCs w:val="24"/>
              </w:rPr>
            </w:pPr>
            <w:r w:rsidRPr="00643B6A">
              <w:rPr>
                <w:b w:val="0"/>
                <w:bCs w:val="0"/>
                <w:szCs w:val="24"/>
              </w:rPr>
              <w:t>7</w:t>
            </w:r>
          </w:p>
        </w:tc>
        <w:tc>
          <w:tcPr>
            <w:tcW w:w="696" w:type="dxa"/>
            <w:tcBorders>
              <w:top w:val="single" w:sz="4" w:space="0" w:color="auto"/>
              <w:left w:val="single" w:sz="4" w:space="0" w:color="auto"/>
              <w:bottom w:val="single" w:sz="4" w:space="0" w:color="auto"/>
              <w:right w:val="single" w:sz="4" w:space="0" w:color="auto"/>
            </w:tcBorders>
          </w:tcPr>
          <w:p w14:paraId="37F7B8EC"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hideMark/>
          </w:tcPr>
          <w:p w14:paraId="357DFC78" w14:textId="77777777" w:rsidR="00643B6A" w:rsidRPr="00643B6A" w:rsidRDefault="00643B6A" w:rsidP="00643B6A">
            <w:pPr>
              <w:jc w:val="center"/>
              <w:rPr>
                <w:b w:val="0"/>
                <w:bCs w:val="0"/>
                <w:szCs w:val="24"/>
              </w:rPr>
            </w:pPr>
            <w:r w:rsidRPr="00643B6A">
              <w:rPr>
                <w:b w:val="0"/>
                <w:bCs w:val="0"/>
                <w:szCs w:val="24"/>
              </w:rPr>
              <w:t>4</w:t>
            </w:r>
          </w:p>
        </w:tc>
        <w:tc>
          <w:tcPr>
            <w:tcW w:w="777" w:type="dxa"/>
            <w:tcBorders>
              <w:top w:val="single" w:sz="4" w:space="0" w:color="auto"/>
              <w:left w:val="single" w:sz="4" w:space="0" w:color="auto"/>
              <w:bottom w:val="single" w:sz="4" w:space="0" w:color="auto"/>
              <w:right w:val="single" w:sz="4" w:space="0" w:color="auto"/>
            </w:tcBorders>
          </w:tcPr>
          <w:p w14:paraId="3D4B4D0E" w14:textId="77777777" w:rsidR="00643B6A" w:rsidRPr="00643B6A" w:rsidRDefault="00643B6A" w:rsidP="00643B6A">
            <w:pPr>
              <w:jc w:val="center"/>
              <w:rPr>
                <w:bCs w:val="0"/>
                <w:szCs w:val="24"/>
              </w:rPr>
            </w:pPr>
          </w:p>
        </w:tc>
      </w:tr>
      <w:tr w:rsidR="00643B6A" w:rsidRPr="00643B6A" w14:paraId="62CA4F99"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4EF37DC4" w14:textId="77777777" w:rsidR="00643B6A" w:rsidRPr="00643B6A" w:rsidRDefault="00643B6A" w:rsidP="00643B6A">
            <w:pPr>
              <w:rPr>
                <w:b w:val="0"/>
                <w:bCs w:val="0"/>
                <w:szCs w:val="24"/>
              </w:rPr>
            </w:pPr>
            <w:r w:rsidRPr="00643B6A">
              <w:rPr>
                <w:b w:val="0"/>
                <w:bCs w:val="0"/>
                <w:szCs w:val="24"/>
              </w:rPr>
              <w:t>līdzdalība aizdomās turēto aizturēšanā</w:t>
            </w:r>
          </w:p>
        </w:tc>
        <w:tc>
          <w:tcPr>
            <w:tcW w:w="567" w:type="dxa"/>
            <w:tcBorders>
              <w:top w:val="single" w:sz="4" w:space="0" w:color="auto"/>
              <w:left w:val="single" w:sz="4" w:space="0" w:color="auto"/>
              <w:bottom w:val="single" w:sz="4" w:space="0" w:color="auto"/>
              <w:right w:val="single" w:sz="4" w:space="0" w:color="auto"/>
            </w:tcBorders>
          </w:tcPr>
          <w:p w14:paraId="6E2CA39D"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tcPr>
          <w:p w14:paraId="418DAEF4"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737D9649"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33FB71F2" w14:textId="77777777" w:rsidR="00643B6A" w:rsidRPr="00643B6A" w:rsidRDefault="00643B6A" w:rsidP="00643B6A">
            <w:pPr>
              <w:jc w:val="center"/>
              <w:rPr>
                <w:b w:val="0"/>
                <w:bCs w:val="0"/>
                <w:szCs w:val="24"/>
              </w:rPr>
            </w:pPr>
            <w:r w:rsidRPr="00643B6A">
              <w:rPr>
                <w:b w:val="0"/>
                <w:bCs w:val="0"/>
                <w:szCs w:val="24"/>
              </w:rPr>
              <w:t>2</w:t>
            </w:r>
          </w:p>
        </w:tc>
        <w:tc>
          <w:tcPr>
            <w:tcW w:w="696" w:type="dxa"/>
            <w:tcBorders>
              <w:top w:val="single" w:sz="4" w:space="0" w:color="auto"/>
              <w:left w:val="single" w:sz="4" w:space="0" w:color="auto"/>
              <w:bottom w:val="single" w:sz="4" w:space="0" w:color="auto"/>
              <w:right w:val="single" w:sz="4" w:space="0" w:color="auto"/>
            </w:tcBorders>
          </w:tcPr>
          <w:p w14:paraId="504F1B51"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tcPr>
          <w:p w14:paraId="05D7DA6E"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44E365EF" w14:textId="77777777" w:rsidR="00643B6A" w:rsidRPr="00643B6A" w:rsidRDefault="00643B6A" w:rsidP="00643B6A">
            <w:pPr>
              <w:jc w:val="center"/>
              <w:rPr>
                <w:bCs w:val="0"/>
                <w:szCs w:val="24"/>
              </w:rPr>
            </w:pPr>
          </w:p>
        </w:tc>
      </w:tr>
      <w:tr w:rsidR="00643B6A" w:rsidRPr="00643B6A" w14:paraId="0DEF4E04"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065C8F41" w14:textId="77777777" w:rsidR="00643B6A" w:rsidRPr="00643B6A" w:rsidRDefault="00643B6A" w:rsidP="00643B6A">
            <w:pPr>
              <w:rPr>
                <w:b w:val="0"/>
                <w:bCs w:val="0"/>
                <w:szCs w:val="24"/>
              </w:rPr>
            </w:pPr>
            <w:r w:rsidRPr="00643B6A">
              <w:rPr>
                <w:b w:val="0"/>
                <w:bCs w:val="0"/>
                <w:szCs w:val="24"/>
              </w:rPr>
              <w:t>aizturēta administratīvo arestu neizcietusī persona</w:t>
            </w:r>
          </w:p>
        </w:tc>
        <w:tc>
          <w:tcPr>
            <w:tcW w:w="567" w:type="dxa"/>
            <w:tcBorders>
              <w:top w:val="single" w:sz="4" w:space="0" w:color="auto"/>
              <w:left w:val="single" w:sz="4" w:space="0" w:color="auto"/>
              <w:bottom w:val="single" w:sz="4" w:space="0" w:color="auto"/>
              <w:right w:val="single" w:sz="4" w:space="0" w:color="auto"/>
            </w:tcBorders>
          </w:tcPr>
          <w:p w14:paraId="27F06EF5"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tcPr>
          <w:p w14:paraId="4DDD6546"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41831814"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5D3F9573" w14:textId="77777777" w:rsidR="00643B6A" w:rsidRPr="00643B6A" w:rsidRDefault="00643B6A" w:rsidP="00643B6A">
            <w:pPr>
              <w:jc w:val="center"/>
              <w:rPr>
                <w:b w:val="0"/>
                <w:bCs w:val="0"/>
                <w:szCs w:val="24"/>
              </w:rPr>
            </w:pPr>
            <w:r w:rsidRPr="00643B6A">
              <w:rPr>
                <w:b w:val="0"/>
                <w:bCs w:val="0"/>
                <w:szCs w:val="24"/>
              </w:rPr>
              <w:t>1</w:t>
            </w:r>
          </w:p>
        </w:tc>
        <w:tc>
          <w:tcPr>
            <w:tcW w:w="696" w:type="dxa"/>
            <w:tcBorders>
              <w:top w:val="single" w:sz="4" w:space="0" w:color="auto"/>
              <w:left w:val="single" w:sz="4" w:space="0" w:color="auto"/>
              <w:bottom w:val="single" w:sz="4" w:space="0" w:color="auto"/>
              <w:right w:val="single" w:sz="4" w:space="0" w:color="auto"/>
            </w:tcBorders>
          </w:tcPr>
          <w:p w14:paraId="6B5542FA"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tcPr>
          <w:p w14:paraId="40F767BB"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6E5354F6" w14:textId="77777777" w:rsidR="00643B6A" w:rsidRPr="00643B6A" w:rsidRDefault="00643B6A" w:rsidP="00643B6A">
            <w:pPr>
              <w:jc w:val="center"/>
              <w:rPr>
                <w:bCs w:val="0"/>
                <w:szCs w:val="24"/>
              </w:rPr>
            </w:pPr>
          </w:p>
        </w:tc>
      </w:tr>
      <w:tr w:rsidR="00643B6A" w:rsidRPr="00643B6A" w14:paraId="6F9E30E2"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3090B177" w14:textId="77777777" w:rsidR="00643B6A" w:rsidRPr="00643B6A" w:rsidRDefault="00643B6A" w:rsidP="00643B6A">
            <w:pPr>
              <w:rPr>
                <w:b w:val="0"/>
                <w:bCs w:val="0"/>
                <w:szCs w:val="24"/>
              </w:rPr>
            </w:pPr>
            <w:r w:rsidRPr="00643B6A">
              <w:rPr>
                <w:b w:val="0"/>
                <w:bCs w:val="0"/>
                <w:szCs w:val="24"/>
              </w:rPr>
              <w:t xml:space="preserve">administratīvo pārkāpumu protokoli </w:t>
            </w:r>
          </w:p>
        </w:tc>
        <w:tc>
          <w:tcPr>
            <w:tcW w:w="567" w:type="dxa"/>
            <w:tcBorders>
              <w:top w:val="single" w:sz="4" w:space="0" w:color="auto"/>
              <w:left w:val="single" w:sz="4" w:space="0" w:color="auto"/>
              <w:bottom w:val="single" w:sz="4" w:space="0" w:color="auto"/>
              <w:right w:val="single" w:sz="4" w:space="0" w:color="auto"/>
            </w:tcBorders>
            <w:hideMark/>
          </w:tcPr>
          <w:p w14:paraId="39F4FD0B" w14:textId="77777777" w:rsidR="00643B6A" w:rsidRPr="00643B6A" w:rsidRDefault="00643B6A" w:rsidP="00643B6A">
            <w:pPr>
              <w:jc w:val="center"/>
              <w:rPr>
                <w:b w:val="0"/>
                <w:bCs w:val="0"/>
                <w:szCs w:val="24"/>
              </w:rPr>
            </w:pPr>
            <w:r w:rsidRPr="00643B6A">
              <w:rPr>
                <w:b w:val="0"/>
                <w:bCs w:val="0"/>
                <w:szCs w:val="24"/>
              </w:rPr>
              <w:t>73</w:t>
            </w:r>
          </w:p>
        </w:tc>
        <w:tc>
          <w:tcPr>
            <w:tcW w:w="739" w:type="dxa"/>
            <w:tcBorders>
              <w:top w:val="single" w:sz="4" w:space="0" w:color="auto"/>
              <w:left w:val="single" w:sz="4" w:space="0" w:color="auto"/>
              <w:bottom w:val="single" w:sz="4" w:space="0" w:color="auto"/>
              <w:right w:val="single" w:sz="4" w:space="0" w:color="auto"/>
            </w:tcBorders>
            <w:hideMark/>
          </w:tcPr>
          <w:p w14:paraId="069C6E89" w14:textId="77777777" w:rsidR="00643B6A" w:rsidRPr="00643B6A" w:rsidRDefault="00643B6A" w:rsidP="00643B6A">
            <w:pPr>
              <w:jc w:val="center"/>
              <w:rPr>
                <w:b w:val="0"/>
                <w:bCs w:val="0"/>
                <w:szCs w:val="24"/>
              </w:rPr>
            </w:pPr>
            <w:r w:rsidRPr="00643B6A">
              <w:rPr>
                <w:b w:val="0"/>
                <w:bCs w:val="0"/>
                <w:szCs w:val="24"/>
              </w:rPr>
              <w:t>58</w:t>
            </w:r>
          </w:p>
        </w:tc>
        <w:tc>
          <w:tcPr>
            <w:tcW w:w="696" w:type="dxa"/>
            <w:tcBorders>
              <w:top w:val="single" w:sz="4" w:space="0" w:color="auto"/>
              <w:left w:val="single" w:sz="4" w:space="0" w:color="auto"/>
              <w:bottom w:val="single" w:sz="4" w:space="0" w:color="auto"/>
              <w:right w:val="single" w:sz="4" w:space="0" w:color="auto"/>
            </w:tcBorders>
            <w:hideMark/>
          </w:tcPr>
          <w:p w14:paraId="3A492196" w14:textId="77777777" w:rsidR="00643B6A" w:rsidRPr="00643B6A" w:rsidRDefault="00643B6A" w:rsidP="00643B6A">
            <w:pPr>
              <w:jc w:val="center"/>
              <w:rPr>
                <w:b w:val="0"/>
                <w:bCs w:val="0"/>
                <w:szCs w:val="24"/>
              </w:rPr>
            </w:pPr>
            <w:r w:rsidRPr="00643B6A">
              <w:rPr>
                <w:b w:val="0"/>
                <w:bCs w:val="0"/>
                <w:szCs w:val="24"/>
              </w:rPr>
              <w:t>57</w:t>
            </w:r>
          </w:p>
        </w:tc>
        <w:tc>
          <w:tcPr>
            <w:tcW w:w="696" w:type="dxa"/>
            <w:tcBorders>
              <w:top w:val="single" w:sz="4" w:space="0" w:color="auto"/>
              <w:left w:val="single" w:sz="4" w:space="0" w:color="auto"/>
              <w:bottom w:val="single" w:sz="4" w:space="0" w:color="auto"/>
              <w:right w:val="single" w:sz="4" w:space="0" w:color="auto"/>
            </w:tcBorders>
            <w:hideMark/>
          </w:tcPr>
          <w:p w14:paraId="229A4A97" w14:textId="77777777" w:rsidR="00643B6A" w:rsidRPr="00643B6A" w:rsidRDefault="00643B6A" w:rsidP="00643B6A">
            <w:pPr>
              <w:jc w:val="center"/>
              <w:rPr>
                <w:b w:val="0"/>
                <w:bCs w:val="0"/>
                <w:szCs w:val="24"/>
              </w:rPr>
            </w:pPr>
            <w:r w:rsidRPr="00643B6A">
              <w:rPr>
                <w:b w:val="0"/>
                <w:bCs w:val="0"/>
                <w:szCs w:val="24"/>
              </w:rPr>
              <w:t>80</w:t>
            </w:r>
          </w:p>
        </w:tc>
        <w:tc>
          <w:tcPr>
            <w:tcW w:w="696" w:type="dxa"/>
            <w:tcBorders>
              <w:top w:val="single" w:sz="4" w:space="0" w:color="auto"/>
              <w:left w:val="single" w:sz="4" w:space="0" w:color="auto"/>
              <w:bottom w:val="single" w:sz="4" w:space="0" w:color="auto"/>
              <w:right w:val="single" w:sz="4" w:space="0" w:color="auto"/>
            </w:tcBorders>
            <w:hideMark/>
          </w:tcPr>
          <w:p w14:paraId="142C4731" w14:textId="77777777" w:rsidR="00643B6A" w:rsidRPr="00643B6A" w:rsidRDefault="00643B6A" w:rsidP="00643B6A">
            <w:pPr>
              <w:jc w:val="center"/>
              <w:rPr>
                <w:b w:val="0"/>
                <w:bCs w:val="0"/>
                <w:szCs w:val="24"/>
              </w:rPr>
            </w:pPr>
            <w:r w:rsidRPr="00643B6A">
              <w:rPr>
                <w:b w:val="0"/>
                <w:bCs w:val="0"/>
                <w:szCs w:val="24"/>
              </w:rPr>
              <w:t>82</w:t>
            </w:r>
          </w:p>
        </w:tc>
        <w:tc>
          <w:tcPr>
            <w:tcW w:w="756" w:type="dxa"/>
            <w:tcBorders>
              <w:top w:val="single" w:sz="4" w:space="0" w:color="auto"/>
              <w:left w:val="single" w:sz="4" w:space="0" w:color="auto"/>
              <w:bottom w:val="single" w:sz="4" w:space="0" w:color="auto"/>
              <w:right w:val="single" w:sz="4" w:space="0" w:color="auto"/>
            </w:tcBorders>
            <w:hideMark/>
          </w:tcPr>
          <w:p w14:paraId="01B3EF75" w14:textId="77777777" w:rsidR="00643B6A" w:rsidRPr="00643B6A" w:rsidRDefault="00643B6A" w:rsidP="00643B6A">
            <w:pPr>
              <w:jc w:val="center"/>
              <w:rPr>
                <w:b w:val="0"/>
                <w:bCs w:val="0"/>
                <w:szCs w:val="24"/>
              </w:rPr>
            </w:pPr>
            <w:r w:rsidRPr="00643B6A">
              <w:rPr>
                <w:b w:val="0"/>
                <w:bCs w:val="0"/>
                <w:szCs w:val="24"/>
              </w:rPr>
              <w:t>59</w:t>
            </w:r>
          </w:p>
        </w:tc>
        <w:tc>
          <w:tcPr>
            <w:tcW w:w="777" w:type="dxa"/>
            <w:tcBorders>
              <w:top w:val="single" w:sz="4" w:space="0" w:color="auto"/>
              <w:left w:val="single" w:sz="4" w:space="0" w:color="auto"/>
              <w:bottom w:val="single" w:sz="4" w:space="0" w:color="auto"/>
              <w:right w:val="single" w:sz="4" w:space="0" w:color="auto"/>
            </w:tcBorders>
            <w:hideMark/>
          </w:tcPr>
          <w:p w14:paraId="6EF60802" w14:textId="77777777" w:rsidR="00643B6A" w:rsidRPr="00643B6A" w:rsidRDefault="00643B6A" w:rsidP="00643B6A">
            <w:pPr>
              <w:jc w:val="center"/>
              <w:rPr>
                <w:bCs w:val="0"/>
                <w:szCs w:val="24"/>
              </w:rPr>
            </w:pPr>
            <w:r w:rsidRPr="00643B6A">
              <w:rPr>
                <w:bCs w:val="0"/>
                <w:szCs w:val="24"/>
              </w:rPr>
              <w:t>76</w:t>
            </w:r>
          </w:p>
        </w:tc>
      </w:tr>
      <w:tr w:rsidR="00643B6A" w:rsidRPr="00643B6A" w14:paraId="27D2FEAA" w14:textId="77777777">
        <w:trPr>
          <w:divId w:val="1832746554"/>
          <w:trHeight w:val="339"/>
        </w:trPr>
        <w:tc>
          <w:tcPr>
            <w:tcW w:w="6930" w:type="dxa"/>
            <w:gridSpan w:val="4"/>
            <w:tcBorders>
              <w:top w:val="single" w:sz="4" w:space="0" w:color="auto"/>
              <w:left w:val="single" w:sz="4" w:space="0" w:color="auto"/>
              <w:bottom w:val="single" w:sz="4" w:space="0" w:color="auto"/>
              <w:right w:val="single" w:sz="4" w:space="0" w:color="auto"/>
            </w:tcBorders>
            <w:hideMark/>
          </w:tcPr>
          <w:p w14:paraId="22C63E1F" w14:textId="77777777" w:rsidR="00643B6A" w:rsidRPr="00643B6A" w:rsidRDefault="00643B6A" w:rsidP="00643B6A">
            <w:pPr>
              <w:jc w:val="center"/>
              <w:rPr>
                <w:b w:val="0"/>
                <w:bCs w:val="0"/>
                <w:szCs w:val="24"/>
              </w:rPr>
            </w:pPr>
            <w:r w:rsidRPr="00643B6A">
              <w:rPr>
                <w:b w:val="0"/>
                <w:bCs w:val="0"/>
                <w:szCs w:val="24"/>
              </w:rPr>
              <w:t>t.sk.</w:t>
            </w:r>
          </w:p>
        </w:tc>
        <w:tc>
          <w:tcPr>
            <w:tcW w:w="696" w:type="dxa"/>
            <w:tcBorders>
              <w:top w:val="single" w:sz="4" w:space="0" w:color="auto"/>
              <w:left w:val="single" w:sz="4" w:space="0" w:color="auto"/>
              <w:bottom w:val="single" w:sz="4" w:space="0" w:color="auto"/>
              <w:right w:val="single" w:sz="4" w:space="0" w:color="auto"/>
            </w:tcBorders>
          </w:tcPr>
          <w:p w14:paraId="2A49F405"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7223259A"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tcPr>
          <w:p w14:paraId="49667137"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7A1236F3" w14:textId="77777777" w:rsidR="00643B6A" w:rsidRPr="00643B6A" w:rsidRDefault="00643B6A" w:rsidP="00643B6A">
            <w:pPr>
              <w:jc w:val="center"/>
              <w:rPr>
                <w:bCs w:val="0"/>
                <w:szCs w:val="24"/>
              </w:rPr>
            </w:pPr>
          </w:p>
        </w:tc>
      </w:tr>
      <w:tr w:rsidR="00643B6A" w:rsidRPr="00643B6A" w14:paraId="338E2EA9"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6480994C" w14:textId="77777777" w:rsidR="00643B6A" w:rsidRPr="00643B6A" w:rsidRDefault="00643B6A" w:rsidP="00643B6A">
            <w:pPr>
              <w:rPr>
                <w:b w:val="0"/>
                <w:bCs w:val="0"/>
                <w:szCs w:val="24"/>
              </w:rPr>
            </w:pPr>
            <w:r w:rsidRPr="00643B6A">
              <w:rPr>
                <w:b w:val="0"/>
                <w:bCs w:val="0"/>
                <w:szCs w:val="24"/>
              </w:rPr>
              <w:t>LAPK 421.p.1.d.(smēķēšana neatļautās vietās)</w:t>
            </w:r>
          </w:p>
        </w:tc>
        <w:tc>
          <w:tcPr>
            <w:tcW w:w="567" w:type="dxa"/>
            <w:tcBorders>
              <w:top w:val="single" w:sz="4" w:space="0" w:color="auto"/>
              <w:left w:val="single" w:sz="4" w:space="0" w:color="auto"/>
              <w:bottom w:val="single" w:sz="4" w:space="0" w:color="auto"/>
              <w:right w:val="single" w:sz="4" w:space="0" w:color="auto"/>
            </w:tcBorders>
          </w:tcPr>
          <w:p w14:paraId="3485D4C6"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hideMark/>
          </w:tcPr>
          <w:p w14:paraId="0D407372" w14:textId="77777777" w:rsidR="00643B6A" w:rsidRPr="00643B6A" w:rsidRDefault="00643B6A" w:rsidP="00643B6A">
            <w:pPr>
              <w:jc w:val="center"/>
              <w:rPr>
                <w:b w:val="0"/>
                <w:bCs w:val="0"/>
                <w:szCs w:val="24"/>
              </w:rPr>
            </w:pPr>
            <w:r w:rsidRPr="00643B6A">
              <w:rPr>
                <w:b w:val="0"/>
                <w:bCs w:val="0"/>
                <w:szCs w:val="24"/>
              </w:rPr>
              <w:t>11</w:t>
            </w:r>
          </w:p>
        </w:tc>
        <w:tc>
          <w:tcPr>
            <w:tcW w:w="696" w:type="dxa"/>
            <w:tcBorders>
              <w:top w:val="single" w:sz="4" w:space="0" w:color="auto"/>
              <w:left w:val="single" w:sz="4" w:space="0" w:color="auto"/>
              <w:bottom w:val="single" w:sz="4" w:space="0" w:color="auto"/>
              <w:right w:val="single" w:sz="4" w:space="0" w:color="auto"/>
            </w:tcBorders>
          </w:tcPr>
          <w:p w14:paraId="7C9982C6"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283AE622" w14:textId="77777777" w:rsidR="00643B6A" w:rsidRPr="00643B6A" w:rsidRDefault="00643B6A" w:rsidP="00643B6A">
            <w:pPr>
              <w:jc w:val="center"/>
              <w:rPr>
                <w:b w:val="0"/>
                <w:bCs w:val="0"/>
                <w:szCs w:val="24"/>
              </w:rPr>
            </w:pPr>
            <w:r w:rsidRPr="00643B6A">
              <w:rPr>
                <w:b w:val="0"/>
                <w:bCs w:val="0"/>
                <w:szCs w:val="24"/>
              </w:rPr>
              <w:t>2</w:t>
            </w:r>
          </w:p>
        </w:tc>
        <w:tc>
          <w:tcPr>
            <w:tcW w:w="696" w:type="dxa"/>
            <w:tcBorders>
              <w:top w:val="single" w:sz="4" w:space="0" w:color="auto"/>
              <w:left w:val="single" w:sz="4" w:space="0" w:color="auto"/>
              <w:bottom w:val="single" w:sz="4" w:space="0" w:color="auto"/>
              <w:right w:val="single" w:sz="4" w:space="0" w:color="auto"/>
            </w:tcBorders>
          </w:tcPr>
          <w:p w14:paraId="769B7818"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hideMark/>
          </w:tcPr>
          <w:p w14:paraId="455B3771" w14:textId="77777777" w:rsidR="00643B6A" w:rsidRPr="00643B6A" w:rsidRDefault="00643B6A" w:rsidP="00643B6A">
            <w:pPr>
              <w:jc w:val="center"/>
              <w:rPr>
                <w:b w:val="0"/>
                <w:bCs w:val="0"/>
                <w:szCs w:val="24"/>
              </w:rPr>
            </w:pPr>
            <w:r w:rsidRPr="00643B6A">
              <w:rPr>
                <w:b w:val="0"/>
                <w:bCs w:val="0"/>
                <w:szCs w:val="24"/>
              </w:rPr>
              <w:t>4</w:t>
            </w:r>
          </w:p>
        </w:tc>
        <w:tc>
          <w:tcPr>
            <w:tcW w:w="777" w:type="dxa"/>
            <w:tcBorders>
              <w:top w:val="single" w:sz="4" w:space="0" w:color="auto"/>
              <w:left w:val="single" w:sz="4" w:space="0" w:color="auto"/>
              <w:bottom w:val="single" w:sz="4" w:space="0" w:color="auto"/>
              <w:right w:val="single" w:sz="4" w:space="0" w:color="auto"/>
            </w:tcBorders>
          </w:tcPr>
          <w:p w14:paraId="576AB427" w14:textId="77777777" w:rsidR="00643B6A" w:rsidRPr="00643B6A" w:rsidRDefault="00643B6A" w:rsidP="00643B6A">
            <w:pPr>
              <w:jc w:val="center"/>
              <w:rPr>
                <w:bCs w:val="0"/>
                <w:szCs w:val="24"/>
              </w:rPr>
            </w:pPr>
          </w:p>
        </w:tc>
      </w:tr>
      <w:tr w:rsidR="00643B6A" w:rsidRPr="00643B6A" w14:paraId="32A00C10"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70A0D1D9" w14:textId="77777777" w:rsidR="00643B6A" w:rsidRPr="00643B6A" w:rsidRDefault="00643B6A" w:rsidP="00643B6A">
            <w:pPr>
              <w:rPr>
                <w:b w:val="0"/>
                <w:bCs w:val="0"/>
                <w:szCs w:val="24"/>
              </w:rPr>
            </w:pPr>
            <w:r w:rsidRPr="00643B6A">
              <w:rPr>
                <w:b w:val="0"/>
                <w:bCs w:val="0"/>
                <w:szCs w:val="24"/>
              </w:rPr>
              <w:t xml:space="preserve">LAPK 421. p.4.d. (nepilngadīgie smēķētāji) </w:t>
            </w:r>
          </w:p>
        </w:tc>
        <w:tc>
          <w:tcPr>
            <w:tcW w:w="567" w:type="dxa"/>
            <w:tcBorders>
              <w:top w:val="single" w:sz="4" w:space="0" w:color="auto"/>
              <w:left w:val="single" w:sz="4" w:space="0" w:color="auto"/>
              <w:bottom w:val="single" w:sz="4" w:space="0" w:color="auto"/>
              <w:right w:val="single" w:sz="4" w:space="0" w:color="auto"/>
            </w:tcBorders>
            <w:hideMark/>
          </w:tcPr>
          <w:p w14:paraId="649F6478" w14:textId="77777777" w:rsidR="00643B6A" w:rsidRPr="00643B6A" w:rsidRDefault="00643B6A" w:rsidP="00643B6A">
            <w:pPr>
              <w:jc w:val="center"/>
              <w:rPr>
                <w:b w:val="0"/>
                <w:bCs w:val="0"/>
                <w:szCs w:val="24"/>
              </w:rPr>
            </w:pPr>
            <w:r w:rsidRPr="00643B6A">
              <w:rPr>
                <w:b w:val="0"/>
                <w:bCs w:val="0"/>
                <w:szCs w:val="24"/>
              </w:rPr>
              <w:t>3</w:t>
            </w:r>
          </w:p>
        </w:tc>
        <w:tc>
          <w:tcPr>
            <w:tcW w:w="739" w:type="dxa"/>
            <w:tcBorders>
              <w:top w:val="single" w:sz="4" w:space="0" w:color="auto"/>
              <w:left w:val="single" w:sz="4" w:space="0" w:color="auto"/>
              <w:bottom w:val="single" w:sz="4" w:space="0" w:color="auto"/>
              <w:right w:val="single" w:sz="4" w:space="0" w:color="auto"/>
            </w:tcBorders>
            <w:hideMark/>
          </w:tcPr>
          <w:p w14:paraId="51DE4C59" w14:textId="77777777" w:rsidR="00643B6A" w:rsidRPr="00643B6A" w:rsidRDefault="00643B6A" w:rsidP="00643B6A">
            <w:pPr>
              <w:jc w:val="center"/>
              <w:rPr>
                <w:b w:val="0"/>
                <w:bCs w:val="0"/>
                <w:szCs w:val="24"/>
              </w:rPr>
            </w:pPr>
            <w:r w:rsidRPr="00643B6A">
              <w:rPr>
                <w:b w:val="0"/>
                <w:bCs w:val="0"/>
                <w:szCs w:val="24"/>
              </w:rPr>
              <w:t>3</w:t>
            </w:r>
          </w:p>
        </w:tc>
        <w:tc>
          <w:tcPr>
            <w:tcW w:w="696" w:type="dxa"/>
            <w:tcBorders>
              <w:top w:val="single" w:sz="4" w:space="0" w:color="auto"/>
              <w:left w:val="single" w:sz="4" w:space="0" w:color="auto"/>
              <w:bottom w:val="single" w:sz="4" w:space="0" w:color="auto"/>
              <w:right w:val="single" w:sz="4" w:space="0" w:color="auto"/>
            </w:tcBorders>
            <w:hideMark/>
          </w:tcPr>
          <w:p w14:paraId="5823DCBB" w14:textId="77777777" w:rsidR="00643B6A" w:rsidRPr="00643B6A" w:rsidRDefault="00643B6A" w:rsidP="00643B6A">
            <w:pPr>
              <w:jc w:val="center"/>
              <w:rPr>
                <w:b w:val="0"/>
                <w:bCs w:val="0"/>
                <w:szCs w:val="24"/>
              </w:rPr>
            </w:pPr>
            <w:r w:rsidRPr="00643B6A">
              <w:rPr>
                <w:b w:val="0"/>
                <w:bCs w:val="0"/>
                <w:szCs w:val="24"/>
              </w:rPr>
              <w:t>2</w:t>
            </w:r>
          </w:p>
        </w:tc>
        <w:tc>
          <w:tcPr>
            <w:tcW w:w="696" w:type="dxa"/>
            <w:tcBorders>
              <w:top w:val="single" w:sz="4" w:space="0" w:color="auto"/>
              <w:left w:val="single" w:sz="4" w:space="0" w:color="auto"/>
              <w:bottom w:val="single" w:sz="4" w:space="0" w:color="auto"/>
              <w:right w:val="single" w:sz="4" w:space="0" w:color="auto"/>
            </w:tcBorders>
            <w:hideMark/>
          </w:tcPr>
          <w:p w14:paraId="72D7C913" w14:textId="77777777" w:rsidR="00643B6A" w:rsidRPr="00643B6A" w:rsidRDefault="00643B6A" w:rsidP="00643B6A">
            <w:pPr>
              <w:jc w:val="center"/>
              <w:rPr>
                <w:b w:val="0"/>
                <w:bCs w:val="0"/>
                <w:szCs w:val="24"/>
              </w:rPr>
            </w:pPr>
            <w:r w:rsidRPr="00643B6A">
              <w:rPr>
                <w:b w:val="0"/>
                <w:bCs w:val="0"/>
                <w:szCs w:val="24"/>
              </w:rPr>
              <w:t>9</w:t>
            </w:r>
          </w:p>
        </w:tc>
        <w:tc>
          <w:tcPr>
            <w:tcW w:w="696" w:type="dxa"/>
            <w:tcBorders>
              <w:top w:val="single" w:sz="4" w:space="0" w:color="auto"/>
              <w:left w:val="single" w:sz="4" w:space="0" w:color="auto"/>
              <w:bottom w:val="single" w:sz="4" w:space="0" w:color="auto"/>
              <w:right w:val="single" w:sz="4" w:space="0" w:color="auto"/>
            </w:tcBorders>
            <w:hideMark/>
          </w:tcPr>
          <w:p w14:paraId="5B49C142" w14:textId="77777777" w:rsidR="00643B6A" w:rsidRPr="00643B6A" w:rsidRDefault="00643B6A" w:rsidP="00643B6A">
            <w:pPr>
              <w:jc w:val="center"/>
              <w:rPr>
                <w:b w:val="0"/>
                <w:bCs w:val="0"/>
                <w:szCs w:val="24"/>
              </w:rPr>
            </w:pPr>
            <w:r w:rsidRPr="00643B6A">
              <w:rPr>
                <w:b w:val="0"/>
                <w:bCs w:val="0"/>
                <w:szCs w:val="24"/>
              </w:rPr>
              <w:t>4</w:t>
            </w:r>
          </w:p>
        </w:tc>
        <w:tc>
          <w:tcPr>
            <w:tcW w:w="756" w:type="dxa"/>
            <w:tcBorders>
              <w:top w:val="single" w:sz="4" w:space="0" w:color="auto"/>
              <w:left w:val="single" w:sz="4" w:space="0" w:color="auto"/>
              <w:bottom w:val="single" w:sz="4" w:space="0" w:color="auto"/>
              <w:right w:val="single" w:sz="4" w:space="0" w:color="auto"/>
            </w:tcBorders>
            <w:hideMark/>
          </w:tcPr>
          <w:p w14:paraId="3787D546" w14:textId="77777777" w:rsidR="00643B6A" w:rsidRPr="00643B6A" w:rsidRDefault="00643B6A" w:rsidP="00643B6A">
            <w:pPr>
              <w:jc w:val="center"/>
              <w:rPr>
                <w:b w:val="0"/>
                <w:bCs w:val="0"/>
                <w:szCs w:val="24"/>
              </w:rPr>
            </w:pPr>
            <w:r w:rsidRPr="00643B6A">
              <w:rPr>
                <w:b w:val="0"/>
                <w:bCs w:val="0"/>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10D9F2A" w14:textId="77777777" w:rsidR="00643B6A" w:rsidRPr="00643B6A" w:rsidRDefault="00643B6A" w:rsidP="00643B6A">
            <w:pPr>
              <w:jc w:val="center"/>
              <w:rPr>
                <w:bCs w:val="0"/>
                <w:szCs w:val="24"/>
              </w:rPr>
            </w:pPr>
            <w:r w:rsidRPr="00643B6A">
              <w:rPr>
                <w:bCs w:val="0"/>
                <w:szCs w:val="24"/>
              </w:rPr>
              <w:t>5</w:t>
            </w:r>
          </w:p>
        </w:tc>
      </w:tr>
      <w:tr w:rsidR="00643B6A" w:rsidRPr="00643B6A" w14:paraId="4950CAE1"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40FB9AC1" w14:textId="77777777" w:rsidR="00643B6A" w:rsidRPr="00643B6A" w:rsidRDefault="00643B6A" w:rsidP="00643B6A">
            <w:pPr>
              <w:rPr>
                <w:b w:val="0"/>
                <w:bCs w:val="0"/>
                <w:szCs w:val="24"/>
              </w:rPr>
            </w:pPr>
            <w:r w:rsidRPr="00643B6A">
              <w:rPr>
                <w:b w:val="0"/>
                <w:bCs w:val="0"/>
                <w:szCs w:val="24"/>
              </w:rPr>
              <w:t>LAPK 58.p. (gaisa piesārņošana)</w:t>
            </w:r>
          </w:p>
        </w:tc>
        <w:tc>
          <w:tcPr>
            <w:tcW w:w="567" w:type="dxa"/>
            <w:tcBorders>
              <w:top w:val="single" w:sz="4" w:space="0" w:color="auto"/>
              <w:left w:val="single" w:sz="4" w:space="0" w:color="auto"/>
              <w:bottom w:val="single" w:sz="4" w:space="0" w:color="auto"/>
              <w:right w:val="single" w:sz="4" w:space="0" w:color="auto"/>
            </w:tcBorders>
          </w:tcPr>
          <w:p w14:paraId="0F6CA8E5"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tcPr>
          <w:p w14:paraId="5698174E"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23C2FB6E"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0A347A9D" w14:textId="77777777" w:rsidR="00643B6A" w:rsidRPr="00643B6A" w:rsidRDefault="00643B6A" w:rsidP="00643B6A">
            <w:pPr>
              <w:jc w:val="center"/>
              <w:rPr>
                <w:b w:val="0"/>
                <w:bCs w:val="0"/>
                <w:szCs w:val="24"/>
              </w:rPr>
            </w:pPr>
            <w:r w:rsidRPr="00643B6A">
              <w:rPr>
                <w:b w:val="0"/>
                <w:bCs w:val="0"/>
                <w:szCs w:val="24"/>
              </w:rPr>
              <w:t>1</w:t>
            </w:r>
          </w:p>
        </w:tc>
        <w:tc>
          <w:tcPr>
            <w:tcW w:w="696" w:type="dxa"/>
            <w:tcBorders>
              <w:top w:val="single" w:sz="4" w:space="0" w:color="auto"/>
              <w:left w:val="single" w:sz="4" w:space="0" w:color="auto"/>
              <w:bottom w:val="single" w:sz="4" w:space="0" w:color="auto"/>
              <w:right w:val="single" w:sz="4" w:space="0" w:color="auto"/>
            </w:tcBorders>
          </w:tcPr>
          <w:p w14:paraId="1A508FBC"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tcPr>
          <w:p w14:paraId="1FA6E9B4"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61606007" w14:textId="77777777" w:rsidR="00643B6A" w:rsidRPr="00643B6A" w:rsidRDefault="00643B6A" w:rsidP="00643B6A">
            <w:pPr>
              <w:jc w:val="center"/>
              <w:rPr>
                <w:bCs w:val="0"/>
                <w:szCs w:val="24"/>
              </w:rPr>
            </w:pPr>
          </w:p>
        </w:tc>
      </w:tr>
      <w:tr w:rsidR="00643B6A" w:rsidRPr="00643B6A" w14:paraId="79934F0C"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3B83E784" w14:textId="77777777" w:rsidR="00643B6A" w:rsidRPr="00643B6A" w:rsidRDefault="00643B6A" w:rsidP="00643B6A">
            <w:pPr>
              <w:rPr>
                <w:b w:val="0"/>
                <w:bCs w:val="0"/>
                <w:szCs w:val="24"/>
              </w:rPr>
            </w:pPr>
            <w:r w:rsidRPr="00643B6A">
              <w:rPr>
                <w:b w:val="0"/>
                <w:bCs w:val="0"/>
                <w:szCs w:val="24"/>
              </w:rPr>
              <w:t xml:space="preserve">LAPK 67.1. (koku patvaļīga ciršana) </w:t>
            </w:r>
          </w:p>
        </w:tc>
        <w:tc>
          <w:tcPr>
            <w:tcW w:w="567" w:type="dxa"/>
            <w:tcBorders>
              <w:top w:val="single" w:sz="4" w:space="0" w:color="auto"/>
              <w:left w:val="single" w:sz="4" w:space="0" w:color="auto"/>
              <w:bottom w:val="single" w:sz="4" w:space="0" w:color="auto"/>
              <w:right w:val="single" w:sz="4" w:space="0" w:color="auto"/>
            </w:tcBorders>
          </w:tcPr>
          <w:p w14:paraId="4E557B42"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tcPr>
          <w:p w14:paraId="406677AE"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360A2CD9" w14:textId="77777777" w:rsidR="00643B6A" w:rsidRPr="00643B6A" w:rsidRDefault="00643B6A" w:rsidP="00643B6A">
            <w:pPr>
              <w:jc w:val="center"/>
              <w:rPr>
                <w:b w:val="0"/>
                <w:bCs w:val="0"/>
                <w:szCs w:val="24"/>
              </w:rPr>
            </w:pPr>
            <w:r w:rsidRPr="00643B6A">
              <w:rPr>
                <w:b w:val="0"/>
                <w:bCs w:val="0"/>
                <w:szCs w:val="24"/>
              </w:rPr>
              <w:t>1</w:t>
            </w:r>
          </w:p>
        </w:tc>
        <w:tc>
          <w:tcPr>
            <w:tcW w:w="696" w:type="dxa"/>
            <w:tcBorders>
              <w:top w:val="single" w:sz="4" w:space="0" w:color="auto"/>
              <w:left w:val="single" w:sz="4" w:space="0" w:color="auto"/>
              <w:bottom w:val="single" w:sz="4" w:space="0" w:color="auto"/>
              <w:right w:val="single" w:sz="4" w:space="0" w:color="auto"/>
            </w:tcBorders>
            <w:hideMark/>
          </w:tcPr>
          <w:p w14:paraId="3F67441E" w14:textId="77777777" w:rsidR="00643B6A" w:rsidRPr="00643B6A" w:rsidRDefault="00643B6A" w:rsidP="00643B6A">
            <w:pPr>
              <w:jc w:val="center"/>
              <w:rPr>
                <w:b w:val="0"/>
                <w:bCs w:val="0"/>
                <w:szCs w:val="24"/>
              </w:rPr>
            </w:pPr>
            <w:r w:rsidRPr="00643B6A">
              <w:rPr>
                <w:b w:val="0"/>
                <w:bCs w:val="0"/>
                <w:szCs w:val="24"/>
              </w:rPr>
              <w:t>1</w:t>
            </w:r>
          </w:p>
        </w:tc>
        <w:tc>
          <w:tcPr>
            <w:tcW w:w="696" w:type="dxa"/>
            <w:tcBorders>
              <w:top w:val="single" w:sz="4" w:space="0" w:color="auto"/>
              <w:left w:val="single" w:sz="4" w:space="0" w:color="auto"/>
              <w:bottom w:val="single" w:sz="4" w:space="0" w:color="auto"/>
              <w:right w:val="single" w:sz="4" w:space="0" w:color="auto"/>
            </w:tcBorders>
          </w:tcPr>
          <w:p w14:paraId="77AD1115"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tcPr>
          <w:p w14:paraId="457538D5"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3D1213ED" w14:textId="77777777" w:rsidR="00643B6A" w:rsidRPr="00643B6A" w:rsidRDefault="00643B6A" w:rsidP="00643B6A">
            <w:pPr>
              <w:jc w:val="center"/>
              <w:rPr>
                <w:bCs w:val="0"/>
                <w:szCs w:val="24"/>
              </w:rPr>
            </w:pPr>
          </w:p>
        </w:tc>
      </w:tr>
      <w:tr w:rsidR="00643B6A" w:rsidRPr="00643B6A" w14:paraId="4A3DFEF7"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234C8B67" w14:textId="77777777" w:rsidR="00643B6A" w:rsidRPr="00643B6A" w:rsidRDefault="00643B6A" w:rsidP="00643B6A">
            <w:pPr>
              <w:rPr>
                <w:b w:val="0"/>
                <w:bCs w:val="0"/>
                <w:szCs w:val="24"/>
              </w:rPr>
            </w:pPr>
            <w:r w:rsidRPr="00643B6A">
              <w:rPr>
                <w:b w:val="0"/>
                <w:bCs w:val="0"/>
                <w:szCs w:val="24"/>
              </w:rPr>
              <w:t xml:space="preserve">LAPK 75.p.2.d.  (neiekļāvās atkritumu apsaimniekošanā - nebija līguma) </w:t>
            </w:r>
          </w:p>
        </w:tc>
        <w:tc>
          <w:tcPr>
            <w:tcW w:w="567" w:type="dxa"/>
            <w:tcBorders>
              <w:top w:val="single" w:sz="4" w:space="0" w:color="auto"/>
              <w:left w:val="single" w:sz="4" w:space="0" w:color="auto"/>
              <w:bottom w:val="single" w:sz="4" w:space="0" w:color="auto"/>
              <w:right w:val="single" w:sz="4" w:space="0" w:color="auto"/>
            </w:tcBorders>
            <w:hideMark/>
          </w:tcPr>
          <w:p w14:paraId="4A8CB4A0" w14:textId="77777777" w:rsidR="00643B6A" w:rsidRPr="00643B6A" w:rsidRDefault="00643B6A" w:rsidP="00643B6A">
            <w:pPr>
              <w:jc w:val="center"/>
              <w:rPr>
                <w:b w:val="0"/>
                <w:bCs w:val="0"/>
                <w:szCs w:val="24"/>
              </w:rPr>
            </w:pPr>
            <w:r w:rsidRPr="00643B6A">
              <w:rPr>
                <w:b w:val="0"/>
                <w:bCs w:val="0"/>
                <w:szCs w:val="24"/>
              </w:rPr>
              <w:t>3</w:t>
            </w:r>
          </w:p>
        </w:tc>
        <w:tc>
          <w:tcPr>
            <w:tcW w:w="739" w:type="dxa"/>
            <w:tcBorders>
              <w:top w:val="single" w:sz="4" w:space="0" w:color="auto"/>
              <w:left w:val="single" w:sz="4" w:space="0" w:color="auto"/>
              <w:bottom w:val="single" w:sz="4" w:space="0" w:color="auto"/>
              <w:right w:val="single" w:sz="4" w:space="0" w:color="auto"/>
            </w:tcBorders>
          </w:tcPr>
          <w:p w14:paraId="12FA3F89"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25642358" w14:textId="77777777" w:rsidR="00643B6A" w:rsidRPr="00643B6A" w:rsidRDefault="00643B6A" w:rsidP="00643B6A">
            <w:pPr>
              <w:jc w:val="center"/>
              <w:rPr>
                <w:b w:val="0"/>
                <w:bCs w:val="0"/>
                <w:szCs w:val="24"/>
              </w:rPr>
            </w:pPr>
            <w:r w:rsidRPr="00643B6A">
              <w:rPr>
                <w:b w:val="0"/>
                <w:bCs w:val="0"/>
                <w:szCs w:val="24"/>
              </w:rPr>
              <w:t>1</w:t>
            </w:r>
          </w:p>
        </w:tc>
        <w:tc>
          <w:tcPr>
            <w:tcW w:w="696" w:type="dxa"/>
            <w:tcBorders>
              <w:top w:val="single" w:sz="4" w:space="0" w:color="auto"/>
              <w:left w:val="single" w:sz="4" w:space="0" w:color="auto"/>
              <w:bottom w:val="single" w:sz="4" w:space="0" w:color="auto"/>
              <w:right w:val="single" w:sz="4" w:space="0" w:color="auto"/>
            </w:tcBorders>
          </w:tcPr>
          <w:p w14:paraId="0DAC9FC5"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3279EFE8"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tcPr>
          <w:p w14:paraId="0AF5589F"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01558E3A" w14:textId="77777777" w:rsidR="00643B6A" w:rsidRPr="00643B6A" w:rsidRDefault="00643B6A" w:rsidP="00643B6A">
            <w:pPr>
              <w:jc w:val="center"/>
              <w:rPr>
                <w:bCs w:val="0"/>
                <w:szCs w:val="24"/>
              </w:rPr>
            </w:pPr>
          </w:p>
        </w:tc>
      </w:tr>
      <w:tr w:rsidR="00643B6A" w:rsidRPr="00643B6A" w14:paraId="342F4452"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476B36E7" w14:textId="77777777" w:rsidR="00643B6A" w:rsidRPr="00643B6A" w:rsidRDefault="00643B6A" w:rsidP="00643B6A">
            <w:pPr>
              <w:rPr>
                <w:b w:val="0"/>
                <w:bCs w:val="0"/>
                <w:szCs w:val="24"/>
              </w:rPr>
            </w:pPr>
            <w:r w:rsidRPr="00643B6A">
              <w:rPr>
                <w:b w:val="0"/>
                <w:bCs w:val="0"/>
                <w:szCs w:val="24"/>
              </w:rPr>
              <w:t xml:space="preserve">LAPK 75.p.1.p. (atkritumu apsaimniekošanas noteikumu pārkāpums)  </w:t>
            </w:r>
          </w:p>
        </w:tc>
        <w:tc>
          <w:tcPr>
            <w:tcW w:w="567" w:type="dxa"/>
            <w:tcBorders>
              <w:top w:val="single" w:sz="4" w:space="0" w:color="auto"/>
              <w:left w:val="single" w:sz="4" w:space="0" w:color="auto"/>
              <w:bottom w:val="single" w:sz="4" w:space="0" w:color="auto"/>
              <w:right w:val="single" w:sz="4" w:space="0" w:color="auto"/>
            </w:tcBorders>
          </w:tcPr>
          <w:p w14:paraId="772613CE"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tcPr>
          <w:p w14:paraId="0AD2C884"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53631B09" w14:textId="77777777" w:rsidR="00643B6A" w:rsidRPr="00643B6A" w:rsidRDefault="00643B6A" w:rsidP="00643B6A">
            <w:pPr>
              <w:jc w:val="center"/>
              <w:rPr>
                <w:b w:val="0"/>
                <w:bCs w:val="0"/>
                <w:szCs w:val="24"/>
              </w:rPr>
            </w:pPr>
            <w:r w:rsidRPr="00643B6A">
              <w:rPr>
                <w:b w:val="0"/>
                <w:bCs w:val="0"/>
                <w:szCs w:val="24"/>
              </w:rPr>
              <w:t>3</w:t>
            </w:r>
          </w:p>
        </w:tc>
        <w:tc>
          <w:tcPr>
            <w:tcW w:w="696" w:type="dxa"/>
            <w:tcBorders>
              <w:top w:val="single" w:sz="4" w:space="0" w:color="auto"/>
              <w:left w:val="single" w:sz="4" w:space="0" w:color="auto"/>
              <w:bottom w:val="single" w:sz="4" w:space="0" w:color="auto"/>
              <w:right w:val="single" w:sz="4" w:space="0" w:color="auto"/>
            </w:tcBorders>
          </w:tcPr>
          <w:p w14:paraId="1C11131F"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5617407C" w14:textId="77777777" w:rsidR="00643B6A" w:rsidRPr="00643B6A" w:rsidRDefault="00643B6A" w:rsidP="00643B6A">
            <w:pPr>
              <w:jc w:val="center"/>
              <w:rPr>
                <w:b w:val="0"/>
                <w:bCs w:val="0"/>
                <w:szCs w:val="24"/>
              </w:rPr>
            </w:pPr>
            <w:r w:rsidRPr="00643B6A">
              <w:rPr>
                <w:b w:val="0"/>
                <w:bCs w:val="0"/>
                <w:szCs w:val="24"/>
              </w:rPr>
              <w:t>2</w:t>
            </w:r>
          </w:p>
        </w:tc>
        <w:tc>
          <w:tcPr>
            <w:tcW w:w="756" w:type="dxa"/>
            <w:tcBorders>
              <w:top w:val="single" w:sz="4" w:space="0" w:color="auto"/>
              <w:left w:val="single" w:sz="4" w:space="0" w:color="auto"/>
              <w:bottom w:val="single" w:sz="4" w:space="0" w:color="auto"/>
              <w:right w:val="single" w:sz="4" w:space="0" w:color="auto"/>
            </w:tcBorders>
            <w:hideMark/>
          </w:tcPr>
          <w:p w14:paraId="5511C60A" w14:textId="77777777" w:rsidR="00643B6A" w:rsidRPr="00643B6A" w:rsidRDefault="00643B6A" w:rsidP="00643B6A">
            <w:pPr>
              <w:jc w:val="center"/>
              <w:rPr>
                <w:b w:val="0"/>
                <w:bCs w:val="0"/>
                <w:szCs w:val="24"/>
              </w:rPr>
            </w:pPr>
            <w:r w:rsidRPr="00643B6A">
              <w:rPr>
                <w:b w:val="0"/>
                <w:bCs w:val="0"/>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5E7442D" w14:textId="77777777" w:rsidR="00643B6A" w:rsidRPr="00643B6A" w:rsidRDefault="00643B6A" w:rsidP="00643B6A">
            <w:pPr>
              <w:jc w:val="center"/>
              <w:rPr>
                <w:bCs w:val="0"/>
                <w:szCs w:val="24"/>
              </w:rPr>
            </w:pPr>
            <w:r w:rsidRPr="00643B6A">
              <w:rPr>
                <w:bCs w:val="0"/>
                <w:szCs w:val="24"/>
              </w:rPr>
              <w:t>2</w:t>
            </w:r>
          </w:p>
        </w:tc>
      </w:tr>
      <w:tr w:rsidR="00643B6A" w:rsidRPr="00643B6A" w14:paraId="235C2A33"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145CCCB1" w14:textId="77777777" w:rsidR="00643B6A" w:rsidRPr="00643B6A" w:rsidRDefault="00643B6A" w:rsidP="00643B6A">
            <w:pPr>
              <w:rPr>
                <w:b w:val="0"/>
                <w:bCs w:val="0"/>
                <w:szCs w:val="24"/>
              </w:rPr>
            </w:pPr>
            <w:r w:rsidRPr="00643B6A">
              <w:rPr>
                <w:b w:val="0"/>
                <w:bCs w:val="0"/>
                <w:szCs w:val="24"/>
              </w:rPr>
              <w:t>LAPK 100.p.1.d. (sējumu nobradāšana)</w:t>
            </w:r>
          </w:p>
        </w:tc>
        <w:tc>
          <w:tcPr>
            <w:tcW w:w="567" w:type="dxa"/>
            <w:tcBorders>
              <w:top w:val="single" w:sz="4" w:space="0" w:color="auto"/>
              <w:left w:val="single" w:sz="4" w:space="0" w:color="auto"/>
              <w:bottom w:val="single" w:sz="4" w:space="0" w:color="auto"/>
              <w:right w:val="single" w:sz="4" w:space="0" w:color="auto"/>
            </w:tcBorders>
          </w:tcPr>
          <w:p w14:paraId="4725600B"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tcPr>
          <w:p w14:paraId="7FE2533E"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28A07C24"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2FC74C44"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0BC5A8B8" w14:textId="77777777" w:rsidR="00643B6A" w:rsidRPr="00643B6A" w:rsidRDefault="00643B6A" w:rsidP="00643B6A">
            <w:pPr>
              <w:jc w:val="center"/>
              <w:rPr>
                <w:b w:val="0"/>
                <w:bCs w:val="0"/>
                <w:szCs w:val="24"/>
              </w:rPr>
            </w:pPr>
            <w:r w:rsidRPr="00643B6A">
              <w:rPr>
                <w:b w:val="0"/>
                <w:bCs w:val="0"/>
                <w:szCs w:val="24"/>
              </w:rPr>
              <w:t>1</w:t>
            </w:r>
          </w:p>
        </w:tc>
        <w:tc>
          <w:tcPr>
            <w:tcW w:w="756" w:type="dxa"/>
            <w:tcBorders>
              <w:top w:val="single" w:sz="4" w:space="0" w:color="auto"/>
              <w:left w:val="single" w:sz="4" w:space="0" w:color="auto"/>
              <w:bottom w:val="single" w:sz="4" w:space="0" w:color="auto"/>
              <w:right w:val="single" w:sz="4" w:space="0" w:color="auto"/>
            </w:tcBorders>
          </w:tcPr>
          <w:p w14:paraId="38E6506B"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76A7EDD6" w14:textId="77777777" w:rsidR="00643B6A" w:rsidRPr="00643B6A" w:rsidRDefault="00643B6A" w:rsidP="00643B6A">
            <w:pPr>
              <w:jc w:val="center"/>
              <w:rPr>
                <w:bCs w:val="0"/>
                <w:szCs w:val="24"/>
              </w:rPr>
            </w:pPr>
          </w:p>
        </w:tc>
      </w:tr>
      <w:tr w:rsidR="00643B6A" w:rsidRPr="00643B6A" w14:paraId="4D4BE5E2"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21CB98F5" w14:textId="77777777" w:rsidR="00643B6A" w:rsidRPr="00643B6A" w:rsidRDefault="00643B6A" w:rsidP="00643B6A">
            <w:pPr>
              <w:rPr>
                <w:b w:val="0"/>
                <w:bCs w:val="0"/>
                <w:szCs w:val="24"/>
              </w:rPr>
            </w:pPr>
            <w:r w:rsidRPr="00643B6A">
              <w:rPr>
                <w:b w:val="0"/>
                <w:bCs w:val="0"/>
                <w:szCs w:val="24"/>
              </w:rPr>
              <w:t xml:space="preserve">LAPK106.p1.d. (dzīvnieku   turēšanas noteikumu pārkāpums)  </w:t>
            </w:r>
          </w:p>
        </w:tc>
        <w:tc>
          <w:tcPr>
            <w:tcW w:w="567" w:type="dxa"/>
            <w:tcBorders>
              <w:top w:val="single" w:sz="4" w:space="0" w:color="auto"/>
              <w:left w:val="single" w:sz="4" w:space="0" w:color="auto"/>
              <w:bottom w:val="single" w:sz="4" w:space="0" w:color="auto"/>
              <w:right w:val="single" w:sz="4" w:space="0" w:color="auto"/>
            </w:tcBorders>
            <w:hideMark/>
          </w:tcPr>
          <w:p w14:paraId="1AB7ABD9" w14:textId="77777777" w:rsidR="00643B6A" w:rsidRPr="00643B6A" w:rsidRDefault="00643B6A" w:rsidP="00643B6A">
            <w:pPr>
              <w:jc w:val="center"/>
              <w:rPr>
                <w:b w:val="0"/>
                <w:bCs w:val="0"/>
                <w:szCs w:val="24"/>
              </w:rPr>
            </w:pPr>
            <w:r w:rsidRPr="00643B6A">
              <w:rPr>
                <w:b w:val="0"/>
                <w:bCs w:val="0"/>
                <w:szCs w:val="24"/>
              </w:rPr>
              <w:t>1</w:t>
            </w:r>
          </w:p>
        </w:tc>
        <w:tc>
          <w:tcPr>
            <w:tcW w:w="739" w:type="dxa"/>
            <w:tcBorders>
              <w:top w:val="single" w:sz="4" w:space="0" w:color="auto"/>
              <w:left w:val="single" w:sz="4" w:space="0" w:color="auto"/>
              <w:bottom w:val="single" w:sz="4" w:space="0" w:color="auto"/>
              <w:right w:val="single" w:sz="4" w:space="0" w:color="auto"/>
            </w:tcBorders>
            <w:hideMark/>
          </w:tcPr>
          <w:p w14:paraId="13486A31" w14:textId="77777777" w:rsidR="00643B6A" w:rsidRPr="00643B6A" w:rsidRDefault="00643B6A" w:rsidP="00643B6A">
            <w:pPr>
              <w:jc w:val="center"/>
              <w:rPr>
                <w:b w:val="0"/>
                <w:bCs w:val="0"/>
                <w:szCs w:val="24"/>
              </w:rPr>
            </w:pPr>
            <w:r w:rsidRPr="00643B6A">
              <w:rPr>
                <w:b w:val="0"/>
                <w:bCs w:val="0"/>
                <w:szCs w:val="24"/>
              </w:rPr>
              <w:t>5</w:t>
            </w:r>
          </w:p>
        </w:tc>
        <w:tc>
          <w:tcPr>
            <w:tcW w:w="696" w:type="dxa"/>
            <w:tcBorders>
              <w:top w:val="single" w:sz="4" w:space="0" w:color="auto"/>
              <w:left w:val="single" w:sz="4" w:space="0" w:color="auto"/>
              <w:bottom w:val="single" w:sz="4" w:space="0" w:color="auto"/>
              <w:right w:val="single" w:sz="4" w:space="0" w:color="auto"/>
            </w:tcBorders>
            <w:hideMark/>
          </w:tcPr>
          <w:p w14:paraId="5C1EA2C8" w14:textId="77777777" w:rsidR="00643B6A" w:rsidRPr="00643B6A" w:rsidRDefault="00643B6A" w:rsidP="00643B6A">
            <w:pPr>
              <w:jc w:val="center"/>
              <w:rPr>
                <w:b w:val="0"/>
                <w:bCs w:val="0"/>
                <w:szCs w:val="24"/>
              </w:rPr>
            </w:pPr>
            <w:r w:rsidRPr="00643B6A">
              <w:rPr>
                <w:b w:val="0"/>
                <w:bCs w:val="0"/>
                <w:szCs w:val="24"/>
              </w:rPr>
              <w:t>1</w:t>
            </w:r>
          </w:p>
        </w:tc>
        <w:tc>
          <w:tcPr>
            <w:tcW w:w="696" w:type="dxa"/>
            <w:tcBorders>
              <w:top w:val="single" w:sz="4" w:space="0" w:color="auto"/>
              <w:left w:val="single" w:sz="4" w:space="0" w:color="auto"/>
              <w:bottom w:val="single" w:sz="4" w:space="0" w:color="auto"/>
              <w:right w:val="single" w:sz="4" w:space="0" w:color="auto"/>
            </w:tcBorders>
            <w:hideMark/>
          </w:tcPr>
          <w:p w14:paraId="1E57A95A" w14:textId="77777777" w:rsidR="00643B6A" w:rsidRPr="00643B6A" w:rsidRDefault="00643B6A" w:rsidP="00643B6A">
            <w:pPr>
              <w:jc w:val="center"/>
              <w:rPr>
                <w:b w:val="0"/>
                <w:bCs w:val="0"/>
                <w:szCs w:val="24"/>
              </w:rPr>
            </w:pPr>
            <w:r w:rsidRPr="00643B6A">
              <w:rPr>
                <w:b w:val="0"/>
                <w:bCs w:val="0"/>
                <w:szCs w:val="24"/>
              </w:rPr>
              <w:t>2</w:t>
            </w:r>
          </w:p>
        </w:tc>
        <w:tc>
          <w:tcPr>
            <w:tcW w:w="696" w:type="dxa"/>
            <w:tcBorders>
              <w:top w:val="single" w:sz="4" w:space="0" w:color="auto"/>
              <w:left w:val="single" w:sz="4" w:space="0" w:color="auto"/>
              <w:bottom w:val="single" w:sz="4" w:space="0" w:color="auto"/>
              <w:right w:val="single" w:sz="4" w:space="0" w:color="auto"/>
            </w:tcBorders>
            <w:hideMark/>
          </w:tcPr>
          <w:p w14:paraId="24089B3E" w14:textId="77777777" w:rsidR="00643B6A" w:rsidRPr="00643B6A" w:rsidRDefault="00643B6A" w:rsidP="00643B6A">
            <w:pPr>
              <w:jc w:val="center"/>
              <w:rPr>
                <w:b w:val="0"/>
                <w:bCs w:val="0"/>
                <w:szCs w:val="24"/>
              </w:rPr>
            </w:pPr>
            <w:r w:rsidRPr="00643B6A">
              <w:rPr>
                <w:b w:val="0"/>
                <w:bCs w:val="0"/>
                <w:szCs w:val="24"/>
              </w:rPr>
              <w:t>2</w:t>
            </w:r>
          </w:p>
        </w:tc>
        <w:tc>
          <w:tcPr>
            <w:tcW w:w="756" w:type="dxa"/>
            <w:tcBorders>
              <w:top w:val="single" w:sz="4" w:space="0" w:color="auto"/>
              <w:left w:val="single" w:sz="4" w:space="0" w:color="auto"/>
              <w:bottom w:val="single" w:sz="4" w:space="0" w:color="auto"/>
              <w:right w:val="single" w:sz="4" w:space="0" w:color="auto"/>
            </w:tcBorders>
            <w:hideMark/>
          </w:tcPr>
          <w:p w14:paraId="7938602D" w14:textId="77777777" w:rsidR="00643B6A" w:rsidRPr="00643B6A" w:rsidRDefault="00643B6A" w:rsidP="00643B6A">
            <w:pPr>
              <w:jc w:val="center"/>
              <w:rPr>
                <w:b w:val="0"/>
                <w:bCs w:val="0"/>
                <w:szCs w:val="24"/>
              </w:rPr>
            </w:pPr>
            <w:r w:rsidRPr="00643B6A">
              <w:rPr>
                <w:b w:val="0"/>
                <w:bCs w:val="0"/>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02CEA992" w14:textId="77777777" w:rsidR="00643B6A" w:rsidRPr="00643B6A" w:rsidRDefault="00643B6A" w:rsidP="00643B6A">
            <w:pPr>
              <w:jc w:val="center"/>
              <w:rPr>
                <w:bCs w:val="0"/>
                <w:szCs w:val="24"/>
              </w:rPr>
            </w:pPr>
            <w:r w:rsidRPr="00643B6A">
              <w:rPr>
                <w:bCs w:val="0"/>
                <w:szCs w:val="24"/>
              </w:rPr>
              <w:t>3</w:t>
            </w:r>
          </w:p>
        </w:tc>
      </w:tr>
      <w:tr w:rsidR="00643B6A" w:rsidRPr="00643B6A" w14:paraId="6148E7DE"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73BEF082" w14:textId="77777777" w:rsidR="00643B6A" w:rsidRPr="00643B6A" w:rsidRDefault="00643B6A" w:rsidP="00643B6A">
            <w:pPr>
              <w:rPr>
                <w:b w:val="0"/>
                <w:bCs w:val="0"/>
                <w:szCs w:val="24"/>
              </w:rPr>
            </w:pPr>
            <w:r w:rsidRPr="00643B6A">
              <w:rPr>
                <w:b w:val="0"/>
                <w:bCs w:val="0"/>
                <w:szCs w:val="24"/>
              </w:rPr>
              <w:t xml:space="preserve">LAPK 167.p. (huligānisms)  </w:t>
            </w:r>
          </w:p>
        </w:tc>
        <w:tc>
          <w:tcPr>
            <w:tcW w:w="567" w:type="dxa"/>
            <w:tcBorders>
              <w:top w:val="single" w:sz="4" w:space="0" w:color="auto"/>
              <w:left w:val="single" w:sz="4" w:space="0" w:color="auto"/>
              <w:bottom w:val="single" w:sz="4" w:space="0" w:color="auto"/>
              <w:right w:val="single" w:sz="4" w:space="0" w:color="auto"/>
            </w:tcBorders>
            <w:hideMark/>
          </w:tcPr>
          <w:p w14:paraId="7F1DA129" w14:textId="77777777" w:rsidR="00643B6A" w:rsidRPr="00643B6A" w:rsidRDefault="00643B6A" w:rsidP="00643B6A">
            <w:pPr>
              <w:jc w:val="center"/>
              <w:rPr>
                <w:b w:val="0"/>
                <w:bCs w:val="0"/>
                <w:szCs w:val="24"/>
              </w:rPr>
            </w:pPr>
            <w:r w:rsidRPr="00643B6A">
              <w:rPr>
                <w:b w:val="0"/>
                <w:bCs w:val="0"/>
                <w:szCs w:val="24"/>
              </w:rPr>
              <w:t>1</w:t>
            </w:r>
          </w:p>
        </w:tc>
        <w:tc>
          <w:tcPr>
            <w:tcW w:w="739" w:type="dxa"/>
            <w:tcBorders>
              <w:top w:val="single" w:sz="4" w:space="0" w:color="auto"/>
              <w:left w:val="single" w:sz="4" w:space="0" w:color="auto"/>
              <w:bottom w:val="single" w:sz="4" w:space="0" w:color="auto"/>
              <w:right w:val="single" w:sz="4" w:space="0" w:color="auto"/>
            </w:tcBorders>
            <w:hideMark/>
          </w:tcPr>
          <w:p w14:paraId="2EBC9E5A" w14:textId="77777777" w:rsidR="00643B6A" w:rsidRPr="00643B6A" w:rsidRDefault="00643B6A" w:rsidP="00643B6A">
            <w:pPr>
              <w:jc w:val="center"/>
              <w:rPr>
                <w:b w:val="0"/>
                <w:bCs w:val="0"/>
                <w:szCs w:val="24"/>
              </w:rPr>
            </w:pPr>
            <w:r w:rsidRPr="00643B6A">
              <w:rPr>
                <w:b w:val="0"/>
                <w:bCs w:val="0"/>
                <w:szCs w:val="24"/>
              </w:rPr>
              <w:t>1</w:t>
            </w:r>
          </w:p>
        </w:tc>
        <w:tc>
          <w:tcPr>
            <w:tcW w:w="696" w:type="dxa"/>
            <w:tcBorders>
              <w:top w:val="single" w:sz="4" w:space="0" w:color="auto"/>
              <w:left w:val="single" w:sz="4" w:space="0" w:color="auto"/>
              <w:bottom w:val="single" w:sz="4" w:space="0" w:color="auto"/>
              <w:right w:val="single" w:sz="4" w:space="0" w:color="auto"/>
            </w:tcBorders>
            <w:hideMark/>
          </w:tcPr>
          <w:p w14:paraId="1513B14C" w14:textId="77777777" w:rsidR="00643B6A" w:rsidRPr="00643B6A" w:rsidRDefault="00643B6A" w:rsidP="00643B6A">
            <w:pPr>
              <w:jc w:val="center"/>
              <w:rPr>
                <w:b w:val="0"/>
                <w:bCs w:val="0"/>
                <w:szCs w:val="24"/>
              </w:rPr>
            </w:pPr>
            <w:r w:rsidRPr="00643B6A">
              <w:rPr>
                <w:b w:val="0"/>
                <w:bCs w:val="0"/>
                <w:szCs w:val="24"/>
              </w:rPr>
              <w:t>2</w:t>
            </w:r>
          </w:p>
        </w:tc>
        <w:tc>
          <w:tcPr>
            <w:tcW w:w="696" w:type="dxa"/>
            <w:tcBorders>
              <w:top w:val="single" w:sz="4" w:space="0" w:color="auto"/>
              <w:left w:val="single" w:sz="4" w:space="0" w:color="auto"/>
              <w:bottom w:val="single" w:sz="4" w:space="0" w:color="auto"/>
              <w:right w:val="single" w:sz="4" w:space="0" w:color="auto"/>
            </w:tcBorders>
            <w:hideMark/>
          </w:tcPr>
          <w:p w14:paraId="2F8578D7" w14:textId="77777777" w:rsidR="00643B6A" w:rsidRPr="00643B6A" w:rsidRDefault="00643B6A" w:rsidP="00643B6A">
            <w:pPr>
              <w:jc w:val="center"/>
              <w:rPr>
                <w:b w:val="0"/>
                <w:bCs w:val="0"/>
                <w:szCs w:val="24"/>
              </w:rPr>
            </w:pPr>
            <w:r w:rsidRPr="00643B6A">
              <w:rPr>
                <w:b w:val="0"/>
                <w:bCs w:val="0"/>
                <w:szCs w:val="24"/>
              </w:rPr>
              <w:t>1</w:t>
            </w:r>
          </w:p>
        </w:tc>
        <w:tc>
          <w:tcPr>
            <w:tcW w:w="696" w:type="dxa"/>
            <w:tcBorders>
              <w:top w:val="single" w:sz="4" w:space="0" w:color="auto"/>
              <w:left w:val="single" w:sz="4" w:space="0" w:color="auto"/>
              <w:bottom w:val="single" w:sz="4" w:space="0" w:color="auto"/>
              <w:right w:val="single" w:sz="4" w:space="0" w:color="auto"/>
            </w:tcBorders>
            <w:hideMark/>
          </w:tcPr>
          <w:p w14:paraId="2E79ADD8" w14:textId="77777777" w:rsidR="00643B6A" w:rsidRPr="00643B6A" w:rsidRDefault="00643B6A" w:rsidP="00643B6A">
            <w:pPr>
              <w:jc w:val="center"/>
              <w:rPr>
                <w:b w:val="0"/>
                <w:bCs w:val="0"/>
                <w:szCs w:val="24"/>
              </w:rPr>
            </w:pPr>
            <w:r w:rsidRPr="00643B6A">
              <w:rPr>
                <w:b w:val="0"/>
                <w:bCs w:val="0"/>
                <w:szCs w:val="24"/>
              </w:rPr>
              <w:t>5</w:t>
            </w:r>
          </w:p>
        </w:tc>
        <w:tc>
          <w:tcPr>
            <w:tcW w:w="756" w:type="dxa"/>
            <w:tcBorders>
              <w:top w:val="single" w:sz="4" w:space="0" w:color="auto"/>
              <w:left w:val="single" w:sz="4" w:space="0" w:color="auto"/>
              <w:bottom w:val="single" w:sz="4" w:space="0" w:color="auto"/>
              <w:right w:val="single" w:sz="4" w:space="0" w:color="auto"/>
            </w:tcBorders>
            <w:hideMark/>
          </w:tcPr>
          <w:p w14:paraId="0D0EF3DD" w14:textId="77777777" w:rsidR="00643B6A" w:rsidRPr="00643B6A" w:rsidRDefault="00643B6A" w:rsidP="00643B6A">
            <w:pPr>
              <w:jc w:val="center"/>
              <w:rPr>
                <w:b w:val="0"/>
                <w:bCs w:val="0"/>
                <w:szCs w:val="24"/>
              </w:rPr>
            </w:pPr>
            <w:r w:rsidRPr="00643B6A">
              <w:rPr>
                <w:b w:val="0"/>
                <w:bCs w:val="0"/>
                <w:szCs w:val="24"/>
              </w:rPr>
              <w:t>1</w:t>
            </w:r>
          </w:p>
        </w:tc>
        <w:tc>
          <w:tcPr>
            <w:tcW w:w="777" w:type="dxa"/>
            <w:tcBorders>
              <w:top w:val="single" w:sz="4" w:space="0" w:color="auto"/>
              <w:left w:val="single" w:sz="4" w:space="0" w:color="auto"/>
              <w:bottom w:val="single" w:sz="4" w:space="0" w:color="auto"/>
              <w:right w:val="single" w:sz="4" w:space="0" w:color="auto"/>
            </w:tcBorders>
          </w:tcPr>
          <w:p w14:paraId="11AE2833" w14:textId="77777777" w:rsidR="00643B6A" w:rsidRPr="00643B6A" w:rsidRDefault="00643B6A" w:rsidP="00643B6A">
            <w:pPr>
              <w:jc w:val="center"/>
              <w:rPr>
                <w:bCs w:val="0"/>
                <w:szCs w:val="24"/>
              </w:rPr>
            </w:pPr>
          </w:p>
        </w:tc>
      </w:tr>
      <w:tr w:rsidR="00643B6A" w:rsidRPr="00643B6A" w14:paraId="02A62B16"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44F42A75" w14:textId="77777777" w:rsidR="00643B6A" w:rsidRPr="00643B6A" w:rsidRDefault="00643B6A" w:rsidP="00643B6A">
            <w:pPr>
              <w:rPr>
                <w:b w:val="0"/>
                <w:bCs w:val="0"/>
                <w:szCs w:val="24"/>
              </w:rPr>
            </w:pPr>
            <w:r w:rsidRPr="00643B6A">
              <w:rPr>
                <w:b w:val="0"/>
                <w:bCs w:val="0"/>
                <w:szCs w:val="24"/>
              </w:rPr>
              <w:t xml:space="preserve">LAPK 171.p.1.d. ( iereibis atrodas sab.vietā)  </w:t>
            </w:r>
          </w:p>
        </w:tc>
        <w:tc>
          <w:tcPr>
            <w:tcW w:w="567" w:type="dxa"/>
            <w:tcBorders>
              <w:top w:val="single" w:sz="4" w:space="0" w:color="auto"/>
              <w:left w:val="single" w:sz="4" w:space="0" w:color="auto"/>
              <w:bottom w:val="single" w:sz="4" w:space="0" w:color="auto"/>
              <w:right w:val="single" w:sz="4" w:space="0" w:color="auto"/>
            </w:tcBorders>
            <w:hideMark/>
          </w:tcPr>
          <w:p w14:paraId="660D992D" w14:textId="77777777" w:rsidR="00643B6A" w:rsidRPr="00643B6A" w:rsidRDefault="00643B6A" w:rsidP="00643B6A">
            <w:pPr>
              <w:jc w:val="center"/>
              <w:rPr>
                <w:b w:val="0"/>
                <w:bCs w:val="0"/>
                <w:szCs w:val="24"/>
              </w:rPr>
            </w:pPr>
            <w:r w:rsidRPr="00643B6A">
              <w:rPr>
                <w:b w:val="0"/>
                <w:bCs w:val="0"/>
                <w:szCs w:val="24"/>
              </w:rPr>
              <w:t>30</w:t>
            </w:r>
          </w:p>
        </w:tc>
        <w:tc>
          <w:tcPr>
            <w:tcW w:w="739" w:type="dxa"/>
            <w:tcBorders>
              <w:top w:val="single" w:sz="4" w:space="0" w:color="auto"/>
              <w:left w:val="single" w:sz="4" w:space="0" w:color="auto"/>
              <w:bottom w:val="single" w:sz="4" w:space="0" w:color="auto"/>
              <w:right w:val="single" w:sz="4" w:space="0" w:color="auto"/>
            </w:tcBorders>
            <w:hideMark/>
          </w:tcPr>
          <w:p w14:paraId="32BA48E9" w14:textId="77777777" w:rsidR="00643B6A" w:rsidRPr="00643B6A" w:rsidRDefault="00643B6A" w:rsidP="00643B6A">
            <w:pPr>
              <w:jc w:val="center"/>
              <w:rPr>
                <w:b w:val="0"/>
                <w:bCs w:val="0"/>
                <w:szCs w:val="24"/>
              </w:rPr>
            </w:pPr>
            <w:r w:rsidRPr="00643B6A">
              <w:rPr>
                <w:b w:val="0"/>
                <w:bCs w:val="0"/>
                <w:szCs w:val="24"/>
              </w:rPr>
              <w:t>27</w:t>
            </w:r>
          </w:p>
        </w:tc>
        <w:tc>
          <w:tcPr>
            <w:tcW w:w="696" w:type="dxa"/>
            <w:tcBorders>
              <w:top w:val="single" w:sz="4" w:space="0" w:color="auto"/>
              <w:left w:val="single" w:sz="4" w:space="0" w:color="auto"/>
              <w:bottom w:val="single" w:sz="4" w:space="0" w:color="auto"/>
              <w:right w:val="single" w:sz="4" w:space="0" w:color="auto"/>
            </w:tcBorders>
            <w:hideMark/>
          </w:tcPr>
          <w:p w14:paraId="2F8BEC43" w14:textId="77777777" w:rsidR="00643B6A" w:rsidRPr="00643B6A" w:rsidRDefault="00643B6A" w:rsidP="00643B6A">
            <w:pPr>
              <w:jc w:val="center"/>
              <w:rPr>
                <w:b w:val="0"/>
                <w:bCs w:val="0"/>
                <w:szCs w:val="24"/>
              </w:rPr>
            </w:pPr>
            <w:r w:rsidRPr="00643B6A">
              <w:rPr>
                <w:b w:val="0"/>
                <w:bCs w:val="0"/>
                <w:szCs w:val="24"/>
              </w:rPr>
              <w:t>25</w:t>
            </w:r>
          </w:p>
        </w:tc>
        <w:tc>
          <w:tcPr>
            <w:tcW w:w="696" w:type="dxa"/>
            <w:tcBorders>
              <w:top w:val="single" w:sz="4" w:space="0" w:color="auto"/>
              <w:left w:val="single" w:sz="4" w:space="0" w:color="auto"/>
              <w:bottom w:val="single" w:sz="4" w:space="0" w:color="auto"/>
              <w:right w:val="single" w:sz="4" w:space="0" w:color="auto"/>
            </w:tcBorders>
            <w:hideMark/>
          </w:tcPr>
          <w:p w14:paraId="25F3831C" w14:textId="77777777" w:rsidR="00643B6A" w:rsidRPr="00643B6A" w:rsidRDefault="00643B6A" w:rsidP="00643B6A">
            <w:pPr>
              <w:jc w:val="center"/>
              <w:rPr>
                <w:b w:val="0"/>
                <w:bCs w:val="0"/>
                <w:szCs w:val="24"/>
              </w:rPr>
            </w:pPr>
            <w:r w:rsidRPr="00643B6A">
              <w:rPr>
                <w:b w:val="0"/>
                <w:bCs w:val="0"/>
                <w:szCs w:val="24"/>
              </w:rPr>
              <w:t>37</w:t>
            </w:r>
          </w:p>
        </w:tc>
        <w:tc>
          <w:tcPr>
            <w:tcW w:w="696" w:type="dxa"/>
            <w:tcBorders>
              <w:top w:val="single" w:sz="4" w:space="0" w:color="auto"/>
              <w:left w:val="single" w:sz="4" w:space="0" w:color="auto"/>
              <w:bottom w:val="single" w:sz="4" w:space="0" w:color="auto"/>
              <w:right w:val="single" w:sz="4" w:space="0" w:color="auto"/>
            </w:tcBorders>
            <w:hideMark/>
          </w:tcPr>
          <w:p w14:paraId="09F98891" w14:textId="77777777" w:rsidR="00643B6A" w:rsidRPr="00643B6A" w:rsidRDefault="00643B6A" w:rsidP="00643B6A">
            <w:pPr>
              <w:jc w:val="center"/>
              <w:rPr>
                <w:b w:val="0"/>
                <w:bCs w:val="0"/>
                <w:szCs w:val="24"/>
              </w:rPr>
            </w:pPr>
            <w:r w:rsidRPr="00643B6A">
              <w:rPr>
                <w:b w:val="0"/>
                <w:bCs w:val="0"/>
                <w:szCs w:val="24"/>
              </w:rPr>
              <w:t>28</w:t>
            </w:r>
          </w:p>
        </w:tc>
        <w:tc>
          <w:tcPr>
            <w:tcW w:w="756" w:type="dxa"/>
            <w:tcBorders>
              <w:top w:val="single" w:sz="4" w:space="0" w:color="auto"/>
              <w:left w:val="single" w:sz="4" w:space="0" w:color="auto"/>
              <w:bottom w:val="single" w:sz="4" w:space="0" w:color="auto"/>
              <w:right w:val="single" w:sz="4" w:space="0" w:color="auto"/>
            </w:tcBorders>
            <w:hideMark/>
          </w:tcPr>
          <w:p w14:paraId="44F8C96A" w14:textId="77777777" w:rsidR="00643B6A" w:rsidRPr="00643B6A" w:rsidRDefault="00643B6A" w:rsidP="00643B6A">
            <w:pPr>
              <w:jc w:val="center"/>
              <w:rPr>
                <w:b w:val="0"/>
                <w:bCs w:val="0"/>
                <w:szCs w:val="24"/>
              </w:rPr>
            </w:pPr>
            <w:r w:rsidRPr="00643B6A">
              <w:rPr>
                <w:b w:val="0"/>
                <w:bCs w:val="0"/>
                <w:szCs w:val="24"/>
              </w:rPr>
              <w:t>22</w:t>
            </w:r>
          </w:p>
        </w:tc>
        <w:tc>
          <w:tcPr>
            <w:tcW w:w="777" w:type="dxa"/>
            <w:tcBorders>
              <w:top w:val="single" w:sz="4" w:space="0" w:color="auto"/>
              <w:left w:val="single" w:sz="4" w:space="0" w:color="auto"/>
              <w:bottom w:val="single" w:sz="4" w:space="0" w:color="auto"/>
              <w:right w:val="single" w:sz="4" w:space="0" w:color="auto"/>
            </w:tcBorders>
            <w:hideMark/>
          </w:tcPr>
          <w:p w14:paraId="1753BDD4" w14:textId="77777777" w:rsidR="00643B6A" w:rsidRPr="00643B6A" w:rsidRDefault="00643B6A" w:rsidP="00643B6A">
            <w:pPr>
              <w:jc w:val="center"/>
              <w:rPr>
                <w:bCs w:val="0"/>
                <w:szCs w:val="24"/>
              </w:rPr>
            </w:pPr>
            <w:r w:rsidRPr="00643B6A">
              <w:rPr>
                <w:bCs w:val="0"/>
                <w:szCs w:val="24"/>
              </w:rPr>
              <w:t>37</w:t>
            </w:r>
          </w:p>
        </w:tc>
      </w:tr>
      <w:tr w:rsidR="00643B6A" w:rsidRPr="00643B6A" w14:paraId="41D22B78"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3BCF9FE4" w14:textId="77777777" w:rsidR="00643B6A" w:rsidRPr="00643B6A" w:rsidRDefault="00643B6A" w:rsidP="00643B6A">
            <w:pPr>
              <w:rPr>
                <w:b w:val="0"/>
                <w:bCs w:val="0"/>
                <w:szCs w:val="24"/>
              </w:rPr>
            </w:pPr>
            <w:r w:rsidRPr="00643B6A">
              <w:rPr>
                <w:b w:val="0"/>
                <w:bCs w:val="0"/>
                <w:szCs w:val="24"/>
              </w:rPr>
              <w:t xml:space="preserve">LAPK 171.p.2.d. (atkārtoti iereibuši sab.vietā)   </w:t>
            </w:r>
          </w:p>
        </w:tc>
        <w:tc>
          <w:tcPr>
            <w:tcW w:w="567" w:type="dxa"/>
            <w:tcBorders>
              <w:top w:val="single" w:sz="4" w:space="0" w:color="auto"/>
              <w:left w:val="single" w:sz="4" w:space="0" w:color="auto"/>
              <w:bottom w:val="single" w:sz="4" w:space="0" w:color="auto"/>
              <w:right w:val="single" w:sz="4" w:space="0" w:color="auto"/>
            </w:tcBorders>
            <w:hideMark/>
          </w:tcPr>
          <w:p w14:paraId="2735D0D0" w14:textId="77777777" w:rsidR="00643B6A" w:rsidRPr="00643B6A" w:rsidRDefault="00643B6A" w:rsidP="00643B6A">
            <w:pPr>
              <w:jc w:val="center"/>
              <w:rPr>
                <w:b w:val="0"/>
                <w:bCs w:val="0"/>
                <w:szCs w:val="24"/>
              </w:rPr>
            </w:pPr>
            <w:r w:rsidRPr="00643B6A">
              <w:rPr>
                <w:b w:val="0"/>
                <w:bCs w:val="0"/>
                <w:szCs w:val="24"/>
              </w:rPr>
              <w:t>4</w:t>
            </w:r>
          </w:p>
        </w:tc>
        <w:tc>
          <w:tcPr>
            <w:tcW w:w="739" w:type="dxa"/>
            <w:tcBorders>
              <w:top w:val="single" w:sz="4" w:space="0" w:color="auto"/>
              <w:left w:val="single" w:sz="4" w:space="0" w:color="auto"/>
              <w:bottom w:val="single" w:sz="4" w:space="0" w:color="auto"/>
              <w:right w:val="single" w:sz="4" w:space="0" w:color="auto"/>
            </w:tcBorders>
            <w:hideMark/>
          </w:tcPr>
          <w:p w14:paraId="56988404" w14:textId="77777777" w:rsidR="00643B6A" w:rsidRPr="00643B6A" w:rsidRDefault="00643B6A" w:rsidP="00643B6A">
            <w:pPr>
              <w:jc w:val="center"/>
              <w:rPr>
                <w:b w:val="0"/>
                <w:bCs w:val="0"/>
                <w:szCs w:val="24"/>
              </w:rPr>
            </w:pPr>
            <w:r w:rsidRPr="00643B6A">
              <w:rPr>
                <w:b w:val="0"/>
                <w:bCs w:val="0"/>
                <w:szCs w:val="24"/>
              </w:rPr>
              <w:t>5</w:t>
            </w:r>
          </w:p>
        </w:tc>
        <w:tc>
          <w:tcPr>
            <w:tcW w:w="696" w:type="dxa"/>
            <w:tcBorders>
              <w:top w:val="single" w:sz="4" w:space="0" w:color="auto"/>
              <w:left w:val="single" w:sz="4" w:space="0" w:color="auto"/>
              <w:bottom w:val="single" w:sz="4" w:space="0" w:color="auto"/>
              <w:right w:val="single" w:sz="4" w:space="0" w:color="auto"/>
            </w:tcBorders>
            <w:hideMark/>
          </w:tcPr>
          <w:p w14:paraId="340D8018" w14:textId="77777777" w:rsidR="00643B6A" w:rsidRPr="00643B6A" w:rsidRDefault="00643B6A" w:rsidP="00643B6A">
            <w:pPr>
              <w:jc w:val="center"/>
              <w:rPr>
                <w:b w:val="0"/>
                <w:bCs w:val="0"/>
                <w:szCs w:val="24"/>
              </w:rPr>
            </w:pPr>
            <w:r w:rsidRPr="00643B6A">
              <w:rPr>
                <w:b w:val="0"/>
                <w:bCs w:val="0"/>
                <w:szCs w:val="24"/>
              </w:rPr>
              <w:t>13</w:t>
            </w:r>
          </w:p>
        </w:tc>
        <w:tc>
          <w:tcPr>
            <w:tcW w:w="696" w:type="dxa"/>
            <w:tcBorders>
              <w:top w:val="single" w:sz="4" w:space="0" w:color="auto"/>
              <w:left w:val="single" w:sz="4" w:space="0" w:color="auto"/>
              <w:bottom w:val="single" w:sz="4" w:space="0" w:color="auto"/>
              <w:right w:val="single" w:sz="4" w:space="0" w:color="auto"/>
            </w:tcBorders>
            <w:hideMark/>
          </w:tcPr>
          <w:p w14:paraId="04F7EF1D" w14:textId="77777777" w:rsidR="00643B6A" w:rsidRPr="00643B6A" w:rsidRDefault="00643B6A" w:rsidP="00643B6A">
            <w:pPr>
              <w:jc w:val="center"/>
              <w:rPr>
                <w:b w:val="0"/>
                <w:bCs w:val="0"/>
                <w:szCs w:val="24"/>
              </w:rPr>
            </w:pPr>
            <w:r w:rsidRPr="00643B6A">
              <w:rPr>
                <w:b w:val="0"/>
                <w:bCs w:val="0"/>
                <w:szCs w:val="24"/>
              </w:rPr>
              <w:t>18</w:t>
            </w:r>
          </w:p>
        </w:tc>
        <w:tc>
          <w:tcPr>
            <w:tcW w:w="696" w:type="dxa"/>
            <w:tcBorders>
              <w:top w:val="single" w:sz="4" w:space="0" w:color="auto"/>
              <w:left w:val="single" w:sz="4" w:space="0" w:color="auto"/>
              <w:bottom w:val="single" w:sz="4" w:space="0" w:color="auto"/>
              <w:right w:val="single" w:sz="4" w:space="0" w:color="auto"/>
            </w:tcBorders>
            <w:hideMark/>
          </w:tcPr>
          <w:p w14:paraId="369CEF92" w14:textId="77777777" w:rsidR="00643B6A" w:rsidRPr="00643B6A" w:rsidRDefault="00643B6A" w:rsidP="00643B6A">
            <w:pPr>
              <w:jc w:val="center"/>
              <w:rPr>
                <w:b w:val="0"/>
                <w:bCs w:val="0"/>
                <w:szCs w:val="24"/>
              </w:rPr>
            </w:pPr>
            <w:r w:rsidRPr="00643B6A">
              <w:rPr>
                <w:b w:val="0"/>
                <w:bCs w:val="0"/>
                <w:szCs w:val="24"/>
              </w:rPr>
              <w:t>25</w:t>
            </w:r>
          </w:p>
        </w:tc>
        <w:tc>
          <w:tcPr>
            <w:tcW w:w="756" w:type="dxa"/>
            <w:tcBorders>
              <w:top w:val="single" w:sz="4" w:space="0" w:color="auto"/>
              <w:left w:val="single" w:sz="4" w:space="0" w:color="auto"/>
              <w:bottom w:val="single" w:sz="4" w:space="0" w:color="auto"/>
              <w:right w:val="single" w:sz="4" w:space="0" w:color="auto"/>
            </w:tcBorders>
            <w:hideMark/>
          </w:tcPr>
          <w:p w14:paraId="3D9F8B2E" w14:textId="77777777" w:rsidR="00643B6A" w:rsidRPr="00643B6A" w:rsidRDefault="00643B6A" w:rsidP="00643B6A">
            <w:pPr>
              <w:jc w:val="center"/>
              <w:rPr>
                <w:b w:val="0"/>
                <w:bCs w:val="0"/>
                <w:szCs w:val="24"/>
              </w:rPr>
            </w:pPr>
            <w:r w:rsidRPr="00643B6A">
              <w:rPr>
                <w:b w:val="0"/>
                <w:bCs w:val="0"/>
                <w:szCs w:val="24"/>
              </w:rPr>
              <w:t>20</w:t>
            </w:r>
          </w:p>
        </w:tc>
        <w:tc>
          <w:tcPr>
            <w:tcW w:w="777" w:type="dxa"/>
            <w:tcBorders>
              <w:top w:val="single" w:sz="4" w:space="0" w:color="auto"/>
              <w:left w:val="single" w:sz="4" w:space="0" w:color="auto"/>
              <w:bottom w:val="single" w:sz="4" w:space="0" w:color="auto"/>
              <w:right w:val="single" w:sz="4" w:space="0" w:color="auto"/>
            </w:tcBorders>
            <w:hideMark/>
          </w:tcPr>
          <w:p w14:paraId="2CAB4711" w14:textId="77777777" w:rsidR="00643B6A" w:rsidRPr="00643B6A" w:rsidRDefault="00643B6A" w:rsidP="00643B6A">
            <w:pPr>
              <w:jc w:val="center"/>
              <w:rPr>
                <w:bCs w:val="0"/>
                <w:szCs w:val="24"/>
              </w:rPr>
            </w:pPr>
            <w:r w:rsidRPr="00643B6A">
              <w:rPr>
                <w:bCs w:val="0"/>
                <w:szCs w:val="24"/>
              </w:rPr>
              <w:t>26</w:t>
            </w:r>
          </w:p>
        </w:tc>
      </w:tr>
      <w:tr w:rsidR="00643B6A" w:rsidRPr="00643B6A" w14:paraId="0A213FC4"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36DA81B2" w14:textId="77777777" w:rsidR="00643B6A" w:rsidRPr="00643B6A" w:rsidRDefault="00643B6A" w:rsidP="00643B6A">
            <w:pPr>
              <w:rPr>
                <w:b w:val="0"/>
                <w:bCs w:val="0"/>
                <w:szCs w:val="24"/>
              </w:rPr>
            </w:pPr>
            <w:r w:rsidRPr="00643B6A">
              <w:rPr>
                <w:b w:val="0"/>
                <w:bCs w:val="0"/>
                <w:szCs w:val="24"/>
              </w:rPr>
              <w:t xml:space="preserve">LAPK 1711.p.1.d. (iereibuši nepilngadīgie) </w:t>
            </w:r>
          </w:p>
        </w:tc>
        <w:tc>
          <w:tcPr>
            <w:tcW w:w="567" w:type="dxa"/>
            <w:tcBorders>
              <w:top w:val="single" w:sz="4" w:space="0" w:color="auto"/>
              <w:left w:val="single" w:sz="4" w:space="0" w:color="auto"/>
              <w:bottom w:val="single" w:sz="4" w:space="0" w:color="auto"/>
              <w:right w:val="single" w:sz="4" w:space="0" w:color="auto"/>
            </w:tcBorders>
            <w:hideMark/>
          </w:tcPr>
          <w:p w14:paraId="77AE611A" w14:textId="77777777" w:rsidR="00643B6A" w:rsidRPr="00643B6A" w:rsidRDefault="00643B6A" w:rsidP="00643B6A">
            <w:pPr>
              <w:jc w:val="center"/>
              <w:rPr>
                <w:b w:val="0"/>
                <w:bCs w:val="0"/>
                <w:szCs w:val="24"/>
              </w:rPr>
            </w:pPr>
            <w:r w:rsidRPr="00643B6A">
              <w:rPr>
                <w:b w:val="0"/>
                <w:bCs w:val="0"/>
                <w:szCs w:val="24"/>
              </w:rPr>
              <w:t>14</w:t>
            </w:r>
          </w:p>
        </w:tc>
        <w:tc>
          <w:tcPr>
            <w:tcW w:w="739" w:type="dxa"/>
            <w:tcBorders>
              <w:top w:val="single" w:sz="4" w:space="0" w:color="auto"/>
              <w:left w:val="single" w:sz="4" w:space="0" w:color="auto"/>
              <w:bottom w:val="single" w:sz="4" w:space="0" w:color="auto"/>
              <w:right w:val="single" w:sz="4" w:space="0" w:color="auto"/>
            </w:tcBorders>
            <w:hideMark/>
          </w:tcPr>
          <w:p w14:paraId="77D021AC" w14:textId="77777777" w:rsidR="00643B6A" w:rsidRPr="00643B6A" w:rsidRDefault="00643B6A" w:rsidP="00643B6A">
            <w:pPr>
              <w:jc w:val="center"/>
              <w:rPr>
                <w:b w:val="0"/>
                <w:bCs w:val="0"/>
                <w:szCs w:val="24"/>
              </w:rPr>
            </w:pPr>
            <w:r w:rsidRPr="00643B6A">
              <w:rPr>
                <w:b w:val="0"/>
                <w:bCs w:val="0"/>
                <w:szCs w:val="24"/>
              </w:rPr>
              <w:t>4</w:t>
            </w:r>
          </w:p>
        </w:tc>
        <w:tc>
          <w:tcPr>
            <w:tcW w:w="696" w:type="dxa"/>
            <w:tcBorders>
              <w:top w:val="single" w:sz="4" w:space="0" w:color="auto"/>
              <w:left w:val="single" w:sz="4" w:space="0" w:color="auto"/>
              <w:bottom w:val="single" w:sz="4" w:space="0" w:color="auto"/>
              <w:right w:val="single" w:sz="4" w:space="0" w:color="auto"/>
            </w:tcBorders>
            <w:hideMark/>
          </w:tcPr>
          <w:p w14:paraId="06A8ADA9" w14:textId="77777777" w:rsidR="00643B6A" w:rsidRPr="00643B6A" w:rsidRDefault="00643B6A" w:rsidP="00643B6A">
            <w:pPr>
              <w:jc w:val="center"/>
              <w:rPr>
                <w:b w:val="0"/>
                <w:bCs w:val="0"/>
                <w:szCs w:val="24"/>
              </w:rPr>
            </w:pPr>
            <w:r w:rsidRPr="00643B6A">
              <w:rPr>
                <w:b w:val="0"/>
                <w:bCs w:val="0"/>
                <w:szCs w:val="24"/>
              </w:rPr>
              <w:t>2</w:t>
            </w:r>
          </w:p>
        </w:tc>
        <w:tc>
          <w:tcPr>
            <w:tcW w:w="696" w:type="dxa"/>
            <w:tcBorders>
              <w:top w:val="single" w:sz="4" w:space="0" w:color="auto"/>
              <w:left w:val="single" w:sz="4" w:space="0" w:color="auto"/>
              <w:bottom w:val="single" w:sz="4" w:space="0" w:color="auto"/>
              <w:right w:val="single" w:sz="4" w:space="0" w:color="auto"/>
            </w:tcBorders>
            <w:hideMark/>
          </w:tcPr>
          <w:p w14:paraId="101AEEB6" w14:textId="77777777" w:rsidR="00643B6A" w:rsidRPr="00643B6A" w:rsidRDefault="00643B6A" w:rsidP="00643B6A">
            <w:pPr>
              <w:jc w:val="center"/>
              <w:rPr>
                <w:b w:val="0"/>
                <w:bCs w:val="0"/>
                <w:szCs w:val="24"/>
              </w:rPr>
            </w:pPr>
            <w:r w:rsidRPr="00643B6A">
              <w:rPr>
                <w:b w:val="0"/>
                <w:bCs w:val="0"/>
                <w:szCs w:val="24"/>
              </w:rPr>
              <w:t>6</w:t>
            </w:r>
          </w:p>
        </w:tc>
        <w:tc>
          <w:tcPr>
            <w:tcW w:w="696" w:type="dxa"/>
            <w:tcBorders>
              <w:top w:val="single" w:sz="4" w:space="0" w:color="auto"/>
              <w:left w:val="single" w:sz="4" w:space="0" w:color="auto"/>
              <w:bottom w:val="single" w:sz="4" w:space="0" w:color="auto"/>
              <w:right w:val="single" w:sz="4" w:space="0" w:color="auto"/>
            </w:tcBorders>
            <w:hideMark/>
          </w:tcPr>
          <w:p w14:paraId="74446613" w14:textId="77777777" w:rsidR="00643B6A" w:rsidRPr="00643B6A" w:rsidRDefault="00643B6A" w:rsidP="00643B6A">
            <w:pPr>
              <w:jc w:val="center"/>
              <w:rPr>
                <w:b w:val="0"/>
                <w:bCs w:val="0"/>
                <w:szCs w:val="24"/>
              </w:rPr>
            </w:pPr>
            <w:r w:rsidRPr="00643B6A">
              <w:rPr>
                <w:b w:val="0"/>
                <w:bCs w:val="0"/>
                <w:szCs w:val="24"/>
              </w:rPr>
              <w:t>10</w:t>
            </w:r>
          </w:p>
        </w:tc>
        <w:tc>
          <w:tcPr>
            <w:tcW w:w="756" w:type="dxa"/>
            <w:tcBorders>
              <w:top w:val="single" w:sz="4" w:space="0" w:color="auto"/>
              <w:left w:val="single" w:sz="4" w:space="0" w:color="auto"/>
              <w:bottom w:val="single" w:sz="4" w:space="0" w:color="auto"/>
              <w:right w:val="single" w:sz="4" w:space="0" w:color="auto"/>
            </w:tcBorders>
            <w:hideMark/>
          </w:tcPr>
          <w:p w14:paraId="7F0CDC50" w14:textId="77777777" w:rsidR="00643B6A" w:rsidRPr="00643B6A" w:rsidRDefault="00643B6A" w:rsidP="00643B6A">
            <w:pPr>
              <w:jc w:val="center"/>
              <w:rPr>
                <w:b w:val="0"/>
                <w:bCs w:val="0"/>
                <w:szCs w:val="24"/>
              </w:rPr>
            </w:pPr>
            <w:r w:rsidRPr="00643B6A">
              <w:rPr>
                <w:b w:val="0"/>
                <w:bCs w:val="0"/>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2B6CDB2E" w14:textId="77777777" w:rsidR="00643B6A" w:rsidRPr="00643B6A" w:rsidRDefault="00643B6A" w:rsidP="00643B6A">
            <w:pPr>
              <w:jc w:val="center"/>
              <w:rPr>
                <w:bCs w:val="0"/>
                <w:szCs w:val="24"/>
              </w:rPr>
            </w:pPr>
            <w:r w:rsidRPr="00643B6A">
              <w:rPr>
                <w:bCs w:val="0"/>
                <w:szCs w:val="24"/>
              </w:rPr>
              <w:t xml:space="preserve"> 2</w:t>
            </w:r>
          </w:p>
        </w:tc>
      </w:tr>
      <w:tr w:rsidR="00643B6A" w:rsidRPr="00643B6A" w14:paraId="0440F30D"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389803B1" w14:textId="77777777" w:rsidR="00643B6A" w:rsidRPr="00643B6A" w:rsidRDefault="00643B6A" w:rsidP="00643B6A">
            <w:pPr>
              <w:rPr>
                <w:b w:val="0"/>
                <w:bCs w:val="0"/>
                <w:szCs w:val="24"/>
              </w:rPr>
            </w:pPr>
            <w:r w:rsidRPr="00643B6A">
              <w:rPr>
                <w:b w:val="0"/>
                <w:bCs w:val="0"/>
                <w:szCs w:val="24"/>
              </w:rPr>
              <w:t>LAPK 1711.p.2.d. (atkārtoti iereibuši nepilngadīgie)</w:t>
            </w:r>
          </w:p>
        </w:tc>
        <w:tc>
          <w:tcPr>
            <w:tcW w:w="567" w:type="dxa"/>
            <w:tcBorders>
              <w:top w:val="single" w:sz="4" w:space="0" w:color="auto"/>
              <w:left w:val="single" w:sz="4" w:space="0" w:color="auto"/>
              <w:bottom w:val="single" w:sz="4" w:space="0" w:color="auto"/>
              <w:right w:val="single" w:sz="4" w:space="0" w:color="auto"/>
            </w:tcBorders>
          </w:tcPr>
          <w:p w14:paraId="3AD26DB3"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tcPr>
          <w:p w14:paraId="35C7420C"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383D8DEB"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2C7A35C2" w14:textId="77777777" w:rsidR="00643B6A" w:rsidRPr="00643B6A" w:rsidRDefault="00643B6A" w:rsidP="00643B6A">
            <w:pPr>
              <w:jc w:val="center"/>
              <w:rPr>
                <w:b w:val="0"/>
                <w:bCs w:val="0"/>
                <w:szCs w:val="24"/>
              </w:rPr>
            </w:pPr>
            <w:r w:rsidRPr="00643B6A">
              <w:rPr>
                <w:b w:val="0"/>
                <w:bCs w:val="0"/>
                <w:szCs w:val="24"/>
              </w:rPr>
              <w:t>2</w:t>
            </w:r>
          </w:p>
        </w:tc>
        <w:tc>
          <w:tcPr>
            <w:tcW w:w="696" w:type="dxa"/>
            <w:tcBorders>
              <w:top w:val="single" w:sz="4" w:space="0" w:color="auto"/>
              <w:left w:val="single" w:sz="4" w:space="0" w:color="auto"/>
              <w:bottom w:val="single" w:sz="4" w:space="0" w:color="auto"/>
              <w:right w:val="single" w:sz="4" w:space="0" w:color="auto"/>
            </w:tcBorders>
            <w:hideMark/>
          </w:tcPr>
          <w:p w14:paraId="676D0E98" w14:textId="77777777" w:rsidR="00643B6A" w:rsidRPr="00643B6A" w:rsidRDefault="00643B6A" w:rsidP="00643B6A">
            <w:pPr>
              <w:jc w:val="center"/>
              <w:rPr>
                <w:b w:val="0"/>
                <w:bCs w:val="0"/>
                <w:szCs w:val="24"/>
              </w:rPr>
            </w:pPr>
            <w:r w:rsidRPr="00643B6A">
              <w:rPr>
                <w:b w:val="0"/>
                <w:bCs w:val="0"/>
                <w:szCs w:val="24"/>
              </w:rPr>
              <w:t>2</w:t>
            </w:r>
          </w:p>
        </w:tc>
        <w:tc>
          <w:tcPr>
            <w:tcW w:w="756" w:type="dxa"/>
            <w:tcBorders>
              <w:top w:val="single" w:sz="4" w:space="0" w:color="auto"/>
              <w:left w:val="single" w:sz="4" w:space="0" w:color="auto"/>
              <w:bottom w:val="single" w:sz="4" w:space="0" w:color="auto"/>
              <w:right w:val="single" w:sz="4" w:space="0" w:color="auto"/>
            </w:tcBorders>
            <w:hideMark/>
          </w:tcPr>
          <w:p w14:paraId="5DD5C31F" w14:textId="77777777" w:rsidR="00643B6A" w:rsidRPr="00643B6A" w:rsidRDefault="00643B6A" w:rsidP="00643B6A">
            <w:pPr>
              <w:jc w:val="center"/>
              <w:rPr>
                <w:b w:val="0"/>
                <w:bCs w:val="0"/>
                <w:szCs w:val="24"/>
              </w:rPr>
            </w:pPr>
            <w:r w:rsidRPr="00643B6A">
              <w:rPr>
                <w:b w:val="0"/>
                <w:bCs w:val="0"/>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CAB574C" w14:textId="77777777" w:rsidR="00643B6A" w:rsidRPr="00643B6A" w:rsidRDefault="00643B6A" w:rsidP="00643B6A">
            <w:pPr>
              <w:jc w:val="center"/>
              <w:rPr>
                <w:bCs w:val="0"/>
                <w:szCs w:val="24"/>
              </w:rPr>
            </w:pPr>
            <w:r w:rsidRPr="00643B6A">
              <w:rPr>
                <w:bCs w:val="0"/>
                <w:szCs w:val="24"/>
              </w:rPr>
              <w:t>1</w:t>
            </w:r>
          </w:p>
        </w:tc>
      </w:tr>
      <w:tr w:rsidR="00643B6A" w:rsidRPr="00643B6A" w14:paraId="3D9629E1"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4AB8F78A" w14:textId="77777777" w:rsidR="00643B6A" w:rsidRPr="00643B6A" w:rsidRDefault="00643B6A" w:rsidP="00643B6A">
            <w:pPr>
              <w:rPr>
                <w:b w:val="0"/>
                <w:bCs w:val="0"/>
                <w:szCs w:val="24"/>
              </w:rPr>
            </w:pPr>
            <w:r w:rsidRPr="00643B6A">
              <w:rPr>
                <w:b w:val="0"/>
                <w:bCs w:val="0"/>
                <w:szCs w:val="24"/>
              </w:rPr>
              <w:t>LAPK 172.p.1.d. (nepilngadīgā iesaistīšana alkohola lietošanā)</w:t>
            </w:r>
          </w:p>
        </w:tc>
        <w:tc>
          <w:tcPr>
            <w:tcW w:w="567" w:type="dxa"/>
            <w:tcBorders>
              <w:top w:val="single" w:sz="4" w:space="0" w:color="auto"/>
              <w:left w:val="single" w:sz="4" w:space="0" w:color="auto"/>
              <w:bottom w:val="single" w:sz="4" w:space="0" w:color="auto"/>
              <w:right w:val="single" w:sz="4" w:space="0" w:color="auto"/>
            </w:tcBorders>
            <w:hideMark/>
          </w:tcPr>
          <w:p w14:paraId="34FD3D5A" w14:textId="77777777" w:rsidR="00643B6A" w:rsidRPr="00643B6A" w:rsidRDefault="00643B6A" w:rsidP="00643B6A">
            <w:pPr>
              <w:jc w:val="center"/>
              <w:rPr>
                <w:b w:val="0"/>
                <w:bCs w:val="0"/>
                <w:szCs w:val="24"/>
              </w:rPr>
            </w:pPr>
            <w:r w:rsidRPr="00643B6A">
              <w:rPr>
                <w:b w:val="0"/>
                <w:bCs w:val="0"/>
                <w:szCs w:val="24"/>
              </w:rPr>
              <w:t>2</w:t>
            </w:r>
          </w:p>
        </w:tc>
        <w:tc>
          <w:tcPr>
            <w:tcW w:w="739" w:type="dxa"/>
            <w:tcBorders>
              <w:top w:val="single" w:sz="4" w:space="0" w:color="auto"/>
              <w:left w:val="single" w:sz="4" w:space="0" w:color="auto"/>
              <w:bottom w:val="single" w:sz="4" w:space="0" w:color="auto"/>
              <w:right w:val="single" w:sz="4" w:space="0" w:color="auto"/>
            </w:tcBorders>
          </w:tcPr>
          <w:p w14:paraId="722785D3"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7145F193"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23519342"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0B8B1263"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hideMark/>
          </w:tcPr>
          <w:p w14:paraId="714D1769" w14:textId="77777777" w:rsidR="00643B6A" w:rsidRPr="00643B6A" w:rsidRDefault="00643B6A" w:rsidP="00643B6A">
            <w:pPr>
              <w:jc w:val="center"/>
              <w:rPr>
                <w:b w:val="0"/>
                <w:bCs w:val="0"/>
                <w:szCs w:val="24"/>
              </w:rPr>
            </w:pPr>
            <w:r w:rsidRPr="00643B6A">
              <w:rPr>
                <w:b w:val="0"/>
                <w:bCs w:val="0"/>
                <w:szCs w:val="24"/>
              </w:rPr>
              <w:t>2</w:t>
            </w:r>
          </w:p>
        </w:tc>
        <w:tc>
          <w:tcPr>
            <w:tcW w:w="777" w:type="dxa"/>
            <w:tcBorders>
              <w:top w:val="single" w:sz="4" w:space="0" w:color="auto"/>
              <w:left w:val="single" w:sz="4" w:space="0" w:color="auto"/>
              <w:bottom w:val="single" w:sz="4" w:space="0" w:color="auto"/>
              <w:right w:val="single" w:sz="4" w:space="0" w:color="auto"/>
            </w:tcBorders>
          </w:tcPr>
          <w:p w14:paraId="358800DF" w14:textId="77777777" w:rsidR="00643B6A" w:rsidRPr="00643B6A" w:rsidRDefault="00643B6A" w:rsidP="00643B6A">
            <w:pPr>
              <w:jc w:val="center"/>
              <w:rPr>
                <w:bCs w:val="0"/>
                <w:szCs w:val="24"/>
              </w:rPr>
            </w:pPr>
          </w:p>
        </w:tc>
      </w:tr>
      <w:tr w:rsidR="00643B6A" w:rsidRPr="00643B6A" w14:paraId="2F25D7FA"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44D15F6D" w14:textId="77777777" w:rsidR="00643B6A" w:rsidRPr="00643B6A" w:rsidRDefault="00643B6A" w:rsidP="00643B6A">
            <w:pPr>
              <w:rPr>
                <w:b w:val="0"/>
                <w:bCs w:val="0"/>
                <w:szCs w:val="24"/>
              </w:rPr>
            </w:pPr>
            <w:r w:rsidRPr="00643B6A">
              <w:rPr>
                <w:b w:val="0"/>
                <w:bCs w:val="0"/>
                <w:szCs w:val="24"/>
              </w:rPr>
              <w:t>LAPK 172.p.2.d. (nepilngadīgo novešana līdz dzēruma stāvoklim)</w:t>
            </w:r>
          </w:p>
        </w:tc>
        <w:tc>
          <w:tcPr>
            <w:tcW w:w="567" w:type="dxa"/>
            <w:tcBorders>
              <w:top w:val="single" w:sz="4" w:space="0" w:color="auto"/>
              <w:left w:val="single" w:sz="4" w:space="0" w:color="auto"/>
              <w:bottom w:val="single" w:sz="4" w:space="0" w:color="auto"/>
              <w:right w:val="single" w:sz="4" w:space="0" w:color="auto"/>
            </w:tcBorders>
            <w:hideMark/>
          </w:tcPr>
          <w:p w14:paraId="2F46A567" w14:textId="77777777" w:rsidR="00643B6A" w:rsidRPr="00643B6A" w:rsidRDefault="00643B6A" w:rsidP="00643B6A">
            <w:pPr>
              <w:jc w:val="center"/>
              <w:rPr>
                <w:b w:val="0"/>
                <w:bCs w:val="0"/>
                <w:szCs w:val="24"/>
              </w:rPr>
            </w:pPr>
            <w:r w:rsidRPr="00643B6A">
              <w:rPr>
                <w:b w:val="0"/>
                <w:bCs w:val="0"/>
                <w:szCs w:val="24"/>
              </w:rPr>
              <w:t>1</w:t>
            </w:r>
          </w:p>
        </w:tc>
        <w:tc>
          <w:tcPr>
            <w:tcW w:w="739" w:type="dxa"/>
            <w:tcBorders>
              <w:top w:val="single" w:sz="4" w:space="0" w:color="auto"/>
              <w:left w:val="single" w:sz="4" w:space="0" w:color="auto"/>
              <w:bottom w:val="single" w:sz="4" w:space="0" w:color="auto"/>
              <w:right w:val="single" w:sz="4" w:space="0" w:color="auto"/>
            </w:tcBorders>
          </w:tcPr>
          <w:p w14:paraId="44441ADD"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03C75DD7"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1267B482" w14:textId="77777777" w:rsidR="00643B6A" w:rsidRPr="00643B6A" w:rsidRDefault="00643B6A" w:rsidP="00643B6A">
            <w:pPr>
              <w:jc w:val="center"/>
              <w:rPr>
                <w:b w:val="0"/>
                <w:bCs w:val="0"/>
                <w:szCs w:val="24"/>
              </w:rPr>
            </w:pPr>
            <w:r w:rsidRPr="00643B6A">
              <w:rPr>
                <w:b w:val="0"/>
                <w:bCs w:val="0"/>
                <w:szCs w:val="24"/>
              </w:rPr>
              <w:t xml:space="preserve"> </w:t>
            </w:r>
          </w:p>
        </w:tc>
        <w:tc>
          <w:tcPr>
            <w:tcW w:w="696" w:type="dxa"/>
            <w:tcBorders>
              <w:top w:val="single" w:sz="4" w:space="0" w:color="auto"/>
              <w:left w:val="single" w:sz="4" w:space="0" w:color="auto"/>
              <w:bottom w:val="single" w:sz="4" w:space="0" w:color="auto"/>
              <w:right w:val="single" w:sz="4" w:space="0" w:color="auto"/>
            </w:tcBorders>
          </w:tcPr>
          <w:p w14:paraId="2F84A9EE"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tcPr>
          <w:p w14:paraId="0F77ECFA"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06CADA50" w14:textId="77777777" w:rsidR="00643B6A" w:rsidRPr="00643B6A" w:rsidRDefault="00643B6A" w:rsidP="00643B6A">
            <w:pPr>
              <w:jc w:val="center"/>
              <w:rPr>
                <w:bCs w:val="0"/>
                <w:szCs w:val="24"/>
              </w:rPr>
            </w:pPr>
          </w:p>
        </w:tc>
      </w:tr>
      <w:tr w:rsidR="00643B6A" w:rsidRPr="00643B6A" w14:paraId="4F8122F9"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59DB4C0A" w14:textId="77777777" w:rsidR="00643B6A" w:rsidRPr="00643B6A" w:rsidRDefault="00643B6A" w:rsidP="00643B6A">
            <w:pPr>
              <w:rPr>
                <w:b w:val="0"/>
                <w:bCs w:val="0"/>
                <w:szCs w:val="24"/>
              </w:rPr>
            </w:pPr>
            <w:r w:rsidRPr="00643B6A">
              <w:rPr>
                <w:b w:val="0"/>
                <w:bCs w:val="0"/>
                <w:szCs w:val="24"/>
              </w:rPr>
              <w:t>LAPK 172.p.3.d. (alkohola nodošana nepilngadīgajam)</w:t>
            </w:r>
          </w:p>
        </w:tc>
        <w:tc>
          <w:tcPr>
            <w:tcW w:w="567" w:type="dxa"/>
            <w:tcBorders>
              <w:top w:val="single" w:sz="4" w:space="0" w:color="auto"/>
              <w:left w:val="single" w:sz="4" w:space="0" w:color="auto"/>
              <w:bottom w:val="single" w:sz="4" w:space="0" w:color="auto"/>
              <w:right w:val="single" w:sz="4" w:space="0" w:color="auto"/>
            </w:tcBorders>
          </w:tcPr>
          <w:p w14:paraId="4D00FAA4"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tcPr>
          <w:p w14:paraId="399C4BB5"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3C112856"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79452CF3"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6DDA71F1" w14:textId="77777777" w:rsidR="00643B6A" w:rsidRPr="00643B6A" w:rsidRDefault="00643B6A" w:rsidP="00643B6A">
            <w:pPr>
              <w:jc w:val="center"/>
              <w:rPr>
                <w:b w:val="0"/>
                <w:bCs w:val="0"/>
                <w:szCs w:val="24"/>
              </w:rPr>
            </w:pPr>
            <w:r w:rsidRPr="00643B6A">
              <w:rPr>
                <w:b w:val="0"/>
                <w:bCs w:val="0"/>
                <w:szCs w:val="24"/>
              </w:rPr>
              <w:t>1</w:t>
            </w:r>
          </w:p>
        </w:tc>
        <w:tc>
          <w:tcPr>
            <w:tcW w:w="756" w:type="dxa"/>
            <w:tcBorders>
              <w:top w:val="single" w:sz="4" w:space="0" w:color="auto"/>
              <w:left w:val="single" w:sz="4" w:space="0" w:color="auto"/>
              <w:bottom w:val="single" w:sz="4" w:space="0" w:color="auto"/>
              <w:right w:val="single" w:sz="4" w:space="0" w:color="auto"/>
            </w:tcBorders>
          </w:tcPr>
          <w:p w14:paraId="70521A91"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18D21BCC" w14:textId="77777777" w:rsidR="00643B6A" w:rsidRPr="00643B6A" w:rsidRDefault="00643B6A" w:rsidP="00643B6A">
            <w:pPr>
              <w:jc w:val="center"/>
              <w:rPr>
                <w:bCs w:val="0"/>
                <w:szCs w:val="24"/>
              </w:rPr>
            </w:pPr>
          </w:p>
        </w:tc>
      </w:tr>
      <w:tr w:rsidR="00643B6A" w:rsidRPr="00643B6A" w14:paraId="4229CD32"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28277756" w14:textId="77777777" w:rsidR="00643B6A" w:rsidRPr="00643B6A" w:rsidRDefault="00643B6A" w:rsidP="00643B6A">
            <w:pPr>
              <w:rPr>
                <w:b w:val="0"/>
                <w:bCs w:val="0"/>
                <w:szCs w:val="24"/>
              </w:rPr>
            </w:pPr>
            <w:r w:rsidRPr="00643B6A">
              <w:rPr>
                <w:b w:val="0"/>
                <w:bCs w:val="0"/>
                <w:szCs w:val="24"/>
              </w:rPr>
              <w:t>LAPK 1722.p.2.d. (atkārtota emocionāla vardarbība pret bērnu)</w:t>
            </w:r>
          </w:p>
        </w:tc>
        <w:tc>
          <w:tcPr>
            <w:tcW w:w="567" w:type="dxa"/>
            <w:tcBorders>
              <w:top w:val="single" w:sz="4" w:space="0" w:color="auto"/>
              <w:left w:val="single" w:sz="4" w:space="0" w:color="auto"/>
              <w:bottom w:val="single" w:sz="4" w:space="0" w:color="auto"/>
              <w:right w:val="single" w:sz="4" w:space="0" w:color="auto"/>
            </w:tcBorders>
          </w:tcPr>
          <w:p w14:paraId="0D19DFA8"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tcPr>
          <w:p w14:paraId="34A5F976"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5E5FFE01"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23A059E9" w14:textId="77777777" w:rsidR="00643B6A" w:rsidRPr="00643B6A" w:rsidRDefault="00643B6A" w:rsidP="00643B6A">
            <w:pPr>
              <w:jc w:val="center"/>
              <w:rPr>
                <w:b w:val="0"/>
                <w:bCs w:val="0"/>
                <w:szCs w:val="24"/>
              </w:rPr>
            </w:pPr>
            <w:r w:rsidRPr="00643B6A">
              <w:rPr>
                <w:b w:val="0"/>
                <w:bCs w:val="0"/>
                <w:szCs w:val="24"/>
              </w:rPr>
              <w:t>1</w:t>
            </w:r>
          </w:p>
        </w:tc>
        <w:tc>
          <w:tcPr>
            <w:tcW w:w="696" w:type="dxa"/>
            <w:tcBorders>
              <w:top w:val="single" w:sz="4" w:space="0" w:color="auto"/>
              <w:left w:val="single" w:sz="4" w:space="0" w:color="auto"/>
              <w:bottom w:val="single" w:sz="4" w:space="0" w:color="auto"/>
              <w:right w:val="single" w:sz="4" w:space="0" w:color="auto"/>
            </w:tcBorders>
          </w:tcPr>
          <w:p w14:paraId="59A6088C"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tcPr>
          <w:p w14:paraId="51A2D8F2"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6F699FF1" w14:textId="77777777" w:rsidR="00643B6A" w:rsidRPr="00643B6A" w:rsidRDefault="00643B6A" w:rsidP="00643B6A">
            <w:pPr>
              <w:jc w:val="center"/>
              <w:rPr>
                <w:bCs w:val="0"/>
                <w:szCs w:val="24"/>
              </w:rPr>
            </w:pPr>
          </w:p>
        </w:tc>
      </w:tr>
      <w:tr w:rsidR="00643B6A" w:rsidRPr="00643B6A" w14:paraId="7CF732D4"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58B1DF8A" w14:textId="77777777" w:rsidR="00643B6A" w:rsidRPr="00643B6A" w:rsidRDefault="00643B6A" w:rsidP="00643B6A">
            <w:pPr>
              <w:rPr>
                <w:b w:val="0"/>
                <w:bCs w:val="0"/>
                <w:szCs w:val="24"/>
              </w:rPr>
            </w:pPr>
            <w:r w:rsidRPr="00643B6A">
              <w:rPr>
                <w:b w:val="0"/>
                <w:bCs w:val="0"/>
                <w:szCs w:val="24"/>
              </w:rPr>
              <w:t xml:space="preserve">LAPK 186.p.1.d. (dzīvo bez derīga dokumenta)  </w:t>
            </w:r>
          </w:p>
        </w:tc>
        <w:tc>
          <w:tcPr>
            <w:tcW w:w="567" w:type="dxa"/>
            <w:tcBorders>
              <w:top w:val="single" w:sz="4" w:space="0" w:color="auto"/>
              <w:left w:val="single" w:sz="4" w:space="0" w:color="auto"/>
              <w:bottom w:val="single" w:sz="4" w:space="0" w:color="auto"/>
              <w:right w:val="single" w:sz="4" w:space="0" w:color="auto"/>
            </w:tcBorders>
          </w:tcPr>
          <w:p w14:paraId="3AD98BF2"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tcPr>
          <w:p w14:paraId="46DAA273"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4C96DFF5" w14:textId="77777777" w:rsidR="00643B6A" w:rsidRPr="00643B6A" w:rsidRDefault="00643B6A" w:rsidP="00643B6A">
            <w:pPr>
              <w:jc w:val="center"/>
              <w:rPr>
                <w:b w:val="0"/>
                <w:bCs w:val="0"/>
                <w:szCs w:val="24"/>
              </w:rPr>
            </w:pPr>
            <w:r w:rsidRPr="00643B6A">
              <w:rPr>
                <w:b w:val="0"/>
                <w:bCs w:val="0"/>
                <w:szCs w:val="24"/>
              </w:rPr>
              <w:t>3</w:t>
            </w:r>
          </w:p>
        </w:tc>
        <w:tc>
          <w:tcPr>
            <w:tcW w:w="696" w:type="dxa"/>
            <w:tcBorders>
              <w:top w:val="single" w:sz="4" w:space="0" w:color="auto"/>
              <w:left w:val="single" w:sz="4" w:space="0" w:color="auto"/>
              <w:bottom w:val="single" w:sz="4" w:space="0" w:color="auto"/>
              <w:right w:val="single" w:sz="4" w:space="0" w:color="auto"/>
            </w:tcBorders>
          </w:tcPr>
          <w:p w14:paraId="531A8D19"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3CA3E2C8"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tcPr>
          <w:p w14:paraId="763FDF4E"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0B66AC93" w14:textId="77777777" w:rsidR="00643B6A" w:rsidRPr="00643B6A" w:rsidRDefault="00643B6A" w:rsidP="00643B6A">
            <w:pPr>
              <w:jc w:val="center"/>
              <w:rPr>
                <w:bCs w:val="0"/>
                <w:szCs w:val="24"/>
              </w:rPr>
            </w:pPr>
          </w:p>
        </w:tc>
      </w:tr>
      <w:tr w:rsidR="00643B6A" w:rsidRPr="00643B6A" w14:paraId="0F186E3D"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3265EE65" w14:textId="77777777" w:rsidR="00643B6A" w:rsidRPr="00643B6A" w:rsidRDefault="00643B6A" w:rsidP="00643B6A">
            <w:pPr>
              <w:rPr>
                <w:b w:val="0"/>
                <w:bCs w:val="0"/>
                <w:szCs w:val="24"/>
              </w:rPr>
            </w:pPr>
            <w:r w:rsidRPr="00643B6A">
              <w:rPr>
                <w:b w:val="0"/>
                <w:bCs w:val="0"/>
                <w:szCs w:val="24"/>
              </w:rPr>
              <w:t xml:space="preserve">LAPK 175.p. (nepakļaušanās policijas darbinieka likumīgām prasībām)  </w:t>
            </w:r>
          </w:p>
        </w:tc>
        <w:tc>
          <w:tcPr>
            <w:tcW w:w="567" w:type="dxa"/>
            <w:tcBorders>
              <w:top w:val="single" w:sz="4" w:space="0" w:color="auto"/>
              <w:left w:val="single" w:sz="4" w:space="0" w:color="auto"/>
              <w:bottom w:val="single" w:sz="4" w:space="0" w:color="auto"/>
              <w:right w:val="single" w:sz="4" w:space="0" w:color="auto"/>
            </w:tcBorders>
            <w:hideMark/>
          </w:tcPr>
          <w:p w14:paraId="0B776A71" w14:textId="77777777" w:rsidR="00643B6A" w:rsidRPr="00643B6A" w:rsidRDefault="00643B6A" w:rsidP="00643B6A">
            <w:pPr>
              <w:jc w:val="center"/>
              <w:rPr>
                <w:b w:val="0"/>
                <w:bCs w:val="0"/>
                <w:szCs w:val="24"/>
              </w:rPr>
            </w:pPr>
            <w:r w:rsidRPr="00643B6A">
              <w:rPr>
                <w:b w:val="0"/>
                <w:bCs w:val="0"/>
                <w:szCs w:val="24"/>
              </w:rPr>
              <w:t>1</w:t>
            </w:r>
          </w:p>
        </w:tc>
        <w:tc>
          <w:tcPr>
            <w:tcW w:w="739" w:type="dxa"/>
            <w:tcBorders>
              <w:top w:val="single" w:sz="4" w:space="0" w:color="auto"/>
              <w:left w:val="single" w:sz="4" w:space="0" w:color="auto"/>
              <w:bottom w:val="single" w:sz="4" w:space="0" w:color="auto"/>
              <w:right w:val="single" w:sz="4" w:space="0" w:color="auto"/>
            </w:tcBorders>
            <w:hideMark/>
          </w:tcPr>
          <w:p w14:paraId="7F3B2B0B" w14:textId="77777777" w:rsidR="00643B6A" w:rsidRPr="00643B6A" w:rsidRDefault="00643B6A" w:rsidP="00643B6A">
            <w:pPr>
              <w:jc w:val="center"/>
              <w:rPr>
                <w:b w:val="0"/>
                <w:bCs w:val="0"/>
                <w:szCs w:val="24"/>
              </w:rPr>
            </w:pPr>
            <w:r w:rsidRPr="00643B6A">
              <w:rPr>
                <w:b w:val="0"/>
                <w:bCs w:val="0"/>
                <w:szCs w:val="24"/>
              </w:rPr>
              <w:t>1</w:t>
            </w:r>
          </w:p>
        </w:tc>
        <w:tc>
          <w:tcPr>
            <w:tcW w:w="696" w:type="dxa"/>
            <w:tcBorders>
              <w:top w:val="single" w:sz="4" w:space="0" w:color="auto"/>
              <w:left w:val="single" w:sz="4" w:space="0" w:color="auto"/>
              <w:bottom w:val="single" w:sz="4" w:space="0" w:color="auto"/>
              <w:right w:val="single" w:sz="4" w:space="0" w:color="auto"/>
            </w:tcBorders>
            <w:hideMark/>
          </w:tcPr>
          <w:p w14:paraId="1BEF3577" w14:textId="77777777" w:rsidR="00643B6A" w:rsidRPr="00643B6A" w:rsidRDefault="00643B6A" w:rsidP="00643B6A">
            <w:pPr>
              <w:jc w:val="center"/>
              <w:rPr>
                <w:b w:val="0"/>
                <w:bCs w:val="0"/>
                <w:szCs w:val="24"/>
              </w:rPr>
            </w:pPr>
            <w:r w:rsidRPr="00643B6A">
              <w:rPr>
                <w:b w:val="0"/>
                <w:bCs w:val="0"/>
                <w:szCs w:val="24"/>
              </w:rPr>
              <w:t>1</w:t>
            </w:r>
          </w:p>
        </w:tc>
        <w:tc>
          <w:tcPr>
            <w:tcW w:w="696" w:type="dxa"/>
            <w:tcBorders>
              <w:top w:val="single" w:sz="4" w:space="0" w:color="auto"/>
              <w:left w:val="single" w:sz="4" w:space="0" w:color="auto"/>
              <w:bottom w:val="single" w:sz="4" w:space="0" w:color="auto"/>
              <w:right w:val="single" w:sz="4" w:space="0" w:color="auto"/>
            </w:tcBorders>
          </w:tcPr>
          <w:p w14:paraId="42E2E26F"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15158BC0" w14:textId="77777777" w:rsidR="00643B6A" w:rsidRPr="00643B6A" w:rsidRDefault="00643B6A" w:rsidP="00643B6A">
            <w:pPr>
              <w:jc w:val="center"/>
              <w:rPr>
                <w:b w:val="0"/>
                <w:bCs w:val="0"/>
                <w:szCs w:val="24"/>
              </w:rPr>
            </w:pPr>
            <w:r w:rsidRPr="00643B6A">
              <w:rPr>
                <w:b w:val="0"/>
                <w:bCs w:val="0"/>
                <w:szCs w:val="24"/>
              </w:rPr>
              <w:t>2</w:t>
            </w:r>
          </w:p>
        </w:tc>
        <w:tc>
          <w:tcPr>
            <w:tcW w:w="756" w:type="dxa"/>
            <w:tcBorders>
              <w:top w:val="single" w:sz="4" w:space="0" w:color="auto"/>
              <w:left w:val="single" w:sz="4" w:space="0" w:color="auto"/>
              <w:bottom w:val="single" w:sz="4" w:space="0" w:color="auto"/>
              <w:right w:val="single" w:sz="4" w:space="0" w:color="auto"/>
            </w:tcBorders>
          </w:tcPr>
          <w:p w14:paraId="769F0CE7"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4EBEF70C" w14:textId="77777777" w:rsidR="00643B6A" w:rsidRPr="00643B6A" w:rsidRDefault="00643B6A" w:rsidP="00643B6A">
            <w:pPr>
              <w:jc w:val="center"/>
              <w:rPr>
                <w:bCs w:val="0"/>
                <w:szCs w:val="24"/>
              </w:rPr>
            </w:pPr>
          </w:p>
        </w:tc>
      </w:tr>
      <w:tr w:rsidR="00643B6A" w:rsidRPr="00643B6A" w14:paraId="5B32E4AB"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3749DCB3" w14:textId="77777777" w:rsidR="00643B6A" w:rsidRPr="00643B6A" w:rsidRDefault="00643B6A" w:rsidP="00643B6A">
            <w:pPr>
              <w:rPr>
                <w:b w:val="0"/>
                <w:bCs w:val="0"/>
                <w:szCs w:val="24"/>
              </w:rPr>
            </w:pPr>
            <w:r w:rsidRPr="00643B6A">
              <w:rPr>
                <w:b w:val="0"/>
                <w:bCs w:val="0"/>
                <w:szCs w:val="24"/>
              </w:rPr>
              <w:t>LAPK 176.p. (patvarība)</w:t>
            </w:r>
          </w:p>
        </w:tc>
        <w:tc>
          <w:tcPr>
            <w:tcW w:w="567" w:type="dxa"/>
            <w:tcBorders>
              <w:top w:val="single" w:sz="4" w:space="0" w:color="auto"/>
              <w:left w:val="single" w:sz="4" w:space="0" w:color="auto"/>
              <w:bottom w:val="single" w:sz="4" w:space="0" w:color="auto"/>
              <w:right w:val="single" w:sz="4" w:space="0" w:color="auto"/>
            </w:tcBorders>
            <w:hideMark/>
          </w:tcPr>
          <w:p w14:paraId="27A47DE5" w14:textId="77777777" w:rsidR="00643B6A" w:rsidRPr="00643B6A" w:rsidRDefault="00643B6A" w:rsidP="00643B6A">
            <w:pPr>
              <w:jc w:val="center"/>
              <w:rPr>
                <w:b w:val="0"/>
                <w:bCs w:val="0"/>
                <w:szCs w:val="24"/>
              </w:rPr>
            </w:pPr>
            <w:r w:rsidRPr="00643B6A">
              <w:rPr>
                <w:b w:val="0"/>
                <w:bCs w:val="0"/>
                <w:szCs w:val="24"/>
              </w:rPr>
              <w:t>3</w:t>
            </w:r>
          </w:p>
        </w:tc>
        <w:tc>
          <w:tcPr>
            <w:tcW w:w="739" w:type="dxa"/>
            <w:tcBorders>
              <w:top w:val="single" w:sz="4" w:space="0" w:color="auto"/>
              <w:left w:val="single" w:sz="4" w:space="0" w:color="auto"/>
              <w:bottom w:val="single" w:sz="4" w:space="0" w:color="auto"/>
              <w:right w:val="single" w:sz="4" w:space="0" w:color="auto"/>
            </w:tcBorders>
          </w:tcPr>
          <w:p w14:paraId="6C7E7CE0"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4B89908A"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777ADF03"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3FCA70F9"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tcPr>
          <w:p w14:paraId="545CD619"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088E6E87" w14:textId="77777777" w:rsidR="00643B6A" w:rsidRPr="00643B6A" w:rsidRDefault="00643B6A" w:rsidP="00643B6A">
            <w:pPr>
              <w:jc w:val="center"/>
              <w:rPr>
                <w:bCs w:val="0"/>
                <w:szCs w:val="24"/>
              </w:rPr>
            </w:pPr>
          </w:p>
        </w:tc>
      </w:tr>
      <w:tr w:rsidR="00643B6A" w:rsidRPr="00643B6A" w14:paraId="0E7651F1"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4A7B53BB" w14:textId="77777777" w:rsidR="00643B6A" w:rsidRPr="00643B6A" w:rsidRDefault="00643B6A" w:rsidP="00643B6A">
            <w:pPr>
              <w:rPr>
                <w:b w:val="0"/>
                <w:bCs w:val="0"/>
                <w:szCs w:val="24"/>
              </w:rPr>
            </w:pPr>
            <w:r w:rsidRPr="00643B6A">
              <w:rPr>
                <w:b w:val="0"/>
                <w:bCs w:val="0"/>
                <w:szCs w:val="24"/>
              </w:rPr>
              <w:t>LAPK 202.p.1.d. (apzināti nepamatota speciālo dienestu izsaukšana)</w:t>
            </w:r>
          </w:p>
        </w:tc>
        <w:tc>
          <w:tcPr>
            <w:tcW w:w="567" w:type="dxa"/>
            <w:tcBorders>
              <w:top w:val="single" w:sz="4" w:space="0" w:color="auto"/>
              <w:left w:val="single" w:sz="4" w:space="0" w:color="auto"/>
              <w:bottom w:val="single" w:sz="4" w:space="0" w:color="auto"/>
              <w:right w:val="single" w:sz="4" w:space="0" w:color="auto"/>
            </w:tcBorders>
            <w:hideMark/>
          </w:tcPr>
          <w:p w14:paraId="7847FE14" w14:textId="77777777" w:rsidR="00643B6A" w:rsidRPr="00643B6A" w:rsidRDefault="00643B6A" w:rsidP="00643B6A">
            <w:pPr>
              <w:jc w:val="center"/>
              <w:rPr>
                <w:b w:val="0"/>
                <w:bCs w:val="0"/>
                <w:szCs w:val="24"/>
              </w:rPr>
            </w:pPr>
            <w:r w:rsidRPr="00643B6A">
              <w:rPr>
                <w:b w:val="0"/>
                <w:bCs w:val="0"/>
                <w:szCs w:val="24"/>
              </w:rPr>
              <w:t>3</w:t>
            </w:r>
          </w:p>
        </w:tc>
        <w:tc>
          <w:tcPr>
            <w:tcW w:w="739" w:type="dxa"/>
            <w:tcBorders>
              <w:top w:val="single" w:sz="4" w:space="0" w:color="auto"/>
              <w:left w:val="single" w:sz="4" w:space="0" w:color="auto"/>
              <w:bottom w:val="single" w:sz="4" w:space="0" w:color="auto"/>
              <w:right w:val="single" w:sz="4" w:space="0" w:color="auto"/>
            </w:tcBorders>
          </w:tcPr>
          <w:p w14:paraId="7CEB3A9A"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67341104"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537DB605"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18BCC96B"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tcPr>
          <w:p w14:paraId="1D87BB0E"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7B1FCFDD" w14:textId="77777777" w:rsidR="00643B6A" w:rsidRPr="00643B6A" w:rsidRDefault="00643B6A" w:rsidP="00643B6A">
            <w:pPr>
              <w:jc w:val="center"/>
              <w:rPr>
                <w:bCs w:val="0"/>
                <w:szCs w:val="24"/>
              </w:rPr>
            </w:pPr>
          </w:p>
        </w:tc>
      </w:tr>
      <w:tr w:rsidR="00643B6A" w:rsidRPr="00643B6A" w14:paraId="60E9075C"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6C323961" w14:textId="77777777" w:rsidR="00643B6A" w:rsidRPr="00643B6A" w:rsidRDefault="00643B6A" w:rsidP="00643B6A">
            <w:pPr>
              <w:rPr>
                <w:b w:val="0"/>
                <w:bCs w:val="0"/>
                <w:szCs w:val="24"/>
              </w:rPr>
            </w:pPr>
            <w:r w:rsidRPr="00643B6A">
              <w:rPr>
                <w:b w:val="0"/>
                <w:bCs w:val="0"/>
                <w:szCs w:val="24"/>
              </w:rPr>
              <w:t xml:space="preserve">Saistošo not. Nr.17  punkts 16.1.(traucē </w:t>
            </w:r>
            <w:r w:rsidRPr="00643B6A">
              <w:rPr>
                <w:b w:val="0"/>
                <w:bCs w:val="0"/>
                <w:szCs w:val="24"/>
              </w:rPr>
              <w:lastRenderedPageBreak/>
              <w:t xml:space="preserve">naktsmieru )  </w:t>
            </w:r>
          </w:p>
        </w:tc>
        <w:tc>
          <w:tcPr>
            <w:tcW w:w="567" w:type="dxa"/>
            <w:tcBorders>
              <w:top w:val="single" w:sz="4" w:space="0" w:color="auto"/>
              <w:left w:val="single" w:sz="4" w:space="0" w:color="auto"/>
              <w:bottom w:val="single" w:sz="4" w:space="0" w:color="auto"/>
              <w:right w:val="single" w:sz="4" w:space="0" w:color="auto"/>
            </w:tcBorders>
          </w:tcPr>
          <w:p w14:paraId="5DD02C3B"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hideMark/>
          </w:tcPr>
          <w:p w14:paraId="163DC627" w14:textId="77777777" w:rsidR="00643B6A" w:rsidRPr="00643B6A" w:rsidRDefault="00643B6A" w:rsidP="00643B6A">
            <w:pPr>
              <w:jc w:val="center"/>
              <w:rPr>
                <w:b w:val="0"/>
                <w:bCs w:val="0"/>
                <w:szCs w:val="24"/>
              </w:rPr>
            </w:pPr>
            <w:r w:rsidRPr="00643B6A">
              <w:rPr>
                <w:b w:val="0"/>
                <w:bCs w:val="0"/>
                <w:szCs w:val="24"/>
              </w:rPr>
              <w:t>1</w:t>
            </w:r>
          </w:p>
        </w:tc>
        <w:tc>
          <w:tcPr>
            <w:tcW w:w="696" w:type="dxa"/>
            <w:tcBorders>
              <w:top w:val="single" w:sz="4" w:space="0" w:color="auto"/>
              <w:left w:val="single" w:sz="4" w:space="0" w:color="auto"/>
              <w:bottom w:val="single" w:sz="4" w:space="0" w:color="auto"/>
              <w:right w:val="single" w:sz="4" w:space="0" w:color="auto"/>
            </w:tcBorders>
            <w:hideMark/>
          </w:tcPr>
          <w:p w14:paraId="5AE77D2A" w14:textId="77777777" w:rsidR="00643B6A" w:rsidRPr="00643B6A" w:rsidRDefault="00643B6A" w:rsidP="00643B6A">
            <w:pPr>
              <w:jc w:val="center"/>
              <w:rPr>
                <w:b w:val="0"/>
                <w:bCs w:val="0"/>
                <w:szCs w:val="24"/>
              </w:rPr>
            </w:pPr>
            <w:r w:rsidRPr="00643B6A">
              <w:rPr>
                <w:b w:val="0"/>
                <w:bCs w:val="0"/>
                <w:szCs w:val="24"/>
              </w:rPr>
              <w:t>1</w:t>
            </w:r>
          </w:p>
        </w:tc>
        <w:tc>
          <w:tcPr>
            <w:tcW w:w="696" w:type="dxa"/>
            <w:tcBorders>
              <w:top w:val="single" w:sz="4" w:space="0" w:color="auto"/>
              <w:left w:val="single" w:sz="4" w:space="0" w:color="auto"/>
              <w:bottom w:val="single" w:sz="4" w:space="0" w:color="auto"/>
              <w:right w:val="single" w:sz="4" w:space="0" w:color="auto"/>
            </w:tcBorders>
          </w:tcPr>
          <w:p w14:paraId="7DB99A88"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546A5149"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tcPr>
          <w:p w14:paraId="0DBD3D5B"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2FE78BC0" w14:textId="77777777" w:rsidR="00643B6A" w:rsidRPr="00643B6A" w:rsidRDefault="00643B6A" w:rsidP="00643B6A">
            <w:pPr>
              <w:jc w:val="center"/>
              <w:rPr>
                <w:bCs w:val="0"/>
                <w:szCs w:val="24"/>
              </w:rPr>
            </w:pPr>
          </w:p>
        </w:tc>
      </w:tr>
      <w:tr w:rsidR="00643B6A" w:rsidRPr="00643B6A" w14:paraId="5EAF5107"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66CC409E" w14:textId="77777777" w:rsidR="00643B6A" w:rsidRPr="00643B6A" w:rsidRDefault="00643B6A" w:rsidP="00643B6A">
            <w:pPr>
              <w:rPr>
                <w:b w:val="0"/>
                <w:bCs w:val="0"/>
                <w:szCs w:val="24"/>
              </w:rPr>
            </w:pPr>
            <w:r w:rsidRPr="00643B6A">
              <w:rPr>
                <w:b w:val="0"/>
                <w:bCs w:val="0"/>
                <w:szCs w:val="24"/>
              </w:rPr>
              <w:t xml:space="preserve">Saistošo not. Nr.17  punkts 19.2.(mazgā auto daudzdzīvokļu mājas pagalmā)  </w:t>
            </w:r>
          </w:p>
        </w:tc>
        <w:tc>
          <w:tcPr>
            <w:tcW w:w="567" w:type="dxa"/>
            <w:tcBorders>
              <w:top w:val="single" w:sz="4" w:space="0" w:color="auto"/>
              <w:left w:val="single" w:sz="4" w:space="0" w:color="auto"/>
              <w:bottom w:val="single" w:sz="4" w:space="0" w:color="auto"/>
              <w:right w:val="single" w:sz="4" w:space="0" w:color="auto"/>
            </w:tcBorders>
          </w:tcPr>
          <w:p w14:paraId="44D7D254"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tcPr>
          <w:p w14:paraId="26ACADB2"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49903C96" w14:textId="77777777" w:rsidR="00643B6A" w:rsidRPr="00643B6A" w:rsidRDefault="00643B6A" w:rsidP="00643B6A">
            <w:pPr>
              <w:jc w:val="center"/>
              <w:rPr>
                <w:b w:val="0"/>
                <w:bCs w:val="0"/>
                <w:szCs w:val="24"/>
              </w:rPr>
            </w:pPr>
            <w:r w:rsidRPr="00643B6A">
              <w:rPr>
                <w:b w:val="0"/>
                <w:bCs w:val="0"/>
                <w:szCs w:val="24"/>
              </w:rPr>
              <w:t>1</w:t>
            </w:r>
          </w:p>
        </w:tc>
        <w:tc>
          <w:tcPr>
            <w:tcW w:w="696" w:type="dxa"/>
            <w:tcBorders>
              <w:top w:val="single" w:sz="4" w:space="0" w:color="auto"/>
              <w:left w:val="single" w:sz="4" w:space="0" w:color="auto"/>
              <w:bottom w:val="single" w:sz="4" w:space="0" w:color="auto"/>
              <w:right w:val="single" w:sz="4" w:space="0" w:color="auto"/>
            </w:tcBorders>
          </w:tcPr>
          <w:p w14:paraId="3D7125CD"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38C4051C"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tcPr>
          <w:p w14:paraId="5304E2A1"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7D77240F" w14:textId="77777777" w:rsidR="00643B6A" w:rsidRPr="00643B6A" w:rsidRDefault="00643B6A" w:rsidP="00643B6A">
            <w:pPr>
              <w:jc w:val="center"/>
              <w:rPr>
                <w:bCs w:val="0"/>
                <w:szCs w:val="24"/>
              </w:rPr>
            </w:pPr>
          </w:p>
        </w:tc>
      </w:tr>
      <w:tr w:rsidR="00643B6A" w:rsidRPr="00643B6A" w14:paraId="3FFDDECC"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06C463DF" w14:textId="77777777" w:rsidR="00643B6A" w:rsidRPr="00643B6A" w:rsidRDefault="00643B6A" w:rsidP="00643B6A">
            <w:pPr>
              <w:rPr>
                <w:b w:val="0"/>
                <w:bCs w:val="0"/>
                <w:szCs w:val="24"/>
              </w:rPr>
            </w:pPr>
            <w:r w:rsidRPr="00643B6A">
              <w:rPr>
                <w:b w:val="0"/>
                <w:bCs w:val="0"/>
                <w:szCs w:val="24"/>
              </w:rPr>
              <w:t xml:space="preserve">Saistošo not. Nr.17  punkts 18.4.(izmeta atkritumus-ierīkoja atkritumu izgāztuvi)  </w:t>
            </w:r>
          </w:p>
        </w:tc>
        <w:tc>
          <w:tcPr>
            <w:tcW w:w="567" w:type="dxa"/>
            <w:tcBorders>
              <w:top w:val="single" w:sz="4" w:space="0" w:color="auto"/>
              <w:left w:val="single" w:sz="4" w:space="0" w:color="auto"/>
              <w:bottom w:val="single" w:sz="4" w:space="0" w:color="auto"/>
              <w:right w:val="single" w:sz="4" w:space="0" w:color="auto"/>
            </w:tcBorders>
          </w:tcPr>
          <w:p w14:paraId="37380BD3"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tcPr>
          <w:p w14:paraId="7C2A5EC3"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hideMark/>
          </w:tcPr>
          <w:p w14:paraId="00825921" w14:textId="77777777" w:rsidR="00643B6A" w:rsidRPr="00643B6A" w:rsidRDefault="00643B6A" w:rsidP="00643B6A">
            <w:pPr>
              <w:jc w:val="center"/>
              <w:rPr>
                <w:b w:val="0"/>
                <w:bCs w:val="0"/>
                <w:szCs w:val="24"/>
              </w:rPr>
            </w:pPr>
            <w:r w:rsidRPr="00643B6A">
              <w:rPr>
                <w:b w:val="0"/>
                <w:bCs w:val="0"/>
                <w:szCs w:val="24"/>
              </w:rPr>
              <w:t>1</w:t>
            </w:r>
          </w:p>
        </w:tc>
        <w:tc>
          <w:tcPr>
            <w:tcW w:w="696" w:type="dxa"/>
            <w:tcBorders>
              <w:top w:val="single" w:sz="4" w:space="0" w:color="auto"/>
              <w:left w:val="single" w:sz="4" w:space="0" w:color="auto"/>
              <w:bottom w:val="single" w:sz="4" w:space="0" w:color="auto"/>
              <w:right w:val="single" w:sz="4" w:space="0" w:color="auto"/>
            </w:tcBorders>
          </w:tcPr>
          <w:p w14:paraId="23A1E4E3"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14D69E27"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tcPr>
          <w:p w14:paraId="087DFA4D" w14:textId="77777777" w:rsidR="00643B6A" w:rsidRPr="00643B6A" w:rsidRDefault="00643B6A" w:rsidP="00643B6A">
            <w:pPr>
              <w:jc w:val="center"/>
              <w:rPr>
                <w:b w:val="0"/>
                <w:bCs w:val="0"/>
                <w:szCs w:val="24"/>
              </w:rPr>
            </w:pPr>
          </w:p>
        </w:tc>
        <w:tc>
          <w:tcPr>
            <w:tcW w:w="777" w:type="dxa"/>
            <w:tcBorders>
              <w:top w:val="single" w:sz="4" w:space="0" w:color="auto"/>
              <w:left w:val="single" w:sz="4" w:space="0" w:color="auto"/>
              <w:bottom w:val="single" w:sz="4" w:space="0" w:color="auto"/>
              <w:right w:val="single" w:sz="4" w:space="0" w:color="auto"/>
            </w:tcBorders>
          </w:tcPr>
          <w:p w14:paraId="63F819AD" w14:textId="77777777" w:rsidR="00643B6A" w:rsidRPr="00643B6A" w:rsidRDefault="00643B6A" w:rsidP="00643B6A">
            <w:pPr>
              <w:jc w:val="center"/>
              <w:rPr>
                <w:bCs w:val="0"/>
                <w:szCs w:val="24"/>
              </w:rPr>
            </w:pPr>
          </w:p>
        </w:tc>
      </w:tr>
      <w:tr w:rsidR="00643B6A" w:rsidRPr="00643B6A" w14:paraId="2863323E"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09590B49" w14:textId="77777777" w:rsidR="00643B6A" w:rsidRPr="00643B6A" w:rsidRDefault="00643B6A" w:rsidP="00643B6A">
            <w:pPr>
              <w:rPr>
                <w:b w:val="0"/>
                <w:bCs w:val="0"/>
                <w:szCs w:val="24"/>
              </w:rPr>
            </w:pPr>
            <w:r w:rsidRPr="00643B6A">
              <w:rPr>
                <w:b w:val="0"/>
                <w:bCs w:val="0"/>
                <w:szCs w:val="24"/>
              </w:rPr>
              <w:t>SN Nr.17 punkts 23.5. (lieto vides objektu neatbilstoši mērķim</w:t>
            </w:r>
          </w:p>
        </w:tc>
        <w:tc>
          <w:tcPr>
            <w:tcW w:w="567" w:type="dxa"/>
            <w:tcBorders>
              <w:top w:val="single" w:sz="4" w:space="0" w:color="auto"/>
              <w:left w:val="single" w:sz="4" w:space="0" w:color="auto"/>
              <w:bottom w:val="single" w:sz="4" w:space="0" w:color="auto"/>
              <w:right w:val="single" w:sz="4" w:space="0" w:color="auto"/>
            </w:tcBorders>
          </w:tcPr>
          <w:p w14:paraId="38129476"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tcPr>
          <w:p w14:paraId="3BD63B66"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24B18B4D"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4A39DB3E"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289CC44C"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hideMark/>
          </w:tcPr>
          <w:p w14:paraId="21236B3B" w14:textId="77777777" w:rsidR="00643B6A" w:rsidRPr="00643B6A" w:rsidRDefault="00643B6A" w:rsidP="00643B6A">
            <w:pPr>
              <w:jc w:val="center"/>
              <w:rPr>
                <w:b w:val="0"/>
                <w:bCs w:val="0"/>
                <w:szCs w:val="24"/>
              </w:rPr>
            </w:pPr>
            <w:r w:rsidRPr="00643B6A">
              <w:rPr>
                <w:b w:val="0"/>
                <w:bCs w:val="0"/>
                <w:szCs w:val="24"/>
              </w:rPr>
              <w:t>7</w:t>
            </w:r>
          </w:p>
        </w:tc>
        <w:tc>
          <w:tcPr>
            <w:tcW w:w="777" w:type="dxa"/>
            <w:tcBorders>
              <w:top w:val="single" w:sz="4" w:space="0" w:color="auto"/>
              <w:left w:val="single" w:sz="4" w:space="0" w:color="auto"/>
              <w:bottom w:val="single" w:sz="4" w:space="0" w:color="auto"/>
              <w:right w:val="single" w:sz="4" w:space="0" w:color="auto"/>
            </w:tcBorders>
          </w:tcPr>
          <w:p w14:paraId="66D5852E" w14:textId="77777777" w:rsidR="00643B6A" w:rsidRPr="00643B6A" w:rsidRDefault="00643B6A" w:rsidP="00643B6A">
            <w:pPr>
              <w:jc w:val="center"/>
              <w:rPr>
                <w:bCs w:val="0"/>
                <w:szCs w:val="24"/>
              </w:rPr>
            </w:pPr>
          </w:p>
        </w:tc>
      </w:tr>
      <w:tr w:rsidR="00643B6A" w:rsidRPr="00643B6A" w14:paraId="112C7154" w14:textId="77777777">
        <w:trPr>
          <w:divId w:val="1832746554"/>
        </w:trPr>
        <w:tc>
          <w:tcPr>
            <w:tcW w:w="4928" w:type="dxa"/>
            <w:tcBorders>
              <w:top w:val="single" w:sz="4" w:space="0" w:color="auto"/>
              <w:left w:val="single" w:sz="4" w:space="0" w:color="auto"/>
              <w:bottom w:val="single" w:sz="4" w:space="0" w:color="auto"/>
              <w:right w:val="single" w:sz="4" w:space="0" w:color="auto"/>
            </w:tcBorders>
            <w:hideMark/>
          </w:tcPr>
          <w:p w14:paraId="008B4A05" w14:textId="77777777" w:rsidR="00643B6A" w:rsidRPr="00643B6A" w:rsidRDefault="00643B6A" w:rsidP="00643B6A">
            <w:pPr>
              <w:rPr>
                <w:b w:val="0"/>
                <w:bCs w:val="0"/>
                <w:szCs w:val="24"/>
              </w:rPr>
            </w:pPr>
            <w:r w:rsidRPr="00643B6A">
              <w:rPr>
                <w:b w:val="0"/>
                <w:bCs w:val="0"/>
                <w:szCs w:val="24"/>
              </w:rPr>
              <w:t>Audzinoša rakstura piespiedu līdzekļi – mazgadīgajiem  (1711p.1.d. un 421p.4.d.)</w:t>
            </w:r>
          </w:p>
        </w:tc>
        <w:tc>
          <w:tcPr>
            <w:tcW w:w="567" w:type="dxa"/>
            <w:tcBorders>
              <w:top w:val="single" w:sz="4" w:space="0" w:color="auto"/>
              <w:left w:val="single" w:sz="4" w:space="0" w:color="auto"/>
              <w:bottom w:val="single" w:sz="4" w:space="0" w:color="auto"/>
              <w:right w:val="single" w:sz="4" w:space="0" w:color="auto"/>
            </w:tcBorders>
          </w:tcPr>
          <w:p w14:paraId="7AA35EF4" w14:textId="77777777" w:rsidR="00643B6A" w:rsidRPr="00643B6A" w:rsidRDefault="00643B6A" w:rsidP="00643B6A">
            <w:pPr>
              <w:jc w:val="center"/>
              <w:rPr>
                <w:b w:val="0"/>
                <w:bCs w:val="0"/>
                <w:szCs w:val="24"/>
              </w:rPr>
            </w:pPr>
          </w:p>
        </w:tc>
        <w:tc>
          <w:tcPr>
            <w:tcW w:w="739" w:type="dxa"/>
            <w:tcBorders>
              <w:top w:val="single" w:sz="4" w:space="0" w:color="auto"/>
              <w:left w:val="single" w:sz="4" w:space="0" w:color="auto"/>
              <w:bottom w:val="single" w:sz="4" w:space="0" w:color="auto"/>
              <w:right w:val="single" w:sz="4" w:space="0" w:color="auto"/>
            </w:tcBorders>
          </w:tcPr>
          <w:p w14:paraId="687EBF3C"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617B4B1E"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51FDB46F" w14:textId="77777777" w:rsidR="00643B6A" w:rsidRPr="00643B6A" w:rsidRDefault="00643B6A" w:rsidP="00643B6A">
            <w:pPr>
              <w:jc w:val="center"/>
              <w:rPr>
                <w:b w:val="0"/>
                <w:bCs w:val="0"/>
                <w:szCs w:val="24"/>
              </w:rPr>
            </w:pPr>
          </w:p>
        </w:tc>
        <w:tc>
          <w:tcPr>
            <w:tcW w:w="696" w:type="dxa"/>
            <w:tcBorders>
              <w:top w:val="single" w:sz="4" w:space="0" w:color="auto"/>
              <w:left w:val="single" w:sz="4" w:space="0" w:color="auto"/>
              <w:bottom w:val="single" w:sz="4" w:space="0" w:color="auto"/>
              <w:right w:val="single" w:sz="4" w:space="0" w:color="auto"/>
            </w:tcBorders>
          </w:tcPr>
          <w:p w14:paraId="0CFFEDCE" w14:textId="77777777" w:rsidR="00643B6A" w:rsidRPr="00643B6A" w:rsidRDefault="00643B6A" w:rsidP="00643B6A">
            <w:pPr>
              <w:jc w:val="center"/>
              <w:rPr>
                <w:b w:val="0"/>
                <w:bCs w:val="0"/>
                <w:szCs w:val="24"/>
              </w:rPr>
            </w:pPr>
          </w:p>
        </w:tc>
        <w:tc>
          <w:tcPr>
            <w:tcW w:w="756" w:type="dxa"/>
            <w:tcBorders>
              <w:top w:val="single" w:sz="4" w:space="0" w:color="auto"/>
              <w:left w:val="single" w:sz="4" w:space="0" w:color="auto"/>
              <w:bottom w:val="single" w:sz="4" w:space="0" w:color="auto"/>
              <w:right w:val="single" w:sz="4" w:space="0" w:color="auto"/>
            </w:tcBorders>
            <w:hideMark/>
          </w:tcPr>
          <w:p w14:paraId="5152A564" w14:textId="77777777" w:rsidR="00643B6A" w:rsidRPr="00643B6A" w:rsidRDefault="00643B6A" w:rsidP="00643B6A">
            <w:pPr>
              <w:jc w:val="center"/>
              <w:rPr>
                <w:b w:val="0"/>
                <w:bCs w:val="0"/>
                <w:szCs w:val="24"/>
              </w:rPr>
            </w:pPr>
            <w:r w:rsidRPr="00643B6A">
              <w:rPr>
                <w:b w:val="0"/>
                <w:bCs w:val="0"/>
                <w:szCs w:val="24"/>
              </w:rPr>
              <w:t>4</w:t>
            </w:r>
          </w:p>
        </w:tc>
        <w:tc>
          <w:tcPr>
            <w:tcW w:w="777" w:type="dxa"/>
            <w:tcBorders>
              <w:top w:val="single" w:sz="4" w:space="0" w:color="auto"/>
              <w:left w:val="single" w:sz="4" w:space="0" w:color="auto"/>
              <w:bottom w:val="single" w:sz="4" w:space="0" w:color="auto"/>
              <w:right w:val="single" w:sz="4" w:space="0" w:color="auto"/>
            </w:tcBorders>
          </w:tcPr>
          <w:p w14:paraId="6A9FD7F3" w14:textId="77777777" w:rsidR="00643B6A" w:rsidRPr="00643B6A" w:rsidRDefault="00643B6A" w:rsidP="00643B6A">
            <w:pPr>
              <w:jc w:val="center"/>
              <w:rPr>
                <w:bCs w:val="0"/>
                <w:szCs w:val="24"/>
              </w:rPr>
            </w:pPr>
          </w:p>
        </w:tc>
      </w:tr>
      <w:bookmarkEnd w:id="41"/>
    </w:tbl>
    <w:p w14:paraId="71045424" w14:textId="77777777" w:rsidR="00643B6A" w:rsidRPr="00643B6A" w:rsidRDefault="00643B6A" w:rsidP="00643B6A">
      <w:pPr>
        <w:rPr>
          <w:b w:val="0"/>
          <w:bCs w:val="0"/>
          <w:szCs w:val="24"/>
        </w:rPr>
      </w:pPr>
    </w:p>
    <w:p w14:paraId="4E1CE4DC" w14:textId="77777777" w:rsidR="00643B6A" w:rsidRPr="00643B6A" w:rsidRDefault="00643B6A" w:rsidP="00643B6A">
      <w:pPr>
        <w:jc w:val="both"/>
        <w:rPr>
          <w:b w:val="0"/>
          <w:bCs w:val="0"/>
          <w:szCs w:val="24"/>
        </w:rPr>
      </w:pPr>
      <w:r w:rsidRPr="00643B6A">
        <w:rPr>
          <w:b w:val="0"/>
          <w:bCs w:val="0"/>
          <w:szCs w:val="24"/>
        </w:rPr>
        <w:t>No visiem 390 izsaukumiem:</w:t>
      </w:r>
    </w:p>
    <w:p w14:paraId="4584A875" w14:textId="77777777" w:rsidR="00643B6A" w:rsidRPr="00643B6A" w:rsidRDefault="00643B6A" w:rsidP="00643B6A">
      <w:pPr>
        <w:pStyle w:val="Sarakstarindkopa"/>
        <w:numPr>
          <w:ilvl w:val="0"/>
          <w:numId w:val="37"/>
        </w:numPr>
        <w:jc w:val="both"/>
        <w:rPr>
          <w:b w:val="0"/>
          <w:bCs w:val="0"/>
          <w:szCs w:val="24"/>
        </w:rPr>
      </w:pPr>
      <w:r w:rsidRPr="00643B6A">
        <w:rPr>
          <w:b w:val="0"/>
          <w:bCs w:val="0"/>
          <w:szCs w:val="24"/>
        </w:rPr>
        <w:t>107 saņemti no VP Tukuma dežūrdaļas</w:t>
      </w:r>
    </w:p>
    <w:p w14:paraId="0D3F76DC" w14:textId="77777777" w:rsidR="00643B6A" w:rsidRPr="00643B6A" w:rsidRDefault="00643B6A" w:rsidP="00643B6A">
      <w:pPr>
        <w:pStyle w:val="Sarakstarindkopa"/>
        <w:numPr>
          <w:ilvl w:val="0"/>
          <w:numId w:val="37"/>
        </w:numPr>
        <w:jc w:val="both"/>
        <w:rPr>
          <w:b w:val="0"/>
          <w:bCs w:val="0"/>
          <w:szCs w:val="24"/>
        </w:rPr>
      </w:pPr>
      <w:r w:rsidRPr="00643B6A">
        <w:rPr>
          <w:b w:val="0"/>
          <w:bCs w:val="0"/>
          <w:szCs w:val="24"/>
        </w:rPr>
        <w:t>37neapstiprinājās</w:t>
      </w:r>
    </w:p>
    <w:p w14:paraId="56BF8E0B" w14:textId="77777777" w:rsidR="00643B6A" w:rsidRPr="00643B6A" w:rsidRDefault="00643B6A" w:rsidP="00643B6A">
      <w:pPr>
        <w:pStyle w:val="Sarakstarindkopa"/>
        <w:numPr>
          <w:ilvl w:val="0"/>
          <w:numId w:val="37"/>
        </w:numPr>
        <w:jc w:val="both"/>
        <w:rPr>
          <w:b w:val="0"/>
          <w:bCs w:val="0"/>
          <w:szCs w:val="24"/>
        </w:rPr>
      </w:pPr>
      <w:r w:rsidRPr="00643B6A">
        <w:rPr>
          <w:b w:val="0"/>
          <w:bCs w:val="0"/>
          <w:szCs w:val="24"/>
        </w:rPr>
        <w:t>19 problēma jau bija noregulējusies</w:t>
      </w:r>
    </w:p>
    <w:p w14:paraId="7ED00729" w14:textId="1ADC5B0D" w:rsidR="00643B6A" w:rsidRPr="00643B6A" w:rsidRDefault="00643B6A" w:rsidP="00643B6A">
      <w:pPr>
        <w:pStyle w:val="Sarakstarindkopa"/>
        <w:numPr>
          <w:ilvl w:val="0"/>
          <w:numId w:val="37"/>
        </w:numPr>
        <w:jc w:val="both"/>
        <w:rPr>
          <w:b w:val="0"/>
          <w:bCs w:val="0"/>
          <w:szCs w:val="24"/>
        </w:rPr>
      </w:pPr>
      <w:r w:rsidRPr="00643B6A">
        <w:rPr>
          <w:b w:val="0"/>
          <w:bCs w:val="0"/>
          <w:szCs w:val="24"/>
        </w:rPr>
        <w:t xml:space="preserve">6 notikumi, nodoti VP  </w:t>
      </w:r>
    </w:p>
    <w:p w14:paraId="0DAFADDA" w14:textId="55657433" w:rsidR="00643B6A" w:rsidRPr="00643B6A" w:rsidRDefault="00643B6A" w:rsidP="00643B6A">
      <w:pPr>
        <w:jc w:val="both"/>
        <w:rPr>
          <w:b w:val="0"/>
          <w:bCs w:val="0"/>
          <w:szCs w:val="24"/>
        </w:rPr>
      </w:pPr>
      <w:r>
        <w:rPr>
          <w:b w:val="0"/>
          <w:bCs w:val="0"/>
          <w:szCs w:val="24"/>
        </w:rPr>
        <w:t>Nogādātie cilvēki kopā:</w:t>
      </w:r>
      <w:r w:rsidRPr="00643B6A">
        <w:rPr>
          <w:b w:val="0"/>
          <w:bCs w:val="0"/>
          <w:szCs w:val="24"/>
        </w:rPr>
        <w:t xml:space="preserve"> 43 </w:t>
      </w:r>
    </w:p>
    <w:p w14:paraId="27AD44B6" w14:textId="77777777" w:rsidR="00643B6A" w:rsidRPr="00643B6A" w:rsidRDefault="00643B6A" w:rsidP="00643B6A">
      <w:pPr>
        <w:jc w:val="both"/>
        <w:rPr>
          <w:b w:val="0"/>
          <w:bCs w:val="0"/>
          <w:szCs w:val="24"/>
        </w:rPr>
      </w:pPr>
      <w:r w:rsidRPr="00643B6A">
        <w:rPr>
          <w:b w:val="0"/>
          <w:bCs w:val="0"/>
          <w:szCs w:val="24"/>
        </w:rPr>
        <w:t>t.sk. – 2 uz VP Tukuma dežūrdaļu (iespējamie noziegumu izdarītāji)</w:t>
      </w:r>
    </w:p>
    <w:p w14:paraId="3D31BCA7" w14:textId="77777777" w:rsidR="00643B6A" w:rsidRPr="00643B6A" w:rsidRDefault="00643B6A" w:rsidP="00643B6A">
      <w:pPr>
        <w:jc w:val="both"/>
        <w:rPr>
          <w:b w:val="0"/>
          <w:bCs w:val="0"/>
          <w:szCs w:val="24"/>
        </w:rPr>
      </w:pPr>
      <w:r w:rsidRPr="00643B6A">
        <w:rPr>
          <w:b w:val="0"/>
          <w:bCs w:val="0"/>
          <w:szCs w:val="24"/>
        </w:rPr>
        <w:t xml:space="preserve">        - 34 iereibušie cilvēki dzīvesvietās (to nosaka likums “Par policiju”)</w:t>
      </w:r>
    </w:p>
    <w:p w14:paraId="79BBD6AD" w14:textId="77777777" w:rsidR="00643B6A" w:rsidRDefault="00643B6A" w:rsidP="00643B6A">
      <w:pPr>
        <w:tabs>
          <w:tab w:val="left" w:pos="2325"/>
        </w:tabs>
        <w:jc w:val="both"/>
        <w:rPr>
          <w:b w:val="0"/>
          <w:bCs w:val="0"/>
          <w:szCs w:val="24"/>
        </w:rPr>
      </w:pPr>
      <w:r w:rsidRPr="00643B6A">
        <w:rPr>
          <w:b w:val="0"/>
          <w:bCs w:val="0"/>
          <w:szCs w:val="24"/>
        </w:rPr>
        <w:t xml:space="preserve">        - 7  tie, kuri nespēja nokļūt mājās un pie mediķiem (slimi, veci utt.)  </w:t>
      </w:r>
    </w:p>
    <w:p w14:paraId="7C7F40CC" w14:textId="43A3A4B9" w:rsidR="005729D1" w:rsidRDefault="00643B6A" w:rsidP="00643B6A">
      <w:pPr>
        <w:tabs>
          <w:tab w:val="left" w:pos="2325"/>
        </w:tabs>
        <w:jc w:val="both"/>
        <w:rPr>
          <w:b w:val="0"/>
          <w:bCs w:val="0"/>
          <w:szCs w:val="24"/>
        </w:rPr>
      </w:pPr>
      <w:r w:rsidRPr="00643B6A">
        <w:rPr>
          <w:b w:val="0"/>
          <w:bCs w:val="0"/>
          <w:szCs w:val="24"/>
        </w:rPr>
        <w:t>Noķerti un nogādāti klaiņojošie dzīvnieki kopā – ap 30, laikam jāatgādina, ka policijas kompetencē ir uzraudzīt dzīvnieku labturības prasību ievērošanu, bet nav dzīvniekus jāķer. Jāatzīmē, ka ne jau visi iedzīvotāji – suņu īpašnieki izpilda dzīvnieku labturības prasības t.sk. nesavāc dzīvnieku ekskrementus publiskās vietās. Tam vienmēr ir labi pamanāmas sekas, jo ci</w:t>
      </w:r>
      <w:r>
        <w:rPr>
          <w:b w:val="0"/>
          <w:bCs w:val="0"/>
          <w:szCs w:val="24"/>
        </w:rPr>
        <w:t>lvēki šajās “mīnās” mēdz iekāpt.</w:t>
      </w:r>
    </w:p>
    <w:p w14:paraId="5A031759" w14:textId="0F0A92B3" w:rsidR="00690E35" w:rsidRDefault="005729D1" w:rsidP="00B531E3">
      <w:pPr>
        <w:spacing w:after="160" w:line="259" w:lineRule="auto"/>
        <w:rPr>
          <w:b w:val="0"/>
          <w:bCs w:val="0"/>
          <w:szCs w:val="24"/>
        </w:rPr>
      </w:pPr>
      <w:r>
        <w:rPr>
          <w:b w:val="0"/>
          <w:bCs w:val="0"/>
          <w:szCs w:val="24"/>
        </w:rPr>
        <w:br w:type="page"/>
      </w:r>
    </w:p>
    <w:p w14:paraId="7FE13922" w14:textId="77777777" w:rsidR="00C20037" w:rsidRPr="00C20037" w:rsidRDefault="00C20037" w:rsidP="00C20037">
      <w:pPr>
        <w:pStyle w:val="Virsraksts1"/>
        <w:jc w:val="center"/>
        <w:rPr>
          <w:rFonts w:ascii="Times New Roman" w:hAnsi="Times New Roman" w:cs="Times New Roman"/>
          <w:b/>
          <w:color w:val="385623" w:themeColor="accent6" w:themeShade="80"/>
        </w:rPr>
      </w:pPr>
      <w:bookmarkStart w:id="42" w:name="_Toc422731613"/>
      <w:bookmarkStart w:id="43" w:name="_Toc485806096"/>
      <w:bookmarkStart w:id="44" w:name="_Toc517704752"/>
      <w:bookmarkStart w:id="45" w:name="_Toc74897466"/>
      <w:bookmarkStart w:id="46" w:name="_Hlk11848217"/>
      <w:r w:rsidRPr="00C20037">
        <w:rPr>
          <w:rFonts w:ascii="Times New Roman" w:hAnsi="Times New Roman" w:cs="Times New Roman"/>
          <w:b/>
          <w:color w:val="385623" w:themeColor="accent6" w:themeShade="80"/>
        </w:rPr>
        <w:lastRenderedPageBreak/>
        <w:t xml:space="preserve">2. </w:t>
      </w:r>
      <w:bookmarkEnd w:id="42"/>
      <w:r w:rsidRPr="00C20037">
        <w:rPr>
          <w:rFonts w:ascii="Times New Roman" w:hAnsi="Times New Roman" w:cs="Times New Roman"/>
          <w:b/>
          <w:color w:val="385623" w:themeColor="accent6" w:themeShade="80"/>
        </w:rPr>
        <w:t>FINANŠU RESURSI UN IESTĀDES DARBĪBAS REZULTĀTI</w:t>
      </w:r>
      <w:bookmarkEnd w:id="43"/>
      <w:bookmarkEnd w:id="44"/>
      <w:bookmarkEnd w:id="45"/>
    </w:p>
    <w:p w14:paraId="7E59BB31" w14:textId="77777777" w:rsidR="00C20037" w:rsidRPr="00C20037" w:rsidRDefault="00C20037" w:rsidP="00C20037">
      <w:pPr>
        <w:pStyle w:val="Virsraksts2"/>
        <w:spacing w:before="0"/>
        <w:jc w:val="center"/>
        <w:rPr>
          <w:rFonts w:ascii="Times New Roman" w:hAnsi="Times New Roman" w:cs="Times New Roman"/>
          <w:iCs w:val="0"/>
          <w:color w:val="385623" w:themeColor="accent6" w:themeShade="80"/>
          <w:sz w:val="24"/>
        </w:rPr>
      </w:pPr>
      <w:bookmarkStart w:id="47" w:name="_Toc422731614"/>
    </w:p>
    <w:p w14:paraId="536F5217" w14:textId="0ADC2882" w:rsidR="00C20037" w:rsidRDefault="00C20037" w:rsidP="00C20037">
      <w:pPr>
        <w:pStyle w:val="Virsraksts2"/>
        <w:spacing w:before="0"/>
        <w:jc w:val="center"/>
        <w:rPr>
          <w:rFonts w:ascii="Times New Roman" w:hAnsi="Times New Roman" w:cs="Times New Roman"/>
          <w:color w:val="385623" w:themeColor="accent6" w:themeShade="80"/>
          <w:sz w:val="24"/>
        </w:rPr>
      </w:pPr>
      <w:bookmarkStart w:id="48" w:name="_Toc485806097"/>
      <w:bookmarkStart w:id="49" w:name="_Toc517704753"/>
      <w:bookmarkStart w:id="50" w:name="_Toc74897467"/>
      <w:r w:rsidRPr="00C20037">
        <w:rPr>
          <w:rFonts w:ascii="Times New Roman" w:hAnsi="Times New Roman" w:cs="Times New Roman"/>
          <w:color w:val="385623" w:themeColor="accent6" w:themeShade="80"/>
          <w:sz w:val="24"/>
        </w:rPr>
        <w:t>2.1. Budžeta finansējums un tā izlietojums</w:t>
      </w:r>
      <w:bookmarkEnd w:id="47"/>
      <w:bookmarkEnd w:id="48"/>
      <w:bookmarkEnd w:id="49"/>
      <w:bookmarkEnd w:id="50"/>
    </w:p>
    <w:p w14:paraId="2469F123" w14:textId="77777777" w:rsidR="00AB6FDF" w:rsidRPr="00AB6FDF" w:rsidRDefault="00AB6FDF" w:rsidP="00AB6FDF">
      <w:pPr>
        <w:spacing w:after="60"/>
        <w:ind w:firstLine="567"/>
        <w:jc w:val="both"/>
        <w:rPr>
          <w:b w:val="0"/>
          <w:color w:val="000000"/>
          <w:szCs w:val="24"/>
        </w:rPr>
      </w:pPr>
      <w:r w:rsidRPr="00AB6FDF">
        <w:rPr>
          <w:b w:val="0"/>
          <w:color w:val="000000"/>
          <w:szCs w:val="24"/>
        </w:rPr>
        <w:t xml:space="preserve">Kandavas novada pašvaldības budžets 2020. gadam izstrādāts pamatojoties uz domes priekšsēdētājas 2019. gada 14. novembrī izdoto rīkojumu Nr. 3-3/150 “Par 2020. gada budžeta projekta sagatavošanu”. </w:t>
      </w:r>
    </w:p>
    <w:p w14:paraId="0F5491B3" w14:textId="77777777" w:rsidR="00AB6FDF" w:rsidRPr="00AB6FDF" w:rsidRDefault="00AB6FDF" w:rsidP="00AB6FDF">
      <w:pPr>
        <w:spacing w:after="60"/>
        <w:ind w:firstLine="567"/>
        <w:jc w:val="both"/>
        <w:rPr>
          <w:b w:val="0"/>
          <w:color w:val="000000"/>
          <w:szCs w:val="24"/>
        </w:rPr>
      </w:pPr>
      <w:r w:rsidRPr="00AB6FDF">
        <w:rPr>
          <w:b w:val="0"/>
          <w:color w:val="000000"/>
          <w:szCs w:val="24"/>
        </w:rPr>
        <w:t xml:space="preserve">Budžetu izstrādei tiek izmantota finanšu analīzes sistēmas “JEDOX” budžeta plānošanas modulis </w:t>
      </w:r>
      <w:r w:rsidRPr="00AB6FDF">
        <w:rPr>
          <w:b w:val="0"/>
          <w:szCs w:val="24"/>
        </w:rPr>
        <w:t>(licence izdota 29.06.2017. Nr.201706297749766).</w:t>
      </w:r>
      <w:r w:rsidRPr="00AB6FDF">
        <w:rPr>
          <w:b w:val="0"/>
          <w:color w:val="000000"/>
          <w:szCs w:val="24"/>
        </w:rPr>
        <w:t xml:space="preserve"> </w:t>
      </w:r>
    </w:p>
    <w:p w14:paraId="3A664C88" w14:textId="77777777" w:rsidR="00AB6FDF" w:rsidRDefault="00AB6FDF" w:rsidP="00AB6FDF">
      <w:pPr>
        <w:spacing w:after="60"/>
        <w:ind w:firstLine="567"/>
        <w:jc w:val="both"/>
        <w:rPr>
          <w:b w:val="0"/>
          <w:szCs w:val="24"/>
        </w:rPr>
      </w:pPr>
      <w:r w:rsidRPr="00AB6FDF">
        <w:rPr>
          <w:b w:val="0"/>
          <w:color w:val="000000"/>
          <w:szCs w:val="24"/>
        </w:rPr>
        <w:t>Kandavas novada domes sēdē 2020. gada 30. janvārī (protokols Nr.2  3.§.) apstiprināti Kandavas novada domes saistošie noteikumi Nr.1 “2020. gada pamatbudžets”. 2020.gada laikā Kandavas novada domes saistošie noteikumi Nr.1 “2020. gada pamatbudžets” grozīti septiņas reizes, saskaņā ar domes sēdes protokoliem (</w:t>
      </w:r>
      <w:r w:rsidRPr="00AB6FDF">
        <w:rPr>
          <w:b w:val="0"/>
          <w:iCs w:val="0"/>
          <w:szCs w:val="24"/>
        </w:rPr>
        <w:t xml:space="preserve">28.05.2020. protokols Nr.9  </w:t>
      </w:r>
      <w:r w:rsidRPr="00AB6FDF">
        <w:rPr>
          <w:b w:val="0"/>
          <w:szCs w:val="24"/>
        </w:rPr>
        <w:t xml:space="preserve">2.§.; </w:t>
      </w:r>
      <w:r w:rsidRPr="00AB6FDF">
        <w:rPr>
          <w:b w:val="0"/>
          <w:iCs w:val="0"/>
          <w:szCs w:val="24"/>
        </w:rPr>
        <w:t xml:space="preserve">30.06.2020. protokols Nr.10  </w:t>
      </w:r>
      <w:r w:rsidRPr="00AB6FDF">
        <w:rPr>
          <w:b w:val="0"/>
          <w:szCs w:val="24"/>
        </w:rPr>
        <w:t xml:space="preserve">19.§.; </w:t>
      </w:r>
      <w:r w:rsidRPr="00AB6FDF">
        <w:rPr>
          <w:b w:val="0"/>
          <w:iCs w:val="0"/>
          <w:szCs w:val="24"/>
        </w:rPr>
        <w:t xml:space="preserve">30.07.2020. protokols Nr.13  </w:t>
      </w:r>
      <w:r w:rsidRPr="00AB6FDF">
        <w:rPr>
          <w:b w:val="0"/>
          <w:szCs w:val="24"/>
        </w:rPr>
        <w:t xml:space="preserve">6.§.; </w:t>
      </w:r>
      <w:r w:rsidRPr="00AB6FDF">
        <w:rPr>
          <w:b w:val="0"/>
          <w:iCs w:val="0"/>
          <w:szCs w:val="24"/>
        </w:rPr>
        <w:t xml:space="preserve">24.09.2020. protokols Nr.16  </w:t>
      </w:r>
      <w:r w:rsidRPr="00AB6FDF">
        <w:rPr>
          <w:b w:val="0"/>
          <w:szCs w:val="24"/>
        </w:rPr>
        <w:t xml:space="preserve">2.§.; </w:t>
      </w:r>
      <w:r w:rsidRPr="00AB6FDF">
        <w:rPr>
          <w:b w:val="0"/>
          <w:iCs w:val="0"/>
          <w:szCs w:val="24"/>
        </w:rPr>
        <w:t xml:space="preserve">29.10.2020. protokols Nr.17  </w:t>
      </w:r>
      <w:r w:rsidRPr="00AB6FDF">
        <w:rPr>
          <w:b w:val="0"/>
          <w:szCs w:val="24"/>
        </w:rPr>
        <w:t xml:space="preserve">2.§.; </w:t>
      </w:r>
      <w:r w:rsidRPr="00AB6FDF">
        <w:rPr>
          <w:b w:val="0"/>
          <w:iCs w:val="0"/>
          <w:szCs w:val="24"/>
        </w:rPr>
        <w:t xml:space="preserve">26.11.2020. protokols Nr.19  </w:t>
      </w:r>
      <w:r w:rsidRPr="00AB6FDF">
        <w:rPr>
          <w:b w:val="0"/>
          <w:szCs w:val="24"/>
        </w:rPr>
        <w:t xml:space="preserve">1.§.; </w:t>
      </w:r>
      <w:r w:rsidRPr="00AB6FDF">
        <w:rPr>
          <w:b w:val="0"/>
          <w:iCs w:val="0"/>
          <w:szCs w:val="24"/>
        </w:rPr>
        <w:t xml:space="preserve">29.12.2020. protokols Nr.21  </w:t>
      </w:r>
      <w:r w:rsidRPr="00AB6FDF">
        <w:rPr>
          <w:b w:val="0"/>
          <w:szCs w:val="24"/>
        </w:rPr>
        <w:t>4.§.).</w:t>
      </w:r>
    </w:p>
    <w:p w14:paraId="0192C258" w14:textId="758D9B61" w:rsidR="00AB6FDF" w:rsidRPr="00AB6FDF" w:rsidRDefault="00AB6FDF" w:rsidP="00AB6FDF">
      <w:pPr>
        <w:spacing w:after="60"/>
        <w:ind w:firstLine="567"/>
        <w:jc w:val="both"/>
        <w:rPr>
          <w:rFonts w:ascii="TimesNewRomanPS-ItalicMT" w:hAnsi="TimesNewRomanPS-ItalicMT"/>
          <w:b w:val="0"/>
          <w:color w:val="000000"/>
          <w:szCs w:val="24"/>
        </w:rPr>
      </w:pPr>
      <w:r w:rsidRPr="00AB6FDF">
        <w:rPr>
          <w:rFonts w:ascii="TimesNewRomanPS-ItalicMT" w:hAnsi="TimesNewRomanPS-ItalicMT"/>
          <w:b w:val="0"/>
          <w:iCs w:val="0"/>
          <w:color w:val="000000"/>
          <w:szCs w:val="24"/>
        </w:rPr>
        <w:t xml:space="preserve">2020. gadā pašvaldības konsolidētā budžeta ieņēmumi (ieskaitot ieņēmumus no ziedojumiem un dāvinājumiem) ir 10 551 781 EUR, kas ir par 7,04 % mazāk nekā 2019. gadā. Konsolidētā budžeta izdevumi 2020. gadā ir 9 845 393 EUR, kas ir par 4,41 % mazāk nekā 2019.gadā. </w:t>
      </w:r>
    </w:p>
    <w:p w14:paraId="0D71E852" w14:textId="77777777" w:rsidR="00AB6FDF" w:rsidRPr="00AB6FDF" w:rsidRDefault="00AB6FDF" w:rsidP="00AB6FDF">
      <w:pPr>
        <w:spacing w:after="60" w:line="256" w:lineRule="auto"/>
        <w:ind w:firstLine="567"/>
        <w:jc w:val="center"/>
        <w:rPr>
          <w:rFonts w:eastAsia="Calibri"/>
          <w:b w:val="0"/>
          <w:bCs w:val="0"/>
          <w:color w:val="000000"/>
          <w:szCs w:val="24"/>
        </w:rPr>
      </w:pPr>
      <w:r w:rsidRPr="00AB6FDF">
        <w:rPr>
          <w:rFonts w:eastAsia="Calibri"/>
          <w:b w:val="0"/>
          <w:bCs w:val="0"/>
          <w:color w:val="000000"/>
          <w:szCs w:val="24"/>
        </w:rPr>
        <w:t>Pašvaldības konsolidētā budžeta ieņēmumi un izdevumi sadalījumā pa ekonomiskās klasifinācijas kodu grupām 2020. gadā un 2019. gadā apkopoti tabulā.</w:t>
      </w:r>
    </w:p>
    <w:tbl>
      <w:tblPr>
        <w:tblW w:w="9495" w:type="dxa"/>
        <w:tblInd w:w="-289" w:type="dxa"/>
        <w:tblLayout w:type="fixed"/>
        <w:tblLook w:val="04A0" w:firstRow="1" w:lastRow="0" w:firstColumn="1" w:lastColumn="0" w:noHBand="0" w:noVBand="1"/>
      </w:tblPr>
      <w:tblGrid>
        <w:gridCol w:w="850"/>
        <w:gridCol w:w="2125"/>
        <w:gridCol w:w="1134"/>
        <w:gridCol w:w="1134"/>
        <w:gridCol w:w="1134"/>
        <w:gridCol w:w="1134"/>
        <w:gridCol w:w="992"/>
        <w:gridCol w:w="992"/>
      </w:tblGrid>
      <w:tr w:rsidR="00AB6FDF" w14:paraId="57AD84D5" w14:textId="77777777" w:rsidTr="00AB6FDF">
        <w:trPr>
          <w:trHeight w:val="255"/>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56190F7" w14:textId="77777777" w:rsidR="00AB6FDF" w:rsidRPr="00AB6FDF" w:rsidRDefault="00AB6FDF">
            <w:pPr>
              <w:jc w:val="center"/>
              <w:rPr>
                <w:rFonts w:eastAsia="Times New Roman"/>
                <w:b w:val="0"/>
                <w:sz w:val="18"/>
                <w:szCs w:val="18"/>
                <w:lang w:eastAsia="lv-LV"/>
              </w:rPr>
            </w:pPr>
            <w:r w:rsidRPr="00AB6FDF">
              <w:rPr>
                <w:rFonts w:ascii="TimesNewRomanPS-BoldMT" w:hAnsi="TimesNewRomanPS-BoldMT"/>
                <w:b w:val="0"/>
                <w:bCs w:val="0"/>
                <w:szCs w:val="24"/>
              </w:rPr>
              <w:br/>
            </w:r>
            <w:r w:rsidRPr="00AB6FDF">
              <w:rPr>
                <w:rFonts w:eastAsia="Times New Roman"/>
                <w:b w:val="0"/>
                <w:sz w:val="18"/>
                <w:szCs w:val="18"/>
                <w:lang w:eastAsia="lv-LV"/>
              </w:rPr>
              <w:t>Klasifi- kācijas kods</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B03270E"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Posteņa nosaukums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2FDF6F6"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Plāns 2020.g. ar izmaiņām</w:t>
            </w:r>
          </w:p>
        </w:tc>
        <w:tc>
          <w:tcPr>
            <w:tcW w:w="2268" w:type="dxa"/>
            <w:gridSpan w:val="2"/>
            <w:tcBorders>
              <w:top w:val="single" w:sz="4" w:space="0" w:color="000000"/>
              <w:left w:val="nil"/>
              <w:bottom w:val="single" w:sz="4" w:space="0" w:color="000000"/>
              <w:right w:val="nil"/>
            </w:tcBorders>
            <w:shd w:val="clear" w:color="auto" w:fill="F2F2F2"/>
            <w:vAlign w:val="center"/>
            <w:hideMark/>
          </w:tcPr>
          <w:p w14:paraId="43F82205"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Budžeta izpilde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213DEDD0"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2020.gada izmaiņas pret 2019.gadu   (2. - 3.)</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5FD90FCA"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2020.</w:t>
            </w:r>
          </w:p>
          <w:p w14:paraId="253FA04F"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gada izmaiņas % pret 2019.</w:t>
            </w:r>
          </w:p>
          <w:p w14:paraId="14F5CE12"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 xml:space="preserve">gadu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34EF3413" w14:textId="77777777" w:rsidR="00AB6FDF" w:rsidRPr="00AB6FDF" w:rsidRDefault="00AB6FDF">
            <w:pPr>
              <w:jc w:val="center"/>
              <w:rPr>
                <w:rFonts w:eastAsia="Times New Roman"/>
                <w:b w:val="0"/>
                <w:sz w:val="18"/>
                <w:szCs w:val="18"/>
                <w:lang w:eastAsia="lv-LV"/>
              </w:rPr>
            </w:pPr>
            <w:r w:rsidRPr="00AB6FDF">
              <w:rPr>
                <w:rFonts w:eastAsia="Times New Roman"/>
                <w:b w:val="0"/>
                <w:sz w:val="18"/>
                <w:szCs w:val="18"/>
                <w:lang w:eastAsia="lv-LV"/>
              </w:rPr>
              <w:t>2020.gada izpilde salīdzinot ar plānu gadam ar izmaiņām</w:t>
            </w:r>
            <w:r w:rsidRPr="00AB6FDF">
              <w:rPr>
                <w:rFonts w:eastAsia="Times New Roman"/>
                <w:b w:val="0"/>
                <w:sz w:val="18"/>
                <w:szCs w:val="18"/>
                <w:lang w:eastAsia="lv-LV"/>
              </w:rPr>
              <w:br/>
              <w:t>(2. – 1.)</w:t>
            </w:r>
          </w:p>
        </w:tc>
      </w:tr>
      <w:tr w:rsidR="00AB6FDF" w14:paraId="6BD7D9D3" w14:textId="77777777" w:rsidTr="00AB6FDF">
        <w:trPr>
          <w:trHeight w:val="450"/>
        </w:trPr>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36CDC79B" w14:textId="77777777" w:rsidR="00AB6FDF" w:rsidRPr="00AB6FDF" w:rsidRDefault="00AB6FDF">
            <w:pPr>
              <w:rPr>
                <w:rFonts w:eastAsia="Times New Roman"/>
                <w:b w:val="0"/>
                <w:sz w:val="18"/>
                <w:szCs w:val="18"/>
                <w:lang w:eastAsia="lv-LV"/>
              </w:rPr>
            </w:pPr>
          </w:p>
        </w:tc>
        <w:tc>
          <w:tcPr>
            <w:tcW w:w="2125" w:type="dxa"/>
            <w:vMerge/>
            <w:tcBorders>
              <w:top w:val="single" w:sz="4" w:space="0" w:color="000000"/>
              <w:left w:val="single" w:sz="4" w:space="0" w:color="000000"/>
              <w:bottom w:val="single" w:sz="4" w:space="0" w:color="000000"/>
              <w:right w:val="single" w:sz="4" w:space="0" w:color="000000"/>
            </w:tcBorders>
            <w:vAlign w:val="center"/>
            <w:hideMark/>
          </w:tcPr>
          <w:p w14:paraId="0F6F5230" w14:textId="77777777" w:rsidR="00AB6FDF" w:rsidRPr="00AB6FDF" w:rsidRDefault="00AB6FDF">
            <w:pPr>
              <w:rPr>
                <w:rFonts w:eastAsia="Times New Roman"/>
                <w:b w:val="0"/>
                <w:sz w:val="20"/>
                <w:szCs w:val="20"/>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3CB0BCDA" w14:textId="77777777" w:rsidR="00AB6FDF" w:rsidRPr="00AB6FDF" w:rsidRDefault="00AB6FDF">
            <w:pPr>
              <w:rPr>
                <w:rFonts w:eastAsia="Times New Roman"/>
                <w:b w:val="0"/>
                <w:sz w:val="20"/>
                <w:szCs w:val="20"/>
                <w:lang w:eastAsia="lv-LV"/>
              </w:rPr>
            </w:pPr>
          </w:p>
        </w:tc>
        <w:tc>
          <w:tcPr>
            <w:tcW w:w="1134" w:type="dxa"/>
            <w:vMerge w:val="restart"/>
            <w:tcBorders>
              <w:top w:val="nil"/>
              <w:left w:val="single" w:sz="4" w:space="0" w:color="000000"/>
              <w:bottom w:val="single" w:sz="4" w:space="0" w:color="000000"/>
              <w:right w:val="single" w:sz="4" w:space="0" w:color="000000"/>
            </w:tcBorders>
            <w:shd w:val="clear" w:color="auto" w:fill="F2F2F2"/>
            <w:vAlign w:val="center"/>
            <w:hideMark/>
          </w:tcPr>
          <w:p w14:paraId="6349C0A0"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2020.gadā</w:t>
            </w:r>
          </w:p>
        </w:tc>
        <w:tc>
          <w:tcPr>
            <w:tcW w:w="1134" w:type="dxa"/>
            <w:vMerge w:val="restart"/>
            <w:tcBorders>
              <w:top w:val="nil"/>
              <w:left w:val="single" w:sz="4" w:space="0" w:color="000000"/>
              <w:bottom w:val="single" w:sz="4" w:space="0" w:color="000000"/>
              <w:right w:val="nil"/>
            </w:tcBorders>
            <w:shd w:val="clear" w:color="auto" w:fill="F2F2F2"/>
            <w:vAlign w:val="center"/>
            <w:hideMark/>
          </w:tcPr>
          <w:p w14:paraId="1F6F9444"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2019.gadā</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697BBE3" w14:textId="77777777" w:rsidR="00AB6FDF" w:rsidRPr="00AB6FDF" w:rsidRDefault="00AB6FDF">
            <w:pPr>
              <w:rPr>
                <w:rFonts w:eastAsia="Times New Roman"/>
                <w:b w:val="0"/>
                <w:sz w:val="20"/>
                <w:szCs w:val="20"/>
                <w:lang w:eastAsia="lv-LV"/>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60FBC5E" w14:textId="77777777" w:rsidR="00AB6FDF" w:rsidRPr="00AB6FDF" w:rsidRDefault="00AB6FDF">
            <w:pPr>
              <w:rPr>
                <w:rFonts w:eastAsia="Times New Roman"/>
                <w:b w:val="0"/>
                <w:sz w:val="20"/>
                <w:szCs w:val="20"/>
                <w:lang w:eastAsia="lv-LV"/>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4BA583D" w14:textId="77777777" w:rsidR="00AB6FDF" w:rsidRPr="00AB6FDF" w:rsidRDefault="00AB6FDF">
            <w:pPr>
              <w:rPr>
                <w:rFonts w:eastAsia="Times New Roman"/>
                <w:b w:val="0"/>
                <w:sz w:val="18"/>
                <w:szCs w:val="18"/>
                <w:lang w:eastAsia="lv-LV"/>
              </w:rPr>
            </w:pPr>
          </w:p>
        </w:tc>
      </w:tr>
      <w:tr w:rsidR="00AB6FDF" w14:paraId="77CD1FEB" w14:textId="77777777" w:rsidTr="00AB6FDF">
        <w:trPr>
          <w:trHeight w:val="822"/>
        </w:trPr>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52CC604C" w14:textId="77777777" w:rsidR="00AB6FDF" w:rsidRPr="00AB6FDF" w:rsidRDefault="00AB6FDF">
            <w:pPr>
              <w:rPr>
                <w:rFonts w:eastAsia="Times New Roman"/>
                <w:b w:val="0"/>
                <w:sz w:val="18"/>
                <w:szCs w:val="18"/>
                <w:lang w:eastAsia="lv-LV"/>
              </w:rPr>
            </w:pPr>
          </w:p>
        </w:tc>
        <w:tc>
          <w:tcPr>
            <w:tcW w:w="2125" w:type="dxa"/>
            <w:vMerge/>
            <w:tcBorders>
              <w:top w:val="single" w:sz="4" w:space="0" w:color="000000"/>
              <w:left w:val="single" w:sz="4" w:space="0" w:color="000000"/>
              <w:bottom w:val="single" w:sz="4" w:space="0" w:color="000000"/>
              <w:right w:val="single" w:sz="4" w:space="0" w:color="000000"/>
            </w:tcBorders>
            <w:vAlign w:val="center"/>
            <w:hideMark/>
          </w:tcPr>
          <w:p w14:paraId="05972BFD" w14:textId="77777777" w:rsidR="00AB6FDF" w:rsidRPr="00AB6FDF" w:rsidRDefault="00AB6FDF">
            <w:pPr>
              <w:rPr>
                <w:rFonts w:eastAsia="Times New Roman"/>
                <w:b w:val="0"/>
                <w:sz w:val="20"/>
                <w:szCs w:val="20"/>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137F3D5D" w14:textId="77777777" w:rsidR="00AB6FDF" w:rsidRPr="00AB6FDF" w:rsidRDefault="00AB6FDF">
            <w:pPr>
              <w:rPr>
                <w:rFonts w:eastAsia="Times New Roman"/>
                <w:b w:val="0"/>
                <w:sz w:val="20"/>
                <w:szCs w:val="20"/>
                <w:lang w:eastAsia="lv-LV"/>
              </w:rPr>
            </w:pPr>
          </w:p>
        </w:tc>
        <w:tc>
          <w:tcPr>
            <w:tcW w:w="1134" w:type="dxa"/>
            <w:vMerge/>
            <w:tcBorders>
              <w:top w:val="nil"/>
              <w:left w:val="single" w:sz="4" w:space="0" w:color="000000"/>
              <w:bottom w:val="single" w:sz="4" w:space="0" w:color="000000"/>
              <w:right w:val="single" w:sz="4" w:space="0" w:color="000000"/>
            </w:tcBorders>
            <w:vAlign w:val="center"/>
            <w:hideMark/>
          </w:tcPr>
          <w:p w14:paraId="1361D1F5" w14:textId="77777777" w:rsidR="00AB6FDF" w:rsidRPr="00AB6FDF" w:rsidRDefault="00AB6FDF">
            <w:pPr>
              <w:rPr>
                <w:rFonts w:eastAsia="Times New Roman"/>
                <w:b w:val="0"/>
                <w:sz w:val="20"/>
                <w:szCs w:val="20"/>
                <w:lang w:eastAsia="lv-LV"/>
              </w:rPr>
            </w:pPr>
          </w:p>
        </w:tc>
        <w:tc>
          <w:tcPr>
            <w:tcW w:w="1134" w:type="dxa"/>
            <w:vMerge/>
            <w:tcBorders>
              <w:top w:val="nil"/>
              <w:left w:val="single" w:sz="4" w:space="0" w:color="000000"/>
              <w:bottom w:val="single" w:sz="4" w:space="0" w:color="000000"/>
              <w:right w:val="nil"/>
            </w:tcBorders>
            <w:vAlign w:val="center"/>
            <w:hideMark/>
          </w:tcPr>
          <w:p w14:paraId="2AC06E2F" w14:textId="77777777" w:rsidR="00AB6FDF" w:rsidRPr="00AB6FDF" w:rsidRDefault="00AB6FDF">
            <w:pPr>
              <w:rPr>
                <w:rFonts w:eastAsia="Times New Roman"/>
                <w:b w:val="0"/>
                <w:sz w:val="20"/>
                <w:szCs w:val="20"/>
                <w:lang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4FD42C" w14:textId="77777777" w:rsidR="00AB6FDF" w:rsidRPr="00AB6FDF" w:rsidRDefault="00AB6FDF">
            <w:pPr>
              <w:rPr>
                <w:rFonts w:eastAsia="Times New Roman"/>
                <w:b w:val="0"/>
                <w:sz w:val="20"/>
                <w:szCs w:val="20"/>
                <w:lang w:eastAsia="lv-LV"/>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88B6052" w14:textId="77777777" w:rsidR="00AB6FDF" w:rsidRPr="00AB6FDF" w:rsidRDefault="00AB6FDF">
            <w:pPr>
              <w:rPr>
                <w:rFonts w:eastAsia="Times New Roman"/>
                <w:b w:val="0"/>
                <w:sz w:val="20"/>
                <w:szCs w:val="20"/>
                <w:lang w:eastAsia="lv-LV"/>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5FAF671" w14:textId="77777777" w:rsidR="00AB6FDF" w:rsidRPr="00AB6FDF" w:rsidRDefault="00AB6FDF">
            <w:pPr>
              <w:rPr>
                <w:rFonts w:eastAsia="Times New Roman"/>
                <w:b w:val="0"/>
                <w:sz w:val="18"/>
                <w:szCs w:val="18"/>
                <w:lang w:eastAsia="lv-LV"/>
              </w:rPr>
            </w:pPr>
          </w:p>
        </w:tc>
      </w:tr>
      <w:tr w:rsidR="00AB6FDF" w14:paraId="6204EE15" w14:textId="77777777" w:rsidTr="00AB6FDF">
        <w:trPr>
          <w:trHeight w:val="255"/>
        </w:trPr>
        <w:tc>
          <w:tcPr>
            <w:tcW w:w="85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4E7688"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A</w:t>
            </w:r>
          </w:p>
        </w:tc>
        <w:tc>
          <w:tcPr>
            <w:tcW w:w="2125" w:type="dxa"/>
            <w:tcBorders>
              <w:top w:val="single" w:sz="4" w:space="0" w:color="auto"/>
              <w:left w:val="nil"/>
              <w:bottom w:val="single" w:sz="4" w:space="0" w:color="auto"/>
              <w:right w:val="single" w:sz="4" w:space="0" w:color="auto"/>
            </w:tcBorders>
            <w:shd w:val="clear" w:color="auto" w:fill="F2F2F2"/>
            <w:vAlign w:val="center"/>
            <w:hideMark/>
          </w:tcPr>
          <w:p w14:paraId="4425F222"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B</w:t>
            </w:r>
          </w:p>
        </w:tc>
        <w:tc>
          <w:tcPr>
            <w:tcW w:w="1134" w:type="dxa"/>
            <w:tcBorders>
              <w:top w:val="nil"/>
              <w:left w:val="nil"/>
              <w:bottom w:val="single" w:sz="4" w:space="0" w:color="auto"/>
              <w:right w:val="single" w:sz="4" w:space="0" w:color="auto"/>
            </w:tcBorders>
            <w:shd w:val="clear" w:color="auto" w:fill="F2F2F2"/>
            <w:noWrap/>
            <w:vAlign w:val="center"/>
            <w:hideMark/>
          </w:tcPr>
          <w:p w14:paraId="7EC6DB10"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1</w:t>
            </w:r>
          </w:p>
        </w:tc>
        <w:tc>
          <w:tcPr>
            <w:tcW w:w="1134" w:type="dxa"/>
            <w:tcBorders>
              <w:top w:val="single" w:sz="4" w:space="0" w:color="auto"/>
              <w:left w:val="nil"/>
              <w:bottom w:val="single" w:sz="4" w:space="0" w:color="auto"/>
              <w:right w:val="single" w:sz="4" w:space="0" w:color="auto"/>
            </w:tcBorders>
            <w:shd w:val="clear" w:color="auto" w:fill="F2F2F2"/>
            <w:noWrap/>
            <w:vAlign w:val="center"/>
            <w:hideMark/>
          </w:tcPr>
          <w:p w14:paraId="2DCEF76A"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2</w:t>
            </w:r>
          </w:p>
        </w:tc>
        <w:tc>
          <w:tcPr>
            <w:tcW w:w="1134" w:type="dxa"/>
            <w:tcBorders>
              <w:top w:val="single" w:sz="4" w:space="0" w:color="auto"/>
              <w:left w:val="nil"/>
              <w:bottom w:val="single" w:sz="4" w:space="0" w:color="auto"/>
              <w:right w:val="nil"/>
            </w:tcBorders>
            <w:shd w:val="clear" w:color="auto" w:fill="F2F2F2"/>
            <w:noWrap/>
            <w:vAlign w:val="center"/>
            <w:hideMark/>
          </w:tcPr>
          <w:p w14:paraId="77F6680F"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3</w:t>
            </w:r>
          </w:p>
        </w:tc>
        <w:tc>
          <w:tcPr>
            <w:tcW w:w="1134" w:type="dxa"/>
            <w:tcBorders>
              <w:top w:val="nil"/>
              <w:left w:val="single" w:sz="4" w:space="0" w:color="auto"/>
              <w:bottom w:val="single" w:sz="4" w:space="0" w:color="auto"/>
              <w:right w:val="single" w:sz="4" w:space="0" w:color="auto"/>
            </w:tcBorders>
            <w:shd w:val="clear" w:color="auto" w:fill="F2F2F2"/>
            <w:noWrap/>
            <w:vAlign w:val="center"/>
            <w:hideMark/>
          </w:tcPr>
          <w:p w14:paraId="4302FD63"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4</w:t>
            </w:r>
          </w:p>
        </w:tc>
        <w:tc>
          <w:tcPr>
            <w:tcW w:w="992" w:type="dxa"/>
            <w:tcBorders>
              <w:top w:val="nil"/>
              <w:left w:val="nil"/>
              <w:bottom w:val="single" w:sz="4" w:space="0" w:color="auto"/>
              <w:right w:val="single" w:sz="4" w:space="0" w:color="auto"/>
            </w:tcBorders>
            <w:shd w:val="clear" w:color="auto" w:fill="F2F2F2"/>
            <w:noWrap/>
            <w:vAlign w:val="center"/>
            <w:hideMark/>
          </w:tcPr>
          <w:p w14:paraId="64BF950E"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5</w:t>
            </w:r>
          </w:p>
        </w:tc>
        <w:tc>
          <w:tcPr>
            <w:tcW w:w="992" w:type="dxa"/>
            <w:tcBorders>
              <w:top w:val="nil"/>
              <w:left w:val="nil"/>
              <w:bottom w:val="single" w:sz="4" w:space="0" w:color="auto"/>
              <w:right w:val="single" w:sz="4" w:space="0" w:color="auto"/>
            </w:tcBorders>
            <w:shd w:val="clear" w:color="auto" w:fill="F2F2F2"/>
            <w:noWrap/>
            <w:vAlign w:val="center"/>
            <w:hideMark/>
          </w:tcPr>
          <w:p w14:paraId="24C62EFA"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6</w:t>
            </w:r>
          </w:p>
        </w:tc>
      </w:tr>
      <w:tr w:rsidR="00AB6FDF" w14:paraId="4166F452" w14:textId="77777777" w:rsidTr="00AB6FDF">
        <w:trPr>
          <w:trHeight w:val="255"/>
        </w:trPr>
        <w:tc>
          <w:tcPr>
            <w:tcW w:w="850" w:type="dxa"/>
            <w:tcBorders>
              <w:top w:val="nil"/>
              <w:left w:val="single" w:sz="4" w:space="0" w:color="auto"/>
              <w:bottom w:val="single" w:sz="4" w:space="0" w:color="auto"/>
              <w:right w:val="single" w:sz="4" w:space="0" w:color="auto"/>
            </w:tcBorders>
            <w:vAlign w:val="center"/>
            <w:hideMark/>
          </w:tcPr>
          <w:p w14:paraId="722E7D7C" w14:textId="77777777" w:rsidR="00AB6FDF" w:rsidRPr="00AB6FDF" w:rsidRDefault="00AB6FDF">
            <w:pPr>
              <w:jc w:val="center"/>
              <w:rPr>
                <w:rFonts w:eastAsia="Times New Roman"/>
                <w:sz w:val="20"/>
                <w:szCs w:val="20"/>
                <w:lang w:eastAsia="lv-LV"/>
              </w:rPr>
            </w:pPr>
            <w:r w:rsidRPr="00AB6FDF">
              <w:rPr>
                <w:rFonts w:eastAsia="Times New Roman"/>
                <w:bCs w:val="0"/>
                <w:sz w:val="20"/>
                <w:szCs w:val="20"/>
                <w:lang w:eastAsia="lv-LV"/>
              </w:rPr>
              <w:t>I.</w:t>
            </w:r>
          </w:p>
        </w:tc>
        <w:tc>
          <w:tcPr>
            <w:tcW w:w="2125" w:type="dxa"/>
            <w:tcBorders>
              <w:top w:val="nil"/>
              <w:left w:val="nil"/>
              <w:bottom w:val="single" w:sz="4" w:space="0" w:color="auto"/>
              <w:right w:val="single" w:sz="4" w:space="0" w:color="auto"/>
            </w:tcBorders>
            <w:vAlign w:val="center"/>
            <w:hideMark/>
          </w:tcPr>
          <w:p w14:paraId="7C90E06D" w14:textId="77777777" w:rsidR="00AB6FDF" w:rsidRPr="00AB6FDF" w:rsidRDefault="00AB6FDF">
            <w:pPr>
              <w:rPr>
                <w:rFonts w:eastAsia="Times New Roman"/>
                <w:sz w:val="20"/>
                <w:szCs w:val="20"/>
                <w:lang w:eastAsia="lv-LV"/>
              </w:rPr>
            </w:pPr>
            <w:r w:rsidRPr="00AB6FDF">
              <w:rPr>
                <w:rFonts w:eastAsia="Times New Roman"/>
                <w:bCs w:val="0"/>
                <w:sz w:val="20"/>
                <w:szCs w:val="20"/>
                <w:lang w:eastAsia="lv-LV"/>
              </w:rPr>
              <w:t>IEŅĒMUMI</w:t>
            </w:r>
          </w:p>
        </w:tc>
        <w:tc>
          <w:tcPr>
            <w:tcW w:w="1134" w:type="dxa"/>
            <w:tcBorders>
              <w:top w:val="nil"/>
              <w:left w:val="nil"/>
              <w:bottom w:val="single" w:sz="4" w:space="0" w:color="auto"/>
              <w:right w:val="single" w:sz="4" w:space="0" w:color="auto"/>
            </w:tcBorders>
            <w:noWrap/>
            <w:vAlign w:val="bottom"/>
            <w:hideMark/>
          </w:tcPr>
          <w:p w14:paraId="5CFEA278" w14:textId="77777777" w:rsidR="00AB6FDF" w:rsidRPr="00AB6FDF" w:rsidRDefault="00AB6FDF" w:rsidP="00AB6FDF">
            <w:pPr>
              <w:jc w:val="center"/>
              <w:rPr>
                <w:rFonts w:eastAsia="Times New Roman"/>
                <w:sz w:val="20"/>
                <w:szCs w:val="20"/>
                <w:lang w:eastAsia="lv-LV"/>
              </w:rPr>
            </w:pPr>
            <w:r w:rsidRPr="00AB6FDF">
              <w:rPr>
                <w:rFonts w:eastAsia="Times New Roman"/>
                <w:bCs w:val="0"/>
                <w:sz w:val="20"/>
                <w:szCs w:val="20"/>
                <w:lang w:eastAsia="lv-LV"/>
              </w:rPr>
              <w:t>10 553 519</w:t>
            </w:r>
          </w:p>
        </w:tc>
        <w:tc>
          <w:tcPr>
            <w:tcW w:w="1134" w:type="dxa"/>
            <w:tcBorders>
              <w:top w:val="nil"/>
              <w:left w:val="nil"/>
              <w:bottom w:val="single" w:sz="4" w:space="0" w:color="auto"/>
              <w:right w:val="single" w:sz="4" w:space="0" w:color="auto"/>
            </w:tcBorders>
            <w:noWrap/>
            <w:vAlign w:val="bottom"/>
            <w:hideMark/>
          </w:tcPr>
          <w:p w14:paraId="2FABAC96" w14:textId="77777777" w:rsidR="00AB6FDF" w:rsidRPr="00AB6FDF" w:rsidRDefault="00AB6FDF" w:rsidP="00AB6FDF">
            <w:pPr>
              <w:jc w:val="center"/>
              <w:rPr>
                <w:rFonts w:eastAsia="Times New Roman"/>
                <w:sz w:val="20"/>
                <w:szCs w:val="20"/>
                <w:lang w:eastAsia="lv-LV"/>
              </w:rPr>
            </w:pPr>
            <w:r w:rsidRPr="00AB6FDF">
              <w:rPr>
                <w:rFonts w:eastAsia="Times New Roman"/>
                <w:bCs w:val="0"/>
                <w:sz w:val="20"/>
                <w:szCs w:val="20"/>
                <w:lang w:eastAsia="lv-LV"/>
              </w:rPr>
              <w:t>10 551 781</w:t>
            </w:r>
          </w:p>
        </w:tc>
        <w:tc>
          <w:tcPr>
            <w:tcW w:w="1134" w:type="dxa"/>
            <w:tcBorders>
              <w:top w:val="nil"/>
              <w:left w:val="nil"/>
              <w:bottom w:val="single" w:sz="4" w:space="0" w:color="auto"/>
              <w:right w:val="nil"/>
            </w:tcBorders>
            <w:noWrap/>
            <w:vAlign w:val="bottom"/>
            <w:hideMark/>
          </w:tcPr>
          <w:p w14:paraId="6808CBE9" w14:textId="77777777" w:rsidR="00AB6FDF" w:rsidRPr="00AB6FDF" w:rsidRDefault="00AB6FDF" w:rsidP="00AB6FDF">
            <w:pPr>
              <w:jc w:val="center"/>
              <w:rPr>
                <w:rFonts w:eastAsia="Times New Roman"/>
                <w:sz w:val="20"/>
                <w:szCs w:val="20"/>
                <w:lang w:eastAsia="lv-LV"/>
              </w:rPr>
            </w:pPr>
            <w:r w:rsidRPr="00AB6FDF">
              <w:rPr>
                <w:rFonts w:eastAsia="Times New Roman"/>
                <w:bCs w:val="0"/>
                <w:sz w:val="20"/>
                <w:szCs w:val="20"/>
                <w:lang w:eastAsia="lv-LV"/>
              </w:rPr>
              <w:t>11 350 761</w:t>
            </w:r>
          </w:p>
        </w:tc>
        <w:tc>
          <w:tcPr>
            <w:tcW w:w="1134" w:type="dxa"/>
            <w:tcBorders>
              <w:top w:val="nil"/>
              <w:left w:val="single" w:sz="4" w:space="0" w:color="auto"/>
              <w:bottom w:val="single" w:sz="4" w:space="0" w:color="auto"/>
              <w:right w:val="single" w:sz="4" w:space="0" w:color="auto"/>
            </w:tcBorders>
            <w:noWrap/>
            <w:vAlign w:val="bottom"/>
            <w:hideMark/>
          </w:tcPr>
          <w:p w14:paraId="3483862F" w14:textId="77777777" w:rsidR="00AB6FDF" w:rsidRPr="00AB6FDF" w:rsidRDefault="00AB6FDF" w:rsidP="00AB6FDF">
            <w:pPr>
              <w:jc w:val="center"/>
              <w:rPr>
                <w:rFonts w:eastAsia="Times New Roman"/>
                <w:sz w:val="20"/>
                <w:szCs w:val="20"/>
                <w:lang w:eastAsia="lv-LV"/>
              </w:rPr>
            </w:pPr>
            <w:r w:rsidRPr="00AB6FDF">
              <w:rPr>
                <w:rFonts w:eastAsia="Times New Roman"/>
                <w:bCs w:val="0"/>
                <w:sz w:val="20"/>
                <w:szCs w:val="20"/>
                <w:lang w:eastAsia="lv-LV"/>
              </w:rPr>
              <w:t>-798 980</w:t>
            </w:r>
          </w:p>
        </w:tc>
        <w:tc>
          <w:tcPr>
            <w:tcW w:w="992" w:type="dxa"/>
            <w:tcBorders>
              <w:top w:val="nil"/>
              <w:left w:val="nil"/>
              <w:bottom w:val="single" w:sz="4" w:space="0" w:color="auto"/>
              <w:right w:val="single" w:sz="4" w:space="0" w:color="auto"/>
            </w:tcBorders>
            <w:noWrap/>
            <w:vAlign w:val="bottom"/>
            <w:hideMark/>
          </w:tcPr>
          <w:p w14:paraId="34BF7910" w14:textId="77777777" w:rsidR="00AB6FDF" w:rsidRPr="00AB6FDF" w:rsidRDefault="00AB6FDF" w:rsidP="00AB6FDF">
            <w:pPr>
              <w:jc w:val="center"/>
              <w:rPr>
                <w:rFonts w:eastAsia="Times New Roman"/>
                <w:sz w:val="20"/>
                <w:szCs w:val="20"/>
                <w:lang w:eastAsia="lv-LV"/>
              </w:rPr>
            </w:pPr>
            <w:r w:rsidRPr="00AB6FDF">
              <w:rPr>
                <w:rFonts w:eastAsia="Times New Roman"/>
                <w:bCs w:val="0"/>
                <w:sz w:val="20"/>
                <w:szCs w:val="20"/>
                <w:lang w:eastAsia="lv-LV"/>
              </w:rPr>
              <w:t>-7,04</w:t>
            </w:r>
          </w:p>
        </w:tc>
        <w:tc>
          <w:tcPr>
            <w:tcW w:w="992" w:type="dxa"/>
            <w:tcBorders>
              <w:top w:val="nil"/>
              <w:left w:val="nil"/>
              <w:bottom w:val="single" w:sz="4" w:space="0" w:color="auto"/>
              <w:right w:val="single" w:sz="4" w:space="0" w:color="auto"/>
            </w:tcBorders>
            <w:noWrap/>
            <w:vAlign w:val="bottom"/>
            <w:hideMark/>
          </w:tcPr>
          <w:p w14:paraId="3094394C" w14:textId="77777777" w:rsidR="00AB6FDF" w:rsidRPr="00AB6FDF" w:rsidRDefault="00AB6FDF" w:rsidP="00AB6FDF">
            <w:pPr>
              <w:jc w:val="center"/>
              <w:rPr>
                <w:rFonts w:eastAsia="Times New Roman"/>
                <w:sz w:val="20"/>
                <w:szCs w:val="20"/>
                <w:lang w:eastAsia="lv-LV"/>
              </w:rPr>
            </w:pPr>
            <w:r w:rsidRPr="00AB6FDF">
              <w:rPr>
                <w:rFonts w:eastAsia="Times New Roman"/>
                <w:bCs w:val="0"/>
                <w:sz w:val="20"/>
                <w:szCs w:val="20"/>
                <w:lang w:eastAsia="lv-LV"/>
              </w:rPr>
              <w:t>-1 738</w:t>
            </w:r>
          </w:p>
        </w:tc>
      </w:tr>
      <w:tr w:rsidR="00AB6FDF" w14:paraId="19FEF6B7" w14:textId="77777777" w:rsidTr="00AB6FDF">
        <w:trPr>
          <w:trHeight w:val="255"/>
        </w:trPr>
        <w:tc>
          <w:tcPr>
            <w:tcW w:w="850" w:type="dxa"/>
            <w:tcBorders>
              <w:top w:val="nil"/>
              <w:left w:val="single" w:sz="4" w:space="0" w:color="auto"/>
              <w:bottom w:val="single" w:sz="4" w:space="0" w:color="auto"/>
              <w:right w:val="single" w:sz="4" w:space="0" w:color="auto"/>
            </w:tcBorders>
            <w:vAlign w:val="center"/>
            <w:hideMark/>
          </w:tcPr>
          <w:p w14:paraId="25B7D438"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1.0</w:t>
            </w:r>
          </w:p>
        </w:tc>
        <w:tc>
          <w:tcPr>
            <w:tcW w:w="2125" w:type="dxa"/>
            <w:tcBorders>
              <w:top w:val="nil"/>
              <w:left w:val="nil"/>
              <w:bottom w:val="single" w:sz="4" w:space="0" w:color="auto"/>
              <w:right w:val="single" w:sz="4" w:space="0" w:color="auto"/>
            </w:tcBorders>
            <w:vAlign w:val="center"/>
            <w:hideMark/>
          </w:tcPr>
          <w:p w14:paraId="18552770" w14:textId="77777777" w:rsidR="00AB6FDF" w:rsidRPr="00AB6FDF" w:rsidRDefault="00AB6FDF">
            <w:pPr>
              <w:rPr>
                <w:rFonts w:eastAsia="Times New Roman"/>
                <w:b w:val="0"/>
                <w:sz w:val="20"/>
                <w:szCs w:val="20"/>
                <w:lang w:eastAsia="lv-LV"/>
              </w:rPr>
            </w:pPr>
            <w:r w:rsidRPr="00AB6FDF">
              <w:rPr>
                <w:rFonts w:eastAsia="Times New Roman"/>
                <w:b w:val="0"/>
                <w:sz w:val="20"/>
                <w:szCs w:val="20"/>
                <w:lang w:eastAsia="lv-LV"/>
              </w:rPr>
              <w:t>Nodokļu ieņēmumi</w:t>
            </w:r>
          </w:p>
        </w:tc>
        <w:tc>
          <w:tcPr>
            <w:tcW w:w="1134" w:type="dxa"/>
            <w:tcBorders>
              <w:top w:val="nil"/>
              <w:left w:val="nil"/>
              <w:bottom w:val="single" w:sz="4" w:space="0" w:color="auto"/>
              <w:right w:val="single" w:sz="4" w:space="0" w:color="auto"/>
            </w:tcBorders>
            <w:noWrap/>
            <w:vAlign w:val="bottom"/>
            <w:hideMark/>
          </w:tcPr>
          <w:p w14:paraId="15D6A4EB"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4 290 247</w:t>
            </w:r>
          </w:p>
        </w:tc>
        <w:tc>
          <w:tcPr>
            <w:tcW w:w="1134" w:type="dxa"/>
            <w:tcBorders>
              <w:top w:val="nil"/>
              <w:left w:val="nil"/>
              <w:bottom w:val="single" w:sz="4" w:space="0" w:color="auto"/>
              <w:right w:val="single" w:sz="4" w:space="0" w:color="auto"/>
            </w:tcBorders>
            <w:noWrap/>
            <w:vAlign w:val="bottom"/>
            <w:hideMark/>
          </w:tcPr>
          <w:p w14:paraId="66818BCF"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4 351 388</w:t>
            </w:r>
          </w:p>
        </w:tc>
        <w:tc>
          <w:tcPr>
            <w:tcW w:w="1134" w:type="dxa"/>
            <w:tcBorders>
              <w:top w:val="nil"/>
              <w:left w:val="nil"/>
              <w:bottom w:val="single" w:sz="4" w:space="0" w:color="auto"/>
              <w:right w:val="nil"/>
            </w:tcBorders>
            <w:noWrap/>
            <w:vAlign w:val="bottom"/>
            <w:hideMark/>
          </w:tcPr>
          <w:p w14:paraId="12DD6622"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4 939 830</w:t>
            </w:r>
          </w:p>
        </w:tc>
        <w:tc>
          <w:tcPr>
            <w:tcW w:w="1134" w:type="dxa"/>
            <w:tcBorders>
              <w:top w:val="nil"/>
              <w:left w:val="single" w:sz="4" w:space="0" w:color="auto"/>
              <w:bottom w:val="single" w:sz="4" w:space="0" w:color="auto"/>
              <w:right w:val="single" w:sz="4" w:space="0" w:color="auto"/>
            </w:tcBorders>
            <w:noWrap/>
            <w:vAlign w:val="bottom"/>
            <w:hideMark/>
          </w:tcPr>
          <w:p w14:paraId="52A3E956"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-588 442</w:t>
            </w:r>
          </w:p>
        </w:tc>
        <w:tc>
          <w:tcPr>
            <w:tcW w:w="992" w:type="dxa"/>
            <w:tcBorders>
              <w:top w:val="nil"/>
              <w:left w:val="nil"/>
              <w:bottom w:val="single" w:sz="4" w:space="0" w:color="auto"/>
              <w:right w:val="single" w:sz="4" w:space="0" w:color="auto"/>
            </w:tcBorders>
            <w:noWrap/>
            <w:vAlign w:val="bottom"/>
            <w:hideMark/>
          </w:tcPr>
          <w:p w14:paraId="753B70EA"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-11,91</w:t>
            </w:r>
          </w:p>
        </w:tc>
        <w:tc>
          <w:tcPr>
            <w:tcW w:w="992" w:type="dxa"/>
            <w:tcBorders>
              <w:top w:val="nil"/>
              <w:left w:val="nil"/>
              <w:bottom w:val="single" w:sz="4" w:space="0" w:color="auto"/>
              <w:right w:val="single" w:sz="4" w:space="0" w:color="auto"/>
            </w:tcBorders>
            <w:noWrap/>
            <w:vAlign w:val="bottom"/>
            <w:hideMark/>
          </w:tcPr>
          <w:p w14:paraId="0467B7B3"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61 141</w:t>
            </w:r>
          </w:p>
        </w:tc>
      </w:tr>
      <w:tr w:rsidR="00AB6FDF" w14:paraId="0DCF7B94" w14:textId="77777777" w:rsidTr="00AB6FDF">
        <w:trPr>
          <w:trHeight w:val="255"/>
        </w:trPr>
        <w:tc>
          <w:tcPr>
            <w:tcW w:w="850" w:type="dxa"/>
            <w:tcBorders>
              <w:top w:val="nil"/>
              <w:left w:val="single" w:sz="4" w:space="0" w:color="auto"/>
              <w:bottom w:val="single" w:sz="4" w:space="0" w:color="auto"/>
              <w:right w:val="single" w:sz="4" w:space="0" w:color="auto"/>
            </w:tcBorders>
            <w:vAlign w:val="center"/>
            <w:hideMark/>
          </w:tcPr>
          <w:p w14:paraId="654B9628"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2.0</w:t>
            </w:r>
          </w:p>
        </w:tc>
        <w:tc>
          <w:tcPr>
            <w:tcW w:w="2125" w:type="dxa"/>
            <w:tcBorders>
              <w:top w:val="nil"/>
              <w:left w:val="nil"/>
              <w:bottom w:val="single" w:sz="4" w:space="0" w:color="auto"/>
              <w:right w:val="single" w:sz="4" w:space="0" w:color="auto"/>
            </w:tcBorders>
            <w:vAlign w:val="center"/>
            <w:hideMark/>
          </w:tcPr>
          <w:p w14:paraId="1FCC67E8" w14:textId="77777777" w:rsidR="00AB6FDF" w:rsidRPr="00AB6FDF" w:rsidRDefault="00AB6FDF">
            <w:pPr>
              <w:rPr>
                <w:rFonts w:eastAsia="Times New Roman"/>
                <w:b w:val="0"/>
                <w:sz w:val="20"/>
                <w:szCs w:val="20"/>
                <w:lang w:eastAsia="lv-LV"/>
              </w:rPr>
            </w:pPr>
            <w:r w:rsidRPr="00AB6FDF">
              <w:rPr>
                <w:rFonts w:eastAsia="Times New Roman"/>
                <w:b w:val="0"/>
                <w:sz w:val="20"/>
                <w:szCs w:val="20"/>
                <w:lang w:eastAsia="lv-LV"/>
              </w:rPr>
              <w:t>Nenodokļu ieņēmumi</w:t>
            </w:r>
          </w:p>
        </w:tc>
        <w:tc>
          <w:tcPr>
            <w:tcW w:w="1134" w:type="dxa"/>
            <w:tcBorders>
              <w:top w:val="nil"/>
              <w:left w:val="nil"/>
              <w:bottom w:val="single" w:sz="4" w:space="0" w:color="auto"/>
              <w:right w:val="single" w:sz="4" w:space="0" w:color="auto"/>
            </w:tcBorders>
            <w:noWrap/>
            <w:vAlign w:val="bottom"/>
            <w:hideMark/>
          </w:tcPr>
          <w:p w14:paraId="7FBAEDEB"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201 403</w:t>
            </w:r>
          </w:p>
        </w:tc>
        <w:tc>
          <w:tcPr>
            <w:tcW w:w="1134" w:type="dxa"/>
            <w:tcBorders>
              <w:top w:val="nil"/>
              <w:left w:val="nil"/>
              <w:bottom w:val="single" w:sz="4" w:space="0" w:color="auto"/>
              <w:right w:val="single" w:sz="4" w:space="0" w:color="auto"/>
            </w:tcBorders>
            <w:noWrap/>
            <w:vAlign w:val="bottom"/>
            <w:hideMark/>
          </w:tcPr>
          <w:p w14:paraId="41464AE1"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204 691</w:t>
            </w:r>
          </w:p>
        </w:tc>
        <w:tc>
          <w:tcPr>
            <w:tcW w:w="1134" w:type="dxa"/>
            <w:tcBorders>
              <w:top w:val="nil"/>
              <w:left w:val="nil"/>
              <w:bottom w:val="single" w:sz="4" w:space="0" w:color="auto"/>
              <w:right w:val="nil"/>
            </w:tcBorders>
            <w:noWrap/>
            <w:vAlign w:val="bottom"/>
            <w:hideMark/>
          </w:tcPr>
          <w:p w14:paraId="40B372FA"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266 265</w:t>
            </w:r>
          </w:p>
        </w:tc>
        <w:tc>
          <w:tcPr>
            <w:tcW w:w="1134" w:type="dxa"/>
            <w:tcBorders>
              <w:top w:val="nil"/>
              <w:left w:val="single" w:sz="4" w:space="0" w:color="auto"/>
              <w:bottom w:val="single" w:sz="4" w:space="0" w:color="auto"/>
              <w:right w:val="single" w:sz="4" w:space="0" w:color="auto"/>
            </w:tcBorders>
            <w:noWrap/>
            <w:vAlign w:val="bottom"/>
            <w:hideMark/>
          </w:tcPr>
          <w:p w14:paraId="3F4EC779"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-61 574</w:t>
            </w:r>
          </w:p>
        </w:tc>
        <w:tc>
          <w:tcPr>
            <w:tcW w:w="992" w:type="dxa"/>
            <w:tcBorders>
              <w:top w:val="nil"/>
              <w:left w:val="nil"/>
              <w:bottom w:val="single" w:sz="4" w:space="0" w:color="auto"/>
              <w:right w:val="single" w:sz="4" w:space="0" w:color="auto"/>
            </w:tcBorders>
            <w:noWrap/>
            <w:vAlign w:val="bottom"/>
            <w:hideMark/>
          </w:tcPr>
          <w:p w14:paraId="4C4740F4"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-23,13</w:t>
            </w:r>
          </w:p>
        </w:tc>
        <w:tc>
          <w:tcPr>
            <w:tcW w:w="992" w:type="dxa"/>
            <w:tcBorders>
              <w:top w:val="nil"/>
              <w:left w:val="nil"/>
              <w:bottom w:val="single" w:sz="4" w:space="0" w:color="auto"/>
              <w:right w:val="single" w:sz="4" w:space="0" w:color="auto"/>
            </w:tcBorders>
            <w:noWrap/>
            <w:vAlign w:val="bottom"/>
            <w:hideMark/>
          </w:tcPr>
          <w:p w14:paraId="64939BDE"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3 288</w:t>
            </w:r>
          </w:p>
        </w:tc>
      </w:tr>
      <w:tr w:rsidR="00AB6FDF" w14:paraId="556D2F39" w14:textId="77777777" w:rsidTr="00AB6FDF">
        <w:trPr>
          <w:trHeight w:val="232"/>
        </w:trPr>
        <w:tc>
          <w:tcPr>
            <w:tcW w:w="850" w:type="dxa"/>
            <w:tcBorders>
              <w:top w:val="nil"/>
              <w:left w:val="single" w:sz="4" w:space="0" w:color="auto"/>
              <w:bottom w:val="single" w:sz="4" w:space="0" w:color="auto"/>
              <w:right w:val="single" w:sz="4" w:space="0" w:color="auto"/>
            </w:tcBorders>
            <w:vAlign w:val="center"/>
            <w:hideMark/>
          </w:tcPr>
          <w:p w14:paraId="6BC48DC4"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3.0</w:t>
            </w:r>
          </w:p>
        </w:tc>
        <w:tc>
          <w:tcPr>
            <w:tcW w:w="2125" w:type="dxa"/>
            <w:tcBorders>
              <w:top w:val="nil"/>
              <w:left w:val="nil"/>
              <w:bottom w:val="single" w:sz="4" w:space="0" w:color="auto"/>
              <w:right w:val="single" w:sz="4" w:space="0" w:color="auto"/>
            </w:tcBorders>
            <w:vAlign w:val="center"/>
            <w:hideMark/>
          </w:tcPr>
          <w:p w14:paraId="6E7F9076" w14:textId="77777777" w:rsidR="00AB6FDF" w:rsidRPr="00AB6FDF" w:rsidRDefault="00AB6FDF">
            <w:pPr>
              <w:rPr>
                <w:rFonts w:eastAsia="Times New Roman"/>
                <w:b w:val="0"/>
                <w:sz w:val="20"/>
                <w:szCs w:val="20"/>
                <w:lang w:eastAsia="lv-LV"/>
              </w:rPr>
            </w:pPr>
            <w:r w:rsidRPr="00AB6FDF">
              <w:rPr>
                <w:rFonts w:eastAsia="Times New Roman"/>
                <w:b w:val="0"/>
                <w:sz w:val="20"/>
                <w:szCs w:val="20"/>
                <w:lang w:eastAsia="lv-LV"/>
              </w:rPr>
              <w:t>Maksas pakalpojumi un citi pašu ieņēmumi</w:t>
            </w:r>
          </w:p>
        </w:tc>
        <w:tc>
          <w:tcPr>
            <w:tcW w:w="1134" w:type="dxa"/>
            <w:tcBorders>
              <w:top w:val="nil"/>
              <w:left w:val="nil"/>
              <w:bottom w:val="single" w:sz="4" w:space="0" w:color="auto"/>
              <w:right w:val="single" w:sz="4" w:space="0" w:color="auto"/>
            </w:tcBorders>
            <w:noWrap/>
            <w:vAlign w:val="bottom"/>
            <w:hideMark/>
          </w:tcPr>
          <w:p w14:paraId="2ED5ED3D"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314 392</w:t>
            </w:r>
          </w:p>
        </w:tc>
        <w:tc>
          <w:tcPr>
            <w:tcW w:w="1134" w:type="dxa"/>
            <w:tcBorders>
              <w:top w:val="nil"/>
              <w:left w:val="nil"/>
              <w:bottom w:val="single" w:sz="4" w:space="0" w:color="auto"/>
              <w:right w:val="single" w:sz="4" w:space="0" w:color="auto"/>
            </w:tcBorders>
            <w:noWrap/>
            <w:vAlign w:val="bottom"/>
            <w:hideMark/>
          </w:tcPr>
          <w:p w14:paraId="5FFB0610"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291 537</w:t>
            </w:r>
          </w:p>
        </w:tc>
        <w:tc>
          <w:tcPr>
            <w:tcW w:w="1134" w:type="dxa"/>
            <w:tcBorders>
              <w:top w:val="nil"/>
              <w:left w:val="nil"/>
              <w:bottom w:val="single" w:sz="4" w:space="0" w:color="auto"/>
              <w:right w:val="nil"/>
            </w:tcBorders>
            <w:noWrap/>
            <w:vAlign w:val="bottom"/>
            <w:hideMark/>
          </w:tcPr>
          <w:p w14:paraId="3C2489E6"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353 047</w:t>
            </w:r>
          </w:p>
        </w:tc>
        <w:tc>
          <w:tcPr>
            <w:tcW w:w="1134" w:type="dxa"/>
            <w:tcBorders>
              <w:top w:val="nil"/>
              <w:left w:val="single" w:sz="4" w:space="0" w:color="auto"/>
              <w:bottom w:val="single" w:sz="4" w:space="0" w:color="auto"/>
              <w:right w:val="single" w:sz="4" w:space="0" w:color="auto"/>
            </w:tcBorders>
            <w:noWrap/>
            <w:vAlign w:val="bottom"/>
            <w:hideMark/>
          </w:tcPr>
          <w:p w14:paraId="60CB2095"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-61 510</w:t>
            </w:r>
          </w:p>
        </w:tc>
        <w:tc>
          <w:tcPr>
            <w:tcW w:w="992" w:type="dxa"/>
            <w:tcBorders>
              <w:top w:val="nil"/>
              <w:left w:val="nil"/>
              <w:bottom w:val="single" w:sz="4" w:space="0" w:color="auto"/>
              <w:right w:val="single" w:sz="4" w:space="0" w:color="auto"/>
            </w:tcBorders>
            <w:noWrap/>
            <w:vAlign w:val="bottom"/>
            <w:hideMark/>
          </w:tcPr>
          <w:p w14:paraId="6BADE0C6"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-17,42</w:t>
            </w:r>
          </w:p>
        </w:tc>
        <w:tc>
          <w:tcPr>
            <w:tcW w:w="992" w:type="dxa"/>
            <w:tcBorders>
              <w:top w:val="nil"/>
              <w:left w:val="nil"/>
              <w:bottom w:val="single" w:sz="4" w:space="0" w:color="auto"/>
              <w:right w:val="single" w:sz="4" w:space="0" w:color="auto"/>
            </w:tcBorders>
            <w:noWrap/>
            <w:vAlign w:val="bottom"/>
            <w:hideMark/>
          </w:tcPr>
          <w:p w14:paraId="0894F44F"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-22 855</w:t>
            </w:r>
          </w:p>
        </w:tc>
      </w:tr>
      <w:tr w:rsidR="00AB6FDF" w14:paraId="508CC761" w14:textId="77777777" w:rsidTr="00AB6FDF">
        <w:trPr>
          <w:trHeight w:val="255"/>
        </w:trPr>
        <w:tc>
          <w:tcPr>
            <w:tcW w:w="850" w:type="dxa"/>
            <w:tcBorders>
              <w:top w:val="nil"/>
              <w:left w:val="single" w:sz="4" w:space="0" w:color="auto"/>
              <w:bottom w:val="single" w:sz="4" w:space="0" w:color="auto"/>
              <w:right w:val="single" w:sz="4" w:space="0" w:color="auto"/>
            </w:tcBorders>
            <w:vAlign w:val="center"/>
            <w:hideMark/>
          </w:tcPr>
          <w:p w14:paraId="58B98435"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5.0</w:t>
            </w:r>
          </w:p>
        </w:tc>
        <w:tc>
          <w:tcPr>
            <w:tcW w:w="2125" w:type="dxa"/>
            <w:tcBorders>
              <w:top w:val="nil"/>
              <w:left w:val="nil"/>
              <w:bottom w:val="single" w:sz="4" w:space="0" w:color="auto"/>
              <w:right w:val="single" w:sz="4" w:space="0" w:color="auto"/>
            </w:tcBorders>
            <w:vAlign w:val="center"/>
            <w:hideMark/>
          </w:tcPr>
          <w:p w14:paraId="6011D1AC" w14:textId="77777777" w:rsidR="00AB6FDF" w:rsidRPr="00AB6FDF" w:rsidRDefault="00AB6FDF">
            <w:pPr>
              <w:rPr>
                <w:rFonts w:eastAsia="Times New Roman"/>
                <w:b w:val="0"/>
                <w:sz w:val="20"/>
                <w:szCs w:val="20"/>
                <w:lang w:eastAsia="lv-LV"/>
              </w:rPr>
            </w:pPr>
            <w:r w:rsidRPr="00AB6FDF">
              <w:rPr>
                <w:rFonts w:eastAsia="Times New Roman"/>
                <w:b w:val="0"/>
                <w:sz w:val="20"/>
                <w:szCs w:val="20"/>
                <w:lang w:eastAsia="lv-LV"/>
              </w:rPr>
              <w:t>Transferti</w:t>
            </w:r>
          </w:p>
        </w:tc>
        <w:tc>
          <w:tcPr>
            <w:tcW w:w="1134" w:type="dxa"/>
            <w:tcBorders>
              <w:top w:val="nil"/>
              <w:left w:val="nil"/>
              <w:bottom w:val="single" w:sz="4" w:space="0" w:color="auto"/>
              <w:right w:val="single" w:sz="4" w:space="0" w:color="auto"/>
            </w:tcBorders>
            <w:noWrap/>
            <w:vAlign w:val="bottom"/>
            <w:hideMark/>
          </w:tcPr>
          <w:p w14:paraId="26A5AD52"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5 742 272</w:t>
            </w:r>
          </w:p>
        </w:tc>
        <w:tc>
          <w:tcPr>
            <w:tcW w:w="1134" w:type="dxa"/>
            <w:tcBorders>
              <w:top w:val="nil"/>
              <w:left w:val="nil"/>
              <w:bottom w:val="single" w:sz="4" w:space="0" w:color="auto"/>
              <w:right w:val="single" w:sz="4" w:space="0" w:color="auto"/>
            </w:tcBorders>
            <w:noWrap/>
            <w:vAlign w:val="bottom"/>
            <w:hideMark/>
          </w:tcPr>
          <w:p w14:paraId="3CF6E39A"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5 698 960</w:t>
            </w:r>
          </w:p>
        </w:tc>
        <w:tc>
          <w:tcPr>
            <w:tcW w:w="1134" w:type="dxa"/>
            <w:tcBorders>
              <w:top w:val="nil"/>
              <w:left w:val="nil"/>
              <w:bottom w:val="single" w:sz="4" w:space="0" w:color="auto"/>
              <w:right w:val="nil"/>
            </w:tcBorders>
            <w:noWrap/>
            <w:vAlign w:val="bottom"/>
            <w:hideMark/>
          </w:tcPr>
          <w:p w14:paraId="6686695A"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5 789 058</w:t>
            </w:r>
          </w:p>
        </w:tc>
        <w:tc>
          <w:tcPr>
            <w:tcW w:w="1134" w:type="dxa"/>
            <w:tcBorders>
              <w:top w:val="nil"/>
              <w:left w:val="single" w:sz="4" w:space="0" w:color="auto"/>
              <w:bottom w:val="single" w:sz="4" w:space="0" w:color="auto"/>
              <w:right w:val="single" w:sz="4" w:space="0" w:color="auto"/>
            </w:tcBorders>
            <w:noWrap/>
            <w:vAlign w:val="bottom"/>
            <w:hideMark/>
          </w:tcPr>
          <w:p w14:paraId="4D849CCD"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-90 098</w:t>
            </w:r>
          </w:p>
        </w:tc>
        <w:tc>
          <w:tcPr>
            <w:tcW w:w="992" w:type="dxa"/>
            <w:tcBorders>
              <w:top w:val="nil"/>
              <w:left w:val="nil"/>
              <w:bottom w:val="single" w:sz="4" w:space="0" w:color="auto"/>
              <w:right w:val="single" w:sz="4" w:space="0" w:color="auto"/>
            </w:tcBorders>
            <w:noWrap/>
            <w:vAlign w:val="bottom"/>
            <w:hideMark/>
          </w:tcPr>
          <w:p w14:paraId="73804F05"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-1,56</w:t>
            </w:r>
          </w:p>
        </w:tc>
        <w:tc>
          <w:tcPr>
            <w:tcW w:w="992" w:type="dxa"/>
            <w:tcBorders>
              <w:top w:val="nil"/>
              <w:left w:val="nil"/>
              <w:bottom w:val="single" w:sz="4" w:space="0" w:color="auto"/>
              <w:right w:val="single" w:sz="4" w:space="0" w:color="auto"/>
            </w:tcBorders>
            <w:noWrap/>
            <w:vAlign w:val="bottom"/>
            <w:hideMark/>
          </w:tcPr>
          <w:p w14:paraId="1C6457E6"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-43 312</w:t>
            </w:r>
          </w:p>
        </w:tc>
      </w:tr>
      <w:tr w:rsidR="00AB6FDF" w14:paraId="1EE34263" w14:textId="77777777" w:rsidTr="00AB6FDF">
        <w:trPr>
          <w:trHeight w:val="72"/>
        </w:trPr>
        <w:tc>
          <w:tcPr>
            <w:tcW w:w="850" w:type="dxa"/>
            <w:tcBorders>
              <w:top w:val="nil"/>
              <w:left w:val="single" w:sz="4" w:space="0" w:color="auto"/>
              <w:bottom w:val="single" w:sz="4" w:space="0" w:color="auto"/>
              <w:right w:val="single" w:sz="4" w:space="0" w:color="auto"/>
            </w:tcBorders>
            <w:vAlign w:val="center"/>
            <w:hideMark/>
          </w:tcPr>
          <w:p w14:paraId="43C9B040" w14:textId="77777777" w:rsidR="00AB6FDF" w:rsidRPr="00AB6FDF" w:rsidRDefault="00AB6FDF">
            <w:pPr>
              <w:jc w:val="center"/>
              <w:rPr>
                <w:rFonts w:eastAsia="Times New Roman"/>
                <w:b w:val="0"/>
                <w:sz w:val="20"/>
                <w:szCs w:val="20"/>
                <w:lang w:eastAsia="lv-LV"/>
              </w:rPr>
            </w:pPr>
            <w:r w:rsidRPr="00AB6FDF">
              <w:rPr>
                <w:rFonts w:eastAsia="Times New Roman"/>
                <w:b w:val="0"/>
                <w:sz w:val="20"/>
                <w:szCs w:val="20"/>
                <w:lang w:eastAsia="lv-LV"/>
              </w:rPr>
              <w:t>6.0</w:t>
            </w:r>
          </w:p>
        </w:tc>
        <w:tc>
          <w:tcPr>
            <w:tcW w:w="2125" w:type="dxa"/>
            <w:tcBorders>
              <w:top w:val="nil"/>
              <w:left w:val="nil"/>
              <w:bottom w:val="single" w:sz="4" w:space="0" w:color="auto"/>
              <w:right w:val="single" w:sz="4" w:space="0" w:color="auto"/>
            </w:tcBorders>
            <w:vAlign w:val="center"/>
            <w:hideMark/>
          </w:tcPr>
          <w:p w14:paraId="2B7B6330" w14:textId="77777777" w:rsidR="00AB6FDF" w:rsidRPr="00AB6FDF" w:rsidRDefault="00AB6FDF">
            <w:pPr>
              <w:rPr>
                <w:rFonts w:eastAsia="Times New Roman"/>
                <w:b w:val="0"/>
                <w:sz w:val="20"/>
                <w:szCs w:val="20"/>
                <w:lang w:eastAsia="lv-LV"/>
              </w:rPr>
            </w:pPr>
            <w:r w:rsidRPr="00AB6FDF">
              <w:rPr>
                <w:rFonts w:eastAsia="Times New Roman"/>
                <w:b w:val="0"/>
                <w:sz w:val="20"/>
                <w:szCs w:val="20"/>
                <w:lang w:eastAsia="lv-LV"/>
              </w:rPr>
              <w:t>Ziedojumi un dāvinājumi</w:t>
            </w:r>
          </w:p>
        </w:tc>
        <w:tc>
          <w:tcPr>
            <w:tcW w:w="1134" w:type="dxa"/>
            <w:tcBorders>
              <w:top w:val="nil"/>
              <w:left w:val="nil"/>
              <w:bottom w:val="single" w:sz="4" w:space="0" w:color="auto"/>
              <w:right w:val="single" w:sz="4" w:space="0" w:color="auto"/>
            </w:tcBorders>
            <w:noWrap/>
            <w:vAlign w:val="bottom"/>
            <w:hideMark/>
          </w:tcPr>
          <w:p w14:paraId="3798FD68"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5 205</w:t>
            </w:r>
          </w:p>
        </w:tc>
        <w:tc>
          <w:tcPr>
            <w:tcW w:w="1134" w:type="dxa"/>
            <w:tcBorders>
              <w:top w:val="nil"/>
              <w:left w:val="nil"/>
              <w:bottom w:val="single" w:sz="4" w:space="0" w:color="auto"/>
              <w:right w:val="single" w:sz="4" w:space="0" w:color="auto"/>
            </w:tcBorders>
            <w:noWrap/>
            <w:vAlign w:val="bottom"/>
            <w:hideMark/>
          </w:tcPr>
          <w:p w14:paraId="033E57E0"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5 205</w:t>
            </w:r>
          </w:p>
        </w:tc>
        <w:tc>
          <w:tcPr>
            <w:tcW w:w="1134" w:type="dxa"/>
            <w:tcBorders>
              <w:top w:val="nil"/>
              <w:left w:val="nil"/>
              <w:bottom w:val="single" w:sz="4" w:space="0" w:color="auto"/>
              <w:right w:val="nil"/>
            </w:tcBorders>
            <w:noWrap/>
            <w:vAlign w:val="bottom"/>
            <w:hideMark/>
          </w:tcPr>
          <w:p w14:paraId="09BDDEBB"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2 561</w:t>
            </w:r>
          </w:p>
        </w:tc>
        <w:tc>
          <w:tcPr>
            <w:tcW w:w="1134" w:type="dxa"/>
            <w:tcBorders>
              <w:top w:val="nil"/>
              <w:left w:val="single" w:sz="4" w:space="0" w:color="auto"/>
              <w:bottom w:val="single" w:sz="4" w:space="0" w:color="auto"/>
              <w:right w:val="single" w:sz="4" w:space="0" w:color="auto"/>
            </w:tcBorders>
            <w:noWrap/>
            <w:vAlign w:val="bottom"/>
            <w:hideMark/>
          </w:tcPr>
          <w:p w14:paraId="541661CF"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2 644</w:t>
            </w:r>
          </w:p>
        </w:tc>
        <w:tc>
          <w:tcPr>
            <w:tcW w:w="992" w:type="dxa"/>
            <w:tcBorders>
              <w:top w:val="nil"/>
              <w:left w:val="nil"/>
              <w:bottom w:val="single" w:sz="4" w:space="0" w:color="auto"/>
              <w:right w:val="single" w:sz="4" w:space="0" w:color="auto"/>
            </w:tcBorders>
            <w:noWrap/>
            <w:vAlign w:val="bottom"/>
            <w:hideMark/>
          </w:tcPr>
          <w:p w14:paraId="79B323AB"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103,24</w:t>
            </w:r>
          </w:p>
        </w:tc>
        <w:tc>
          <w:tcPr>
            <w:tcW w:w="992" w:type="dxa"/>
            <w:tcBorders>
              <w:top w:val="nil"/>
              <w:left w:val="nil"/>
              <w:bottom w:val="single" w:sz="4" w:space="0" w:color="auto"/>
              <w:right w:val="single" w:sz="4" w:space="0" w:color="auto"/>
            </w:tcBorders>
            <w:noWrap/>
            <w:vAlign w:val="bottom"/>
            <w:hideMark/>
          </w:tcPr>
          <w:p w14:paraId="686C5419"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0</w:t>
            </w:r>
          </w:p>
        </w:tc>
      </w:tr>
      <w:tr w:rsidR="00AB6FDF" w14:paraId="209EF19E" w14:textId="77777777" w:rsidTr="00AB6FDF">
        <w:trPr>
          <w:trHeight w:val="255"/>
        </w:trPr>
        <w:tc>
          <w:tcPr>
            <w:tcW w:w="850" w:type="dxa"/>
            <w:tcBorders>
              <w:top w:val="nil"/>
              <w:left w:val="single" w:sz="4" w:space="0" w:color="auto"/>
              <w:bottom w:val="single" w:sz="4" w:space="0" w:color="auto"/>
              <w:right w:val="single" w:sz="4" w:space="0" w:color="auto"/>
            </w:tcBorders>
            <w:vAlign w:val="center"/>
            <w:hideMark/>
          </w:tcPr>
          <w:p w14:paraId="0F769ABF" w14:textId="77777777" w:rsidR="00AB6FDF" w:rsidRPr="00AB6FDF" w:rsidRDefault="00AB6FDF">
            <w:pPr>
              <w:jc w:val="center"/>
              <w:rPr>
                <w:rFonts w:eastAsia="Times New Roman"/>
                <w:sz w:val="20"/>
                <w:szCs w:val="20"/>
                <w:lang w:eastAsia="lv-LV"/>
              </w:rPr>
            </w:pPr>
            <w:r w:rsidRPr="00AB6FDF">
              <w:rPr>
                <w:rFonts w:eastAsia="Times New Roman"/>
                <w:bCs w:val="0"/>
                <w:sz w:val="20"/>
                <w:szCs w:val="20"/>
                <w:lang w:eastAsia="lv-LV"/>
              </w:rPr>
              <w:t>II.</w:t>
            </w:r>
          </w:p>
        </w:tc>
        <w:tc>
          <w:tcPr>
            <w:tcW w:w="2125" w:type="dxa"/>
            <w:tcBorders>
              <w:top w:val="nil"/>
              <w:left w:val="nil"/>
              <w:bottom w:val="single" w:sz="4" w:space="0" w:color="auto"/>
              <w:right w:val="single" w:sz="4" w:space="0" w:color="auto"/>
            </w:tcBorders>
            <w:vAlign w:val="center"/>
            <w:hideMark/>
          </w:tcPr>
          <w:p w14:paraId="541B4F80" w14:textId="77777777" w:rsidR="00AB6FDF" w:rsidRPr="00AB6FDF" w:rsidRDefault="00AB6FDF">
            <w:pPr>
              <w:rPr>
                <w:rFonts w:eastAsia="Times New Roman"/>
                <w:sz w:val="20"/>
                <w:szCs w:val="20"/>
                <w:lang w:eastAsia="lv-LV"/>
              </w:rPr>
            </w:pPr>
            <w:r w:rsidRPr="00AB6FDF">
              <w:rPr>
                <w:rFonts w:eastAsia="Times New Roman"/>
                <w:bCs w:val="0"/>
                <w:sz w:val="20"/>
                <w:szCs w:val="20"/>
                <w:lang w:eastAsia="lv-LV"/>
              </w:rPr>
              <w:t>IZDEVUMI KOPĀ</w:t>
            </w:r>
          </w:p>
        </w:tc>
        <w:tc>
          <w:tcPr>
            <w:tcW w:w="1134" w:type="dxa"/>
            <w:tcBorders>
              <w:top w:val="nil"/>
              <w:left w:val="nil"/>
              <w:bottom w:val="single" w:sz="4" w:space="0" w:color="auto"/>
              <w:right w:val="single" w:sz="4" w:space="0" w:color="auto"/>
            </w:tcBorders>
            <w:noWrap/>
            <w:vAlign w:val="bottom"/>
            <w:hideMark/>
          </w:tcPr>
          <w:p w14:paraId="36C5D198" w14:textId="77777777" w:rsidR="00AB6FDF" w:rsidRPr="00AB6FDF" w:rsidRDefault="00AB6FDF" w:rsidP="00AB6FDF">
            <w:pPr>
              <w:jc w:val="center"/>
              <w:rPr>
                <w:rFonts w:eastAsia="Times New Roman"/>
                <w:sz w:val="20"/>
                <w:szCs w:val="20"/>
                <w:lang w:eastAsia="lv-LV"/>
              </w:rPr>
            </w:pPr>
            <w:r w:rsidRPr="00AB6FDF">
              <w:rPr>
                <w:rFonts w:eastAsia="Times New Roman"/>
                <w:bCs w:val="0"/>
                <w:sz w:val="20"/>
                <w:szCs w:val="20"/>
                <w:lang w:eastAsia="lv-LV"/>
              </w:rPr>
              <w:t>10 616 602</w:t>
            </w:r>
          </w:p>
        </w:tc>
        <w:tc>
          <w:tcPr>
            <w:tcW w:w="1134" w:type="dxa"/>
            <w:tcBorders>
              <w:top w:val="nil"/>
              <w:left w:val="nil"/>
              <w:bottom w:val="single" w:sz="4" w:space="0" w:color="auto"/>
              <w:right w:val="single" w:sz="4" w:space="0" w:color="auto"/>
            </w:tcBorders>
            <w:noWrap/>
            <w:vAlign w:val="bottom"/>
            <w:hideMark/>
          </w:tcPr>
          <w:p w14:paraId="5E0683DE" w14:textId="77777777" w:rsidR="00AB6FDF" w:rsidRPr="00AB6FDF" w:rsidRDefault="00AB6FDF" w:rsidP="00AB6FDF">
            <w:pPr>
              <w:jc w:val="center"/>
              <w:rPr>
                <w:rFonts w:eastAsia="Times New Roman"/>
                <w:sz w:val="20"/>
                <w:szCs w:val="20"/>
                <w:lang w:eastAsia="lv-LV"/>
              </w:rPr>
            </w:pPr>
            <w:r w:rsidRPr="00AB6FDF">
              <w:rPr>
                <w:rFonts w:eastAsia="Times New Roman"/>
                <w:bCs w:val="0"/>
                <w:sz w:val="20"/>
                <w:szCs w:val="20"/>
                <w:lang w:eastAsia="lv-LV"/>
              </w:rPr>
              <w:t>9 845 393</w:t>
            </w:r>
          </w:p>
        </w:tc>
        <w:tc>
          <w:tcPr>
            <w:tcW w:w="1134" w:type="dxa"/>
            <w:tcBorders>
              <w:top w:val="nil"/>
              <w:left w:val="nil"/>
              <w:bottom w:val="single" w:sz="4" w:space="0" w:color="auto"/>
              <w:right w:val="nil"/>
            </w:tcBorders>
            <w:noWrap/>
            <w:vAlign w:val="bottom"/>
            <w:hideMark/>
          </w:tcPr>
          <w:p w14:paraId="3AFDB8B6" w14:textId="77777777" w:rsidR="00AB6FDF" w:rsidRPr="00AB6FDF" w:rsidRDefault="00AB6FDF" w:rsidP="00AB6FDF">
            <w:pPr>
              <w:jc w:val="center"/>
              <w:rPr>
                <w:rFonts w:eastAsia="Times New Roman"/>
                <w:sz w:val="20"/>
                <w:szCs w:val="20"/>
                <w:lang w:eastAsia="lv-LV"/>
              </w:rPr>
            </w:pPr>
            <w:r w:rsidRPr="00AB6FDF">
              <w:rPr>
                <w:rFonts w:eastAsia="Times New Roman"/>
                <w:bCs w:val="0"/>
                <w:sz w:val="20"/>
                <w:szCs w:val="20"/>
                <w:lang w:eastAsia="lv-LV"/>
              </w:rPr>
              <w:t>10 299 369</w:t>
            </w:r>
          </w:p>
        </w:tc>
        <w:tc>
          <w:tcPr>
            <w:tcW w:w="1134" w:type="dxa"/>
            <w:tcBorders>
              <w:top w:val="nil"/>
              <w:left w:val="single" w:sz="4" w:space="0" w:color="auto"/>
              <w:bottom w:val="single" w:sz="4" w:space="0" w:color="auto"/>
              <w:right w:val="single" w:sz="4" w:space="0" w:color="auto"/>
            </w:tcBorders>
            <w:noWrap/>
            <w:vAlign w:val="bottom"/>
            <w:hideMark/>
          </w:tcPr>
          <w:p w14:paraId="32A3E886" w14:textId="77777777" w:rsidR="00AB6FDF" w:rsidRPr="00AB6FDF" w:rsidRDefault="00AB6FDF" w:rsidP="00AB6FDF">
            <w:pPr>
              <w:jc w:val="center"/>
              <w:rPr>
                <w:rFonts w:eastAsia="Times New Roman"/>
                <w:sz w:val="20"/>
                <w:szCs w:val="20"/>
                <w:lang w:eastAsia="lv-LV"/>
              </w:rPr>
            </w:pPr>
            <w:r w:rsidRPr="00AB6FDF">
              <w:rPr>
                <w:rFonts w:eastAsia="Times New Roman"/>
                <w:bCs w:val="0"/>
                <w:sz w:val="20"/>
                <w:szCs w:val="20"/>
                <w:lang w:eastAsia="lv-LV"/>
              </w:rPr>
              <w:t>-453 976</w:t>
            </w:r>
          </w:p>
        </w:tc>
        <w:tc>
          <w:tcPr>
            <w:tcW w:w="992" w:type="dxa"/>
            <w:tcBorders>
              <w:top w:val="nil"/>
              <w:left w:val="nil"/>
              <w:bottom w:val="single" w:sz="4" w:space="0" w:color="auto"/>
              <w:right w:val="single" w:sz="4" w:space="0" w:color="auto"/>
            </w:tcBorders>
            <w:noWrap/>
            <w:vAlign w:val="bottom"/>
            <w:hideMark/>
          </w:tcPr>
          <w:p w14:paraId="551C1E51" w14:textId="77777777" w:rsidR="00AB6FDF" w:rsidRPr="00AB6FDF" w:rsidRDefault="00AB6FDF" w:rsidP="00AB6FDF">
            <w:pPr>
              <w:jc w:val="center"/>
              <w:rPr>
                <w:rFonts w:eastAsia="Times New Roman"/>
                <w:sz w:val="20"/>
                <w:szCs w:val="20"/>
                <w:lang w:eastAsia="lv-LV"/>
              </w:rPr>
            </w:pPr>
            <w:r w:rsidRPr="00AB6FDF">
              <w:rPr>
                <w:rFonts w:eastAsia="Times New Roman"/>
                <w:bCs w:val="0"/>
                <w:sz w:val="20"/>
                <w:szCs w:val="20"/>
                <w:lang w:eastAsia="lv-LV"/>
              </w:rPr>
              <w:t>-4,41</w:t>
            </w:r>
          </w:p>
        </w:tc>
        <w:tc>
          <w:tcPr>
            <w:tcW w:w="992" w:type="dxa"/>
            <w:tcBorders>
              <w:top w:val="nil"/>
              <w:left w:val="nil"/>
              <w:bottom w:val="single" w:sz="4" w:space="0" w:color="auto"/>
              <w:right w:val="single" w:sz="4" w:space="0" w:color="auto"/>
            </w:tcBorders>
            <w:noWrap/>
            <w:vAlign w:val="bottom"/>
            <w:hideMark/>
          </w:tcPr>
          <w:p w14:paraId="32C3E7C3" w14:textId="77777777" w:rsidR="00AB6FDF" w:rsidRPr="00AB6FDF" w:rsidRDefault="00AB6FDF" w:rsidP="00AB6FDF">
            <w:pPr>
              <w:jc w:val="center"/>
              <w:rPr>
                <w:rFonts w:eastAsia="Times New Roman"/>
                <w:sz w:val="20"/>
                <w:szCs w:val="20"/>
                <w:lang w:eastAsia="lv-LV"/>
              </w:rPr>
            </w:pPr>
            <w:r w:rsidRPr="00AB6FDF">
              <w:rPr>
                <w:rFonts w:eastAsia="Times New Roman"/>
                <w:bCs w:val="0"/>
                <w:sz w:val="20"/>
                <w:szCs w:val="20"/>
                <w:lang w:eastAsia="lv-LV"/>
              </w:rPr>
              <w:t>-771 209</w:t>
            </w:r>
          </w:p>
        </w:tc>
      </w:tr>
      <w:tr w:rsidR="00AB6FDF" w14:paraId="5F6A3A4C" w14:textId="77777777" w:rsidTr="00AB6FDF">
        <w:trPr>
          <w:trHeight w:val="182"/>
        </w:trPr>
        <w:tc>
          <w:tcPr>
            <w:tcW w:w="850" w:type="dxa"/>
            <w:tcBorders>
              <w:top w:val="nil"/>
              <w:left w:val="single" w:sz="4" w:space="0" w:color="auto"/>
              <w:bottom w:val="single" w:sz="4" w:space="0" w:color="auto"/>
              <w:right w:val="single" w:sz="4" w:space="0" w:color="auto"/>
            </w:tcBorders>
            <w:vAlign w:val="center"/>
            <w:hideMark/>
          </w:tcPr>
          <w:p w14:paraId="0CA802B5" w14:textId="77777777" w:rsidR="00AB6FDF" w:rsidRPr="00AB6FDF" w:rsidRDefault="00AB6FDF">
            <w:pPr>
              <w:jc w:val="right"/>
              <w:rPr>
                <w:rFonts w:eastAsia="Times New Roman"/>
                <w:b w:val="0"/>
                <w:sz w:val="20"/>
                <w:szCs w:val="20"/>
                <w:lang w:eastAsia="lv-LV"/>
              </w:rPr>
            </w:pPr>
            <w:r w:rsidRPr="00AB6FDF">
              <w:rPr>
                <w:rFonts w:eastAsia="Times New Roman"/>
                <w:b w:val="0"/>
                <w:sz w:val="20"/>
                <w:szCs w:val="20"/>
                <w:lang w:eastAsia="lv-LV"/>
              </w:rPr>
              <w:t>1.0.</w:t>
            </w:r>
          </w:p>
        </w:tc>
        <w:tc>
          <w:tcPr>
            <w:tcW w:w="2125" w:type="dxa"/>
            <w:tcBorders>
              <w:top w:val="nil"/>
              <w:left w:val="nil"/>
              <w:bottom w:val="single" w:sz="4" w:space="0" w:color="auto"/>
              <w:right w:val="single" w:sz="4" w:space="0" w:color="auto"/>
            </w:tcBorders>
            <w:vAlign w:val="center"/>
            <w:hideMark/>
          </w:tcPr>
          <w:p w14:paraId="247C9819" w14:textId="77777777" w:rsidR="00AB6FDF" w:rsidRPr="00AB6FDF" w:rsidRDefault="00AB6FDF" w:rsidP="00AB6FDF">
            <w:pPr>
              <w:ind w:firstLineChars="100" w:firstLine="200"/>
              <w:rPr>
                <w:rFonts w:eastAsia="Times New Roman"/>
                <w:b w:val="0"/>
                <w:sz w:val="20"/>
                <w:szCs w:val="20"/>
                <w:lang w:eastAsia="lv-LV"/>
              </w:rPr>
            </w:pPr>
            <w:r w:rsidRPr="00AB6FDF">
              <w:rPr>
                <w:rFonts w:eastAsia="Times New Roman"/>
                <w:b w:val="0"/>
                <w:sz w:val="20"/>
                <w:szCs w:val="20"/>
                <w:lang w:eastAsia="lv-LV"/>
              </w:rPr>
              <w:t>Uzturēšanas izdevumi</w:t>
            </w:r>
          </w:p>
        </w:tc>
        <w:tc>
          <w:tcPr>
            <w:tcW w:w="1134" w:type="dxa"/>
            <w:tcBorders>
              <w:top w:val="nil"/>
              <w:left w:val="nil"/>
              <w:bottom w:val="single" w:sz="4" w:space="0" w:color="auto"/>
              <w:right w:val="single" w:sz="4" w:space="0" w:color="auto"/>
            </w:tcBorders>
            <w:noWrap/>
            <w:vAlign w:val="bottom"/>
            <w:hideMark/>
          </w:tcPr>
          <w:p w14:paraId="5AE3AF5A"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9 500 963</w:t>
            </w:r>
          </w:p>
        </w:tc>
        <w:tc>
          <w:tcPr>
            <w:tcW w:w="1134" w:type="dxa"/>
            <w:tcBorders>
              <w:top w:val="nil"/>
              <w:left w:val="nil"/>
              <w:bottom w:val="single" w:sz="4" w:space="0" w:color="auto"/>
              <w:right w:val="single" w:sz="4" w:space="0" w:color="auto"/>
            </w:tcBorders>
            <w:noWrap/>
            <w:vAlign w:val="bottom"/>
            <w:hideMark/>
          </w:tcPr>
          <w:p w14:paraId="6BCAF958"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8 785 021</w:t>
            </w:r>
          </w:p>
        </w:tc>
        <w:tc>
          <w:tcPr>
            <w:tcW w:w="1134" w:type="dxa"/>
            <w:tcBorders>
              <w:top w:val="nil"/>
              <w:left w:val="nil"/>
              <w:bottom w:val="single" w:sz="4" w:space="0" w:color="auto"/>
              <w:right w:val="nil"/>
            </w:tcBorders>
            <w:noWrap/>
            <w:vAlign w:val="bottom"/>
            <w:hideMark/>
          </w:tcPr>
          <w:p w14:paraId="64CC8327"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9 236 561</w:t>
            </w:r>
          </w:p>
        </w:tc>
        <w:tc>
          <w:tcPr>
            <w:tcW w:w="1134" w:type="dxa"/>
            <w:tcBorders>
              <w:top w:val="nil"/>
              <w:left w:val="single" w:sz="4" w:space="0" w:color="auto"/>
              <w:bottom w:val="single" w:sz="4" w:space="0" w:color="auto"/>
              <w:right w:val="single" w:sz="4" w:space="0" w:color="auto"/>
            </w:tcBorders>
            <w:noWrap/>
            <w:vAlign w:val="bottom"/>
            <w:hideMark/>
          </w:tcPr>
          <w:p w14:paraId="14D05573"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-451 540</w:t>
            </w:r>
          </w:p>
        </w:tc>
        <w:tc>
          <w:tcPr>
            <w:tcW w:w="992" w:type="dxa"/>
            <w:tcBorders>
              <w:top w:val="nil"/>
              <w:left w:val="nil"/>
              <w:bottom w:val="single" w:sz="4" w:space="0" w:color="auto"/>
              <w:right w:val="single" w:sz="4" w:space="0" w:color="auto"/>
            </w:tcBorders>
            <w:noWrap/>
            <w:vAlign w:val="bottom"/>
            <w:hideMark/>
          </w:tcPr>
          <w:p w14:paraId="176ACDEF"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-4,89</w:t>
            </w:r>
          </w:p>
        </w:tc>
        <w:tc>
          <w:tcPr>
            <w:tcW w:w="992" w:type="dxa"/>
            <w:tcBorders>
              <w:top w:val="nil"/>
              <w:left w:val="nil"/>
              <w:bottom w:val="single" w:sz="4" w:space="0" w:color="auto"/>
              <w:right w:val="single" w:sz="4" w:space="0" w:color="auto"/>
            </w:tcBorders>
            <w:noWrap/>
            <w:vAlign w:val="bottom"/>
            <w:hideMark/>
          </w:tcPr>
          <w:p w14:paraId="776B034B"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-715 942</w:t>
            </w:r>
          </w:p>
        </w:tc>
      </w:tr>
      <w:tr w:rsidR="00AB6FDF" w14:paraId="16B916EA" w14:textId="77777777" w:rsidTr="00AB6FDF">
        <w:trPr>
          <w:trHeight w:val="255"/>
        </w:trPr>
        <w:tc>
          <w:tcPr>
            <w:tcW w:w="850" w:type="dxa"/>
            <w:tcBorders>
              <w:top w:val="nil"/>
              <w:left w:val="single" w:sz="4" w:space="0" w:color="auto"/>
              <w:bottom w:val="single" w:sz="4" w:space="0" w:color="auto"/>
              <w:right w:val="single" w:sz="4" w:space="0" w:color="auto"/>
            </w:tcBorders>
            <w:vAlign w:val="center"/>
            <w:hideMark/>
          </w:tcPr>
          <w:p w14:paraId="094B5E96" w14:textId="77777777" w:rsidR="00AB6FDF" w:rsidRPr="00AB6FDF" w:rsidRDefault="00AB6FDF">
            <w:pPr>
              <w:jc w:val="right"/>
              <w:rPr>
                <w:rFonts w:eastAsia="Times New Roman"/>
                <w:b w:val="0"/>
                <w:sz w:val="20"/>
                <w:szCs w:val="20"/>
                <w:lang w:eastAsia="lv-LV"/>
              </w:rPr>
            </w:pPr>
            <w:r w:rsidRPr="00AB6FDF">
              <w:rPr>
                <w:rFonts w:eastAsia="Times New Roman"/>
                <w:b w:val="0"/>
                <w:sz w:val="20"/>
                <w:szCs w:val="20"/>
                <w:lang w:eastAsia="lv-LV"/>
              </w:rPr>
              <w:t>1.1.</w:t>
            </w:r>
          </w:p>
        </w:tc>
        <w:tc>
          <w:tcPr>
            <w:tcW w:w="2125" w:type="dxa"/>
            <w:tcBorders>
              <w:top w:val="nil"/>
              <w:left w:val="nil"/>
              <w:bottom w:val="single" w:sz="4" w:space="0" w:color="auto"/>
              <w:right w:val="single" w:sz="4" w:space="0" w:color="auto"/>
            </w:tcBorders>
            <w:vAlign w:val="center"/>
            <w:hideMark/>
          </w:tcPr>
          <w:p w14:paraId="2B786654" w14:textId="77777777" w:rsidR="00AB6FDF" w:rsidRPr="00AB6FDF" w:rsidRDefault="00AB6FDF" w:rsidP="00AB6FDF">
            <w:pPr>
              <w:ind w:firstLineChars="100" w:firstLine="200"/>
              <w:rPr>
                <w:rFonts w:eastAsia="Times New Roman"/>
                <w:b w:val="0"/>
                <w:sz w:val="20"/>
                <w:szCs w:val="20"/>
                <w:lang w:eastAsia="lv-LV"/>
              </w:rPr>
            </w:pPr>
            <w:r w:rsidRPr="00AB6FDF">
              <w:rPr>
                <w:rFonts w:eastAsia="Times New Roman"/>
                <w:b w:val="0"/>
                <w:sz w:val="20"/>
                <w:szCs w:val="20"/>
                <w:lang w:eastAsia="lv-LV"/>
              </w:rPr>
              <w:t>Kārtējie izdevumi</w:t>
            </w:r>
          </w:p>
        </w:tc>
        <w:tc>
          <w:tcPr>
            <w:tcW w:w="1134" w:type="dxa"/>
            <w:tcBorders>
              <w:top w:val="nil"/>
              <w:left w:val="nil"/>
              <w:bottom w:val="single" w:sz="4" w:space="0" w:color="auto"/>
              <w:right w:val="single" w:sz="4" w:space="0" w:color="auto"/>
            </w:tcBorders>
            <w:noWrap/>
            <w:vAlign w:val="bottom"/>
            <w:hideMark/>
          </w:tcPr>
          <w:p w14:paraId="44FA6315"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8 922 437</w:t>
            </w:r>
          </w:p>
        </w:tc>
        <w:tc>
          <w:tcPr>
            <w:tcW w:w="1134" w:type="dxa"/>
            <w:tcBorders>
              <w:top w:val="nil"/>
              <w:left w:val="nil"/>
              <w:bottom w:val="single" w:sz="4" w:space="0" w:color="auto"/>
              <w:right w:val="single" w:sz="4" w:space="0" w:color="auto"/>
            </w:tcBorders>
            <w:noWrap/>
            <w:vAlign w:val="bottom"/>
            <w:hideMark/>
          </w:tcPr>
          <w:p w14:paraId="54B7E9CE"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8 314 014</w:t>
            </w:r>
          </w:p>
        </w:tc>
        <w:tc>
          <w:tcPr>
            <w:tcW w:w="1134" w:type="dxa"/>
            <w:tcBorders>
              <w:top w:val="nil"/>
              <w:left w:val="nil"/>
              <w:bottom w:val="single" w:sz="4" w:space="0" w:color="auto"/>
              <w:right w:val="nil"/>
            </w:tcBorders>
            <w:noWrap/>
            <w:vAlign w:val="bottom"/>
            <w:hideMark/>
          </w:tcPr>
          <w:p w14:paraId="2E916120"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8 782 691</w:t>
            </w:r>
          </w:p>
        </w:tc>
        <w:tc>
          <w:tcPr>
            <w:tcW w:w="1134" w:type="dxa"/>
            <w:tcBorders>
              <w:top w:val="nil"/>
              <w:left w:val="single" w:sz="4" w:space="0" w:color="auto"/>
              <w:bottom w:val="single" w:sz="4" w:space="0" w:color="auto"/>
              <w:right w:val="single" w:sz="4" w:space="0" w:color="auto"/>
            </w:tcBorders>
            <w:noWrap/>
            <w:vAlign w:val="bottom"/>
            <w:hideMark/>
          </w:tcPr>
          <w:p w14:paraId="1A47C193"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-468 677</w:t>
            </w:r>
          </w:p>
        </w:tc>
        <w:tc>
          <w:tcPr>
            <w:tcW w:w="992" w:type="dxa"/>
            <w:tcBorders>
              <w:top w:val="nil"/>
              <w:left w:val="nil"/>
              <w:bottom w:val="single" w:sz="4" w:space="0" w:color="auto"/>
              <w:right w:val="single" w:sz="4" w:space="0" w:color="auto"/>
            </w:tcBorders>
            <w:noWrap/>
            <w:vAlign w:val="bottom"/>
            <w:hideMark/>
          </w:tcPr>
          <w:p w14:paraId="4DD9D9AD"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-5,34</w:t>
            </w:r>
          </w:p>
        </w:tc>
        <w:tc>
          <w:tcPr>
            <w:tcW w:w="992" w:type="dxa"/>
            <w:tcBorders>
              <w:top w:val="nil"/>
              <w:left w:val="nil"/>
              <w:bottom w:val="single" w:sz="4" w:space="0" w:color="auto"/>
              <w:right w:val="single" w:sz="4" w:space="0" w:color="auto"/>
            </w:tcBorders>
            <w:noWrap/>
            <w:vAlign w:val="bottom"/>
            <w:hideMark/>
          </w:tcPr>
          <w:p w14:paraId="3980A14F"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-608 423</w:t>
            </w:r>
          </w:p>
        </w:tc>
      </w:tr>
      <w:tr w:rsidR="00AB6FDF" w14:paraId="30FCB360" w14:textId="77777777" w:rsidTr="00AB6FDF">
        <w:trPr>
          <w:trHeight w:val="255"/>
        </w:trPr>
        <w:tc>
          <w:tcPr>
            <w:tcW w:w="850" w:type="dxa"/>
            <w:tcBorders>
              <w:top w:val="nil"/>
              <w:left w:val="single" w:sz="4" w:space="0" w:color="auto"/>
              <w:bottom w:val="single" w:sz="4" w:space="0" w:color="auto"/>
              <w:right w:val="single" w:sz="4" w:space="0" w:color="auto"/>
            </w:tcBorders>
            <w:vAlign w:val="center"/>
            <w:hideMark/>
          </w:tcPr>
          <w:p w14:paraId="55B0BFDC" w14:textId="77777777" w:rsidR="00AB6FDF" w:rsidRPr="00AB6FDF" w:rsidRDefault="00AB6FDF">
            <w:pPr>
              <w:jc w:val="right"/>
              <w:rPr>
                <w:rFonts w:eastAsia="Times New Roman"/>
                <w:b w:val="0"/>
                <w:i/>
                <w:sz w:val="20"/>
                <w:szCs w:val="20"/>
                <w:lang w:eastAsia="lv-LV"/>
              </w:rPr>
            </w:pPr>
            <w:r w:rsidRPr="00AB6FDF">
              <w:rPr>
                <w:rFonts w:eastAsia="Times New Roman"/>
                <w:b w:val="0"/>
                <w:i/>
                <w:iCs w:val="0"/>
                <w:sz w:val="20"/>
                <w:szCs w:val="20"/>
                <w:lang w:eastAsia="lv-LV"/>
              </w:rPr>
              <w:t>1000</w:t>
            </w:r>
          </w:p>
        </w:tc>
        <w:tc>
          <w:tcPr>
            <w:tcW w:w="2125" w:type="dxa"/>
            <w:tcBorders>
              <w:top w:val="nil"/>
              <w:left w:val="nil"/>
              <w:bottom w:val="single" w:sz="4" w:space="0" w:color="auto"/>
              <w:right w:val="single" w:sz="4" w:space="0" w:color="auto"/>
            </w:tcBorders>
            <w:vAlign w:val="center"/>
            <w:hideMark/>
          </w:tcPr>
          <w:p w14:paraId="78BD453E" w14:textId="77777777" w:rsidR="00AB6FDF" w:rsidRPr="00AB6FDF" w:rsidRDefault="00AB6FDF" w:rsidP="00AB6FDF">
            <w:pPr>
              <w:ind w:firstLineChars="100" w:firstLine="200"/>
              <w:rPr>
                <w:rFonts w:eastAsia="Times New Roman"/>
                <w:b w:val="0"/>
                <w:i/>
                <w:sz w:val="20"/>
                <w:szCs w:val="20"/>
                <w:lang w:eastAsia="lv-LV"/>
              </w:rPr>
            </w:pPr>
            <w:r w:rsidRPr="00AB6FDF">
              <w:rPr>
                <w:rFonts w:eastAsia="Times New Roman"/>
                <w:b w:val="0"/>
                <w:i/>
                <w:iCs w:val="0"/>
                <w:sz w:val="20"/>
                <w:szCs w:val="20"/>
                <w:lang w:eastAsia="lv-LV"/>
              </w:rPr>
              <w:t>Atlīdzība</w:t>
            </w:r>
          </w:p>
        </w:tc>
        <w:tc>
          <w:tcPr>
            <w:tcW w:w="1134" w:type="dxa"/>
            <w:tcBorders>
              <w:top w:val="nil"/>
              <w:left w:val="nil"/>
              <w:bottom w:val="single" w:sz="4" w:space="0" w:color="auto"/>
              <w:right w:val="single" w:sz="4" w:space="0" w:color="auto"/>
            </w:tcBorders>
            <w:noWrap/>
            <w:vAlign w:val="bottom"/>
            <w:hideMark/>
          </w:tcPr>
          <w:p w14:paraId="10165210"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5 958 282</w:t>
            </w:r>
          </w:p>
        </w:tc>
        <w:tc>
          <w:tcPr>
            <w:tcW w:w="1134" w:type="dxa"/>
            <w:tcBorders>
              <w:top w:val="nil"/>
              <w:left w:val="nil"/>
              <w:bottom w:val="single" w:sz="4" w:space="0" w:color="auto"/>
              <w:right w:val="single" w:sz="4" w:space="0" w:color="auto"/>
            </w:tcBorders>
            <w:noWrap/>
            <w:vAlign w:val="bottom"/>
            <w:hideMark/>
          </w:tcPr>
          <w:p w14:paraId="4356F0ED"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5 785 299</w:t>
            </w:r>
          </w:p>
        </w:tc>
        <w:tc>
          <w:tcPr>
            <w:tcW w:w="1134" w:type="dxa"/>
            <w:tcBorders>
              <w:top w:val="nil"/>
              <w:left w:val="nil"/>
              <w:bottom w:val="single" w:sz="4" w:space="0" w:color="auto"/>
              <w:right w:val="nil"/>
            </w:tcBorders>
            <w:noWrap/>
            <w:vAlign w:val="bottom"/>
            <w:hideMark/>
          </w:tcPr>
          <w:p w14:paraId="79658804"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5 826 979</w:t>
            </w:r>
          </w:p>
        </w:tc>
        <w:tc>
          <w:tcPr>
            <w:tcW w:w="1134" w:type="dxa"/>
            <w:tcBorders>
              <w:top w:val="nil"/>
              <w:left w:val="single" w:sz="4" w:space="0" w:color="auto"/>
              <w:bottom w:val="single" w:sz="4" w:space="0" w:color="auto"/>
              <w:right w:val="single" w:sz="4" w:space="0" w:color="auto"/>
            </w:tcBorders>
            <w:noWrap/>
            <w:vAlign w:val="bottom"/>
            <w:hideMark/>
          </w:tcPr>
          <w:p w14:paraId="471FEC13"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-41 680</w:t>
            </w:r>
          </w:p>
        </w:tc>
        <w:tc>
          <w:tcPr>
            <w:tcW w:w="992" w:type="dxa"/>
            <w:tcBorders>
              <w:top w:val="nil"/>
              <w:left w:val="nil"/>
              <w:bottom w:val="single" w:sz="4" w:space="0" w:color="auto"/>
              <w:right w:val="single" w:sz="4" w:space="0" w:color="auto"/>
            </w:tcBorders>
            <w:noWrap/>
            <w:vAlign w:val="bottom"/>
            <w:hideMark/>
          </w:tcPr>
          <w:p w14:paraId="2EB08106"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-0,72</w:t>
            </w:r>
          </w:p>
        </w:tc>
        <w:tc>
          <w:tcPr>
            <w:tcW w:w="992" w:type="dxa"/>
            <w:tcBorders>
              <w:top w:val="nil"/>
              <w:left w:val="nil"/>
              <w:bottom w:val="single" w:sz="4" w:space="0" w:color="auto"/>
              <w:right w:val="single" w:sz="4" w:space="0" w:color="auto"/>
            </w:tcBorders>
            <w:noWrap/>
            <w:vAlign w:val="bottom"/>
            <w:hideMark/>
          </w:tcPr>
          <w:p w14:paraId="4452A124"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-172 983</w:t>
            </w:r>
          </w:p>
        </w:tc>
      </w:tr>
      <w:tr w:rsidR="00AB6FDF" w14:paraId="75D7FA1D" w14:textId="77777777" w:rsidTr="00AB6FDF">
        <w:trPr>
          <w:trHeight w:val="181"/>
        </w:trPr>
        <w:tc>
          <w:tcPr>
            <w:tcW w:w="850" w:type="dxa"/>
            <w:tcBorders>
              <w:top w:val="nil"/>
              <w:left w:val="single" w:sz="4" w:space="0" w:color="auto"/>
              <w:bottom w:val="single" w:sz="4" w:space="0" w:color="auto"/>
              <w:right w:val="single" w:sz="4" w:space="0" w:color="auto"/>
            </w:tcBorders>
            <w:vAlign w:val="center"/>
            <w:hideMark/>
          </w:tcPr>
          <w:p w14:paraId="697A46C9" w14:textId="77777777" w:rsidR="00AB6FDF" w:rsidRPr="00AB6FDF" w:rsidRDefault="00AB6FDF">
            <w:pPr>
              <w:jc w:val="right"/>
              <w:rPr>
                <w:rFonts w:eastAsia="Times New Roman"/>
                <w:b w:val="0"/>
                <w:i/>
                <w:sz w:val="20"/>
                <w:szCs w:val="20"/>
                <w:lang w:eastAsia="lv-LV"/>
              </w:rPr>
            </w:pPr>
            <w:r w:rsidRPr="00AB6FDF">
              <w:rPr>
                <w:rFonts w:eastAsia="Times New Roman"/>
                <w:b w:val="0"/>
                <w:i/>
                <w:iCs w:val="0"/>
                <w:sz w:val="20"/>
                <w:szCs w:val="20"/>
                <w:lang w:eastAsia="lv-LV"/>
              </w:rPr>
              <w:t>2000</w:t>
            </w:r>
          </w:p>
        </w:tc>
        <w:tc>
          <w:tcPr>
            <w:tcW w:w="2125" w:type="dxa"/>
            <w:tcBorders>
              <w:top w:val="nil"/>
              <w:left w:val="nil"/>
              <w:bottom w:val="single" w:sz="4" w:space="0" w:color="auto"/>
              <w:right w:val="single" w:sz="4" w:space="0" w:color="auto"/>
            </w:tcBorders>
            <w:vAlign w:val="center"/>
            <w:hideMark/>
          </w:tcPr>
          <w:p w14:paraId="12FA6FDA" w14:textId="77777777" w:rsidR="00AB6FDF" w:rsidRPr="00AB6FDF" w:rsidRDefault="00AB6FDF" w:rsidP="00AB6FDF">
            <w:pPr>
              <w:ind w:firstLineChars="100" w:firstLine="200"/>
              <w:rPr>
                <w:rFonts w:eastAsia="Times New Roman"/>
                <w:b w:val="0"/>
                <w:i/>
                <w:sz w:val="20"/>
                <w:szCs w:val="20"/>
                <w:lang w:eastAsia="lv-LV"/>
              </w:rPr>
            </w:pPr>
            <w:r w:rsidRPr="00AB6FDF">
              <w:rPr>
                <w:rFonts w:eastAsia="Times New Roman"/>
                <w:b w:val="0"/>
                <w:i/>
                <w:iCs w:val="0"/>
                <w:sz w:val="20"/>
                <w:szCs w:val="20"/>
                <w:lang w:eastAsia="lv-LV"/>
              </w:rPr>
              <w:t>Preces un pakalpojumi</w:t>
            </w:r>
          </w:p>
        </w:tc>
        <w:tc>
          <w:tcPr>
            <w:tcW w:w="1134" w:type="dxa"/>
            <w:tcBorders>
              <w:top w:val="nil"/>
              <w:left w:val="nil"/>
              <w:bottom w:val="single" w:sz="4" w:space="0" w:color="auto"/>
              <w:right w:val="single" w:sz="4" w:space="0" w:color="auto"/>
            </w:tcBorders>
            <w:noWrap/>
            <w:vAlign w:val="bottom"/>
            <w:hideMark/>
          </w:tcPr>
          <w:p w14:paraId="2CA1C813"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2 964 155</w:t>
            </w:r>
          </w:p>
        </w:tc>
        <w:tc>
          <w:tcPr>
            <w:tcW w:w="1134" w:type="dxa"/>
            <w:tcBorders>
              <w:top w:val="nil"/>
              <w:left w:val="nil"/>
              <w:bottom w:val="single" w:sz="4" w:space="0" w:color="auto"/>
              <w:right w:val="single" w:sz="4" w:space="0" w:color="auto"/>
            </w:tcBorders>
            <w:noWrap/>
            <w:vAlign w:val="bottom"/>
            <w:hideMark/>
          </w:tcPr>
          <w:p w14:paraId="55855E7D"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2 528 715</w:t>
            </w:r>
          </w:p>
        </w:tc>
        <w:tc>
          <w:tcPr>
            <w:tcW w:w="1134" w:type="dxa"/>
            <w:tcBorders>
              <w:top w:val="nil"/>
              <w:left w:val="nil"/>
              <w:bottom w:val="single" w:sz="4" w:space="0" w:color="auto"/>
              <w:right w:val="nil"/>
            </w:tcBorders>
            <w:noWrap/>
            <w:vAlign w:val="bottom"/>
            <w:hideMark/>
          </w:tcPr>
          <w:p w14:paraId="7886B63A"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2 955 712</w:t>
            </w:r>
          </w:p>
        </w:tc>
        <w:tc>
          <w:tcPr>
            <w:tcW w:w="1134" w:type="dxa"/>
            <w:tcBorders>
              <w:top w:val="nil"/>
              <w:left w:val="single" w:sz="4" w:space="0" w:color="auto"/>
              <w:bottom w:val="single" w:sz="4" w:space="0" w:color="auto"/>
              <w:right w:val="single" w:sz="4" w:space="0" w:color="auto"/>
            </w:tcBorders>
            <w:noWrap/>
            <w:vAlign w:val="bottom"/>
            <w:hideMark/>
          </w:tcPr>
          <w:p w14:paraId="6309C096"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-426 997</w:t>
            </w:r>
          </w:p>
        </w:tc>
        <w:tc>
          <w:tcPr>
            <w:tcW w:w="992" w:type="dxa"/>
            <w:tcBorders>
              <w:top w:val="nil"/>
              <w:left w:val="nil"/>
              <w:bottom w:val="single" w:sz="4" w:space="0" w:color="auto"/>
              <w:right w:val="single" w:sz="4" w:space="0" w:color="auto"/>
            </w:tcBorders>
            <w:noWrap/>
            <w:vAlign w:val="bottom"/>
            <w:hideMark/>
          </w:tcPr>
          <w:p w14:paraId="082E1B87"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-14,45</w:t>
            </w:r>
          </w:p>
        </w:tc>
        <w:tc>
          <w:tcPr>
            <w:tcW w:w="992" w:type="dxa"/>
            <w:tcBorders>
              <w:top w:val="nil"/>
              <w:left w:val="nil"/>
              <w:bottom w:val="single" w:sz="4" w:space="0" w:color="auto"/>
              <w:right w:val="single" w:sz="4" w:space="0" w:color="auto"/>
            </w:tcBorders>
            <w:noWrap/>
            <w:vAlign w:val="bottom"/>
            <w:hideMark/>
          </w:tcPr>
          <w:p w14:paraId="6BE2C622"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-435 440</w:t>
            </w:r>
          </w:p>
        </w:tc>
      </w:tr>
      <w:tr w:rsidR="00AB6FDF" w14:paraId="61334B6C" w14:textId="77777777" w:rsidTr="00AB6FDF">
        <w:trPr>
          <w:trHeight w:val="415"/>
        </w:trPr>
        <w:tc>
          <w:tcPr>
            <w:tcW w:w="850" w:type="dxa"/>
            <w:tcBorders>
              <w:top w:val="nil"/>
              <w:left w:val="single" w:sz="4" w:space="0" w:color="auto"/>
              <w:bottom w:val="single" w:sz="4" w:space="0" w:color="auto"/>
              <w:right w:val="single" w:sz="4" w:space="0" w:color="auto"/>
            </w:tcBorders>
            <w:vAlign w:val="center"/>
            <w:hideMark/>
          </w:tcPr>
          <w:p w14:paraId="79A31CCC" w14:textId="77777777" w:rsidR="00AB6FDF" w:rsidRPr="00AB6FDF" w:rsidRDefault="00AB6FDF">
            <w:pPr>
              <w:jc w:val="right"/>
              <w:rPr>
                <w:rFonts w:eastAsia="Times New Roman"/>
                <w:b w:val="0"/>
                <w:i/>
                <w:sz w:val="20"/>
                <w:szCs w:val="20"/>
                <w:lang w:eastAsia="lv-LV"/>
              </w:rPr>
            </w:pPr>
            <w:r w:rsidRPr="00AB6FDF">
              <w:rPr>
                <w:rFonts w:eastAsia="Times New Roman"/>
                <w:b w:val="0"/>
                <w:i/>
                <w:iCs w:val="0"/>
                <w:sz w:val="20"/>
                <w:szCs w:val="20"/>
                <w:lang w:eastAsia="lv-LV"/>
              </w:rPr>
              <w:t>2100</w:t>
            </w:r>
          </w:p>
        </w:tc>
        <w:tc>
          <w:tcPr>
            <w:tcW w:w="2125" w:type="dxa"/>
            <w:tcBorders>
              <w:top w:val="nil"/>
              <w:left w:val="nil"/>
              <w:bottom w:val="single" w:sz="4" w:space="0" w:color="auto"/>
              <w:right w:val="single" w:sz="4" w:space="0" w:color="auto"/>
            </w:tcBorders>
            <w:vAlign w:val="center"/>
            <w:hideMark/>
          </w:tcPr>
          <w:p w14:paraId="0194BE77" w14:textId="77777777" w:rsidR="00AB6FDF" w:rsidRPr="00AB6FDF" w:rsidRDefault="00AB6FDF" w:rsidP="00AB6FDF">
            <w:pPr>
              <w:ind w:firstLineChars="100" w:firstLine="200"/>
              <w:rPr>
                <w:rFonts w:eastAsia="Times New Roman"/>
                <w:b w:val="0"/>
                <w:i/>
                <w:sz w:val="20"/>
                <w:szCs w:val="20"/>
                <w:lang w:eastAsia="lv-LV"/>
              </w:rPr>
            </w:pPr>
            <w:r w:rsidRPr="00AB6FDF">
              <w:rPr>
                <w:rFonts w:eastAsia="Times New Roman"/>
                <w:b w:val="0"/>
                <w:i/>
                <w:iCs w:val="0"/>
                <w:sz w:val="20"/>
                <w:szCs w:val="20"/>
                <w:lang w:eastAsia="lv-LV"/>
              </w:rPr>
              <w:t>Mācību, darba un dienesta komandējumi, darba braucieni</w:t>
            </w:r>
          </w:p>
        </w:tc>
        <w:tc>
          <w:tcPr>
            <w:tcW w:w="1134" w:type="dxa"/>
            <w:tcBorders>
              <w:top w:val="nil"/>
              <w:left w:val="nil"/>
              <w:bottom w:val="single" w:sz="4" w:space="0" w:color="auto"/>
              <w:right w:val="single" w:sz="4" w:space="0" w:color="auto"/>
            </w:tcBorders>
            <w:noWrap/>
            <w:vAlign w:val="bottom"/>
            <w:hideMark/>
          </w:tcPr>
          <w:p w14:paraId="425B948D"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32 873</w:t>
            </w:r>
          </w:p>
        </w:tc>
        <w:tc>
          <w:tcPr>
            <w:tcW w:w="1134" w:type="dxa"/>
            <w:tcBorders>
              <w:top w:val="nil"/>
              <w:left w:val="nil"/>
              <w:bottom w:val="single" w:sz="4" w:space="0" w:color="auto"/>
              <w:right w:val="single" w:sz="4" w:space="0" w:color="auto"/>
            </w:tcBorders>
            <w:noWrap/>
            <w:vAlign w:val="bottom"/>
            <w:hideMark/>
          </w:tcPr>
          <w:p w14:paraId="4E5EBD57"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7 566</w:t>
            </w:r>
          </w:p>
        </w:tc>
        <w:tc>
          <w:tcPr>
            <w:tcW w:w="1134" w:type="dxa"/>
            <w:tcBorders>
              <w:top w:val="nil"/>
              <w:left w:val="nil"/>
              <w:bottom w:val="single" w:sz="4" w:space="0" w:color="auto"/>
              <w:right w:val="nil"/>
            </w:tcBorders>
            <w:noWrap/>
            <w:vAlign w:val="bottom"/>
            <w:hideMark/>
          </w:tcPr>
          <w:p w14:paraId="239288ED"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29 088</w:t>
            </w:r>
          </w:p>
        </w:tc>
        <w:tc>
          <w:tcPr>
            <w:tcW w:w="1134" w:type="dxa"/>
            <w:tcBorders>
              <w:top w:val="nil"/>
              <w:left w:val="single" w:sz="4" w:space="0" w:color="auto"/>
              <w:bottom w:val="single" w:sz="4" w:space="0" w:color="auto"/>
              <w:right w:val="single" w:sz="4" w:space="0" w:color="auto"/>
            </w:tcBorders>
            <w:noWrap/>
            <w:vAlign w:val="bottom"/>
            <w:hideMark/>
          </w:tcPr>
          <w:p w14:paraId="479BA92A"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-21 522</w:t>
            </w:r>
          </w:p>
        </w:tc>
        <w:tc>
          <w:tcPr>
            <w:tcW w:w="992" w:type="dxa"/>
            <w:tcBorders>
              <w:top w:val="nil"/>
              <w:left w:val="nil"/>
              <w:bottom w:val="single" w:sz="4" w:space="0" w:color="auto"/>
              <w:right w:val="single" w:sz="4" w:space="0" w:color="auto"/>
            </w:tcBorders>
            <w:noWrap/>
            <w:vAlign w:val="bottom"/>
            <w:hideMark/>
          </w:tcPr>
          <w:p w14:paraId="39B58B85"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-73,99</w:t>
            </w:r>
          </w:p>
        </w:tc>
        <w:tc>
          <w:tcPr>
            <w:tcW w:w="992" w:type="dxa"/>
            <w:tcBorders>
              <w:top w:val="nil"/>
              <w:left w:val="nil"/>
              <w:bottom w:val="single" w:sz="4" w:space="0" w:color="auto"/>
              <w:right w:val="single" w:sz="4" w:space="0" w:color="auto"/>
            </w:tcBorders>
            <w:noWrap/>
            <w:vAlign w:val="bottom"/>
            <w:hideMark/>
          </w:tcPr>
          <w:p w14:paraId="04B6504D"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-25 307</w:t>
            </w:r>
          </w:p>
        </w:tc>
      </w:tr>
      <w:tr w:rsidR="00AB6FDF" w14:paraId="1F901FE7" w14:textId="77777777" w:rsidTr="00AB6FDF">
        <w:trPr>
          <w:trHeight w:val="255"/>
        </w:trPr>
        <w:tc>
          <w:tcPr>
            <w:tcW w:w="850" w:type="dxa"/>
            <w:tcBorders>
              <w:top w:val="nil"/>
              <w:left w:val="single" w:sz="4" w:space="0" w:color="auto"/>
              <w:bottom w:val="single" w:sz="4" w:space="0" w:color="auto"/>
              <w:right w:val="single" w:sz="4" w:space="0" w:color="auto"/>
            </w:tcBorders>
            <w:vAlign w:val="center"/>
            <w:hideMark/>
          </w:tcPr>
          <w:p w14:paraId="07E169F2" w14:textId="77777777" w:rsidR="00AB6FDF" w:rsidRPr="00AB6FDF" w:rsidRDefault="00AB6FDF">
            <w:pPr>
              <w:jc w:val="right"/>
              <w:rPr>
                <w:rFonts w:eastAsia="Times New Roman"/>
                <w:b w:val="0"/>
                <w:i/>
                <w:sz w:val="20"/>
                <w:szCs w:val="20"/>
                <w:lang w:eastAsia="lv-LV"/>
              </w:rPr>
            </w:pPr>
            <w:r w:rsidRPr="00AB6FDF">
              <w:rPr>
                <w:rFonts w:eastAsia="Times New Roman"/>
                <w:b w:val="0"/>
                <w:i/>
                <w:iCs w:val="0"/>
                <w:sz w:val="20"/>
                <w:szCs w:val="20"/>
                <w:lang w:eastAsia="lv-LV"/>
              </w:rPr>
              <w:t>2200</w:t>
            </w:r>
          </w:p>
        </w:tc>
        <w:tc>
          <w:tcPr>
            <w:tcW w:w="2125" w:type="dxa"/>
            <w:tcBorders>
              <w:top w:val="nil"/>
              <w:left w:val="nil"/>
              <w:bottom w:val="single" w:sz="4" w:space="0" w:color="auto"/>
              <w:right w:val="single" w:sz="4" w:space="0" w:color="auto"/>
            </w:tcBorders>
            <w:vAlign w:val="center"/>
            <w:hideMark/>
          </w:tcPr>
          <w:p w14:paraId="6DAA181E" w14:textId="77777777" w:rsidR="00AB6FDF" w:rsidRPr="00AB6FDF" w:rsidRDefault="00AB6FDF" w:rsidP="00AB6FDF">
            <w:pPr>
              <w:ind w:firstLineChars="100" w:firstLine="200"/>
              <w:rPr>
                <w:rFonts w:eastAsia="Times New Roman"/>
                <w:b w:val="0"/>
                <w:i/>
                <w:sz w:val="20"/>
                <w:szCs w:val="20"/>
                <w:lang w:eastAsia="lv-LV"/>
              </w:rPr>
            </w:pPr>
            <w:r w:rsidRPr="00AB6FDF">
              <w:rPr>
                <w:rFonts w:eastAsia="Times New Roman"/>
                <w:b w:val="0"/>
                <w:i/>
                <w:iCs w:val="0"/>
                <w:sz w:val="20"/>
                <w:szCs w:val="20"/>
                <w:lang w:eastAsia="lv-LV"/>
              </w:rPr>
              <w:t>Pakalpojumi</w:t>
            </w:r>
          </w:p>
        </w:tc>
        <w:tc>
          <w:tcPr>
            <w:tcW w:w="1134" w:type="dxa"/>
            <w:tcBorders>
              <w:top w:val="nil"/>
              <w:left w:val="nil"/>
              <w:bottom w:val="single" w:sz="4" w:space="0" w:color="auto"/>
              <w:right w:val="single" w:sz="4" w:space="0" w:color="auto"/>
            </w:tcBorders>
            <w:noWrap/>
            <w:vAlign w:val="bottom"/>
            <w:hideMark/>
          </w:tcPr>
          <w:p w14:paraId="316C215F"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2 323 257</w:t>
            </w:r>
          </w:p>
        </w:tc>
        <w:tc>
          <w:tcPr>
            <w:tcW w:w="1134" w:type="dxa"/>
            <w:tcBorders>
              <w:top w:val="nil"/>
              <w:left w:val="nil"/>
              <w:bottom w:val="single" w:sz="4" w:space="0" w:color="auto"/>
              <w:right w:val="single" w:sz="4" w:space="0" w:color="auto"/>
            </w:tcBorders>
            <w:noWrap/>
            <w:vAlign w:val="bottom"/>
            <w:hideMark/>
          </w:tcPr>
          <w:p w14:paraId="1C4917B3"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2 007 034</w:t>
            </w:r>
          </w:p>
        </w:tc>
        <w:tc>
          <w:tcPr>
            <w:tcW w:w="1134" w:type="dxa"/>
            <w:tcBorders>
              <w:top w:val="nil"/>
              <w:left w:val="nil"/>
              <w:bottom w:val="single" w:sz="4" w:space="0" w:color="auto"/>
              <w:right w:val="nil"/>
            </w:tcBorders>
            <w:noWrap/>
            <w:vAlign w:val="bottom"/>
            <w:hideMark/>
          </w:tcPr>
          <w:p w14:paraId="3B1EEDDE"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2 258 902</w:t>
            </w:r>
          </w:p>
        </w:tc>
        <w:tc>
          <w:tcPr>
            <w:tcW w:w="1134" w:type="dxa"/>
            <w:tcBorders>
              <w:top w:val="nil"/>
              <w:left w:val="single" w:sz="4" w:space="0" w:color="auto"/>
              <w:bottom w:val="single" w:sz="4" w:space="0" w:color="auto"/>
              <w:right w:val="single" w:sz="4" w:space="0" w:color="auto"/>
            </w:tcBorders>
            <w:noWrap/>
            <w:vAlign w:val="bottom"/>
            <w:hideMark/>
          </w:tcPr>
          <w:p w14:paraId="2C982E33"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-251 868</w:t>
            </w:r>
          </w:p>
        </w:tc>
        <w:tc>
          <w:tcPr>
            <w:tcW w:w="992" w:type="dxa"/>
            <w:tcBorders>
              <w:top w:val="nil"/>
              <w:left w:val="nil"/>
              <w:bottom w:val="single" w:sz="4" w:space="0" w:color="auto"/>
              <w:right w:val="single" w:sz="4" w:space="0" w:color="auto"/>
            </w:tcBorders>
            <w:noWrap/>
            <w:vAlign w:val="bottom"/>
            <w:hideMark/>
          </w:tcPr>
          <w:p w14:paraId="6531181E"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-11,15</w:t>
            </w:r>
          </w:p>
        </w:tc>
        <w:tc>
          <w:tcPr>
            <w:tcW w:w="992" w:type="dxa"/>
            <w:tcBorders>
              <w:top w:val="nil"/>
              <w:left w:val="nil"/>
              <w:bottom w:val="single" w:sz="4" w:space="0" w:color="auto"/>
              <w:right w:val="single" w:sz="4" w:space="0" w:color="auto"/>
            </w:tcBorders>
            <w:noWrap/>
            <w:vAlign w:val="bottom"/>
            <w:hideMark/>
          </w:tcPr>
          <w:p w14:paraId="27771C94"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-316 223</w:t>
            </w:r>
          </w:p>
        </w:tc>
      </w:tr>
      <w:tr w:rsidR="00AB6FDF" w14:paraId="4E457E53" w14:textId="77777777" w:rsidTr="00AB6FDF">
        <w:trPr>
          <w:trHeight w:val="869"/>
        </w:trPr>
        <w:tc>
          <w:tcPr>
            <w:tcW w:w="850" w:type="dxa"/>
            <w:tcBorders>
              <w:top w:val="nil"/>
              <w:left w:val="single" w:sz="4" w:space="0" w:color="auto"/>
              <w:bottom w:val="single" w:sz="4" w:space="0" w:color="auto"/>
              <w:right w:val="single" w:sz="4" w:space="0" w:color="auto"/>
            </w:tcBorders>
            <w:vAlign w:val="center"/>
            <w:hideMark/>
          </w:tcPr>
          <w:p w14:paraId="772494FD" w14:textId="77777777" w:rsidR="00AB6FDF" w:rsidRPr="00AB6FDF" w:rsidRDefault="00AB6FDF">
            <w:pPr>
              <w:jc w:val="right"/>
              <w:rPr>
                <w:rFonts w:eastAsia="Times New Roman"/>
                <w:b w:val="0"/>
                <w:i/>
                <w:sz w:val="20"/>
                <w:szCs w:val="20"/>
                <w:lang w:eastAsia="lv-LV"/>
              </w:rPr>
            </w:pPr>
            <w:r w:rsidRPr="00AB6FDF">
              <w:rPr>
                <w:rFonts w:eastAsia="Times New Roman"/>
                <w:b w:val="0"/>
                <w:i/>
                <w:iCs w:val="0"/>
                <w:sz w:val="20"/>
                <w:szCs w:val="20"/>
                <w:lang w:eastAsia="lv-LV"/>
              </w:rPr>
              <w:t>2300</w:t>
            </w:r>
          </w:p>
        </w:tc>
        <w:tc>
          <w:tcPr>
            <w:tcW w:w="2125" w:type="dxa"/>
            <w:tcBorders>
              <w:top w:val="nil"/>
              <w:left w:val="nil"/>
              <w:bottom w:val="single" w:sz="4" w:space="0" w:color="auto"/>
              <w:right w:val="single" w:sz="4" w:space="0" w:color="auto"/>
            </w:tcBorders>
            <w:vAlign w:val="center"/>
            <w:hideMark/>
          </w:tcPr>
          <w:p w14:paraId="5174B754" w14:textId="77777777" w:rsidR="00AB6FDF" w:rsidRPr="00AB6FDF" w:rsidRDefault="00AB6FDF" w:rsidP="00AB6FDF">
            <w:pPr>
              <w:ind w:firstLineChars="100" w:firstLine="200"/>
              <w:rPr>
                <w:rFonts w:eastAsia="Times New Roman"/>
                <w:b w:val="0"/>
                <w:i/>
                <w:sz w:val="20"/>
                <w:szCs w:val="20"/>
                <w:lang w:eastAsia="lv-LV"/>
              </w:rPr>
            </w:pPr>
            <w:r w:rsidRPr="00AB6FDF">
              <w:rPr>
                <w:rFonts w:eastAsia="Times New Roman"/>
                <w:b w:val="0"/>
                <w:i/>
                <w:iCs w:val="0"/>
                <w:sz w:val="20"/>
                <w:szCs w:val="20"/>
                <w:lang w:eastAsia="lv-LV"/>
              </w:rPr>
              <w:t>Krājumi, materiāli, energoresursi, preces, biroja preces un inventārs</w:t>
            </w:r>
          </w:p>
        </w:tc>
        <w:tc>
          <w:tcPr>
            <w:tcW w:w="1134" w:type="dxa"/>
            <w:tcBorders>
              <w:top w:val="nil"/>
              <w:left w:val="nil"/>
              <w:bottom w:val="single" w:sz="4" w:space="0" w:color="auto"/>
              <w:right w:val="single" w:sz="4" w:space="0" w:color="auto"/>
            </w:tcBorders>
            <w:noWrap/>
            <w:vAlign w:val="bottom"/>
            <w:hideMark/>
          </w:tcPr>
          <w:p w14:paraId="05A9F04E"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572 563</w:t>
            </w:r>
          </w:p>
        </w:tc>
        <w:tc>
          <w:tcPr>
            <w:tcW w:w="1134" w:type="dxa"/>
            <w:tcBorders>
              <w:top w:val="nil"/>
              <w:left w:val="nil"/>
              <w:bottom w:val="single" w:sz="4" w:space="0" w:color="auto"/>
              <w:right w:val="single" w:sz="4" w:space="0" w:color="auto"/>
            </w:tcBorders>
            <w:noWrap/>
            <w:vAlign w:val="bottom"/>
            <w:hideMark/>
          </w:tcPr>
          <w:p w14:paraId="63748B31"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483 820</w:t>
            </w:r>
          </w:p>
        </w:tc>
        <w:tc>
          <w:tcPr>
            <w:tcW w:w="1134" w:type="dxa"/>
            <w:tcBorders>
              <w:top w:val="nil"/>
              <w:left w:val="nil"/>
              <w:bottom w:val="single" w:sz="4" w:space="0" w:color="auto"/>
              <w:right w:val="nil"/>
            </w:tcBorders>
            <w:noWrap/>
            <w:vAlign w:val="bottom"/>
            <w:hideMark/>
          </w:tcPr>
          <w:p w14:paraId="090CD31C"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636 452</w:t>
            </w:r>
          </w:p>
        </w:tc>
        <w:tc>
          <w:tcPr>
            <w:tcW w:w="1134" w:type="dxa"/>
            <w:tcBorders>
              <w:top w:val="nil"/>
              <w:left w:val="single" w:sz="4" w:space="0" w:color="auto"/>
              <w:bottom w:val="single" w:sz="4" w:space="0" w:color="auto"/>
              <w:right w:val="single" w:sz="4" w:space="0" w:color="auto"/>
            </w:tcBorders>
            <w:noWrap/>
            <w:vAlign w:val="bottom"/>
            <w:hideMark/>
          </w:tcPr>
          <w:p w14:paraId="4C0B99C2"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-152 632</w:t>
            </w:r>
          </w:p>
        </w:tc>
        <w:tc>
          <w:tcPr>
            <w:tcW w:w="992" w:type="dxa"/>
            <w:tcBorders>
              <w:top w:val="nil"/>
              <w:left w:val="nil"/>
              <w:bottom w:val="single" w:sz="4" w:space="0" w:color="auto"/>
              <w:right w:val="single" w:sz="4" w:space="0" w:color="auto"/>
            </w:tcBorders>
            <w:noWrap/>
            <w:vAlign w:val="bottom"/>
            <w:hideMark/>
          </w:tcPr>
          <w:p w14:paraId="74169757"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-23,98</w:t>
            </w:r>
          </w:p>
        </w:tc>
        <w:tc>
          <w:tcPr>
            <w:tcW w:w="992" w:type="dxa"/>
            <w:tcBorders>
              <w:top w:val="nil"/>
              <w:left w:val="nil"/>
              <w:bottom w:val="single" w:sz="4" w:space="0" w:color="auto"/>
              <w:right w:val="single" w:sz="4" w:space="0" w:color="auto"/>
            </w:tcBorders>
            <w:noWrap/>
            <w:vAlign w:val="bottom"/>
            <w:hideMark/>
          </w:tcPr>
          <w:p w14:paraId="21B8EC14"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-88 743</w:t>
            </w:r>
          </w:p>
        </w:tc>
      </w:tr>
      <w:tr w:rsidR="00AB6FDF" w14:paraId="67A731B4" w14:textId="77777777" w:rsidTr="00AB6FDF">
        <w:trPr>
          <w:trHeight w:val="148"/>
        </w:trPr>
        <w:tc>
          <w:tcPr>
            <w:tcW w:w="850" w:type="dxa"/>
            <w:tcBorders>
              <w:top w:val="nil"/>
              <w:left w:val="single" w:sz="4" w:space="0" w:color="auto"/>
              <w:bottom w:val="single" w:sz="4" w:space="0" w:color="auto"/>
              <w:right w:val="single" w:sz="4" w:space="0" w:color="auto"/>
            </w:tcBorders>
            <w:vAlign w:val="center"/>
            <w:hideMark/>
          </w:tcPr>
          <w:p w14:paraId="5B0C25CB" w14:textId="77777777" w:rsidR="00AB6FDF" w:rsidRPr="00AB6FDF" w:rsidRDefault="00AB6FDF">
            <w:pPr>
              <w:jc w:val="right"/>
              <w:rPr>
                <w:rFonts w:eastAsia="Times New Roman"/>
                <w:b w:val="0"/>
                <w:i/>
                <w:sz w:val="20"/>
                <w:szCs w:val="20"/>
                <w:lang w:eastAsia="lv-LV"/>
              </w:rPr>
            </w:pPr>
            <w:r w:rsidRPr="00AB6FDF">
              <w:rPr>
                <w:rFonts w:eastAsia="Times New Roman"/>
                <w:b w:val="0"/>
                <w:i/>
                <w:iCs w:val="0"/>
                <w:sz w:val="20"/>
                <w:szCs w:val="20"/>
                <w:lang w:eastAsia="lv-LV"/>
              </w:rPr>
              <w:t>2400</w:t>
            </w:r>
          </w:p>
        </w:tc>
        <w:tc>
          <w:tcPr>
            <w:tcW w:w="2125" w:type="dxa"/>
            <w:tcBorders>
              <w:top w:val="nil"/>
              <w:left w:val="nil"/>
              <w:bottom w:val="single" w:sz="4" w:space="0" w:color="auto"/>
              <w:right w:val="single" w:sz="4" w:space="0" w:color="auto"/>
            </w:tcBorders>
            <w:vAlign w:val="center"/>
            <w:hideMark/>
          </w:tcPr>
          <w:p w14:paraId="7C12CF4F" w14:textId="77777777" w:rsidR="00AB6FDF" w:rsidRPr="00AB6FDF" w:rsidRDefault="00AB6FDF" w:rsidP="00AB6FDF">
            <w:pPr>
              <w:ind w:firstLineChars="100" w:firstLine="200"/>
              <w:rPr>
                <w:rFonts w:eastAsia="Times New Roman"/>
                <w:b w:val="0"/>
                <w:i/>
                <w:sz w:val="20"/>
                <w:szCs w:val="20"/>
                <w:lang w:eastAsia="lv-LV"/>
              </w:rPr>
            </w:pPr>
            <w:r w:rsidRPr="00AB6FDF">
              <w:rPr>
                <w:rFonts w:eastAsia="Times New Roman"/>
                <w:b w:val="0"/>
                <w:i/>
                <w:iCs w:val="0"/>
                <w:sz w:val="20"/>
                <w:szCs w:val="20"/>
                <w:lang w:eastAsia="lv-LV"/>
              </w:rPr>
              <w:t xml:space="preserve">Izdevumi periodikas </w:t>
            </w:r>
            <w:r w:rsidRPr="00AB6FDF">
              <w:rPr>
                <w:rFonts w:eastAsia="Times New Roman"/>
                <w:b w:val="0"/>
                <w:i/>
                <w:iCs w:val="0"/>
                <w:sz w:val="20"/>
                <w:szCs w:val="20"/>
                <w:lang w:eastAsia="lv-LV"/>
              </w:rPr>
              <w:lastRenderedPageBreak/>
              <w:t>iegādei</w:t>
            </w:r>
          </w:p>
        </w:tc>
        <w:tc>
          <w:tcPr>
            <w:tcW w:w="1134" w:type="dxa"/>
            <w:tcBorders>
              <w:top w:val="nil"/>
              <w:left w:val="nil"/>
              <w:bottom w:val="single" w:sz="4" w:space="0" w:color="auto"/>
              <w:right w:val="single" w:sz="4" w:space="0" w:color="auto"/>
            </w:tcBorders>
            <w:noWrap/>
            <w:vAlign w:val="bottom"/>
            <w:hideMark/>
          </w:tcPr>
          <w:p w14:paraId="78A7FF7C"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lastRenderedPageBreak/>
              <w:t>6 211</w:t>
            </w:r>
          </w:p>
        </w:tc>
        <w:tc>
          <w:tcPr>
            <w:tcW w:w="1134" w:type="dxa"/>
            <w:tcBorders>
              <w:top w:val="nil"/>
              <w:left w:val="nil"/>
              <w:bottom w:val="single" w:sz="4" w:space="0" w:color="auto"/>
              <w:right w:val="single" w:sz="4" w:space="0" w:color="auto"/>
            </w:tcBorders>
            <w:noWrap/>
            <w:vAlign w:val="bottom"/>
            <w:hideMark/>
          </w:tcPr>
          <w:p w14:paraId="60012691"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5 543</w:t>
            </w:r>
          </w:p>
        </w:tc>
        <w:tc>
          <w:tcPr>
            <w:tcW w:w="1134" w:type="dxa"/>
            <w:tcBorders>
              <w:top w:val="nil"/>
              <w:left w:val="nil"/>
              <w:bottom w:val="single" w:sz="4" w:space="0" w:color="auto"/>
              <w:right w:val="nil"/>
            </w:tcBorders>
            <w:noWrap/>
            <w:vAlign w:val="bottom"/>
            <w:hideMark/>
          </w:tcPr>
          <w:p w14:paraId="27315F85"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5 541</w:t>
            </w:r>
          </w:p>
        </w:tc>
        <w:tc>
          <w:tcPr>
            <w:tcW w:w="1134" w:type="dxa"/>
            <w:tcBorders>
              <w:top w:val="nil"/>
              <w:left w:val="single" w:sz="4" w:space="0" w:color="auto"/>
              <w:bottom w:val="single" w:sz="4" w:space="0" w:color="auto"/>
              <w:right w:val="single" w:sz="4" w:space="0" w:color="auto"/>
            </w:tcBorders>
            <w:noWrap/>
            <w:vAlign w:val="bottom"/>
            <w:hideMark/>
          </w:tcPr>
          <w:p w14:paraId="2C2A38CD"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w:t>
            </w:r>
          </w:p>
        </w:tc>
        <w:tc>
          <w:tcPr>
            <w:tcW w:w="992" w:type="dxa"/>
            <w:tcBorders>
              <w:top w:val="nil"/>
              <w:left w:val="nil"/>
              <w:bottom w:val="single" w:sz="4" w:space="0" w:color="auto"/>
              <w:right w:val="single" w:sz="4" w:space="0" w:color="auto"/>
            </w:tcBorders>
            <w:noWrap/>
            <w:vAlign w:val="bottom"/>
            <w:hideMark/>
          </w:tcPr>
          <w:p w14:paraId="6AD1CEE3"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0,04</w:t>
            </w:r>
          </w:p>
        </w:tc>
        <w:tc>
          <w:tcPr>
            <w:tcW w:w="992" w:type="dxa"/>
            <w:tcBorders>
              <w:top w:val="nil"/>
              <w:left w:val="nil"/>
              <w:bottom w:val="single" w:sz="4" w:space="0" w:color="auto"/>
              <w:right w:val="single" w:sz="4" w:space="0" w:color="auto"/>
            </w:tcBorders>
            <w:noWrap/>
            <w:vAlign w:val="bottom"/>
            <w:hideMark/>
          </w:tcPr>
          <w:p w14:paraId="0DFAC012"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-668</w:t>
            </w:r>
          </w:p>
        </w:tc>
      </w:tr>
      <w:tr w:rsidR="00AB6FDF" w14:paraId="730BB629" w14:textId="77777777" w:rsidTr="00AB6FDF">
        <w:trPr>
          <w:trHeight w:val="509"/>
        </w:trPr>
        <w:tc>
          <w:tcPr>
            <w:tcW w:w="850" w:type="dxa"/>
            <w:tcBorders>
              <w:top w:val="nil"/>
              <w:left w:val="single" w:sz="4" w:space="0" w:color="auto"/>
              <w:bottom w:val="single" w:sz="4" w:space="0" w:color="auto"/>
              <w:right w:val="single" w:sz="4" w:space="0" w:color="auto"/>
            </w:tcBorders>
            <w:vAlign w:val="center"/>
            <w:hideMark/>
          </w:tcPr>
          <w:p w14:paraId="142AA4F4" w14:textId="77777777" w:rsidR="00AB6FDF" w:rsidRPr="00AB6FDF" w:rsidRDefault="00AB6FDF">
            <w:pPr>
              <w:jc w:val="right"/>
              <w:rPr>
                <w:rFonts w:eastAsia="Times New Roman"/>
                <w:b w:val="0"/>
                <w:i/>
                <w:sz w:val="20"/>
                <w:szCs w:val="20"/>
                <w:lang w:eastAsia="lv-LV"/>
              </w:rPr>
            </w:pPr>
            <w:r w:rsidRPr="00AB6FDF">
              <w:rPr>
                <w:rFonts w:eastAsia="Times New Roman"/>
                <w:b w:val="0"/>
                <w:i/>
                <w:iCs w:val="0"/>
                <w:sz w:val="20"/>
                <w:szCs w:val="20"/>
                <w:lang w:eastAsia="lv-LV"/>
              </w:rPr>
              <w:t>2500</w:t>
            </w:r>
          </w:p>
        </w:tc>
        <w:tc>
          <w:tcPr>
            <w:tcW w:w="2125" w:type="dxa"/>
            <w:tcBorders>
              <w:top w:val="nil"/>
              <w:left w:val="nil"/>
              <w:bottom w:val="single" w:sz="4" w:space="0" w:color="auto"/>
              <w:right w:val="single" w:sz="4" w:space="0" w:color="auto"/>
            </w:tcBorders>
            <w:vAlign w:val="center"/>
            <w:hideMark/>
          </w:tcPr>
          <w:p w14:paraId="4306E0F5" w14:textId="77777777" w:rsidR="00AB6FDF" w:rsidRPr="00AB6FDF" w:rsidRDefault="00AB6FDF" w:rsidP="00AB6FDF">
            <w:pPr>
              <w:ind w:firstLineChars="100" w:firstLine="200"/>
              <w:rPr>
                <w:rFonts w:eastAsia="Times New Roman"/>
                <w:b w:val="0"/>
                <w:i/>
                <w:sz w:val="20"/>
                <w:szCs w:val="20"/>
                <w:lang w:eastAsia="lv-LV"/>
              </w:rPr>
            </w:pPr>
            <w:r w:rsidRPr="00AB6FDF">
              <w:rPr>
                <w:rFonts w:eastAsia="Times New Roman"/>
                <w:b w:val="0"/>
                <w:i/>
                <w:iCs w:val="0"/>
                <w:sz w:val="20"/>
                <w:szCs w:val="20"/>
                <w:lang w:eastAsia="lv-LV"/>
              </w:rPr>
              <w:t>Budžeta iestāžu nodokļu, nodevu un naudas sodu maksājumi</w:t>
            </w:r>
          </w:p>
        </w:tc>
        <w:tc>
          <w:tcPr>
            <w:tcW w:w="1134" w:type="dxa"/>
            <w:tcBorders>
              <w:top w:val="nil"/>
              <w:left w:val="nil"/>
              <w:bottom w:val="single" w:sz="4" w:space="0" w:color="auto"/>
              <w:right w:val="single" w:sz="4" w:space="0" w:color="auto"/>
            </w:tcBorders>
            <w:noWrap/>
            <w:vAlign w:val="bottom"/>
            <w:hideMark/>
          </w:tcPr>
          <w:p w14:paraId="79F0F94E"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29 251</w:t>
            </w:r>
          </w:p>
        </w:tc>
        <w:tc>
          <w:tcPr>
            <w:tcW w:w="1134" w:type="dxa"/>
            <w:tcBorders>
              <w:top w:val="nil"/>
              <w:left w:val="nil"/>
              <w:bottom w:val="single" w:sz="4" w:space="0" w:color="auto"/>
              <w:right w:val="single" w:sz="4" w:space="0" w:color="auto"/>
            </w:tcBorders>
            <w:noWrap/>
            <w:vAlign w:val="bottom"/>
            <w:hideMark/>
          </w:tcPr>
          <w:p w14:paraId="2C993187"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24 752</w:t>
            </w:r>
          </w:p>
        </w:tc>
        <w:tc>
          <w:tcPr>
            <w:tcW w:w="1134" w:type="dxa"/>
            <w:tcBorders>
              <w:top w:val="nil"/>
              <w:left w:val="nil"/>
              <w:bottom w:val="single" w:sz="4" w:space="0" w:color="auto"/>
              <w:right w:val="nil"/>
            </w:tcBorders>
            <w:noWrap/>
            <w:vAlign w:val="bottom"/>
            <w:hideMark/>
          </w:tcPr>
          <w:p w14:paraId="0C0DDC31"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25 729</w:t>
            </w:r>
          </w:p>
        </w:tc>
        <w:tc>
          <w:tcPr>
            <w:tcW w:w="1134" w:type="dxa"/>
            <w:tcBorders>
              <w:top w:val="nil"/>
              <w:left w:val="single" w:sz="4" w:space="0" w:color="auto"/>
              <w:bottom w:val="single" w:sz="4" w:space="0" w:color="auto"/>
              <w:right w:val="single" w:sz="4" w:space="0" w:color="auto"/>
            </w:tcBorders>
            <w:noWrap/>
            <w:vAlign w:val="bottom"/>
            <w:hideMark/>
          </w:tcPr>
          <w:p w14:paraId="0AC4F69B"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-977</w:t>
            </w:r>
          </w:p>
        </w:tc>
        <w:tc>
          <w:tcPr>
            <w:tcW w:w="992" w:type="dxa"/>
            <w:tcBorders>
              <w:top w:val="nil"/>
              <w:left w:val="nil"/>
              <w:bottom w:val="single" w:sz="4" w:space="0" w:color="auto"/>
              <w:right w:val="single" w:sz="4" w:space="0" w:color="auto"/>
            </w:tcBorders>
            <w:noWrap/>
            <w:vAlign w:val="bottom"/>
            <w:hideMark/>
          </w:tcPr>
          <w:p w14:paraId="413551A1"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-3,80</w:t>
            </w:r>
          </w:p>
        </w:tc>
        <w:tc>
          <w:tcPr>
            <w:tcW w:w="992" w:type="dxa"/>
            <w:tcBorders>
              <w:top w:val="nil"/>
              <w:left w:val="nil"/>
              <w:bottom w:val="single" w:sz="4" w:space="0" w:color="auto"/>
              <w:right w:val="single" w:sz="4" w:space="0" w:color="auto"/>
            </w:tcBorders>
            <w:noWrap/>
            <w:vAlign w:val="bottom"/>
            <w:hideMark/>
          </w:tcPr>
          <w:p w14:paraId="3589659B"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-4 499</w:t>
            </w:r>
          </w:p>
        </w:tc>
      </w:tr>
      <w:tr w:rsidR="00AB6FDF" w14:paraId="25F74085" w14:textId="77777777" w:rsidTr="00AB6FDF">
        <w:trPr>
          <w:trHeight w:val="255"/>
        </w:trPr>
        <w:tc>
          <w:tcPr>
            <w:tcW w:w="850" w:type="dxa"/>
            <w:tcBorders>
              <w:top w:val="nil"/>
              <w:left w:val="single" w:sz="4" w:space="0" w:color="auto"/>
              <w:bottom w:val="single" w:sz="4" w:space="0" w:color="auto"/>
              <w:right w:val="single" w:sz="4" w:space="0" w:color="auto"/>
            </w:tcBorders>
            <w:vAlign w:val="center"/>
            <w:hideMark/>
          </w:tcPr>
          <w:p w14:paraId="23582E58" w14:textId="77777777" w:rsidR="00AB6FDF" w:rsidRPr="00AB6FDF" w:rsidRDefault="00AB6FDF">
            <w:pPr>
              <w:jc w:val="right"/>
              <w:rPr>
                <w:rFonts w:eastAsia="Times New Roman"/>
                <w:b w:val="0"/>
                <w:sz w:val="20"/>
                <w:szCs w:val="20"/>
                <w:lang w:eastAsia="lv-LV"/>
              </w:rPr>
            </w:pPr>
            <w:r w:rsidRPr="00AB6FDF">
              <w:rPr>
                <w:rFonts w:eastAsia="Times New Roman"/>
                <w:b w:val="0"/>
                <w:sz w:val="20"/>
                <w:szCs w:val="20"/>
                <w:lang w:eastAsia="lv-LV"/>
              </w:rPr>
              <w:t>1.2.</w:t>
            </w:r>
          </w:p>
        </w:tc>
        <w:tc>
          <w:tcPr>
            <w:tcW w:w="2125" w:type="dxa"/>
            <w:tcBorders>
              <w:top w:val="nil"/>
              <w:left w:val="nil"/>
              <w:bottom w:val="single" w:sz="4" w:space="0" w:color="auto"/>
              <w:right w:val="single" w:sz="4" w:space="0" w:color="auto"/>
            </w:tcBorders>
            <w:vAlign w:val="center"/>
            <w:hideMark/>
          </w:tcPr>
          <w:p w14:paraId="08F6AB95" w14:textId="77777777" w:rsidR="00AB6FDF" w:rsidRPr="00AB6FDF" w:rsidRDefault="00AB6FDF" w:rsidP="00AB6FDF">
            <w:pPr>
              <w:ind w:firstLineChars="100" w:firstLine="200"/>
              <w:rPr>
                <w:rFonts w:eastAsia="Times New Roman"/>
                <w:b w:val="0"/>
                <w:sz w:val="20"/>
                <w:szCs w:val="20"/>
                <w:lang w:eastAsia="lv-LV"/>
              </w:rPr>
            </w:pPr>
            <w:r w:rsidRPr="00AB6FDF">
              <w:rPr>
                <w:rFonts w:eastAsia="Times New Roman"/>
                <w:b w:val="0"/>
                <w:sz w:val="20"/>
                <w:szCs w:val="20"/>
                <w:lang w:eastAsia="lv-LV"/>
              </w:rPr>
              <w:t>Procentu izdevumi</w:t>
            </w:r>
          </w:p>
        </w:tc>
        <w:tc>
          <w:tcPr>
            <w:tcW w:w="1134" w:type="dxa"/>
            <w:tcBorders>
              <w:top w:val="nil"/>
              <w:left w:val="nil"/>
              <w:bottom w:val="single" w:sz="4" w:space="0" w:color="auto"/>
              <w:right w:val="single" w:sz="4" w:space="0" w:color="auto"/>
            </w:tcBorders>
            <w:noWrap/>
            <w:vAlign w:val="bottom"/>
            <w:hideMark/>
          </w:tcPr>
          <w:p w14:paraId="7A211CC9"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17 608</w:t>
            </w:r>
          </w:p>
        </w:tc>
        <w:tc>
          <w:tcPr>
            <w:tcW w:w="1134" w:type="dxa"/>
            <w:tcBorders>
              <w:top w:val="nil"/>
              <w:left w:val="nil"/>
              <w:bottom w:val="single" w:sz="4" w:space="0" w:color="auto"/>
              <w:right w:val="single" w:sz="4" w:space="0" w:color="auto"/>
            </w:tcBorders>
            <w:noWrap/>
            <w:vAlign w:val="bottom"/>
            <w:hideMark/>
          </w:tcPr>
          <w:p w14:paraId="635A4AEC"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2 228</w:t>
            </w:r>
          </w:p>
        </w:tc>
        <w:tc>
          <w:tcPr>
            <w:tcW w:w="1134" w:type="dxa"/>
            <w:tcBorders>
              <w:top w:val="nil"/>
              <w:left w:val="nil"/>
              <w:bottom w:val="single" w:sz="4" w:space="0" w:color="auto"/>
              <w:right w:val="nil"/>
            </w:tcBorders>
            <w:noWrap/>
            <w:vAlign w:val="bottom"/>
            <w:hideMark/>
          </w:tcPr>
          <w:p w14:paraId="19F91BF9"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2 212</w:t>
            </w:r>
          </w:p>
        </w:tc>
        <w:tc>
          <w:tcPr>
            <w:tcW w:w="1134" w:type="dxa"/>
            <w:tcBorders>
              <w:top w:val="nil"/>
              <w:left w:val="single" w:sz="4" w:space="0" w:color="auto"/>
              <w:bottom w:val="single" w:sz="4" w:space="0" w:color="auto"/>
              <w:right w:val="single" w:sz="4" w:space="0" w:color="auto"/>
            </w:tcBorders>
            <w:noWrap/>
            <w:vAlign w:val="bottom"/>
            <w:hideMark/>
          </w:tcPr>
          <w:p w14:paraId="04B2E9F1"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16</w:t>
            </w:r>
          </w:p>
        </w:tc>
        <w:tc>
          <w:tcPr>
            <w:tcW w:w="992" w:type="dxa"/>
            <w:tcBorders>
              <w:top w:val="nil"/>
              <w:left w:val="nil"/>
              <w:bottom w:val="single" w:sz="4" w:space="0" w:color="auto"/>
              <w:right w:val="single" w:sz="4" w:space="0" w:color="auto"/>
            </w:tcBorders>
            <w:noWrap/>
            <w:vAlign w:val="bottom"/>
            <w:hideMark/>
          </w:tcPr>
          <w:p w14:paraId="5EC564CB"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0,72</w:t>
            </w:r>
          </w:p>
        </w:tc>
        <w:tc>
          <w:tcPr>
            <w:tcW w:w="992" w:type="dxa"/>
            <w:tcBorders>
              <w:top w:val="nil"/>
              <w:left w:val="nil"/>
              <w:bottom w:val="single" w:sz="4" w:space="0" w:color="auto"/>
              <w:right w:val="single" w:sz="4" w:space="0" w:color="auto"/>
            </w:tcBorders>
            <w:noWrap/>
            <w:vAlign w:val="bottom"/>
            <w:hideMark/>
          </w:tcPr>
          <w:p w14:paraId="55B899F5"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w:t>
            </w:r>
            <w:r w:rsidRPr="00AB6FDF">
              <w:rPr>
                <w:b w:val="0"/>
                <w:sz w:val="20"/>
                <w:szCs w:val="20"/>
              </w:rPr>
              <w:t>15 380</w:t>
            </w:r>
          </w:p>
        </w:tc>
      </w:tr>
      <w:tr w:rsidR="00AB6FDF" w14:paraId="6E346863" w14:textId="77777777" w:rsidTr="00AB6FDF">
        <w:trPr>
          <w:trHeight w:val="172"/>
        </w:trPr>
        <w:tc>
          <w:tcPr>
            <w:tcW w:w="850" w:type="dxa"/>
            <w:tcBorders>
              <w:top w:val="nil"/>
              <w:left w:val="single" w:sz="4" w:space="0" w:color="auto"/>
              <w:bottom w:val="single" w:sz="4" w:space="0" w:color="auto"/>
              <w:right w:val="single" w:sz="4" w:space="0" w:color="auto"/>
            </w:tcBorders>
            <w:vAlign w:val="center"/>
            <w:hideMark/>
          </w:tcPr>
          <w:p w14:paraId="1972F31A" w14:textId="77777777" w:rsidR="00AB6FDF" w:rsidRPr="00AB6FDF" w:rsidRDefault="00AB6FDF">
            <w:pPr>
              <w:jc w:val="right"/>
              <w:rPr>
                <w:rFonts w:eastAsia="Times New Roman"/>
                <w:b w:val="0"/>
                <w:sz w:val="20"/>
                <w:szCs w:val="20"/>
                <w:lang w:eastAsia="lv-LV"/>
              </w:rPr>
            </w:pPr>
            <w:r w:rsidRPr="00AB6FDF">
              <w:rPr>
                <w:rFonts w:eastAsia="Times New Roman"/>
                <w:b w:val="0"/>
                <w:sz w:val="20"/>
                <w:szCs w:val="20"/>
                <w:lang w:eastAsia="lv-LV"/>
              </w:rPr>
              <w:t>1.3.</w:t>
            </w:r>
          </w:p>
        </w:tc>
        <w:tc>
          <w:tcPr>
            <w:tcW w:w="2125" w:type="dxa"/>
            <w:tcBorders>
              <w:top w:val="nil"/>
              <w:left w:val="nil"/>
              <w:bottom w:val="single" w:sz="4" w:space="0" w:color="auto"/>
              <w:right w:val="single" w:sz="4" w:space="0" w:color="auto"/>
            </w:tcBorders>
            <w:vAlign w:val="center"/>
            <w:hideMark/>
          </w:tcPr>
          <w:p w14:paraId="69E4FC8B" w14:textId="77777777" w:rsidR="00AB6FDF" w:rsidRPr="00AB6FDF" w:rsidRDefault="00AB6FDF" w:rsidP="00AB6FDF">
            <w:pPr>
              <w:ind w:firstLineChars="100" w:firstLine="200"/>
              <w:rPr>
                <w:rFonts w:eastAsia="Times New Roman"/>
                <w:b w:val="0"/>
                <w:sz w:val="20"/>
                <w:szCs w:val="20"/>
                <w:lang w:eastAsia="lv-LV"/>
              </w:rPr>
            </w:pPr>
            <w:r w:rsidRPr="00AB6FDF">
              <w:rPr>
                <w:rFonts w:eastAsia="Times New Roman"/>
                <w:b w:val="0"/>
                <w:sz w:val="20"/>
                <w:szCs w:val="20"/>
                <w:lang w:eastAsia="lv-LV"/>
              </w:rPr>
              <w:t>Subsīdijas, dotācijas un sociālie pabalsti</w:t>
            </w:r>
          </w:p>
        </w:tc>
        <w:tc>
          <w:tcPr>
            <w:tcW w:w="1134" w:type="dxa"/>
            <w:tcBorders>
              <w:top w:val="nil"/>
              <w:left w:val="nil"/>
              <w:bottom w:val="single" w:sz="4" w:space="0" w:color="auto"/>
              <w:right w:val="single" w:sz="4" w:space="0" w:color="auto"/>
            </w:tcBorders>
            <w:noWrap/>
            <w:vAlign w:val="bottom"/>
            <w:hideMark/>
          </w:tcPr>
          <w:p w14:paraId="10B94102"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337 153</w:t>
            </w:r>
          </w:p>
        </w:tc>
        <w:tc>
          <w:tcPr>
            <w:tcW w:w="1134" w:type="dxa"/>
            <w:tcBorders>
              <w:top w:val="nil"/>
              <w:left w:val="nil"/>
              <w:bottom w:val="single" w:sz="4" w:space="0" w:color="auto"/>
              <w:right w:val="single" w:sz="4" w:space="0" w:color="auto"/>
            </w:tcBorders>
            <w:noWrap/>
            <w:vAlign w:val="bottom"/>
            <w:hideMark/>
          </w:tcPr>
          <w:p w14:paraId="2DFF9B68"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285 240</w:t>
            </w:r>
          </w:p>
        </w:tc>
        <w:tc>
          <w:tcPr>
            <w:tcW w:w="1134" w:type="dxa"/>
            <w:tcBorders>
              <w:top w:val="nil"/>
              <w:left w:val="nil"/>
              <w:bottom w:val="single" w:sz="4" w:space="0" w:color="auto"/>
              <w:right w:val="nil"/>
            </w:tcBorders>
            <w:noWrap/>
            <w:vAlign w:val="bottom"/>
            <w:hideMark/>
          </w:tcPr>
          <w:p w14:paraId="41F9A8AB"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273 938</w:t>
            </w:r>
          </w:p>
        </w:tc>
        <w:tc>
          <w:tcPr>
            <w:tcW w:w="1134" w:type="dxa"/>
            <w:tcBorders>
              <w:top w:val="nil"/>
              <w:left w:val="single" w:sz="4" w:space="0" w:color="auto"/>
              <w:bottom w:val="single" w:sz="4" w:space="0" w:color="auto"/>
              <w:right w:val="single" w:sz="4" w:space="0" w:color="auto"/>
            </w:tcBorders>
            <w:noWrap/>
            <w:vAlign w:val="bottom"/>
            <w:hideMark/>
          </w:tcPr>
          <w:p w14:paraId="21C87154"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11 302</w:t>
            </w:r>
          </w:p>
        </w:tc>
        <w:tc>
          <w:tcPr>
            <w:tcW w:w="992" w:type="dxa"/>
            <w:tcBorders>
              <w:top w:val="nil"/>
              <w:left w:val="nil"/>
              <w:bottom w:val="single" w:sz="4" w:space="0" w:color="auto"/>
              <w:right w:val="single" w:sz="4" w:space="0" w:color="auto"/>
            </w:tcBorders>
            <w:noWrap/>
            <w:vAlign w:val="bottom"/>
            <w:hideMark/>
          </w:tcPr>
          <w:p w14:paraId="21B068C0"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4,13</w:t>
            </w:r>
          </w:p>
        </w:tc>
        <w:tc>
          <w:tcPr>
            <w:tcW w:w="992" w:type="dxa"/>
            <w:tcBorders>
              <w:top w:val="nil"/>
              <w:left w:val="nil"/>
              <w:bottom w:val="single" w:sz="4" w:space="0" w:color="auto"/>
              <w:right w:val="single" w:sz="4" w:space="0" w:color="auto"/>
            </w:tcBorders>
            <w:noWrap/>
            <w:vAlign w:val="bottom"/>
            <w:hideMark/>
          </w:tcPr>
          <w:p w14:paraId="07AF614C"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-51 913</w:t>
            </w:r>
          </w:p>
        </w:tc>
      </w:tr>
      <w:tr w:rsidR="00AB6FDF" w14:paraId="5EDF3533" w14:textId="77777777" w:rsidTr="00AB6FDF">
        <w:trPr>
          <w:trHeight w:val="122"/>
        </w:trPr>
        <w:tc>
          <w:tcPr>
            <w:tcW w:w="850" w:type="dxa"/>
            <w:tcBorders>
              <w:top w:val="nil"/>
              <w:left w:val="single" w:sz="4" w:space="0" w:color="auto"/>
              <w:bottom w:val="single" w:sz="4" w:space="0" w:color="auto"/>
              <w:right w:val="single" w:sz="4" w:space="0" w:color="auto"/>
            </w:tcBorders>
            <w:vAlign w:val="center"/>
            <w:hideMark/>
          </w:tcPr>
          <w:p w14:paraId="6B959E9D" w14:textId="77777777" w:rsidR="00AB6FDF" w:rsidRPr="00AB6FDF" w:rsidRDefault="00AB6FDF">
            <w:pPr>
              <w:jc w:val="right"/>
              <w:rPr>
                <w:rFonts w:eastAsia="Times New Roman"/>
                <w:b w:val="0"/>
                <w:i/>
                <w:sz w:val="20"/>
                <w:szCs w:val="20"/>
                <w:lang w:eastAsia="lv-LV"/>
              </w:rPr>
            </w:pPr>
            <w:r w:rsidRPr="00AB6FDF">
              <w:rPr>
                <w:rFonts w:eastAsia="Times New Roman"/>
                <w:b w:val="0"/>
                <w:i/>
                <w:iCs w:val="0"/>
                <w:sz w:val="20"/>
                <w:szCs w:val="20"/>
                <w:lang w:eastAsia="lv-LV"/>
              </w:rPr>
              <w:t>3000</w:t>
            </w:r>
          </w:p>
        </w:tc>
        <w:tc>
          <w:tcPr>
            <w:tcW w:w="2125" w:type="dxa"/>
            <w:tcBorders>
              <w:top w:val="nil"/>
              <w:left w:val="nil"/>
              <w:bottom w:val="single" w:sz="4" w:space="0" w:color="auto"/>
              <w:right w:val="single" w:sz="4" w:space="0" w:color="auto"/>
            </w:tcBorders>
            <w:vAlign w:val="center"/>
            <w:hideMark/>
          </w:tcPr>
          <w:p w14:paraId="65F2E897" w14:textId="77777777" w:rsidR="00AB6FDF" w:rsidRPr="00AB6FDF" w:rsidRDefault="00AB6FDF" w:rsidP="00AB6FDF">
            <w:pPr>
              <w:ind w:firstLineChars="100" w:firstLine="200"/>
              <w:rPr>
                <w:rFonts w:eastAsia="Times New Roman"/>
                <w:b w:val="0"/>
                <w:i/>
                <w:sz w:val="20"/>
                <w:szCs w:val="20"/>
                <w:lang w:eastAsia="lv-LV"/>
              </w:rPr>
            </w:pPr>
            <w:r w:rsidRPr="00AB6FDF">
              <w:rPr>
                <w:rFonts w:eastAsia="Times New Roman"/>
                <w:b w:val="0"/>
                <w:i/>
                <w:iCs w:val="0"/>
                <w:sz w:val="20"/>
                <w:szCs w:val="20"/>
                <w:lang w:eastAsia="lv-LV"/>
              </w:rPr>
              <w:t>Subsīdijas un dotācijas</w:t>
            </w:r>
          </w:p>
        </w:tc>
        <w:tc>
          <w:tcPr>
            <w:tcW w:w="1134" w:type="dxa"/>
            <w:tcBorders>
              <w:top w:val="nil"/>
              <w:left w:val="nil"/>
              <w:bottom w:val="single" w:sz="4" w:space="0" w:color="auto"/>
              <w:right w:val="single" w:sz="4" w:space="0" w:color="auto"/>
            </w:tcBorders>
            <w:noWrap/>
            <w:vAlign w:val="bottom"/>
            <w:hideMark/>
          </w:tcPr>
          <w:p w14:paraId="32D1D6ED"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63 267</w:t>
            </w:r>
          </w:p>
        </w:tc>
        <w:tc>
          <w:tcPr>
            <w:tcW w:w="1134" w:type="dxa"/>
            <w:tcBorders>
              <w:top w:val="nil"/>
              <w:left w:val="nil"/>
              <w:bottom w:val="single" w:sz="4" w:space="0" w:color="auto"/>
              <w:right w:val="single" w:sz="4" w:space="0" w:color="auto"/>
            </w:tcBorders>
            <w:noWrap/>
            <w:vAlign w:val="bottom"/>
            <w:hideMark/>
          </w:tcPr>
          <w:p w14:paraId="372F156B"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40 638</w:t>
            </w:r>
          </w:p>
        </w:tc>
        <w:tc>
          <w:tcPr>
            <w:tcW w:w="1134" w:type="dxa"/>
            <w:tcBorders>
              <w:top w:val="nil"/>
              <w:left w:val="nil"/>
              <w:bottom w:val="single" w:sz="4" w:space="0" w:color="auto"/>
              <w:right w:val="nil"/>
            </w:tcBorders>
            <w:noWrap/>
            <w:vAlign w:val="bottom"/>
            <w:hideMark/>
          </w:tcPr>
          <w:p w14:paraId="2455831D"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29 392</w:t>
            </w:r>
          </w:p>
        </w:tc>
        <w:tc>
          <w:tcPr>
            <w:tcW w:w="1134" w:type="dxa"/>
            <w:tcBorders>
              <w:top w:val="nil"/>
              <w:left w:val="single" w:sz="4" w:space="0" w:color="auto"/>
              <w:bottom w:val="single" w:sz="4" w:space="0" w:color="auto"/>
              <w:right w:val="single" w:sz="4" w:space="0" w:color="auto"/>
            </w:tcBorders>
            <w:noWrap/>
            <w:vAlign w:val="bottom"/>
            <w:hideMark/>
          </w:tcPr>
          <w:p w14:paraId="7F93AFD2" w14:textId="77777777" w:rsidR="00AB6FDF" w:rsidRPr="00AB6FDF" w:rsidRDefault="00AB6FDF" w:rsidP="00AB6FDF">
            <w:pPr>
              <w:jc w:val="center"/>
              <w:rPr>
                <w:rFonts w:eastAsia="Times New Roman"/>
                <w:b w:val="0"/>
                <w:i/>
                <w:sz w:val="20"/>
                <w:szCs w:val="20"/>
                <w:lang w:eastAsia="lv-LV"/>
              </w:rPr>
            </w:pPr>
            <w:r w:rsidRPr="00AB6FDF">
              <w:rPr>
                <w:b w:val="0"/>
                <w:i/>
                <w:sz w:val="20"/>
                <w:szCs w:val="20"/>
              </w:rPr>
              <w:t>11 246</w:t>
            </w:r>
          </w:p>
        </w:tc>
        <w:tc>
          <w:tcPr>
            <w:tcW w:w="992" w:type="dxa"/>
            <w:tcBorders>
              <w:top w:val="nil"/>
              <w:left w:val="nil"/>
              <w:bottom w:val="single" w:sz="4" w:space="0" w:color="auto"/>
              <w:right w:val="single" w:sz="4" w:space="0" w:color="auto"/>
            </w:tcBorders>
            <w:noWrap/>
            <w:vAlign w:val="bottom"/>
            <w:hideMark/>
          </w:tcPr>
          <w:p w14:paraId="5FCD05A5"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38,26</w:t>
            </w:r>
          </w:p>
        </w:tc>
        <w:tc>
          <w:tcPr>
            <w:tcW w:w="992" w:type="dxa"/>
            <w:tcBorders>
              <w:top w:val="nil"/>
              <w:left w:val="nil"/>
              <w:bottom w:val="single" w:sz="4" w:space="0" w:color="auto"/>
              <w:right w:val="single" w:sz="4" w:space="0" w:color="auto"/>
            </w:tcBorders>
            <w:noWrap/>
            <w:vAlign w:val="bottom"/>
            <w:hideMark/>
          </w:tcPr>
          <w:p w14:paraId="575E7C9B"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-22 629</w:t>
            </w:r>
          </w:p>
        </w:tc>
      </w:tr>
      <w:tr w:rsidR="00AB6FDF" w14:paraId="4C8D08D2" w14:textId="77777777" w:rsidTr="00AB6FDF">
        <w:trPr>
          <w:trHeight w:val="70"/>
        </w:trPr>
        <w:tc>
          <w:tcPr>
            <w:tcW w:w="850" w:type="dxa"/>
            <w:tcBorders>
              <w:top w:val="nil"/>
              <w:left w:val="single" w:sz="4" w:space="0" w:color="auto"/>
              <w:bottom w:val="single" w:sz="4" w:space="0" w:color="auto"/>
              <w:right w:val="single" w:sz="4" w:space="0" w:color="auto"/>
            </w:tcBorders>
            <w:vAlign w:val="center"/>
            <w:hideMark/>
          </w:tcPr>
          <w:p w14:paraId="3408DF23" w14:textId="77777777" w:rsidR="00AB6FDF" w:rsidRPr="00AB6FDF" w:rsidRDefault="00AB6FDF">
            <w:pPr>
              <w:jc w:val="right"/>
              <w:rPr>
                <w:rFonts w:eastAsia="Times New Roman"/>
                <w:b w:val="0"/>
                <w:i/>
                <w:sz w:val="20"/>
                <w:szCs w:val="20"/>
                <w:lang w:eastAsia="lv-LV"/>
              </w:rPr>
            </w:pPr>
            <w:r w:rsidRPr="00AB6FDF">
              <w:rPr>
                <w:rFonts w:eastAsia="Times New Roman"/>
                <w:b w:val="0"/>
                <w:i/>
                <w:iCs w:val="0"/>
                <w:sz w:val="20"/>
                <w:szCs w:val="20"/>
                <w:lang w:eastAsia="lv-LV"/>
              </w:rPr>
              <w:t>6000</w:t>
            </w:r>
          </w:p>
        </w:tc>
        <w:tc>
          <w:tcPr>
            <w:tcW w:w="2125" w:type="dxa"/>
            <w:tcBorders>
              <w:top w:val="nil"/>
              <w:left w:val="nil"/>
              <w:bottom w:val="single" w:sz="4" w:space="0" w:color="auto"/>
              <w:right w:val="single" w:sz="4" w:space="0" w:color="auto"/>
            </w:tcBorders>
            <w:vAlign w:val="center"/>
            <w:hideMark/>
          </w:tcPr>
          <w:p w14:paraId="536513FC" w14:textId="77777777" w:rsidR="00AB6FDF" w:rsidRPr="00AB6FDF" w:rsidRDefault="00AB6FDF" w:rsidP="00AB6FDF">
            <w:pPr>
              <w:ind w:firstLineChars="100" w:firstLine="200"/>
              <w:rPr>
                <w:rFonts w:eastAsia="Times New Roman"/>
                <w:b w:val="0"/>
                <w:i/>
                <w:sz w:val="20"/>
                <w:szCs w:val="20"/>
                <w:lang w:eastAsia="lv-LV"/>
              </w:rPr>
            </w:pPr>
            <w:r w:rsidRPr="00AB6FDF">
              <w:rPr>
                <w:rFonts w:eastAsia="Times New Roman"/>
                <w:b w:val="0"/>
                <w:i/>
                <w:iCs w:val="0"/>
                <w:sz w:val="20"/>
                <w:szCs w:val="20"/>
                <w:lang w:eastAsia="lv-LV"/>
              </w:rPr>
              <w:t>Sociālie pabalsti</w:t>
            </w:r>
          </w:p>
        </w:tc>
        <w:tc>
          <w:tcPr>
            <w:tcW w:w="1134" w:type="dxa"/>
            <w:tcBorders>
              <w:top w:val="nil"/>
              <w:left w:val="nil"/>
              <w:bottom w:val="single" w:sz="4" w:space="0" w:color="auto"/>
              <w:right w:val="single" w:sz="4" w:space="0" w:color="auto"/>
            </w:tcBorders>
            <w:noWrap/>
            <w:vAlign w:val="bottom"/>
            <w:hideMark/>
          </w:tcPr>
          <w:p w14:paraId="67BC9551"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273 886</w:t>
            </w:r>
          </w:p>
        </w:tc>
        <w:tc>
          <w:tcPr>
            <w:tcW w:w="1134" w:type="dxa"/>
            <w:tcBorders>
              <w:top w:val="nil"/>
              <w:left w:val="nil"/>
              <w:bottom w:val="single" w:sz="4" w:space="0" w:color="auto"/>
              <w:right w:val="single" w:sz="4" w:space="0" w:color="auto"/>
            </w:tcBorders>
            <w:noWrap/>
            <w:vAlign w:val="bottom"/>
            <w:hideMark/>
          </w:tcPr>
          <w:p w14:paraId="48B93E69"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244 602</w:t>
            </w:r>
          </w:p>
        </w:tc>
        <w:tc>
          <w:tcPr>
            <w:tcW w:w="1134" w:type="dxa"/>
            <w:tcBorders>
              <w:top w:val="nil"/>
              <w:left w:val="nil"/>
              <w:bottom w:val="single" w:sz="4" w:space="0" w:color="auto"/>
              <w:right w:val="nil"/>
            </w:tcBorders>
            <w:noWrap/>
            <w:vAlign w:val="bottom"/>
            <w:hideMark/>
          </w:tcPr>
          <w:p w14:paraId="059C10E6"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244 546</w:t>
            </w:r>
          </w:p>
        </w:tc>
        <w:tc>
          <w:tcPr>
            <w:tcW w:w="1134" w:type="dxa"/>
            <w:tcBorders>
              <w:top w:val="nil"/>
              <w:left w:val="single" w:sz="4" w:space="0" w:color="auto"/>
              <w:bottom w:val="single" w:sz="4" w:space="0" w:color="auto"/>
              <w:right w:val="single" w:sz="4" w:space="0" w:color="auto"/>
            </w:tcBorders>
            <w:noWrap/>
            <w:vAlign w:val="bottom"/>
            <w:hideMark/>
          </w:tcPr>
          <w:p w14:paraId="4F40F75C"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56</w:t>
            </w:r>
          </w:p>
        </w:tc>
        <w:tc>
          <w:tcPr>
            <w:tcW w:w="992" w:type="dxa"/>
            <w:tcBorders>
              <w:top w:val="nil"/>
              <w:left w:val="nil"/>
              <w:bottom w:val="single" w:sz="4" w:space="0" w:color="auto"/>
              <w:right w:val="single" w:sz="4" w:space="0" w:color="auto"/>
            </w:tcBorders>
            <w:noWrap/>
            <w:vAlign w:val="bottom"/>
            <w:hideMark/>
          </w:tcPr>
          <w:p w14:paraId="0A5E59EB"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0,02</w:t>
            </w:r>
          </w:p>
        </w:tc>
        <w:tc>
          <w:tcPr>
            <w:tcW w:w="992" w:type="dxa"/>
            <w:tcBorders>
              <w:top w:val="nil"/>
              <w:left w:val="nil"/>
              <w:bottom w:val="single" w:sz="4" w:space="0" w:color="auto"/>
              <w:right w:val="single" w:sz="4" w:space="0" w:color="auto"/>
            </w:tcBorders>
            <w:noWrap/>
            <w:vAlign w:val="bottom"/>
            <w:hideMark/>
          </w:tcPr>
          <w:p w14:paraId="60AC4983"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-29 284</w:t>
            </w:r>
          </w:p>
        </w:tc>
      </w:tr>
      <w:tr w:rsidR="00AB6FDF" w14:paraId="534006DF" w14:textId="77777777" w:rsidTr="00AB6FDF">
        <w:trPr>
          <w:trHeight w:val="70"/>
        </w:trPr>
        <w:tc>
          <w:tcPr>
            <w:tcW w:w="850" w:type="dxa"/>
            <w:tcBorders>
              <w:top w:val="nil"/>
              <w:left w:val="single" w:sz="4" w:space="0" w:color="auto"/>
              <w:bottom w:val="single" w:sz="4" w:space="0" w:color="auto"/>
              <w:right w:val="single" w:sz="4" w:space="0" w:color="auto"/>
            </w:tcBorders>
            <w:vAlign w:val="center"/>
            <w:hideMark/>
          </w:tcPr>
          <w:p w14:paraId="59983F26" w14:textId="77777777" w:rsidR="00AB6FDF" w:rsidRPr="00AB6FDF" w:rsidRDefault="00AB6FDF">
            <w:pPr>
              <w:jc w:val="right"/>
              <w:rPr>
                <w:rFonts w:eastAsia="Times New Roman"/>
                <w:b w:val="0"/>
                <w:i/>
                <w:sz w:val="20"/>
                <w:szCs w:val="20"/>
                <w:lang w:eastAsia="lv-LV"/>
              </w:rPr>
            </w:pPr>
            <w:r w:rsidRPr="00AB6FDF">
              <w:rPr>
                <w:rFonts w:eastAsia="Times New Roman"/>
                <w:b w:val="0"/>
                <w:i/>
                <w:iCs w:val="0"/>
                <w:sz w:val="20"/>
                <w:szCs w:val="20"/>
                <w:lang w:eastAsia="lv-LV"/>
              </w:rPr>
              <w:t>7000</w:t>
            </w:r>
          </w:p>
        </w:tc>
        <w:tc>
          <w:tcPr>
            <w:tcW w:w="2125" w:type="dxa"/>
            <w:tcBorders>
              <w:top w:val="nil"/>
              <w:left w:val="nil"/>
              <w:bottom w:val="single" w:sz="4" w:space="0" w:color="auto"/>
              <w:right w:val="single" w:sz="4" w:space="0" w:color="auto"/>
            </w:tcBorders>
            <w:vAlign w:val="center"/>
            <w:hideMark/>
          </w:tcPr>
          <w:p w14:paraId="40BB6CFF" w14:textId="77777777" w:rsidR="00AB6FDF" w:rsidRPr="00AB6FDF" w:rsidRDefault="00AB6FDF" w:rsidP="00AB6FDF">
            <w:pPr>
              <w:ind w:firstLineChars="100" w:firstLine="200"/>
              <w:rPr>
                <w:rFonts w:eastAsia="Times New Roman"/>
                <w:b w:val="0"/>
                <w:i/>
                <w:sz w:val="20"/>
                <w:szCs w:val="20"/>
                <w:lang w:eastAsia="lv-LV"/>
              </w:rPr>
            </w:pPr>
            <w:r w:rsidRPr="00AB6FDF">
              <w:rPr>
                <w:rFonts w:eastAsia="Times New Roman"/>
                <w:b w:val="0"/>
                <w:i/>
                <w:iCs w:val="0"/>
                <w:sz w:val="20"/>
                <w:szCs w:val="20"/>
                <w:lang w:eastAsia="lv-LV"/>
              </w:rPr>
              <w:t>Transferti, uzturēšanas izdevumu transferti</w:t>
            </w:r>
          </w:p>
        </w:tc>
        <w:tc>
          <w:tcPr>
            <w:tcW w:w="1134" w:type="dxa"/>
            <w:tcBorders>
              <w:top w:val="nil"/>
              <w:left w:val="nil"/>
              <w:bottom w:val="single" w:sz="4" w:space="0" w:color="auto"/>
              <w:right w:val="single" w:sz="4" w:space="0" w:color="auto"/>
            </w:tcBorders>
            <w:noWrap/>
            <w:vAlign w:val="bottom"/>
            <w:hideMark/>
          </w:tcPr>
          <w:p w14:paraId="71514475"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223 765</w:t>
            </w:r>
          </w:p>
        </w:tc>
        <w:tc>
          <w:tcPr>
            <w:tcW w:w="1134" w:type="dxa"/>
            <w:tcBorders>
              <w:top w:val="nil"/>
              <w:left w:val="nil"/>
              <w:bottom w:val="single" w:sz="4" w:space="0" w:color="auto"/>
              <w:right w:val="single" w:sz="4" w:space="0" w:color="auto"/>
            </w:tcBorders>
            <w:noWrap/>
            <w:vAlign w:val="bottom"/>
            <w:hideMark/>
          </w:tcPr>
          <w:p w14:paraId="55BC23D4"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183 539</w:t>
            </w:r>
          </w:p>
        </w:tc>
        <w:tc>
          <w:tcPr>
            <w:tcW w:w="1134" w:type="dxa"/>
            <w:tcBorders>
              <w:top w:val="nil"/>
              <w:left w:val="nil"/>
              <w:bottom w:val="single" w:sz="4" w:space="0" w:color="auto"/>
              <w:right w:val="nil"/>
            </w:tcBorders>
            <w:noWrap/>
            <w:vAlign w:val="bottom"/>
            <w:hideMark/>
          </w:tcPr>
          <w:p w14:paraId="2DB76870"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177 720</w:t>
            </w:r>
          </w:p>
        </w:tc>
        <w:tc>
          <w:tcPr>
            <w:tcW w:w="1134" w:type="dxa"/>
            <w:tcBorders>
              <w:top w:val="nil"/>
              <w:left w:val="single" w:sz="4" w:space="0" w:color="auto"/>
              <w:bottom w:val="single" w:sz="4" w:space="0" w:color="auto"/>
              <w:right w:val="single" w:sz="4" w:space="0" w:color="auto"/>
            </w:tcBorders>
            <w:noWrap/>
            <w:vAlign w:val="bottom"/>
            <w:hideMark/>
          </w:tcPr>
          <w:p w14:paraId="702E6428"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5 819</w:t>
            </w:r>
          </w:p>
        </w:tc>
        <w:tc>
          <w:tcPr>
            <w:tcW w:w="992" w:type="dxa"/>
            <w:tcBorders>
              <w:top w:val="nil"/>
              <w:left w:val="nil"/>
              <w:bottom w:val="single" w:sz="4" w:space="0" w:color="auto"/>
              <w:right w:val="single" w:sz="4" w:space="0" w:color="auto"/>
            </w:tcBorders>
            <w:noWrap/>
            <w:vAlign w:val="bottom"/>
            <w:hideMark/>
          </w:tcPr>
          <w:p w14:paraId="3EC539B5"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3,27</w:t>
            </w:r>
          </w:p>
        </w:tc>
        <w:tc>
          <w:tcPr>
            <w:tcW w:w="992" w:type="dxa"/>
            <w:tcBorders>
              <w:top w:val="nil"/>
              <w:left w:val="nil"/>
              <w:bottom w:val="single" w:sz="4" w:space="0" w:color="auto"/>
              <w:right w:val="single" w:sz="4" w:space="0" w:color="auto"/>
            </w:tcBorders>
            <w:noWrap/>
            <w:vAlign w:val="bottom"/>
            <w:hideMark/>
          </w:tcPr>
          <w:p w14:paraId="2F43B33D" w14:textId="77777777" w:rsidR="00AB6FDF" w:rsidRPr="00AB6FDF" w:rsidRDefault="00AB6FDF" w:rsidP="00AB6FDF">
            <w:pPr>
              <w:jc w:val="center"/>
              <w:rPr>
                <w:rFonts w:eastAsia="Times New Roman"/>
                <w:b w:val="0"/>
                <w:i/>
                <w:sz w:val="20"/>
                <w:szCs w:val="20"/>
                <w:lang w:eastAsia="lv-LV"/>
              </w:rPr>
            </w:pPr>
            <w:r w:rsidRPr="00AB6FDF">
              <w:rPr>
                <w:rFonts w:eastAsia="Times New Roman"/>
                <w:b w:val="0"/>
                <w:i/>
                <w:iCs w:val="0"/>
                <w:sz w:val="20"/>
                <w:szCs w:val="20"/>
                <w:lang w:eastAsia="lv-LV"/>
              </w:rPr>
              <w:t>-40 226</w:t>
            </w:r>
          </w:p>
        </w:tc>
      </w:tr>
      <w:tr w:rsidR="00AB6FDF" w14:paraId="1DD6D7D7" w14:textId="77777777" w:rsidTr="00AB6FDF">
        <w:trPr>
          <w:trHeight w:val="255"/>
        </w:trPr>
        <w:tc>
          <w:tcPr>
            <w:tcW w:w="850" w:type="dxa"/>
            <w:tcBorders>
              <w:top w:val="nil"/>
              <w:left w:val="single" w:sz="4" w:space="0" w:color="auto"/>
              <w:bottom w:val="single" w:sz="4" w:space="0" w:color="auto"/>
              <w:right w:val="single" w:sz="4" w:space="0" w:color="auto"/>
            </w:tcBorders>
            <w:vAlign w:val="center"/>
            <w:hideMark/>
          </w:tcPr>
          <w:p w14:paraId="5A547F70" w14:textId="77777777" w:rsidR="00AB6FDF" w:rsidRPr="00AB6FDF" w:rsidRDefault="00AB6FDF">
            <w:pPr>
              <w:jc w:val="right"/>
              <w:rPr>
                <w:rFonts w:eastAsia="Times New Roman"/>
                <w:b w:val="0"/>
                <w:sz w:val="20"/>
                <w:szCs w:val="20"/>
                <w:lang w:eastAsia="lv-LV"/>
              </w:rPr>
            </w:pPr>
            <w:r w:rsidRPr="00AB6FDF">
              <w:rPr>
                <w:rFonts w:eastAsia="Times New Roman"/>
                <w:b w:val="0"/>
                <w:sz w:val="20"/>
                <w:szCs w:val="20"/>
                <w:lang w:eastAsia="lv-LV"/>
              </w:rPr>
              <w:t>2.0.</w:t>
            </w:r>
          </w:p>
        </w:tc>
        <w:tc>
          <w:tcPr>
            <w:tcW w:w="2125" w:type="dxa"/>
            <w:tcBorders>
              <w:top w:val="nil"/>
              <w:left w:val="nil"/>
              <w:bottom w:val="single" w:sz="4" w:space="0" w:color="auto"/>
              <w:right w:val="single" w:sz="4" w:space="0" w:color="auto"/>
            </w:tcBorders>
            <w:vAlign w:val="center"/>
            <w:hideMark/>
          </w:tcPr>
          <w:p w14:paraId="76A9D123" w14:textId="77777777" w:rsidR="00AB6FDF" w:rsidRPr="00AB6FDF" w:rsidRDefault="00AB6FDF" w:rsidP="00AB6FDF">
            <w:pPr>
              <w:ind w:firstLineChars="100" w:firstLine="200"/>
              <w:rPr>
                <w:rFonts w:eastAsia="Times New Roman"/>
                <w:b w:val="0"/>
                <w:sz w:val="20"/>
                <w:szCs w:val="20"/>
                <w:lang w:eastAsia="lv-LV"/>
              </w:rPr>
            </w:pPr>
            <w:r w:rsidRPr="00AB6FDF">
              <w:rPr>
                <w:rFonts w:eastAsia="Times New Roman"/>
                <w:b w:val="0"/>
                <w:sz w:val="20"/>
                <w:szCs w:val="20"/>
                <w:lang w:eastAsia="lv-LV"/>
              </w:rPr>
              <w:t>Kapitālie izdevumi</w:t>
            </w:r>
          </w:p>
        </w:tc>
        <w:tc>
          <w:tcPr>
            <w:tcW w:w="1134" w:type="dxa"/>
            <w:tcBorders>
              <w:top w:val="nil"/>
              <w:left w:val="nil"/>
              <w:bottom w:val="single" w:sz="4" w:space="0" w:color="auto"/>
              <w:right w:val="single" w:sz="4" w:space="0" w:color="auto"/>
            </w:tcBorders>
            <w:noWrap/>
            <w:vAlign w:val="bottom"/>
            <w:hideMark/>
          </w:tcPr>
          <w:p w14:paraId="6BC929AB"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1 115 639</w:t>
            </w:r>
          </w:p>
        </w:tc>
        <w:tc>
          <w:tcPr>
            <w:tcW w:w="1134" w:type="dxa"/>
            <w:tcBorders>
              <w:top w:val="nil"/>
              <w:left w:val="nil"/>
              <w:bottom w:val="single" w:sz="4" w:space="0" w:color="auto"/>
              <w:right w:val="single" w:sz="4" w:space="0" w:color="auto"/>
            </w:tcBorders>
            <w:noWrap/>
            <w:vAlign w:val="bottom"/>
            <w:hideMark/>
          </w:tcPr>
          <w:p w14:paraId="1F506C00"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1 060 372</w:t>
            </w:r>
          </w:p>
        </w:tc>
        <w:tc>
          <w:tcPr>
            <w:tcW w:w="1134" w:type="dxa"/>
            <w:tcBorders>
              <w:top w:val="nil"/>
              <w:left w:val="nil"/>
              <w:bottom w:val="single" w:sz="4" w:space="0" w:color="auto"/>
              <w:right w:val="nil"/>
            </w:tcBorders>
            <w:noWrap/>
            <w:vAlign w:val="bottom"/>
            <w:hideMark/>
          </w:tcPr>
          <w:p w14:paraId="6B4BFE9C"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1 062 808</w:t>
            </w:r>
          </w:p>
        </w:tc>
        <w:tc>
          <w:tcPr>
            <w:tcW w:w="1134" w:type="dxa"/>
            <w:tcBorders>
              <w:top w:val="nil"/>
              <w:left w:val="single" w:sz="4" w:space="0" w:color="auto"/>
              <w:bottom w:val="single" w:sz="4" w:space="0" w:color="auto"/>
              <w:right w:val="single" w:sz="4" w:space="0" w:color="auto"/>
            </w:tcBorders>
            <w:noWrap/>
            <w:vAlign w:val="bottom"/>
            <w:hideMark/>
          </w:tcPr>
          <w:p w14:paraId="5D7392DE"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-2 436</w:t>
            </w:r>
          </w:p>
        </w:tc>
        <w:tc>
          <w:tcPr>
            <w:tcW w:w="992" w:type="dxa"/>
            <w:tcBorders>
              <w:top w:val="nil"/>
              <w:left w:val="nil"/>
              <w:bottom w:val="single" w:sz="4" w:space="0" w:color="auto"/>
              <w:right w:val="single" w:sz="4" w:space="0" w:color="auto"/>
            </w:tcBorders>
            <w:noWrap/>
            <w:vAlign w:val="bottom"/>
            <w:hideMark/>
          </w:tcPr>
          <w:p w14:paraId="35D63394"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-0,23</w:t>
            </w:r>
          </w:p>
        </w:tc>
        <w:tc>
          <w:tcPr>
            <w:tcW w:w="992" w:type="dxa"/>
            <w:tcBorders>
              <w:top w:val="nil"/>
              <w:left w:val="nil"/>
              <w:bottom w:val="single" w:sz="4" w:space="0" w:color="auto"/>
              <w:right w:val="single" w:sz="4" w:space="0" w:color="auto"/>
            </w:tcBorders>
            <w:noWrap/>
            <w:vAlign w:val="bottom"/>
            <w:hideMark/>
          </w:tcPr>
          <w:p w14:paraId="758581F0" w14:textId="77777777" w:rsidR="00AB6FDF" w:rsidRPr="00AB6FDF" w:rsidRDefault="00AB6FDF" w:rsidP="00AB6FDF">
            <w:pPr>
              <w:jc w:val="center"/>
              <w:rPr>
                <w:rFonts w:eastAsia="Times New Roman"/>
                <w:b w:val="0"/>
                <w:sz w:val="20"/>
                <w:szCs w:val="20"/>
                <w:lang w:eastAsia="lv-LV"/>
              </w:rPr>
            </w:pPr>
            <w:r w:rsidRPr="00AB6FDF">
              <w:rPr>
                <w:rFonts w:eastAsia="Times New Roman"/>
                <w:b w:val="0"/>
                <w:sz w:val="20"/>
                <w:szCs w:val="20"/>
                <w:lang w:eastAsia="lv-LV"/>
              </w:rPr>
              <w:t>-55 267</w:t>
            </w:r>
          </w:p>
        </w:tc>
      </w:tr>
    </w:tbl>
    <w:p w14:paraId="1073D007" w14:textId="77777777" w:rsidR="00AB6FDF" w:rsidRDefault="00AB6FDF" w:rsidP="00AB6FDF">
      <w:pPr>
        <w:spacing w:before="120"/>
        <w:ind w:firstLine="1701"/>
        <w:jc w:val="right"/>
        <w:rPr>
          <w:rFonts w:ascii="TimesNewRomanPS-ItalicMT" w:hAnsi="TimesNewRomanPS-ItalicMT"/>
          <w:b w:val="0"/>
          <w:i/>
          <w:iCs w:val="0"/>
          <w:color w:val="000000"/>
          <w:sz w:val="20"/>
          <w:szCs w:val="20"/>
        </w:rPr>
      </w:pPr>
      <w:r w:rsidRPr="00AB6FDF">
        <w:rPr>
          <w:rFonts w:ascii="TimesNewRomanPS-ItalicMT" w:hAnsi="TimesNewRomanPS-ItalicMT"/>
          <w:b w:val="0"/>
          <w:i/>
          <w:iCs w:val="0"/>
          <w:color w:val="000000"/>
          <w:sz w:val="20"/>
          <w:szCs w:val="20"/>
        </w:rPr>
        <w:t>tabula. Pašvaldības konsolidētā budžeta ieņēmumi un izdevumi sadalījumā pa ekonomiskās klasifinācijas kodu grupām 2020. gadā un 2019.gadā.</w:t>
      </w:r>
    </w:p>
    <w:p w14:paraId="095FE261" w14:textId="77777777" w:rsidR="00AB6FDF" w:rsidRPr="00AB6FDF" w:rsidRDefault="00AB6FDF" w:rsidP="00AB6FDF">
      <w:pPr>
        <w:spacing w:after="60"/>
        <w:ind w:firstLine="567"/>
        <w:jc w:val="both"/>
        <w:rPr>
          <w:b w:val="0"/>
          <w:color w:val="000000"/>
          <w:szCs w:val="24"/>
        </w:rPr>
      </w:pPr>
      <w:r w:rsidRPr="00AB6FDF">
        <w:rPr>
          <w:b w:val="0"/>
          <w:iCs w:val="0"/>
          <w:color w:val="000000"/>
          <w:szCs w:val="24"/>
        </w:rPr>
        <w:t xml:space="preserve">Ieņēmumu daļā 2020. gadā salīdzinot ar 2019. gadu būtiski samazinājušies nodokļu ieņēmumi, jo pārskata gadā saņemts no Valsts kases sadales konta ieskaitītais iedzīvotāju ienākuma nodoklis mazāk par 548 200 EUR, salīdzinot ar iepriekšējo periodu. </w:t>
      </w:r>
    </w:p>
    <w:p w14:paraId="3E7C50A5" w14:textId="77777777" w:rsidR="00AB6FDF" w:rsidRPr="00AB6FDF" w:rsidRDefault="00AB6FDF" w:rsidP="00AB6FDF">
      <w:pPr>
        <w:spacing w:after="60"/>
        <w:ind w:firstLine="567"/>
        <w:jc w:val="both"/>
        <w:rPr>
          <w:b w:val="0"/>
          <w:iCs w:val="0"/>
          <w:color w:val="000000"/>
          <w:szCs w:val="24"/>
          <w:highlight w:val="yellow"/>
        </w:rPr>
      </w:pPr>
      <w:r w:rsidRPr="00AB6FDF">
        <w:rPr>
          <w:b w:val="0"/>
          <w:iCs w:val="0"/>
          <w:color w:val="000000"/>
          <w:szCs w:val="24"/>
        </w:rPr>
        <w:t>Nenodokļu ieņēmumi samazinājušies, jo pārskata gadā saņemti ieņēmumi par kokmateriālu pārdošanu no pašvaldības mežu izstrādes 17 869 EUR, bet 2019. gadā ieņēmumi par kokmateriālu pārdošanu bija 165 701 EUR, kas ir par 147 832 EUR mazāk 2020.gadā. Savukārt ieņēmumi no pašvaldības īpašumu pārdošanas palielinājušies par 95 766 EUR. 2020. gadā ieņēmumi no ēku un būvju pārdošanas ir 52 310 EUR, kas ir lielāki par 11 644 EUR, salīdzinot ar 2019. gadu, jo pārskata gadā ir pārdoti vairāk pašvaldības dzīvokļi. 2020. gadā ieņēmumi no zemes īpašuma pārdošanas ir 109 855 EUR, kas ir lielāki par 84 122 EUR, salīdzinot ar 2019. gadu, jo pārskata gadā ir pārdots nekustamais īpašums "Ceļinieku karjers" ar zemes vienībā esošajiem grants krājumiem par 61 000 EUR.</w:t>
      </w:r>
    </w:p>
    <w:p w14:paraId="422EA6A1" w14:textId="77777777" w:rsidR="00AB6FDF" w:rsidRPr="00AB6FDF" w:rsidRDefault="00AB6FDF" w:rsidP="00AB6FDF">
      <w:pPr>
        <w:spacing w:after="60"/>
        <w:ind w:firstLine="567"/>
        <w:jc w:val="both"/>
        <w:rPr>
          <w:rFonts w:asciiTheme="minorHAnsi" w:hAnsiTheme="minorHAnsi" w:cstheme="minorBidi"/>
          <w:b w:val="0"/>
          <w:iCs w:val="0"/>
          <w:sz w:val="22"/>
          <w:szCs w:val="22"/>
        </w:rPr>
      </w:pPr>
      <w:r w:rsidRPr="00AB6FDF">
        <w:rPr>
          <w:b w:val="0"/>
          <w:iCs w:val="0"/>
          <w:color w:val="000000"/>
          <w:szCs w:val="24"/>
        </w:rPr>
        <w:t xml:space="preserve">Izdevumu daļā būtiskāko samazinājumu veido kārtējo izdevumu samazinājums par 468 677 EUR, jo </w:t>
      </w:r>
      <w:r w:rsidRPr="00AB6FDF">
        <w:rPr>
          <w:rFonts w:ascii="TimesNewRomanPSMT" w:hAnsi="TimesNewRomanPSMT"/>
          <w:b w:val="0"/>
          <w:color w:val="000000"/>
          <w:szCs w:val="24"/>
        </w:rPr>
        <w:t>2020. gadā pasaulē un Latvijā koronavīrusa (COVID-19) pandēmijas</w:t>
      </w:r>
      <w:r w:rsidRPr="00AB6FDF">
        <w:rPr>
          <w:rFonts w:ascii="TimesNewRomanPSMT" w:hAnsi="TimesNewRomanPSMT"/>
          <w:b w:val="0"/>
          <w:color w:val="000000"/>
        </w:rPr>
        <w:br/>
      </w:r>
      <w:r w:rsidRPr="00AB6FDF">
        <w:rPr>
          <w:rFonts w:ascii="TimesNewRomanPSMT" w:hAnsi="TimesNewRomanPSMT"/>
          <w:b w:val="0"/>
          <w:color w:val="000000"/>
          <w:szCs w:val="24"/>
        </w:rPr>
        <w:t xml:space="preserve">apstākļi ietekmēja pašvaldības budžeta izpildi, tika nodrošināta attālināta izglītības iestāžu mācību apguve un pašvaldības iestādes darbojās attālināti, tādēļ veidojās izdevumu ietaupījums. </w:t>
      </w:r>
      <w:r w:rsidRPr="00AB6FDF">
        <w:rPr>
          <w:b w:val="0"/>
        </w:rPr>
        <w:t xml:space="preserve"> </w:t>
      </w:r>
    </w:p>
    <w:p w14:paraId="12BB3C6B" w14:textId="77777777" w:rsidR="00AB6FDF" w:rsidRPr="00AB6FDF" w:rsidRDefault="00AB6FDF" w:rsidP="00AB6FDF">
      <w:pPr>
        <w:spacing w:after="60"/>
        <w:ind w:firstLine="567"/>
        <w:jc w:val="both"/>
        <w:rPr>
          <w:b w:val="0"/>
          <w:szCs w:val="24"/>
        </w:rPr>
      </w:pPr>
      <w:r w:rsidRPr="00AB6FDF">
        <w:rPr>
          <w:b w:val="0"/>
          <w:szCs w:val="24"/>
        </w:rPr>
        <w:t>2020. gadā samazinājušies izdevumi par saņemtajiem pakalpojumi 251 868 EUR apmērā, salīdzinot ar 2019. gadu, jo samazinājušies izdevumi par siltumenerģiju – 56 463 EUR, samazinājušies izdevumi par transporta pakalpojumiem – 44 386 EUR, samazinājušies izdevumi par pakalpojumiem kultūras pasākumu organizēšanai – 68 654 EUR COVID-19 pandēmijas apstākļu dēļ. Kā arī 2020. gadā izdevumi par pakalpojumiem projektu realizācijai samazinājušies par 53 959 EUR, jo tika pārtraukta projekta Nr.9242/16/I/080 “Slimību profilakses un veselības veicināšanas pasākumi Kandavas novadā”, projekta Nr.8.3.3.0/15/I/001 “PROTI un DARI” un projekta "Latvijas Skolas soma" realizācija COVID - 19 pandēmijas apstākļu dēļ, salīdzinot ar iepriekšējo periodu.</w:t>
      </w:r>
    </w:p>
    <w:p w14:paraId="340984C0" w14:textId="77777777" w:rsidR="00AB6FDF" w:rsidRPr="00AB6FDF" w:rsidRDefault="00AB6FDF" w:rsidP="00AB6FDF">
      <w:pPr>
        <w:spacing w:after="60"/>
        <w:ind w:firstLine="567"/>
        <w:jc w:val="both"/>
        <w:rPr>
          <w:b w:val="0"/>
          <w:szCs w:val="24"/>
        </w:rPr>
      </w:pPr>
      <w:r w:rsidRPr="00AB6FDF">
        <w:rPr>
          <w:b w:val="0"/>
          <w:szCs w:val="24"/>
        </w:rPr>
        <w:t xml:space="preserve">2020. gadā samazinājušies </w:t>
      </w:r>
      <w:r w:rsidRPr="00AB6FDF">
        <w:rPr>
          <w:rFonts w:eastAsia="Times New Roman"/>
          <w:b w:val="0"/>
          <w:iCs w:val="0"/>
          <w:szCs w:val="24"/>
          <w:lang w:eastAsia="lv-LV"/>
        </w:rPr>
        <w:t>krājumu, materiālu, energoresursu un preču iegādes izdevumi</w:t>
      </w:r>
      <w:r w:rsidRPr="00AB6FDF">
        <w:rPr>
          <w:b w:val="0"/>
          <w:iCs w:val="0"/>
          <w:color w:val="000000"/>
          <w:szCs w:val="24"/>
        </w:rPr>
        <w:t xml:space="preserve"> par 152 632 EUR, </w:t>
      </w:r>
      <w:r w:rsidRPr="00AB6FDF">
        <w:rPr>
          <w:b w:val="0"/>
          <w:szCs w:val="24"/>
        </w:rPr>
        <w:t>salīdzinot ar 2019. gadu. Pārskata gadā samazinājušies ēdināšanas izdevumi par 113 291 EUR, salīdzinot ar 2019. gadu, jo izglītības iestādēs mācības notika attālināti. Pārskata gadā samazinājušies degvielas izdevumi par 25 073 EUR un kurināmā izdevumi par 14 110 EUR, salīdzinot ar 2019. gadu, jo iestāžu darbība notika attālināti COVID-19 pandēmijas apstākļu dēļ.</w:t>
      </w:r>
    </w:p>
    <w:p w14:paraId="6C369636" w14:textId="77777777" w:rsidR="00AB6FDF" w:rsidRPr="00AB6FDF" w:rsidRDefault="00AB6FDF" w:rsidP="00AB6FDF">
      <w:pPr>
        <w:spacing w:after="60"/>
        <w:ind w:firstLine="567"/>
        <w:jc w:val="both"/>
        <w:rPr>
          <w:b w:val="0"/>
          <w:color w:val="000000"/>
          <w:szCs w:val="24"/>
        </w:rPr>
      </w:pPr>
      <w:r w:rsidRPr="00AB6FDF">
        <w:rPr>
          <w:b w:val="0"/>
          <w:iCs w:val="0"/>
          <w:color w:val="000000"/>
          <w:szCs w:val="24"/>
        </w:rPr>
        <w:t xml:space="preserve">2020. gadā proporcionāli lielāko ieņēmumu daļu, jeb 54 % no kopējā ieņēmumu apjoma, veido saņemtie transferti – 5 698 960 EUR (skatīt 1. attēlu), kas salīdzinājumā ar </w:t>
      </w:r>
      <w:r w:rsidRPr="00AB6FDF">
        <w:rPr>
          <w:b w:val="0"/>
          <w:iCs w:val="0"/>
          <w:color w:val="000000"/>
          <w:szCs w:val="24"/>
        </w:rPr>
        <w:lastRenderedPageBreak/>
        <w:t xml:space="preserve">2019. gadu samazinājušies par 90 098 EUR. Šajā pazīcijā lielāko daļu sastāda valsts budžeta transfreti izglītības iestāžu darba nodrošināšanai – 2 143 883 EUR un pašvaldības budžetā saņemtā dotācija no pašvaldību finanši izlīdzināšanas fonda – 2 500 940 EUR. </w:t>
      </w:r>
    </w:p>
    <w:p w14:paraId="4600483A" w14:textId="77777777" w:rsidR="00AB6FDF" w:rsidRPr="00AB6FDF" w:rsidRDefault="00AB6FDF" w:rsidP="00AB6FDF">
      <w:pPr>
        <w:spacing w:before="120"/>
        <w:ind w:firstLine="1701"/>
        <w:jc w:val="right"/>
        <w:rPr>
          <w:rFonts w:ascii="TimesNewRomanPS-ItalicMT" w:hAnsi="TimesNewRomanPS-ItalicMT"/>
          <w:b w:val="0"/>
          <w:i/>
          <w:color w:val="000000"/>
          <w:sz w:val="20"/>
          <w:szCs w:val="20"/>
        </w:rPr>
      </w:pPr>
    </w:p>
    <w:p w14:paraId="4ABE0E3E" w14:textId="283EFB9D" w:rsidR="00A00BEC" w:rsidRPr="00D27AB5" w:rsidRDefault="00AB6FDF" w:rsidP="00AB6FDF">
      <w:pPr>
        <w:jc w:val="center"/>
      </w:pPr>
      <w:r>
        <w:rPr>
          <w:noProof/>
          <w:lang w:eastAsia="lv-LV"/>
        </w:rPr>
        <w:drawing>
          <wp:inline distT="0" distB="0" distL="0" distR="0" wp14:anchorId="13478563" wp14:editId="39D4E827">
            <wp:extent cx="4563745" cy="3108960"/>
            <wp:effectExtent l="0" t="0" r="8255" b="0"/>
            <wp:docPr id="18" name="Attēls 5" descr="C:\Users\Dace\Desktop\Ieņēmumi 2020.jpg"/>
            <wp:cNvGraphicFramePr/>
            <a:graphic xmlns:a="http://schemas.openxmlformats.org/drawingml/2006/main">
              <a:graphicData uri="http://schemas.openxmlformats.org/drawingml/2006/picture">
                <pic:pic xmlns:pic="http://schemas.openxmlformats.org/drawingml/2006/picture">
                  <pic:nvPicPr>
                    <pic:cNvPr id="5" name="Attēls 5" descr="C:\Users\Dace\Desktop\Ieņēmumi 2020.jpg"/>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63745" cy="3108960"/>
                    </a:xfrm>
                    <a:prstGeom prst="rect">
                      <a:avLst/>
                    </a:prstGeom>
                    <a:noFill/>
                    <a:ln>
                      <a:noFill/>
                    </a:ln>
                  </pic:spPr>
                </pic:pic>
              </a:graphicData>
            </a:graphic>
          </wp:inline>
        </w:drawing>
      </w:r>
    </w:p>
    <w:p w14:paraId="6FE8C27E" w14:textId="4F7A40DA" w:rsidR="00AB6FDF" w:rsidRPr="00AB6FDF" w:rsidRDefault="00AB6FDF" w:rsidP="00AB6FDF">
      <w:pPr>
        <w:ind w:firstLine="1701"/>
        <w:jc w:val="right"/>
        <w:rPr>
          <w:rFonts w:ascii="TimesNewRomanPS-ItalicMT" w:hAnsi="TimesNewRomanPS-ItalicMT"/>
          <w:b w:val="0"/>
          <w:i/>
          <w:color w:val="000000"/>
          <w:sz w:val="20"/>
          <w:szCs w:val="20"/>
        </w:rPr>
      </w:pPr>
      <w:bookmarkStart w:id="51" w:name="_Toc485806098"/>
      <w:bookmarkStart w:id="52" w:name="_Toc517704754"/>
      <w:r w:rsidRPr="00AB6FDF">
        <w:rPr>
          <w:rFonts w:ascii="TimesNewRomanPS-ItalicMT" w:hAnsi="TimesNewRomanPS-ItalicMT"/>
          <w:b w:val="0"/>
          <w:i/>
          <w:iCs w:val="0"/>
          <w:color w:val="000000"/>
          <w:sz w:val="20"/>
          <w:szCs w:val="20"/>
        </w:rPr>
        <w:t xml:space="preserve">.attēls. Pašvaldības konsolidētā budžeta ieņēmumi 2020.gadā. </w:t>
      </w:r>
    </w:p>
    <w:p w14:paraId="22D142A1" w14:textId="77777777" w:rsidR="00AB6FDF" w:rsidRPr="00AB6FDF" w:rsidRDefault="00AB6FDF" w:rsidP="00AB6FDF">
      <w:pPr>
        <w:spacing w:after="60"/>
        <w:ind w:firstLine="567"/>
        <w:jc w:val="both"/>
        <w:rPr>
          <w:b w:val="0"/>
          <w:color w:val="000000" w:themeColor="text1"/>
          <w:szCs w:val="24"/>
        </w:rPr>
      </w:pPr>
      <w:r w:rsidRPr="00AB6FDF">
        <w:rPr>
          <w:b w:val="0"/>
          <w:iCs w:val="0"/>
          <w:color w:val="000000" w:themeColor="text1"/>
          <w:szCs w:val="24"/>
        </w:rPr>
        <w:t>2020. gadā otru lielāko ieņēmumu daļu, jeb 41,2 % no kopējā ieņēmumu apjoma, veido nodokļu ieņēmumi – 4 351 388 EUR (skatīt 1. attēlu), kas salīdzinājumā ar 2019. gadu samazinājušies par 588 442 EUR jeb 11,91 %. Šajā pozīcijā lielāko daļu sastāda iedzīvotāju ienākuma nodokļa ieņēmumi – 3 630 579 EUR, nekustamā īpašuma nodokļa ieņēmumi – 697 418 EUR.</w:t>
      </w:r>
    </w:p>
    <w:p w14:paraId="50F5E8A3" w14:textId="77777777" w:rsidR="00AB6FDF" w:rsidRPr="00AB6FDF" w:rsidRDefault="00AB6FDF" w:rsidP="00AB6FDF">
      <w:pPr>
        <w:spacing w:after="60"/>
        <w:ind w:firstLine="567"/>
        <w:jc w:val="both"/>
        <w:rPr>
          <w:b w:val="0"/>
          <w:iCs w:val="0"/>
          <w:color w:val="000000" w:themeColor="text1"/>
          <w:szCs w:val="24"/>
        </w:rPr>
      </w:pPr>
      <w:r w:rsidRPr="00AB6FDF">
        <w:rPr>
          <w:b w:val="0"/>
          <w:iCs w:val="0"/>
          <w:color w:val="000000" w:themeColor="text1"/>
          <w:szCs w:val="24"/>
        </w:rPr>
        <w:t xml:space="preserve">2020. gadā no maksas pakalpojumiem un citiem pašu ieņēmumiem saņemts 291 537 EUR, jeb 2,8 % no kopējā ieņēmumu apjoma, salīdzinājumā ar 2019. gadu tie samazinājušies par 61 510 EUR. Pārskata gadā saņemti mazāk ieņēmumi par biļešu realizāciju- 21 785 EUR, saņemti mazāk ieņēmumi par viesnīcu pakalpojumiem – 13 805 EUR, jo netika rīkoti pasākumi un nevarēja rīkot sporta nometnes COVID-19 pandēmijas apstākļu dēļ. </w:t>
      </w:r>
    </w:p>
    <w:p w14:paraId="04EAA05E" w14:textId="77777777" w:rsidR="00AB6FDF" w:rsidRPr="00AB6FDF" w:rsidRDefault="00AB6FDF" w:rsidP="00AB6FDF">
      <w:pPr>
        <w:spacing w:after="60"/>
        <w:ind w:firstLine="567"/>
        <w:jc w:val="both"/>
        <w:rPr>
          <w:b w:val="0"/>
          <w:iCs w:val="0"/>
          <w:color w:val="000000" w:themeColor="text1"/>
          <w:szCs w:val="24"/>
          <w:highlight w:val="yellow"/>
        </w:rPr>
      </w:pPr>
      <w:r w:rsidRPr="00AB6FDF">
        <w:rPr>
          <w:b w:val="0"/>
          <w:iCs w:val="0"/>
          <w:color w:val="000000" w:themeColor="text1"/>
          <w:szCs w:val="24"/>
        </w:rPr>
        <w:t>2020. gadā Zantes ģimenes krīzes centrs pārtrauca sniegt ēdināšanas pakalpojumus, kā rezultātā ir ieņēmumu samazinājums par 25 907 EUR, salīdzinot ar iepriekšējo periodu.</w:t>
      </w:r>
      <w:r w:rsidRPr="00AB6FDF">
        <w:rPr>
          <w:b w:val="0"/>
          <w:iCs w:val="0"/>
          <w:color w:val="000000" w:themeColor="text1"/>
          <w:szCs w:val="24"/>
          <w:highlight w:val="yellow"/>
        </w:rPr>
        <w:t xml:space="preserve"> </w:t>
      </w:r>
    </w:p>
    <w:p w14:paraId="3816DFE2" w14:textId="77777777" w:rsidR="00AB6FDF" w:rsidRPr="00AB6FDF" w:rsidRDefault="00AB6FDF" w:rsidP="00AB6FDF">
      <w:pPr>
        <w:spacing w:after="60"/>
        <w:ind w:firstLine="567"/>
        <w:jc w:val="both"/>
        <w:rPr>
          <w:b w:val="0"/>
          <w:iCs w:val="0"/>
          <w:color w:val="000000" w:themeColor="text1"/>
          <w:szCs w:val="24"/>
        </w:rPr>
      </w:pPr>
      <w:r w:rsidRPr="00AB6FDF">
        <w:rPr>
          <w:b w:val="0"/>
          <w:iCs w:val="0"/>
          <w:color w:val="000000" w:themeColor="text1"/>
          <w:szCs w:val="24"/>
        </w:rPr>
        <w:t xml:space="preserve">Maksas pakalpojumu un citu pašu ieņēmumu pazīcijā lielāko daļu sastāda ieņēmumi par nomu un īri – 154 648 EUR; ieņēmumi par komunālajiem maksājumiem – 51 965 EUR un maksa par izglītības pakalpojumiem – 39 634 EUR. </w:t>
      </w:r>
    </w:p>
    <w:p w14:paraId="37DAFB0F" w14:textId="38EB55B7" w:rsidR="00AB6FDF" w:rsidRDefault="00AB6FDF" w:rsidP="00AB6FDF">
      <w:pPr>
        <w:pStyle w:val="Virsraksts2"/>
        <w:jc w:val="both"/>
        <w:rPr>
          <w:rFonts w:ascii="Times New Roman" w:eastAsia="Calibri" w:hAnsi="Times New Roman" w:cs="Times New Roman"/>
          <w:b w:val="0"/>
          <w:color w:val="000000" w:themeColor="text1"/>
          <w:sz w:val="24"/>
          <w:szCs w:val="24"/>
        </w:rPr>
      </w:pPr>
      <w:bookmarkStart w:id="53" w:name="_Toc74130389"/>
      <w:bookmarkStart w:id="54" w:name="_Toc74130616"/>
      <w:bookmarkStart w:id="55" w:name="_Toc74150318"/>
      <w:bookmarkStart w:id="56" w:name="_Toc74897468"/>
      <w:r w:rsidRPr="00AB6FDF">
        <w:rPr>
          <w:rFonts w:ascii="Times New Roman" w:eastAsia="Calibri" w:hAnsi="Times New Roman" w:cs="Times New Roman"/>
          <w:b w:val="0"/>
          <w:color w:val="000000" w:themeColor="text1"/>
          <w:sz w:val="24"/>
          <w:szCs w:val="24"/>
        </w:rPr>
        <w:lastRenderedPageBreak/>
        <w:t>Visi pašvaldības budžeta izdevumi pēc savas ekonomiskās būtības 2020. gadā iedalīti astoņās funkcionālajās kategorijās</w:t>
      </w:r>
      <w:r>
        <w:rPr>
          <w:rFonts w:ascii="Times New Roman" w:eastAsia="Calibri" w:hAnsi="Times New Roman" w:cs="Times New Roman"/>
          <w:b w:val="0"/>
          <w:color w:val="000000" w:themeColor="text1"/>
          <w:sz w:val="24"/>
          <w:szCs w:val="24"/>
        </w:rPr>
        <w:t>.</w:t>
      </w:r>
      <w:bookmarkEnd w:id="53"/>
      <w:bookmarkEnd w:id="54"/>
      <w:bookmarkEnd w:id="55"/>
      <w:bookmarkEnd w:id="56"/>
      <w:r>
        <w:rPr>
          <w:rFonts w:ascii="Times New Roman" w:eastAsia="Calibri" w:hAnsi="Times New Roman" w:cs="Times New Roman"/>
          <w:b w:val="0"/>
          <w:color w:val="000000" w:themeColor="text1"/>
          <w:sz w:val="24"/>
          <w:szCs w:val="24"/>
        </w:rPr>
        <w:t xml:space="preserve"> </w:t>
      </w:r>
    </w:p>
    <w:p w14:paraId="3744115E" w14:textId="4CB8CAAA" w:rsidR="00AB6FDF" w:rsidRPr="00AB6FDF" w:rsidRDefault="00AB6FDF" w:rsidP="00AB6FDF">
      <w:pPr>
        <w:jc w:val="center"/>
      </w:pPr>
      <w:r>
        <w:rPr>
          <w:noProof/>
          <w:lang w:eastAsia="lv-LV"/>
        </w:rPr>
        <w:drawing>
          <wp:inline distT="0" distB="0" distL="0" distR="0" wp14:anchorId="6843AC3B" wp14:editId="5332565B">
            <wp:extent cx="4505325" cy="4714875"/>
            <wp:effectExtent l="0" t="0" r="9525" b="9525"/>
            <wp:docPr id="19" name="Attēls 6" descr="C:\Users\Dace\Desktop\Izdevumi pa funkc..png"/>
            <wp:cNvGraphicFramePr/>
            <a:graphic xmlns:a="http://schemas.openxmlformats.org/drawingml/2006/main">
              <a:graphicData uri="http://schemas.openxmlformats.org/drawingml/2006/picture">
                <pic:pic xmlns:pic="http://schemas.openxmlformats.org/drawingml/2006/picture">
                  <pic:nvPicPr>
                    <pic:cNvPr id="6" name="Attēls 6" descr="C:\Users\Dace\Desktop\Izdevumi pa funkc..pn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08644" cy="4718348"/>
                    </a:xfrm>
                    <a:prstGeom prst="rect">
                      <a:avLst/>
                    </a:prstGeom>
                    <a:noFill/>
                    <a:ln>
                      <a:noFill/>
                    </a:ln>
                  </pic:spPr>
                </pic:pic>
              </a:graphicData>
            </a:graphic>
          </wp:inline>
        </w:drawing>
      </w:r>
    </w:p>
    <w:p w14:paraId="51D562AB" w14:textId="4E852F48" w:rsidR="00AB6FDF" w:rsidRDefault="00AB6FDF" w:rsidP="00AB6FDF">
      <w:pPr>
        <w:pStyle w:val="Virsraksts2"/>
        <w:jc w:val="right"/>
        <w:rPr>
          <w:rFonts w:ascii="TimesNewRomanPS-ItalicMT" w:hAnsi="TimesNewRomanPS-ItalicMT"/>
          <w:b w:val="0"/>
          <w:i/>
          <w:iCs w:val="0"/>
          <w:color w:val="000000"/>
          <w:sz w:val="20"/>
          <w:szCs w:val="20"/>
        </w:rPr>
      </w:pPr>
      <w:bookmarkStart w:id="57" w:name="_Toc74130390"/>
      <w:bookmarkStart w:id="58" w:name="_Toc74130617"/>
      <w:bookmarkStart w:id="59" w:name="_Toc74150319"/>
      <w:bookmarkStart w:id="60" w:name="_Toc74897469"/>
      <w:r w:rsidRPr="00AB6FDF">
        <w:rPr>
          <w:rFonts w:ascii="TimesNewRomanPS-ItalicMT" w:hAnsi="TimesNewRomanPS-ItalicMT"/>
          <w:b w:val="0"/>
          <w:i/>
          <w:iCs w:val="0"/>
          <w:color w:val="000000"/>
          <w:sz w:val="20"/>
          <w:szCs w:val="20"/>
        </w:rPr>
        <w:t>attēls. Pašvaldību konsolidētā budžeta izdevumi atbilstoši funkcionālajām kategorijām 2019. gadā un 2020. gadā (tūkst. euro)</w:t>
      </w:r>
      <w:bookmarkEnd w:id="57"/>
      <w:bookmarkEnd w:id="58"/>
      <w:bookmarkEnd w:id="59"/>
      <w:bookmarkEnd w:id="60"/>
    </w:p>
    <w:p w14:paraId="32AA3AF3" w14:textId="77777777" w:rsidR="00AB6FDF" w:rsidRPr="00AB6FDF" w:rsidRDefault="00AB6FDF" w:rsidP="00AB6FDF">
      <w:pPr>
        <w:spacing w:after="60"/>
        <w:ind w:firstLine="567"/>
        <w:jc w:val="both"/>
        <w:rPr>
          <w:rFonts w:eastAsia="Calibri"/>
          <w:b w:val="0"/>
          <w:szCs w:val="24"/>
        </w:rPr>
      </w:pPr>
      <w:r w:rsidRPr="00AB6FDF">
        <w:rPr>
          <w:rFonts w:eastAsia="Calibri"/>
          <w:b w:val="0"/>
          <w:szCs w:val="24"/>
        </w:rPr>
        <w:t>2020. gadā lielākais izdevumu īpatsvars budžetā ir atbalsts izglītībai - 51,5 %, ekonomiskai darbībai</w:t>
      </w:r>
      <w:r w:rsidRPr="00AB6FDF">
        <w:rPr>
          <w:rFonts w:eastAsia="Calibri"/>
          <w:b w:val="0"/>
          <w:color w:val="FF0000"/>
          <w:szCs w:val="24"/>
        </w:rPr>
        <w:t xml:space="preserve"> </w:t>
      </w:r>
      <w:r w:rsidRPr="00AB6FDF">
        <w:rPr>
          <w:rFonts w:eastAsia="Calibri"/>
          <w:b w:val="0"/>
          <w:szCs w:val="24"/>
        </w:rPr>
        <w:t>–</w:t>
      </w:r>
      <w:r w:rsidRPr="00AB6FDF">
        <w:rPr>
          <w:rFonts w:eastAsia="Calibri"/>
          <w:b w:val="0"/>
          <w:color w:val="FF0000"/>
          <w:szCs w:val="24"/>
        </w:rPr>
        <w:t xml:space="preserve"> </w:t>
      </w:r>
      <w:r w:rsidRPr="00AB6FDF">
        <w:rPr>
          <w:rFonts w:eastAsia="Calibri"/>
          <w:b w:val="0"/>
          <w:szCs w:val="24"/>
        </w:rPr>
        <w:t xml:space="preserve">8,6 %, teritoriju un mājokļu apsaimniekošanai - 9,8 %, kultūrai un sportam - 9,3 %, sociālajai palīdzībai un pakalpojumiem - 9,1 %, no kopējiem izdevumiem. </w:t>
      </w:r>
    </w:p>
    <w:p w14:paraId="47A45597" w14:textId="77777777" w:rsidR="00AB6FDF" w:rsidRPr="00AB6FDF" w:rsidRDefault="00AB6FDF" w:rsidP="00AB6FDF">
      <w:pPr>
        <w:pStyle w:val="Sarakstarindkopa"/>
        <w:spacing w:after="60"/>
        <w:ind w:left="0" w:firstLine="567"/>
        <w:jc w:val="both"/>
        <w:rPr>
          <w:b w:val="0"/>
          <w:color w:val="000000"/>
          <w:szCs w:val="24"/>
          <w:highlight w:val="yellow"/>
        </w:rPr>
      </w:pPr>
      <w:r w:rsidRPr="00AB6FDF">
        <w:rPr>
          <w:b w:val="0"/>
          <w:iCs w:val="0"/>
          <w:color w:val="000000"/>
          <w:szCs w:val="24"/>
        </w:rPr>
        <w:t>2020. gadā izglītībai izdevumi samazinājušies par 210 618 EUR, salīdzinot ar iepriekšējo pārskata periodu, jo izglītības iestādēs mācības notika attālināti COVID-19 pandēmijas ierobežojumu dēļ, kā rezultātā ir samazinājušies uzturēšanas izdevumi.</w:t>
      </w:r>
    </w:p>
    <w:p w14:paraId="06746F7B" w14:textId="77777777" w:rsidR="00AB6FDF" w:rsidRPr="00AB6FDF" w:rsidRDefault="00AB6FDF" w:rsidP="00AB6FDF">
      <w:pPr>
        <w:pStyle w:val="Sarakstarindkopa"/>
        <w:spacing w:after="60"/>
        <w:ind w:left="0" w:firstLine="567"/>
        <w:jc w:val="both"/>
        <w:rPr>
          <w:b w:val="0"/>
          <w:iCs w:val="0"/>
          <w:color w:val="000000"/>
          <w:szCs w:val="24"/>
        </w:rPr>
      </w:pPr>
      <w:r w:rsidRPr="00AB6FDF">
        <w:rPr>
          <w:b w:val="0"/>
          <w:iCs w:val="0"/>
          <w:color w:val="000000"/>
          <w:szCs w:val="24"/>
        </w:rPr>
        <w:t xml:space="preserve">Otrs lielākais budžeta izdevumu samazinājums 2020. gadā ir ekonomiskajai darbībai par 93 825 EUR, salīdzinot ar 2019. gadu, jo transporta būvju un inženierbūvju kapitālais remonts un rekonstrukcija ir veikti mazākā apmērā nekā iepriekšējos periodos, kad tika veikta Kandavas novada grants ceļu pārbūve Eiropas Savienības Eiropas Lauksaimniecības fonda lauku attīstībai (ELFLA) un Lauku attīstības programmas (LAP) pasākuma „Pamatpakalpojumi un ciematu atjaunošana lauku apvidos” ietvaros. </w:t>
      </w:r>
    </w:p>
    <w:p w14:paraId="3BE56B32" w14:textId="77777777" w:rsidR="00AB6FDF" w:rsidRPr="00AB6FDF" w:rsidRDefault="00AB6FDF" w:rsidP="00AB6FDF">
      <w:pPr>
        <w:pStyle w:val="Sarakstarindkopa"/>
        <w:spacing w:after="60"/>
        <w:ind w:left="0" w:firstLine="567"/>
        <w:jc w:val="both"/>
        <w:rPr>
          <w:b w:val="0"/>
          <w:iCs w:val="0"/>
          <w:color w:val="000000"/>
          <w:szCs w:val="24"/>
        </w:rPr>
      </w:pPr>
      <w:r w:rsidRPr="00AB6FDF">
        <w:rPr>
          <w:b w:val="0"/>
          <w:iCs w:val="0"/>
          <w:color w:val="000000"/>
          <w:szCs w:val="24"/>
        </w:rPr>
        <w:t xml:space="preserve">Pārskata gadā arī kultūrai un sportam ir izdevumu samazinājums par 65 662 EUR, salīdzinot ar iepriekšējo pārskata periodu, jo </w:t>
      </w:r>
      <w:r w:rsidRPr="00AB6FDF">
        <w:rPr>
          <w:rFonts w:ascii="TimesNewRomanPSMT" w:hAnsi="TimesNewRomanPSMT"/>
          <w:b w:val="0"/>
          <w:color w:val="000000"/>
          <w:szCs w:val="24"/>
        </w:rPr>
        <w:t>2020. gadā pasaulē un Latvijā koronavīrusa (COVID-19) pandēmijas</w:t>
      </w:r>
      <w:r w:rsidRPr="00AB6FDF">
        <w:rPr>
          <w:rFonts w:ascii="TimesNewRomanPSMT" w:hAnsi="TimesNewRomanPSMT"/>
          <w:b w:val="0"/>
          <w:color w:val="000000"/>
        </w:rPr>
        <w:t xml:space="preserve"> </w:t>
      </w:r>
      <w:r w:rsidRPr="00AB6FDF">
        <w:rPr>
          <w:rFonts w:ascii="TimesNewRomanPSMT" w:hAnsi="TimesNewRomanPSMT"/>
          <w:b w:val="0"/>
          <w:color w:val="000000"/>
          <w:szCs w:val="24"/>
        </w:rPr>
        <w:t>apstākļi ietekmēja kultūras pasākumu norisi.</w:t>
      </w:r>
    </w:p>
    <w:p w14:paraId="6B4E28C4" w14:textId="1614E6D1" w:rsidR="00AB6FDF" w:rsidRPr="00AB6FDF" w:rsidRDefault="00AB6FDF" w:rsidP="00AB6FDF">
      <w:pPr>
        <w:spacing w:after="60"/>
        <w:ind w:firstLine="567"/>
        <w:jc w:val="both"/>
        <w:rPr>
          <w:rFonts w:asciiTheme="minorHAnsi" w:hAnsiTheme="minorHAnsi" w:cstheme="minorBidi"/>
          <w:b w:val="0"/>
          <w:iCs w:val="0"/>
          <w:sz w:val="22"/>
          <w:szCs w:val="22"/>
        </w:rPr>
      </w:pPr>
      <w:r w:rsidRPr="00AB6FDF">
        <w:rPr>
          <w:b w:val="0"/>
          <w:iCs w:val="0"/>
          <w:color w:val="000000"/>
          <w:szCs w:val="24"/>
        </w:rPr>
        <w:t xml:space="preserve">Vērtējot izdevumus atbilstoši ekonomiskajām kategorijām, 2020. gada budžeta izpilde ir mazāka par 771 209 EUR, salīdzinot ar 2020. gadā plānoto ar izmaiņām, vislielākais izdevumu plāna ietaupījums 316 223 EUR apmērā ir norēķinos par saņemtajiem pakalpojumiem (skatīt 3. attēlu). </w:t>
      </w:r>
      <w:r w:rsidRPr="00AB6FDF">
        <w:rPr>
          <w:rFonts w:ascii="TimesNewRomanPSMT" w:hAnsi="TimesNewRomanPSMT"/>
          <w:b w:val="0"/>
          <w:color w:val="000000"/>
          <w:szCs w:val="24"/>
        </w:rPr>
        <w:t xml:space="preserve">2020. gadā pasaulē un Latvijā koronavīrusa (COVID-19) </w:t>
      </w:r>
      <w:r w:rsidRPr="00AB6FDF">
        <w:rPr>
          <w:rFonts w:ascii="TimesNewRomanPSMT" w:hAnsi="TimesNewRomanPSMT"/>
          <w:b w:val="0"/>
          <w:color w:val="000000"/>
          <w:szCs w:val="24"/>
        </w:rPr>
        <w:lastRenderedPageBreak/>
        <w:t>pandēmijas</w:t>
      </w:r>
      <w:r>
        <w:rPr>
          <w:rFonts w:ascii="TimesNewRomanPSMT" w:hAnsi="TimesNewRomanPSMT"/>
          <w:b w:val="0"/>
          <w:color w:val="000000"/>
        </w:rPr>
        <w:t xml:space="preserve"> </w:t>
      </w:r>
      <w:r w:rsidRPr="00AB6FDF">
        <w:rPr>
          <w:rFonts w:ascii="TimesNewRomanPSMT" w:hAnsi="TimesNewRomanPSMT"/>
          <w:b w:val="0"/>
          <w:color w:val="000000"/>
          <w:szCs w:val="24"/>
        </w:rPr>
        <w:t xml:space="preserve">apstākļi ietekmēja pašvaldības budžeta izpildi, tika nodrošināta attālināta izglītības iestāžu mācību apguve, pašvaldības iestādes darbojās attālināti, netika organizēti kultūras un sporta pasākumi, tādēļ veidojās izdevumu ietaupījums. </w:t>
      </w:r>
      <w:r w:rsidRPr="00AB6FDF">
        <w:rPr>
          <w:b w:val="0"/>
        </w:rPr>
        <w:t xml:space="preserve"> </w:t>
      </w:r>
    </w:p>
    <w:p w14:paraId="2A687ABF" w14:textId="3AE79414" w:rsidR="00AB6FDF" w:rsidRDefault="00AB6FDF" w:rsidP="00AB6FDF">
      <w:pPr>
        <w:ind w:firstLine="1843"/>
        <w:jc w:val="center"/>
        <w:rPr>
          <w:rFonts w:ascii="TimesNewRomanPS-ItalicMT" w:hAnsi="TimesNewRomanPS-ItalicMT"/>
          <w:b w:val="0"/>
          <w:i/>
          <w:iCs w:val="0"/>
          <w:color w:val="000000"/>
          <w:sz w:val="20"/>
          <w:szCs w:val="20"/>
        </w:rPr>
      </w:pPr>
      <w:r>
        <w:rPr>
          <w:noProof/>
          <w:lang w:eastAsia="lv-LV"/>
        </w:rPr>
        <w:drawing>
          <wp:anchor distT="0" distB="0" distL="114300" distR="114300" simplePos="0" relativeHeight="251713536" behindDoc="0" locked="0" layoutInCell="1" allowOverlap="1" wp14:anchorId="062B26DC" wp14:editId="612886ED">
            <wp:simplePos x="0" y="0"/>
            <wp:positionH relativeFrom="column">
              <wp:posOffset>184150</wp:posOffset>
            </wp:positionH>
            <wp:positionV relativeFrom="paragraph">
              <wp:posOffset>62865</wp:posOffset>
            </wp:positionV>
            <wp:extent cx="5486400" cy="3819525"/>
            <wp:effectExtent l="0" t="0" r="0" b="9525"/>
            <wp:wrapSquare wrapText="bothSides"/>
            <wp:docPr id="20" name="Attēls 9" descr="C:\Users\Dace\Desktop\Izdevumi 2019.-2020..jpg"/>
            <wp:cNvGraphicFramePr/>
            <a:graphic xmlns:a="http://schemas.openxmlformats.org/drawingml/2006/main">
              <a:graphicData uri="http://schemas.openxmlformats.org/drawingml/2006/picture">
                <pic:pic xmlns:pic="http://schemas.openxmlformats.org/drawingml/2006/picture">
                  <pic:nvPicPr>
                    <pic:cNvPr id="9" name="Attēls 9" descr="C:\Users\Dace\Desktop\Izdevumi 2019.-2020..jpg"/>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6400" cy="3819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630829" w14:textId="0539C097" w:rsidR="00AB6FDF" w:rsidRDefault="00AB6FDF" w:rsidP="00AB6FDF">
      <w:pPr>
        <w:ind w:firstLine="1843"/>
        <w:jc w:val="center"/>
        <w:rPr>
          <w:rFonts w:ascii="TimesNewRomanPS-ItalicMT" w:hAnsi="TimesNewRomanPS-ItalicMT"/>
          <w:b w:val="0"/>
          <w:i/>
          <w:iCs w:val="0"/>
          <w:color w:val="000000"/>
          <w:sz w:val="20"/>
          <w:szCs w:val="20"/>
        </w:rPr>
      </w:pPr>
      <w:r w:rsidRPr="00AB6FDF">
        <w:rPr>
          <w:rFonts w:ascii="TimesNewRomanPS-ItalicMT" w:hAnsi="TimesNewRomanPS-ItalicMT"/>
          <w:b w:val="0"/>
          <w:i/>
          <w:iCs w:val="0"/>
          <w:color w:val="000000"/>
          <w:sz w:val="20"/>
          <w:szCs w:val="20"/>
        </w:rPr>
        <w:t>attēls. Pašvaldību konsolidētā budžeta izdevumi atbilstoši ekonomiskajām kategorijām 2019. gadā,  2020. gadā un 2020. gada plāns ar izmaiņām (tūkst. euro).</w:t>
      </w:r>
    </w:p>
    <w:p w14:paraId="6ACD0CC2" w14:textId="77777777" w:rsidR="00AB6FDF" w:rsidRPr="00AB6FDF" w:rsidRDefault="00AB6FDF" w:rsidP="00AB6FDF">
      <w:pPr>
        <w:ind w:firstLine="1843"/>
        <w:jc w:val="center"/>
        <w:rPr>
          <w:rFonts w:ascii="TimesNewRomanPSMT" w:hAnsi="TimesNewRomanPSMT"/>
          <w:b w:val="0"/>
          <w:color w:val="000000"/>
        </w:rPr>
      </w:pPr>
    </w:p>
    <w:p w14:paraId="6B3CEE13" w14:textId="77777777" w:rsidR="00AB6FDF" w:rsidRPr="00AB6FDF" w:rsidRDefault="00AB6FDF" w:rsidP="00AB6FDF">
      <w:pPr>
        <w:ind w:firstLine="567"/>
        <w:jc w:val="both"/>
        <w:rPr>
          <w:b w:val="0"/>
          <w:color w:val="000000"/>
          <w:szCs w:val="24"/>
        </w:rPr>
      </w:pPr>
      <w:r w:rsidRPr="00AB6FDF">
        <w:rPr>
          <w:b w:val="0"/>
          <w:color w:val="000000"/>
          <w:szCs w:val="24"/>
        </w:rPr>
        <w:t xml:space="preserve">Vislielākais īpatsvars 2020. gada konsolodētā budžeta izdevumu izpildē ir atlīdzībai – 58,8 % vai </w:t>
      </w:r>
      <w:r w:rsidRPr="00AB6FDF">
        <w:rPr>
          <w:rFonts w:eastAsia="Times New Roman"/>
          <w:b w:val="0"/>
          <w:iCs w:val="0"/>
          <w:szCs w:val="24"/>
          <w:lang w:eastAsia="lv-LV"/>
        </w:rPr>
        <w:t>5 785 299</w:t>
      </w:r>
      <w:r w:rsidRPr="00AB6FDF">
        <w:rPr>
          <w:b w:val="0"/>
          <w:color w:val="000000"/>
          <w:szCs w:val="24"/>
        </w:rPr>
        <w:t xml:space="preserve"> EUR, tai skaitā: 3 791 398 EUR tika izmaksāti izglītības iestādēs nodarbinātajiem; 500 514 EUR  tika izmaksāti kultūras iestādēs nodarbinātajiem; 478 824 EUR tika izmaksāti sociālā palīdzības dienestā nodarbinātajiem. </w:t>
      </w:r>
    </w:p>
    <w:p w14:paraId="1B863F4C" w14:textId="77777777" w:rsidR="00AB6FDF" w:rsidRPr="00AB6FDF" w:rsidRDefault="00AB6FDF" w:rsidP="00AB6FDF">
      <w:pPr>
        <w:ind w:firstLine="567"/>
        <w:jc w:val="both"/>
        <w:rPr>
          <w:b w:val="0"/>
          <w:color w:val="000000"/>
          <w:szCs w:val="24"/>
        </w:rPr>
      </w:pPr>
      <w:r w:rsidRPr="00AB6FDF">
        <w:rPr>
          <w:b w:val="0"/>
          <w:color w:val="000000"/>
          <w:szCs w:val="24"/>
        </w:rPr>
        <w:t xml:space="preserve">Pakalpojumu apmaksa sastāda 20,4 % vai </w:t>
      </w:r>
      <w:r w:rsidRPr="00AB6FDF">
        <w:rPr>
          <w:rFonts w:eastAsia="Times New Roman"/>
          <w:b w:val="0"/>
          <w:iCs w:val="0"/>
          <w:szCs w:val="24"/>
          <w:lang w:eastAsia="lv-LV"/>
        </w:rPr>
        <w:t>2 007 034</w:t>
      </w:r>
      <w:r w:rsidRPr="00AB6FDF">
        <w:rPr>
          <w:b w:val="0"/>
          <w:color w:val="000000"/>
          <w:szCs w:val="24"/>
        </w:rPr>
        <w:t xml:space="preserve"> EUR no 2020. gada konsolodētā budžeta kopējiem izdevumiem, tai skaitā remontdarbu un iestāžu uzturēšanas pakalpojumu izdevumi – 996 512 EUR; izdevumi par komunālajiem pakalpojumiem – 603 985 EUR; iestāžu administratīvie un ar iestādes darbības nodrošināšanu saistītie izdevumi – 272 910 EUR. </w:t>
      </w:r>
    </w:p>
    <w:p w14:paraId="08370BC6" w14:textId="77777777" w:rsidR="00AB6FDF" w:rsidRPr="00AB6FDF" w:rsidRDefault="00AB6FDF" w:rsidP="00AB6FDF">
      <w:pPr>
        <w:ind w:firstLine="567"/>
        <w:jc w:val="both"/>
        <w:rPr>
          <w:b w:val="0"/>
          <w:color w:val="000000"/>
          <w:szCs w:val="24"/>
        </w:rPr>
      </w:pPr>
      <w:r w:rsidRPr="00AB6FDF">
        <w:rPr>
          <w:b w:val="0"/>
          <w:color w:val="000000"/>
          <w:szCs w:val="24"/>
        </w:rPr>
        <w:t xml:space="preserve">Kapitālie izdevumi sastāda 10,8 % vai </w:t>
      </w:r>
      <w:r w:rsidRPr="00AB6FDF">
        <w:rPr>
          <w:rFonts w:eastAsia="Times New Roman"/>
          <w:b w:val="0"/>
          <w:szCs w:val="24"/>
          <w:lang w:eastAsia="lv-LV"/>
        </w:rPr>
        <w:t>1 060 372 EUR</w:t>
      </w:r>
      <w:r w:rsidRPr="00AB6FDF">
        <w:rPr>
          <w:b w:val="0"/>
          <w:color w:val="000000"/>
          <w:szCs w:val="24"/>
        </w:rPr>
        <w:t xml:space="preserve"> no 2020. gada konsolodētā budžeta kopējiem izdevumiem, no tiem 690 237 EUR tērēti esošo ēku un būvju kapitālajiem remontiem un rekonstrukcijai. Pārskata gadā izbūvēta ietve Valteru ielā Kandavā par 47 790 EUR, izbūvēta ielas apgaismojuma līnija Kandavas pagastā, Valdeķos par 30 045 EUR.</w:t>
      </w:r>
    </w:p>
    <w:p w14:paraId="42CB5125" w14:textId="77777777" w:rsidR="00AB6FDF" w:rsidRPr="00AB6FDF" w:rsidRDefault="00AB6FDF" w:rsidP="00AB6FDF">
      <w:pPr>
        <w:ind w:firstLine="567"/>
        <w:jc w:val="both"/>
        <w:rPr>
          <w:b w:val="0"/>
          <w:color w:val="000000"/>
          <w:szCs w:val="24"/>
        </w:rPr>
      </w:pPr>
      <w:r w:rsidRPr="00AB6FDF">
        <w:rPr>
          <w:b w:val="0"/>
          <w:color w:val="000000"/>
          <w:szCs w:val="24"/>
        </w:rPr>
        <w:t xml:space="preserve">2020. gadā izmantots </w:t>
      </w:r>
      <w:r w:rsidRPr="00AB6FDF">
        <w:rPr>
          <w:b w:val="0"/>
          <w:szCs w:val="24"/>
        </w:rPr>
        <w:t>valsts aizdevums 50 610 EUR apmērā ārkārtējās situācijas ietekmes mazināšanai un novēršanai saistībā ar Covid-19 izplatību</w:t>
      </w:r>
      <w:r w:rsidRPr="00AB6FDF">
        <w:rPr>
          <w:b w:val="0"/>
          <w:color w:val="000000"/>
          <w:szCs w:val="24"/>
        </w:rPr>
        <w:t xml:space="preserve"> un </w:t>
      </w:r>
      <w:r w:rsidRPr="00AB6FDF">
        <w:rPr>
          <w:b w:val="0"/>
          <w:szCs w:val="24"/>
        </w:rPr>
        <w:t>realizēts transporta infrastruktūras projekts “Kandavas pilsētas ielu seguma atjaunošana un gājēju celiņa izbūve”</w:t>
      </w:r>
      <w:r w:rsidRPr="00AB6FDF">
        <w:rPr>
          <w:b w:val="0"/>
          <w:color w:val="000000"/>
          <w:szCs w:val="24"/>
        </w:rPr>
        <w:t xml:space="preserve">. </w:t>
      </w:r>
      <w:r w:rsidRPr="00AB6FDF">
        <w:rPr>
          <w:b w:val="0"/>
          <w:szCs w:val="24"/>
        </w:rPr>
        <w:t>Projekta ietvaros tika veikta ielas seguma atjaunošana, izbūvējot asfaltbetona segumu Dzeņu ielā, Ceriņu ielā un Cīruļu ielā un izbūvēts bruģēts gājēju celiņš piekļuves nodrošināšanai Abavas laipai par kopējo summu 76 960 EUR.</w:t>
      </w:r>
    </w:p>
    <w:p w14:paraId="0CF4C459" w14:textId="77777777" w:rsidR="00AB6FDF" w:rsidRPr="00AB6FDF" w:rsidRDefault="00AB6FDF" w:rsidP="00AB6FDF">
      <w:pPr>
        <w:ind w:firstLine="567"/>
        <w:jc w:val="both"/>
        <w:rPr>
          <w:b w:val="0"/>
          <w:color w:val="000000"/>
          <w:szCs w:val="24"/>
        </w:rPr>
      </w:pPr>
      <w:r w:rsidRPr="00AB6FDF">
        <w:rPr>
          <w:b w:val="0"/>
          <w:color w:val="000000"/>
          <w:szCs w:val="24"/>
        </w:rPr>
        <w:lastRenderedPageBreak/>
        <w:t>Pašvaldības bibliotēku fondu papildināšanai 2020. gadā izlietoti 24 418 EUR, datortehnika un cita biroja tehnika iegādāta par 49 896 EUR.</w:t>
      </w:r>
    </w:p>
    <w:p w14:paraId="6673B1F9" w14:textId="2C7811FE" w:rsidR="00AB6FDF" w:rsidRPr="00AB6FDF" w:rsidRDefault="00AB6FDF" w:rsidP="00AB6FDF"/>
    <w:p w14:paraId="65B4D1F1" w14:textId="79D4A95C" w:rsidR="00736A47" w:rsidRPr="00736A47" w:rsidRDefault="00736A47" w:rsidP="00736A47">
      <w:pPr>
        <w:pStyle w:val="Virsraksts2"/>
        <w:jc w:val="center"/>
        <w:rPr>
          <w:rFonts w:ascii="Times New Roman" w:hAnsi="Times New Roman" w:cs="Times New Roman"/>
          <w:color w:val="538135" w:themeColor="accent6" w:themeShade="BF"/>
          <w:sz w:val="24"/>
          <w:szCs w:val="24"/>
        </w:rPr>
      </w:pPr>
      <w:bookmarkStart w:id="61" w:name="_Toc74897470"/>
      <w:r w:rsidRPr="0081464D">
        <w:rPr>
          <w:rFonts w:ascii="Times New Roman" w:hAnsi="Times New Roman" w:cs="Times New Roman"/>
          <w:color w:val="385623" w:themeColor="accent6" w:themeShade="80"/>
          <w:sz w:val="24"/>
          <w:szCs w:val="24"/>
        </w:rPr>
        <w:t>2.2. Konsolidācijā iesaistītās iestādes un padotībā esošās iestādes</w:t>
      </w:r>
      <w:bookmarkEnd w:id="61"/>
    </w:p>
    <w:p w14:paraId="0DF08729" w14:textId="4D83E93A" w:rsidR="00736A47" w:rsidRPr="00D64F4F" w:rsidRDefault="00B8589B" w:rsidP="00736A47">
      <w:pPr>
        <w:ind w:firstLine="540"/>
        <w:jc w:val="both"/>
        <w:rPr>
          <w:b w:val="0"/>
          <w:bCs w:val="0"/>
        </w:rPr>
      </w:pPr>
      <w:r w:rsidRPr="00D64F4F">
        <w:rPr>
          <w:b w:val="0"/>
          <w:bCs w:val="0"/>
        </w:rPr>
        <w:t>2020</w:t>
      </w:r>
      <w:r w:rsidR="00736A47" w:rsidRPr="00D64F4F">
        <w:rPr>
          <w:b w:val="0"/>
          <w:bCs w:val="0"/>
        </w:rPr>
        <w:t>. gadā Kandavas novada domes grāmatvedība veica centralizētās grāmatvedības uzskaiti sekojošām Kandavas novada pašvaldības iestādēm un struktūrvienībām:</w:t>
      </w:r>
    </w:p>
    <w:p w14:paraId="5F7DE7A4" w14:textId="77777777" w:rsidR="00736A47" w:rsidRPr="00D64F4F" w:rsidRDefault="00736A47" w:rsidP="00736A47">
      <w:pPr>
        <w:pStyle w:val="Sarakstarindkopa"/>
        <w:numPr>
          <w:ilvl w:val="0"/>
          <w:numId w:val="16"/>
        </w:numPr>
        <w:overflowPunct w:val="0"/>
        <w:autoSpaceDE w:val="0"/>
        <w:autoSpaceDN w:val="0"/>
        <w:adjustRightInd w:val="0"/>
        <w:ind w:left="1418"/>
        <w:jc w:val="both"/>
        <w:textAlignment w:val="baseline"/>
        <w:rPr>
          <w:b w:val="0"/>
          <w:bCs w:val="0"/>
          <w:szCs w:val="24"/>
        </w:rPr>
      </w:pPr>
      <w:r w:rsidRPr="00D64F4F">
        <w:rPr>
          <w:b w:val="0"/>
          <w:bCs w:val="0"/>
          <w:szCs w:val="24"/>
        </w:rPr>
        <w:t>Kandavas novada dome;</w:t>
      </w:r>
    </w:p>
    <w:p w14:paraId="7C2C5DCF" w14:textId="77777777" w:rsidR="00736A47" w:rsidRPr="00D64F4F" w:rsidRDefault="00736A47" w:rsidP="00736A47">
      <w:pPr>
        <w:pStyle w:val="Sarakstarindkopa"/>
        <w:numPr>
          <w:ilvl w:val="0"/>
          <w:numId w:val="16"/>
        </w:numPr>
        <w:overflowPunct w:val="0"/>
        <w:autoSpaceDE w:val="0"/>
        <w:autoSpaceDN w:val="0"/>
        <w:adjustRightInd w:val="0"/>
        <w:ind w:left="1418"/>
        <w:jc w:val="both"/>
        <w:textAlignment w:val="baseline"/>
        <w:rPr>
          <w:b w:val="0"/>
          <w:bCs w:val="0"/>
          <w:szCs w:val="24"/>
        </w:rPr>
      </w:pPr>
      <w:r w:rsidRPr="00D64F4F">
        <w:rPr>
          <w:b w:val="0"/>
          <w:bCs w:val="0"/>
          <w:szCs w:val="24"/>
        </w:rPr>
        <w:t>Kandavas novada sociālais dienests; (no 01.12.2019. no PA par iestādi)</w:t>
      </w:r>
    </w:p>
    <w:p w14:paraId="4D17C93B" w14:textId="77777777" w:rsidR="00736A47" w:rsidRPr="00D64F4F" w:rsidRDefault="00736A47" w:rsidP="00736A47">
      <w:pPr>
        <w:pStyle w:val="Sarakstarindkopa"/>
        <w:numPr>
          <w:ilvl w:val="0"/>
          <w:numId w:val="16"/>
        </w:numPr>
        <w:overflowPunct w:val="0"/>
        <w:autoSpaceDE w:val="0"/>
        <w:autoSpaceDN w:val="0"/>
        <w:adjustRightInd w:val="0"/>
        <w:ind w:left="1418"/>
        <w:jc w:val="both"/>
        <w:textAlignment w:val="baseline"/>
        <w:rPr>
          <w:b w:val="0"/>
          <w:bCs w:val="0"/>
          <w:szCs w:val="24"/>
        </w:rPr>
      </w:pPr>
      <w:r w:rsidRPr="00D64F4F">
        <w:rPr>
          <w:b w:val="0"/>
          <w:bCs w:val="0"/>
          <w:szCs w:val="24"/>
        </w:rPr>
        <w:t>Kandavas novada Kultūras un sporta pārvalde ar struktūrvienībām;</w:t>
      </w:r>
    </w:p>
    <w:p w14:paraId="248FC02A" w14:textId="77777777" w:rsidR="00736A47" w:rsidRPr="00D64F4F" w:rsidRDefault="00736A47" w:rsidP="00736A47">
      <w:pPr>
        <w:pStyle w:val="Sarakstarindkopa"/>
        <w:numPr>
          <w:ilvl w:val="0"/>
          <w:numId w:val="16"/>
        </w:numPr>
        <w:overflowPunct w:val="0"/>
        <w:autoSpaceDE w:val="0"/>
        <w:autoSpaceDN w:val="0"/>
        <w:adjustRightInd w:val="0"/>
        <w:ind w:left="1418"/>
        <w:jc w:val="both"/>
        <w:textAlignment w:val="baseline"/>
        <w:rPr>
          <w:b w:val="0"/>
          <w:bCs w:val="0"/>
          <w:szCs w:val="24"/>
        </w:rPr>
      </w:pPr>
      <w:r w:rsidRPr="00D64F4F">
        <w:rPr>
          <w:b w:val="0"/>
          <w:bCs w:val="0"/>
          <w:szCs w:val="24"/>
        </w:rPr>
        <w:t>Kandavas novada Izglītības pārvalde ar struktūrvienībām;</w:t>
      </w:r>
    </w:p>
    <w:p w14:paraId="39CBDC08" w14:textId="77777777" w:rsidR="00736A47" w:rsidRPr="00D64F4F" w:rsidRDefault="00736A47" w:rsidP="00736A47">
      <w:pPr>
        <w:pStyle w:val="Sarakstarindkopa"/>
        <w:numPr>
          <w:ilvl w:val="0"/>
          <w:numId w:val="16"/>
        </w:numPr>
        <w:overflowPunct w:val="0"/>
        <w:autoSpaceDE w:val="0"/>
        <w:autoSpaceDN w:val="0"/>
        <w:adjustRightInd w:val="0"/>
        <w:ind w:left="1418"/>
        <w:jc w:val="both"/>
        <w:textAlignment w:val="baseline"/>
        <w:rPr>
          <w:b w:val="0"/>
          <w:bCs w:val="0"/>
          <w:szCs w:val="24"/>
        </w:rPr>
      </w:pPr>
      <w:r w:rsidRPr="00D64F4F">
        <w:rPr>
          <w:b w:val="0"/>
          <w:bCs w:val="0"/>
          <w:szCs w:val="24"/>
        </w:rPr>
        <w:t>Zantes ģimenes krīzes centrs.</w:t>
      </w:r>
    </w:p>
    <w:p w14:paraId="5CC4F167" w14:textId="77777777" w:rsidR="00736A47" w:rsidRPr="00736A47" w:rsidRDefault="00736A47" w:rsidP="00736A47">
      <w:pPr>
        <w:ind w:firstLine="567"/>
        <w:jc w:val="both"/>
        <w:rPr>
          <w:b w:val="0"/>
          <w:bCs w:val="0"/>
        </w:rPr>
      </w:pPr>
      <w:r w:rsidRPr="00D64F4F">
        <w:rPr>
          <w:b w:val="0"/>
          <w:bCs w:val="0"/>
        </w:rPr>
        <w:t>Kandavas novada domei ir radniecīgā kapitālsabiedrība SIA Kandavas komunālie pakalpojumi. Trīs pārējās kapitālsabiedrības: Kandavas novada kooperatīvā krājaizdevu sabiedrība, SIA Tukuma slimnīca un SIA Atkritumu apsaimniekošanas sabiedrība „Piejūra”.</w:t>
      </w:r>
    </w:p>
    <w:p w14:paraId="78354B98" w14:textId="77777777" w:rsidR="00A00BEC" w:rsidRDefault="00A00BEC" w:rsidP="00A00BEC">
      <w:pPr>
        <w:pStyle w:val="Virsraksts2"/>
        <w:jc w:val="center"/>
        <w:rPr>
          <w:color w:val="385623" w:themeColor="accent6" w:themeShade="80"/>
          <w:sz w:val="24"/>
          <w:szCs w:val="24"/>
        </w:rPr>
      </w:pPr>
    </w:p>
    <w:p w14:paraId="6E18335A" w14:textId="6955B0C7" w:rsidR="0093374F" w:rsidRDefault="0093374F" w:rsidP="0093374F">
      <w:pPr>
        <w:pStyle w:val="Virsraksts2"/>
        <w:jc w:val="center"/>
        <w:rPr>
          <w:rFonts w:ascii="Times New Roman" w:hAnsi="Times New Roman" w:cs="Times New Roman"/>
          <w:color w:val="385623" w:themeColor="accent6" w:themeShade="80"/>
          <w:sz w:val="24"/>
          <w:szCs w:val="24"/>
        </w:rPr>
      </w:pPr>
      <w:bookmarkStart w:id="62" w:name="_Toc485806099"/>
      <w:bookmarkStart w:id="63" w:name="_Toc517704755"/>
      <w:bookmarkStart w:id="64" w:name="_Toc74897471"/>
      <w:bookmarkEnd w:id="51"/>
      <w:bookmarkEnd w:id="52"/>
      <w:r w:rsidRPr="00E71346">
        <w:rPr>
          <w:rFonts w:ascii="Times New Roman" w:hAnsi="Times New Roman" w:cs="Times New Roman"/>
          <w:color w:val="385623" w:themeColor="accent6" w:themeShade="80"/>
          <w:sz w:val="24"/>
          <w:szCs w:val="24"/>
        </w:rPr>
        <w:t>2.</w:t>
      </w:r>
      <w:r w:rsidR="00736A47">
        <w:rPr>
          <w:rFonts w:ascii="Times New Roman" w:hAnsi="Times New Roman" w:cs="Times New Roman"/>
          <w:color w:val="385623" w:themeColor="accent6" w:themeShade="80"/>
          <w:sz w:val="24"/>
          <w:szCs w:val="24"/>
        </w:rPr>
        <w:t>3</w:t>
      </w:r>
      <w:r w:rsidRPr="00E71346">
        <w:rPr>
          <w:rFonts w:ascii="Times New Roman" w:hAnsi="Times New Roman" w:cs="Times New Roman"/>
          <w:color w:val="385623" w:themeColor="accent6" w:themeShade="80"/>
          <w:sz w:val="24"/>
          <w:szCs w:val="24"/>
        </w:rPr>
        <w:t>. Aizņēmumi</w:t>
      </w:r>
      <w:bookmarkEnd w:id="62"/>
      <w:bookmarkEnd w:id="63"/>
      <w:bookmarkEnd w:id="64"/>
    </w:p>
    <w:p w14:paraId="6469B8B7" w14:textId="60D6A16A" w:rsidR="0006033B" w:rsidRDefault="0006033B" w:rsidP="0006033B">
      <w:pPr>
        <w:pBdr>
          <w:bottom w:val="single" w:sz="12" w:space="1" w:color="auto"/>
        </w:pBdr>
        <w:rPr>
          <w:i/>
          <w:color w:val="385623" w:themeColor="accent6" w:themeShade="80"/>
        </w:rPr>
      </w:pPr>
      <w:r>
        <w:rPr>
          <w:i/>
          <w:color w:val="385623" w:themeColor="accent6" w:themeShade="80"/>
        </w:rPr>
        <w:t>Aizņēmumi 2020</w:t>
      </w:r>
      <w:r w:rsidRPr="001359AD">
        <w:rPr>
          <w:i/>
          <w:color w:val="385623" w:themeColor="accent6" w:themeShade="80"/>
        </w:rPr>
        <w:t>.gadā</w:t>
      </w:r>
    </w:p>
    <w:p w14:paraId="46E02477" w14:textId="5F88E435" w:rsidR="0006033B" w:rsidRDefault="0006033B" w:rsidP="0006033B">
      <w:pPr>
        <w:rPr>
          <w:b w:val="0"/>
          <w:bCs w:val="0"/>
          <w:i/>
          <w:color w:val="000000" w:themeColor="text1"/>
        </w:rPr>
      </w:pPr>
      <w:r w:rsidRPr="00706B17">
        <w:rPr>
          <w:b w:val="0"/>
          <w:bCs w:val="0"/>
          <w:i/>
          <w:color w:val="000000" w:themeColor="text1"/>
        </w:rPr>
        <w:t>Aizņēmumi no Valsts</w:t>
      </w:r>
      <w:r w:rsidRPr="0006033B">
        <w:rPr>
          <w:b w:val="0"/>
          <w:bCs w:val="0"/>
          <w:i/>
          <w:color w:val="000000" w:themeColor="text1"/>
        </w:rPr>
        <w:t xml:space="preserve"> </w:t>
      </w:r>
      <w:r w:rsidRPr="0006033B">
        <w:rPr>
          <w:b w:val="0"/>
          <w:bCs w:val="0"/>
          <w:color w:val="000000" w:themeColor="text1"/>
        </w:rPr>
        <w:t>kases</w:t>
      </w:r>
      <w:r w:rsidRPr="0006033B">
        <w:rPr>
          <w:szCs w:val="24"/>
        </w:rPr>
        <w:t xml:space="preserve"> 4967519</w:t>
      </w:r>
      <w:r w:rsidRPr="0006033B">
        <w:rPr>
          <w:bCs w:val="0"/>
          <w:color w:val="000000" w:themeColor="text1"/>
        </w:rPr>
        <w:t xml:space="preserve"> EUR</w:t>
      </w:r>
    </w:p>
    <w:p w14:paraId="7E497DBD" w14:textId="169855F3" w:rsidR="0006033B" w:rsidRPr="0006033B" w:rsidRDefault="0006033B" w:rsidP="0006033B">
      <w:pPr>
        <w:jc w:val="both"/>
        <w:rPr>
          <w:rFonts w:eastAsia="Times New Roman"/>
          <w:b w:val="0"/>
          <w:bCs w:val="0"/>
          <w:iCs w:val="0"/>
          <w:szCs w:val="24"/>
          <w:lang w:eastAsia="lv-LV"/>
        </w:rPr>
      </w:pPr>
      <w:r w:rsidRPr="0006033B">
        <w:rPr>
          <w:rFonts w:eastAsia="Times New Roman"/>
          <w:b w:val="0"/>
          <w:bCs w:val="0"/>
          <w:iCs w:val="0"/>
          <w:szCs w:val="24"/>
          <w:lang w:eastAsia="lv-LV"/>
        </w:rPr>
        <w:t>1) SIA Kandavas komunālie pakalpojumi pamatkapitāla palielināšana KF projekta" Siltumapgādes sistēmas efektivitātes paaugstināšana, īstenojot jauna posma būvniecību Kandavā", aizdevuma summa 152216 EUR;</w:t>
      </w:r>
      <w:r w:rsidRPr="0006033B">
        <w:rPr>
          <w:rFonts w:eastAsia="Times New Roman"/>
          <w:b w:val="0"/>
          <w:bCs w:val="0"/>
          <w:iCs w:val="0"/>
          <w:szCs w:val="24"/>
          <w:lang w:eastAsia="lv-LV"/>
        </w:rPr>
        <w:br/>
        <w:t>2) Kandavas pilsētas ielu seguma atjaunošana un gājēju celiņa izbūve, aizdevuma summa 50610 EUR.</w:t>
      </w:r>
    </w:p>
    <w:p w14:paraId="02BB6E02" w14:textId="77777777" w:rsidR="0006033B" w:rsidRPr="0006033B" w:rsidRDefault="0006033B" w:rsidP="0006033B"/>
    <w:p w14:paraId="64D4CDE4" w14:textId="7D6F2011" w:rsidR="00D27AB5" w:rsidRDefault="00D27AB5" w:rsidP="00D27AB5">
      <w:pPr>
        <w:pBdr>
          <w:bottom w:val="single" w:sz="12" w:space="1" w:color="auto"/>
        </w:pBdr>
        <w:rPr>
          <w:i/>
          <w:color w:val="385623" w:themeColor="accent6" w:themeShade="80"/>
        </w:rPr>
      </w:pPr>
      <w:r w:rsidRPr="001359AD">
        <w:rPr>
          <w:i/>
          <w:color w:val="385623" w:themeColor="accent6" w:themeShade="80"/>
        </w:rPr>
        <w:t>Aizņēmumi 201</w:t>
      </w:r>
      <w:r w:rsidR="00B62B75">
        <w:rPr>
          <w:i/>
          <w:color w:val="385623" w:themeColor="accent6" w:themeShade="80"/>
        </w:rPr>
        <w:t>9</w:t>
      </w:r>
      <w:r w:rsidRPr="001359AD">
        <w:rPr>
          <w:i/>
          <w:color w:val="385623" w:themeColor="accent6" w:themeShade="80"/>
        </w:rPr>
        <w:t>.gadā</w:t>
      </w:r>
    </w:p>
    <w:p w14:paraId="257112B0" w14:textId="1BC664CA" w:rsidR="00B62B75" w:rsidRDefault="00706B17" w:rsidP="00D27AB5">
      <w:pPr>
        <w:rPr>
          <w:b w:val="0"/>
          <w:bCs w:val="0"/>
          <w:i/>
          <w:color w:val="000000" w:themeColor="text1"/>
        </w:rPr>
      </w:pPr>
      <w:r w:rsidRPr="00706B17">
        <w:rPr>
          <w:b w:val="0"/>
          <w:bCs w:val="0"/>
          <w:i/>
          <w:color w:val="000000" w:themeColor="text1"/>
        </w:rPr>
        <w:t>Aizņēmumi no Valsts kases 5413451 EUR</w:t>
      </w:r>
    </w:p>
    <w:p w14:paraId="4F2C1639" w14:textId="4EE69F58" w:rsidR="00706B17" w:rsidRPr="00706B17" w:rsidRDefault="00706B17" w:rsidP="00706B17">
      <w:pPr>
        <w:jc w:val="both"/>
        <w:rPr>
          <w:b w:val="0"/>
          <w:szCs w:val="24"/>
        </w:rPr>
      </w:pPr>
      <w:r>
        <w:rPr>
          <w:rFonts w:eastAsia="Times New Roman"/>
          <w:b w:val="0"/>
          <w:bCs w:val="0"/>
          <w:iCs w:val="0"/>
          <w:szCs w:val="24"/>
          <w:lang w:eastAsia="lv-LV"/>
        </w:rPr>
        <w:t xml:space="preserve">1. </w:t>
      </w:r>
      <w:r w:rsidRPr="00706B17">
        <w:rPr>
          <w:rFonts w:eastAsia="Times New Roman"/>
          <w:b w:val="0"/>
          <w:bCs w:val="0"/>
          <w:iCs w:val="0"/>
          <w:szCs w:val="24"/>
          <w:lang w:eastAsia="lv-LV"/>
        </w:rPr>
        <w:t>Kandavas pilsētas pirmsskolas izglītības iestādes "Zīļuks" energoefektivitātes paaugstināšana,</w:t>
      </w:r>
      <w:r w:rsidRPr="00706B17">
        <w:rPr>
          <w:b w:val="0"/>
          <w:szCs w:val="24"/>
        </w:rPr>
        <w:t xml:space="preserve"> aizdevuma summa EUR 60871;</w:t>
      </w:r>
    </w:p>
    <w:p w14:paraId="118E2F5A" w14:textId="67C50AE9" w:rsidR="00706B17" w:rsidRPr="00706B17" w:rsidRDefault="00706B17" w:rsidP="00706B17">
      <w:pPr>
        <w:jc w:val="both"/>
        <w:rPr>
          <w:rFonts w:eastAsia="Times New Roman"/>
          <w:b w:val="0"/>
          <w:bCs w:val="0"/>
          <w:iCs w:val="0"/>
          <w:szCs w:val="24"/>
          <w:lang w:eastAsia="lv-LV"/>
        </w:rPr>
      </w:pPr>
      <w:r>
        <w:rPr>
          <w:rFonts w:eastAsia="Times New Roman"/>
          <w:b w:val="0"/>
          <w:bCs w:val="0"/>
          <w:iCs w:val="0"/>
          <w:szCs w:val="24"/>
          <w:lang w:eastAsia="lv-LV"/>
        </w:rPr>
        <w:t xml:space="preserve">2. </w:t>
      </w:r>
      <w:r w:rsidRPr="00706B17">
        <w:rPr>
          <w:rFonts w:eastAsia="Times New Roman"/>
          <w:b w:val="0"/>
          <w:bCs w:val="0"/>
          <w:iCs w:val="0"/>
          <w:szCs w:val="24"/>
          <w:lang w:eastAsia="lv-LV"/>
        </w:rPr>
        <w:t>Kandavas pagasta ceļa Nr.13 "P130-Uidas-Senlejas" pārbūve</w:t>
      </w:r>
      <w:r>
        <w:rPr>
          <w:rFonts w:eastAsia="Times New Roman"/>
          <w:b w:val="0"/>
          <w:bCs w:val="0"/>
          <w:iCs w:val="0"/>
          <w:szCs w:val="24"/>
          <w:lang w:eastAsia="lv-LV"/>
        </w:rPr>
        <w:t xml:space="preserve">, </w:t>
      </w:r>
      <w:r w:rsidRPr="00706B17">
        <w:rPr>
          <w:b w:val="0"/>
          <w:szCs w:val="24"/>
        </w:rPr>
        <w:t>aizdevuma summa EUR</w:t>
      </w:r>
      <w:r>
        <w:rPr>
          <w:b w:val="0"/>
          <w:szCs w:val="24"/>
        </w:rPr>
        <w:t>165264</w:t>
      </w:r>
    </w:p>
    <w:p w14:paraId="7188E7C2" w14:textId="15BC8CB8" w:rsidR="00706B17" w:rsidRPr="00706B17" w:rsidRDefault="00706B17" w:rsidP="00706B17">
      <w:pPr>
        <w:jc w:val="both"/>
        <w:rPr>
          <w:rFonts w:eastAsia="Times New Roman"/>
          <w:b w:val="0"/>
          <w:bCs w:val="0"/>
          <w:iCs w:val="0"/>
          <w:szCs w:val="24"/>
          <w:lang w:eastAsia="lv-LV"/>
        </w:rPr>
      </w:pPr>
      <w:r>
        <w:rPr>
          <w:rFonts w:eastAsia="Times New Roman"/>
          <w:b w:val="0"/>
          <w:bCs w:val="0"/>
          <w:iCs w:val="0"/>
          <w:szCs w:val="24"/>
          <w:lang w:eastAsia="lv-LV"/>
        </w:rPr>
        <w:t xml:space="preserve">3. </w:t>
      </w:r>
      <w:r w:rsidRPr="00706B17">
        <w:rPr>
          <w:rFonts w:eastAsia="Times New Roman"/>
          <w:b w:val="0"/>
          <w:bCs w:val="0"/>
          <w:iCs w:val="0"/>
          <w:szCs w:val="24"/>
          <w:lang w:eastAsia="lv-LV"/>
        </w:rPr>
        <w:t>Vānes pagasta ceļa Nr.5 "Vāne</w:t>
      </w:r>
      <w:r>
        <w:rPr>
          <w:rFonts w:eastAsia="Times New Roman"/>
          <w:b w:val="0"/>
          <w:bCs w:val="0"/>
          <w:iCs w:val="0"/>
          <w:szCs w:val="24"/>
          <w:lang w:eastAsia="lv-LV"/>
        </w:rPr>
        <w:t xml:space="preserve"> </w:t>
      </w:r>
      <w:r w:rsidRPr="00706B17">
        <w:rPr>
          <w:rFonts w:eastAsia="Times New Roman"/>
          <w:b w:val="0"/>
          <w:bCs w:val="0"/>
          <w:iCs w:val="0"/>
          <w:szCs w:val="24"/>
          <w:lang w:eastAsia="lv-LV"/>
        </w:rPr>
        <w:t>-</w:t>
      </w:r>
      <w:r>
        <w:rPr>
          <w:rFonts w:eastAsia="Times New Roman"/>
          <w:b w:val="0"/>
          <w:bCs w:val="0"/>
          <w:iCs w:val="0"/>
          <w:szCs w:val="24"/>
          <w:lang w:eastAsia="lv-LV"/>
        </w:rPr>
        <w:t xml:space="preserve">  </w:t>
      </w:r>
      <w:r w:rsidRPr="00706B17">
        <w:rPr>
          <w:rFonts w:eastAsia="Times New Roman"/>
          <w:b w:val="0"/>
          <w:bCs w:val="0"/>
          <w:iCs w:val="0"/>
          <w:szCs w:val="24"/>
          <w:lang w:eastAsia="lv-LV"/>
        </w:rPr>
        <w:t>Mehdarbnīcas</w:t>
      </w:r>
      <w:r>
        <w:rPr>
          <w:rFonts w:eastAsia="Times New Roman"/>
          <w:b w:val="0"/>
          <w:bCs w:val="0"/>
          <w:iCs w:val="0"/>
          <w:szCs w:val="24"/>
          <w:lang w:eastAsia="lv-LV"/>
        </w:rPr>
        <w:t xml:space="preserve"> </w:t>
      </w:r>
      <w:r w:rsidRPr="00706B17">
        <w:rPr>
          <w:rFonts w:eastAsia="Times New Roman"/>
          <w:b w:val="0"/>
          <w:bCs w:val="0"/>
          <w:iCs w:val="0"/>
          <w:szCs w:val="24"/>
          <w:lang w:eastAsia="lv-LV"/>
        </w:rPr>
        <w:t>-</w:t>
      </w:r>
      <w:r>
        <w:rPr>
          <w:rFonts w:eastAsia="Times New Roman"/>
          <w:b w:val="0"/>
          <w:bCs w:val="0"/>
          <w:iCs w:val="0"/>
          <w:szCs w:val="24"/>
          <w:lang w:eastAsia="lv-LV"/>
        </w:rPr>
        <w:t xml:space="preserve"> </w:t>
      </w:r>
      <w:r w:rsidRPr="00706B17">
        <w:rPr>
          <w:rFonts w:eastAsia="Times New Roman"/>
          <w:b w:val="0"/>
          <w:bCs w:val="0"/>
          <w:iCs w:val="0"/>
          <w:szCs w:val="24"/>
          <w:lang w:eastAsia="lv-LV"/>
        </w:rPr>
        <w:t>Bēlerti" pārbūve</w:t>
      </w:r>
      <w:r>
        <w:rPr>
          <w:rFonts w:eastAsia="Times New Roman"/>
          <w:b w:val="0"/>
          <w:bCs w:val="0"/>
          <w:iCs w:val="0"/>
          <w:szCs w:val="24"/>
          <w:lang w:eastAsia="lv-LV"/>
        </w:rPr>
        <w:t xml:space="preserve">, </w:t>
      </w:r>
      <w:r w:rsidRPr="00706B17">
        <w:rPr>
          <w:b w:val="0"/>
          <w:szCs w:val="24"/>
        </w:rPr>
        <w:t>aizdevuma summa EUR</w:t>
      </w:r>
      <w:r>
        <w:rPr>
          <w:b w:val="0"/>
          <w:szCs w:val="24"/>
        </w:rPr>
        <w:t>178682</w:t>
      </w:r>
    </w:p>
    <w:p w14:paraId="21824B53" w14:textId="22E91F97" w:rsidR="00706B17" w:rsidRPr="00706B17" w:rsidRDefault="00706B17" w:rsidP="00706B17">
      <w:pPr>
        <w:jc w:val="both"/>
        <w:rPr>
          <w:b w:val="0"/>
          <w:bCs w:val="0"/>
          <w:i/>
          <w:color w:val="000000" w:themeColor="text1"/>
          <w:szCs w:val="24"/>
        </w:rPr>
      </w:pPr>
      <w:r>
        <w:rPr>
          <w:rFonts w:eastAsia="Times New Roman"/>
          <w:b w:val="0"/>
          <w:bCs w:val="0"/>
          <w:iCs w:val="0"/>
          <w:szCs w:val="24"/>
          <w:lang w:eastAsia="lv-LV"/>
        </w:rPr>
        <w:t xml:space="preserve">4. </w:t>
      </w:r>
      <w:r w:rsidRPr="00706B17">
        <w:rPr>
          <w:rFonts w:eastAsia="Times New Roman"/>
          <w:b w:val="0"/>
          <w:bCs w:val="0"/>
          <w:iCs w:val="0"/>
          <w:szCs w:val="24"/>
          <w:lang w:eastAsia="lv-LV"/>
        </w:rPr>
        <w:t>SIA Kandavas komunālie pakalpojumi pamatkapitāla palielināšana KF projekta"</w:t>
      </w:r>
      <w:r>
        <w:rPr>
          <w:rFonts w:eastAsia="Times New Roman"/>
          <w:b w:val="0"/>
          <w:bCs w:val="0"/>
          <w:iCs w:val="0"/>
          <w:szCs w:val="24"/>
          <w:lang w:eastAsia="lv-LV"/>
        </w:rPr>
        <w:t xml:space="preserve"> </w:t>
      </w:r>
      <w:r w:rsidRPr="00706B17">
        <w:rPr>
          <w:rFonts w:eastAsia="Times New Roman"/>
          <w:b w:val="0"/>
          <w:bCs w:val="0"/>
          <w:iCs w:val="0"/>
          <w:szCs w:val="24"/>
          <w:lang w:eastAsia="lv-LV"/>
        </w:rPr>
        <w:t>Siltumapgādes sistēmas efektivitātes paaugstināšana, īstenojot jauna posma būvniecību Kandavā"</w:t>
      </w:r>
      <w:r>
        <w:rPr>
          <w:rFonts w:eastAsia="Times New Roman"/>
          <w:b w:val="0"/>
          <w:bCs w:val="0"/>
          <w:iCs w:val="0"/>
          <w:szCs w:val="24"/>
          <w:lang w:eastAsia="lv-LV"/>
        </w:rPr>
        <w:t xml:space="preserve">, </w:t>
      </w:r>
      <w:r w:rsidRPr="00706B17">
        <w:rPr>
          <w:b w:val="0"/>
          <w:szCs w:val="24"/>
        </w:rPr>
        <w:t>aizdevuma summa EUR</w:t>
      </w:r>
      <w:r>
        <w:rPr>
          <w:b w:val="0"/>
          <w:szCs w:val="24"/>
        </w:rPr>
        <w:t xml:space="preserve">41092 </w:t>
      </w:r>
    </w:p>
    <w:p w14:paraId="64DF3F2B" w14:textId="77777777" w:rsidR="00D27AB5" w:rsidRDefault="00D27AB5" w:rsidP="00163557">
      <w:pPr>
        <w:pBdr>
          <w:bottom w:val="single" w:sz="12" w:space="1" w:color="auto"/>
        </w:pBdr>
        <w:rPr>
          <w:i/>
          <w:color w:val="385623" w:themeColor="accent6" w:themeShade="80"/>
        </w:rPr>
      </w:pPr>
    </w:p>
    <w:p w14:paraId="669FE000" w14:textId="216BBC72" w:rsidR="00163557" w:rsidRPr="001359AD" w:rsidRDefault="00163557" w:rsidP="00163557">
      <w:pPr>
        <w:pBdr>
          <w:bottom w:val="single" w:sz="12" w:space="1" w:color="auto"/>
        </w:pBdr>
        <w:rPr>
          <w:i/>
          <w:color w:val="385623" w:themeColor="accent6" w:themeShade="80"/>
        </w:rPr>
      </w:pPr>
      <w:r w:rsidRPr="001359AD">
        <w:rPr>
          <w:i/>
          <w:color w:val="385623" w:themeColor="accent6" w:themeShade="80"/>
        </w:rPr>
        <w:t>Aizņēmumi 201</w:t>
      </w:r>
      <w:r>
        <w:rPr>
          <w:i/>
          <w:color w:val="385623" w:themeColor="accent6" w:themeShade="80"/>
        </w:rPr>
        <w:t>8</w:t>
      </w:r>
      <w:r w:rsidRPr="001359AD">
        <w:rPr>
          <w:i/>
          <w:color w:val="385623" w:themeColor="accent6" w:themeShade="80"/>
        </w:rPr>
        <w:t>.gadā</w:t>
      </w:r>
    </w:p>
    <w:p w14:paraId="1E6157D0" w14:textId="6FD1EAD6" w:rsidR="00163557" w:rsidRPr="00A770DF" w:rsidRDefault="00163557" w:rsidP="00163557">
      <w:pPr>
        <w:pStyle w:val="Pamattekstsaratkpi"/>
        <w:spacing w:after="0"/>
        <w:ind w:left="284" w:hanging="284"/>
        <w:rPr>
          <w:b w:val="0"/>
          <w:szCs w:val="24"/>
        </w:rPr>
      </w:pPr>
      <w:bookmarkStart w:id="65" w:name="_Hlk10202610"/>
      <w:r>
        <w:rPr>
          <w:b w:val="0"/>
          <w:szCs w:val="24"/>
        </w:rPr>
        <w:t>A</w:t>
      </w:r>
      <w:r w:rsidRPr="00A770DF">
        <w:rPr>
          <w:b w:val="0"/>
          <w:szCs w:val="24"/>
        </w:rPr>
        <w:t>izņēmumi</w:t>
      </w:r>
      <w:r>
        <w:rPr>
          <w:b w:val="0"/>
          <w:szCs w:val="24"/>
        </w:rPr>
        <w:t xml:space="preserve"> no Valsts kases 1585412,00</w:t>
      </w:r>
      <w:r w:rsidRPr="00A770DF">
        <w:rPr>
          <w:b w:val="0"/>
          <w:szCs w:val="24"/>
        </w:rPr>
        <w:t> EUR</w:t>
      </w:r>
      <w:r>
        <w:rPr>
          <w:b w:val="0"/>
          <w:szCs w:val="24"/>
        </w:rPr>
        <w:t>:</w:t>
      </w:r>
    </w:p>
    <w:p w14:paraId="3CFA4D37" w14:textId="4A3196F5" w:rsidR="00163557" w:rsidRPr="00163557" w:rsidRDefault="00163557" w:rsidP="00163557">
      <w:pPr>
        <w:pStyle w:val="Sarakstarindkopa"/>
        <w:ind w:left="0"/>
        <w:jc w:val="both"/>
        <w:rPr>
          <w:b w:val="0"/>
          <w:szCs w:val="24"/>
        </w:rPr>
      </w:pPr>
      <w:r>
        <w:rPr>
          <w:b w:val="0"/>
          <w:szCs w:val="24"/>
        </w:rPr>
        <w:t>1.</w:t>
      </w:r>
      <w:r w:rsidRPr="00163557">
        <w:rPr>
          <w:b w:val="0"/>
          <w:szCs w:val="24"/>
        </w:rPr>
        <w:t>Kandavas pagasta ceļa Nr.3 "V1445-Mežmuiža" pārbūve</w:t>
      </w:r>
      <w:r>
        <w:rPr>
          <w:b w:val="0"/>
          <w:szCs w:val="24"/>
        </w:rPr>
        <w:t xml:space="preserve">, līgums parakstīts </w:t>
      </w:r>
      <w:r w:rsidRPr="00163557">
        <w:rPr>
          <w:b w:val="0"/>
          <w:szCs w:val="24"/>
        </w:rPr>
        <w:t>10.10.2018</w:t>
      </w:r>
      <w:r>
        <w:rPr>
          <w:b w:val="0"/>
          <w:szCs w:val="24"/>
        </w:rPr>
        <w:t xml:space="preserve">, aizdevuma summa </w:t>
      </w:r>
      <w:r w:rsidRPr="00163557">
        <w:rPr>
          <w:b w:val="0"/>
          <w:szCs w:val="24"/>
        </w:rPr>
        <w:t>EUR</w:t>
      </w:r>
      <w:r>
        <w:rPr>
          <w:b w:val="0"/>
          <w:szCs w:val="24"/>
        </w:rPr>
        <w:t xml:space="preserve"> </w:t>
      </w:r>
      <w:r w:rsidRPr="00163557">
        <w:rPr>
          <w:b w:val="0"/>
          <w:szCs w:val="24"/>
        </w:rPr>
        <w:t>8 69 39,00</w:t>
      </w:r>
    </w:p>
    <w:p w14:paraId="69711CBB" w14:textId="38F804D8" w:rsidR="00163557" w:rsidRPr="00163557" w:rsidRDefault="00163557" w:rsidP="00163557">
      <w:pPr>
        <w:jc w:val="both"/>
        <w:rPr>
          <w:b w:val="0"/>
          <w:szCs w:val="24"/>
        </w:rPr>
      </w:pPr>
      <w:r>
        <w:rPr>
          <w:b w:val="0"/>
          <w:szCs w:val="24"/>
        </w:rPr>
        <w:t>2.</w:t>
      </w:r>
      <w:r w:rsidRPr="00163557">
        <w:rPr>
          <w:b w:val="0"/>
          <w:szCs w:val="24"/>
        </w:rPr>
        <w:t>Kandavas pagasta ceļa Nr.4 "P109-Baujas" pārbūve</w:t>
      </w:r>
      <w:r>
        <w:rPr>
          <w:b w:val="0"/>
          <w:szCs w:val="24"/>
        </w:rPr>
        <w:t>,</w:t>
      </w:r>
      <w:r w:rsidRPr="00163557">
        <w:rPr>
          <w:b w:val="0"/>
          <w:szCs w:val="24"/>
        </w:rPr>
        <w:t xml:space="preserve"> </w:t>
      </w:r>
      <w:r>
        <w:rPr>
          <w:b w:val="0"/>
          <w:szCs w:val="24"/>
        </w:rPr>
        <w:t xml:space="preserve">līgums parakstīts </w:t>
      </w:r>
      <w:r w:rsidRPr="00163557">
        <w:rPr>
          <w:b w:val="0"/>
          <w:szCs w:val="24"/>
        </w:rPr>
        <w:t>10.10.2018</w:t>
      </w:r>
      <w:r>
        <w:rPr>
          <w:b w:val="0"/>
          <w:szCs w:val="24"/>
        </w:rPr>
        <w:t xml:space="preserve">, aizdevuma summa </w:t>
      </w:r>
      <w:r w:rsidRPr="00163557">
        <w:rPr>
          <w:b w:val="0"/>
          <w:szCs w:val="24"/>
        </w:rPr>
        <w:t>EUR</w:t>
      </w:r>
      <w:r>
        <w:rPr>
          <w:b w:val="0"/>
          <w:szCs w:val="24"/>
        </w:rPr>
        <w:t xml:space="preserve"> </w:t>
      </w:r>
      <w:r w:rsidRPr="00163557">
        <w:rPr>
          <w:b w:val="0"/>
          <w:szCs w:val="24"/>
        </w:rPr>
        <w:t>46 03,00</w:t>
      </w:r>
    </w:p>
    <w:p w14:paraId="33682566" w14:textId="20C6D252" w:rsidR="00163557" w:rsidRPr="00163557" w:rsidRDefault="00163557" w:rsidP="00163557">
      <w:pPr>
        <w:jc w:val="both"/>
        <w:rPr>
          <w:b w:val="0"/>
          <w:szCs w:val="24"/>
        </w:rPr>
      </w:pPr>
      <w:r>
        <w:rPr>
          <w:b w:val="0"/>
          <w:szCs w:val="24"/>
        </w:rPr>
        <w:t>3.</w:t>
      </w:r>
      <w:r w:rsidRPr="00163557">
        <w:rPr>
          <w:b w:val="0"/>
          <w:szCs w:val="24"/>
        </w:rPr>
        <w:t>Kandavas pilsētas pirmsskolas izglītības iestādes "Zīļuks" energoefektivitātes paaugstināšana</w:t>
      </w:r>
      <w:r>
        <w:rPr>
          <w:b w:val="0"/>
          <w:szCs w:val="24"/>
        </w:rPr>
        <w:t xml:space="preserve">, līgums parakstīts </w:t>
      </w:r>
      <w:r w:rsidRPr="00163557">
        <w:rPr>
          <w:b w:val="0"/>
          <w:szCs w:val="24"/>
        </w:rPr>
        <w:t xml:space="preserve"> 28.08.2018</w:t>
      </w:r>
      <w:r>
        <w:rPr>
          <w:b w:val="0"/>
          <w:szCs w:val="24"/>
        </w:rPr>
        <w:t>. aizdevuma summa</w:t>
      </w:r>
      <w:r w:rsidRPr="00163557">
        <w:rPr>
          <w:b w:val="0"/>
          <w:szCs w:val="24"/>
        </w:rPr>
        <w:tab/>
        <w:t>EUR</w:t>
      </w:r>
      <w:r>
        <w:rPr>
          <w:b w:val="0"/>
          <w:szCs w:val="24"/>
        </w:rPr>
        <w:t xml:space="preserve"> </w:t>
      </w:r>
      <w:r w:rsidRPr="00163557">
        <w:rPr>
          <w:b w:val="0"/>
          <w:szCs w:val="24"/>
        </w:rPr>
        <w:t>25 04 48,00</w:t>
      </w:r>
    </w:p>
    <w:p w14:paraId="3D6F905F" w14:textId="140DFA92" w:rsidR="00163557" w:rsidRPr="00163557" w:rsidRDefault="00163557" w:rsidP="00163557">
      <w:pPr>
        <w:jc w:val="both"/>
        <w:rPr>
          <w:b w:val="0"/>
          <w:szCs w:val="24"/>
        </w:rPr>
      </w:pPr>
      <w:r>
        <w:rPr>
          <w:b w:val="0"/>
          <w:szCs w:val="24"/>
        </w:rPr>
        <w:t>4.</w:t>
      </w:r>
      <w:r w:rsidRPr="00163557">
        <w:rPr>
          <w:b w:val="0"/>
          <w:szCs w:val="24"/>
        </w:rPr>
        <w:t>Matkules pagasta ceļa Nr.24 "P121-V1261" pārbūve</w:t>
      </w:r>
      <w:r>
        <w:rPr>
          <w:b w:val="0"/>
          <w:szCs w:val="24"/>
        </w:rPr>
        <w:t xml:space="preserve">, līgums parakstīts </w:t>
      </w:r>
      <w:r w:rsidRPr="00163557">
        <w:rPr>
          <w:b w:val="0"/>
          <w:szCs w:val="24"/>
        </w:rPr>
        <w:t>10.10.2018</w:t>
      </w:r>
      <w:r>
        <w:rPr>
          <w:b w:val="0"/>
          <w:szCs w:val="24"/>
        </w:rPr>
        <w:t xml:space="preserve">. aizdevuma summa </w:t>
      </w:r>
      <w:r w:rsidRPr="00163557">
        <w:rPr>
          <w:b w:val="0"/>
          <w:szCs w:val="24"/>
        </w:rPr>
        <w:t>EUR</w:t>
      </w:r>
      <w:r>
        <w:rPr>
          <w:b w:val="0"/>
          <w:szCs w:val="24"/>
        </w:rPr>
        <w:t xml:space="preserve"> </w:t>
      </w:r>
      <w:r w:rsidRPr="00163557">
        <w:rPr>
          <w:b w:val="0"/>
          <w:szCs w:val="24"/>
        </w:rPr>
        <w:t>12 83 48,00</w:t>
      </w:r>
    </w:p>
    <w:p w14:paraId="7C026FF0" w14:textId="0C639358" w:rsidR="00163557" w:rsidRPr="00163557" w:rsidRDefault="00163557" w:rsidP="00163557">
      <w:pPr>
        <w:jc w:val="both"/>
        <w:rPr>
          <w:b w:val="0"/>
          <w:szCs w:val="24"/>
        </w:rPr>
      </w:pPr>
      <w:r>
        <w:rPr>
          <w:b w:val="0"/>
          <w:szCs w:val="24"/>
        </w:rPr>
        <w:t>5.</w:t>
      </w:r>
      <w:r w:rsidRPr="00163557">
        <w:rPr>
          <w:b w:val="0"/>
          <w:szCs w:val="24"/>
        </w:rPr>
        <w:t>Parka pie Kandavas Kārļa Mīlenbaha vidusskolas labiekārtošana</w:t>
      </w:r>
      <w:r>
        <w:rPr>
          <w:b w:val="0"/>
          <w:szCs w:val="24"/>
        </w:rPr>
        <w:t xml:space="preserve">, līgums parakstīts </w:t>
      </w:r>
      <w:r w:rsidRPr="00163557">
        <w:rPr>
          <w:b w:val="0"/>
          <w:szCs w:val="24"/>
        </w:rPr>
        <w:t>26.06.2018</w:t>
      </w:r>
      <w:r>
        <w:rPr>
          <w:b w:val="0"/>
          <w:szCs w:val="24"/>
        </w:rPr>
        <w:t xml:space="preserve">., aizdevuma summa </w:t>
      </w:r>
      <w:r w:rsidRPr="00163557">
        <w:rPr>
          <w:b w:val="0"/>
          <w:szCs w:val="24"/>
        </w:rPr>
        <w:t>EUR</w:t>
      </w:r>
      <w:r w:rsidRPr="00163557">
        <w:rPr>
          <w:b w:val="0"/>
          <w:szCs w:val="24"/>
        </w:rPr>
        <w:tab/>
      </w:r>
      <w:r>
        <w:rPr>
          <w:b w:val="0"/>
          <w:szCs w:val="24"/>
        </w:rPr>
        <w:t xml:space="preserve"> </w:t>
      </w:r>
      <w:r w:rsidRPr="00163557">
        <w:rPr>
          <w:b w:val="0"/>
          <w:szCs w:val="24"/>
        </w:rPr>
        <w:t>10 05 86,00</w:t>
      </w:r>
    </w:p>
    <w:p w14:paraId="048D4BD1" w14:textId="5631B301" w:rsidR="00163557" w:rsidRPr="00163557" w:rsidRDefault="00163557" w:rsidP="00163557">
      <w:pPr>
        <w:jc w:val="both"/>
        <w:rPr>
          <w:b w:val="0"/>
          <w:szCs w:val="24"/>
        </w:rPr>
      </w:pPr>
      <w:r>
        <w:rPr>
          <w:b w:val="0"/>
          <w:szCs w:val="24"/>
        </w:rPr>
        <w:lastRenderedPageBreak/>
        <w:t>6.</w:t>
      </w:r>
      <w:r w:rsidRPr="00163557">
        <w:rPr>
          <w:b w:val="0"/>
          <w:szCs w:val="24"/>
        </w:rPr>
        <w:t>Ēkas "Silavas", Cēre, Cēres pagasts, Kandavas novads jumta seguma nomaiņa</w:t>
      </w:r>
      <w:r>
        <w:rPr>
          <w:b w:val="0"/>
          <w:szCs w:val="24"/>
        </w:rPr>
        <w:t xml:space="preserve">, līgums parakstīts </w:t>
      </w:r>
      <w:r w:rsidRPr="00163557">
        <w:rPr>
          <w:b w:val="0"/>
          <w:szCs w:val="24"/>
        </w:rPr>
        <w:t>17.05.2018</w:t>
      </w:r>
      <w:r>
        <w:rPr>
          <w:b w:val="0"/>
          <w:szCs w:val="24"/>
        </w:rPr>
        <w:t xml:space="preserve">., aizdevuma summa </w:t>
      </w:r>
      <w:r w:rsidRPr="00163557">
        <w:rPr>
          <w:b w:val="0"/>
          <w:szCs w:val="24"/>
        </w:rPr>
        <w:t xml:space="preserve"> EUR</w:t>
      </w:r>
      <w:r>
        <w:rPr>
          <w:b w:val="0"/>
          <w:szCs w:val="24"/>
        </w:rPr>
        <w:t xml:space="preserve"> </w:t>
      </w:r>
      <w:r w:rsidRPr="00163557">
        <w:rPr>
          <w:b w:val="0"/>
          <w:szCs w:val="24"/>
        </w:rPr>
        <w:t>6 50 04,00</w:t>
      </w:r>
      <w:r>
        <w:rPr>
          <w:b w:val="0"/>
          <w:szCs w:val="24"/>
        </w:rPr>
        <w:t>.</w:t>
      </w:r>
    </w:p>
    <w:p w14:paraId="3BA24DB1" w14:textId="2631D9AE" w:rsidR="00163557" w:rsidRPr="00163557" w:rsidRDefault="00163557" w:rsidP="00163557">
      <w:pPr>
        <w:jc w:val="both"/>
        <w:rPr>
          <w:b w:val="0"/>
          <w:szCs w:val="24"/>
        </w:rPr>
      </w:pPr>
      <w:r>
        <w:rPr>
          <w:b w:val="0"/>
          <w:szCs w:val="24"/>
        </w:rPr>
        <w:t>7.</w:t>
      </w:r>
      <w:r w:rsidRPr="00163557">
        <w:rPr>
          <w:b w:val="0"/>
          <w:szCs w:val="24"/>
        </w:rPr>
        <w:t>Pašvaldības autonomo funkciju veikšanai nepieciešamā transporta iegādei</w:t>
      </w:r>
      <w:r>
        <w:rPr>
          <w:b w:val="0"/>
          <w:szCs w:val="24"/>
        </w:rPr>
        <w:t xml:space="preserve">, līgums parakstīts </w:t>
      </w:r>
      <w:r w:rsidRPr="00163557">
        <w:rPr>
          <w:b w:val="0"/>
          <w:szCs w:val="24"/>
        </w:rPr>
        <w:t xml:space="preserve">10.10.2018, </w:t>
      </w:r>
      <w:r>
        <w:rPr>
          <w:b w:val="0"/>
          <w:szCs w:val="24"/>
        </w:rPr>
        <w:t xml:space="preserve">aizdevuma summa </w:t>
      </w:r>
      <w:r w:rsidRPr="00163557">
        <w:rPr>
          <w:b w:val="0"/>
          <w:szCs w:val="24"/>
        </w:rPr>
        <w:t xml:space="preserve"> EUR 2 91 61,00</w:t>
      </w:r>
    </w:p>
    <w:p w14:paraId="5C8B650D" w14:textId="695A560A" w:rsidR="00163557" w:rsidRPr="00163557" w:rsidRDefault="00163557" w:rsidP="00163557">
      <w:pPr>
        <w:jc w:val="both"/>
        <w:rPr>
          <w:b w:val="0"/>
          <w:szCs w:val="24"/>
        </w:rPr>
      </w:pPr>
      <w:r>
        <w:rPr>
          <w:b w:val="0"/>
          <w:szCs w:val="24"/>
        </w:rPr>
        <w:t xml:space="preserve">8. </w:t>
      </w:r>
      <w:r w:rsidRPr="00163557">
        <w:rPr>
          <w:b w:val="0"/>
          <w:szCs w:val="24"/>
        </w:rPr>
        <w:t>SIA Kandavas komunālie pakalpojumi pamatkapitāla palielināšanai projekta "Siltuma avota efektivitātes paaugstināšanai Kandavas novadā, Vānē"</w:t>
      </w:r>
      <w:r>
        <w:rPr>
          <w:b w:val="0"/>
          <w:szCs w:val="24"/>
        </w:rPr>
        <w:t xml:space="preserve">, līgums parakstīts </w:t>
      </w:r>
      <w:r w:rsidRPr="00163557">
        <w:rPr>
          <w:b w:val="0"/>
          <w:szCs w:val="24"/>
        </w:rPr>
        <w:t>28.08.2018</w:t>
      </w:r>
      <w:r>
        <w:rPr>
          <w:b w:val="0"/>
          <w:szCs w:val="24"/>
        </w:rPr>
        <w:t xml:space="preserve">. aizdevuma summa </w:t>
      </w:r>
      <w:r w:rsidRPr="00163557">
        <w:rPr>
          <w:b w:val="0"/>
          <w:szCs w:val="24"/>
        </w:rPr>
        <w:t>EUR</w:t>
      </w:r>
      <w:r>
        <w:rPr>
          <w:b w:val="0"/>
          <w:szCs w:val="24"/>
        </w:rPr>
        <w:t xml:space="preserve"> </w:t>
      </w:r>
      <w:r w:rsidRPr="00163557">
        <w:rPr>
          <w:b w:val="0"/>
          <w:szCs w:val="24"/>
        </w:rPr>
        <w:t>5 13 39,00</w:t>
      </w:r>
      <w:r>
        <w:rPr>
          <w:b w:val="0"/>
          <w:szCs w:val="24"/>
        </w:rPr>
        <w:t>.</w:t>
      </w:r>
    </w:p>
    <w:bookmarkEnd w:id="65"/>
    <w:p w14:paraId="51F35423" w14:textId="77777777" w:rsidR="00163557" w:rsidRPr="00163557" w:rsidRDefault="00163557" w:rsidP="00163557"/>
    <w:p w14:paraId="3176FB0F" w14:textId="77777777" w:rsidR="0093374F" w:rsidRPr="001359AD" w:rsidRDefault="0093374F" w:rsidP="0093374F">
      <w:pPr>
        <w:pBdr>
          <w:bottom w:val="single" w:sz="12" w:space="1" w:color="auto"/>
        </w:pBdr>
        <w:rPr>
          <w:i/>
          <w:color w:val="385623" w:themeColor="accent6" w:themeShade="80"/>
        </w:rPr>
      </w:pPr>
      <w:r w:rsidRPr="001359AD">
        <w:rPr>
          <w:i/>
          <w:color w:val="385623" w:themeColor="accent6" w:themeShade="80"/>
        </w:rPr>
        <w:t>Aizņēmumi 2017.gadā</w:t>
      </w:r>
    </w:p>
    <w:p w14:paraId="3C8A467E" w14:textId="77777777" w:rsidR="0093374F" w:rsidRPr="00A770DF" w:rsidRDefault="0093374F" w:rsidP="0093374F">
      <w:pPr>
        <w:pStyle w:val="Pamattekstsaratkpi"/>
        <w:spacing w:after="0"/>
        <w:ind w:left="284" w:hanging="284"/>
        <w:rPr>
          <w:b w:val="0"/>
          <w:szCs w:val="24"/>
        </w:rPr>
      </w:pPr>
      <w:r>
        <w:rPr>
          <w:b w:val="0"/>
          <w:szCs w:val="24"/>
        </w:rPr>
        <w:t>A</w:t>
      </w:r>
      <w:r w:rsidRPr="00A770DF">
        <w:rPr>
          <w:b w:val="0"/>
          <w:szCs w:val="24"/>
        </w:rPr>
        <w:t>izņēmumi</w:t>
      </w:r>
      <w:r>
        <w:rPr>
          <w:b w:val="0"/>
          <w:szCs w:val="24"/>
        </w:rPr>
        <w:t xml:space="preserve"> no Valsts kases</w:t>
      </w:r>
      <w:r w:rsidRPr="00A770DF">
        <w:rPr>
          <w:b w:val="0"/>
          <w:szCs w:val="24"/>
        </w:rPr>
        <w:t xml:space="preserve"> </w:t>
      </w:r>
      <w:r>
        <w:rPr>
          <w:b w:val="0"/>
          <w:szCs w:val="24"/>
        </w:rPr>
        <w:t>1639380</w:t>
      </w:r>
      <w:r w:rsidRPr="00A770DF">
        <w:rPr>
          <w:b w:val="0"/>
          <w:szCs w:val="24"/>
        </w:rPr>
        <w:t> EUR</w:t>
      </w:r>
      <w:r>
        <w:rPr>
          <w:b w:val="0"/>
          <w:szCs w:val="24"/>
        </w:rPr>
        <w:t>:</w:t>
      </w:r>
    </w:p>
    <w:p w14:paraId="1FBF13A9" w14:textId="77777777" w:rsidR="0093374F" w:rsidRDefault="0093374F" w:rsidP="0093374F">
      <w:pPr>
        <w:pStyle w:val="Pamattekstsaratkpi"/>
        <w:widowControl w:val="0"/>
        <w:numPr>
          <w:ilvl w:val="0"/>
          <w:numId w:val="17"/>
        </w:numPr>
        <w:shd w:val="clear" w:color="auto" w:fill="FFFFFF"/>
        <w:autoSpaceDE w:val="0"/>
        <w:autoSpaceDN w:val="0"/>
        <w:adjustRightInd w:val="0"/>
        <w:spacing w:after="0"/>
        <w:ind w:left="0" w:firstLine="0"/>
        <w:jc w:val="both"/>
        <w:rPr>
          <w:b w:val="0"/>
          <w:szCs w:val="24"/>
        </w:rPr>
      </w:pPr>
      <w:r>
        <w:rPr>
          <w:b w:val="0"/>
          <w:szCs w:val="24"/>
        </w:rPr>
        <w:t>A</w:t>
      </w:r>
      <w:r w:rsidRPr="00A770DF">
        <w:rPr>
          <w:b w:val="0"/>
          <w:szCs w:val="24"/>
        </w:rPr>
        <w:t>i</w:t>
      </w:r>
      <w:r>
        <w:rPr>
          <w:b w:val="0"/>
          <w:szCs w:val="24"/>
        </w:rPr>
        <w:t>zņēmums pašvaldības autonomo funkciju veikšanai nepieciešamā transporta (autobusa) iegādei</w:t>
      </w:r>
      <w:r w:rsidRPr="00A770DF">
        <w:rPr>
          <w:b w:val="0"/>
          <w:szCs w:val="24"/>
        </w:rPr>
        <w:t>, atmaksas termiņš līdz 20.0</w:t>
      </w:r>
      <w:r>
        <w:rPr>
          <w:b w:val="0"/>
          <w:szCs w:val="24"/>
        </w:rPr>
        <w:t>2</w:t>
      </w:r>
      <w:r w:rsidRPr="00A770DF">
        <w:rPr>
          <w:b w:val="0"/>
          <w:szCs w:val="24"/>
        </w:rPr>
        <w:t>.20</w:t>
      </w:r>
      <w:r>
        <w:rPr>
          <w:b w:val="0"/>
          <w:szCs w:val="24"/>
        </w:rPr>
        <w:t>24</w:t>
      </w:r>
      <w:r w:rsidRPr="00A770DF">
        <w:rPr>
          <w:b w:val="0"/>
          <w:szCs w:val="24"/>
        </w:rPr>
        <w:t>., aizdevuma līguma Nr. A2/1/1</w:t>
      </w:r>
      <w:r>
        <w:rPr>
          <w:b w:val="0"/>
          <w:szCs w:val="24"/>
        </w:rPr>
        <w:t>7</w:t>
      </w:r>
      <w:r w:rsidRPr="00A770DF">
        <w:rPr>
          <w:b w:val="0"/>
          <w:szCs w:val="24"/>
        </w:rPr>
        <w:t>/</w:t>
      </w:r>
      <w:r>
        <w:rPr>
          <w:b w:val="0"/>
          <w:szCs w:val="24"/>
        </w:rPr>
        <w:t>101</w:t>
      </w:r>
      <w:r w:rsidRPr="00A770DF">
        <w:rPr>
          <w:b w:val="0"/>
          <w:szCs w:val="24"/>
        </w:rPr>
        <w:t xml:space="preserve"> no </w:t>
      </w:r>
      <w:r>
        <w:rPr>
          <w:b w:val="0"/>
          <w:szCs w:val="24"/>
        </w:rPr>
        <w:t>02.03</w:t>
      </w:r>
      <w:r w:rsidRPr="00A770DF">
        <w:rPr>
          <w:b w:val="0"/>
          <w:szCs w:val="24"/>
        </w:rPr>
        <w:t>.201</w:t>
      </w:r>
      <w:r>
        <w:rPr>
          <w:b w:val="0"/>
          <w:szCs w:val="24"/>
        </w:rPr>
        <w:t>7</w:t>
      </w:r>
      <w:r w:rsidRPr="00A770DF">
        <w:rPr>
          <w:b w:val="0"/>
          <w:szCs w:val="24"/>
        </w:rPr>
        <w:t xml:space="preserve">. – </w:t>
      </w:r>
      <w:r>
        <w:rPr>
          <w:b w:val="0"/>
          <w:szCs w:val="24"/>
        </w:rPr>
        <w:t>71402 EUR;</w:t>
      </w:r>
    </w:p>
    <w:p w14:paraId="0062039B" w14:textId="77777777" w:rsidR="0093374F" w:rsidRDefault="0093374F" w:rsidP="0093374F">
      <w:pPr>
        <w:pStyle w:val="Pamattekstsaratkpi"/>
        <w:widowControl w:val="0"/>
        <w:numPr>
          <w:ilvl w:val="0"/>
          <w:numId w:val="17"/>
        </w:numPr>
        <w:shd w:val="clear" w:color="auto" w:fill="FFFFFF"/>
        <w:autoSpaceDE w:val="0"/>
        <w:autoSpaceDN w:val="0"/>
        <w:adjustRightInd w:val="0"/>
        <w:spacing w:after="0"/>
        <w:ind w:left="0" w:firstLine="0"/>
        <w:jc w:val="both"/>
        <w:rPr>
          <w:b w:val="0"/>
          <w:szCs w:val="24"/>
        </w:rPr>
      </w:pPr>
      <w:r>
        <w:rPr>
          <w:b w:val="0"/>
          <w:szCs w:val="24"/>
        </w:rPr>
        <w:t>Aizņēmums projekta “</w:t>
      </w:r>
      <w:r w:rsidRPr="00B6439C">
        <w:rPr>
          <w:b w:val="0"/>
          <w:szCs w:val="24"/>
        </w:rPr>
        <w:t xml:space="preserve">Kandavas mākslas </w:t>
      </w:r>
      <w:r>
        <w:rPr>
          <w:b w:val="0"/>
          <w:szCs w:val="24"/>
        </w:rPr>
        <w:t>un mūzikas skolas telpu</w:t>
      </w:r>
      <w:r w:rsidRPr="00B6439C">
        <w:rPr>
          <w:b w:val="0"/>
          <w:szCs w:val="24"/>
        </w:rPr>
        <w:t xml:space="preserve"> Sabiles </w:t>
      </w:r>
      <w:r>
        <w:rPr>
          <w:b w:val="0"/>
          <w:szCs w:val="24"/>
        </w:rPr>
        <w:t xml:space="preserve">ielā </w:t>
      </w:r>
      <w:r w:rsidRPr="00B6439C">
        <w:rPr>
          <w:b w:val="0"/>
          <w:szCs w:val="24"/>
        </w:rPr>
        <w:t>12</w:t>
      </w:r>
      <w:r>
        <w:rPr>
          <w:b w:val="0"/>
          <w:szCs w:val="24"/>
        </w:rPr>
        <w:t xml:space="preserve">, Kandavā pārbūve” īstenošanai, </w:t>
      </w:r>
      <w:r w:rsidRPr="00A770DF">
        <w:rPr>
          <w:b w:val="0"/>
          <w:szCs w:val="24"/>
        </w:rPr>
        <w:t>atmaksas termiņš līdz 20.0</w:t>
      </w:r>
      <w:r>
        <w:rPr>
          <w:b w:val="0"/>
          <w:szCs w:val="24"/>
        </w:rPr>
        <w:t>2</w:t>
      </w:r>
      <w:r w:rsidRPr="00A770DF">
        <w:rPr>
          <w:b w:val="0"/>
          <w:szCs w:val="24"/>
        </w:rPr>
        <w:t>.20</w:t>
      </w:r>
      <w:r>
        <w:rPr>
          <w:b w:val="0"/>
          <w:szCs w:val="24"/>
        </w:rPr>
        <w:t>42</w:t>
      </w:r>
      <w:r w:rsidRPr="00A770DF">
        <w:rPr>
          <w:b w:val="0"/>
          <w:szCs w:val="24"/>
        </w:rPr>
        <w:t xml:space="preserve">., aizdevuma līguma </w:t>
      </w:r>
      <w:r>
        <w:rPr>
          <w:b w:val="0"/>
          <w:szCs w:val="24"/>
        </w:rPr>
        <w:t xml:space="preserve">               </w:t>
      </w:r>
      <w:r w:rsidRPr="00A770DF">
        <w:rPr>
          <w:b w:val="0"/>
          <w:szCs w:val="24"/>
        </w:rPr>
        <w:t>Nr. A2/1/1</w:t>
      </w:r>
      <w:r>
        <w:rPr>
          <w:b w:val="0"/>
          <w:szCs w:val="24"/>
        </w:rPr>
        <w:t>7</w:t>
      </w:r>
      <w:r w:rsidRPr="00A770DF">
        <w:rPr>
          <w:b w:val="0"/>
          <w:szCs w:val="24"/>
        </w:rPr>
        <w:t>/</w:t>
      </w:r>
      <w:r>
        <w:rPr>
          <w:b w:val="0"/>
          <w:szCs w:val="24"/>
        </w:rPr>
        <w:t>102</w:t>
      </w:r>
      <w:r w:rsidRPr="00A770DF">
        <w:rPr>
          <w:b w:val="0"/>
          <w:szCs w:val="24"/>
        </w:rPr>
        <w:t xml:space="preserve"> no </w:t>
      </w:r>
      <w:r>
        <w:rPr>
          <w:b w:val="0"/>
          <w:szCs w:val="24"/>
        </w:rPr>
        <w:t>02.03</w:t>
      </w:r>
      <w:r w:rsidRPr="00A770DF">
        <w:rPr>
          <w:b w:val="0"/>
          <w:szCs w:val="24"/>
        </w:rPr>
        <w:t>.201</w:t>
      </w:r>
      <w:r>
        <w:rPr>
          <w:b w:val="0"/>
          <w:szCs w:val="24"/>
        </w:rPr>
        <w:t>7</w:t>
      </w:r>
      <w:r w:rsidRPr="00A770DF">
        <w:rPr>
          <w:b w:val="0"/>
          <w:szCs w:val="24"/>
        </w:rPr>
        <w:t xml:space="preserve">. – </w:t>
      </w:r>
      <w:r>
        <w:rPr>
          <w:b w:val="0"/>
          <w:szCs w:val="24"/>
        </w:rPr>
        <w:t xml:space="preserve">1329960 EUR; </w:t>
      </w:r>
    </w:p>
    <w:p w14:paraId="4B30F02E" w14:textId="77777777" w:rsidR="0093374F" w:rsidRDefault="0093374F" w:rsidP="0093374F">
      <w:pPr>
        <w:pStyle w:val="Pamattekstsaratkpi"/>
        <w:widowControl w:val="0"/>
        <w:numPr>
          <w:ilvl w:val="0"/>
          <w:numId w:val="17"/>
        </w:numPr>
        <w:shd w:val="clear" w:color="auto" w:fill="FFFFFF"/>
        <w:autoSpaceDE w:val="0"/>
        <w:autoSpaceDN w:val="0"/>
        <w:adjustRightInd w:val="0"/>
        <w:spacing w:after="0"/>
        <w:ind w:left="0" w:firstLine="0"/>
        <w:jc w:val="both"/>
        <w:rPr>
          <w:b w:val="0"/>
          <w:szCs w:val="24"/>
        </w:rPr>
      </w:pPr>
      <w:r>
        <w:rPr>
          <w:b w:val="0"/>
          <w:szCs w:val="24"/>
        </w:rPr>
        <w:t>Aizņēmums prioritārā investīciju projekta “</w:t>
      </w:r>
      <w:r w:rsidRPr="00855677">
        <w:rPr>
          <w:b w:val="0"/>
          <w:szCs w:val="24"/>
        </w:rPr>
        <w:t>Apkures sistēmas pārbūve Apiņu ielā 6/8 ar pieslēgumu ārējiem tīkliem Kandavā, Kandavas novadā</w:t>
      </w:r>
      <w:r>
        <w:rPr>
          <w:b w:val="0"/>
          <w:szCs w:val="24"/>
        </w:rPr>
        <w:t xml:space="preserve">” īstenošanai, </w:t>
      </w:r>
      <w:r w:rsidRPr="00A770DF">
        <w:rPr>
          <w:b w:val="0"/>
          <w:szCs w:val="24"/>
        </w:rPr>
        <w:t>atmaksas termiņš līdz 20.0</w:t>
      </w:r>
      <w:r>
        <w:rPr>
          <w:b w:val="0"/>
          <w:szCs w:val="24"/>
        </w:rPr>
        <w:t>5</w:t>
      </w:r>
      <w:r w:rsidRPr="00A770DF">
        <w:rPr>
          <w:b w:val="0"/>
          <w:szCs w:val="24"/>
        </w:rPr>
        <w:t>.20</w:t>
      </w:r>
      <w:r>
        <w:rPr>
          <w:b w:val="0"/>
          <w:szCs w:val="24"/>
        </w:rPr>
        <w:t>22</w:t>
      </w:r>
      <w:r w:rsidRPr="00A770DF">
        <w:rPr>
          <w:b w:val="0"/>
          <w:szCs w:val="24"/>
        </w:rPr>
        <w:t>., aizdevuma līguma Nr. A2/1/1</w:t>
      </w:r>
      <w:r>
        <w:rPr>
          <w:b w:val="0"/>
          <w:szCs w:val="24"/>
        </w:rPr>
        <w:t>7</w:t>
      </w:r>
      <w:r w:rsidRPr="00A770DF">
        <w:rPr>
          <w:b w:val="0"/>
          <w:szCs w:val="24"/>
        </w:rPr>
        <w:t>/</w:t>
      </w:r>
      <w:r>
        <w:rPr>
          <w:b w:val="0"/>
          <w:szCs w:val="24"/>
        </w:rPr>
        <w:t>348</w:t>
      </w:r>
      <w:r w:rsidRPr="00A770DF">
        <w:rPr>
          <w:b w:val="0"/>
          <w:szCs w:val="24"/>
        </w:rPr>
        <w:t xml:space="preserve"> no </w:t>
      </w:r>
      <w:r>
        <w:rPr>
          <w:b w:val="0"/>
          <w:szCs w:val="24"/>
        </w:rPr>
        <w:t>01.06</w:t>
      </w:r>
      <w:r w:rsidRPr="00A770DF">
        <w:rPr>
          <w:b w:val="0"/>
          <w:szCs w:val="24"/>
        </w:rPr>
        <w:t>.201</w:t>
      </w:r>
      <w:r>
        <w:rPr>
          <w:b w:val="0"/>
          <w:szCs w:val="24"/>
        </w:rPr>
        <w:t>7</w:t>
      </w:r>
      <w:r w:rsidRPr="00A770DF">
        <w:rPr>
          <w:b w:val="0"/>
          <w:szCs w:val="24"/>
        </w:rPr>
        <w:t xml:space="preserve">. – </w:t>
      </w:r>
      <w:r>
        <w:rPr>
          <w:b w:val="0"/>
          <w:szCs w:val="24"/>
        </w:rPr>
        <w:t xml:space="preserve">25232 EUR; </w:t>
      </w:r>
    </w:p>
    <w:p w14:paraId="2F7AE842" w14:textId="1E5EF26D" w:rsidR="0093374F" w:rsidRDefault="0093374F" w:rsidP="0093374F">
      <w:pPr>
        <w:pStyle w:val="Pamattekstsaratkpi"/>
        <w:widowControl w:val="0"/>
        <w:numPr>
          <w:ilvl w:val="0"/>
          <w:numId w:val="17"/>
        </w:numPr>
        <w:shd w:val="clear" w:color="auto" w:fill="FFFFFF"/>
        <w:autoSpaceDE w:val="0"/>
        <w:autoSpaceDN w:val="0"/>
        <w:adjustRightInd w:val="0"/>
        <w:spacing w:after="0"/>
        <w:ind w:left="0" w:firstLine="0"/>
        <w:jc w:val="both"/>
        <w:rPr>
          <w:b w:val="0"/>
          <w:szCs w:val="24"/>
        </w:rPr>
      </w:pPr>
      <w:r>
        <w:rPr>
          <w:b w:val="0"/>
          <w:szCs w:val="24"/>
        </w:rPr>
        <w:t>Aizņēmums prioritārā investīciju projekta “</w:t>
      </w:r>
      <w:r w:rsidRPr="00C34E86">
        <w:rPr>
          <w:b w:val="0"/>
          <w:szCs w:val="24"/>
        </w:rPr>
        <w:t>Poliklīnikas koplietošanas telpu pārbūve Lielā ielā 24, Kandavā</w:t>
      </w:r>
      <w:r>
        <w:rPr>
          <w:b w:val="0"/>
          <w:szCs w:val="24"/>
        </w:rPr>
        <w:t xml:space="preserve">” īstenošanai, </w:t>
      </w:r>
      <w:r w:rsidRPr="00A770DF">
        <w:rPr>
          <w:b w:val="0"/>
          <w:szCs w:val="24"/>
        </w:rPr>
        <w:t>atmaksas termiņš līdz 20.0</w:t>
      </w:r>
      <w:r>
        <w:rPr>
          <w:b w:val="0"/>
          <w:szCs w:val="24"/>
        </w:rPr>
        <w:t>5</w:t>
      </w:r>
      <w:r w:rsidRPr="00A770DF">
        <w:rPr>
          <w:b w:val="0"/>
          <w:szCs w:val="24"/>
        </w:rPr>
        <w:t>.20</w:t>
      </w:r>
      <w:r>
        <w:rPr>
          <w:b w:val="0"/>
          <w:szCs w:val="24"/>
        </w:rPr>
        <w:t>27</w:t>
      </w:r>
      <w:r w:rsidRPr="00A770DF">
        <w:rPr>
          <w:b w:val="0"/>
          <w:szCs w:val="24"/>
        </w:rPr>
        <w:t>., aizdevuma līguma Nr. A2/1/1</w:t>
      </w:r>
      <w:r>
        <w:rPr>
          <w:b w:val="0"/>
          <w:szCs w:val="24"/>
        </w:rPr>
        <w:t>7</w:t>
      </w:r>
      <w:r w:rsidRPr="00A770DF">
        <w:rPr>
          <w:b w:val="0"/>
          <w:szCs w:val="24"/>
        </w:rPr>
        <w:t>/</w:t>
      </w:r>
      <w:r>
        <w:rPr>
          <w:b w:val="0"/>
          <w:szCs w:val="24"/>
        </w:rPr>
        <w:t>349</w:t>
      </w:r>
      <w:r w:rsidRPr="00A770DF">
        <w:rPr>
          <w:b w:val="0"/>
          <w:szCs w:val="24"/>
        </w:rPr>
        <w:t xml:space="preserve"> no </w:t>
      </w:r>
      <w:r>
        <w:rPr>
          <w:b w:val="0"/>
          <w:szCs w:val="24"/>
        </w:rPr>
        <w:t>01.06</w:t>
      </w:r>
      <w:r w:rsidRPr="00A770DF">
        <w:rPr>
          <w:b w:val="0"/>
          <w:szCs w:val="24"/>
        </w:rPr>
        <w:t>.201</w:t>
      </w:r>
      <w:r>
        <w:rPr>
          <w:b w:val="0"/>
          <w:szCs w:val="24"/>
        </w:rPr>
        <w:t>7</w:t>
      </w:r>
      <w:r w:rsidRPr="00A770DF">
        <w:rPr>
          <w:b w:val="0"/>
          <w:szCs w:val="24"/>
        </w:rPr>
        <w:t xml:space="preserve">. – </w:t>
      </w:r>
      <w:r>
        <w:rPr>
          <w:b w:val="0"/>
          <w:szCs w:val="24"/>
        </w:rPr>
        <w:t xml:space="preserve">96981 EUR; </w:t>
      </w:r>
    </w:p>
    <w:p w14:paraId="68471F64" w14:textId="31C1EAAE" w:rsidR="00911F2A" w:rsidRDefault="0093374F" w:rsidP="00A31DB7">
      <w:pPr>
        <w:pStyle w:val="Pamattekstsaratkpi"/>
        <w:widowControl w:val="0"/>
        <w:numPr>
          <w:ilvl w:val="0"/>
          <w:numId w:val="17"/>
        </w:numPr>
        <w:shd w:val="clear" w:color="auto" w:fill="FFFFFF"/>
        <w:autoSpaceDE w:val="0"/>
        <w:autoSpaceDN w:val="0"/>
        <w:adjustRightInd w:val="0"/>
        <w:spacing w:after="0"/>
        <w:ind w:left="0" w:firstLine="0"/>
        <w:jc w:val="both"/>
        <w:rPr>
          <w:b w:val="0"/>
          <w:szCs w:val="24"/>
        </w:rPr>
      </w:pPr>
      <w:r>
        <w:rPr>
          <w:b w:val="0"/>
          <w:szCs w:val="24"/>
        </w:rPr>
        <w:t>Aizņēmums projekta “</w:t>
      </w:r>
      <w:r w:rsidRPr="00C34E86">
        <w:rPr>
          <w:b w:val="0"/>
          <w:szCs w:val="24"/>
        </w:rPr>
        <w:t>Kandavas novada Izglītības pārvaldes pakļautībā esošo izglītības iestāžu telpu vienkāršotā atjaunošana</w:t>
      </w:r>
      <w:r>
        <w:rPr>
          <w:b w:val="0"/>
          <w:szCs w:val="24"/>
        </w:rPr>
        <w:t xml:space="preserve">” īstenošanai, </w:t>
      </w:r>
      <w:r w:rsidRPr="00A770DF">
        <w:rPr>
          <w:b w:val="0"/>
          <w:szCs w:val="24"/>
        </w:rPr>
        <w:t>atmaksas termiņš līdz 20.0</w:t>
      </w:r>
      <w:r>
        <w:rPr>
          <w:b w:val="0"/>
          <w:szCs w:val="24"/>
        </w:rPr>
        <w:t>8</w:t>
      </w:r>
      <w:r w:rsidRPr="00A770DF">
        <w:rPr>
          <w:b w:val="0"/>
          <w:szCs w:val="24"/>
        </w:rPr>
        <w:t>.20</w:t>
      </w:r>
      <w:r>
        <w:rPr>
          <w:b w:val="0"/>
          <w:szCs w:val="24"/>
        </w:rPr>
        <w:t>27</w:t>
      </w:r>
      <w:r w:rsidRPr="00A770DF">
        <w:rPr>
          <w:b w:val="0"/>
          <w:szCs w:val="24"/>
        </w:rPr>
        <w:t>., aizdevuma līguma Nr. A2/1/1</w:t>
      </w:r>
      <w:r>
        <w:rPr>
          <w:b w:val="0"/>
          <w:szCs w:val="24"/>
        </w:rPr>
        <w:t>7</w:t>
      </w:r>
      <w:r w:rsidRPr="00A770DF">
        <w:rPr>
          <w:b w:val="0"/>
          <w:szCs w:val="24"/>
        </w:rPr>
        <w:t>/</w:t>
      </w:r>
      <w:r>
        <w:rPr>
          <w:b w:val="0"/>
          <w:szCs w:val="24"/>
        </w:rPr>
        <w:t>658</w:t>
      </w:r>
      <w:r w:rsidRPr="00A770DF">
        <w:rPr>
          <w:b w:val="0"/>
          <w:szCs w:val="24"/>
        </w:rPr>
        <w:t xml:space="preserve"> no </w:t>
      </w:r>
      <w:r>
        <w:rPr>
          <w:b w:val="0"/>
          <w:szCs w:val="24"/>
        </w:rPr>
        <w:t>08.09</w:t>
      </w:r>
      <w:r w:rsidRPr="00A770DF">
        <w:rPr>
          <w:b w:val="0"/>
          <w:szCs w:val="24"/>
        </w:rPr>
        <w:t>.201</w:t>
      </w:r>
      <w:r>
        <w:rPr>
          <w:b w:val="0"/>
          <w:szCs w:val="24"/>
        </w:rPr>
        <w:t>7</w:t>
      </w:r>
      <w:r w:rsidRPr="00A770DF">
        <w:rPr>
          <w:b w:val="0"/>
          <w:szCs w:val="24"/>
        </w:rPr>
        <w:t xml:space="preserve">. – </w:t>
      </w:r>
      <w:r>
        <w:rPr>
          <w:b w:val="0"/>
          <w:szCs w:val="24"/>
        </w:rPr>
        <w:t xml:space="preserve">115805 EUR. </w:t>
      </w:r>
      <w:bookmarkEnd w:id="46"/>
    </w:p>
    <w:p w14:paraId="767641A9" w14:textId="0D27BCA5" w:rsidR="00C1463A" w:rsidRPr="0006033B" w:rsidRDefault="00911F2A" w:rsidP="00911F2A">
      <w:pPr>
        <w:spacing w:after="160" w:line="259" w:lineRule="auto"/>
        <w:rPr>
          <w:b w:val="0"/>
          <w:szCs w:val="24"/>
        </w:rPr>
      </w:pPr>
      <w:r>
        <w:rPr>
          <w:b w:val="0"/>
          <w:szCs w:val="24"/>
        </w:rPr>
        <w:br w:type="page"/>
      </w:r>
    </w:p>
    <w:p w14:paraId="009219D3" w14:textId="2DCB2B02" w:rsidR="006F6C90" w:rsidRPr="006F6C90" w:rsidRDefault="0006033B" w:rsidP="0006033B">
      <w:pPr>
        <w:pStyle w:val="Virsraksts1"/>
        <w:jc w:val="center"/>
        <w:rPr>
          <w:rFonts w:ascii="Times New Roman" w:hAnsi="Times New Roman" w:cs="Times New Roman"/>
          <w:b/>
          <w:color w:val="538135" w:themeColor="accent6" w:themeShade="BF"/>
        </w:rPr>
      </w:pPr>
      <w:bookmarkStart w:id="66" w:name="_Toc485806102"/>
      <w:bookmarkStart w:id="67" w:name="_Toc517704758"/>
      <w:bookmarkStart w:id="68" w:name="_Toc74897472"/>
      <w:r w:rsidRPr="005729D1">
        <w:rPr>
          <w:rFonts w:ascii="Times New Roman" w:eastAsia="Times New Roman" w:hAnsi="Times New Roman" w:cs="Times New Roman"/>
          <w:b/>
          <w:color w:val="385623" w:themeColor="accent6" w:themeShade="80"/>
          <w:lang w:eastAsia="lv-LV"/>
        </w:rPr>
        <w:lastRenderedPageBreak/>
        <w:t>3</w:t>
      </w:r>
      <w:r w:rsidR="003C298C" w:rsidRPr="005729D1">
        <w:rPr>
          <w:rFonts w:ascii="Times New Roman" w:eastAsia="Times New Roman" w:hAnsi="Times New Roman" w:cs="Times New Roman"/>
          <w:b/>
          <w:color w:val="385623" w:themeColor="accent6" w:themeShade="80"/>
          <w:lang w:eastAsia="lv-LV"/>
        </w:rPr>
        <w:t xml:space="preserve">. </w:t>
      </w:r>
      <w:r w:rsidR="006958AD" w:rsidRPr="005729D1">
        <w:rPr>
          <w:rFonts w:ascii="Times New Roman" w:eastAsia="Times New Roman" w:hAnsi="Times New Roman" w:cs="Times New Roman"/>
          <w:b/>
          <w:color w:val="385623" w:themeColor="accent6" w:themeShade="80"/>
          <w:lang w:eastAsia="lv-LV"/>
        </w:rPr>
        <w:t>KANDAVAS</w:t>
      </w:r>
      <w:r w:rsidR="006958AD" w:rsidRPr="0006033B">
        <w:rPr>
          <w:rFonts w:ascii="Times New Roman" w:eastAsia="Times New Roman" w:hAnsi="Times New Roman" w:cs="Times New Roman"/>
          <w:b/>
          <w:color w:val="385623" w:themeColor="accent6" w:themeShade="80"/>
          <w:lang w:eastAsia="lv-LV"/>
        </w:rPr>
        <w:t xml:space="preserve"> NOVADA INVESTĪCIJU PLĀNS 20</w:t>
      </w:r>
      <w:r w:rsidR="006F6C90" w:rsidRPr="0006033B">
        <w:rPr>
          <w:rFonts w:ascii="Times New Roman" w:eastAsia="Times New Roman" w:hAnsi="Times New Roman" w:cs="Times New Roman"/>
          <w:b/>
          <w:color w:val="385623" w:themeColor="accent6" w:themeShade="80"/>
          <w:lang w:eastAsia="lv-LV"/>
        </w:rPr>
        <w:t>20</w:t>
      </w:r>
      <w:r w:rsidR="006958AD" w:rsidRPr="0006033B">
        <w:rPr>
          <w:rFonts w:ascii="Times New Roman" w:eastAsia="Times New Roman" w:hAnsi="Times New Roman" w:cs="Times New Roman"/>
          <w:b/>
          <w:color w:val="385623" w:themeColor="accent6" w:themeShade="80"/>
          <w:lang w:eastAsia="lv-LV"/>
        </w:rPr>
        <w:t>. GADAM</w:t>
      </w:r>
      <w:bookmarkEnd w:id="66"/>
      <w:bookmarkEnd w:id="67"/>
      <w:bookmarkEnd w:id="68"/>
    </w:p>
    <w:p w14:paraId="73B78D2A" w14:textId="32B26324" w:rsidR="006958AD" w:rsidRPr="006F6C90" w:rsidRDefault="006958AD" w:rsidP="006F6C90">
      <w:pPr>
        <w:jc w:val="center"/>
        <w:rPr>
          <w:bCs w:val="0"/>
          <w:color w:val="538135" w:themeColor="accent6" w:themeShade="BF"/>
        </w:rPr>
      </w:pPr>
      <w:r w:rsidRPr="006958AD">
        <w:rPr>
          <w:bCs w:val="0"/>
          <w:color w:val="538135" w:themeColor="accent6" w:themeShade="BF"/>
        </w:rPr>
        <w:t>Kandavas novada dome</w:t>
      </w:r>
    </w:p>
    <w:tbl>
      <w:tblPr>
        <w:tblW w:w="9323" w:type="dxa"/>
        <w:tblInd w:w="-176" w:type="dxa"/>
        <w:tblLayout w:type="fixed"/>
        <w:tblLook w:val="04A0" w:firstRow="1" w:lastRow="0" w:firstColumn="1" w:lastColumn="0" w:noHBand="0" w:noVBand="1"/>
      </w:tblPr>
      <w:tblGrid>
        <w:gridCol w:w="733"/>
        <w:gridCol w:w="3535"/>
        <w:gridCol w:w="1403"/>
        <w:gridCol w:w="1383"/>
        <w:gridCol w:w="1306"/>
        <w:gridCol w:w="963"/>
      </w:tblGrid>
      <w:tr w:rsidR="003C298C" w:rsidRPr="003C298C" w14:paraId="7FB44018" w14:textId="77777777" w:rsidTr="003C298C">
        <w:trPr>
          <w:trHeight w:val="480"/>
        </w:trPr>
        <w:tc>
          <w:tcPr>
            <w:tcW w:w="7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DC6B11" w14:textId="77777777" w:rsidR="003C298C" w:rsidRPr="00360E1B" w:rsidRDefault="003C298C" w:rsidP="003C298C">
            <w:pPr>
              <w:jc w:val="center"/>
              <w:rPr>
                <w:rFonts w:eastAsia="Times New Roman"/>
                <w:iCs w:val="0"/>
                <w:color w:val="000000"/>
                <w:sz w:val="20"/>
                <w:szCs w:val="20"/>
                <w:lang w:eastAsia="lv-LV"/>
              </w:rPr>
            </w:pPr>
            <w:r w:rsidRPr="00360E1B">
              <w:rPr>
                <w:rFonts w:eastAsia="Times New Roman"/>
                <w:iCs w:val="0"/>
                <w:color w:val="000000"/>
                <w:sz w:val="20"/>
                <w:szCs w:val="20"/>
                <w:lang w:eastAsia="lv-LV"/>
              </w:rPr>
              <w:t>N.p.k.</w:t>
            </w:r>
          </w:p>
        </w:tc>
        <w:tc>
          <w:tcPr>
            <w:tcW w:w="35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0451FB" w14:textId="77777777" w:rsidR="003C298C" w:rsidRPr="00360E1B" w:rsidRDefault="003C298C" w:rsidP="003C298C">
            <w:pPr>
              <w:jc w:val="center"/>
              <w:rPr>
                <w:rFonts w:eastAsia="Times New Roman"/>
                <w:iCs w:val="0"/>
                <w:color w:val="000000"/>
                <w:sz w:val="20"/>
                <w:szCs w:val="20"/>
                <w:lang w:eastAsia="lv-LV"/>
              </w:rPr>
            </w:pPr>
            <w:r w:rsidRPr="00360E1B">
              <w:rPr>
                <w:rFonts w:eastAsia="Times New Roman"/>
                <w:iCs w:val="0"/>
                <w:color w:val="000000"/>
                <w:sz w:val="20"/>
                <w:szCs w:val="20"/>
                <w:lang w:eastAsia="lv-LV"/>
              </w:rPr>
              <w:t>Veicamie darbi</w:t>
            </w:r>
          </w:p>
        </w:tc>
        <w:tc>
          <w:tcPr>
            <w:tcW w:w="5055" w:type="dxa"/>
            <w:gridSpan w:val="4"/>
            <w:tcBorders>
              <w:top w:val="single" w:sz="4" w:space="0" w:color="auto"/>
              <w:left w:val="nil"/>
              <w:bottom w:val="single" w:sz="4" w:space="0" w:color="auto"/>
              <w:right w:val="single" w:sz="4" w:space="0" w:color="auto"/>
            </w:tcBorders>
            <w:shd w:val="clear" w:color="auto" w:fill="auto"/>
            <w:vAlign w:val="center"/>
            <w:hideMark/>
          </w:tcPr>
          <w:p w14:paraId="48C9C5C0" w14:textId="77777777" w:rsidR="003C298C" w:rsidRPr="00360E1B" w:rsidRDefault="003C298C" w:rsidP="003C298C">
            <w:pPr>
              <w:jc w:val="center"/>
              <w:rPr>
                <w:rFonts w:eastAsia="Times New Roman"/>
                <w:iCs w:val="0"/>
                <w:color w:val="000000"/>
                <w:sz w:val="20"/>
                <w:szCs w:val="20"/>
                <w:lang w:eastAsia="lv-LV"/>
              </w:rPr>
            </w:pPr>
            <w:r w:rsidRPr="00360E1B">
              <w:rPr>
                <w:rFonts w:eastAsia="Times New Roman"/>
                <w:iCs w:val="0"/>
                <w:color w:val="000000"/>
                <w:sz w:val="20"/>
                <w:szCs w:val="20"/>
                <w:lang w:eastAsia="lv-LV"/>
              </w:rPr>
              <w:t>2020.gada 30.janvāra domes sēdē  apstiprinātais investīciju plāns, EUR</w:t>
            </w:r>
          </w:p>
        </w:tc>
      </w:tr>
      <w:tr w:rsidR="003C298C" w:rsidRPr="003C298C" w14:paraId="4B5F220D" w14:textId="77777777" w:rsidTr="003C298C">
        <w:trPr>
          <w:trHeight w:val="750"/>
        </w:trPr>
        <w:tc>
          <w:tcPr>
            <w:tcW w:w="733" w:type="dxa"/>
            <w:vMerge/>
            <w:tcBorders>
              <w:top w:val="single" w:sz="4" w:space="0" w:color="auto"/>
              <w:left w:val="single" w:sz="4" w:space="0" w:color="auto"/>
              <w:bottom w:val="single" w:sz="4" w:space="0" w:color="auto"/>
              <w:right w:val="single" w:sz="4" w:space="0" w:color="auto"/>
            </w:tcBorders>
            <w:vAlign w:val="center"/>
            <w:hideMark/>
          </w:tcPr>
          <w:p w14:paraId="410BE7C2" w14:textId="77777777" w:rsidR="003C298C" w:rsidRPr="00360E1B" w:rsidRDefault="003C298C" w:rsidP="003C298C">
            <w:pPr>
              <w:rPr>
                <w:rFonts w:eastAsia="Times New Roman"/>
                <w:iCs w:val="0"/>
                <w:color w:val="000000"/>
                <w:sz w:val="20"/>
                <w:szCs w:val="20"/>
                <w:lang w:eastAsia="lv-LV"/>
              </w:rPr>
            </w:pPr>
          </w:p>
        </w:tc>
        <w:tc>
          <w:tcPr>
            <w:tcW w:w="3535" w:type="dxa"/>
            <w:vMerge/>
            <w:tcBorders>
              <w:top w:val="single" w:sz="4" w:space="0" w:color="auto"/>
              <w:left w:val="single" w:sz="4" w:space="0" w:color="auto"/>
              <w:bottom w:val="single" w:sz="4" w:space="0" w:color="auto"/>
              <w:right w:val="single" w:sz="4" w:space="0" w:color="auto"/>
            </w:tcBorders>
            <w:vAlign w:val="center"/>
            <w:hideMark/>
          </w:tcPr>
          <w:p w14:paraId="00C6CDE1" w14:textId="77777777" w:rsidR="003C298C" w:rsidRPr="00360E1B" w:rsidRDefault="003C298C" w:rsidP="003C298C">
            <w:pPr>
              <w:rPr>
                <w:rFonts w:eastAsia="Times New Roman"/>
                <w:iCs w:val="0"/>
                <w:color w:val="000000"/>
                <w:sz w:val="20"/>
                <w:szCs w:val="20"/>
                <w:lang w:eastAsia="lv-LV"/>
              </w:rPr>
            </w:pPr>
          </w:p>
        </w:tc>
        <w:tc>
          <w:tcPr>
            <w:tcW w:w="1403"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5D4E064" w14:textId="77777777" w:rsidR="003C298C" w:rsidRPr="00360E1B" w:rsidRDefault="003C298C" w:rsidP="003C298C">
            <w:pPr>
              <w:jc w:val="center"/>
              <w:rPr>
                <w:rFonts w:eastAsia="Times New Roman"/>
                <w:iCs w:val="0"/>
                <w:color w:val="000000"/>
                <w:sz w:val="20"/>
                <w:szCs w:val="20"/>
                <w:lang w:eastAsia="lv-LV"/>
              </w:rPr>
            </w:pPr>
            <w:r w:rsidRPr="00360E1B">
              <w:rPr>
                <w:rFonts w:eastAsia="Times New Roman"/>
                <w:iCs w:val="0"/>
                <w:color w:val="000000"/>
                <w:sz w:val="20"/>
                <w:szCs w:val="20"/>
                <w:lang w:eastAsia="lv-LV"/>
              </w:rPr>
              <w:t>Kopējais finansējums</w:t>
            </w:r>
          </w:p>
        </w:tc>
        <w:tc>
          <w:tcPr>
            <w:tcW w:w="1383"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2B14A40" w14:textId="77777777" w:rsidR="003C298C" w:rsidRPr="00360E1B" w:rsidRDefault="003C298C" w:rsidP="003C298C">
            <w:pPr>
              <w:jc w:val="center"/>
              <w:rPr>
                <w:rFonts w:eastAsia="Times New Roman"/>
                <w:iCs w:val="0"/>
                <w:color w:val="000000"/>
                <w:sz w:val="20"/>
                <w:szCs w:val="20"/>
                <w:lang w:eastAsia="lv-LV"/>
              </w:rPr>
            </w:pPr>
            <w:r w:rsidRPr="00360E1B">
              <w:rPr>
                <w:rFonts w:eastAsia="Times New Roman"/>
                <w:iCs w:val="0"/>
                <w:color w:val="000000"/>
                <w:sz w:val="20"/>
                <w:szCs w:val="20"/>
                <w:lang w:eastAsia="lv-LV"/>
              </w:rPr>
              <w:t>No Kandavas novada domes budžeta</w:t>
            </w:r>
          </w:p>
        </w:tc>
        <w:tc>
          <w:tcPr>
            <w:tcW w:w="130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67A4A19" w14:textId="77777777" w:rsidR="003C298C" w:rsidRPr="00360E1B" w:rsidRDefault="003C298C" w:rsidP="003C298C">
            <w:pPr>
              <w:jc w:val="center"/>
              <w:rPr>
                <w:rFonts w:eastAsia="Times New Roman"/>
                <w:iCs w:val="0"/>
                <w:color w:val="000000"/>
                <w:sz w:val="20"/>
                <w:szCs w:val="20"/>
                <w:lang w:eastAsia="lv-LV"/>
              </w:rPr>
            </w:pPr>
            <w:r w:rsidRPr="00360E1B">
              <w:rPr>
                <w:rFonts w:eastAsia="Times New Roman"/>
                <w:iCs w:val="0"/>
                <w:color w:val="000000"/>
                <w:sz w:val="20"/>
                <w:szCs w:val="20"/>
                <w:lang w:eastAsia="lv-LV"/>
              </w:rPr>
              <w:t>Projektu fondu finansējums</w:t>
            </w:r>
          </w:p>
        </w:tc>
        <w:tc>
          <w:tcPr>
            <w:tcW w:w="963"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C797A8C" w14:textId="77777777" w:rsidR="003C298C" w:rsidRPr="00360E1B" w:rsidRDefault="003C298C" w:rsidP="003C298C">
            <w:pPr>
              <w:jc w:val="center"/>
              <w:rPr>
                <w:rFonts w:eastAsia="Times New Roman"/>
                <w:iCs w:val="0"/>
                <w:color w:val="000000"/>
                <w:sz w:val="20"/>
                <w:szCs w:val="20"/>
                <w:lang w:eastAsia="lv-LV"/>
              </w:rPr>
            </w:pPr>
            <w:r w:rsidRPr="00360E1B">
              <w:rPr>
                <w:rFonts w:eastAsia="Times New Roman"/>
                <w:iCs w:val="0"/>
                <w:color w:val="000000"/>
                <w:sz w:val="20"/>
                <w:szCs w:val="20"/>
                <w:lang w:eastAsia="lv-LV"/>
              </w:rPr>
              <w:t>Cits</w:t>
            </w:r>
          </w:p>
        </w:tc>
      </w:tr>
      <w:tr w:rsidR="003C298C" w:rsidRPr="003C298C" w14:paraId="3C63B5DC" w14:textId="77777777" w:rsidTr="003C298C">
        <w:trPr>
          <w:trHeight w:val="230"/>
        </w:trPr>
        <w:tc>
          <w:tcPr>
            <w:tcW w:w="733" w:type="dxa"/>
            <w:vMerge/>
            <w:tcBorders>
              <w:top w:val="single" w:sz="4" w:space="0" w:color="auto"/>
              <w:left w:val="single" w:sz="4" w:space="0" w:color="auto"/>
              <w:bottom w:val="single" w:sz="4" w:space="0" w:color="auto"/>
              <w:right w:val="single" w:sz="4" w:space="0" w:color="auto"/>
            </w:tcBorders>
            <w:vAlign w:val="center"/>
            <w:hideMark/>
          </w:tcPr>
          <w:p w14:paraId="1BAA3AB8" w14:textId="77777777" w:rsidR="003C298C" w:rsidRPr="003C298C" w:rsidRDefault="003C298C" w:rsidP="003C298C">
            <w:pPr>
              <w:rPr>
                <w:rFonts w:eastAsia="Times New Roman"/>
                <w:iCs w:val="0"/>
                <w:color w:val="000000"/>
                <w:sz w:val="20"/>
                <w:szCs w:val="20"/>
                <w:lang w:eastAsia="lv-LV"/>
              </w:rPr>
            </w:pPr>
          </w:p>
        </w:tc>
        <w:tc>
          <w:tcPr>
            <w:tcW w:w="3535" w:type="dxa"/>
            <w:vMerge/>
            <w:tcBorders>
              <w:top w:val="single" w:sz="4" w:space="0" w:color="auto"/>
              <w:left w:val="single" w:sz="4" w:space="0" w:color="auto"/>
              <w:bottom w:val="single" w:sz="4" w:space="0" w:color="auto"/>
              <w:right w:val="single" w:sz="4" w:space="0" w:color="auto"/>
            </w:tcBorders>
            <w:vAlign w:val="center"/>
            <w:hideMark/>
          </w:tcPr>
          <w:p w14:paraId="6C9B7131" w14:textId="77777777" w:rsidR="003C298C" w:rsidRPr="003C298C" w:rsidRDefault="003C298C" w:rsidP="003C298C">
            <w:pPr>
              <w:rPr>
                <w:rFonts w:eastAsia="Times New Roman"/>
                <w:iCs w:val="0"/>
                <w:color w:val="000000"/>
                <w:sz w:val="20"/>
                <w:szCs w:val="20"/>
                <w:lang w:eastAsia="lv-LV"/>
              </w:rPr>
            </w:pPr>
          </w:p>
        </w:tc>
        <w:tc>
          <w:tcPr>
            <w:tcW w:w="1403" w:type="dxa"/>
            <w:vMerge/>
            <w:tcBorders>
              <w:top w:val="nil"/>
              <w:left w:val="single" w:sz="4" w:space="0" w:color="auto"/>
              <w:bottom w:val="single" w:sz="4" w:space="0" w:color="auto"/>
              <w:right w:val="single" w:sz="4" w:space="0" w:color="auto"/>
            </w:tcBorders>
            <w:vAlign w:val="center"/>
            <w:hideMark/>
          </w:tcPr>
          <w:p w14:paraId="22526887" w14:textId="77777777" w:rsidR="003C298C" w:rsidRPr="003C298C" w:rsidRDefault="003C298C" w:rsidP="003C298C">
            <w:pPr>
              <w:rPr>
                <w:rFonts w:eastAsia="Times New Roman"/>
                <w:iCs w:val="0"/>
                <w:color w:val="000000"/>
                <w:sz w:val="20"/>
                <w:szCs w:val="20"/>
                <w:lang w:eastAsia="lv-LV"/>
              </w:rPr>
            </w:pPr>
          </w:p>
        </w:tc>
        <w:tc>
          <w:tcPr>
            <w:tcW w:w="1383" w:type="dxa"/>
            <w:vMerge/>
            <w:tcBorders>
              <w:top w:val="nil"/>
              <w:left w:val="single" w:sz="4" w:space="0" w:color="auto"/>
              <w:bottom w:val="single" w:sz="4" w:space="0" w:color="auto"/>
              <w:right w:val="single" w:sz="4" w:space="0" w:color="auto"/>
            </w:tcBorders>
            <w:vAlign w:val="center"/>
            <w:hideMark/>
          </w:tcPr>
          <w:p w14:paraId="4E80C2F5" w14:textId="77777777" w:rsidR="003C298C" w:rsidRPr="003C298C" w:rsidRDefault="003C298C" w:rsidP="003C298C">
            <w:pPr>
              <w:rPr>
                <w:rFonts w:eastAsia="Times New Roman"/>
                <w:iCs w:val="0"/>
                <w:color w:val="000000"/>
                <w:sz w:val="20"/>
                <w:szCs w:val="20"/>
                <w:lang w:eastAsia="lv-LV"/>
              </w:rPr>
            </w:pPr>
          </w:p>
        </w:tc>
        <w:tc>
          <w:tcPr>
            <w:tcW w:w="1306" w:type="dxa"/>
            <w:vMerge/>
            <w:tcBorders>
              <w:top w:val="nil"/>
              <w:left w:val="single" w:sz="4" w:space="0" w:color="auto"/>
              <w:bottom w:val="single" w:sz="4" w:space="0" w:color="auto"/>
              <w:right w:val="single" w:sz="4" w:space="0" w:color="auto"/>
            </w:tcBorders>
            <w:vAlign w:val="center"/>
            <w:hideMark/>
          </w:tcPr>
          <w:p w14:paraId="3CC40885" w14:textId="77777777" w:rsidR="003C298C" w:rsidRPr="003C298C" w:rsidRDefault="003C298C" w:rsidP="003C298C">
            <w:pPr>
              <w:rPr>
                <w:rFonts w:eastAsia="Times New Roman"/>
                <w:iCs w:val="0"/>
                <w:color w:val="000000"/>
                <w:sz w:val="20"/>
                <w:szCs w:val="20"/>
                <w:lang w:eastAsia="lv-LV"/>
              </w:rPr>
            </w:pPr>
          </w:p>
        </w:tc>
        <w:tc>
          <w:tcPr>
            <w:tcW w:w="963" w:type="dxa"/>
            <w:vMerge/>
            <w:tcBorders>
              <w:top w:val="nil"/>
              <w:left w:val="single" w:sz="4" w:space="0" w:color="auto"/>
              <w:bottom w:val="single" w:sz="4" w:space="0" w:color="auto"/>
              <w:right w:val="single" w:sz="4" w:space="0" w:color="auto"/>
            </w:tcBorders>
            <w:vAlign w:val="center"/>
            <w:hideMark/>
          </w:tcPr>
          <w:p w14:paraId="4787B626" w14:textId="77777777" w:rsidR="003C298C" w:rsidRPr="003C298C" w:rsidRDefault="003C298C" w:rsidP="003C298C">
            <w:pPr>
              <w:rPr>
                <w:rFonts w:eastAsia="Times New Roman"/>
                <w:iCs w:val="0"/>
                <w:color w:val="000000"/>
                <w:sz w:val="20"/>
                <w:szCs w:val="20"/>
                <w:lang w:eastAsia="lv-LV"/>
              </w:rPr>
            </w:pPr>
          </w:p>
        </w:tc>
      </w:tr>
      <w:tr w:rsidR="003C298C" w:rsidRPr="003C298C" w14:paraId="5643FC9A" w14:textId="77777777" w:rsidTr="003C298C">
        <w:trPr>
          <w:trHeight w:val="300"/>
        </w:trPr>
        <w:tc>
          <w:tcPr>
            <w:tcW w:w="9323"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58447B88" w14:textId="77777777" w:rsidR="003C298C" w:rsidRPr="003C298C" w:rsidRDefault="003C298C" w:rsidP="003C298C">
            <w:pPr>
              <w:jc w:val="center"/>
              <w:rPr>
                <w:rFonts w:ascii="Calibri" w:eastAsia="Times New Roman" w:hAnsi="Calibri" w:cs="Calibri"/>
                <w:iCs w:val="0"/>
                <w:color w:val="000000"/>
                <w:sz w:val="22"/>
                <w:szCs w:val="22"/>
                <w:lang w:eastAsia="lv-LV"/>
              </w:rPr>
            </w:pPr>
            <w:r w:rsidRPr="003C298C">
              <w:rPr>
                <w:rFonts w:eastAsia="Times New Roman"/>
                <w:iCs w:val="0"/>
                <w:color w:val="000000"/>
                <w:sz w:val="20"/>
                <w:szCs w:val="20"/>
                <w:lang w:eastAsia="lv-LV"/>
              </w:rPr>
              <w:t>Kandavas pilsēta</w:t>
            </w:r>
            <w:r w:rsidRPr="003C298C">
              <w:rPr>
                <w:rFonts w:ascii="Calibri" w:eastAsia="Times New Roman" w:hAnsi="Calibri" w:cs="Calibri"/>
                <w:iCs w:val="0"/>
                <w:color w:val="000000"/>
                <w:sz w:val="22"/>
                <w:szCs w:val="22"/>
                <w:lang w:eastAsia="lv-LV"/>
              </w:rPr>
              <w:t xml:space="preserve"> </w:t>
            </w:r>
          </w:p>
        </w:tc>
      </w:tr>
      <w:tr w:rsidR="003C298C" w:rsidRPr="003C298C" w14:paraId="6F4C53BB" w14:textId="77777777" w:rsidTr="003C298C">
        <w:trPr>
          <w:trHeight w:val="615"/>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093E84E1" w14:textId="77777777" w:rsidR="003C298C" w:rsidRPr="00360E1B" w:rsidRDefault="003C298C" w:rsidP="003C298C">
            <w:pPr>
              <w:jc w:val="center"/>
              <w:rPr>
                <w:rFonts w:ascii="Calibri" w:eastAsia="Times New Roman" w:hAnsi="Calibri" w:cs="Calibri"/>
                <w:b w:val="0"/>
                <w:bCs w:val="0"/>
                <w:iCs w:val="0"/>
                <w:color w:val="000000"/>
                <w:sz w:val="20"/>
                <w:szCs w:val="20"/>
                <w:lang w:eastAsia="lv-LV"/>
              </w:rPr>
            </w:pPr>
            <w:r w:rsidRPr="00360E1B">
              <w:rPr>
                <w:rFonts w:ascii="Calibri" w:eastAsia="Times New Roman" w:hAnsi="Calibri" w:cs="Calibri"/>
                <w:b w:val="0"/>
                <w:bCs w:val="0"/>
                <w:iCs w:val="0"/>
                <w:color w:val="000000"/>
                <w:sz w:val="20"/>
                <w:szCs w:val="20"/>
                <w:lang w:eastAsia="lv-LV"/>
              </w:rPr>
              <w:t>1</w:t>
            </w:r>
          </w:p>
        </w:tc>
        <w:tc>
          <w:tcPr>
            <w:tcW w:w="3535" w:type="dxa"/>
            <w:tcBorders>
              <w:top w:val="nil"/>
              <w:left w:val="nil"/>
              <w:bottom w:val="single" w:sz="4" w:space="0" w:color="auto"/>
              <w:right w:val="single" w:sz="4" w:space="0" w:color="auto"/>
            </w:tcBorders>
            <w:shd w:val="clear" w:color="auto" w:fill="auto"/>
            <w:vAlign w:val="center"/>
            <w:hideMark/>
          </w:tcPr>
          <w:p w14:paraId="3E7C528D" w14:textId="77777777" w:rsidR="003C298C" w:rsidRPr="00360E1B" w:rsidRDefault="003C298C" w:rsidP="003C298C">
            <w:pP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Apkures, ventilācijas sistēmas, siltummezgla ierīkošana Kandavas bibliotēkai</w:t>
            </w:r>
          </w:p>
        </w:tc>
        <w:tc>
          <w:tcPr>
            <w:tcW w:w="1403" w:type="dxa"/>
            <w:tcBorders>
              <w:top w:val="nil"/>
              <w:left w:val="nil"/>
              <w:bottom w:val="single" w:sz="4" w:space="0" w:color="auto"/>
              <w:right w:val="single" w:sz="4" w:space="0" w:color="auto"/>
            </w:tcBorders>
            <w:shd w:val="clear" w:color="auto" w:fill="auto"/>
            <w:vAlign w:val="center"/>
            <w:hideMark/>
          </w:tcPr>
          <w:p w14:paraId="4277C882"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13 179</w:t>
            </w:r>
          </w:p>
        </w:tc>
        <w:tc>
          <w:tcPr>
            <w:tcW w:w="1383" w:type="dxa"/>
            <w:tcBorders>
              <w:top w:val="nil"/>
              <w:left w:val="nil"/>
              <w:bottom w:val="single" w:sz="4" w:space="0" w:color="auto"/>
              <w:right w:val="single" w:sz="4" w:space="0" w:color="auto"/>
            </w:tcBorders>
            <w:shd w:val="clear" w:color="auto" w:fill="auto"/>
            <w:vAlign w:val="center"/>
            <w:hideMark/>
          </w:tcPr>
          <w:p w14:paraId="0854028A"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13 179</w:t>
            </w:r>
          </w:p>
        </w:tc>
        <w:tc>
          <w:tcPr>
            <w:tcW w:w="1306" w:type="dxa"/>
            <w:tcBorders>
              <w:top w:val="nil"/>
              <w:left w:val="nil"/>
              <w:bottom w:val="single" w:sz="4" w:space="0" w:color="auto"/>
              <w:right w:val="single" w:sz="4" w:space="0" w:color="auto"/>
            </w:tcBorders>
            <w:shd w:val="clear" w:color="auto" w:fill="auto"/>
            <w:vAlign w:val="center"/>
            <w:hideMark/>
          </w:tcPr>
          <w:p w14:paraId="19F21D69"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785EFE3D"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r>
      <w:tr w:rsidR="003C298C" w:rsidRPr="003C298C" w14:paraId="5A849E51" w14:textId="77777777" w:rsidTr="003C298C">
        <w:trPr>
          <w:trHeight w:val="345"/>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5E352A96" w14:textId="77777777" w:rsidR="003C298C" w:rsidRPr="00360E1B" w:rsidRDefault="003C298C" w:rsidP="003C298C">
            <w:pPr>
              <w:jc w:val="center"/>
              <w:rPr>
                <w:rFonts w:ascii="Calibri" w:eastAsia="Times New Roman" w:hAnsi="Calibri" w:cs="Calibri"/>
                <w:b w:val="0"/>
                <w:bCs w:val="0"/>
                <w:iCs w:val="0"/>
                <w:color w:val="000000"/>
                <w:sz w:val="20"/>
                <w:szCs w:val="20"/>
                <w:lang w:eastAsia="lv-LV"/>
              </w:rPr>
            </w:pPr>
            <w:r w:rsidRPr="00360E1B">
              <w:rPr>
                <w:rFonts w:ascii="Calibri" w:eastAsia="Times New Roman" w:hAnsi="Calibri" w:cs="Calibri"/>
                <w:b w:val="0"/>
                <w:bCs w:val="0"/>
                <w:iCs w:val="0"/>
                <w:color w:val="000000"/>
                <w:sz w:val="20"/>
                <w:szCs w:val="20"/>
                <w:lang w:eastAsia="lv-LV"/>
              </w:rPr>
              <w:t>2</w:t>
            </w:r>
          </w:p>
        </w:tc>
        <w:tc>
          <w:tcPr>
            <w:tcW w:w="3535" w:type="dxa"/>
            <w:tcBorders>
              <w:top w:val="nil"/>
              <w:left w:val="nil"/>
              <w:bottom w:val="single" w:sz="4" w:space="0" w:color="auto"/>
              <w:right w:val="single" w:sz="4" w:space="0" w:color="auto"/>
            </w:tcBorders>
            <w:shd w:val="clear" w:color="auto" w:fill="auto"/>
            <w:vAlign w:val="center"/>
            <w:hideMark/>
          </w:tcPr>
          <w:p w14:paraId="38AFADDC" w14:textId="77777777" w:rsidR="003C298C" w:rsidRPr="00360E1B" w:rsidRDefault="003C298C" w:rsidP="003C298C">
            <w:pP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Skolas ielas a/b seguma izbūve</w:t>
            </w:r>
          </w:p>
        </w:tc>
        <w:tc>
          <w:tcPr>
            <w:tcW w:w="1403" w:type="dxa"/>
            <w:tcBorders>
              <w:top w:val="nil"/>
              <w:left w:val="nil"/>
              <w:bottom w:val="single" w:sz="4" w:space="0" w:color="auto"/>
              <w:right w:val="single" w:sz="4" w:space="0" w:color="auto"/>
            </w:tcBorders>
            <w:shd w:val="clear" w:color="auto" w:fill="auto"/>
            <w:vAlign w:val="center"/>
            <w:hideMark/>
          </w:tcPr>
          <w:p w14:paraId="46ADA3F1"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96 108</w:t>
            </w:r>
          </w:p>
        </w:tc>
        <w:tc>
          <w:tcPr>
            <w:tcW w:w="1383" w:type="dxa"/>
            <w:tcBorders>
              <w:top w:val="nil"/>
              <w:left w:val="nil"/>
              <w:bottom w:val="single" w:sz="4" w:space="0" w:color="auto"/>
              <w:right w:val="single" w:sz="4" w:space="0" w:color="auto"/>
            </w:tcBorders>
            <w:shd w:val="clear" w:color="auto" w:fill="auto"/>
            <w:vAlign w:val="center"/>
            <w:hideMark/>
          </w:tcPr>
          <w:p w14:paraId="0E773849"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96 108</w:t>
            </w:r>
          </w:p>
        </w:tc>
        <w:tc>
          <w:tcPr>
            <w:tcW w:w="1306" w:type="dxa"/>
            <w:tcBorders>
              <w:top w:val="nil"/>
              <w:left w:val="nil"/>
              <w:bottom w:val="single" w:sz="4" w:space="0" w:color="auto"/>
              <w:right w:val="single" w:sz="4" w:space="0" w:color="auto"/>
            </w:tcBorders>
            <w:shd w:val="clear" w:color="auto" w:fill="auto"/>
            <w:vAlign w:val="center"/>
            <w:hideMark/>
          </w:tcPr>
          <w:p w14:paraId="0EB6F2EF"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1B9266F6"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r>
      <w:tr w:rsidR="003C298C" w:rsidRPr="003C298C" w14:paraId="2A6822AA" w14:textId="77777777" w:rsidTr="003C298C">
        <w:trPr>
          <w:trHeight w:val="51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2CBA770C" w14:textId="77777777" w:rsidR="003C298C" w:rsidRPr="00360E1B" w:rsidRDefault="003C298C" w:rsidP="003C298C">
            <w:pPr>
              <w:jc w:val="center"/>
              <w:rPr>
                <w:rFonts w:ascii="Calibri" w:eastAsia="Times New Roman" w:hAnsi="Calibri" w:cs="Calibri"/>
                <w:b w:val="0"/>
                <w:bCs w:val="0"/>
                <w:iCs w:val="0"/>
                <w:color w:val="000000"/>
                <w:sz w:val="20"/>
                <w:szCs w:val="20"/>
                <w:lang w:eastAsia="lv-LV"/>
              </w:rPr>
            </w:pPr>
            <w:r w:rsidRPr="00360E1B">
              <w:rPr>
                <w:rFonts w:ascii="Calibri" w:eastAsia="Times New Roman" w:hAnsi="Calibri" w:cs="Calibri"/>
                <w:b w:val="0"/>
                <w:bCs w:val="0"/>
                <w:iCs w:val="0"/>
                <w:color w:val="000000"/>
                <w:sz w:val="20"/>
                <w:szCs w:val="20"/>
                <w:lang w:eastAsia="lv-LV"/>
              </w:rPr>
              <w:t>3</w:t>
            </w:r>
          </w:p>
        </w:tc>
        <w:tc>
          <w:tcPr>
            <w:tcW w:w="3535" w:type="dxa"/>
            <w:tcBorders>
              <w:top w:val="nil"/>
              <w:left w:val="nil"/>
              <w:bottom w:val="single" w:sz="4" w:space="0" w:color="auto"/>
              <w:right w:val="single" w:sz="4" w:space="0" w:color="auto"/>
            </w:tcBorders>
            <w:shd w:val="clear" w:color="auto" w:fill="auto"/>
            <w:vAlign w:val="center"/>
            <w:hideMark/>
          </w:tcPr>
          <w:p w14:paraId="0875D73D" w14:textId="77777777" w:rsidR="003C298C" w:rsidRPr="00360E1B" w:rsidRDefault="003C298C" w:rsidP="003C298C">
            <w:pP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Promenādes rotaļu iekārtas uzstādīšana mazajā laukumā</w:t>
            </w:r>
          </w:p>
        </w:tc>
        <w:tc>
          <w:tcPr>
            <w:tcW w:w="1403" w:type="dxa"/>
            <w:tcBorders>
              <w:top w:val="nil"/>
              <w:left w:val="nil"/>
              <w:bottom w:val="single" w:sz="4" w:space="0" w:color="auto"/>
              <w:right w:val="single" w:sz="4" w:space="0" w:color="auto"/>
            </w:tcBorders>
            <w:shd w:val="clear" w:color="auto" w:fill="auto"/>
            <w:vAlign w:val="center"/>
            <w:hideMark/>
          </w:tcPr>
          <w:p w14:paraId="2BCEE467"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5 500</w:t>
            </w:r>
          </w:p>
        </w:tc>
        <w:tc>
          <w:tcPr>
            <w:tcW w:w="1383" w:type="dxa"/>
            <w:tcBorders>
              <w:top w:val="nil"/>
              <w:left w:val="nil"/>
              <w:bottom w:val="single" w:sz="4" w:space="0" w:color="auto"/>
              <w:right w:val="single" w:sz="4" w:space="0" w:color="auto"/>
            </w:tcBorders>
            <w:shd w:val="clear" w:color="auto" w:fill="auto"/>
            <w:vAlign w:val="center"/>
            <w:hideMark/>
          </w:tcPr>
          <w:p w14:paraId="3B1D0176"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5 500</w:t>
            </w:r>
          </w:p>
        </w:tc>
        <w:tc>
          <w:tcPr>
            <w:tcW w:w="1306" w:type="dxa"/>
            <w:tcBorders>
              <w:top w:val="nil"/>
              <w:left w:val="nil"/>
              <w:bottom w:val="single" w:sz="4" w:space="0" w:color="auto"/>
              <w:right w:val="single" w:sz="4" w:space="0" w:color="auto"/>
            </w:tcBorders>
            <w:shd w:val="clear" w:color="auto" w:fill="auto"/>
            <w:vAlign w:val="center"/>
            <w:hideMark/>
          </w:tcPr>
          <w:p w14:paraId="62CDCEA0"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0C7CCA43"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r>
      <w:tr w:rsidR="003C298C" w:rsidRPr="003C298C" w14:paraId="02C0CB00" w14:textId="77777777" w:rsidTr="003C298C">
        <w:trPr>
          <w:trHeight w:val="30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7806A1AE" w14:textId="77777777" w:rsidR="003C298C" w:rsidRPr="00360E1B" w:rsidRDefault="003C298C" w:rsidP="003C298C">
            <w:pPr>
              <w:jc w:val="center"/>
              <w:rPr>
                <w:rFonts w:ascii="Calibri" w:eastAsia="Times New Roman" w:hAnsi="Calibri" w:cs="Calibri"/>
                <w:b w:val="0"/>
                <w:bCs w:val="0"/>
                <w:iCs w:val="0"/>
                <w:color w:val="000000"/>
                <w:sz w:val="20"/>
                <w:szCs w:val="20"/>
                <w:lang w:eastAsia="lv-LV"/>
              </w:rPr>
            </w:pPr>
            <w:r w:rsidRPr="00360E1B">
              <w:rPr>
                <w:rFonts w:ascii="Calibri" w:eastAsia="Times New Roman" w:hAnsi="Calibri" w:cs="Calibri"/>
                <w:b w:val="0"/>
                <w:bCs w:val="0"/>
                <w:iCs w:val="0"/>
                <w:color w:val="000000"/>
                <w:sz w:val="20"/>
                <w:szCs w:val="20"/>
                <w:lang w:eastAsia="lv-LV"/>
              </w:rPr>
              <w:t>4</w:t>
            </w:r>
          </w:p>
        </w:tc>
        <w:tc>
          <w:tcPr>
            <w:tcW w:w="3535" w:type="dxa"/>
            <w:tcBorders>
              <w:top w:val="nil"/>
              <w:left w:val="nil"/>
              <w:bottom w:val="single" w:sz="4" w:space="0" w:color="auto"/>
              <w:right w:val="single" w:sz="4" w:space="0" w:color="auto"/>
            </w:tcBorders>
            <w:shd w:val="clear" w:color="auto" w:fill="auto"/>
            <w:vAlign w:val="center"/>
            <w:hideMark/>
          </w:tcPr>
          <w:p w14:paraId="31758CD1" w14:textId="77777777" w:rsidR="003C298C" w:rsidRPr="00360E1B" w:rsidRDefault="003C298C" w:rsidP="003C298C">
            <w:pP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Virvju trase</w:t>
            </w:r>
          </w:p>
        </w:tc>
        <w:tc>
          <w:tcPr>
            <w:tcW w:w="1403" w:type="dxa"/>
            <w:tcBorders>
              <w:top w:val="nil"/>
              <w:left w:val="nil"/>
              <w:bottom w:val="single" w:sz="4" w:space="0" w:color="auto"/>
              <w:right w:val="single" w:sz="4" w:space="0" w:color="auto"/>
            </w:tcBorders>
            <w:shd w:val="clear" w:color="auto" w:fill="auto"/>
            <w:vAlign w:val="center"/>
            <w:hideMark/>
          </w:tcPr>
          <w:p w14:paraId="05A80A77"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30 000</w:t>
            </w:r>
          </w:p>
        </w:tc>
        <w:tc>
          <w:tcPr>
            <w:tcW w:w="1383" w:type="dxa"/>
            <w:tcBorders>
              <w:top w:val="nil"/>
              <w:left w:val="nil"/>
              <w:bottom w:val="single" w:sz="4" w:space="0" w:color="auto"/>
              <w:right w:val="single" w:sz="4" w:space="0" w:color="auto"/>
            </w:tcBorders>
            <w:shd w:val="clear" w:color="auto" w:fill="auto"/>
            <w:vAlign w:val="center"/>
            <w:hideMark/>
          </w:tcPr>
          <w:p w14:paraId="1AA63739"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17 500</w:t>
            </w:r>
          </w:p>
        </w:tc>
        <w:tc>
          <w:tcPr>
            <w:tcW w:w="1306" w:type="dxa"/>
            <w:tcBorders>
              <w:top w:val="nil"/>
              <w:left w:val="nil"/>
              <w:bottom w:val="single" w:sz="4" w:space="0" w:color="auto"/>
              <w:right w:val="single" w:sz="4" w:space="0" w:color="auto"/>
            </w:tcBorders>
            <w:shd w:val="clear" w:color="auto" w:fill="auto"/>
            <w:vAlign w:val="center"/>
            <w:hideMark/>
          </w:tcPr>
          <w:p w14:paraId="75A13DD3"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12 500</w:t>
            </w:r>
          </w:p>
        </w:tc>
        <w:tc>
          <w:tcPr>
            <w:tcW w:w="963" w:type="dxa"/>
            <w:tcBorders>
              <w:top w:val="nil"/>
              <w:left w:val="nil"/>
              <w:bottom w:val="single" w:sz="4" w:space="0" w:color="auto"/>
              <w:right w:val="single" w:sz="4" w:space="0" w:color="auto"/>
            </w:tcBorders>
            <w:shd w:val="clear" w:color="auto" w:fill="auto"/>
            <w:vAlign w:val="center"/>
            <w:hideMark/>
          </w:tcPr>
          <w:p w14:paraId="45CDC9BA"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r>
      <w:tr w:rsidR="003C298C" w:rsidRPr="003C298C" w14:paraId="492DF462" w14:textId="77777777" w:rsidTr="003C298C">
        <w:trPr>
          <w:trHeight w:val="36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39387E17" w14:textId="77777777" w:rsidR="003C298C" w:rsidRPr="00360E1B" w:rsidRDefault="003C298C" w:rsidP="003C298C">
            <w:pPr>
              <w:jc w:val="center"/>
              <w:rPr>
                <w:rFonts w:ascii="Calibri" w:eastAsia="Times New Roman" w:hAnsi="Calibri" w:cs="Calibri"/>
                <w:b w:val="0"/>
                <w:bCs w:val="0"/>
                <w:iCs w:val="0"/>
                <w:color w:val="000000"/>
                <w:sz w:val="20"/>
                <w:szCs w:val="20"/>
                <w:lang w:eastAsia="lv-LV"/>
              </w:rPr>
            </w:pPr>
            <w:r w:rsidRPr="00360E1B">
              <w:rPr>
                <w:rFonts w:ascii="Calibri" w:eastAsia="Times New Roman" w:hAnsi="Calibri" w:cs="Calibri"/>
                <w:b w:val="0"/>
                <w:bCs w:val="0"/>
                <w:iCs w:val="0"/>
                <w:color w:val="000000"/>
                <w:sz w:val="20"/>
                <w:szCs w:val="20"/>
                <w:lang w:eastAsia="lv-LV"/>
              </w:rPr>
              <w:t>5</w:t>
            </w:r>
          </w:p>
        </w:tc>
        <w:tc>
          <w:tcPr>
            <w:tcW w:w="3535" w:type="dxa"/>
            <w:tcBorders>
              <w:top w:val="nil"/>
              <w:left w:val="nil"/>
              <w:bottom w:val="single" w:sz="4" w:space="0" w:color="auto"/>
              <w:right w:val="single" w:sz="4" w:space="0" w:color="auto"/>
            </w:tcBorders>
            <w:shd w:val="clear" w:color="auto" w:fill="auto"/>
            <w:vAlign w:val="center"/>
            <w:hideMark/>
          </w:tcPr>
          <w:p w14:paraId="474A0FF3" w14:textId="77777777" w:rsidR="003C298C" w:rsidRPr="00360E1B" w:rsidRDefault="003C298C" w:rsidP="003C298C">
            <w:pP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Pulvertorņa pamatu nostiprināšana</w:t>
            </w:r>
          </w:p>
        </w:tc>
        <w:tc>
          <w:tcPr>
            <w:tcW w:w="1403" w:type="dxa"/>
            <w:tcBorders>
              <w:top w:val="nil"/>
              <w:left w:val="nil"/>
              <w:bottom w:val="single" w:sz="4" w:space="0" w:color="auto"/>
              <w:right w:val="single" w:sz="4" w:space="0" w:color="auto"/>
            </w:tcBorders>
            <w:shd w:val="clear" w:color="auto" w:fill="auto"/>
            <w:vAlign w:val="center"/>
            <w:hideMark/>
          </w:tcPr>
          <w:p w14:paraId="7F52B4B7"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17 000</w:t>
            </w:r>
          </w:p>
        </w:tc>
        <w:tc>
          <w:tcPr>
            <w:tcW w:w="1383" w:type="dxa"/>
            <w:tcBorders>
              <w:top w:val="nil"/>
              <w:left w:val="nil"/>
              <w:bottom w:val="single" w:sz="4" w:space="0" w:color="auto"/>
              <w:right w:val="single" w:sz="4" w:space="0" w:color="auto"/>
            </w:tcBorders>
            <w:shd w:val="clear" w:color="auto" w:fill="auto"/>
            <w:vAlign w:val="center"/>
            <w:hideMark/>
          </w:tcPr>
          <w:p w14:paraId="22EBCFB6"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2 000</w:t>
            </w:r>
          </w:p>
        </w:tc>
        <w:tc>
          <w:tcPr>
            <w:tcW w:w="1306" w:type="dxa"/>
            <w:tcBorders>
              <w:top w:val="nil"/>
              <w:left w:val="nil"/>
              <w:bottom w:val="single" w:sz="4" w:space="0" w:color="auto"/>
              <w:right w:val="single" w:sz="4" w:space="0" w:color="auto"/>
            </w:tcBorders>
            <w:shd w:val="clear" w:color="auto" w:fill="auto"/>
            <w:vAlign w:val="center"/>
            <w:hideMark/>
          </w:tcPr>
          <w:p w14:paraId="4B8C3CED"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15 000</w:t>
            </w:r>
          </w:p>
        </w:tc>
        <w:tc>
          <w:tcPr>
            <w:tcW w:w="963" w:type="dxa"/>
            <w:tcBorders>
              <w:top w:val="nil"/>
              <w:left w:val="nil"/>
              <w:bottom w:val="single" w:sz="4" w:space="0" w:color="auto"/>
              <w:right w:val="single" w:sz="4" w:space="0" w:color="auto"/>
            </w:tcBorders>
            <w:shd w:val="clear" w:color="auto" w:fill="auto"/>
            <w:vAlign w:val="center"/>
            <w:hideMark/>
          </w:tcPr>
          <w:p w14:paraId="5E0A38B2"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r>
      <w:tr w:rsidR="003C298C" w:rsidRPr="003C298C" w14:paraId="7AF65894" w14:textId="77777777" w:rsidTr="003C298C">
        <w:trPr>
          <w:trHeight w:val="84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030526C7" w14:textId="77777777" w:rsidR="003C298C" w:rsidRPr="00360E1B" w:rsidRDefault="003C298C" w:rsidP="003C298C">
            <w:pPr>
              <w:jc w:val="center"/>
              <w:rPr>
                <w:rFonts w:ascii="Calibri" w:eastAsia="Times New Roman" w:hAnsi="Calibri" w:cs="Calibri"/>
                <w:b w:val="0"/>
                <w:bCs w:val="0"/>
                <w:iCs w:val="0"/>
                <w:color w:val="000000"/>
                <w:sz w:val="20"/>
                <w:szCs w:val="20"/>
                <w:lang w:eastAsia="lv-LV"/>
              </w:rPr>
            </w:pPr>
            <w:r w:rsidRPr="00360E1B">
              <w:rPr>
                <w:rFonts w:ascii="Calibri" w:eastAsia="Times New Roman" w:hAnsi="Calibri" w:cs="Calibri"/>
                <w:b w:val="0"/>
                <w:bCs w:val="0"/>
                <w:iCs w:val="0"/>
                <w:color w:val="000000"/>
                <w:sz w:val="20"/>
                <w:szCs w:val="20"/>
                <w:lang w:eastAsia="lv-LV"/>
              </w:rPr>
              <w:t>6</w:t>
            </w:r>
          </w:p>
        </w:tc>
        <w:tc>
          <w:tcPr>
            <w:tcW w:w="3535" w:type="dxa"/>
            <w:tcBorders>
              <w:top w:val="nil"/>
              <w:left w:val="nil"/>
              <w:bottom w:val="single" w:sz="4" w:space="0" w:color="auto"/>
              <w:right w:val="single" w:sz="4" w:space="0" w:color="auto"/>
            </w:tcBorders>
            <w:shd w:val="clear" w:color="auto" w:fill="auto"/>
            <w:vAlign w:val="center"/>
            <w:hideMark/>
          </w:tcPr>
          <w:p w14:paraId="77AD453B" w14:textId="77777777" w:rsidR="003C298C" w:rsidRPr="00360E1B" w:rsidRDefault="003C298C" w:rsidP="003C298C">
            <w:pP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Kandavas novada Sociālā dienesta pakalpojumu infrastruktūras attīstība deinstitucionalizācijas plāna īstenošanai</w:t>
            </w:r>
          </w:p>
        </w:tc>
        <w:tc>
          <w:tcPr>
            <w:tcW w:w="1403" w:type="dxa"/>
            <w:tcBorders>
              <w:top w:val="nil"/>
              <w:left w:val="nil"/>
              <w:bottom w:val="single" w:sz="4" w:space="0" w:color="auto"/>
              <w:right w:val="single" w:sz="4" w:space="0" w:color="auto"/>
            </w:tcBorders>
            <w:shd w:val="clear" w:color="auto" w:fill="auto"/>
            <w:vAlign w:val="center"/>
            <w:hideMark/>
          </w:tcPr>
          <w:p w14:paraId="4D45D754"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29 662,53</w:t>
            </w:r>
          </w:p>
        </w:tc>
        <w:tc>
          <w:tcPr>
            <w:tcW w:w="1383" w:type="dxa"/>
            <w:tcBorders>
              <w:top w:val="nil"/>
              <w:left w:val="nil"/>
              <w:bottom w:val="single" w:sz="4" w:space="0" w:color="auto"/>
              <w:right w:val="single" w:sz="4" w:space="0" w:color="auto"/>
            </w:tcBorders>
            <w:shd w:val="clear" w:color="auto" w:fill="auto"/>
            <w:vAlign w:val="center"/>
            <w:hideMark/>
          </w:tcPr>
          <w:p w14:paraId="0B629BB1"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3 114,57</w:t>
            </w:r>
          </w:p>
        </w:tc>
        <w:tc>
          <w:tcPr>
            <w:tcW w:w="1306" w:type="dxa"/>
            <w:tcBorders>
              <w:top w:val="nil"/>
              <w:left w:val="nil"/>
              <w:bottom w:val="single" w:sz="4" w:space="0" w:color="auto"/>
              <w:right w:val="single" w:sz="4" w:space="0" w:color="auto"/>
            </w:tcBorders>
            <w:shd w:val="clear" w:color="auto" w:fill="auto"/>
            <w:vAlign w:val="center"/>
            <w:hideMark/>
          </w:tcPr>
          <w:p w14:paraId="60FB9789"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26 547,96</w:t>
            </w:r>
          </w:p>
        </w:tc>
        <w:tc>
          <w:tcPr>
            <w:tcW w:w="963" w:type="dxa"/>
            <w:tcBorders>
              <w:top w:val="nil"/>
              <w:left w:val="nil"/>
              <w:bottom w:val="single" w:sz="4" w:space="0" w:color="auto"/>
              <w:right w:val="single" w:sz="4" w:space="0" w:color="auto"/>
            </w:tcBorders>
            <w:shd w:val="clear" w:color="auto" w:fill="auto"/>
            <w:vAlign w:val="center"/>
            <w:hideMark/>
          </w:tcPr>
          <w:p w14:paraId="2EF1527D"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r>
      <w:tr w:rsidR="003C298C" w:rsidRPr="003C298C" w14:paraId="077DE27C" w14:textId="77777777" w:rsidTr="003C298C">
        <w:trPr>
          <w:trHeight w:val="72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57B1176E" w14:textId="77777777" w:rsidR="003C298C" w:rsidRPr="00360E1B" w:rsidRDefault="003C298C" w:rsidP="003C298C">
            <w:pPr>
              <w:jc w:val="center"/>
              <w:rPr>
                <w:rFonts w:ascii="Calibri" w:eastAsia="Times New Roman" w:hAnsi="Calibri" w:cs="Calibri"/>
                <w:b w:val="0"/>
                <w:bCs w:val="0"/>
                <w:iCs w:val="0"/>
                <w:color w:val="000000"/>
                <w:sz w:val="20"/>
                <w:szCs w:val="20"/>
                <w:lang w:eastAsia="lv-LV"/>
              </w:rPr>
            </w:pPr>
            <w:r w:rsidRPr="00360E1B">
              <w:rPr>
                <w:rFonts w:ascii="Calibri" w:eastAsia="Times New Roman" w:hAnsi="Calibri" w:cs="Calibri"/>
                <w:b w:val="0"/>
                <w:bCs w:val="0"/>
                <w:iCs w:val="0"/>
                <w:color w:val="000000"/>
                <w:sz w:val="20"/>
                <w:szCs w:val="20"/>
                <w:lang w:eastAsia="lv-LV"/>
              </w:rPr>
              <w:t>7</w:t>
            </w:r>
          </w:p>
        </w:tc>
        <w:tc>
          <w:tcPr>
            <w:tcW w:w="3535" w:type="dxa"/>
            <w:tcBorders>
              <w:top w:val="nil"/>
              <w:left w:val="nil"/>
              <w:bottom w:val="single" w:sz="4" w:space="0" w:color="auto"/>
              <w:right w:val="single" w:sz="4" w:space="0" w:color="auto"/>
            </w:tcBorders>
            <w:shd w:val="clear" w:color="auto" w:fill="auto"/>
            <w:vAlign w:val="center"/>
            <w:hideMark/>
          </w:tcPr>
          <w:p w14:paraId="3FDCC5EE" w14:textId="77777777" w:rsidR="003C298C" w:rsidRPr="00360E1B" w:rsidRDefault="003C298C" w:rsidP="003C298C">
            <w:pP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Atbalsts izglītojamo individuālo kompetenču attīstībai (KRVS, KKMVS)</w:t>
            </w:r>
          </w:p>
        </w:tc>
        <w:tc>
          <w:tcPr>
            <w:tcW w:w="1403" w:type="dxa"/>
            <w:tcBorders>
              <w:top w:val="nil"/>
              <w:left w:val="nil"/>
              <w:bottom w:val="single" w:sz="4" w:space="0" w:color="auto"/>
              <w:right w:val="single" w:sz="4" w:space="0" w:color="auto"/>
            </w:tcBorders>
            <w:shd w:val="clear" w:color="auto" w:fill="auto"/>
            <w:vAlign w:val="center"/>
            <w:hideMark/>
          </w:tcPr>
          <w:p w14:paraId="13A215AD"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74 577</w:t>
            </w:r>
          </w:p>
        </w:tc>
        <w:tc>
          <w:tcPr>
            <w:tcW w:w="1383" w:type="dxa"/>
            <w:tcBorders>
              <w:top w:val="nil"/>
              <w:left w:val="nil"/>
              <w:bottom w:val="single" w:sz="4" w:space="0" w:color="auto"/>
              <w:right w:val="single" w:sz="4" w:space="0" w:color="auto"/>
            </w:tcBorders>
            <w:shd w:val="clear" w:color="auto" w:fill="auto"/>
            <w:vAlign w:val="center"/>
            <w:hideMark/>
          </w:tcPr>
          <w:p w14:paraId="4C265BFF"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c>
          <w:tcPr>
            <w:tcW w:w="1306" w:type="dxa"/>
            <w:tcBorders>
              <w:top w:val="nil"/>
              <w:left w:val="nil"/>
              <w:bottom w:val="single" w:sz="4" w:space="0" w:color="auto"/>
              <w:right w:val="single" w:sz="4" w:space="0" w:color="auto"/>
            </w:tcBorders>
            <w:shd w:val="clear" w:color="auto" w:fill="auto"/>
            <w:vAlign w:val="center"/>
            <w:hideMark/>
          </w:tcPr>
          <w:p w14:paraId="76A430C8"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74 577</w:t>
            </w:r>
          </w:p>
        </w:tc>
        <w:tc>
          <w:tcPr>
            <w:tcW w:w="963" w:type="dxa"/>
            <w:tcBorders>
              <w:top w:val="nil"/>
              <w:left w:val="nil"/>
              <w:bottom w:val="single" w:sz="4" w:space="0" w:color="auto"/>
              <w:right w:val="single" w:sz="4" w:space="0" w:color="auto"/>
            </w:tcBorders>
            <w:shd w:val="clear" w:color="auto" w:fill="auto"/>
            <w:vAlign w:val="center"/>
            <w:hideMark/>
          </w:tcPr>
          <w:p w14:paraId="13F05F1F"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r>
      <w:tr w:rsidR="003C298C" w:rsidRPr="003C298C" w14:paraId="435BBBE1" w14:textId="77777777" w:rsidTr="003C298C">
        <w:trPr>
          <w:trHeight w:val="315"/>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036667B2" w14:textId="77777777" w:rsidR="003C298C" w:rsidRPr="00360E1B" w:rsidRDefault="003C298C" w:rsidP="003C298C">
            <w:pPr>
              <w:jc w:val="center"/>
              <w:rPr>
                <w:rFonts w:ascii="Calibri" w:eastAsia="Times New Roman" w:hAnsi="Calibri" w:cs="Calibri"/>
                <w:b w:val="0"/>
                <w:bCs w:val="0"/>
                <w:iCs w:val="0"/>
                <w:color w:val="000000"/>
                <w:sz w:val="20"/>
                <w:szCs w:val="20"/>
                <w:lang w:eastAsia="lv-LV"/>
              </w:rPr>
            </w:pPr>
            <w:r w:rsidRPr="00360E1B">
              <w:rPr>
                <w:rFonts w:ascii="Calibri" w:eastAsia="Times New Roman" w:hAnsi="Calibri" w:cs="Calibri"/>
                <w:b w:val="0"/>
                <w:bCs w:val="0"/>
                <w:iCs w:val="0"/>
                <w:color w:val="000000"/>
                <w:sz w:val="20"/>
                <w:szCs w:val="20"/>
                <w:lang w:eastAsia="lv-LV"/>
              </w:rPr>
              <w:t>8</w:t>
            </w:r>
          </w:p>
        </w:tc>
        <w:tc>
          <w:tcPr>
            <w:tcW w:w="3535" w:type="dxa"/>
            <w:tcBorders>
              <w:top w:val="nil"/>
              <w:left w:val="nil"/>
              <w:bottom w:val="single" w:sz="4" w:space="0" w:color="auto"/>
              <w:right w:val="single" w:sz="4" w:space="0" w:color="auto"/>
            </w:tcBorders>
            <w:shd w:val="clear" w:color="auto" w:fill="auto"/>
            <w:vAlign w:val="center"/>
            <w:hideMark/>
          </w:tcPr>
          <w:p w14:paraId="0AA4D76E" w14:textId="77777777" w:rsidR="003C298C" w:rsidRPr="00360E1B" w:rsidRDefault="003C298C" w:rsidP="003C298C">
            <w:pP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Mūra atsegums Bruņinieku pilskalnā</w:t>
            </w:r>
          </w:p>
        </w:tc>
        <w:tc>
          <w:tcPr>
            <w:tcW w:w="1403" w:type="dxa"/>
            <w:tcBorders>
              <w:top w:val="nil"/>
              <w:left w:val="nil"/>
              <w:bottom w:val="single" w:sz="4" w:space="0" w:color="auto"/>
              <w:right w:val="single" w:sz="4" w:space="0" w:color="auto"/>
            </w:tcBorders>
            <w:shd w:val="clear" w:color="auto" w:fill="auto"/>
            <w:vAlign w:val="center"/>
            <w:hideMark/>
          </w:tcPr>
          <w:p w14:paraId="70E9608A"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9 000</w:t>
            </w:r>
          </w:p>
        </w:tc>
        <w:tc>
          <w:tcPr>
            <w:tcW w:w="1383" w:type="dxa"/>
            <w:tcBorders>
              <w:top w:val="nil"/>
              <w:left w:val="nil"/>
              <w:bottom w:val="single" w:sz="4" w:space="0" w:color="auto"/>
              <w:right w:val="single" w:sz="4" w:space="0" w:color="auto"/>
            </w:tcBorders>
            <w:shd w:val="clear" w:color="auto" w:fill="auto"/>
            <w:vAlign w:val="center"/>
            <w:hideMark/>
          </w:tcPr>
          <w:p w14:paraId="44297635"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9 000</w:t>
            </w:r>
          </w:p>
        </w:tc>
        <w:tc>
          <w:tcPr>
            <w:tcW w:w="1306" w:type="dxa"/>
            <w:tcBorders>
              <w:top w:val="nil"/>
              <w:left w:val="nil"/>
              <w:bottom w:val="single" w:sz="4" w:space="0" w:color="auto"/>
              <w:right w:val="single" w:sz="4" w:space="0" w:color="auto"/>
            </w:tcBorders>
            <w:shd w:val="clear" w:color="auto" w:fill="auto"/>
            <w:vAlign w:val="center"/>
            <w:hideMark/>
          </w:tcPr>
          <w:p w14:paraId="05A8B4A3"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34267B7A"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r>
      <w:tr w:rsidR="003C298C" w:rsidRPr="003C298C" w14:paraId="1620269C" w14:textId="77777777" w:rsidTr="003C298C">
        <w:trPr>
          <w:trHeight w:val="108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3143884C" w14:textId="77777777" w:rsidR="003C298C" w:rsidRPr="00360E1B" w:rsidRDefault="003C298C" w:rsidP="003C298C">
            <w:pPr>
              <w:jc w:val="center"/>
              <w:rPr>
                <w:rFonts w:ascii="Calibri" w:eastAsia="Times New Roman" w:hAnsi="Calibri" w:cs="Calibri"/>
                <w:b w:val="0"/>
                <w:bCs w:val="0"/>
                <w:iCs w:val="0"/>
                <w:color w:val="000000"/>
                <w:sz w:val="20"/>
                <w:szCs w:val="20"/>
                <w:lang w:eastAsia="lv-LV"/>
              </w:rPr>
            </w:pPr>
            <w:r w:rsidRPr="00360E1B">
              <w:rPr>
                <w:rFonts w:ascii="Calibri" w:eastAsia="Times New Roman" w:hAnsi="Calibri" w:cs="Calibri"/>
                <w:b w:val="0"/>
                <w:bCs w:val="0"/>
                <w:iCs w:val="0"/>
                <w:color w:val="000000"/>
                <w:sz w:val="20"/>
                <w:szCs w:val="20"/>
                <w:lang w:eastAsia="lv-LV"/>
              </w:rPr>
              <w:t>9</w:t>
            </w:r>
          </w:p>
        </w:tc>
        <w:tc>
          <w:tcPr>
            <w:tcW w:w="3535" w:type="dxa"/>
            <w:tcBorders>
              <w:top w:val="nil"/>
              <w:left w:val="nil"/>
              <w:bottom w:val="single" w:sz="4" w:space="0" w:color="auto"/>
              <w:right w:val="single" w:sz="4" w:space="0" w:color="auto"/>
            </w:tcBorders>
            <w:shd w:val="clear" w:color="auto" w:fill="auto"/>
            <w:vAlign w:val="center"/>
            <w:hideMark/>
          </w:tcPr>
          <w:p w14:paraId="06D0921F" w14:textId="77777777" w:rsidR="003C298C" w:rsidRPr="00360E1B" w:rsidRDefault="003C298C" w:rsidP="003C298C">
            <w:pP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Maximas takas, skvēra labiekārtošana (bruģa seguma izveide no laipas līdz celiņam ar šķembu segumu)</w:t>
            </w:r>
          </w:p>
        </w:tc>
        <w:tc>
          <w:tcPr>
            <w:tcW w:w="1403" w:type="dxa"/>
            <w:tcBorders>
              <w:top w:val="nil"/>
              <w:left w:val="nil"/>
              <w:bottom w:val="single" w:sz="4" w:space="0" w:color="auto"/>
              <w:right w:val="single" w:sz="4" w:space="0" w:color="auto"/>
            </w:tcBorders>
            <w:shd w:val="clear" w:color="auto" w:fill="auto"/>
            <w:vAlign w:val="center"/>
            <w:hideMark/>
          </w:tcPr>
          <w:p w14:paraId="0A825FD2"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20 000</w:t>
            </w:r>
          </w:p>
        </w:tc>
        <w:tc>
          <w:tcPr>
            <w:tcW w:w="1383" w:type="dxa"/>
            <w:tcBorders>
              <w:top w:val="nil"/>
              <w:left w:val="nil"/>
              <w:bottom w:val="single" w:sz="4" w:space="0" w:color="auto"/>
              <w:right w:val="single" w:sz="4" w:space="0" w:color="auto"/>
            </w:tcBorders>
            <w:shd w:val="clear" w:color="auto" w:fill="auto"/>
            <w:vAlign w:val="center"/>
            <w:hideMark/>
          </w:tcPr>
          <w:p w14:paraId="46A2A360"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20 000</w:t>
            </w:r>
          </w:p>
        </w:tc>
        <w:tc>
          <w:tcPr>
            <w:tcW w:w="1306" w:type="dxa"/>
            <w:tcBorders>
              <w:top w:val="nil"/>
              <w:left w:val="nil"/>
              <w:bottom w:val="single" w:sz="4" w:space="0" w:color="auto"/>
              <w:right w:val="single" w:sz="4" w:space="0" w:color="auto"/>
            </w:tcBorders>
            <w:shd w:val="clear" w:color="auto" w:fill="auto"/>
            <w:vAlign w:val="center"/>
            <w:hideMark/>
          </w:tcPr>
          <w:p w14:paraId="68627A88"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25039963"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r>
      <w:tr w:rsidR="003C298C" w:rsidRPr="003C298C" w14:paraId="5B242C4B" w14:textId="77777777" w:rsidTr="003C298C">
        <w:trPr>
          <w:trHeight w:val="51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6A75F8A0" w14:textId="77777777" w:rsidR="003C298C" w:rsidRPr="00360E1B" w:rsidRDefault="003C298C" w:rsidP="003C298C">
            <w:pPr>
              <w:jc w:val="center"/>
              <w:rPr>
                <w:rFonts w:ascii="Calibri" w:eastAsia="Times New Roman" w:hAnsi="Calibri" w:cs="Calibri"/>
                <w:b w:val="0"/>
                <w:bCs w:val="0"/>
                <w:iCs w:val="0"/>
                <w:color w:val="000000"/>
                <w:sz w:val="20"/>
                <w:szCs w:val="20"/>
                <w:lang w:eastAsia="lv-LV"/>
              </w:rPr>
            </w:pPr>
            <w:r w:rsidRPr="00360E1B">
              <w:rPr>
                <w:rFonts w:ascii="Calibri" w:eastAsia="Times New Roman" w:hAnsi="Calibri" w:cs="Calibri"/>
                <w:b w:val="0"/>
                <w:bCs w:val="0"/>
                <w:iCs w:val="0"/>
                <w:color w:val="000000"/>
                <w:sz w:val="20"/>
                <w:szCs w:val="20"/>
                <w:lang w:eastAsia="lv-LV"/>
              </w:rPr>
              <w:t>10</w:t>
            </w:r>
          </w:p>
        </w:tc>
        <w:tc>
          <w:tcPr>
            <w:tcW w:w="3535" w:type="dxa"/>
            <w:tcBorders>
              <w:top w:val="nil"/>
              <w:left w:val="nil"/>
              <w:bottom w:val="single" w:sz="4" w:space="0" w:color="auto"/>
              <w:right w:val="single" w:sz="4" w:space="0" w:color="auto"/>
            </w:tcBorders>
            <w:shd w:val="clear" w:color="auto" w:fill="auto"/>
            <w:vAlign w:val="center"/>
            <w:hideMark/>
          </w:tcPr>
          <w:p w14:paraId="4ACFF6AE" w14:textId="77777777" w:rsidR="003C298C" w:rsidRPr="00360E1B" w:rsidRDefault="003C298C" w:rsidP="003C298C">
            <w:pP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Apgaismojums bruģētajam celiņam uz Maximu</w:t>
            </w:r>
          </w:p>
        </w:tc>
        <w:tc>
          <w:tcPr>
            <w:tcW w:w="1403" w:type="dxa"/>
            <w:tcBorders>
              <w:top w:val="nil"/>
              <w:left w:val="nil"/>
              <w:bottom w:val="single" w:sz="4" w:space="0" w:color="auto"/>
              <w:right w:val="single" w:sz="4" w:space="0" w:color="auto"/>
            </w:tcBorders>
            <w:shd w:val="clear" w:color="auto" w:fill="auto"/>
            <w:vAlign w:val="center"/>
            <w:hideMark/>
          </w:tcPr>
          <w:p w14:paraId="273741E9"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5 200</w:t>
            </w:r>
          </w:p>
        </w:tc>
        <w:tc>
          <w:tcPr>
            <w:tcW w:w="1383" w:type="dxa"/>
            <w:tcBorders>
              <w:top w:val="nil"/>
              <w:left w:val="nil"/>
              <w:bottom w:val="single" w:sz="4" w:space="0" w:color="auto"/>
              <w:right w:val="single" w:sz="4" w:space="0" w:color="auto"/>
            </w:tcBorders>
            <w:shd w:val="clear" w:color="auto" w:fill="auto"/>
            <w:vAlign w:val="center"/>
            <w:hideMark/>
          </w:tcPr>
          <w:p w14:paraId="0DE8532D"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5 200</w:t>
            </w:r>
          </w:p>
        </w:tc>
        <w:tc>
          <w:tcPr>
            <w:tcW w:w="1306" w:type="dxa"/>
            <w:tcBorders>
              <w:top w:val="nil"/>
              <w:left w:val="nil"/>
              <w:bottom w:val="single" w:sz="4" w:space="0" w:color="auto"/>
              <w:right w:val="single" w:sz="4" w:space="0" w:color="auto"/>
            </w:tcBorders>
            <w:shd w:val="clear" w:color="auto" w:fill="auto"/>
            <w:vAlign w:val="center"/>
            <w:hideMark/>
          </w:tcPr>
          <w:p w14:paraId="24CB9C6C"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323CA21E"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r>
      <w:tr w:rsidR="003C298C" w:rsidRPr="003C298C" w14:paraId="5A12FC6A" w14:textId="77777777" w:rsidTr="003C298C">
        <w:trPr>
          <w:trHeight w:val="54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15C41975" w14:textId="77777777" w:rsidR="003C298C" w:rsidRPr="00360E1B" w:rsidRDefault="003C298C" w:rsidP="003C298C">
            <w:pPr>
              <w:jc w:val="center"/>
              <w:rPr>
                <w:rFonts w:ascii="Calibri" w:eastAsia="Times New Roman" w:hAnsi="Calibri" w:cs="Calibri"/>
                <w:b w:val="0"/>
                <w:bCs w:val="0"/>
                <w:iCs w:val="0"/>
                <w:color w:val="000000"/>
                <w:sz w:val="20"/>
                <w:szCs w:val="20"/>
                <w:lang w:eastAsia="lv-LV"/>
              </w:rPr>
            </w:pPr>
            <w:r w:rsidRPr="00360E1B">
              <w:rPr>
                <w:rFonts w:ascii="Calibri" w:eastAsia="Times New Roman" w:hAnsi="Calibri" w:cs="Calibri"/>
                <w:b w:val="0"/>
                <w:bCs w:val="0"/>
                <w:iCs w:val="0"/>
                <w:color w:val="000000"/>
                <w:sz w:val="20"/>
                <w:szCs w:val="20"/>
                <w:lang w:eastAsia="lv-LV"/>
              </w:rPr>
              <w:t>11</w:t>
            </w:r>
          </w:p>
        </w:tc>
        <w:tc>
          <w:tcPr>
            <w:tcW w:w="3535" w:type="dxa"/>
            <w:tcBorders>
              <w:top w:val="nil"/>
              <w:left w:val="nil"/>
              <w:bottom w:val="single" w:sz="4" w:space="0" w:color="auto"/>
              <w:right w:val="single" w:sz="4" w:space="0" w:color="auto"/>
            </w:tcBorders>
            <w:shd w:val="clear" w:color="auto" w:fill="auto"/>
            <w:vAlign w:val="center"/>
            <w:hideMark/>
          </w:tcPr>
          <w:p w14:paraId="1F1159AC" w14:textId="77777777" w:rsidR="003C298C" w:rsidRPr="00360E1B" w:rsidRDefault="003C298C" w:rsidP="003C298C">
            <w:pP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Apgaismojuma izbūve Ozolu ielā</w:t>
            </w:r>
          </w:p>
        </w:tc>
        <w:tc>
          <w:tcPr>
            <w:tcW w:w="1403" w:type="dxa"/>
            <w:tcBorders>
              <w:top w:val="nil"/>
              <w:left w:val="nil"/>
              <w:bottom w:val="single" w:sz="4" w:space="0" w:color="auto"/>
              <w:right w:val="single" w:sz="4" w:space="0" w:color="auto"/>
            </w:tcBorders>
            <w:shd w:val="clear" w:color="auto" w:fill="auto"/>
            <w:vAlign w:val="center"/>
            <w:hideMark/>
          </w:tcPr>
          <w:p w14:paraId="77A9EFDA"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3 522</w:t>
            </w:r>
          </w:p>
        </w:tc>
        <w:tc>
          <w:tcPr>
            <w:tcW w:w="1383" w:type="dxa"/>
            <w:tcBorders>
              <w:top w:val="nil"/>
              <w:left w:val="nil"/>
              <w:bottom w:val="single" w:sz="4" w:space="0" w:color="auto"/>
              <w:right w:val="single" w:sz="4" w:space="0" w:color="auto"/>
            </w:tcBorders>
            <w:shd w:val="clear" w:color="auto" w:fill="auto"/>
            <w:vAlign w:val="center"/>
            <w:hideMark/>
          </w:tcPr>
          <w:p w14:paraId="4D636C44"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3 522</w:t>
            </w:r>
          </w:p>
        </w:tc>
        <w:tc>
          <w:tcPr>
            <w:tcW w:w="1306" w:type="dxa"/>
            <w:tcBorders>
              <w:top w:val="nil"/>
              <w:left w:val="nil"/>
              <w:bottom w:val="single" w:sz="4" w:space="0" w:color="auto"/>
              <w:right w:val="single" w:sz="4" w:space="0" w:color="auto"/>
            </w:tcBorders>
            <w:shd w:val="clear" w:color="auto" w:fill="auto"/>
            <w:vAlign w:val="center"/>
            <w:hideMark/>
          </w:tcPr>
          <w:p w14:paraId="7A3D4018"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1AD0DF4B"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r>
      <w:tr w:rsidR="003C298C" w:rsidRPr="003C298C" w14:paraId="0597E76D" w14:textId="77777777" w:rsidTr="003C298C">
        <w:trPr>
          <w:trHeight w:val="84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256A42E1" w14:textId="77777777" w:rsidR="003C298C" w:rsidRPr="00360E1B" w:rsidRDefault="003C298C" w:rsidP="003C298C">
            <w:pPr>
              <w:jc w:val="center"/>
              <w:rPr>
                <w:rFonts w:ascii="Calibri" w:eastAsia="Times New Roman" w:hAnsi="Calibri" w:cs="Calibri"/>
                <w:b w:val="0"/>
                <w:bCs w:val="0"/>
                <w:iCs w:val="0"/>
                <w:color w:val="000000"/>
                <w:sz w:val="20"/>
                <w:szCs w:val="20"/>
                <w:lang w:eastAsia="lv-LV"/>
              </w:rPr>
            </w:pPr>
            <w:r w:rsidRPr="00360E1B">
              <w:rPr>
                <w:rFonts w:ascii="Calibri" w:eastAsia="Times New Roman" w:hAnsi="Calibri" w:cs="Calibri"/>
                <w:b w:val="0"/>
                <w:bCs w:val="0"/>
                <w:iCs w:val="0"/>
                <w:color w:val="000000"/>
                <w:sz w:val="20"/>
                <w:szCs w:val="20"/>
                <w:lang w:eastAsia="lv-LV"/>
              </w:rPr>
              <w:t>12</w:t>
            </w:r>
          </w:p>
        </w:tc>
        <w:tc>
          <w:tcPr>
            <w:tcW w:w="3535" w:type="dxa"/>
            <w:tcBorders>
              <w:top w:val="nil"/>
              <w:left w:val="nil"/>
              <w:bottom w:val="single" w:sz="4" w:space="0" w:color="auto"/>
              <w:right w:val="single" w:sz="4" w:space="0" w:color="auto"/>
            </w:tcBorders>
            <w:shd w:val="clear" w:color="auto" w:fill="auto"/>
            <w:vAlign w:val="center"/>
            <w:hideMark/>
          </w:tcPr>
          <w:p w14:paraId="78947971" w14:textId="77777777" w:rsidR="003C298C" w:rsidRPr="00360E1B" w:rsidRDefault="003C298C" w:rsidP="003C298C">
            <w:pP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Videonovērošanas sistēmas izbūve Bruņinieku pilskalnam, parkam pie K.Mīlenbaha vsk</w:t>
            </w:r>
          </w:p>
        </w:tc>
        <w:tc>
          <w:tcPr>
            <w:tcW w:w="1403" w:type="dxa"/>
            <w:tcBorders>
              <w:top w:val="nil"/>
              <w:left w:val="nil"/>
              <w:bottom w:val="single" w:sz="4" w:space="0" w:color="auto"/>
              <w:right w:val="single" w:sz="4" w:space="0" w:color="auto"/>
            </w:tcBorders>
            <w:shd w:val="clear" w:color="auto" w:fill="auto"/>
            <w:vAlign w:val="center"/>
            <w:hideMark/>
          </w:tcPr>
          <w:p w14:paraId="7303DDBB"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10 000</w:t>
            </w:r>
          </w:p>
        </w:tc>
        <w:tc>
          <w:tcPr>
            <w:tcW w:w="1383" w:type="dxa"/>
            <w:tcBorders>
              <w:top w:val="nil"/>
              <w:left w:val="nil"/>
              <w:bottom w:val="single" w:sz="4" w:space="0" w:color="auto"/>
              <w:right w:val="single" w:sz="4" w:space="0" w:color="auto"/>
            </w:tcBorders>
            <w:shd w:val="clear" w:color="auto" w:fill="auto"/>
            <w:vAlign w:val="center"/>
            <w:hideMark/>
          </w:tcPr>
          <w:p w14:paraId="765E4E89"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10 000</w:t>
            </w:r>
          </w:p>
        </w:tc>
        <w:tc>
          <w:tcPr>
            <w:tcW w:w="1306" w:type="dxa"/>
            <w:tcBorders>
              <w:top w:val="nil"/>
              <w:left w:val="nil"/>
              <w:bottom w:val="single" w:sz="4" w:space="0" w:color="auto"/>
              <w:right w:val="single" w:sz="4" w:space="0" w:color="auto"/>
            </w:tcBorders>
            <w:shd w:val="clear" w:color="auto" w:fill="auto"/>
            <w:vAlign w:val="center"/>
            <w:hideMark/>
          </w:tcPr>
          <w:p w14:paraId="1AF7C480"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2E3A172D"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r>
      <w:tr w:rsidR="003C298C" w:rsidRPr="003C298C" w14:paraId="72D5E36A" w14:textId="77777777" w:rsidTr="003C298C">
        <w:trPr>
          <w:trHeight w:val="435"/>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2F95FE6A" w14:textId="77777777" w:rsidR="003C298C" w:rsidRPr="00360E1B" w:rsidRDefault="003C298C" w:rsidP="003C298C">
            <w:pPr>
              <w:jc w:val="center"/>
              <w:rPr>
                <w:rFonts w:ascii="Calibri" w:eastAsia="Times New Roman" w:hAnsi="Calibri" w:cs="Calibri"/>
                <w:b w:val="0"/>
                <w:bCs w:val="0"/>
                <w:iCs w:val="0"/>
                <w:color w:val="000000"/>
                <w:sz w:val="20"/>
                <w:szCs w:val="20"/>
                <w:lang w:eastAsia="lv-LV"/>
              </w:rPr>
            </w:pPr>
            <w:r w:rsidRPr="00360E1B">
              <w:rPr>
                <w:rFonts w:ascii="Calibri" w:eastAsia="Times New Roman" w:hAnsi="Calibri" w:cs="Calibri"/>
                <w:b w:val="0"/>
                <w:bCs w:val="0"/>
                <w:iCs w:val="0"/>
                <w:color w:val="000000"/>
                <w:sz w:val="20"/>
                <w:szCs w:val="20"/>
                <w:lang w:eastAsia="lv-LV"/>
              </w:rPr>
              <w:t>13</w:t>
            </w:r>
          </w:p>
        </w:tc>
        <w:tc>
          <w:tcPr>
            <w:tcW w:w="3535" w:type="dxa"/>
            <w:tcBorders>
              <w:top w:val="nil"/>
              <w:left w:val="nil"/>
              <w:bottom w:val="single" w:sz="4" w:space="0" w:color="auto"/>
              <w:right w:val="single" w:sz="4" w:space="0" w:color="auto"/>
            </w:tcBorders>
            <w:shd w:val="clear" w:color="auto" w:fill="auto"/>
            <w:vAlign w:val="center"/>
            <w:hideMark/>
          </w:tcPr>
          <w:p w14:paraId="284DFCBB" w14:textId="77777777" w:rsidR="003C298C" w:rsidRPr="00360E1B" w:rsidRDefault="003C298C" w:rsidP="003C298C">
            <w:pP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Apgaismojuma izbūve Lielā iela 23A</w:t>
            </w:r>
          </w:p>
        </w:tc>
        <w:tc>
          <w:tcPr>
            <w:tcW w:w="1403" w:type="dxa"/>
            <w:tcBorders>
              <w:top w:val="nil"/>
              <w:left w:val="nil"/>
              <w:bottom w:val="single" w:sz="4" w:space="0" w:color="auto"/>
              <w:right w:val="single" w:sz="4" w:space="0" w:color="auto"/>
            </w:tcBorders>
            <w:shd w:val="clear" w:color="auto" w:fill="auto"/>
            <w:vAlign w:val="center"/>
            <w:hideMark/>
          </w:tcPr>
          <w:p w14:paraId="52E54BB4"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3 500</w:t>
            </w:r>
          </w:p>
        </w:tc>
        <w:tc>
          <w:tcPr>
            <w:tcW w:w="1383" w:type="dxa"/>
            <w:tcBorders>
              <w:top w:val="nil"/>
              <w:left w:val="nil"/>
              <w:bottom w:val="single" w:sz="4" w:space="0" w:color="auto"/>
              <w:right w:val="single" w:sz="4" w:space="0" w:color="auto"/>
            </w:tcBorders>
            <w:shd w:val="clear" w:color="auto" w:fill="auto"/>
            <w:vAlign w:val="center"/>
            <w:hideMark/>
          </w:tcPr>
          <w:p w14:paraId="419613F4"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3 500</w:t>
            </w:r>
          </w:p>
        </w:tc>
        <w:tc>
          <w:tcPr>
            <w:tcW w:w="1306" w:type="dxa"/>
            <w:tcBorders>
              <w:top w:val="nil"/>
              <w:left w:val="nil"/>
              <w:bottom w:val="single" w:sz="4" w:space="0" w:color="auto"/>
              <w:right w:val="single" w:sz="4" w:space="0" w:color="auto"/>
            </w:tcBorders>
            <w:shd w:val="clear" w:color="auto" w:fill="auto"/>
            <w:vAlign w:val="center"/>
            <w:hideMark/>
          </w:tcPr>
          <w:p w14:paraId="35885022"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4976EFAF"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r>
      <w:tr w:rsidR="003C298C" w:rsidRPr="003C298C" w14:paraId="3C23C541" w14:textId="77777777" w:rsidTr="003C298C">
        <w:trPr>
          <w:trHeight w:val="405"/>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1282475B" w14:textId="77777777" w:rsidR="003C298C" w:rsidRPr="00360E1B" w:rsidRDefault="003C298C" w:rsidP="003C298C">
            <w:pPr>
              <w:jc w:val="center"/>
              <w:rPr>
                <w:rFonts w:ascii="Calibri" w:eastAsia="Times New Roman" w:hAnsi="Calibri" w:cs="Calibri"/>
                <w:b w:val="0"/>
                <w:bCs w:val="0"/>
                <w:iCs w:val="0"/>
                <w:color w:val="000000"/>
                <w:sz w:val="20"/>
                <w:szCs w:val="20"/>
                <w:lang w:eastAsia="lv-LV"/>
              </w:rPr>
            </w:pPr>
            <w:r w:rsidRPr="00360E1B">
              <w:rPr>
                <w:rFonts w:ascii="Calibri" w:eastAsia="Times New Roman" w:hAnsi="Calibri" w:cs="Calibri"/>
                <w:b w:val="0"/>
                <w:bCs w:val="0"/>
                <w:iCs w:val="0"/>
                <w:color w:val="000000"/>
                <w:sz w:val="20"/>
                <w:szCs w:val="20"/>
                <w:lang w:eastAsia="lv-LV"/>
              </w:rPr>
              <w:t>14</w:t>
            </w:r>
          </w:p>
        </w:tc>
        <w:tc>
          <w:tcPr>
            <w:tcW w:w="3535" w:type="dxa"/>
            <w:tcBorders>
              <w:top w:val="nil"/>
              <w:left w:val="nil"/>
              <w:bottom w:val="single" w:sz="4" w:space="0" w:color="auto"/>
              <w:right w:val="single" w:sz="4" w:space="0" w:color="auto"/>
            </w:tcBorders>
            <w:shd w:val="clear" w:color="auto" w:fill="auto"/>
            <w:vAlign w:val="center"/>
            <w:hideMark/>
          </w:tcPr>
          <w:p w14:paraId="2AF82C7A" w14:textId="77777777" w:rsidR="003C298C" w:rsidRPr="00360E1B" w:rsidRDefault="003C298C" w:rsidP="003C298C">
            <w:pP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Lielās ielas posma seguma atjaunošana</w:t>
            </w:r>
          </w:p>
        </w:tc>
        <w:tc>
          <w:tcPr>
            <w:tcW w:w="1403" w:type="dxa"/>
            <w:tcBorders>
              <w:top w:val="nil"/>
              <w:left w:val="nil"/>
              <w:bottom w:val="single" w:sz="4" w:space="0" w:color="auto"/>
              <w:right w:val="single" w:sz="4" w:space="0" w:color="auto"/>
            </w:tcBorders>
            <w:shd w:val="clear" w:color="auto" w:fill="auto"/>
            <w:vAlign w:val="center"/>
            <w:hideMark/>
          </w:tcPr>
          <w:p w14:paraId="0DCF0390"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115 276</w:t>
            </w:r>
          </w:p>
        </w:tc>
        <w:tc>
          <w:tcPr>
            <w:tcW w:w="1383" w:type="dxa"/>
            <w:tcBorders>
              <w:top w:val="nil"/>
              <w:left w:val="nil"/>
              <w:bottom w:val="single" w:sz="4" w:space="0" w:color="auto"/>
              <w:right w:val="single" w:sz="4" w:space="0" w:color="auto"/>
            </w:tcBorders>
            <w:shd w:val="clear" w:color="auto" w:fill="auto"/>
            <w:vAlign w:val="center"/>
            <w:hideMark/>
          </w:tcPr>
          <w:p w14:paraId="59C86A7A"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115 276</w:t>
            </w:r>
          </w:p>
        </w:tc>
        <w:tc>
          <w:tcPr>
            <w:tcW w:w="1306" w:type="dxa"/>
            <w:tcBorders>
              <w:top w:val="nil"/>
              <w:left w:val="nil"/>
              <w:bottom w:val="single" w:sz="4" w:space="0" w:color="auto"/>
              <w:right w:val="single" w:sz="4" w:space="0" w:color="auto"/>
            </w:tcBorders>
            <w:shd w:val="clear" w:color="auto" w:fill="auto"/>
            <w:vAlign w:val="center"/>
            <w:hideMark/>
          </w:tcPr>
          <w:p w14:paraId="78A9A8E0"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1FC0A26C"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r>
      <w:tr w:rsidR="003C298C" w:rsidRPr="003C298C" w14:paraId="2C5C3D77" w14:textId="77777777" w:rsidTr="003C298C">
        <w:trPr>
          <w:trHeight w:val="42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4353150C" w14:textId="77777777" w:rsidR="003C298C" w:rsidRPr="00360E1B" w:rsidRDefault="003C298C" w:rsidP="003C298C">
            <w:pPr>
              <w:jc w:val="center"/>
              <w:rPr>
                <w:rFonts w:ascii="Calibri" w:eastAsia="Times New Roman" w:hAnsi="Calibri" w:cs="Calibri"/>
                <w:b w:val="0"/>
                <w:bCs w:val="0"/>
                <w:iCs w:val="0"/>
                <w:color w:val="000000"/>
                <w:sz w:val="20"/>
                <w:szCs w:val="20"/>
                <w:lang w:eastAsia="lv-LV"/>
              </w:rPr>
            </w:pPr>
            <w:r w:rsidRPr="00360E1B">
              <w:rPr>
                <w:rFonts w:ascii="Calibri" w:eastAsia="Times New Roman" w:hAnsi="Calibri" w:cs="Calibri"/>
                <w:b w:val="0"/>
                <w:bCs w:val="0"/>
                <w:iCs w:val="0"/>
                <w:color w:val="000000"/>
                <w:sz w:val="20"/>
                <w:szCs w:val="20"/>
                <w:lang w:eastAsia="lv-LV"/>
              </w:rPr>
              <w:t>15</w:t>
            </w:r>
          </w:p>
        </w:tc>
        <w:tc>
          <w:tcPr>
            <w:tcW w:w="3535" w:type="dxa"/>
            <w:tcBorders>
              <w:top w:val="nil"/>
              <w:left w:val="nil"/>
              <w:bottom w:val="single" w:sz="4" w:space="0" w:color="auto"/>
              <w:right w:val="single" w:sz="4" w:space="0" w:color="auto"/>
            </w:tcBorders>
            <w:shd w:val="clear" w:color="auto" w:fill="auto"/>
            <w:vAlign w:val="center"/>
            <w:hideMark/>
          </w:tcPr>
          <w:p w14:paraId="655B3D4E" w14:textId="77777777" w:rsidR="003C298C" w:rsidRPr="00360E1B" w:rsidRDefault="003C298C" w:rsidP="003C298C">
            <w:pP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Raiņa ielas posma seguma atjaunošana</w:t>
            </w:r>
          </w:p>
        </w:tc>
        <w:tc>
          <w:tcPr>
            <w:tcW w:w="1403" w:type="dxa"/>
            <w:tcBorders>
              <w:top w:val="nil"/>
              <w:left w:val="nil"/>
              <w:bottom w:val="single" w:sz="4" w:space="0" w:color="auto"/>
              <w:right w:val="single" w:sz="4" w:space="0" w:color="auto"/>
            </w:tcBorders>
            <w:shd w:val="clear" w:color="auto" w:fill="auto"/>
            <w:vAlign w:val="center"/>
            <w:hideMark/>
          </w:tcPr>
          <w:p w14:paraId="784BD244"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35 250</w:t>
            </w:r>
          </w:p>
        </w:tc>
        <w:tc>
          <w:tcPr>
            <w:tcW w:w="1383" w:type="dxa"/>
            <w:tcBorders>
              <w:top w:val="nil"/>
              <w:left w:val="nil"/>
              <w:bottom w:val="single" w:sz="4" w:space="0" w:color="auto"/>
              <w:right w:val="single" w:sz="4" w:space="0" w:color="auto"/>
            </w:tcBorders>
            <w:shd w:val="clear" w:color="auto" w:fill="auto"/>
            <w:vAlign w:val="center"/>
            <w:hideMark/>
          </w:tcPr>
          <w:p w14:paraId="0FCE815A"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35 250</w:t>
            </w:r>
          </w:p>
        </w:tc>
        <w:tc>
          <w:tcPr>
            <w:tcW w:w="1306" w:type="dxa"/>
            <w:tcBorders>
              <w:top w:val="nil"/>
              <w:left w:val="nil"/>
              <w:bottom w:val="single" w:sz="4" w:space="0" w:color="auto"/>
              <w:right w:val="single" w:sz="4" w:space="0" w:color="auto"/>
            </w:tcBorders>
            <w:shd w:val="clear" w:color="auto" w:fill="auto"/>
            <w:vAlign w:val="center"/>
            <w:hideMark/>
          </w:tcPr>
          <w:p w14:paraId="00451CE9"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7672C77F"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r>
      <w:tr w:rsidR="003C298C" w:rsidRPr="003C298C" w14:paraId="4FA14CB3" w14:textId="77777777" w:rsidTr="003C298C">
        <w:trPr>
          <w:trHeight w:val="39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69AEB659" w14:textId="77777777" w:rsidR="003C298C" w:rsidRPr="00360E1B" w:rsidRDefault="003C298C" w:rsidP="003C298C">
            <w:pPr>
              <w:jc w:val="center"/>
              <w:rPr>
                <w:rFonts w:ascii="Calibri" w:eastAsia="Times New Roman" w:hAnsi="Calibri" w:cs="Calibri"/>
                <w:b w:val="0"/>
                <w:bCs w:val="0"/>
                <w:iCs w:val="0"/>
                <w:color w:val="000000"/>
                <w:sz w:val="20"/>
                <w:szCs w:val="20"/>
                <w:lang w:eastAsia="lv-LV"/>
              </w:rPr>
            </w:pPr>
            <w:r w:rsidRPr="00360E1B">
              <w:rPr>
                <w:rFonts w:ascii="Calibri" w:eastAsia="Times New Roman" w:hAnsi="Calibri" w:cs="Calibri"/>
                <w:b w:val="0"/>
                <w:bCs w:val="0"/>
                <w:iCs w:val="0"/>
                <w:color w:val="000000"/>
                <w:sz w:val="20"/>
                <w:szCs w:val="20"/>
                <w:lang w:eastAsia="lv-LV"/>
              </w:rPr>
              <w:t>16</w:t>
            </w:r>
          </w:p>
        </w:tc>
        <w:tc>
          <w:tcPr>
            <w:tcW w:w="3535" w:type="dxa"/>
            <w:tcBorders>
              <w:top w:val="nil"/>
              <w:left w:val="nil"/>
              <w:bottom w:val="single" w:sz="4" w:space="0" w:color="auto"/>
              <w:right w:val="single" w:sz="4" w:space="0" w:color="auto"/>
            </w:tcBorders>
            <w:shd w:val="clear" w:color="auto" w:fill="auto"/>
            <w:vAlign w:val="center"/>
            <w:hideMark/>
          </w:tcPr>
          <w:p w14:paraId="6E967668" w14:textId="77777777" w:rsidR="003C298C" w:rsidRPr="00360E1B" w:rsidRDefault="003C298C" w:rsidP="003C298C">
            <w:pP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Lāčplēša ielas seguma izbūve</w:t>
            </w:r>
          </w:p>
        </w:tc>
        <w:tc>
          <w:tcPr>
            <w:tcW w:w="1403" w:type="dxa"/>
            <w:tcBorders>
              <w:top w:val="nil"/>
              <w:left w:val="nil"/>
              <w:bottom w:val="single" w:sz="4" w:space="0" w:color="auto"/>
              <w:right w:val="single" w:sz="4" w:space="0" w:color="auto"/>
            </w:tcBorders>
            <w:shd w:val="clear" w:color="auto" w:fill="auto"/>
            <w:vAlign w:val="center"/>
            <w:hideMark/>
          </w:tcPr>
          <w:p w14:paraId="1D495A36"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44 374</w:t>
            </w:r>
          </w:p>
        </w:tc>
        <w:tc>
          <w:tcPr>
            <w:tcW w:w="1383" w:type="dxa"/>
            <w:tcBorders>
              <w:top w:val="nil"/>
              <w:left w:val="nil"/>
              <w:bottom w:val="single" w:sz="4" w:space="0" w:color="auto"/>
              <w:right w:val="single" w:sz="4" w:space="0" w:color="auto"/>
            </w:tcBorders>
            <w:shd w:val="clear" w:color="auto" w:fill="auto"/>
            <w:vAlign w:val="center"/>
            <w:hideMark/>
          </w:tcPr>
          <w:p w14:paraId="221688C9"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44 374</w:t>
            </w:r>
          </w:p>
        </w:tc>
        <w:tc>
          <w:tcPr>
            <w:tcW w:w="1306" w:type="dxa"/>
            <w:tcBorders>
              <w:top w:val="nil"/>
              <w:left w:val="nil"/>
              <w:bottom w:val="single" w:sz="4" w:space="0" w:color="auto"/>
              <w:right w:val="single" w:sz="4" w:space="0" w:color="auto"/>
            </w:tcBorders>
            <w:shd w:val="clear" w:color="auto" w:fill="auto"/>
            <w:vAlign w:val="center"/>
            <w:hideMark/>
          </w:tcPr>
          <w:p w14:paraId="558A3F37"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33A803A9" w14:textId="77777777" w:rsidR="003C298C" w:rsidRPr="00360E1B" w:rsidRDefault="003C298C" w:rsidP="003C298C">
            <w:pPr>
              <w:jc w:val="center"/>
              <w:rPr>
                <w:rFonts w:eastAsia="Times New Roman"/>
                <w:b w:val="0"/>
                <w:bCs w:val="0"/>
                <w:iCs w:val="0"/>
                <w:color w:val="000000"/>
                <w:sz w:val="20"/>
                <w:szCs w:val="20"/>
                <w:lang w:eastAsia="lv-LV"/>
              </w:rPr>
            </w:pPr>
            <w:r w:rsidRPr="00360E1B">
              <w:rPr>
                <w:rFonts w:eastAsia="Times New Roman"/>
                <w:b w:val="0"/>
                <w:bCs w:val="0"/>
                <w:iCs w:val="0"/>
                <w:color w:val="000000"/>
                <w:sz w:val="20"/>
                <w:szCs w:val="20"/>
                <w:lang w:eastAsia="lv-LV"/>
              </w:rPr>
              <w:t>0</w:t>
            </w:r>
          </w:p>
        </w:tc>
      </w:tr>
      <w:tr w:rsidR="003C298C" w:rsidRPr="003C298C" w14:paraId="2CAC29A1" w14:textId="77777777" w:rsidTr="003C298C">
        <w:trPr>
          <w:trHeight w:val="300"/>
        </w:trPr>
        <w:tc>
          <w:tcPr>
            <w:tcW w:w="9323" w:type="dxa"/>
            <w:gridSpan w:val="6"/>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A0854DA" w14:textId="77777777" w:rsidR="003C298C" w:rsidRPr="003C298C" w:rsidRDefault="003C298C" w:rsidP="003C298C">
            <w:pPr>
              <w:jc w:val="center"/>
              <w:rPr>
                <w:rFonts w:ascii="Calibri" w:eastAsia="Times New Roman" w:hAnsi="Calibri" w:cs="Calibri"/>
                <w:iCs w:val="0"/>
                <w:color w:val="000000"/>
                <w:sz w:val="22"/>
                <w:szCs w:val="22"/>
                <w:lang w:eastAsia="lv-LV"/>
              </w:rPr>
            </w:pPr>
            <w:r w:rsidRPr="003C298C">
              <w:rPr>
                <w:rFonts w:eastAsia="Times New Roman"/>
                <w:iCs w:val="0"/>
                <w:color w:val="000000"/>
                <w:sz w:val="20"/>
                <w:szCs w:val="20"/>
                <w:lang w:eastAsia="lv-LV"/>
              </w:rPr>
              <w:t>Kandavas pagasts</w:t>
            </w:r>
          </w:p>
        </w:tc>
      </w:tr>
      <w:tr w:rsidR="003C298C" w:rsidRPr="003C298C" w14:paraId="1BF987B3" w14:textId="77777777" w:rsidTr="003C298C">
        <w:trPr>
          <w:trHeight w:val="30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63C5D7AF" w14:textId="77777777" w:rsidR="003C298C" w:rsidRPr="003C298C" w:rsidRDefault="003C298C" w:rsidP="003C298C">
            <w:pPr>
              <w:jc w:val="center"/>
              <w:rPr>
                <w:rFonts w:ascii="Calibri" w:eastAsia="Times New Roman" w:hAnsi="Calibri" w:cs="Calibri"/>
                <w:b w:val="0"/>
                <w:bCs w:val="0"/>
                <w:iCs w:val="0"/>
                <w:color w:val="000000"/>
                <w:sz w:val="22"/>
                <w:szCs w:val="22"/>
                <w:lang w:eastAsia="lv-LV"/>
              </w:rPr>
            </w:pPr>
            <w:r w:rsidRPr="003C298C">
              <w:rPr>
                <w:rFonts w:ascii="Calibri" w:eastAsia="Times New Roman" w:hAnsi="Calibri" w:cs="Calibri"/>
                <w:b w:val="0"/>
                <w:bCs w:val="0"/>
                <w:iCs w:val="0"/>
                <w:color w:val="000000"/>
                <w:sz w:val="22"/>
                <w:szCs w:val="22"/>
                <w:lang w:eastAsia="lv-LV"/>
              </w:rPr>
              <w:t>17</w:t>
            </w:r>
          </w:p>
        </w:tc>
        <w:tc>
          <w:tcPr>
            <w:tcW w:w="3535" w:type="dxa"/>
            <w:tcBorders>
              <w:top w:val="nil"/>
              <w:left w:val="nil"/>
              <w:bottom w:val="single" w:sz="4" w:space="0" w:color="auto"/>
              <w:right w:val="single" w:sz="4" w:space="0" w:color="auto"/>
            </w:tcBorders>
            <w:shd w:val="clear" w:color="auto" w:fill="auto"/>
            <w:noWrap/>
            <w:vAlign w:val="center"/>
            <w:hideMark/>
          </w:tcPr>
          <w:p w14:paraId="37F03861" w14:textId="77777777" w:rsidR="003C298C" w:rsidRPr="003C298C" w:rsidRDefault="003C298C" w:rsidP="003C298C">
            <w:pP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Ielu apgaismojuma izbūve Valdeķos</w:t>
            </w:r>
          </w:p>
        </w:tc>
        <w:tc>
          <w:tcPr>
            <w:tcW w:w="1403" w:type="dxa"/>
            <w:tcBorders>
              <w:top w:val="nil"/>
              <w:left w:val="nil"/>
              <w:bottom w:val="single" w:sz="4" w:space="0" w:color="auto"/>
              <w:right w:val="single" w:sz="4" w:space="0" w:color="auto"/>
            </w:tcBorders>
            <w:shd w:val="clear" w:color="auto" w:fill="auto"/>
            <w:vAlign w:val="center"/>
            <w:hideMark/>
          </w:tcPr>
          <w:p w14:paraId="15AFB8FB"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50 942</w:t>
            </w:r>
          </w:p>
        </w:tc>
        <w:tc>
          <w:tcPr>
            <w:tcW w:w="1383" w:type="dxa"/>
            <w:tcBorders>
              <w:top w:val="nil"/>
              <w:left w:val="nil"/>
              <w:bottom w:val="single" w:sz="4" w:space="0" w:color="auto"/>
              <w:right w:val="single" w:sz="4" w:space="0" w:color="auto"/>
            </w:tcBorders>
            <w:shd w:val="clear" w:color="auto" w:fill="auto"/>
            <w:vAlign w:val="center"/>
            <w:hideMark/>
          </w:tcPr>
          <w:p w14:paraId="11584390"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50 942</w:t>
            </w:r>
          </w:p>
        </w:tc>
        <w:tc>
          <w:tcPr>
            <w:tcW w:w="1306" w:type="dxa"/>
            <w:tcBorders>
              <w:top w:val="nil"/>
              <w:left w:val="nil"/>
              <w:bottom w:val="single" w:sz="4" w:space="0" w:color="auto"/>
              <w:right w:val="single" w:sz="4" w:space="0" w:color="auto"/>
            </w:tcBorders>
            <w:shd w:val="clear" w:color="auto" w:fill="auto"/>
            <w:vAlign w:val="center"/>
            <w:hideMark/>
          </w:tcPr>
          <w:p w14:paraId="02249EA4"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1E6BD50"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r>
      <w:tr w:rsidR="003C298C" w:rsidRPr="003C298C" w14:paraId="408E012C" w14:textId="77777777" w:rsidTr="003C298C">
        <w:trPr>
          <w:trHeight w:val="300"/>
        </w:trPr>
        <w:tc>
          <w:tcPr>
            <w:tcW w:w="9323" w:type="dxa"/>
            <w:gridSpan w:val="6"/>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4ED79C24" w14:textId="77777777" w:rsidR="003C298C" w:rsidRPr="00F5013C" w:rsidRDefault="003C298C" w:rsidP="003C298C">
            <w:pPr>
              <w:jc w:val="center"/>
              <w:rPr>
                <w:rFonts w:eastAsia="Times New Roman"/>
                <w:iCs w:val="0"/>
                <w:color w:val="000000"/>
                <w:sz w:val="20"/>
                <w:szCs w:val="20"/>
                <w:lang w:eastAsia="lv-LV"/>
              </w:rPr>
            </w:pPr>
            <w:r w:rsidRPr="003C298C">
              <w:rPr>
                <w:rFonts w:eastAsia="Times New Roman"/>
                <w:iCs w:val="0"/>
                <w:color w:val="000000"/>
                <w:sz w:val="20"/>
                <w:szCs w:val="20"/>
                <w:lang w:eastAsia="lv-LV"/>
              </w:rPr>
              <w:t>Vānes pagasts</w:t>
            </w:r>
            <w:r w:rsidRPr="00F5013C">
              <w:rPr>
                <w:rFonts w:eastAsia="Times New Roman"/>
                <w:iCs w:val="0"/>
                <w:color w:val="000000"/>
                <w:sz w:val="20"/>
                <w:szCs w:val="20"/>
                <w:lang w:eastAsia="lv-LV"/>
              </w:rPr>
              <w:t xml:space="preserve"> </w:t>
            </w:r>
          </w:p>
        </w:tc>
      </w:tr>
      <w:tr w:rsidR="003C298C" w:rsidRPr="003C298C" w14:paraId="1EC575B8" w14:textId="77777777" w:rsidTr="003C298C">
        <w:trPr>
          <w:trHeight w:val="30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22CFC4A3" w14:textId="77777777" w:rsidR="003C298C" w:rsidRPr="003C298C" w:rsidRDefault="003C298C" w:rsidP="003C298C">
            <w:pPr>
              <w:jc w:val="center"/>
              <w:rPr>
                <w:rFonts w:ascii="Calibri" w:eastAsia="Times New Roman" w:hAnsi="Calibri" w:cs="Calibri"/>
                <w:b w:val="0"/>
                <w:bCs w:val="0"/>
                <w:iCs w:val="0"/>
                <w:color w:val="000000"/>
                <w:sz w:val="22"/>
                <w:szCs w:val="22"/>
                <w:lang w:eastAsia="lv-LV"/>
              </w:rPr>
            </w:pPr>
            <w:r w:rsidRPr="003C298C">
              <w:rPr>
                <w:rFonts w:ascii="Calibri" w:eastAsia="Times New Roman" w:hAnsi="Calibri" w:cs="Calibri"/>
                <w:b w:val="0"/>
                <w:bCs w:val="0"/>
                <w:iCs w:val="0"/>
                <w:color w:val="000000"/>
                <w:sz w:val="22"/>
                <w:szCs w:val="22"/>
                <w:lang w:eastAsia="lv-LV"/>
              </w:rPr>
              <w:t>18</w:t>
            </w:r>
          </w:p>
        </w:tc>
        <w:tc>
          <w:tcPr>
            <w:tcW w:w="3535" w:type="dxa"/>
            <w:tcBorders>
              <w:top w:val="nil"/>
              <w:left w:val="nil"/>
              <w:bottom w:val="single" w:sz="4" w:space="0" w:color="auto"/>
              <w:right w:val="single" w:sz="4" w:space="0" w:color="auto"/>
            </w:tcBorders>
            <w:shd w:val="clear" w:color="auto" w:fill="auto"/>
            <w:vAlign w:val="center"/>
            <w:hideMark/>
          </w:tcPr>
          <w:p w14:paraId="17B757EA" w14:textId="77777777" w:rsidR="003C298C" w:rsidRPr="003C298C" w:rsidRDefault="003C298C" w:rsidP="003C298C">
            <w:pP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Estrādes atjaunošana Vānes pagasts</w:t>
            </w:r>
          </w:p>
        </w:tc>
        <w:tc>
          <w:tcPr>
            <w:tcW w:w="1403" w:type="dxa"/>
            <w:tcBorders>
              <w:top w:val="nil"/>
              <w:left w:val="nil"/>
              <w:bottom w:val="single" w:sz="4" w:space="0" w:color="auto"/>
              <w:right w:val="single" w:sz="4" w:space="0" w:color="auto"/>
            </w:tcBorders>
            <w:shd w:val="clear" w:color="auto" w:fill="auto"/>
            <w:vAlign w:val="center"/>
            <w:hideMark/>
          </w:tcPr>
          <w:p w14:paraId="6FB47669"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10 000</w:t>
            </w:r>
          </w:p>
        </w:tc>
        <w:tc>
          <w:tcPr>
            <w:tcW w:w="1383" w:type="dxa"/>
            <w:tcBorders>
              <w:top w:val="nil"/>
              <w:left w:val="nil"/>
              <w:bottom w:val="single" w:sz="4" w:space="0" w:color="auto"/>
              <w:right w:val="single" w:sz="4" w:space="0" w:color="auto"/>
            </w:tcBorders>
            <w:shd w:val="clear" w:color="auto" w:fill="auto"/>
            <w:vAlign w:val="center"/>
            <w:hideMark/>
          </w:tcPr>
          <w:p w14:paraId="792F8224"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10 000</w:t>
            </w:r>
          </w:p>
        </w:tc>
        <w:tc>
          <w:tcPr>
            <w:tcW w:w="1306" w:type="dxa"/>
            <w:tcBorders>
              <w:top w:val="nil"/>
              <w:left w:val="nil"/>
              <w:bottom w:val="single" w:sz="4" w:space="0" w:color="auto"/>
              <w:right w:val="single" w:sz="4" w:space="0" w:color="auto"/>
            </w:tcBorders>
            <w:shd w:val="clear" w:color="auto" w:fill="auto"/>
            <w:vAlign w:val="center"/>
            <w:hideMark/>
          </w:tcPr>
          <w:p w14:paraId="2EA0A3C7"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63B7D724"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r>
      <w:tr w:rsidR="003C298C" w:rsidRPr="003C298C" w14:paraId="271A8D1A" w14:textId="77777777" w:rsidTr="003C298C">
        <w:trPr>
          <w:trHeight w:val="30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1841CE11" w14:textId="77777777" w:rsidR="003C298C" w:rsidRPr="003C298C" w:rsidRDefault="003C298C" w:rsidP="003C298C">
            <w:pPr>
              <w:jc w:val="center"/>
              <w:rPr>
                <w:rFonts w:ascii="Calibri" w:eastAsia="Times New Roman" w:hAnsi="Calibri" w:cs="Calibri"/>
                <w:b w:val="0"/>
                <w:bCs w:val="0"/>
                <w:iCs w:val="0"/>
                <w:color w:val="000000"/>
                <w:sz w:val="22"/>
                <w:szCs w:val="22"/>
                <w:lang w:eastAsia="lv-LV"/>
              </w:rPr>
            </w:pPr>
            <w:r w:rsidRPr="003C298C">
              <w:rPr>
                <w:rFonts w:ascii="Calibri" w:eastAsia="Times New Roman" w:hAnsi="Calibri" w:cs="Calibri"/>
                <w:b w:val="0"/>
                <w:bCs w:val="0"/>
                <w:iCs w:val="0"/>
                <w:color w:val="000000"/>
                <w:sz w:val="22"/>
                <w:szCs w:val="22"/>
                <w:lang w:eastAsia="lv-LV"/>
              </w:rPr>
              <w:t>19</w:t>
            </w:r>
          </w:p>
        </w:tc>
        <w:tc>
          <w:tcPr>
            <w:tcW w:w="3535" w:type="dxa"/>
            <w:tcBorders>
              <w:top w:val="nil"/>
              <w:left w:val="nil"/>
              <w:bottom w:val="single" w:sz="4" w:space="0" w:color="auto"/>
              <w:right w:val="single" w:sz="4" w:space="0" w:color="auto"/>
            </w:tcBorders>
            <w:shd w:val="clear" w:color="auto" w:fill="auto"/>
            <w:vAlign w:val="center"/>
            <w:hideMark/>
          </w:tcPr>
          <w:p w14:paraId="2F8B1AD3" w14:textId="77777777" w:rsidR="003C298C" w:rsidRPr="003C298C" w:rsidRDefault="003C298C" w:rsidP="003C298C">
            <w:pP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Noteku remonts Vānes pagasts</w:t>
            </w:r>
          </w:p>
        </w:tc>
        <w:tc>
          <w:tcPr>
            <w:tcW w:w="1403" w:type="dxa"/>
            <w:tcBorders>
              <w:top w:val="nil"/>
              <w:left w:val="nil"/>
              <w:bottom w:val="single" w:sz="4" w:space="0" w:color="auto"/>
              <w:right w:val="single" w:sz="4" w:space="0" w:color="auto"/>
            </w:tcBorders>
            <w:shd w:val="clear" w:color="auto" w:fill="auto"/>
            <w:vAlign w:val="center"/>
            <w:hideMark/>
          </w:tcPr>
          <w:p w14:paraId="0690D06C"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5 374</w:t>
            </w:r>
          </w:p>
        </w:tc>
        <w:tc>
          <w:tcPr>
            <w:tcW w:w="1383" w:type="dxa"/>
            <w:tcBorders>
              <w:top w:val="nil"/>
              <w:left w:val="nil"/>
              <w:bottom w:val="single" w:sz="4" w:space="0" w:color="auto"/>
              <w:right w:val="single" w:sz="4" w:space="0" w:color="auto"/>
            </w:tcBorders>
            <w:shd w:val="clear" w:color="auto" w:fill="auto"/>
            <w:vAlign w:val="center"/>
            <w:hideMark/>
          </w:tcPr>
          <w:p w14:paraId="7C986273"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5 374</w:t>
            </w:r>
          </w:p>
        </w:tc>
        <w:tc>
          <w:tcPr>
            <w:tcW w:w="1306" w:type="dxa"/>
            <w:tcBorders>
              <w:top w:val="nil"/>
              <w:left w:val="nil"/>
              <w:bottom w:val="single" w:sz="4" w:space="0" w:color="auto"/>
              <w:right w:val="single" w:sz="4" w:space="0" w:color="auto"/>
            </w:tcBorders>
            <w:shd w:val="clear" w:color="auto" w:fill="auto"/>
            <w:vAlign w:val="center"/>
            <w:hideMark/>
          </w:tcPr>
          <w:p w14:paraId="7D05BDD9"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60513992"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r>
      <w:tr w:rsidR="003C298C" w:rsidRPr="003C298C" w14:paraId="6B53D2E4" w14:textId="77777777" w:rsidTr="003C298C">
        <w:trPr>
          <w:trHeight w:val="319"/>
        </w:trPr>
        <w:tc>
          <w:tcPr>
            <w:tcW w:w="9323" w:type="dxa"/>
            <w:gridSpan w:val="6"/>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40A3E9F9" w14:textId="77777777" w:rsidR="003C298C" w:rsidRPr="003C298C" w:rsidRDefault="003C298C" w:rsidP="003C298C">
            <w:pPr>
              <w:jc w:val="center"/>
              <w:rPr>
                <w:rFonts w:ascii="Calibri" w:eastAsia="Times New Roman" w:hAnsi="Calibri" w:cs="Calibri"/>
                <w:iCs w:val="0"/>
                <w:color w:val="000000"/>
                <w:sz w:val="22"/>
                <w:szCs w:val="22"/>
                <w:lang w:eastAsia="lv-LV"/>
              </w:rPr>
            </w:pPr>
            <w:r w:rsidRPr="003C298C">
              <w:rPr>
                <w:rFonts w:eastAsia="Times New Roman"/>
                <w:iCs w:val="0"/>
                <w:color w:val="000000"/>
                <w:sz w:val="20"/>
                <w:szCs w:val="20"/>
                <w:lang w:eastAsia="lv-LV"/>
              </w:rPr>
              <w:t>Visā novadā</w:t>
            </w:r>
          </w:p>
        </w:tc>
      </w:tr>
      <w:tr w:rsidR="003C298C" w:rsidRPr="003C298C" w14:paraId="57FF78D7" w14:textId="77777777" w:rsidTr="003C298C">
        <w:trPr>
          <w:trHeight w:val="1785"/>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09CE6214" w14:textId="77777777" w:rsidR="003C298C" w:rsidRPr="003C298C" w:rsidRDefault="003C298C" w:rsidP="003C298C">
            <w:pPr>
              <w:jc w:val="center"/>
              <w:rPr>
                <w:rFonts w:ascii="Calibri" w:eastAsia="Times New Roman" w:hAnsi="Calibri" w:cs="Calibri"/>
                <w:b w:val="0"/>
                <w:bCs w:val="0"/>
                <w:iCs w:val="0"/>
                <w:color w:val="000000"/>
                <w:sz w:val="22"/>
                <w:szCs w:val="22"/>
                <w:lang w:eastAsia="lv-LV"/>
              </w:rPr>
            </w:pPr>
            <w:r w:rsidRPr="003C298C">
              <w:rPr>
                <w:rFonts w:ascii="Calibri" w:eastAsia="Times New Roman" w:hAnsi="Calibri" w:cs="Calibri"/>
                <w:b w:val="0"/>
                <w:bCs w:val="0"/>
                <w:iCs w:val="0"/>
                <w:color w:val="000000"/>
                <w:sz w:val="22"/>
                <w:szCs w:val="22"/>
                <w:lang w:eastAsia="lv-LV"/>
              </w:rPr>
              <w:lastRenderedPageBreak/>
              <w:t>20</w:t>
            </w:r>
          </w:p>
        </w:tc>
        <w:tc>
          <w:tcPr>
            <w:tcW w:w="3535" w:type="dxa"/>
            <w:tcBorders>
              <w:top w:val="nil"/>
              <w:left w:val="nil"/>
              <w:bottom w:val="single" w:sz="4" w:space="0" w:color="auto"/>
              <w:right w:val="single" w:sz="4" w:space="0" w:color="auto"/>
            </w:tcBorders>
            <w:shd w:val="clear" w:color="auto" w:fill="auto"/>
            <w:vAlign w:val="center"/>
            <w:hideMark/>
          </w:tcPr>
          <w:p w14:paraId="4D95464C" w14:textId="77777777" w:rsidR="003C298C" w:rsidRPr="003C298C" w:rsidRDefault="003C298C" w:rsidP="003C298C">
            <w:pP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8.3.3. SAM “Attīstīt NVA nereģistrēto NEET jauniešu prasmes un veicināt to iesaisti izglītībā, NVA īstenotajos pasākumos Jauniešu garantijas ietvaros un nevalstisko organizāciju vai jauniešu centru darbībā” projekts “Proti un Dari!”</w:t>
            </w:r>
          </w:p>
        </w:tc>
        <w:tc>
          <w:tcPr>
            <w:tcW w:w="1403" w:type="dxa"/>
            <w:tcBorders>
              <w:top w:val="nil"/>
              <w:left w:val="nil"/>
              <w:bottom w:val="single" w:sz="4" w:space="0" w:color="auto"/>
              <w:right w:val="single" w:sz="4" w:space="0" w:color="auto"/>
            </w:tcBorders>
            <w:shd w:val="clear" w:color="auto" w:fill="auto"/>
            <w:vAlign w:val="center"/>
            <w:hideMark/>
          </w:tcPr>
          <w:p w14:paraId="72B6B1D1"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1 184,04</w:t>
            </w:r>
          </w:p>
        </w:tc>
        <w:tc>
          <w:tcPr>
            <w:tcW w:w="1383" w:type="dxa"/>
            <w:tcBorders>
              <w:top w:val="nil"/>
              <w:left w:val="nil"/>
              <w:bottom w:val="single" w:sz="4" w:space="0" w:color="auto"/>
              <w:right w:val="single" w:sz="4" w:space="0" w:color="auto"/>
            </w:tcBorders>
            <w:shd w:val="clear" w:color="auto" w:fill="auto"/>
            <w:vAlign w:val="center"/>
            <w:hideMark/>
          </w:tcPr>
          <w:p w14:paraId="65D08174"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06" w:type="dxa"/>
            <w:tcBorders>
              <w:top w:val="nil"/>
              <w:left w:val="nil"/>
              <w:bottom w:val="single" w:sz="4" w:space="0" w:color="auto"/>
              <w:right w:val="single" w:sz="4" w:space="0" w:color="auto"/>
            </w:tcBorders>
            <w:shd w:val="clear" w:color="auto" w:fill="auto"/>
            <w:vAlign w:val="center"/>
            <w:hideMark/>
          </w:tcPr>
          <w:p w14:paraId="0B0339F4"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1184,04</w:t>
            </w:r>
          </w:p>
        </w:tc>
        <w:tc>
          <w:tcPr>
            <w:tcW w:w="963" w:type="dxa"/>
            <w:tcBorders>
              <w:top w:val="nil"/>
              <w:left w:val="nil"/>
              <w:bottom w:val="single" w:sz="4" w:space="0" w:color="auto"/>
              <w:right w:val="single" w:sz="4" w:space="0" w:color="auto"/>
            </w:tcBorders>
            <w:shd w:val="clear" w:color="auto" w:fill="auto"/>
            <w:vAlign w:val="center"/>
            <w:hideMark/>
          </w:tcPr>
          <w:p w14:paraId="15D2EDF4"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r>
      <w:tr w:rsidR="003C298C" w:rsidRPr="003C298C" w14:paraId="3FE7D7C9" w14:textId="77777777" w:rsidTr="003C298C">
        <w:trPr>
          <w:trHeight w:val="765"/>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7ECBA9B7" w14:textId="77777777" w:rsidR="003C298C" w:rsidRPr="003C298C" w:rsidRDefault="003C298C" w:rsidP="003C298C">
            <w:pPr>
              <w:jc w:val="center"/>
              <w:rPr>
                <w:rFonts w:ascii="Calibri" w:eastAsia="Times New Roman" w:hAnsi="Calibri" w:cs="Calibri"/>
                <w:b w:val="0"/>
                <w:bCs w:val="0"/>
                <w:iCs w:val="0"/>
                <w:color w:val="000000"/>
                <w:sz w:val="22"/>
                <w:szCs w:val="22"/>
                <w:lang w:eastAsia="lv-LV"/>
              </w:rPr>
            </w:pPr>
            <w:r w:rsidRPr="003C298C">
              <w:rPr>
                <w:rFonts w:ascii="Calibri" w:eastAsia="Times New Roman" w:hAnsi="Calibri" w:cs="Calibri"/>
                <w:b w:val="0"/>
                <w:bCs w:val="0"/>
                <w:iCs w:val="0"/>
                <w:color w:val="000000"/>
                <w:sz w:val="22"/>
                <w:szCs w:val="22"/>
                <w:lang w:eastAsia="lv-LV"/>
              </w:rPr>
              <w:t>21</w:t>
            </w:r>
          </w:p>
        </w:tc>
        <w:tc>
          <w:tcPr>
            <w:tcW w:w="3535" w:type="dxa"/>
            <w:tcBorders>
              <w:top w:val="nil"/>
              <w:left w:val="nil"/>
              <w:bottom w:val="single" w:sz="4" w:space="0" w:color="auto"/>
              <w:right w:val="single" w:sz="4" w:space="0" w:color="auto"/>
            </w:tcBorders>
            <w:shd w:val="clear" w:color="auto" w:fill="auto"/>
            <w:vAlign w:val="center"/>
            <w:hideMark/>
          </w:tcPr>
          <w:p w14:paraId="663ADAF9" w14:textId="77777777" w:rsidR="003C298C" w:rsidRPr="003C298C" w:rsidRDefault="003C298C" w:rsidP="003C298C">
            <w:pP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Slimības profilakses un veselības veicināšanas pasākumi Kandavas novadā</w:t>
            </w:r>
          </w:p>
        </w:tc>
        <w:tc>
          <w:tcPr>
            <w:tcW w:w="1403" w:type="dxa"/>
            <w:tcBorders>
              <w:top w:val="nil"/>
              <w:left w:val="nil"/>
              <w:bottom w:val="single" w:sz="4" w:space="0" w:color="auto"/>
              <w:right w:val="single" w:sz="4" w:space="0" w:color="auto"/>
            </w:tcBorders>
            <w:shd w:val="clear" w:color="auto" w:fill="auto"/>
            <w:vAlign w:val="center"/>
            <w:hideMark/>
          </w:tcPr>
          <w:p w14:paraId="7AEF6848"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13 215,49</w:t>
            </w:r>
          </w:p>
        </w:tc>
        <w:tc>
          <w:tcPr>
            <w:tcW w:w="1383" w:type="dxa"/>
            <w:tcBorders>
              <w:top w:val="nil"/>
              <w:left w:val="nil"/>
              <w:bottom w:val="single" w:sz="4" w:space="0" w:color="auto"/>
              <w:right w:val="single" w:sz="4" w:space="0" w:color="auto"/>
            </w:tcBorders>
            <w:shd w:val="clear" w:color="auto" w:fill="auto"/>
            <w:vAlign w:val="center"/>
            <w:hideMark/>
          </w:tcPr>
          <w:p w14:paraId="4D808C97"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06" w:type="dxa"/>
            <w:tcBorders>
              <w:top w:val="nil"/>
              <w:left w:val="nil"/>
              <w:bottom w:val="single" w:sz="4" w:space="0" w:color="auto"/>
              <w:right w:val="single" w:sz="4" w:space="0" w:color="auto"/>
            </w:tcBorders>
            <w:shd w:val="clear" w:color="auto" w:fill="auto"/>
            <w:vAlign w:val="center"/>
            <w:hideMark/>
          </w:tcPr>
          <w:p w14:paraId="579E4F0D"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13 215,49</w:t>
            </w:r>
          </w:p>
        </w:tc>
        <w:tc>
          <w:tcPr>
            <w:tcW w:w="963" w:type="dxa"/>
            <w:tcBorders>
              <w:top w:val="nil"/>
              <w:left w:val="nil"/>
              <w:bottom w:val="single" w:sz="4" w:space="0" w:color="auto"/>
              <w:right w:val="single" w:sz="4" w:space="0" w:color="auto"/>
            </w:tcBorders>
            <w:shd w:val="clear" w:color="auto" w:fill="auto"/>
            <w:vAlign w:val="center"/>
            <w:hideMark/>
          </w:tcPr>
          <w:p w14:paraId="6F4B8986"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r>
      <w:tr w:rsidR="003C298C" w:rsidRPr="003C298C" w14:paraId="0C8FA142" w14:textId="77777777" w:rsidTr="003C298C">
        <w:trPr>
          <w:trHeight w:val="765"/>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3C4E0878" w14:textId="77777777" w:rsidR="003C298C" w:rsidRPr="003C298C" w:rsidRDefault="003C298C" w:rsidP="003C298C">
            <w:pPr>
              <w:jc w:val="center"/>
              <w:rPr>
                <w:rFonts w:ascii="Calibri" w:eastAsia="Times New Roman" w:hAnsi="Calibri" w:cs="Calibri"/>
                <w:b w:val="0"/>
                <w:bCs w:val="0"/>
                <w:iCs w:val="0"/>
                <w:color w:val="000000"/>
                <w:sz w:val="22"/>
                <w:szCs w:val="22"/>
                <w:lang w:eastAsia="lv-LV"/>
              </w:rPr>
            </w:pPr>
            <w:r w:rsidRPr="003C298C">
              <w:rPr>
                <w:rFonts w:ascii="Calibri" w:eastAsia="Times New Roman" w:hAnsi="Calibri" w:cs="Calibri"/>
                <w:b w:val="0"/>
                <w:bCs w:val="0"/>
                <w:iCs w:val="0"/>
                <w:color w:val="000000"/>
                <w:sz w:val="22"/>
                <w:szCs w:val="22"/>
                <w:lang w:eastAsia="lv-LV"/>
              </w:rPr>
              <w:t>22</w:t>
            </w:r>
          </w:p>
        </w:tc>
        <w:tc>
          <w:tcPr>
            <w:tcW w:w="3535" w:type="dxa"/>
            <w:tcBorders>
              <w:top w:val="nil"/>
              <w:left w:val="nil"/>
              <w:bottom w:val="single" w:sz="4" w:space="0" w:color="auto"/>
              <w:right w:val="single" w:sz="4" w:space="0" w:color="auto"/>
            </w:tcBorders>
            <w:shd w:val="clear" w:color="auto" w:fill="auto"/>
            <w:vAlign w:val="center"/>
            <w:hideMark/>
          </w:tcPr>
          <w:p w14:paraId="18A7C441" w14:textId="77777777" w:rsidR="003C298C" w:rsidRPr="003C298C" w:rsidRDefault="003C298C" w:rsidP="003C298C">
            <w:pP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Atbalsts priekšlaicīgas mācību pārtraukšanas samazināšanai (PUMPURS)</w:t>
            </w:r>
          </w:p>
        </w:tc>
        <w:tc>
          <w:tcPr>
            <w:tcW w:w="1403" w:type="dxa"/>
            <w:tcBorders>
              <w:top w:val="nil"/>
              <w:left w:val="nil"/>
              <w:bottom w:val="single" w:sz="4" w:space="0" w:color="auto"/>
              <w:right w:val="single" w:sz="4" w:space="0" w:color="auto"/>
            </w:tcBorders>
            <w:shd w:val="clear" w:color="auto" w:fill="auto"/>
            <w:vAlign w:val="center"/>
            <w:hideMark/>
          </w:tcPr>
          <w:p w14:paraId="7720B139"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70 000</w:t>
            </w:r>
          </w:p>
        </w:tc>
        <w:tc>
          <w:tcPr>
            <w:tcW w:w="1383" w:type="dxa"/>
            <w:tcBorders>
              <w:top w:val="nil"/>
              <w:left w:val="nil"/>
              <w:bottom w:val="single" w:sz="4" w:space="0" w:color="auto"/>
              <w:right w:val="single" w:sz="4" w:space="0" w:color="auto"/>
            </w:tcBorders>
            <w:shd w:val="clear" w:color="auto" w:fill="auto"/>
            <w:vAlign w:val="center"/>
            <w:hideMark/>
          </w:tcPr>
          <w:p w14:paraId="3C3BE014"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06" w:type="dxa"/>
            <w:tcBorders>
              <w:top w:val="nil"/>
              <w:left w:val="nil"/>
              <w:bottom w:val="single" w:sz="4" w:space="0" w:color="auto"/>
              <w:right w:val="single" w:sz="4" w:space="0" w:color="auto"/>
            </w:tcBorders>
            <w:shd w:val="clear" w:color="auto" w:fill="auto"/>
            <w:vAlign w:val="center"/>
            <w:hideMark/>
          </w:tcPr>
          <w:p w14:paraId="60102938"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70 000</w:t>
            </w:r>
          </w:p>
        </w:tc>
        <w:tc>
          <w:tcPr>
            <w:tcW w:w="963" w:type="dxa"/>
            <w:tcBorders>
              <w:top w:val="nil"/>
              <w:left w:val="nil"/>
              <w:bottom w:val="single" w:sz="4" w:space="0" w:color="auto"/>
              <w:right w:val="single" w:sz="4" w:space="0" w:color="auto"/>
            </w:tcBorders>
            <w:shd w:val="clear" w:color="auto" w:fill="auto"/>
            <w:vAlign w:val="center"/>
            <w:hideMark/>
          </w:tcPr>
          <w:p w14:paraId="670A2DE5"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r>
      <w:tr w:rsidR="003C298C" w:rsidRPr="003C298C" w14:paraId="57F9A150" w14:textId="77777777" w:rsidTr="003C298C">
        <w:trPr>
          <w:trHeight w:val="765"/>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7D2A0623" w14:textId="77777777" w:rsidR="003C298C" w:rsidRPr="003C298C" w:rsidRDefault="003C298C" w:rsidP="003C298C">
            <w:pPr>
              <w:jc w:val="center"/>
              <w:rPr>
                <w:rFonts w:ascii="Calibri" w:eastAsia="Times New Roman" w:hAnsi="Calibri" w:cs="Calibri"/>
                <w:b w:val="0"/>
                <w:bCs w:val="0"/>
                <w:iCs w:val="0"/>
                <w:color w:val="000000"/>
                <w:sz w:val="22"/>
                <w:szCs w:val="22"/>
                <w:lang w:eastAsia="lv-LV"/>
              </w:rPr>
            </w:pPr>
            <w:r w:rsidRPr="003C298C">
              <w:rPr>
                <w:rFonts w:ascii="Calibri" w:eastAsia="Times New Roman" w:hAnsi="Calibri" w:cs="Calibri"/>
                <w:b w:val="0"/>
                <w:bCs w:val="0"/>
                <w:iCs w:val="0"/>
                <w:color w:val="000000"/>
                <w:sz w:val="22"/>
                <w:szCs w:val="22"/>
                <w:lang w:eastAsia="lv-LV"/>
              </w:rPr>
              <w:t>23</w:t>
            </w:r>
          </w:p>
        </w:tc>
        <w:tc>
          <w:tcPr>
            <w:tcW w:w="3535" w:type="dxa"/>
            <w:tcBorders>
              <w:top w:val="nil"/>
              <w:left w:val="nil"/>
              <w:bottom w:val="single" w:sz="4" w:space="0" w:color="auto"/>
              <w:right w:val="single" w:sz="4" w:space="0" w:color="auto"/>
            </w:tcBorders>
            <w:shd w:val="clear" w:color="auto" w:fill="auto"/>
            <w:vAlign w:val="center"/>
            <w:hideMark/>
          </w:tcPr>
          <w:p w14:paraId="503A7083" w14:textId="77777777" w:rsidR="003C298C" w:rsidRPr="003C298C" w:rsidRDefault="003C298C" w:rsidP="003C298C">
            <w:pP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Priekšlaicīgas mācību pārtraukšanas riska jauniešu iesaiste jaunatnes iniciatīvu projektos</w:t>
            </w:r>
          </w:p>
        </w:tc>
        <w:tc>
          <w:tcPr>
            <w:tcW w:w="1403" w:type="dxa"/>
            <w:tcBorders>
              <w:top w:val="nil"/>
              <w:left w:val="nil"/>
              <w:bottom w:val="single" w:sz="4" w:space="0" w:color="auto"/>
              <w:right w:val="single" w:sz="4" w:space="0" w:color="auto"/>
            </w:tcBorders>
            <w:shd w:val="clear" w:color="auto" w:fill="auto"/>
            <w:vAlign w:val="center"/>
            <w:hideMark/>
          </w:tcPr>
          <w:p w14:paraId="6CFB3EE8"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27 600</w:t>
            </w:r>
          </w:p>
        </w:tc>
        <w:tc>
          <w:tcPr>
            <w:tcW w:w="1383" w:type="dxa"/>
            <w:tcBorders>
              <w:top w:val="nil"/>
              <w:left w:val="nil"/>
              <w:bottom w:val="single" w:sz="4" w:space="0" w:color="auto"/>
              <w:right w:val="single" w:sz="4" w:space="0" w:color="auto"/>
            </w:tcBorders>
            <w:shd w:val="clear" w:color="auto" w:fill="auto"/>
            <w:vAlign w:val="center"/>
            <w:hideMark/>
          </w:tcPr>
          <w:p w14:paraId="7DA94B01"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06" w:type="dxa"/>
            <w:tcBorders>
              <w:top w:val="nil"/>
              <w:left w:val="nil"/>
              <w:bottom w:val="single" w:sz="4" w:space="0" w:color="auto"/>
              <w:right w:val="single" w:sz="4" w:space="0" w:color="auto"/>
            </w:tcBorders>
            <w:shd w:val="clear" w:color="auto" w:fill="auto"/>
            <w:vAlign w:val="center"/>
            <w:hideMark/>
          </w:tcPr>
          <w:p w14:paraId="62AF67D0"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27 600</w:t>
            </w:r>
          </w:p>
        </w:tc>
        <w:tc>
          <w:tcPr>
            <w:tcW w:w="963" w:type="dxa"/>
            <w:tcBorders>
              <w:top w:val="nil"/>
              <w:left w:val="nil"/>
              <w:bottom w:val="single" w:sz="4" w:space="0" w:color="auto"/>
              <w:right w:val="single" w:sz="4" w:space="0" w:color="auto"/>
            </w:tcBorders>
            <w:shd w:val="clear" w:color="auto" w:fill="auto"/>
            <w:vAlign w:val="center"/>
            <w:hideMark/>
          </w:tcPr>
          <w:p w14:paraId="7E2E798A"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r>
      <w:tr w:rsidR="003C298C" w:rsidRPr="003C298C" w14:paraId="212AE08A" w14:textId="77777777" w:rsidTr="003C298C">
        <w:trPr>
          <w:trHeight w:val="51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1EAE4F68" w14:textId="77777777" w:rsidR="003C298C" w:rsidRPr="003C298C" w:rsidRDefault="003C298C" w:rsidP="003C298C">
            <w:pPr>
              <w:jc w:val="center"/>
              <w:rPr>
                <w:rFonts w:ascii="Calibri" w:eastAsia="Times New Roman" w:hAnsi="Calibri" w:cs="Calibri"/>
                <w:b w:val="0"/>
                <w:bCs w:val="0"/>
                <w:iCs w:val="0"/>
                <w:color w:val="000000"/>
                <w:sz w:val="22"/>
                <w:szCs w:val="22"/>
                <w:lang w:eastAsia="lv-LV"/>
              </w:rPr>
            </w:pPr>
            <w:r w:rsidRPr="003C298C">
              <w:rPr>
                <w:rFonts w:ascii="Calibri" w:eastAsia="Times New Roman" w:hAnsi="Calibri" w:cs="Calibri"/>
                <w:b w:val="0"/>
                <w:bCs w:val="0"/>
                <w:iCs w:val="0"/>
                <w:color w:val="000000"/>
                <w:sz w:val="22"/>
                <w:szCs w:val="22"/>
                <w:lang w:eastAsia="lv-LV"/>
              </w:rPr>
              <w:t>24</w:t>
            </w:r>
          </w:p>
        </w:tc>
        <w:tc>
          <w:tcPr>
            <w:tcW w:w="3535" w:type="dxa"/>
            <w:tcBorders>
              <w:top w:val="nil"/>
              <w:left w:val="nil"/>
              <w:bottom w:val="single" w:sz="4" w:space="0" w:color="auto"/>
              <w:right w:val="single" w:sz="4" w:space="0" w:color="auto"/>
            </w:tcBorders>
            <w:shd w:val="clear" w:color="auto" w:fill="auto"/>
            <w:vAlign w:val="center"/>
            <w:hideMark/>
          </w:tcPr>
          <w:p w14:paraId="20291E5A" w14:textId="77777777" w:rsidR="003C298C" w:rsidRPr="003C298C" w:rsidRDefault="003C298C" w:rsidP="003C298C">
            <w:pP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Reemigrācijas sekmēšanas pakalpojumi pašvaldībās</w:t>
            </w:r>
          </w:p>
        </w:tc>
        <w:tc>
          <w:tcPr>
            <w:tcW w:w="1403" w:type="dxa"/>
            <w:tcBorders>
              <w:top w:val="nil"/>
              <w:left w:val="nil"/>
              <w:bottom w:val="single" w:sz="4" w:space="0" w:color="auto"/>
              <w:right w:val="single" w:sz="4" w:space="0" w:color="auto"/>
            </w:tcBorders>
            <w:shd w:val="clear" w:color="auto" w:fill="auto"/>
            <w:vAlign w:val="center"/>
            <w:hideMark/>
          </w:tcPr>
          <w:p w14:paraId="647E26CE"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6 450</w:t>
            </w:r>
          </w:p>
        </w:tc>
        <w:tc>
          <w:tcPr>
            <w:tcW w:w="1383" w:type="dxa"/>
            <w:tcBorders>
              <w:top w:val="nil"/>
              <w:left w:val="nil"/>
              <w:bottom w:val="single" w:sz="4" w:space="0" w:color="auto"/>
              <w:right w:val="single" w:sz="4" w:space="0" w:color="auto"/>
            </w:tcBorders>
            <w:shd w:val="clear" w:color="auto" w:fill="auto"/>
            <w:vAlign w:val="center"/>
            <w:hideMark/>
          </w:tcPr>
          <w:p w14:paraId="56A38AF2"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06" w:type="dxa"/>
            <w:tcBorders>
              <w:top w:val="nil"/>
              <w:left w:val="nil"/>
              <w:bottom w:val="single" w:sz="4" w:space="0" w:color="auto"/>
              <w:right w:val="single" w:sz="4" w:space="0" w:color="auto"/>
            </w:tcBorders>
            <w:shd w:val="clear" w:color="auto" w:fill="auto"/>
            <w:vAlign w:val="center"/>
            <w:hideMark/>
          </w:tcPr>
          <w:p w14:paraId="5B164526"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6 450</w:t>
            </w:r>
          </w:p>
        </w:tc>
        <w:tc>
          <w:tcPr>
            <w:tcW w:w="963" w:type="dxa"/>
            <w:tcBorders>
              <w:top w:val="nil"/>
              <w:left w:val="nil"/>
              <w:bottom w:val="single" w:sz="4" w:space="0" w:color="auto"/>
              <w:right w:val="single" w:sz="4" w:space="0" w:color="auto"/>
            </w:tcBorders>
            <w:shd w:val="clear" w:color="auto" w:fill="auto"/>
            <w:vAlign w:val="center"/>
            <w:hideMark/>
          </w:tcPr>
          <w:p w14:paraId="0067977A"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r>
      <w:tr w:rsidR="003C298C" w:rsidRPr="003C298C" w14:paraId="4764BE2E" w14:textId="77777777" w:rsidTr="003C298C">
        <w:trPr>
          <w:trHeight w:val="30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04F4D0F9" w14:textId="77777777" w:rsidR="003C298C" w:rsidRPr="003C298C" w:rsidRDefault="003C298C" w:rsidP="003C298C">
            <w:pPr>
              <w:jc w:val="center"/>
              <w:rPr>
                <w:rFonts w:ascii="Calibri" w:eastAsia="Times New Roman" w:hAnsi="Calibri" w:cs="Calibri"/>
                <w:b w:val="0"/>
                <w:bCs w:val="0"/>
                <w:iCs w:val="0"/>
                <w:color w:val="000000"/>
                <w:sz w:val="22"/>
                <w:szCs w:val="22"/>
                <w:lang w:eastAsia="lv-LV"/>
              </w:rPr>
            </w:pPr>
            <w:r w:rsidRPr="003C298C">
              <w:rPr>
                <w:rFonts w:ascii="Calibri" w:eastAsia="Times New Roman" w:hAnsi="Calibri" w:cs="Calibri"/>
                <w:b w:val="0"/>
                <w:bCs w:val="0"/>
                <w:iCs w:val="0"/>
                <w:color w:val="000000"/>
                <w:sz w:val="22"/>
                <w:szCs w:val="22"/>
                <w:lang w:eastAsia="lv-LV"/>
              </w:rPr>
              <w:t>25</w:t>
            </w:r>
          </w:p>
        </w:tc>
        <w:tc>
          <w:tcPr>
            <w:tcW w:w="3535" w:type="dxa"/>
            <w:tcBorders>
              <w:top w:val="nil"/>
              <w:left w:val="nil"/>
              <w:bottom w:val="single" w:sz="4" w:space="0" w:color="auto"/>
              <w:right w:val="single" w:sz="4" w:space="0" w:color="auto"/>
            </w:tcBorders>
            <w:shd w:val="clear" w:color="auto" w:fill="auto"/>
            <w:vAlign w:val="center"/>
            <w:hideMark/>
          </w:tcPr>
          <w:p w14:paraId="3F01A338" w14:textId="77777777" w:rsidR="003C298C" w:rsidRPr="003C298C" w:rsidRDefault="003C298C" w:rsidP="003C298C">
            <w:pP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Kapu vārtu izgatavošana, remonts</w:t>
            </w:r>
          </w:p>
        </w:tc>
        <w:tc>
          <w:tcPr>
            <w:tcW w:w="1403" w:type="dxa"/>
            <w:tcBorders>
              <w:top w:val="nil"/>
              <w:left w:val="nil"/>
              <w:bottom w:val="single" w:sz="4" w:space="0" w:color="auto"/>
              <w:right w:val="single" w:sz="4" w:space="0" w:color="auto"/>
            </w:tcBorders>
            <w:shd w:val="clear" w:color="auto" w:fill="auto"/>
            <w:vAlign w:val="center"/>
            <w:hideMark/>
          </w:tcPr>
          <w:p w14:paraId="3CDF6F1D"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10 000</w:t>
            </w:r>
          </w:p>
        </w:tc>
        <w:tc>
          <w:tcPr>
            <w:tcW w:w="1383" w:type="dxa"/>
            <w:tcBorders>
              <w:top w:val="nil"/>
              <w:left w:val="nil"/>
              <w:bottom w:val="single" w:sz="4" w:space="0" w:color="auto"/>
              <w:right w:val="single" w:sz="4" w:space="0" w:color="auto"/>
            </w:tcBorders>
            <w:shd w:val="clear" w:color="auto" w:fill="auto"/>
            <w:vAlign w:val="center"/>
            <w:hideMark/>
          </w:tcPr>
          <w:p w14:paraId="62B68838"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10 000</w:t>
            </w:r>
          </w:p>
        </w:tc>
        <w:tc>
          <w:tcPr>
            <w:tcW w:w="1306" w:type="dxa"/>
            <w:tcBorders>
              <w:top w:val="nil"/>
              <w:left w:val="nil"/>
              <w:bottom w:val="single" w:sz="4" w:space="0" w:color="auto"/>
              <w:right w:val="single" w:sz="4" w:space="0" w:color="auto"/>
            </w:tcBorders>
            <w:shd w:val="clear" w:color="auto" w:fill="auto"/>
            <w:vAlign w:val="center"/>
            <w:hideMark/>
          </w:tcPr>
          <w:p w14:paraId="0F94C0A3"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8AEDD18"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r>
      <w:tr w:rsidR="003C298C" w:rsidRPr="003C298C" w14:paraId="10B5DD54" w14:textId="77777777" w:rsidTr="003C298C">
        <w:trPr>
          <w:trHeight w:val="300"/>
        </w:trPr>
        <w:tc>
          <w:tcPr>
            <w:tcW w:w="9323" w:type="dxa"/>
            <w:gridSpan w:val="6"/>
            <w:tcBorders>
              <w:top w:val="single" w:sz="4" w:space="0" w:color="auto"/>
              <w:left w:val="single" w:sz="4" w:space="0" w:color="auto"/>
              <w:bottom w:val="nil"/>
              <w:right w:val="single" w:sz="4" w:space="0" w:color="auto"/>
            </w:tcBorders>
            <w:shd w:val="clear" w:color="000000" w:fill="C4D79B"/>
            <w:noWrap/>
            <w:vAlign w:val="bottom"/>
            <w:hideMark/>
          </w:tcPr>
          <w:p w14:paraId="7EE0CA17" w14:textId="77777777" w:rsidR="003C298C" w:rsidRPr="003C298C" w:rsidRDefault="003C298C" w:rsidP="003C298C">
            <w:pPr>
              <w:jc w:val="center"/>
              <w:rPr>
                <w:rFonts w:eastAsia="Times New Roman"/>
                <w:iCs w:val="0"/>
                <w:color w:val="000000"/>
                <w:sz w:val="20"/>
                <w:szCs w:val="20"/>
                <w:lang w:eastAsia="lv-LV"/>
              </w:rPr>
            </w:pPr>
            <w:r w:rsidRPr="003C298C">
              <w:rPr>
                <w:rFonts w:eastAsia="Times New Roman"/>
                <w:iCs w:val="0"/>
                <w:color w:val="000000"/>
                <w:sz w:val="20"/>
                <w:szCs w:val="20"/>
                <w:lang w:eastAsia="lv-LV"/>
              </w:rPr>
              <w:t>Investīciju plānā neiekļautie</w:t>
            </w:r>
          </w:p>
        </w:tc>
      </w:tr>
      <w:tr w:rsidR="003C298C" w:rsidRPr="003C298C" w14:paraId="55691657" w14:textId="77777777" w:rsidTr="003C298C">
        <w:trPr>
          <w:trHeight w:val="300"/>
        </w:trPr>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8947E" w14:textId="77777777" w:rsidR="003C298C" w:rsidRPr="003C298C" w:rsidRDefault="003C298C" w:rsidP="003C298C">
            <w:pPr>
              <w:jc w:val="center"/>
              <w:rPr>
                <w:rFonts w:ascii="Calibri" w:eastAsia="Times New Roman" w:hAnsi="Calibri" w:cs="Calibri"/>
                <w:b w:val="0"/>
                <w:bCs w:val="0"/>
                <w:iCs w:val="0"/>
                <w:color w:val="000000"/>
                <w:sz w:val="22"/>
                <w:szCs w:val="22"/>
                <w:lang w:eastAsia="lv-LV"/>
              </w:rPr>
            </w:pPr>
            <w:r w:rsidRPr="003C298C">
              <w:rPr>
                <w:rFonts w:ascii="Calibri" w:eastAsia="Times New Roman" w:hAnsi="Calibri" w:cs="Calibri"/>
                <w:b w:val="0"/>
                <w:bCs w:val="0"/>
                <w:iCs w:val="0"/>
                <w:color w:val="000000"/>
                <w:sz w:val="22"/>
                <w:szCs w:val="22"/>
                <w:lang w:eastAsia="lv-LV"/>
              </w:rPr>
              <w:t>26</w:t>
            </w:r>
          </w:p>
        </w:tc>
        <w:tc>
          <w:tcPr>
            <w:tcW w:w="3535" w:type="dxa"/>
            <w:tcBorders>
              <w:top w:val="single" w:sz="4" w:space="0" w:color="auto"/>
              <w:left w:val="nil"/>
              <w:bottom w:val="single" w:sz="4" w:space="0" w:color="auto"/>
              <w:right w:val="single" w:sz="4" w:space="0" w:color="auto"/>
            </w:tcBorders>
            <w:shd w:val="clear" w:color="auto" w:fill="auto"/>
            <w:vAlign w:val="center"/>
            <w:hideMark/>
          </w:tcPr>
          <w:p w14:paraId="7A65695B" w14:textId="77777777" w:rsidR="003C298C" w:rsidRPr="003C298C" w:rsidRDefault="003C298C" w:rsidP="003C298C">
            <w:pP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Ceriņu ielas seguma atjaunošana</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14:paraId="1F87C21E"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14:paraId="362ECEB1"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3CBC3551"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1B56362D"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r>
      <w:tr w:rsidR="003C298C" w:rsidRPr="003C298C" w14:paraId="7E445B05" w14:textId="77777777" w:rsidTr="003C298C">
        <w:trPr>
          <w:trHeight w:val="300"/>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3B8AF813" w14:textId="77777777" w:rsidR="003C298C" w:rsidRPr="003C298C" w:rsidRDefault="003C298C" w:rsidP="003C298C">
            <w:pPr>
              <w:jc w:val="center"/>
              <w:rPr>
                <w:rFonts w:ascii="Calibri" w:eastAsia="Times New Roman" w:hAnsi="Calibri" w:cs="Calibri"/>
                <w:b w:val="0"/>
                <w:bCs w:val="0"/>
                <w:iCs w:val="0"/>
                <w:color w:val="000000"/>
                <w:sz w:val="22"/>
                <w:szCs w:val="22"/>
                <w:lang w:eastAsia="lv-LV"/>
              </w:rPr>
            </w:pPr>
            <w:r w:rsidRPr="003C298C">
              <w:rPr>
                <w:rFonts w:ascii="Calibri" w:eastAsia="Times New Roman" w:hAnsi="Calibri" w:cs="Calibri"/>
                <w:b w:val="0"/>
                <w:bCs w:val="0"/>
                <w:iCs w:val="0"/>
                <w:color w:val="000000"/>
                <w:sz w:val="22"/>
                <w:szCs w:val="22"/>
                <w:lang w:eastAsia="lv-LV"/>
              </w:rPr>
              <w:t>27</w:t>
            </w:r>
          </w:p>
        </w:tc>
        <w:tc>
          <w:tcPr>
            <w:tcW w:w="3535" w:type="dxa"/>
            <w:tcBorders>
              <w:top w:val="nil"/>
              <w:left w:val="nil"/>
              <w:bottom w:val="single" w:sz="4" w:space="0" w:color="auto"/>
              <w:right w:val="single" w:sz="4" w:space="0" w:color="auto"/>
            </w:tcBorders>
            <w:shd w:val="clear" w:color="auto" w:fill="auto"/>
            <w:vAlign w:val="center"/>
            <w:hideMark/>
          </w:tcPr>
          <w:p w14:paraId="5D5BBD07" w14:textId="77777777" w:rsidR="003C298C" w:rsidRPr="003C298C" w:rsidRDefault="003C298C" w:rsidP="003C298C">
            <w:pP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Cīruļu ielas seguma atjaunošana</w:t>
            </w:r>
          </w:p>
        </w:tc>
        <w:tc>
          <w:tcPr>
            <w:tcW w:w="1403" w:type="dxa"/>
            <w:tcBorders>
              <w:top w:val="nil"/>
              <w:left w:val="nil"/>
              <w:bottom w:val="single" w:sz="4" w:space="0" w:color="auto"/>
              <w:right w:val="single" w:sz="4" w:space="0" w:color="auto"/>
            </w:tcBorders>
            <w:shd w:val="clear" w:color="auto" w:fill="auto"/>
            <w:vAlign w:val="center"/>
            <w:hideMark/>
          </w:tcPr>
          <w:p w14:paraId="236FA45D"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83" w:type="dxa"/>
            <w:tcBorders>
              <w:top w:val="nil"/>
              <w:left w:val="nil"/>
              <w:bottom w:val="single" w:sz="4" w:space="0" w:color="auto"/>
              <w:right w:val="single" w:sz="4" w:space="0" w:color="auto"/>
            </w:tcBorders>
            <w:shd w:val="clear" w:color="auto" w:fill="auto"/>
            <w:vAlign w:val="center"/>
            <w:hideMark/>
          </w:tcPr>
          <w:p w14:paraId="0D015011"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06" w:type="dxa"/>
            <w:tcBorders>
              <w:top w:val="nil"/>
              <w:left w:val="nil"/>
              <w:bottom w:val="single" w:sz="4" w:space="0" w:color="auto"/>
              <w:right w:val="single" w:sz="4" w:space="0" w:color="auto"/>
            </w:tcBorders>
            <w:shd w:val="clear" w:color="auto" w:fill="auto"/>
            <w:vAlign w:val="center"/>
            <w:hideMark/>
          </w:tcPr>
          <w:p w14:paraId="06694C35"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109D514B"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r>
      <w:tr w:rsidR="003C298C" w:rsidRPr="003C298C" w14:paraId="3DC3A36D" w14:textId="77777777" w:rsidTr="003C298C">
        <w:trPr>
          <w:trHeight w:val="300"/>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1F64D889" w14:textId="77777777" w:rsidR="003C298C" w:rsidRPr="003C298C" w:rsidRDefault="003C298C" w:rsidP="003C298C">
            <w:pPr>
              <w:jc w:val="center"/>
              <w:rPr>
                <w:rFonts w:ascii="Calibri" w:eastAsia="Times New Roman" w:hAnsi="Calibri" w:cs="Calibri"/>
                <w:b w:val="0"/>
                <w:bCs w:val="0"/>
                <w:iCs w:val="0"/>
                <w:color w:val="000000"/>
                <w:sz w:val="22"/>
                <w:szCs w:val="22"/>
                <w:lang w:eastAsia="lv-LV"/>
              </w:rPr>
            </w:pPr>
            <w:r w:rsidRPr="003C298C">
              <w:rPr>
                <w:rFonts w:ascii="Calibri" w:eastAsia="Times New Roman" w:hAnsi="Calibri" w:cs="Calibri"/>
                <w:b w:val="0"/>
                <w:bCs w:val="0"/>
                <w:iCs w:val="0"/>
                <w:color w:val="000000"/>
                <w:sz w:val="22"/>
                <w:szCs w:val="22"/>
                <w:lang w:eastAsia="lv-LV"/>
              </w:rPr>
              <w:t>28</w:t>
            </w:r>
          </w:p>
        </w:tc>
        <w:tc>
          <w:tcPr>
            <w:tcW w:w="3535" w:type="dxa"/>
            <w:tcBorders>
              <w:top w:val="nil"/>
              <w:left w:val="nil"/>
              <w:bottom w:val="single" w:sz="4" w:space="0" w:color="auto"/>
              <w:right w:val="single" w:sz="4" w:space="0" w:color="auto"/>
            </w:tcBorders>
            <w:shd w:val="clear" w:color="auto" w:fill="auto"/>
            <w:vAlign w:val="center"/>
            <w:hideMark/>
          </w:tcPr>
          <w:p w14:paraId="7AD3D410" w14:textId="77777777" w:rsidR="003C298C" w:rsidRPr="003C298C" w:rsidRDefault="003C298C" w:rsidP="003C298C">
            <w:pP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Dzeņu ielas seguma atjaunošana</w:t>
            </w:r>
          </w:p>
        </w:tc>
        <w:tc>
          <w:tcPr>
            <w:tcW w:w="1403" w:type="dxa"/>
            <w:tcBorders>
              <w:top w:val="nil"/>
              <w:left w:val="nil"/>
              <w:bottom w:val="single" w:sz="4" w:space="0" w:color="auto"/>
              <w:right w:val="single" w:sz="4" w:space="0" w:color="auto"/>
            </w:tcBorders>
            <w:shd w:val="clear" w:color="auto" w:fill="auto"/>
            <w:vAlign w:val="center"/>
            <w:hideMark/>
          </w:tcPr>
          <w:p w14:paraId="2B7B50EA"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83" w:type="dxa"/>
            <w:tcBorders>
              <w:top w:val="nil"/>
              <w:left w:val="nil"/>
              <w:bottom w:val="single" w:sz="4" w:space="0" w:color="auto"/>
              <w:right w:val="single" w:sz="4" w:space="0" w:color="auto"/>
            </w:tcBorders>
            <w:shd w:val="clear" w:color="auto" w:fill="auto"/>
            <w:vAlign w:val="center"/>
            <w:hideMark/>
          </w:tcPr>
          <w:p w14:paraId="34DBF873"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06" w:type="dxa"/>
            <w:tcBorders>
              <w:top w:val="nil"/>
              <w:left w:val="nil"/>
              <w:bottom w:val="single" w:sz="4" w:space="0" w:color="auto"/>
              <w:right w:val="single" w:sz="4" w:space="0" w:color="auto"/>
            </w:tcBorders>
            <w:shd w:val="clear" w:color="auto" w:fill="auto"/>
            <w:vAlign w:val="center"/>
            <w:hideMark/>
          </w:tcPr>
          <w:p w14:paraId="75D72CA4"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AD879C0"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r>
      <w:tr w:rsidR="003C298C" w:rsidRPr="003C298C" w14:paraId="3CBC1F76" w14:textId="77777777" w:rsidTr="003C298C">
        <w:trPr>
          <w:trHeight w:val="300"/>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15615CEC" w14:textId="77777777" w:rsidR="003C298C" w:rsidRPr="003C298C" w:rsidRDefault="003C298C" w:rsidP="003C298C">
            <w:pPr>
              <w:jc w:val="center"/>
              <w:rPr>
                <w:rFonts w:ascii="Calibri" w:eastAsia="Times New Roman" w:hAnsi="Calibri" w:cs="Calibri"/>
                <w:b w:val="0"/>
                <w:bCs w:val="0"/>
                <w:iCs w:val="0"/>
                <w:color w:val="000000"/>
                <w:sz w:val="22"/>
                <w:szCs w:val="22"/>
                <w:lang w:eastAsia="lv-LV"/>
              </w:rPr>
            </w:pPr>
            <w:r w:rsidRPr="003C298C">
              <w:rPr>
                <w:rFonts w:ascii="Calibri" w:eastAsia="Times New Roman" w:hAnsi="Calibri" w:cs="Calibri"/>
                <w:b w:val="0"/>
                <w:bCs w:val="0"/>
                <w:iCs w:val="0"/>
                <w:color w:val="000000"/>
                <w:sz w:val="22"/>
                <w:szCs w:val="22"/>
                <w:lang w:eastAsia="lv-LV"/>
              </w:rPr>
              <w:t>29</w:t>
            </w:r>
          </w:p>
        </w:tc>
        <w:tc>
          <w:tcPr>
            <w:tcW w:w="3535" w:type="dxa"/>
            <w:tcBorders>
              <w:top w:val="nil"/>
              <w:left w:val="nil"/>
              <w:bottom w:val="single" w:sz="4" w:space="0" w:color="auto"/>
              <w:right w:val="single" w:sz="4" w:space="0" w:color="auto"/>
            </w:tcBorders>
            <w:shd w:val="clear" w:color="auto" w:fill="auto"/>
            <w:vAlign w:val="center"/>
            <w:hideMark/>
          </w:tcPr>
          <w:p w14:paraId="533698C8" w14:textId="77777777" w:rsidR="003C298C" w:rsidRPr="003C298C" w:rsidRDefault="003C298C" w:rsidP="003C298C">
            <w:pP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Apiņu ielas seguma atjaunošana</w:t>
            </w:r>
          </w:p>
        </w:tc>
        <w:tc>
          <w:tcPr>
            <w:tcW w:w="1403" w:type="dxa"/>
            <w:tcBorders>
              <w:top w:val="nil"/>
              <w:left w:val="nil"/>
              <w:bottom w:val="single" w:sz="4" w:space="0" w:color="auto"/>
              <w:right w:val="single" w:sz="4" w:space="0" w:color="auto"/>
            </w:tcBorders>
            <w:shd w:val="clear" w:color="auto" w:fill="auto"/>
            <w:vAlign w:val="center"/>
            <w:hideMark/>
          </w:tcPr>
          <w:p w14:paraId="709022B2"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83" w:type="dxa"/>
            <w:tcBorders>
              <w:top w:val="nil"/>
              <w:left w:val="nil"/>
              <w:bottom w:val="single" w:sz="4" w:space="0" w:color="auto"/>
              <w:right w:val="single" w:sz="4" w:space="0" w:color="auto"/>
            </w:tcBorders>
            <w:shd w:val="clear" w:color="auto" w:fill="auto"/>
            <w:vAlign w:val="center"/>
            <w:hideMark/>
          </w:tcPr>
          <w:p w14:paraId="648FF209"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06" w:type="dxa"/>
            <w:tcBorders>
              <w:top w:val="nil"/>
              <w:left w:val="nil"/>
              <w:bottom w:val="single" w:sz="4" w:space="0" w:color="auto"/>
              <w:right w:val="single" w:sz="4" w:space="0" w:color="auto"/>
            </w:tcBorders>
            <w:shd w:val="clear" w:color="auto" w:fill="auto"/>
            <w:vAlign w:val="center"/>
            <w:hideMark/>
          </w:tcPr>
          <w:p w14:paraId="0145285A"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529B972"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r>
      <w:tr w:rsidR="003C298C" w:rsidRPr="003C298C" w14:paraId="398DB22A" w14:textId="77777777" w:rsidTr="003C298C">
        <w:trPr>
          <w:trHeight w:val="300"/>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180FB707" w14:textId="77777777" w:rsidR="003C298C" w:rsidRPr="003C298C" w:rsidRDefault="003C298C" w:rsidP="003C298C">
            <w:pPr>
              <w:jc w:val="center"/>
              <w:rPr>
                <w:rFonts w:ascii="Calibri" w:eastAsia="Times New Roman" w:hAnsi="Calibri" w:cs="Calibri"/>
                <w:b w:val="0"/>
                <w:bCs w:val="0"/>
                <w:iCs w:val="0"/>
                <w:color w:val="000000"/>
                <w:sz w:val="22"/>
                <w:szCs w:val="22"/>
                <w:lang w:eastAsia="lv-LV"/>
              </w:rPr>
            </w:pPr>
            <w:r w:rsidRPr="003C298C">
              <w:rPr>
                <w:rFonts w:ascii="Calibri" w:eastAsia="Times New Roman" w:hAnsi="Calibri" w:cs="Calibri"/>
                <w:b w:val="0"/>
                <w:bCs w:val="0"/>
                <w:iCs w:val="0"/>
                <w:color w:val="000000"/>
                <w:sz w:val="22"/>
                <w:szCs w:val="22"/>
                <w:lang w:eastAsia="lv-LV"/>
              </w:rPr>
              <w:t>30</w:t>
            </w:r>
          </w:p>
        </w:tc>
        <w:tc>
          <w:tcPr>
            <w:tcW w:w="3535" w:type="dxa"/>
            <w:tcBorders>
              <w:top w:val="nil"/>
              <w:left w:val="nil"/>
              <w:bottom w:val="single" w:sz="4" w:space="0" w:color="auto"/>
              <w:right w:val="single" w:sz="4" w:space="0" w:color="auto"/>
            </w:tcBorders>
            <w:shd w:val="clear" w:color="auto" w:fill="auto"/>
            <w:vAlign w:val="center"/>
            <w:hideMark/>
          </w:tcPr>
          <w:p w14:paraId="2DED541F" w14:textId="77777777" w:rsidR="003C298C" w:rsidRPr="003C298C" w:rsidRDefault="003C298C" w:rsidP="003C298C">
            <w:pP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Valteru ielas ietve</w:t>
            </w:r>
          </w:p>
        </w:tc>
        <w:tc>
          <w:tcPr>
            <w:tcW w:w="1403" w:type="dxa"/>
            <w:tcBorders>
              <w:top w:val="nil"/>
              <w:left w:val="nil"/>
              <w:bottom w:val="single" w:sz="4" w:space="0" w:color="auto"/>
              <w:right w:val="single" w:sz="4" w:space="0" w:color="auto"/>
            </w:tcBorders>
            <w:shd w:val="clear" w:color="auto" w:fill="auto"/>
            <w:vAlign w:val="center"/>
            <w:hideMark/>
          </w:tcPr>
          <w:p w14:paraId="04C0F52B"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83" w:type="dxa"/>
            <w:tcBorders>
              <w:top w:val="nil"/>
              <w:left w:val="nil"/>
              <w:bottom w:val="single" w:sz="4" w:space="0" w:color="auto"/>
              <w:right w:val="single" w:sz="4" w:space="0" w:color="auto"/>
            </w:tcBorders>
            <w:shd w:val="clear" w:color="auto" w:fill="auto"/>
            <w:vAlign w:val="center"/>
            <w:hideMark/>
          </w:tcPr>
          <w:p w14:paraId="798A262B"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06" w:type="dxa"/>
            <w:tcBorders>
              <w:top w:val="nil"/>
              <w:left w:val="nil"/>
              <w:bottom w:val="single" w:sz="4" w:space="0" w:color="auto"/>
              <w:right w:val="single" w:sz="4" w:space="0" w:color="auto"/>
            </w:tcBorders>
            <w:shd w:val="clear" w:color="auto" w:fill="auto"/>
            <w:vAlign w:val="center"/>
            <w:hideMark/>
          </w:tcPr>
          <w:p w14:paraId="43E73EA0"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195A5579"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r>
      <w:tr w:rsidR="003C298C" w:rsidRPr="003C298C" w14:paraId="19515D32" w14:textId="77777777" w:rsidTr="003C298C">
        <w:trPr>
          <w:trHeight w:val="510"/>
        </w:trPr>
        <w:tc>
          <w:tcPr>
            <w:tcW w:w="733" w:type="dxa"/>
            <w:tcBorders>
              <w:top w:val="nil"/>
              <w:left w:val="single" w:sz="4" w:space="0" w:color="auto"/>
              <w:bottom w:val="nil"/>
              <w:right w:val="single" w:sz="4" w:space="0" w:color="auto"/>
            </w:tcBorders>
            <w:shd w:val="clear" w:color="auto" w:fill="auto"/>
            <w:noWrap/>
            <w:vAlign w:val="bottom"/>
            <w:hideMark/>
          </w:tcPr>
          <w:p w14:paraId="0BF8B95F" w14:textId="77777777" w:rsidR="003C298C" w:rsidRPr="003C298C" w:rsidRDefault="003C298C" w:rsidP="003C298C">
            <w:pPr>
              <w:jc w:val="center"/>
              <w:rPr>
                <w:rFonts w:ascii="Calibri" w:eastAsia="Times New Roman" w:hAnsi="Calibri" w:cs="Calibri"/>
                <w:b w:val="0"/>
                <w:bCs w:val="0"/>
                <w:iCs w:val="0"/>
                <w:color w:val="000000"/>
                <w:sz w:val="22"/>
                <w:szCs w:val="22"/>
                <w:lang w:eastAsia="lv-LV"/>
              </w:rPr>
            </w:pPr>
            <w:r w:rsidRPr="003C298C">
              <w:rPr>
                <w:rFonts w:ascii="Calibri" w:eastAsia="Times New Roman" w:hAnsi="Calibri" w:cs="Calibri"/>
                <w:b w:val="0"/>
                <w:bCs w:val="0"/>
                <w:iCs w:val="0"/>
                <w:color w:val="000000"/>
                <w:sz w:val="22"/>
                <w:szCs w:val="22"/>
                <w:lang w:eastAsia="lv-LV"/>
              </w:rPr>
              <w:t>31</w:t>
            </w:r>
          </w:p>
        </w:tc>
        <w:tc>
          <w:tcPr>
            <w:tcW w:w="3535" w:type="dxa"/>
            <w:tcBorders>
              <w:top w:val="nil"/>
              <w:left w:val="nil"/>
              <w:bottom w:val="nil"/>
              <w:right w:val="single" w:sz="4" w:space="0" w:color="auto"/>
            </w:tcBorders>
            <w:shd w:val="clear" w:color="auto" w:fill="auto"/>
            <w:vAlign w:val="center"/>
            <w:hideMark/>
          </w:tcPr>
          <w:p w14:paraId="5FEC2942" w14:textId="77777777" w:rsidR="003C298C" w:rsidRPr="003C298C" w:rsidRDefault="003C298C" w:rsidP="003C298C">
            <w:pP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Gumijas segums rotaļu laukumā Ūdens iela 1</w:t>
            </w:r>
          </w:p>
        </w:tc>
        <w:tc>
          <w:tcPr>
            <w:tcW w:w="1403" w:type="dxa"/>
            <w:tcBorders>
              <w:top w:val="nil"/>
              <w:left w:val="nil"/>
              <w:bottom w:val="nil"/>
              <w:right w:val="single" w:sz="4" w:space="0" w:color="auto"/>
            </w:tcBorders>
            <w:shd w:val="clear" w:color="auto" w:fill="auto"/>
            <w:vAlign w:val="center"/>
            <w:hideMark/>
          </w:tcPr>
          <w:p w14:paraId="01F7A837"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83" w:type="dxa"/>
            <w:tcBorders>
              <w:top w:val="nil"/>
              <w:left w:val="nil"/>
              <w:bottom w:val="nil"/>
              <w:right w:val="single" w:sz="4" w:space="0" w:color="auto"/>
            </w:tcBorders>
            <w:shd w:val="clear" w:color="auto" w:fill="auto"/>
            <w:vAlign w:val="center"/>
            <w:hideMark/>
          </w:tcPr>
          <w:p w14:paraId="14FCF44A"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1306" w:type="dxa"/>
            <w:tcBorders>
              <w:top w:val="nil"/>
              <w:left w:val="nil"/>
              <w:bottom w:val="nil"/>
              <w:right w:val="single" w:sz="4" w:space="0" w:color="auto"/>
            </w:tcBorders>
            <w:shd w:val="clear" w:color="auto" w:fill="auto"/>
            <w:vAlign w:val="center"/>
            <w:hideMark/>
          </w:tcPr>
          <w:p w14:paraId="4734781A"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c>
          <w:tcPr>
            <w:tcW w:w="963" w:type="dxa"/>
            <w:tcBorders>
              <w:top w:val="nil"/>
              <w:left w:val="nil"/>
              <w:bottom w:val="nil"/>
              <w:right w:val="single" w:sz="4" w:space="0" w:color="auto"/>
            </w:tcBorders>
            <w:shd w:val="clear" w:color="auto" w:fill="auto"/>
            <w:vAlign w:val="center"/>
            <w:hideMark/>
          </w:tcPr>
          <w:p w14:paraId="42F05749" w14:textId="77777777" w:rsidR="003C298C" w:rsidRPr="003C298C" w:rsidRDefault="003C298C" w:rsidP="003C298C">
            <w:pPr>
              <w:jc w:val="center"/>
              <w:rPr>
                <w:rFonts w:eastAsia="Times New Roman"/>
                <w:b w:val="0"/>
                <w:bCs w:val="0"/>
                <w:iCs w:val="0"/>
                <w:color w:val="000000"/>
                <w:sz w:val="20"/>
                <w:szCs w:val="20"/>
                <w:lang w:eastAsia="lv-LV"/>
              </w:rPr>
            </w:pPr>
            <w:r w:rsidRPr="003C298C">
              <w:rPr>
                <w:rFonts w:eastAsia="Times New Roman"/>
                <w:b w:val="0"/>
                <w:bCs w:val="0"/>
                <w:iCs w:val="0"/>
                <w:color w:val="000000"/>
                <w:sz w:val="20"/>
                <w:szCs w:val="20"/>
                <w:lang w:eastAsia="lv-LV"/>
              </w:rPr>
              <w:t>0</w:t>
            </w:r>
          </w:p>
        </w:tc>
      </w:tr>
      <w:tr w:rsidR="003C298C" w:rsidRPr="003C298C" w14:paraId="5816DD65" w14:textId="77777777" w:rsidTr="003C298C">
        <w:trPr>
          <w:trHeight w:val="30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170FA30" w14:textId="77777777" w:rsidR="003C298C" w:rsidRPr="003C298C" w:rsidRDefault="003C298C" w:rsidP="003C298C">
            <w:pPr>
              <w:jc w:val="right"/>
              <w:rPr>
                <w:rFonts w:eastAsia="Times New Roman"/>
                <w:iCs w:val="0"/>
                <w:color w:val="000000"/>
                <w:sz w:val="20"/>
                <w:szCs w:val="20"/>
                <w:lang w:eastAsia="lv-LV"/>
              </w:rPr>
            </w:pPr>
            <w:r w:rsidRPr="003C298C">
              <w:rPr>
                <w:rFonts w:eastAsia="Times New Roman"/>
                <w:iCs w:val="0"/>
                <w:color w:val="000000"/>
                <w:sz w:val="20"/>
                <w:szCs w:val="20"/>
                <w:lang w:eastAsia="lv-LV"/>
              </w:rPr>
              <w:t>Kopā:</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14:paraId="463AF807" w14:textId="77777777" w:rsidR="003C298C" w:rsidRPr="003C298C" w:rsidRDefault="003C298C" w:rsidP="003C298C">
            <w:pPr>
              <w:jc w:val="center"/>
              <w:rPr>
                <w:rFonts w:eastAsia="Times New Roman"/>
                <w:iCs w:val="0"/>
                <w:color w:val="000000"/>
                <w:sz w:val="20"/>
                <w:szCs w:val="20"/>
                <w:lang w:eastAsia="lv-LV"/>
              </w:rPr>
            </w:pPr>
            <w:r w:rsidRPr="003C298C">
              <w:rPr>
                <w:rFonts w:eastAsia="Times New Roman"/>
                <w:iCs w:val="0"/>
                <w:color w:val="000000"/>
                <w:sz w:val="20"/>
                <w:szCs w:val="20"/>
                <w:lang w:eastAsia="lv-LV"/>
              </w:rPr>
              <w:t>706 914,06</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14:paraId="5F49F04B" w14:textId="77777777" w:rsidR="003C298C" w:rsidRPr="003C298C" w:rsidRDefault="003C298C" w:rsidP="003C298C">
            <w:pPr>
              <w:jc w:val="center"/>
              <w:rPr>
                <w:rFonts w:eastAsia="Times New Roman"/>
                <w:iCs w:val="0"/>
                <w:color w:val="000000"/>
                <w:sz w:val="20"/>
                <w:szCs w:val="20"/>
                <w:lang w:eastAsia="lv-LV"/>
              </w:rPr>
            </w:pPr>
            <w:r w:rsidRPr="003C298C">
              <w:rPr>
                <w:rFonts w:eastAsia="Times New Roman"/>
                <w:iCs w:val="0"/>
                <w:color w:val="000000"/>
                <w:sz w:val="20"/>
                <w:szCs w:val="20"/>
                <w:lang w:eastAsia="lv-LV"/>
              </w:rPr>
              <w:t>459 839,57</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32945F96" w14:textId="77777777" w:rsidR="003C298C" w:rsidRPr="003C298C" w:rsidRDefault="003C298C" w:rsidP="003C298C">
            <w:pPr>
              <w:jc w:val="center"/>
              <w:rPr>
                <w:rFonts w:eastAsia="Times New Roman"/>
                <w:iCs w:val="0"/>
                <w:color w:val="000000"/>
                <w:sz w:val="20"/>
                <w:szCs w:val="20"/>
                <w:lang w:eastAsia="lv-LV"/>
              </w:rPr>
            </w:pPr>
            <w:r w:rsidRPr="003C298C">
              <w:rPr>
                <w:rFonts w:eastAsia="Times New Roman"/>
                <w:iCs w:val="0"/>
                <w:color w:val="000000"/>
                <w:sz w:val="20"/>
                <w:szCs w:val="20"/>
                <w:lang w:eastAsia="lv-LV"/>
              </w:rPr>
              <w:t>247 074,49</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0123DE61" w14:textId="77777777" w:rsidR="003C298C" w:rsidRPr="003C298C" w:rsidRDefault="003C298C" w:rsidP="003C298C">
            <w:pPr>
              <w:jc w:val="center"/>
              <w:rPr>
                <w:rFonts w:eastAsia="Times New Roman"/>
                <w:iCs w:val="0"/>
                <w:color w:val="000000"/>
                <w:sz w:val="20"/>
                <w:szCs w:val="20"/>
                <w:lang w:eastAsia="lv-LV"/>
              </w:rPr>
            </w:pPr>
            <w:r w:rsidRPr="003C298C">
              <w:rPr>
                <w:rFonts w:eastAsia="Times New Roman"/>
                <w:iCs w:val="0"/>
                <w:color w:val="000000"/>
                <w:sz w:val="20"/>
                <w:szCs w:val="20"/>
                <w:lang w:eastAsia="lv-LV"/>
              </w:rPr>
              <w:t>0</w:t>
            </w:r>
          </w:p>
        </w:tc>
      </w:tr>
    </w:tbl>
    <w:p w14:paraId="6228A511" w14:textId="47DFE741" w:rsidR="00F66FF3" w:rsidRDefault="00F66FF3" w:rsidP="008B3C86">
      <w:pPr>
        <w:rPr>
          <w:b w:val="0"/>
          <w:bCs w:val="0"/>
          <w:color w:val="538135" w:themeColor="accent6" w:themeShade="BF"/>
        </w:rPr>
      </w:pPr>
    </w:p>
    <w:p w14:paraId="29F06A17" w14:textId="723B25DE" w:rsidR="008B3C86" w:rsidRPr="006F6C90" w:rsidRDefault="008B3C86" w:rsidP="006F6C90">
      <w:pPr>
        <w:jc w:val="center"/>
        <w:rPr>
          <w:bCs w:val="0"/>
          <w:color w:val="538135" w:themeColor="accent6" w:themeShade="BF"/>
        </w:rPr>
      </w:pPr>
      <w:r w:rsidRPr="006F6C90">
        <w:rPr>
          <w:bCs w:val="0"/>
          <w:color w:val="538135" w:themeColor="accent6" w:themeShade="BF"/>
        </w:rPr>
        <w:t>SIA „Kandavas komunālie pakalpojumi”</w:t>
      </w:r>
    </w:p>
    <w:tbl>
      <w:tblPr>
        <w:tblW w:w="9356" w:type="dxa"/>
        <w:tblInd w:w="-176" w:type="dxa"/>
        <w:tblLayout w:type="fixed"/>
        <w:tblLook w:val="04A0" w:firstRow="1" w:lastRow="0" w:firstColumn="1" w:lastColumn="0" w:noHBand="0" w:noVBand="1"/>
      </w:tblPr>
      <w:tblGrid>
        <w:gridCol w:w="733"/>
        <w:gridCol w:w="3520"/>
        <w:gridCol w:w="1418"/>
        <w:gridCol w:w="1417"/>
        <w:gridCol w:w="1276"/>
        <w:gridCol w:w="992"/>
      </w:tblGrid>
      <w:tr w:rsidR="00A43DD2" w:rsidRPr="00A43DD2" w14:paraId="02E54547" w14:textId="77777777" w:rsidTr="00A43DD2">
        <w:trPr>
          <w:trHeight w:val="480"/>
        </w:trPr>
        <w:tc>
          <w:tcPr>
            <w:tcW w:w="7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FC34F4"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N.p.k.</w:t>
            </w:r>
          </w:p>
        </w:tc>
        <w:tc>
          <w:tcPr>
            <w:tcW w:w="3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886D5A"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Veicamie darbi</w:t>
            </w:r>
          </w:p>
        </w:tc>
        <w:tc>
          <w:tcPr>
            <w:tcW w:w="5103" w:type="dxa"/>
            <w:gridSpan w:val="4"/>
            <w:tcBorders>
              <w:top w:val="single" w:sz="4" w:space="0" w:color="auto"/>
              <w:left w:val="nil"/>
              <w:bottom w:val="single" w:sz="4" w:space="0" w:color="auto"/>
              <w:right w:val="single" w:sz="4" w:space="0" w:color="auto"/>
            </w:tcBorders>
            <w:shd w:val="clear" w:color="auto" w:fill="auto"/>
            <w:vAlign w:val="center"/>
            <w:hideMark/>
          </w:tcPr>
          <w:p w14:paraId="66D7E125" w14:textId="402E98D9" w:rsidR="00A43DD2" w:rsidRPr="00A43DD2" w:rsidRDefault="00D86F4C" w:rsidP="00A43DD2">
            <w:pPr>
              <w:jc w:val="center"/>
              <w:rPr>
                <w:rFonts w:eastAsia="Times New Roman"/>
                <w:b w:val="0"/>
                <w:iCs w:val="0"/>
                <w:color w:val="000000"/>
                <w:sz w:val="20"/>
                <w:szCs w:val="20"/>
                <w:lang w:eastAsia="lv-LV"/>
              </w:rPr>
            </w:pPr>
            <w:r w:rsidRPr="0000363C">
              <w:rPr>
                <w:b w:val="0"/>
                <w:bCs w:val="0"/>
                <w:sz w:val="20"/>
                <w:szCs w:val="20"/>
              </w:rPr>
              <w:t>Finansējums, EUR</w:t>
            </w:r>
          </w:p>
        </w:tc>
      </w:tr>
      <w:tr w:rsidR="00A43DD2" w:rsidRPr="00A43DD2" w14:paraId="58CAEEAF" w14:textId="77777777" w:rsidTr="00D86F4C">
        <w:trPr>
          <w:trHeight w:val="750"/>
        </w:trPr>
        <w:tc>
          <w:tcPr>
            <w:tcW w:w="733" w:type="dxa"/>
            <w:vMerge/>
            <w:tcBorders>
              <w:top w:val="single" w:sz="4" w:space="0" w:color="auto"/>
              <w:left w:val="single" w:sz="4" w:space="0" w:color="auto"/>
              <w:bottom w:val="single" w:sz="4" w:space="0" w:color="auto"/>
              <w:right w:val="single" w:sz="4" w:space="0" w:color="auto"/>
            </w:tcBorders>
            <w:vAlign w:val="center"/>
            <w:hideMark/>
          </w:tcPr>
          <w:p w14:paraId="309F596F" w14:textId="77777777" w:rsidR="00A43DD2" w:rsidRPr="00A43DD2" w:rsidRDefault="00A43DD2" w:rsidP="00A43DD2">
            <w:pPr>
              <w:rPr>
                <w:rFonts w:eastAsia="Times New Roman"/>
                <w:b w:val="0"/>
                <w:iCs w:val="0"/>
                <w:color w:val="000000"/>
                <w:sz w:val="20"/>
                <w:szCs w:val="20"/>
                <w:lang w:eastAsia="lv-LV"/>
              </w:rPr>
            </w:pPr>
          </w:p>
        </w:tc>
        <w:tc>
          <w:tcPr>
            <w:tcW w:w="3520" w:type="dxa"/>
            <w:vMerge/>
            <w:tcBorders>
              <w:top w:val="single" w:sz="4" w:space="0" w:color="auto"/>
              <w:left w:val="single" w:sz="4" w:space="0" w:color="auto"/>
              <w:bottom w:val="single" w:sz="4" w:space="0" w:color="auto"/>
              <w:right w:val="single" w:sz="4" w:space="0" w:color="auto"/>
            </w:tcBorders>
            <w:vAlign w:val="center"/>
            <w:hideMark/>
          </w:tcPr>
          <w:p w14:paraId="6C36CA58" w14:textId="77777777" w:rsidR="00A43DD2" w:rsidRPr="00A43DD2" w:rsidRDefault="00A43DD2" w:rsidP="00A43DD2">
            <w:pPr>
              <w:rPr>
                <w:rFonts w:eastAsia="Times New Roman"/>
                <w:b w:val="0"/>
                <w:iCs w:val="0"/>
                <w:color w:val="000000"/>
                <w:sz w:val="20"/>
                <w:szCs w:val="20"/>
                <w:lang w:eastAsia="lv-LV"/>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CFD8CB4"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Kopējais finansējums</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60B9D18" w14:textId="28A6D1D2" w:rsidR="00A43DD2" w:rsidRPr="00A43DD2" w:rsidRDefault="00A43DD2" w:rsidP="00D86F4C">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 xml:space="preserve">No </w:t>
            </w:r>
            <w:r w:rsidR="00D86F4C">
              <w:rPr>
                <w:rFonts w:eastAsia="Times New Roman"/>
                <w:b w:val="0"/>
                <w:iCs w:val="0"/>
                <w:color w:val="000000"/>
                <w:sz w:val="20"/>
                <w:szCs w:val="20"/>
                <w:lang w:eastAsia="lv-LV"/>
              </w:rPr>
              <w:t>SIA “Kandavas komunālie pakalpojum</w:t>
            </w:r>
            <w:r w:rsidR="00D86F4C" w:rsidRPr="00D86F4C">
              <w:rPr>
                <w:rFonts w:eastAsia="Times New Roman"/>
                <w:b w:val="0"/>
                <w:iCs w:val="0"/>
                <w:color w:val="000000"/>
                <w:sz w:val="20"/>
                <w:szCs w:val="20"/>
                <w:lang w:eastAsia="lv-LV"/>
              </w:rPr>
              <w:t>i</w:t>
            </w:r>
            <w:r w:rsidR="00D86F4C" w:rsidRPr="00D86F4C">
              <w:rPr>
                <w:b w:val="0"/>
              </w:rPr>
              <w:t>”</w:t>
            </w:r>
            <w:r w:rsidRPr="00A43DD2">
              <w:rPr>
                <w:rFonts w:eastAsia="Times New Roman"/>
                <w:b w:val="0"/>
                <w:iCs w:val="0"/>
                <w:color w:val="000000"/>
                <w:sz w:val="20"/>
                <w:szCs w:val="20"/>
                <w:lang w:eastAsia="lv-LV"/>
              </w:rPr>
              <w:t xml:space="preserve"> budžeta</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6969B67"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Projektu fondu finansējums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AD497A8"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Cits</w:t>
            </w:r>
          </w:p>
        </w:tc>
      </w:tr>
      <w:tr w:rsidR="00A43DD2" w:rsidRPr="00A43DD2" w14:paraId="0841078E" w14:textId="77777777" w:rsidTr="00A43DD2">
        <w:trPr>
          <w:trHeight w:val="230"/>
        </w:trPr>
        <w:tc>
          <w:tcPr>
            <w:tcW w:w="733" w:type="dxa"/>
            <w:vMerge/>
            <w:tcBorders>
              <w:top w:val="single" w:sz="4" w:space="0" w:color="auto"/>
              <w:left w:val="single" w:sz="4" w:space="0" w:color="auto"/>
              <w:bottom w:val="single" w:sz="4" w:space="0" w:color="auto"/>
              <w:right w:val="single" w:sz="4" w:space="0" w:color="auto"/>
            </w:tcBorders>
            <w:vAlign w:val="center"/>
            <w:hideMark/>
          </w:tcPr>
          <w:p w14:paraId="7C338391" w14:textId="77777777" w:rsidR="00A43DD2" w:rsidRPr="00A43DD2" w:rsidRDefault="00A43DD2" w:rsidP="00A43DD2">
            <w:pPr>
              <w:rPr>
                <w:rFonts w:eastAsia="Times New Roman"/>
                <w:iCs w:val="0"/>
                <w:color w:val="000000"/>
                <w:sz w:val="20"/>
                <w:szCs w:val="20"/>
                <w:lang w:eastAsia="lv-LV"/>
              </w:rPr>
            </w:pPr>
          </w:p>
        </w:tc>
        <w:tc>
          <w:tcPr>
            <w:tcW w:w="3520" w:type="dxa"/>
            <w:vMerge/>
            <w:tcBorders>
              <w:top w:val="single" w:sz="4" w:space="0" w:color="auto"/>
              <w:left w:val="single" w:sz="4" w:space="0" w:color="auto"/>
              <w:bottom w:val="single" w:sz="4" w:space="0" w:color="auto"/>
              <w:right w:val="single" w:sz="4" w:space="0" w:color="auto"/>
            </w:tcBorders>
            <w:vAlign w:val="center"/>
            <w:hideMark/>
          </w:tcPr>
          <w:p w14:paraId="5F4B4344" w14:textId="77777777" w:rsidR="00A43DD2" w:rsidRPr="00A43DD2" w:rsidRDefault="00A43DD2" w:rsidP="00A43DD2">
            <w:pPr>
              <w:rPr>
                <w:rFonts w:eastAsia="Times New Roman"/>
                <w:iCs w:val="0"/>
                <w:color w:val="000000"/>
                <w:sz w:val="20"/>
                <w:szCs w:val="20"/>
                <w:lang w:eastAsia="lv-LV"/>
              </w:rPr>
            </w:pPr>
          </w:p>
        </w:tc>
        <w:tc>
          <w:tcPr>
            <w:tcW w:w="1418" w:type="dxa"/>
            <w:vMerge/>
            <w:tcBorders>
              <w:top w:val="nil"/>
              <w:left w:val="single" w:sz="4" w:space="0" w:color="auto"/>
              <w:bottom w:val="single" w:sz="4" w:space="0" w:color="auto"/>
              <w:right w:val="single" w:sz="4" w:space="0" w:color="auto"/>
            </w:tcBorders>
            <w:vAlign w:val="center"/>
            <w:hideMark/>
          </w:tcPr>
          <w:p w14:paraId="65606FA0" w14:textId="77777777" w:rsidR="00A43DD2" w:rsidRPr="00A43DD2" w:rsidRDefault="00A43DD2" w:rsidP="00A43DD2">
            <w:pPr>
              <w:rPr>
                <w:rFonts w:eastAsia="Times New Roman"/>
                <w:iCs w:val="0"/>
                <w:color w:val="000000"/>
                <w:sz w:val="20"/>
                <w:szCs w:val="20"/>
                <w:lang w:eastAsia="lv-LV"/>
              </w:rPr>
            </w:pPr>
          </w:p>
        </w:tc>
        <w:tc>
          <w:tcPr>
            <w:tcW w:w="1417" w:type="dxa"/>
            <w:vMerge/>
            <w:tcBorders>
              <w:top w:val="nil"/>
              <w:left w:val="single" w:sz="4" w:space="0" w:color="auto"/>
              <w:bottom w:val="single" w:sz="4" w:space="0" w:color="auto"/>
              <w:right w:val="single" w:sz="4" w:space="0" w:color="auto"/>
            </w:tcBorders>
            <w:vAlign w:val="center"/>
            <w:hideMark/>
          </w:tcPr>
          <w:p w14:paraId="3FA74ADB" w14:textId="77777777" w:rsidR="00A43DD2" w:rsidRPr="00A43DD2" w:rsidRDefault="00A43DD2" w:rsidP="00A43DD2">
            <w:pPr>
              <w:rPr>
                <w:rFonts w:eastAsia="Times New Roman"/>
                <w:iCs w:val="0"/>
                <w:color w:val="000000"/>
                <w:sz w:val="20"/>
                <w:szCs w:val="20"/>
                <w:lang w:eastAsia="lv-LV"/>
              </w:rPr>
            </w:pPr>
          </w:p>
        </w:tc>
        <w:tc>
          <w:tcPr>
            <w:tcW w:w="1276" w:type="dxa"/>
            <w:vMerge/>
            <w:tcBorders>
              <w:top w:val="nil"/>
              <w:left w:val="single" w:sz="4" w:space="0" w:color="auto"/>
              <w:bottom w:val="single" w:sz="4" w:space="0" w:color="auto"/>
              <w:right w:val="single" w:sz="4" w:space="0" w:color="auto"/>
            </w:tcBorders>
            <w:vAlign w:val="center"/>
            <w:hideMark/>
          </w:tcPr>
          <w:p w14:paraId="0FEF8575" w14:textId="77777777" w:rsidR="00A43DD2" w:rsidRPr="00A43DD2" w:rsidRDefault="00A43DD2" w:rsidP="00A43DD2">
            <w:pPr>
              <w:rPr>
                <w:rFonts w:eastAsia="Times New Roman"/>
                <w:iCs w:val="0"/>
                <w:color w:val="000000"/>
                <w:sz w:val="20"/>
                <w:szCs w:val="20"/>
                <w:lang w:eastAsia="lv-LV"/>
              </w:rPr>
            </w:pPr>
          </w:p>
        </w:tc>
        <w:tc>
          <w:tcPr>
            <w:tcW w:w="992" w:type="dxa"/>
            <w:vMerge/>
            <w:tcBorders>
              <w:top w:val="nil"/>
              <w:left w:val="single" w:sz="4" w:space="0" w:color="auto"/>
              <w:bottom w:val="single" w:sz="4" w:space="0" w:color="auto"/>
              <w:right w:val="single" w:sz="4" w:space="0" w:color="auto"/>
            </w:tcBorders>
            <w:vAlign w:val="center"/>
            <w:hideMark/>
          </w:tcPr>
          <w:p w14:paraId="72DFA16F" w14:textId="77777777" w:rsidR="00A43DD2" w:rsidRPr="00A43DD2" w:rsidRDefault="00A43DD2" w:rsidP="00A43DD2">
            <w:pPr>
              <w:rPr>
                <w:rFonts w:eastAsia="Times New Roman"/>
                <w:iCs w:val="0"/>
                <w:color w:val="000000"/>
                <w:sz w:val="20"/>
                <w:szCs w:val="20"/>
                <w:lang w:eastAsia="lv-LV"/>
              </w:rPr>
            </w:pPr>
          </w:p>
        </w:tc>
      </w:tr>
      <w:tr w:rsidR="00A43DD2" w:rsidRPr="00A43DD2" w14:paraId="29FF053E" w14:textId="77777777" w:rsidTr="00A43DD2">
        <w:trPr>
          <w:trHeight w:val="1125"/>
        </w:trPr>
        <w:tc>
          <w:tcPr>
            <w:tcW w:w="733" w:type="dxa"/>
            <w:tcBorders>
              <w:top w:val="nil"/>
              <w:left w:val="single" w:sz="4" w:space="0" w:color="auto"/>
              <w:bottom w:val="single" w:sz="4" w:space="0" w:color="auto"/>
              <w:right w:val="nil"/>
            </w:tcBorders>
            <w:shd w:val="clear" w:color="auto" w:fill="auto"/>
            <w:noWrap/>
            <w:vAlign w:val="center"/>
            <w:hideMark/>
          </w:tcPr>
          <w:p w14:paraId="41CB792D"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1</w:t>
            </w:r>
          </w:p>
        </w:tc>
        <w:tc>
          <w:tcPr>
            <w:tcW w:w="3520" w:type="dxa"/>
            <w:tcBorders>
              <w:top w:val="nil"/>
              <w:left w:val="single" w:sz="4" w:space="0" w:color="auto"/>
              <w:bottom w:val="single" w:sz="4" w:space="0" w:color="auto"/>
              <w:right w:val="nil"/>
            </w:tcBorders>
            <w:shd w:val="clear" w:color="auto" w:fill="auto"/>
            <w:vAlign w:val="center"/>
            <w:hideMark/>
          </w:tcPr>
          <w:p w14:paraId="35F47BBB"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Siltumapgādes sistēmas efektivitātes paaugstināšana, īstenojot jauna posma būvniecību Kandavā. Projekta Nr.4.3.1.0./18/A/004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F3B7A3D"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289 666,19</w:t>
            </w:r>
          </w:p>
        </w:tc>
        <w:tc>
          <w:tcPr>
            <w:tcW w:w="1417" w:type="dxa"/>
            <w:tcBorders>
              <w:top w:val="nil"/>
              <w:left w:val="nil"/>
              <w:bottom w:val="single" w:sz="4" w:space="0" w:color="auto"/>
              <w:right w:val="single" w:sz="4" w:space="0" w:color="auto"/>
            </w:tcBorders>
            <w:shd w:val="clear" w:color="auto" w:fill="auto"/>
            <w:vAlign w:val="center"/>
            <w:hideMark/>
          </w:tcPr>
          <w:p w14:paraId="27CD770A"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3 360,45</w:t>
            </w:r>
          </w:p>
        </w:tc>
        <w:tc>
          <w:tcPr>
            <w:tcW w:w="1276" w:type="dxa"/>
            <w:tcBorders>
              <w:top w:val="nil"/>
              <w:left w:val="nil"/>
              <w:bottom w:val="single" w:sz="4" w:space="0" w:color="auto"/>
              <w:right w:val="single" w:sz="4" w:space="0" w:color="auto"/>
            </w:tcBorders>
            <w:shd w:val="clear" w:color="auto" w:fill="auto"/>
            <w:vAlign w:val="center"/>
            <w:hideMark/>
          </w:tcPr>
          <w:p w14:paraId="105C7E4C"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92 997,74</w:t>
            </w:r>
          </w:p>
        </w:tc>
        <w:tc>
          <w:tcPr>
            <w:tcW w:w="992" w:type="dxa"/>
            <w:tcBorders>
              <w:top w:val="nil"/>
              <w:left w:val="nil"/>
              <w:bottom w:val="single" w:sz="4" w:space="0" w:color="auto"/>
              <w:right w:val="single" w:sz="4" w:space="0" w:color="auto"/>
            </w:tcBorders>
            <w:shd w:val="clear" w:color="auto" w:fill="auto"/>
            <w:vAlign w:val="center"/>
            <w:hideMark/>
          </w:tcPr>
          <w:p w14:paraId="4765DDE9"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193 308,00*</w:t>
            </w:r>
          </w:p>
        </w:tc>
      </w:tr>
      <w:tr w:rsidR="00A43DD2" w:rsidRPr="00A43DD2" w14:paraId="488FA8ED" w14:textId="77777777" w:rsidTr="00A43DD2">
        <w:trPr>
          <w:trHeight w:val="765"/>
        </w:trPr>
        <w:tc>
          <w:tcPr>
            <w:tcW w:w="733" w:type="dxa"/>
            <w:tcBorders>
              <w:top w:val="nil"/>
              <w:left w:val="single" w:sz="4" w:space="0" w:color="auto"/>
              <w:bottom w:val="single" w:sz="4" w:space="0" w:color="auto"/>
              <w:right w:val="nil"/>
            </w:tcBorders>
            <w:shd w:val="clear" w:color="auto" w:fill="auto"/>
            <w:noWrap/>
            <w:vAlign w:val="center"/>
            <w:hideMark/>
          </w:tcPr>
          <w:p w14:paraId="3778EDF2"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2</w:t>
            </w:r>
          </w:p>
        </w:tc>
        <w:tc>
          <w:tcPr>
            <w:tcW w:w="3520" w:type="dxa"/>
            <w:tcBorders>
              <w:top w:val="nil"/>
              <w:left w:val="single" w:sz="4" w:space="0" w:color="auto"/>
              <w:bottom w:val="single" w:sz="4" w:space="0" w:color="auto"/>
              <w:right w:val="nil"/>
            </w:tcBorders>
            <w:shd w:val="clear" w:color="auto" w:fill="auto"/>
            <w:vAlign w:val="center"/>
            <w:hideMark/>
          </w:tcPr>
          <w:p w14:paraId="354D2F43"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Ūdenssaimniecības pakalpojumu attīstība Kandavā II kārta. Projekta Nr.5.3.1.0./17/I/031</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D1AE8B7"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455 721,71</w:t>
            </w:r>
          </w:p>
        </w:tc>
        <w:tc>
          <w:tcPr>
            <w:tcW w:w="1417" w:type="dxa"/>
            <w:tcBorders>
              <w:top w:val="nil"/>
              <w:left w:val="nil"/>
              <w:bottom w:val="single" w:sz="4" w:space="0" w:color="auto"/>
              <w:right w:val="single" w:sz="4" w:space="0" w:color="auto"/>
            </w:tcBorders>
            <w:shd w:val="clear" w:color="auto" w:fill="auto"/>
            <w:vAlign w:val="center"/>
            <w:hideMark/>
          </w:tcPr>
          <w:p w14:paraId="3C5EAA58"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vAlign w:val="center"/>
            <w:hideMark/>
          </w:tcPr>
          <w:p w14:paraId="16B9C12C"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124 050,68</w:t>
            </w:r>
          </w:p>
        </w:tc>
        <w:tc>
          <w:tcPr>
            <w:tcW w:w="992" w:type="dxa"/>
            <w:tcBorders>
              <w:top w:val="nil"/>
              <w:left w:val="nil"/>
              <w:bottom w:val="single" w:sz="4" w:space="0" w:color="auto"/>
              <w:right w:val="single" w:sz="4" w:space="0" w:color="auto"/>
            </w:tcBorders>
            <w:shd w:val="clear" w:color="auto" w:fill="auto"/>
            <w:vAlign w:val="center"/>
            <w:hideMark/>
          </w:tcPr>
          <w:p w14:paraId="6F34683C"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331 671,03**</w:t>
            </w:r>
          </w:p>
        </w:tc>
      </w:tr>
      <w:tr w:rsidR="00A43DD2" w:rsidRPr="00A43DD2" w14:paraId="632AF557" w14:textId="77777777" w:rsidTr="00A43DD2">
        <w:trPr>
          <w:trHeight w:val="300"/>
        </w:trPr>
        <w:tc>
          <w:tcPr>
            <w:tcW w:w="733" w:type="dxa"/>
            <w:tcBorders>
              <w:top w:val="nil"/>
              <w:left w:val="single" w:sz="4" w:space="0" w:color="auto"/>
              <w:bottom w:val="nil"/>
              <w:right w:val="nil"/>
            </w:tcBorders>
            <w:shd w:val="clear" w:color="auto" w:fill="auto"/>
            <w:noWrap/>
            <w:vAlign w:val="center"/>
            <w:hideMark/>
          </w:tcPr>
          <w:p w14:paraId="4A5071ED"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3</w:t>
            </w:r>
          </w:p>
        </w:tc>
        <w:tc>
          <w:tcPr>
            <w:tcW w:w="3520" w:type="dxa"/>
            <w:tcBorders>
              <w:top w:val="nil"/>
              <w:left w:val="single" w:sz="4" w:space="0" w:color="auto"/>
              <w:bottom w:val="nil"/>
              <w:right w:val="nil"/>
            </w:tcBorders>
            <w:shd w:val="clear" w:color="auto" w:fill="auto"/>
            <w:vAlign w:val="center"/>
            <w:hideMark/>
          </w:tcPr>
          <w:p w14:paraId="0B2F652C"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Ūdens atdzelžošana Matkulē</w:t>
            </w:r>
          </w:p>
        </w:tc>
        <w:tc>
          <w:tcPr>
            <w:tcW w:w="1418" w:type="dxa"/>
            <w:tcBorders>
              <w:top w:val="nil"/>
              <w:left w:val="single" w:sz="4" w:space="0" w:color="auto"/>
              <w:bottom w:val="nil"/>
              <w:right w:val="single" w:sz="4" w:space="0" w:color="auto"/>
            </w:tcBorders>
            <w:shd w:val="clear" w:color="auto" w:fill="auto"/>
            <w:vAlign w:val="center"/>
            <w:hideMark/>
          </w:tcPr>
          <w:p w14:paraId="3448F4D2"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31 000,00</w:t>
            </w:r>
          </w:p>
        </w:tc>
        <w:tc>
          <w:tcPr>
            <w:tcW w:w="1417" w:type="dxa"/>
            <w:tcBorders>
              <w:top w:val="nil"/>
              <w:left w:val="nil"/>
              <w:bottom w:val="nil"/>
              <w:right w:val="single" w:sz="4" w:space="0" w:color="auto"/>
            </w:tcBorders>
            <w:shd w:val="clear" w:color="auto" w:fill="auto"/>
            <w:vAlign w:val="center"/>
            <w:hideMark/>
          </w:tcPr>
          <w:p w14:paraId="6DE4D9BA"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1276" w:type="dxa"/>
            <w:tcBorders>
              <w:top w:val="nil"/>
              <w:left w:val="nil"/>
              <w:bottom w:val="nil"/>
              <w:right w:val="single" w:sz="4" w:space="0" w:color="auto"/>
            </w:tcBorders>
            <w:shd w:val="clear" w:color="auto" w:fill="auto"/>
            <w:vAlign w:val="center"/>
            <w:hideMark/>
          </w:tcPr>
          <w:p w14:paraId="7F81B2AC"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nil"/>
              <w:right w:val="single" w:sz="4" w:space="0" w:color="auto"/>
            </w:tcBorders>
            <w:shd w:val="clear" w:color="auto" w:fill="auto"/>
            <w:vAlign w:val="center"/>
            <w:hideMark/>
          </w:tcPr>
          <w:p w14:paraId="2DB0654D"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31 000,00*</w:t>
            </w:r>
          </w:p>
        </w:tc>
      </w:tr>
      <w:tr w:rsidR="00A43DD2" w:rsidRPr="00A43DD2" w14:paraId="3C66CC1F" w14:textId="77777777" w:rsidTr="00A43DD2">
        <w:trPr>
          <w:trHeight w:val="300"/>
        </w:trPr>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12F78E" w14:textId="77777777" w:rsidR="00A43DD2" w:rsidRPr="00A43DD2" w:rsidRDefault="00A43DD2" w:rsidP="00A43DD2">
            <w:pPr>
              <w:jc w:val="right"/>
              <w:rPr>
                <w:rFonts w:eastAsia="Times New Roman"/>
                <w:iCs w:val="0"/>
                <w:color w:val="000000"/>
                <w:sz w:val="20"/>
                <w:szCs w:val="20"/>
                <w:lang w:eastAsia="lv-LV"/>
              </w:rPr>
            </w:pPr>
            <w:r w:rsidRPr="00A43DD2">
              <w:rPr>
                <w:rFonts w:eastAsia="Times New Roman"/>
                <w:iCs w:val="0"/>
                <w:color w:val="000000"/>
                <w:sz w:val="20"/>
                <w:szCs w:val="20"/>
                <w:lang w:eastAsia="lv-LV"/>
              </w:rPr>
              <w:t>Kopā:</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CAFBA1C"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776 387.90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C838E80"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3 360,45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DFEBC8A"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217 048,42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093AD2A"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555 979,03</w:t>
            </w:r>
          </w:p>
        </w:tc>
      </w:tr>
    </w:tbl>
    <w:p w14:paraId="2CA55BC3" w14:textId="77777777" w:rsidR="006958AD" w:rsidRPr="0061266F" w:rsidRDefault="006958AD" w:rsidP="008B3C86">
      <w:pPr>
        <w:rPr>
          <w:b w:val="0"/>
          <w:bCs w:val="0"/>
          <w:color w:val="538135" w:themeColor="accent6" w:themeShade="BF"/>
        </w:rPr>
      </w:pPr>
    </w:p>
    <w:p w14:paraId="288BB4EA" w14:textId="77777777" w:rsidR="008B3C86" w:rsidRPr="0000363C" w:rsidRDefault="008B3C86" w:rsidP="008B3C86">
      <w:pPr>
        <w:rPr>
          <w:b w:val="0"/>
          <w:bCs w:val="0"/>
          <w:sz w:val="18"/>
          <w:szCs w:val="18"/>
        </w:rPr>
      </w:pPr>
      <w:r w:rsidRPr="0000363C">
        <w:rPr>
          <w:b w:val="0"/>
          <w:bCs w:val="0"/>
          <w:sz w:val="18"/>
          <w:szCs w:val="18"/>
        </w:rPr>
        <w:t>* Kandavas novada domes ieguldījums pamatkapitālā</w:t>
      </w:r>
    </w:p>
    <w:p w14:paraId="12A832E7" w14:textId="77777777" w:rsidR="008B3C86" w:rsidRPr="0000363C" w:rsidRDefault="008B3C86" w:rsidP="008B3C86">
      <w:pPr>
        <w:rPr>
          <w:b w:val="0"/>
          <w:bCs w:val="0"/>
          <w:sz w:val="18"/>
          <w:szCs w:val="18"/>
        </w:rPr>
      </w:pPr>
      <w:r w:rsidRPr="0000363C">
        <w:rPr>
          <w:b w:val="0"/>
          <w:bCs w:val="0"/>
          <w:sz w:val="18"/>
          <w:szCs w:val="18"/>
        </w:rPr>
        <w:t>** Aizņēmums Valsts kasē</w:t>
      </w:r>
    </w:p>
    <w:p w14:paraId="5775555F" w14:textId="77777777" w:rsidR="00360E1B" w:rsidRDefault="00360E1B" w:rsidP="008B4FA6">
      <w:pPr>
        <w:jc w:val="center"/>
        <w:rPr>
          <w:bCs w:val="0"/>
          <w:color w:val="538135" w:themeColor="accent6" w:themeShade="BF"/>
        </w:rPr>
      </w:pPr>
    </w:p>
    <w:p w14:paraId="0ABC303A" w14:textId="77777777" w:rsidR="008B3C86" w:rsidRPr="008B4FA6" w:rsidRDefault="008B3C86" w:rsidP="008B4FA6">
      <w:pPr>
        <w:jc w:val="center"/>
        <w:rPr>
          <w:bCs w:val="0"/>
          <w:color w:val="538135" w:themeColor="accent6" w:themeShade="BF"/>
        </w:rPr>
      </w:pPr>
      <w:r w:rsidRPr="008B4FA6">
        <w:rPr>
          <w:bCs w:val="0"/>
          <w:color w:val="538135" w:themeColor="accent6" w:themeShade="BF"/>
        </w:rPr>
        <w:lastRenderedPageBreak/>
        <w:t>Kandavas novada Izglītības pārvalde</w:t>
      </w:r>
    </w:p>
    <w:tbl>
      <w:tblPr>
        <w:tblW w:w="9356" w:type="dxa"/>
        <w:tblInd w:w="-176" w:type="dxa"/>
        <w:tblLayout w:type="fixed"/>
        <w:tblLook w:val="04A0" w:firstRow="1" w:lastRow="0" w:firstColumn="1" w:lastColumn="0" w:noHBand="0" w:noVBand="1"/>
      </w:tblPr>
      <w:tblGrid>
        <w:gridCol w:w="733"/>
        <w:gridCol w:w="3520"/>
        <w:gridCol w:w="1418"/>
        <w:gridCol w:w="1417"/>
        <w:gridCol w:w="1276"/>
        <w:gridCol w:w="992"/>
      </w:tblGrid>
      <w:tr w:rsidR="00A43DD2" w:rsidRPr="00A43DD2" w14:paraId="4AB98C88" w14:textId="77777777" w:rsidTr="00D86F4C">
        <w:trPr>
          <w:trHeight w:val="415"/>
        </w:trPr>
        <w:tc>
          <w:tcPr>
            <w:tcW w:w="7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03984E"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N.p.k.</w:t>
            </w:r>
          </w:p>
        </w:tc>
        <w:tc>
          <w:tcPr>
            <w:tcW w:w="3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F69777"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Veicamie darbi</w:t>
            </w:r>
          </w:p>
        </w:tc>
        <w:tc>
          <w:tcPr>
            <w:tcW w:w="5103" w:type="dxa"/>
            <w:gridSpan w:val="4"/>
            <w:tcBorders>
              <w:top w:val="single" w:sz="4" w:space="0" w:color="auto"/>
              <w:left w:val="nil"/>
              <w:bottom w:val="single" w:sz="4" w:space="0" w:color="auto"/>
              <w:right w:val="single" w:sz="4" w:space="0" w:color="auto"/>
            </w:tcBorders>
            <w:shd w:val="clear" w:color="auto" w:fill="auto"/>
            <w:vAlign w:val="center"/>
            <w:hideMark/>
          </w:tcPr>
          <w:p w14:paraId="351D93BD" w14:textId="05B1FBD5" w:rsidR="00A43DD2" w:rsidRPr="00A43DD2" w:rsidRDefault="00D86F4C" w:rsidP="00A43DD2">
            <w:pPr>
              <w:jc w:val="center"/>
              <w:rPr>
                <w:rFonts w:eastAsia="Times New Roman"/>
                <w:b w:val="0"/>
                <w:iCs w:val="0"/>
                <w:color w:val="000000"/>
                <w:sz w:val="20"/>
                <w:szCs w:val="20"/>
                <w:lang w:eastAsia="lv-LV"/>
              </w:rPr>
            </w:pPr>
            <w:r w:rsidRPr="00D86F4C">
              <w:rPr>
                <w:b w:val="0"/>
                <w:bCs w:val="0"/>
                <w:sz w:val="20"/>
                <w:szCs w:val="20"/>
              </w:rPr>
              <w:t>Finansējums, EUR</w:t>
            </w:r>
          </w:p>
        </w:tc>
      </w:tr>
      <w:tr w:rsidR="00A43DD2" w:rsidRPr="00A43DD2" w14:paraId="6FCB6010" w14:textId="77777777" w:rsidTr="008D6FA4">
        <w:trPr>
          <w:trHeight w:val="420"/>
        </w:trPr>
        <w:tc>
          <w:tcPr>
            <w:tcW w:w="733" w:type="dxa"/>
            <w:vMerge/>
            <w:tcBorders>
              <w:top w:val="single" w:sz="4" w:space="0" w:color="auto"/>
              <w:left w:val="single" w:sz="4" w:space="0" w:color="auto"/>
              <w:bottom w:val="single" w:sz="4" w:space="0" w:color="auto"/>
              <w:right w:val="single" w:sz="4" w:space="0" w:color="auto"/>
            </w:tcBorders>
            <w:vAlign w:val="center"/>
            <w:hideMark/>
          </w:tcPr>
          <w:p w14:paraId="4B511333" w14:textId="77777777" w:rsidR="00A43DD2" w:rsidRPr="00A43DD2" w:rsidRDefault="00A43DD2" w:rsidP="00A43DD2">
            <w:pPr>
              <w:rPr>
                <w:rFonts w:eastAsia="Times New Roman"/>
                <w:b w:val="0"/>
                <w:iCs w:val="0"/>
                <w:color w:val="000000"/>
                <w:sz w:val="20"/>
                <w:szCs w:val="20"/>
                <w:lang w:eastAsia="lv-LV"/>
              </w:rPr>
            </w:pPr>
          </w:p>
        </w:tc>
        <w:tc>
          <w:tcPr>
            <w:tcW w:w="3520" w:type="dxa"/>
            <w:vMerge/>
            <w:tcBorders>
              <w:top w:val="single" w:sz="4" w:space="0" w:color="auto"/>
              <w:left w:val="single" w:sz="4" w:space="0" w:color="auto"/>
              <w:bottom w:val="single" w:sz="4" w:space="0" w:color="auto"/>
              <w:right w:val="single" w:sz="4" w:space="0" w:color="auto"/>
            </w:tcBorders>
            <w:vAlign w:val="center"/>
            <w:hideMark/>
          </w:tcPr>
          <w:p w14:paraId="005A648C" w14:textId="77777777" w:rsidR="00A43DD2" w:rsidRPr="00A43DD2" w:rsidRDefault="00A43DD2" w:rsidP="00A43DD2">
            <w:pPr>
              <w:rPr>
                <w:rFonts w:eastAsia="Times New Roman"/>
                <w:b w:val="0"/>
                <w:iCs w:val="0"/>
                <w:color w:val="000000"/>
                <w:sz w:val="20"/>
                <w:szCs w:val="20"/>
                <w:lang w:eastAsia="lv-LV"/>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6CFFA3F"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Kopējais finansējums</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3BFFCE3" w14:textId="6655C222" w:rsidR="00A43DD2" w:rsidRPr="00A43DD2" w:rsidRDefault="00A43DD2" w:rsidP="00D86F4C">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 xml:space="preserve">No Kandavas novada </w:t>
            </w:r>
            <w:r w:rsidR="00D86F4C" w:rsidRPr="00D86F4C">
              <w:rPr>
                <w:rFonts w:eastAsia="Times New Roman"/>
                <w:b w:val="0"/>
                <w:iCs w:val="0"/>
                <w:color w:val="000000"/>
                <w:sz w:val="20"/>
                <w:szCs w:val="20"/>
                <w:lang w:eastAsia="lv-LV"/>
              </w:rPr>
              <w:t>izglītības pārvaldes</w:t>
            </w:r>
            <w:r w:rsidRPr="00A43DD2">
              <w:rPr>
                <w:rFonts w:eastAsia="Times New Roman"/>
                <w:b w:val="0"/>
                <w:iCs w:val="0"/>
                <w:color w:val="000000"/>
                <w:sz w:val="20"/>
                <w:szCs w:val="20"/>
                <w:lang w:eastAsia="lv-LV"/>
              </w:rPr>
              <w:t xml:space="preserve"> budžeta</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7554297"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Projektu fondu finansējums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CE8888D"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Cits</w:t>
            </w:r>
          </w:p>
        </w:tc>
      </w:tr>
      <w:tr w:rsidR="00A43DD2" w:rsidRPr="00A43DD2" w14:paraId="26BE38CC" w14:textId="77777777" w:rsidTr="00A43DD2">
        <w:trPr>
          <w:trHeight w:val="315"/>
        </w:trPr>
        <w:tc>
          <w:tcPr>
            <w:tcW w:w="733" w:type="dxa"/>
            <w:vMerge/>
            <w:tcBorders>
              <w:top w:val="single" w:sz="4" w:space="0" w:color="auto"/>
              <w:left w:val="single" w:sz="4" w:space="0" w:color="auto"/>
              <w:bottom w:val="single" w:sz="4" w:space="0" w:color="auto"/>
              <w:right w:val="single" w:sz="4" w:space="0" w:color="auto"/>
            </w:tcBorders>
            <w:vAlign w:val="center"/>
            <w:hideMark/>
          </w:tcPr>
          <w:p w14:paraId="683133A8" w14:textId="77777777" w:rsidR="00A43DD2" w:rsidRPr="00A43DD2" w:rsidRDefault="00A43DD2" w:rsidP="00A43DD2">
            <w:pPr>
              <w:rPr>
                <w:rFonts w:eastAsia="Times New Roman"/>
                <w:iCs w:val="0"/>
                <w:color w:val="000000"/>
                <w:sz w:val="20"/>
                <w:szCs w:val="20"/>
                <w:lang w:eastAsia="lv-LV"/>
              </w:rPr>
            </w:pPr>
          </w:p>
        </w:tc>
        <w:tc>
          <w:tcPr>
            <w:tcW w:w="3520" w:type="dxa"/>
            <w:vMerge/>
            <w:tcBorders>
              <w:top w:val="single" w:sz="4" w:space="0" w:color="auto"/>
              <w:left w:val="single" w:sz="4" w:space="0" w:color="auto"/>
              <w:bottom w:val="single" w:sz="4" w:space="0" w:color="auto"/>
              <w:right w:val="single" w:sz="4" w:space="0" w:color="auto"/>
            </w:tcBorders>
            <w:vAlign w:val="center"/>
            <w:hideMark/>
          </w:tcPr>
          <w:p w14:paraId="429798CF" w14:textId="77777777" w:rsidR="00A43DD2" w:rsidRPr="00A43DD2" w:rsidRDefault="00A43DD2" w:rsidP="00A43DD2">
            <w:pPr>
              <w:rPr>
                <w:rFonts w:eastAsia="Times New Roman"/>
                <w:iCs w:val="0"/>
                <w:color w:val="000000"/>
                <w:sz w:val="20"/>
                <w:szCs w:val="20"/>
                <w:lang w:eastAsia="lv-LV"/>
              </w:rPr>
            </w:pPr>
          </w:p>
        </w:tc>
        <w:tc>
          <w:tcPr>
            <w:tcW w:w="1418" w:type="dxa"/>
            <w:vMerge/>
            <w:tcBorders>
              <w:top w:val="nil"/>
              <w:left w:val="single" w:sz="4" w:space="0" w:color="auto"/>
              <w:bottom w:val="single" w:sz="4" w:space="0" w:color="auto"/>
              <w:right w:val="single" w:sz="4" w:space="0" w:color="auto"/>
            </w:tcBorders>
            <w:vAlign w:val="center"/>
            <w:hideMark/>
          </w:tcPr>
          <w:p w14:paraId="4CCE22CD" w14:textId="77777777" w:rsidR="00A43DD2" w:rsidRPr="00A43DD2" w:rsidRDefault="00A43DD2" w:rsidP="00A43DD2">
            <w:pPr>
              <w:rPr>
                <w:rFonts w:eastAsia="Times New Roman"/>
                <w:iCs w:val="0"/>
                <w:color w:val="000000"/>
                <w:sz w:val="20"/>
                <w:szCs w:val="20"/>
                <w:lang w:eastAsia="lv-LV"/>
              </w:rPr>
            </w:pPr>
          </w:p>
        </w:tc>
        <w:tc>
          <w:tcPr>
            <w:tcW w:w="1417" w:type="dxa"/>
            <w:vMerge/>
            <w:tcBorders>
              <w:top w:val="nil"/>
              <w:left w:val="single" w:sz="4" w:space="0" w:color="auto"/>
              <w:bottom w:val="single" w:sz="4" w:space="0" w:color="auto"/>
              <w:right w:val="single" w:sz="4" w:space="0" w:color="auto"/>
            </w:tcBorders>
            <w:vAlign w:val="center"/>
            <w:hideMark/>
          </w:tcPr>
          <w:p w14:paraId="1B19F801" w14:textId="77777777" w:rsidR="00A43DD2" w:rsidRPr="00A43DD2" w:rsidRDefault="00A43DD2" w:rsidP="00A43DD2">
            <w:pPr>
              <w:rPr>
                <w:rFonts w:eastAsia="Times New Roman"/>
                <w:iCs w:val="0"/>
                <w:color w:val="000000"/>
                <w:sz w:val="20"/>
                <w:szCs w:val="20"/>
                <w:lang w:eastAsia="lv-LV"/>
              </w:rPr>
            </w:pPr>
          </w:p>
        </w:tc>
        <w:tc>
          <w:tcPr>
            <w:tcW w:w="1276" w:type="dxa"/>
            <w:vMerge/>
            <w:tcBorders>
              <w:top w:val="nil"/>
              <w:left w:val="single" w:sz="4" w:space="0" w:color="auto"/>
              <w:bottom w:val="single" w:sz="4" w:space="0" w:color="auto"/>
              <w:right w:val="single" w:sz="4" w:space="0" w:color="auto"/>
            </w:tcBorders>
            <w:vAlign w:val="center"/>
            <w:hideMark/>
          </w:tcPr>
          <w:p w14:paraId="4E4BF68F" w14:textId="77777777" w:rsidR="00A43DD2" w:rsidRPr="00A43DD2" w:rsidRDefault="00A43DD2" w:rsidP="00A43DD2">
            <w:pPr>
              <w:rPr>
                <w:rFonts w:eastAsia="Times New Roman"/>
                <w:iCs w:val="0"/>
                <w:color w:val="000000"/>
                <w:sz w:val="20"/>
                <w:szCs w:val="20"/>
                <w:lang w:eastAsia="lv-LV"/>
              </w:rPr>
            </w:pPr>
          </w:p>
        </w:tc>
        <w:tc>
          <w:tcPr>
            <w:tcW w:w="992" w:type="dxa"/>
            <w:vMerge/>
            <w:tcBorders>
              <w:top w:val="nil"/>
              <w:left w:val="single" w:sz="4" w:space="0" w:color="auto"/>
              <w:bottom w:val="single" w:sz="4" w:space="0" w:color="auto"/>
              <w:right w:val="single" w:sz="4" w:space="0" w:color="auto"/>
            </w:tcBorders>
            <w:vAlign w:val="center"/>
            <w:hideMark/>
          </w:tcPr>
          <w:p w14:paraId="533EAEA1" w14:textId="77777777" w:rsidR="00A43DD2" w:rsidRPr="00A43DD2" w:rsidRDefault="00A43DD2" w:rsidP="00A43DD2">
            <w:pPr>
              <w:rPr>
                <w:rFonts w:eastAsia="Times New Roman"/>
                <w:iCs w:val="0"/>
                <w:color w:val="000000"/>
                <w:sz w:val="20"/>
                <w:szCs w:val="20"/>
                <w:lang w:eastAsia="lv-LV"/>
              </w:rPr>
            </w:pPr>
          </w:p>
        </w:tc>
      </w:tr>
      <w:tr w:rsidR="00A43DD2" w:rsidRPr="00A43DD2" w14:paraId="785F649B" w14:textId="77777777" w:rsidTr="00A43DD2">
        <w:trPr>
          <w:trHeight w:val="420"/>
        </w:trPr>
        <w:tc>
          <w:tcPr>
            <w:tcW w:w="733" w:type="dxa"/>
            <w:vMerge/>
            <w:tcBorders>
              <w:top w:val="single" w:sz="4" w:space="0" w:color="auto"/>
              <w:left w:val="single" w:sz="4" w:space="0" w:color="auto"/>
              <w:bottom w:val="single" w:sz="4" w:space="0" w:color="auto"/>
              <w:right w:val="single" w:sz="4" w:space="0" w:color="auto"/>
            </w:tcBorders>
            <w:vAlign w:val="center"/>
            <w:hideMark/>
          </w:tcPr>
          <w:p w14:paraId="6A95A992" w14:textId="77777777" w:rsidR="00A43DD2" w:rsidRPr="00A43DD2" w:rsidRDefault="00A43DD2" w:rsidP="00A43DD2">
            <w:pPr>
              <w:rPr>
                <w:rFonts w:eastAsia="Times New Roman"/>
                <w:iCs w:val="0"/>
                <w:color w:val="000000"/>
                <w:sz w:val="20"/>
                <w:szCs w:val="20"/>
                <w:lang w:eastAsia="lv-LV"/>
              </w:rPr>
            </w:pPr>
          </w:p>
        </w:tc>
        <w:tc>
          <w:tcPr>
            <w:tcW w:w="3520" w:type="dxa"/>
            <w:vMerge/>
            <w:tcBorders>
              <w:top w:val="single" w:sz="4" w:space="0" w:color="auto"/>
              <w:left w:val="single" w:sz="4" w:space="0" w:color="auto"/>
              <w:bottom w:val="single" w:sz="4" w:space="0" w:color="auto"/>
              <w:right w:val="single" w:sz="4" w:space="0" w:color="auto"/>
            </w:tcBorders>
            <w:vAlign w:val="center"/>
            <w:hideMark/>
          </w:tcPr>
          <w:p w14:paraId="0A97407A" w14:textId="77777777" w:rsidR="00A43DD2" w:rsidRPr="00A43DD2" w:rsidRDefault="00A43DD2" w:rsidP="00A43DD2">
            <w:pPr>
              <w:rPr>
                <w:rFonts w:eastAsia="Times New Roman"/>
                <w:iCs w:val="0"/>
                <w:color w:val="000000"/>
                <w:sz w:val="20"/>
                <w:szCs w:val="20"/>
                <w:lang w:eastAsia="lv-LV"/>
              </w:rPr>
            </w:pPr>
          </w:p>
        </w:tc>
        <w:tc>
          <w:tcPr>
            <w:tcW w:w="1418" w:type="dxa"/>
            <w:vMerge/>
            <w:tcBorders>
              <w:top w:val="nil"/>
              <w:left w:val="single" w:sz="4" w:space="0" w:color="auto"/>
              <w:bottom w:val="single" w:sz="4" w:space="0" w:color="auto"/>
              <w:right w:val="single" w:sz="4" w:space="0" w:color="auto"/>
            </w:tcBorders>
            <w:vAlign w:val="center"/>
            <w:hideMark/>
          </w:tcPr>
          <w:p w14:paraId="67913427" w14:textId="77777777" w:rsidR="00A43DD2" w:rsidRPr="00A43DD2" w:rsidRDefault="00A43DD2" w:rsidP="00A43DD2">
            <w:pPr>
              <w:rPr>
                <w:rFonts w:eastAsia="Times New Roman"/>
                <w:iCs w:val="0"/>
                <w:color w:val="000000"/>
                <w:sz w:val="20"/>
                <w:szCs w:val="20"/>
                <w:lang w:eastAsia="lv-LV"/>
              </w:rPr>
            </w:pPr>
          </w:p>
        </w:tc>
        <w:tc>
          <w:tcPr>
            <w:tcW w:w="1417" w:type="dxa"/>
            <w:vMerge/>
            <w:tcBorders>
              <w:top w:val="nil"/>
              <w:left w:val="single" w:sz="4" w:space="0" w:color="auto"/>
              <w:bottom w:val="single" w:sz="4" w:space="0" w:color="auto"/>
              <w:right w:val="single" w:sz="4" w:space="0" w:color="auto"/>
            </w:tcBorders>
            <w:vAlign w:val="center"/>
            <w:hideMark/>
          </w:tcPr>
          <w:p w14:paraId="488A9FF9" w14:textId="77777777" w:rsidR="00A43DD2" w:rsidRPr="00A43DD2" w:rsidRDefault="00A43DD2" w:rsidP="00A43DD2">
            <w:pPr>
              <w:rPr>
                <w:rFonts w:eastAsia="Times New Roman"/>
                <w:iCs w:val="0"/>
                <w:color w:val="000000"/>
                <w:sz w:val="20"/>
                <w:szCs w:val="20"/>
                <w:lang w:eastAsia="lv-LV"/>
              </w:rPr>
            </w:pPr>
          </w:p>
        </w:tc>
        <w:tc>
          <w:tcPr>
            <w:tcW w:w="1276" w:type="dxa"/>
            <w:vMerge/>
            <w:tcBorders>
              <w:top w:val="nil"/>
              <w:left w:val="single" w:sz="4" w:space="0" w:color="auto"/>
              <w:bottom w:val="single" w:sz="4" w:space="0" w:color="auto"/>
              <w:right w:val="single" w:sz="4" w:space="0" w:color="auto"/>
            </w:tcBorders>
            <w:vAlign w:val="center"/>
            <w:hideMark/>
          </w:tcPr>
          <w:p w14:paraId="0927EB34" w14:textId="77777777" w:rsidR="00A43DD2" w:rsidRPr="00A43DD2" w:rsidRDefault="00A43DD2" w:rsidP="00A43DD2">
            <w:pPr>
              <w:rPr>
                <w:rFonts w:eastAsia="Times New Roman"/>
                <w:iCs w:val="0"/>
                <w:color w:val="000000"/>
                <w:sz w:val="20"/>
                <w:szCs w:val="20"/>
                <w:lang w:eastAsia="lv-LV"/>
              </w:rPr>
            </w:pPr>
          </w:p>
        </w:tc>
        <w:tc>
          <w:tcPr>
            <w:tcW w:w="992" w:type="dxa"/>
            <w:vMerge/>
            <w:tcBorders>
              <w:top w:val="nil"/>
              <w:left w:val="single" w:sz="4" w:space="0" w:color="auto"/>
              <w:bottom w:val="single" w:sz="4" w:space="0" w:color="auto"/>
              <w:right w:val="single" w:sz="4" w:space="0" w:color="auto"/>
            </w:tcBorders>
            <w:vAlign w:val="center"/>
            <w:hideMark/>
          </w:tcPr>
          <w:p w14:paraId="5B76D1E7" w14:textId="77777777" w:rsidR="00A43DD2" w:rsidRPr="00A43DD2" w:rsidRDefault="00A43DD2" w:rsidP="00A43DD2">
            <w:pPr>
              <w:rPr>
                <w:rFonts w:eastAsia="Times New Roman"/>
                <w:iCs w:val="0"/>
                <w:color w:val="000000"/>
                <w:sz w:val="20"/>
                <w:szCs w:val="20"/>
                <w:lang w:eastAsia="lv-LV"/>
              </w:rPr>
            </w:pPr>
          </w:p>
        </w:tc>
      </w:tr>
      <w:tr w:rsidR="00A43DD2" w:rsidRPr="00A43DD2" w14:paraId="0D5CCCD9" w14:textId="77777777" w:rsidTr="00A43DD2">
        <w:trPr>
          <w:trHeight w:val="405"/>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7EA37867"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1</w:t>
            </w:r>
          </w:p>
        </w:tc>
        <w:tc>
          <w:tcPr>
            <w:tcW w:w="3520" w:type="dxa"/>
            <w:tcBorders>
              <w:top w:val="nil"/>
              <w:left w:val="nil"/>
              <w:bottom w:val="single" w:sz="4" w:space="0" w:color="auto"/>
              <w:right w:val="single" w:sz="4" w:space="0" w:color="auto"/>
            </w:tcBorders>
            <w:shd w:val="clear" w:color="auto" w:fill="auto"/>
            <w:vAlign w:val="center"/>
            <w:hideMark/>
          </w:tcPr>
          <w:p w14:paraId="604F0F69"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Apbalvošanas pasākums</w:t>
            </w:r>
          </w:p>
        </w:tc>
        <w:tc>
          <w:tcPr>
            <w:tcW w:w="1418" w:type="dxa"/>
            <w:tcBorders>
              <w:top w:val="nil"/>
              <w:left w:val="nil"/>
              <w:bottom w:val="single" w:sz="4" w:space="0" w:color="auto"/>
              <w:right w:val="single" w:sz="4" w:space="0" w:color="auto"/>
            </w:tcBorders>
            <w:shd w:val="clear" w:color="auto" w:fill="auto"/>
            <w:vAlign w:val="center"/>
            <w:hideMark/>
          </w:tcPr>
          <w:p w14:paraId="540F230F"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6 980</w:t>
            </w:r>
          </w:p>
        </w:tc>
        <w:tc>
          <w:tcPr>
            <w:tcW w:w="1417" w:type="dxa"/>
            <w:tcBorders>
              <w:top w:val="nil"/>
              <w:left w:val="nil"/>
              <w:bottom w:val="single" w:sz="4" w:space="0" w:color="auto"/>
              <w:right w:val="single" w:sz="4" w:space="0" w:color="auto"/>
            </w:tcBorders>
            <w:shd w:val="clear" w:color="auto" w:fill="auto"/>
            <w:vAlign w:val="center"/>
            <w:hideMark/>
          </w:tcPr>
          <w:p w14:paraId="63C0D036"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6 980</w:t>
            </w:r>
          </w:p>
        </w:tc>
        <w:tc>
          <w:tcPr>
            <w:tcW w:w="1276" w:type="dxa"/>
            <w:tcBorders>
              <w:top w:val="nil"/>
              <w:left w:val="nil"/>
              <w:bottom w:val="single" w:sz="4" w:space="0" w:color="auto"/>
              <w:right w:val="single" w:sz="4" w:space="0" w:color="auto"/>
            </w:tcBorders>
            <w:shd w:val="clear" w:color="auto" w:fill="auto"/>
            <w:vAlign w:val="center"/>
            <w:hideMark/>
          </w:tcPr>
          <w:p w14:paraId="770098AE"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CEE4F15"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32405E56" w14:textId="77777777" w:rsidTr="00A43DD2">
        <w:trPr>
          <w:trHeight w:val="36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3C2B49D2"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2</w:t>
            </w:r>
          </w:p>
        </w:tc>
        <w:tc>
          <w:tcPr>
            <w:tcW w:w="3520" w:type="dxa"/>
            <w:tcBorders>
              <w:top w:val="nil"/>
              <w:left w:val="nil"/>
              <w:bottom w:val="single" w:sz="4" w:space="0" w:color="auto"/>
              <w:right w:val="single" w:sz="4" w:space="0" w:color="auto"/>
            </w:tcBorders>
            <w:shd w:val="clear" w:color="auto" w:fill="auto"/>
            <w:vAlign w:val="center"/>
            <w:hideMark/>
          </w:tcPr>
          <w:p w14:paraId="63BBBE7A"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Gada skolotājs – skolotāju konference</w:t>
            </w:r>
          </w:p>
        </w:tc>
        <w:tc>
          <w:tcPr>
            <w:tcW w:w="1418" w:type="dxa"/>
            <w:tcBorders>
              <w:top w:val="nil"/>
              <w:left w:val="nil"/>
              <w:bottom w:val="single" w:sz="4" w:space="0" w:color="auto"/>
              <w:right w:val="single" w:sz="4" w:space="0" w:color="auto"/>
            </w:tcBorders>
            <w:shd w:val="clear" w:color="auto" w:fill="auto"/>
            <w:vAlign w:val="center"/>
            <w:hideMark/>
          </w:tcPr>
          <w:p w14:paraId="34872936"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2 715</w:t>
            </w:r>
          </w:p>
        </w:tc>
        <w:tc>
          <w:tcPr>
            <w:tcW w:w="1417" w:type="dxa"/>
            <w:tcBorders>
              <w:top w:val="nil"/>
              <w:left w:val="nil"/>
              <w:bottom w:val="single" w:sz="4" w:space="0" w:color="auto"/>
              <w:right w:val="single" w:sz="4" w:space="0" w:color="auto"/>
            </w:tcBorders>
            <w:shd w:val="clear" w:color="auto" w:fill="auto"/>
            <w:vAlign w:val="center"/>
            <w:hideMark/>
          </w:tcPr>
          <w:p w14:paraId="4044BCC2"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2 715</w:t>
            </w:r>
          </w:p>
        </w:tc>
        <w:tc>
          <w:tcPr>
            <w:tcW w:w="1276" w:type="dxa"/>
            <w:tcBorders>
              <w:top w:val="nil"/>
              <w:left w:val="nil"/>
              <w:bottom w:val="single" w:sz="4" w:space="0" w:color="auto"/>
              <w:right w:val="single" w:sz="4" w:space="0" w:color="auto"/>
            </w:tcBorders>
            <w:shd w:val="clear" w:color="auto" w:fill="auto"/>
            <w:vAlign w:val="center"/>
            <w:hideMark/>
          </w:tcPr>
          <w:p w14:paraId="280A2489"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28286F3E"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7F588CBC" w14:textId="77777777" w:rsidTr="00A43DD2">
        <w:trPr>
          <w:trHeight w:val="300"/>
        </w:trPr>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6FE7A6" w14:textId="77777777" w:rsidR="00A43DD2" w:rsidRPr="00A43DD2" w:rsidRDefault="00A43DD2" w:rsidP="00A43DD2">
            <w:pPr>
              <w:jc w:val="right"/>
              <w:rPr>
                <w:rFonts w:eastAsia="Times New Roman"/>
                <w:iCs w:val="0"/>
                <w:color w:val="000000"/>
                <w:sz w:val="20"/>
                <w:szCs w:val="20"/>
                <w:lang w:eastAsia="lv-LV"/>
              </w:rPr>
            </w:pPr>
            <w:r w:rsidRPr="00A43DD2">
              <w:rPr>
                <w:rFonts w:eastAsia="Times New Roman"/>
                <w:iCs w:val="0"/>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auto"/>
            <w:vAlign w:val="center"/>
            <w:hideMark/>
          </w:tcPr>
          <w:p w14:paraId="6216C669"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9 695</w:t>
            </w:r>
          </w:p>
        </w:tc>
        <w:tc>
          <w:tcPr>
            <w:tcW w:w="1417" w:type="dxa"/>
            <w:tcBorders>
              <w:top w:val="nil"/>
              <w:left w:val="nil"/>
              <w:bottom w:val="single" w:sz="4" w:space="0" w:color="auto"/>
              <w:right w:val="single" w:sz="4" w:space="0" w:color="auto"/>
            </w:tcBorders>
            <w:shd w:val="clear" w:color="auto" w:fill="auto"/>
            <w:vAlign w:val="center"/>
            <w:hideMark/>
          </w:tcPr>
          <w:p w14:paraId="1EC694B2"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9 695</w:t>
            </w:r>
          </w:p>
        </w:tc>
        <w:tc>
          <w:tcPr>
            <w:tcW w:w="1276" w:type="dxa"/>
            <w:tcBorders>
              <w:top w:val="nil"/>
              <w:left w:val="nil"/>
              <w:bottom w:val="single" w:sz="4" w:space="0" w:color="auto"/>
              <w:right w:val="single" w:sz="4" w:space="0" w:color="auto"/>
            </w:tcBorders>
            <w:shd w:val="clear" w:color="auto" w:fill="auto"/>
            <w:vAlign w:val="center"/>
            <w:hideMark/>
          </w:tcPr>
          <w:p w14:paraId="43432F61"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037D775B"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0</w:t>
            </w:r>
          </w:p>
        </w:tc>
      </w:tr>
    </w:tbl>
    <w:p w14:paraId="3E7CF40E" w14:textId="77777777" w:rsidR="00420424" w:rsidRDefault="00420424" w:rsidP="008B3C86"/>
    <w:p w14:paraId="27FA671E" w14:textId="0D92B7D4" w:rsidR="008B3C86" w:rsidRPr="008B4FA6" w:rsidRDefault="008B3C86" w:rsidP="008B4FA6">
      <w:pPr>
        <w:jc w:val="center"/>
        <w:rPr>
          <w:bCs w:val="0"/>
          <w:color w:val="538135" w:themeColor="accent6" w:themeShade="BF"/>
        </w:rPr>
      </w:pPr>
      <w:r w:rsidRPr="008B4FA6">
        <w:rPr>
          <w:bCs w:val="0"/>
          <w:color w:val="538135" w:themeColor="accent6" w:themeShade="BF"/>
        </w:rPr>
        <w:t>Kandavas novada sociālais dienests</w:t>
      </w:r>
    </w:p>
    <w:tbl>
      <w:tblPr>
        <w:tblW w:w="9356" w:type="dxa"/>
        <w:tblInd w:w="-176" w:type="dxa"/>
        <w:tblLayout w:type="fixed"/>
        <w:tblLook w:val="04A0" w:firstRow="1" w:lastRow="0" w:firstColumn="1" w:lastColumn="0" w:noHBand="0" w:noVBand="1"/>
      </w:tblPr>
      <w:tblGrid>
        <w:gridCol w:w="733"/>
        <w:gridCol w:w="3520"/>
        <w:gridCol w:w="1418"/>
        <w:gridCol w:w="1417"/>
        <w:gridCol w:w="1276"/>
        <w:gridCol w:w="992"/>
      </w:tblGrid>
      <w:tr w:rsidR="00A43DD2" w:rsidRPr="00A43DD2" w14:paraId="5F4775B4" w14:textId="77777777" w:rsidTr="008D6FA4">
        <w:trPr>
          <w:trHeight w:val="423"/>
        </w:trPr>
        <w:tc>
          <w:tcPr>
            <w:tcW w:w="7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C6C41E"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N.p.k.</w:t>
            </w:r>
          </w:p>
        </w:tc>
        <w:tc>
          <w:tcPr>
            <w:tcW w:w="3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5E87A5"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Veicamie darbi</w:t>
            </w:r>
          </w:p>
        </w:tc>
        <w:tc>
          <w:tcPr>
            <w:tcW w:w="5103" w:type="dxa"/>
            <w:gridSpan w:val="4"/>
            <w:tcBorders>
              <w:top w:val="single" w:sz="4" w:space="0" w:color="auto"/>
              <w:left w:val="nil"/>
              <w:bottom w:val="single" w:sz="4" w:space="0" w:color="auto"/>
              <w:right w:val="single" w:sz="4" w:space="0" w:color="auto"/>
            </w:tcBorders>
            <w:shd w:val="clear" w:color="auto" w:fill="auto"/>
            <w:vAlign w:val="center"/>
            <w:hideMark/>
          </w:tcPr>
          <w:p w14:paraId="57868920" w14:textId="0A2B847D" w:rsidR="00A43DD2" w:rsidRPr="00A43DD2" w:rsidRDefault="008D6FA4" w:rsidP="00A43DD2">
            <w:pPr>
              <w:jc w:val="center"/>
              <w:rPr>
                <w:rFonts w:eastAsia="Times New Roman"/>
                <w:iCs w:val="0"/>
                <w:color w:val="000000"/>
                <w:sz w:val="20"/>
                <w:szCs w:val="20"/>
                <w:lang w:eastAsia="lv-LV"/>
              </w:rPr>
            </w:pPr>
            <w:r w:rsidRPr="0000363C">
              <w:rPr>
                <w:b w:val="0"/>
                <w:bCs w:val="0"/>
                <w:sz w:val="20"/>
                <w:szCs w:val="20"/>
              </w:rPr>
              <w:t>Finansējums, EUR</w:t>
            </w:r>
          </w:p>
        </w:tc>
      </w:tr>
      <w:tr w:rsidR="00A43DD2" w:rsidRPr="00A43DD2" w14:paraId="7A55F4A1" w14:textId="77777777" w:rsidTr="008D6FA4">
        <w:trPr>
          <w:trHeight w:val="390"/>
        </w:trPr>
        <w:tc>
          <w:tcPr>
            <w:tcW w:w="733" w:type="dxa"/>
            <w:vMerge/>
            <w:tcBorders>
              <w:top w:val="single" w:sz="4" w:space="0" w:color="auto"/>
              <w:left w:val="single" w:sz="4" w:space="0" w:color="auto"/>
              <w:bottom w:val="single" w:sz="4" w:space="0" w:color="auto"/>
              <w:right w:val="single" w:sz="4" w:space="0" w:color="auto"/>
            </w:tcBorders>
            <w:vAlign w:val="center"/>
            <w:hideMark/>
          </w:tcPr>
          <w:p w14:paraId="537B5581" w14:textId="77777777" w:rsidR="00A43DD2" w:rsidRPr="00A43DD2" w:rsidRDefault="00A43DD2" w:rsidP="00A43DD2">
            <w:pPr>
              <w:rPr>
                <w:rFonts w:eastAsia="Times New Roman"/>
                <w:iCs w:val="0"/>
                <w:color w:val="000000"/>
                <w:sz w:val="20"/>
                <w:szCs w:val="20"/>
                <w:lang w:eastAsia="lv-LV"/>
              </w:rPr>
            </w:pPr>
          </w:p>
        </w:tc>
        <w:tc>
          <w:tcPr>
            <w:tcW w:w="3520" w:type="dxa"/>
            <w:vMerge/>
            <w:tcBorders>
              <w:top w:val="single" w:sz="4" w:space="0" w:color="auto"/>
              <w:left w:val="single" w:sz="4" w:space="0" w:color="auto"/>
              <w:bottom w:val="single" w:sz="4" w:space="0" w:color="auto"/>
              <w:right w:val="single" w:sz="4" w:space="0" w:color="auto"/>
            </w:tcBorders>
            <w:vAlign w:val="center"/>
            <w:hideMark/>
          </w:tcPr>
          <w:p w14:paraId="3D8C0AE8" w14:textId="77777777" w:rsidR="00A43DD2" w:rsidRPr="00A43DD2" w:rsidRDefault="00A43DD2" w:rsidP="00A43DD2">
            <w:pPr>
              <w:rPr>
                <w:rFonts w:eastAsia="Times New Roman"/>
                <w:iCs w:val="0"/>
                <w:color w:val="000000"/>
                <w:sz w:val="20"/>
                <w:szCs w:val="20"/>
                <w:lang w:eastAsia="lv-LV"/>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08B4657"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Kopējais finansējums</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A164C33" w14:textId="43BBD98E" w:rsidR="00A43DD2" w:rsidRPr="00A43DD2" w:rsidRDefault="00A43DD2" w:rsidP="008D6FA4">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 xml:space="preserve">No Kandavas novada </w:t>
            </w:r>
            <w:r w:rsidR="008D6FA4">
              <w:rPr>
                <w:rFonts w:eastAsia="Times New Roman"/>
                <w:b w:val="0"/>
                <w:iCs w:val="0"/>
                <w:color w:val="000000"/>
                <w:sz w:val="20"/>
                <w:szCs w:val="20"/>
                <w:lang w:eastAsia="lv-LV"/>
              </w:rPr>
              <w:t>sociālā dienesta</w:t>
            </w:r>
            <w:r w:rsidRPr="00A43DD2">
              <w:rPr>
                <w:rFonts w:eastAsia="Times New Roman"/>
                <w:b w:val="0"/>
                <w:iCs w:val="0"/>
                <w:color w:val="000000"/>
                <w:sz w:val="20"/>
                <w:szCs w:val="20"/>
                <w:lang w:eastAsia="lv-LV"/>
              </w:rPr>
              <w:t xml:space="preserve"> budžeta</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4761D25"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Projektu fondu finansējums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248B509"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Cits</w:t>
            </w:r>
          </w:p>
        </w:tc>
      </w:tr>
      <w:tr w:rsidR="00A43DD2" w:rsidRPr="00A43DD2" w14:paraId="376C3EF6" w14:textId="77777777" w:rsidTr="00A43DD2">
        <w:trPr>
          <w:trHeight w:val="300"/>
        </w:trPr>
        <w:tc>
          <w:tcPr>
            <w:tcW w:w="733" w:type="dxa"/>
            <w:vMerge/>
            <w:tcBorders>
              <w:top w:val="single" w:sz="4" w:space="0" w:color="auto"/>
              <w:left w:val="single" w:sz="4" w:space="0" w:color="auto"/>
              <w:bottom w:val="single" w:sz="4" w:space="0" w:color="auto"/>
              <w:right w:val="single" w:sz="4" w:space="0" w:color="auto"/>
            </w:tcBorders>
            <w:vAlign w:val="center"/>
            <w:hideMark/>
          </w:tcPr>
          <w:p w14:paraId="4E96C6F0" w14:textId="77777777" w:rsidR="00A43DD2" w:rsidRPr="00A43DD2" w:rsidRDefault="00A43DD2" w:rsidP="00A43DD2">
            <w:pPr>
              <w:rPr>
                <w:rFonts w:eastAsia="Times New Roman"/>
                <w:iCs w:val="0"/>
                <w:color w:val="000000"/>
                <w:sz w:val="20"/>
                <w:szCs w:val="20"/>
                <w:lang w:eastAsia="lv-LV"/>
              </w:rPr>
            </w:pPr>
          </w:p>
        </w:tc>
        <w:tc>
          <w:tcPr>
            <w:tcW w:w="3520" w:type="dxa"/>
            <w:vMerge/>
            <w:tcBorders>
              <w:top w:val="single" w:sz="4" w:space="0" w:color="auto"/>
              <w:left w:val="single" w:sz="4" w:space="0" w:color="auto"/>
              <w:bottom w:val="single" w:sz="4" w:space="0" w:color="auto"/>
              <w:right w:val="single" w:sz="4" w:space="0" w:color="auto"/>
            </w:tcBorders>
            <w:vAlign w:val="center"/>
            <w:hideMark/>
          </w:tcPr>
          <w:p w14:paraId="095AC82C" w14:textId="77777777" w:rsidR="00A43DD2" w:rsidRPr="00A43DD2" w:rsidRDefault="00A43DD2" w:rsidP="00A43DD2">
            <w:pPr>
              <w:rPr>
                <w:rFonts w:eastAsia="Times New Roman"/>
                <w:iCs w:val="0"/>
                <w:color w:val="000000"/>
                <w:sz w:val="20"/>
                <w:szCs w:val="20"/>
                <w:lang w:eastAsia="lv-LV"/>
              </w:rPr>
            </w:pPr>
          </w:p>
        </w:tc>
        <w:tc>
          <w:tcPr>
            <w:tcW w:w="1418" w:type="dxa"/>
            <w:vMerge/>
            <w:tcBorders>
              <w:top w:val="nil"/>
              <w:left w:val="single" w:sz="4" w:space="0" w:color="auto"/>
              <w:bottom w:val="single" w:sz="4" w:space="0" w:color="auto"/>
              <w:right w:val="single" w:sz="4" w:space="0" w:color="auto"/>
            </w:tcBorders>
            <w:vAlign w:val="center"/>
            <w:hideMark/>
          </w:tcPr>
          <w:p w14:paraId="7ABDF16F" w14:textId="77777777" w:rsidR="00A43DD2" w:rsidRPr="00A43DD2" w:rsidRDefault="00A43DD2" w:rsidP="00A43DD2">
            <w:pPr>
              <w:rPr>
                <w:rFonts w:eastAsia="Times New Roman"/>
                <w:iCs w:val="0"/>
                <w:color w:val="000000"/>
                <w:sz w:val="20"/>
                <w:szCs w:val="20"/>
                <w:lang w:eastAsia="lv-LV"/>
              </w:rPr>
            </w:pPr>
          </w:p>
        </w:tc>
        <w:tc>
          <w:tcPr>
            <w:tcW w:w="1417" w:type="dxa"/>
            <w:vMerge/>
            <w:tcBorders>
              <w:top w:val="nil"/>
              <w:left w:val="single" w:sz="4" w:space="0" w:color="auto"/>
              <w:bottom w:val="single" w:sz="4" w:space="0" w:color="auto"/>
              <w:right w:val="single" w:sz="4" w:space="0" w:color="auto"/>
            </w:tcBorders>
            <w:vAlign w:val="center"/>
            <w:hideMark/>
          </w:tcPr>
          <w:p w14:paraId="63E42B07" w14:textId="77777777" w:rsidR="00A43DD2" w:rsidRPr="00A43DD2" w:rsidRDefault="00A43DD2" w:rsidP="00A43DD2">
            <w:pPr>
              <w:rPr>
                <w:rFonts w:eastAsia="Times New Roman"/>
                <w:iCs w:val="0"/>
                <w:color w:val="000000"/>
                <w:sz w:val="20"/>
                <w:szCs w:val="20"/>
                <w:lang w:eastAsia="lv-LV"/>
              </w:rPr>
            </w:pPr>
          </w:p>
        </w:tc>
        <w:tc>
          <w:tcPr>
            <w:tcW w:w="1276" w:type="dxa"/>
            <w:vMerge/>
            <w:tcBorders>
              <w:top w:val="nil"/>
              <w:left w:val="single" w:sz="4" w:space="0" w:color="auto"/>
              <w:bottom w:val="single" w:sz="4" w:space="0" w:color="auto"/>
              <w:right w:val="single" w:sz="4" w:space="0" w:color="auto"/>
            </w:tcBorders>
            <w:vAlign w:val="center"/>
            <w:hideMark/>
          </w:tcPr>
          <w:p w14:paraId="4353A78D" w14:textId="77777777" w:rsidR="00A43DD2" w:rsidRPr="00A43DD2" w:rsidRDefault="00A43DD2" w:rsidP="00A43DD2">
            <w:pPr>
              <w:rPr>
                <w:rFonts w:eastAsia="Times New Roman"/>
                <w:iCs w:val="0"/>
                <w:color w:val="000000"/>
                <w:sz w:val="20"/>
                <w:szCs w:val="20"/>
                <w:lang w:eastAsia="lv-LV"/>
              </w:rPr>
            </w:pPr>
          </w:p>
        </w:tc>
        <w:tc>
          <w:tcPr>
            <w:tcW w:w="992" w:type="dxa"/>
            <w:vMerge/>
            <w:tcBorders>
              <w:top w:val="nil"/>
              <w:left w:val="single" w:sz="4" w:space="0" w:color="auto"/>
              <w:bottom w:val="single" w:sz="4" w:space="0" w:color="auto"/>
              <w:right w:val="single" w:sz="4" w:space="0" w:color="auto"/>
            </w:tcBorders>
            <w:vAlign w:val="center"/>
            <w:hideMark/>
          </w:tcPr>
          <w:p w14:paraId="7B4F974C" w14:textId="77777777" w:rsidR="00A43DD2" w:rsidRPr="00A43DD2" w:rsidRDefault="00A43DD2" w:rsidP="00A43DD2">
            <w:pPr>
              <w:rPr>
                <w:rFonts w:eastAsia="Times New Roman"/>
                <w:iCs w:val="0"/>
                <w:color w:val="000000"/>
                <w:sz w:val="20"/>
                <w:szCs w:val="20"/>
                <w:lang w:eastAsia="lv-LV"/>
              </w:rPr>
            </w:pPr>
          </w:p>
        </w:tc>
      </w:tr>
      <w:tr w:rsidR="00A43DD2" w:rsidRPr="00A43DD2" w14:paraId="16679E79" w14:textId="77777777" w:rsidTr="00A43DD2">
        <w:trPr>
          <w:trHeight w:val="300"/>
        </w:trPr>
        <w:tc>
          <w:tcPr>
            <w:tcW w:w="733" w:type="dxa"/>
            <w:vMerge/>
            <w:tcBorders>
              <w:top w:val="single" w:sz="4" w:space="0" w:color="auto"/>
              <w:left w:val="single" w:sz="4" w:space="0" w:color="auto"/>
              <w:bottom w:val="single" w:sz="4" w:space="0" w:color="auto"/>
              <w:right w:val="single" w:sz="4" w:space="0" w:color="auto"/>
            </w:tcBorders>
            <w:vAlign w:val="center"/>
            <w:hideMark/>
          </w:tcPr>
          <w:p w14:paraId="4EB8430D" w14:textId="77777777" w:rsidR="00A43DD2" w:rsidRPr="00A43DD2" w:rsidRDefault="00A43DD2" w:rsidP="00A43DD2">
            <w:pPr>
              <w:rPr>
                <w:rFonts w:eastAsia="Times New Roman"/>
                <w:iCs w:val="0"/>
                <w:color w:val="000000"/>
                <w:sz w:val="20"/>
                <w:szCs w:val="20"/>
                <w:lang w:eastAsia="lv-LV"/>
              </w:rPr>
            </w:pPr>
          </w:p>
        </w:tc>
        <w:tc>
          <w:tcPr>
            <w:tcW w:w="3520" w:type="dxa"/>
            <w:vMerge/>
            <w:tcBorders>
              <w:top w:val="single" w:sz="4" w:space="0" w:color="auto"/>
              <w:left w:val="single" w:sz="4" w:space="0" w:color="auto"/>
              <w:bottom w:val="single" w:sz="4" w:space="0" w:color="auto"/>
              <w:right w:val="single" w:sz="4" w:space="0" w:color="auto"/>
            </w:tcBorders>
            <w:vAlign w:val="center"/>
            <w:hideMark/>
          </w:tcPr>
          <w:p w14:paraId="0DF121D7" w14:textId="77777777" w:rsidR="00A43DD2" w:rsidRPr="00A43DD2" w:rsidRDefault="00A43DD2" w:rsidP="00A43DD2">
            <w:pPr>
              <w:rPr>
                <w:rFonts w:eastAsia="Times New Roman"/>
                <w:iCs w:val="0"/>
                <w:color w:val="000000"/>
                <w:sz w:val="20"/>
                <w:szCs w:val="20"/>
                <w:lang w:eastAsia="lv-LV"/>
              </w:rPr>
            </w:pPr>
          </w:p>
        </w:tc>
        <w:tc>
          <w:tcPr>
            <w:tcW w:w="1418" w:type="dxa"/>
            <w:vMerge/>
            <w:tcBorders>
              <w:top w:val="nil"/>
              <w:left w:val="single" w:sz="4" w:space="0" w:color="auto"/>
              <w:bottom w:val="single" w:sz="4" w:space="0" w:color="auto"/>
              <w:right w:val="single" w:sz="4" w:space="0" w:color="auto"/>
            </w:tcBorders>
            <w:vAlign w:val="center"/>
            <w:hideMark/>
          </w:tcPr>
          <w:p w14:paraId="76ABFFF5" w14:textId="77777777" w:rsidR="00A43DD2" w:rsidRPr="00A43DD2" w:rsidRDefault="00A43DD2" w:rsidP="00A43DD2">
            <w:pPr>
              <w:rPr>
                <w:rFonts w:eastAsia="Times New Roman"/>
                <w:iCs w:val="0"/>
                <w:color w:val="000000"/>
                <w:sz w:val="20"/>
                <w:szCs w:val="20"/>
                <w:lang w:eastAsia="lv-LV"/>
              </w:rPr>
            </w:pPr>
          </w:p>
        </w:tc>
        <w:tc>
          <w:tcPr>
            <w:tcW w:w="1417" w:type="dxa"/>
            <w:vMerge/>
            <w:tcBorders>
              <w:top w:val="nil"/>
              <w:left w:val="single" w:sz="4" w:space="0" w:color="auto"/>
              <w:bottom w:val="single" w:sz="4" w:space="0" w:color="auto"/>
              <w:right w:val="single" w:sz="4" w:space="0" w:color="auto"/>
            </w:tcBorders>
            <w:vAlign w:val="center"/>
            <w:hideMark/>
          </w:tcPr>
          <w:p w14:paraId="3F874574" w14:textId="77777777" w:rsidR="00A43DD2" w:rsidRPr="00A43DD2" w:rsidRDefault="00A43DD2" w:rsidP="00A43DD2">
            <w:pPr>
              <w:rPr>
                <w:rFonts w:eastAsia="Times New Roman"/>
                <w:iCs w:val="0"/>
                <w:color w:val="000000"/>
                <w:sz w:val="20"/>
                <w:szCs w:val="20"/>
                <w:lang w:eastAsia="lv-LV"/>
              </w:rPr>
            </w:pPr>
          </w:p>
        </w:tc>
        <w:tc>
          <w:tcPr>
            <w:tcW w:w="1276" w:type="dxa"/>
            <w:vMerge/>
            <w:tcBorders>
              <w:top w:val="nil"/>
              <w:left w:val="single" w:sz="4" w:space="0" w:color="auto"/>
              <w:bottom w:val="single" w:sz="4" w:space="0" w:color="auto"/>
              <w:right w:val="single" w:sz="4" w:space="0" w:color="auto"/>
            </w:tcBorders>
            <w:vAlign w:val="center"/>
            <w:hideMark/>
          </w:tcPr>
          <w:p w14:paraId="438038C0" w14:textId="77777777" w:rsidR="00A43DD2" w:rsidRPr="00A43DD2" w:rsidRDefault="00A43DD2" w:rsidP="00A43DD2">
            <w:pPr>
              <w:rPr>
                <w:rFonts w:eastAsia="Times New Roman"/>
                <w:iCs w:val="0"/>
                <w:color w:val="000000"/>
                <w:sz w:val="20"/>
                <w:szCs w:val="20"/>
                <w:lang w:eastAsia="lv-LV"/>
              </w:rPr>
            </w:pPr>
          </w:p>
        </w:tc>
        <w:tc>
          <w:tcPr>
            <w:tcW w:w="992" w:type="dxa"/>
            <w:vMerge/>
            <w:tcBorders>
              <w:top w:val="nil"/>
              <w:left w:val="single" w:sz="4" w:space="0" w:color="auto"/>
              <w:bottom w:val="single" w:sz="4" w:space="0" w:color="auto"/>
              <w:right w:val="single" w:sz="4" w:space="0" w:color="auto"/>
            </w:tcBorders>
            <w:vAlign w:val="center"/>
            <w:hideMark/>
          </w:tcPr>
          <w:p w14:paraId="290DEDC6" w14:textId="77777777" w:rsidR="00A43DD2" w:rsidRPr="00A43DD2" w:rsidRDefault="00A43DD2" w:rsidP="00A43DD2">
            <w:pPr>
              <w:rPr>
                <w:rFonts w:eastAsia="Times New Roman"/>
                <w:iCs w:val="0"/>
                <w:color w:val="000000"/>
                <w:sz w:val="20"/>
                <w:szCs w:val="20"/>
                <w:lang w:eastAsia="lv-LV"/>
              </w:rPr>
            </w:pPr>
          </w:p>
        </w:tc>
      </w:tr>
      <w:tr w:rsidR="00A43DD2" w:rsidRPr="00A43DD2" w14:paraId="2C21474F" w14:textId="77777777" w:rsidTr="00A43DD2">
        <w:trPr>
          <w:trHeight w:val="30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20373DC2"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1</w:t>
            </w:r>
          </w:p>
        </w:tc>
        <w:tc>
          <w:tcPr>
            <w:tcW w:w="3520" w:type="dxa"/>
            <w:tcBorders>
              <w:top w:val="nil"/>
              <w:left w:val="nil"/>
              <w:bottom w:val="single" w:sz="4" w:space="0" w:color="auto"/>
              <w:right w:val="nil"/>
            </w:tcBorders>
            <w:shd w:val="clear" w:color="auto" w:fill="auto"/>
            <w:vAlign w:val="center"/>
            <w:hideMark/>
          </w:tcPr>
          <w:p w14:paraId="0248FEFE"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Sociālais darbs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AFCA3"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351 737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46AD30F"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335 737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12FA8C4"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C6A112A"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16 000</w:t>
            </w:r>
          </w:p>
        </w:tc>
      </w:tr>
      <w:tr w:rsidR="00A43DD2" w:rsidRPr="00A43DD2" w14:paraId="2447BB58" w14:textId="77777777" w:rsidTr="00A43DD2">
        <w:trPr>
          <w:trHeight w:val="30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13B978E2"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2</w:t>
            </w:r>
          </w:p>
        </w:tc>
        <w:tc>
          <w:tcPr>
            <w:tcW w:w="3520" w:type="dxa"/>
            <w:tcBorders>
              <w:top w:val="nil"/>
              <w:left w:val="nil"/>
              <w:bottom w:val="single" w:sz="4" w:space="0" w:color="auto"/>
              <w:right w:val="nil"/>
            </w:tcBorders>
            <w:shd w:val="clear" w:color="auto" w:fill="auto"/>
            <w:vAlign w:val="center"/>
            <w:hideMark/>
          </w:tcPr>
          <w:p w14:paraId="4D5F2365"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Ambulatorā medicīniskā aprūpe</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5DDBF1B"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45 468</w:t>
            </w:r>
          </w:p>
        </w:tc>
        <w:tc>
          <w:tcPr>
            <w:tcW w:w="1417" w:type="dxa"/>
            <w:tcBorders>
              <w:top w:val="nil"/>
              <w:left w:val="nil"/>
              <w:bottom w:val="single" w:sz="4" w:space="0" w:color="auto"/>
              <w:right w:val="single" w:sz="4" w:space="0" w:color="auto"/>
            </w:tcBorders>
            <w:shd w:val="clear" w:color="auto" w:fill="auto"/>
            <w:vAlign w:val="center"/>
            <w:hideMark/>
          </w:tcPr>
          <w:p w14:paraId="36F95623"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vAlign w:val="center"/>
            <w:hideMark/>
          </w:tcPr>
          <w:p w14:paraId="166A42B3"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058D9988"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45 468</w:t>
            </w:r>
          </w:p>
        </w:tc>
      </w:tr>
      <w:tr w:rsidR="00A43DD2" w:rsidRPr="00A43DD2" w14:paraId="65851DE6" w14:textId="77777777" w:rsidTr="00A43DD2">
        <w:trPr>
          <w:trHeight w:val="30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6EEAD6A3"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3</w:t>
            </w:r>
          </w:p>
        </w:tc>
        <w:tc>
          <w:tcPr>
            <w:tcW w:w="3520" w:type="dxa"/>
            <w:tcBorders>
              <w:top w:val="nil"/>
              <w:left w:val="nil"/>
              <w:bottom w:val="single" w:sz="4" w:space="0" w:color="auto"/>
              <w:right w:val="nil"/>
            </w:tcBorders>
            <w:shd w:val="clear" w:color="auto" w:fill="auto"/>
            <w:vAlign w:val="center"/>
            <w:hideMark/>
          </w:tcPr>
          <w:p w14:paraId="423929D8"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 xml:space="preserve"> Sociālā rehabilitācija</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6071C43"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136 066</w:t>
            </w:r>
          </w:p>
        </w:tc>
        <w:tc>
          <w:tcPr>
            <w:tcW w:w="1417" w:type="dxa"/>
            <w:tcBorders>
              <w:top w:val="nil"/>
              <w:left w:val="nil"/>
              <w:bottom w:val="single" w:sz="4" w:space="0" w:color="auto"/>
              <w:right w:val="single" w:sz="4" w:space="0" w:color="auto"/>
            </w:tcBorders>
            <w:shd w:val="clear" w:color="auto" w:fill="auto"/>
            <w:vAlign w:val="center"/>
            <w:hideMark/>
          </w:tcPr>
          <w:p w14:paraId="79D3F32E"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136 066</w:t>
            </w:r>
          </w:p>
        </w:tc>
        <w:tc>
          <w:tcPr>
            <w:tcW w:w="1276" w:type="dxa"/>
            <w:tcBorders>
              <w:top w:val="nil"/>
              <w:left w:val="nil"/>
              <w:bottom w:val="single" w:sz="4" w:space="0" w:color="auto"/>
              <w:right w:val="single" w:sz="4" w:space="0" w:color="auto"/>
            </w:tcBorders>
            <w:shd w:val="clear" w:color="auto" w:fill="auto"/>
            <w:vAlign w:val="center"/>
            <w:hideMark/>
          </w:tcPr>
          <w:p w14:paraId="5325186E"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51272361"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7306F01F" w14:textId="77777777" w:rsidTr="00A43DD2">
        <w:trPr>
          <w:trHeight w:val="30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3ED8DC58"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4</w:t>
            </w:r>
          </w:p>
        </w:tc>
        <w:tc>
          <w:tcPr>
            <w:tcW w:w="3520" w:type="dxa"/>
            <w:tcBorders>
              <w:top w:val="nil"/>
              <w:left w:val="nil"/>
              <w:bottom w:val="single" w:sz="4" w:space="0" w:color="auto"/>
              <w:right w:val="nil"/>
            </w:tcBorders>
            <w:shd w:val="clear" w:color="auto" w:fill="auto"/>
            <w:vAlign w:val="center"/>
            <w:hideMark/>
          </w:tcPr>
          <w:p w14:paraId="2089E301"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Aprūpe mājās/sociālā/</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4D65854"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37 032</w:t>
            </w:r>
          </w:p>
        </w:tc>
        <w:tc>
          <w:tcPr>
            <w:tcW w:w="1417" w:type="dxa"/>
            <w:tcBorders>
              <w:top w:val="nil"/>
              <w:left w:val="nil"/>
              <w:bottom w:val="single" w:sz="4" w:space="0" w:color="auto"/>
              <w:right w:val="single" w:sz="4" w:space="0" w:color="auto"/>
            </w:tcBorders>
            <w:shd w:val="clear" w:color="auto" w:fill="auto"/>
            <w:vAlign w:val="center"/>
            <w:hideMark/>
          </w:tcPr>
          <w:p w14:paraId="0E078CD9"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37 032</w:t>
            </w:r>
          </w:p>
        </w:tc>
        <w:tc>
          <w:tcPr>
            <w:tcW w:w="1276" w:type="dxa"/>
            <w:tcBorders>
              <w:top w:val="nil"/>
              <w:left w:val="nil"/>
              <w:bottom w:val="single" w:sz="4" w:space="0" w:color="auto"/>
              <w:right w:val="single" w:sz="4" w:space="0" w:color="auto"/>
            </w:tcBorders>
            <w:shd w:val="clear" w:color="auto" w:fill="auto"/>
            <w:vAlign w:val="center"/>
            <w:hideMark/>
          </w:tcPr>
          <w:p w14:paraId="52B31DBF"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3C891C14"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4212A285" w14:textId="77777777" w:rsidTr="00A43DD2">
        <w:trPr>
          <w:trHeight w:val="30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6C36D2B0"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5</w:t>
            </w:r>
          </w:p>
        </w:tc>
        <w:tc>
          <w:tcPr>
            <w:tcW w:w="3520" w:type="dxa"/>
            <w:tcBorders>
              <w:top w:val="nil"/>
              <w:left w:val="nil"/>
              <w:bottom w:val="single" w:sz="4" w:space="0" w:color="auto"/>
              <w:right w:val="nil"/>
            </w:tcBorders>
            <w:shd w:val="clear" w:color="auto" w:fill="auto"/>
            <w:vAlign w:val="center"/>
            <w:hideMark/>
          </w:tcPr>
          <w:p w14:paraId="0E3DACB1"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Sociālie pabalsti</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F16B46D"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145 091</w:t>
            </w:r>
          </w:p>
        </w:tc>
        <w:tc>
          <w:tcPr>
            <w:tcW w:w="1417" w:type="dxa"/>
            <w:tcBorders>
              <w:top w:val="nil"/>
              <w:left w:val="nil"/>
              <w:bottom w:val="single" w:sz="4" w:space="0" w:color="auto"/>
              <w:right w:val="single" w:sz="4" w:space="0" w:color="auto"/>
            </w:tcBorders>
            <w:shd w:val="clear" w:color="auto" w:fill="auto"/>
            <w:vAlign w:val="center"/>
            <w:hideMark/>
          </w:tcPr>
          <w:p w14:paraId="5514A74B"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145 091</w:t>
            </w:r>
          </w:p>
        </w:tc>
        <w:tc>
          <w:tcPr>
            <w:tcW w:w="1276" w:type="dxa"/>
            <w:tcBorders>
              <w:top w:val="nil"/>
              <w:left w:val="nil"/>
              <w:bottom w:val="single" w:sz="4" w:space="0" w:color="auto"/>
              <w:right w:val="single" w:sz="4" w:space="0" w:color="auto"/>
            </w:tcBorders>
            <w:shd w:val="clear" w:color="auto" w:fill="auto"/>
            <w:vAlign w:val="center"/>
            <w:hideMark/>
          </w:tcPr>
          <w:p w14:paraId="1462BF17"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2B499CD7"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66F4A04A" w14:textId="77777777" w:rsidTr="00A43DD2">
        <w:trPr>
          <w:trHeight w:val="30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5FF1ADEB"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6</w:t>
            </w:r>
          </w:p>
        </w:tc>
        <w:tc>
          <w:tcPr>
            <w:tcW w:w="3520" w:type="dxa"/>
            <w:tcBorders>
              <w:top w:val="nil"/>
              <w:left w:val="nil"/>
              <w:bottom w:val="single" w:sz="4" w:space="0" w:color="auto"/>
              <w:right w:val="nil"/>
            </w:tcBorders>
            <w:shd w:val="clear" w:color="auto" w:fill="auto"/>
            <w:vAlign w:val="center"/>
            <w:hideMark/>
          </w:tcPr>
          <w:p w14:paraId="55A9F5E6"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Ģimenes atbalsta programma</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44B571C"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97 968</w:t>
            </w:r>
          </w:p>
        </w:tc>
        <w:tc>
          <w:tcPr>
            <w:tcW w:w="1417" w:type="dxa"/>
            <w:tcBorders>
              <w:top w:val="nil"/>
              <w:left w:val="nil"/>
              <w:bottom w:val="single" w:sz="4" w:space="0" w:color="auto"/>
              <w:right w:val="single" w:sz="4" w:space="0" w:color="auto"/>
            </w:tcBorders>
            <w:shd w:val="clear" w:color="auto" w:fill="auto"/>
            <w:vAlign w:val="center"/>
            <w:hideMark/>
          </w:tcPr>
          <w:p w14:paraId="0959D638"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97 968</w:t>
            </w:r>
          </w:p>
        </w:tc>
        <w:tc>
          <w:tcPr>
            <w:tcW w:w="1276" w:type="dxa"/>
            <w:tcBorders>
              <w:top w:val="nil"/>
              <w:left w:val="nil"/>
              <w:bottom w:val="single" w:sz="4" w:space="0" w:color="auto"/>
              <w:right w:val="single" w:sz="4" w:space="0" w:color="auto"/>
            </w:tcBorders>
            <w:shd w:val="clear" w:color="auto" w:fill="auto"/>
            <w:vAlign w:val="center"/>
            <w:hideMark/>
          </w:tcPr>
          <w:p w14:paraId="567BDE5C"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90E5C37"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36F17A6A" w14:textId="77777777" w:rsidTr="00A43DD2">
        <w:trPr>
          <w:trHeight w:val="51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51B62FD1"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7</w:t>
            </w:r>
          </w:p>
        </w:tc>
        <w:tc>
          <w:tcPr>
            <w:tcW w:w="3520" w:type="dxa"/>
            <w:tcBorders>
              <w:top w:val="nil"/>
              <w:left w:val="nil"/>
              <w:bottom w:val="single" w:sz="4" w:space="0" w:color="auto"/>
              <w:right w:val="nil"/>
            </w:tcBorders>
            <w:shd w:val="clear" w:color="auto" w:fill="auto"/>
            <w:vAlign w:val="center"/>
            <w:hideMark/>
          </w:tcPr>
          <w:p w14:paraId="55554535"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Bērni, kas cieš no vardarbības rehabilitācija dzīves vietā</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34CEBC1"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5 277</w:t>
            </w:r>
          </w:p>
        </w:tc>
        <w:tc>
          <w:tcPr>
            <w:tcW w:w="1417" w:type="dxa"/>
            <w:tcBorders>
              <w:top w:val="nil"/>
              <w:left w:val="nil"/>
              <w:bottom w:val="single" w:sz="4" w:space="0" w:color="auto"/>
              <w:right w:val="single" w:sz="4" w:space="0" w:color="auto"/>
            </w:tcBorders>
            <w:shd w:val="clear" w:color="auto" w:fill="auto"/>
            <w:vAlign w:val="center"/>
            <w:hideMark/>
          </w:tcPr>
          <w:p w14:paraId="78FD1B5C"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vAlign w:val="center"/>
            <w:hideMark/>
          </w:tcPr>
          <w:p w14:paraId="210F86DE"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BB5C272"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5 277</w:t>
            </w:r>
          </w:p>
        </w:tc>
      </w:tr>
      <w:tr w:rsidR="00A43DD2" w:rsidRPr="00A43DD2" w14:paraId="09C16E01" w14:textId="77777777" w:rsidTr="00A43DD2">
        <w:trPr>
          <w:trHeight w:val="51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68F1F6AB"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8</w:t>
            </w:r>
          </w:p>
        </w:tc>
        <w:tc>
          <w:tcPr>
            <w:tcW w:w="3520" w:type="dxa"/>
            <w:tcBorders>
              <w:top w:val="nil"/>
              <w:left w:val="nil"/>
              <w:bottom w:val="single" w:sz="4" w:space="0" w:color="auto"/>
              <w:right w:val="nil"/>
            </w:tcBorders>
            <w:shd w:val="clear" w:color="auto" w:fill="auto"/>
            <w:vAlign w:val="center"/>
            <w:hideMark/>
          </w:tcPr>
          <w:p w14:paraId="2590E6DF"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Pieaugušie, kas cietuši no vardarbības, vai veikuši vardarbību</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2F5D04E"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2 826</w:t>
            </w:r>
          </w:p>
        </w:tc>
        <w:tc>
          <w:tcPr>
            <w:tcW w:w="1417" w:type="dxa"/>
            <w:tcBorders>
              <w:top w:val="nil"/>
              <w:left w:val="nil"/>
              <w:bottom w:val="single" w:sz="4" w:space="0" w:color="auto"/>
              <w:right w:val="single" w:sz="4" w:space="0" w:color="auto"/>
            </w:tcBorders>
            <w:shd w:val="clear" w:color="auto" w:fill="auto"/>
            <w:vAlign w:val="center"/>
            <w:hideMark/>
          </w:tcPr>
          <w:p w14:paraId="6B450B43"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vAlign w:val="center"/>
            <w:hideMark/>
          </w:tcPr>
          <w:p w14:paraId="52CDFBC1"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4340030A"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2 826</w:t>
            </w:r>
          </w:p>
        </w:tc>
      </w:tr>
      <w:tr w:rsidR="00A43DD2" w:rsidRPr="00A43DD2" w14:paraId="48FE73DE" w14:textId="77777777" w:rsidTr="00A43DD2">
        <w:trPr>
          <w:trHeight w:val="30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5CA5C7E5"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9</w:t>
            </w:r>
          </w:p>
        </w:tc>
        <w:tc>
          <w:tcPr>
            <w:tcW w:w="3520" w:type="dxa"/>
            <w:tcBorders>
              <w:top w:val="nil"/>
              <w:left w:val="nil"/>
              <w:bottom w:val="single" w:sz="4" w:space="0" w:color="auto"/>
              <w:right w:val="nil"/>
            </w:tcBorders>
            <w:shd w:val="clear" w:color="auto" w:fill="auto"/>
            <w:vAlign w:val="center"/>
            <w:hideMark/>
          </w:tcPr>
          <w:p w14:paraId="5EF28A7C"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Veselīga dzīvesveida popularizēšana</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9B79F46"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1 000</w:t>
            </w:r>
          </w:p>
        </w:tc>
        <w:tc>
          <w:tcPr>
            <w:tcW w:w="1417" w:type="dxa"/>
            <w:tcBorders>
              <w:top w:val="nil"/>
              <w:left w:val="nil"/>
              <w:bottom w:val="single" w:sz="4" w:space="0" w:color="auto"/>
              <w:right w:val="single" w:sz="4" w:space="0" w:color="auto"/>
            </w:tcBorders>
            <w:shd w:val="clear" w:color="auto" w:fill="auto"/>
            <w:vAlign w:val="center"/>
            <w:hideMark/>
          </w:tcPr>
          <w:p w14:paraId="34660D4F"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1 000</w:t>
            </w:r>
          </w:p>
        </w:tc>
        <w:tc>
          <w:tcPr>
            <w:tcW w:w="1276" w:type="dxa"/>
            <w:tcBorders>
              <w:top w:val="nil"/>
              <w:left w:val="nil"/>
              <w:bottom w:val="single" w:sz="4" w:space="0" w:color="auto"/>
              <w:right w:val="single" w:sz="4" w:space="0" w:color="auto"/>
            </w:tcBorders>
            <w:shd w:val="clear" w:color="auto" w:fill="auto"/>
            <w:vAlign w:val="center"/>
            <w:hideMark/>
          </w:tcPr>
          <w:p w14:paraId="4A19511D"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48498EF7"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33B86A13" w14:textId="77777777" w:rsidTr="00A43DD2">
        <w:trPr>
          <w:trHeight w:val="51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64AFF931"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10</w:t>
            </w:r>
          </w:p>
        </w:tc>
        <w:tc>
          <w:tcPr>
            <w:tcW w:w="3520" w:type="dxa"/>
            <w:tcBorders>
              <w:top w:val="nil"/>
              <w:left w:val="nil"/>
              <w:bottom w:val="single" w:sz="4" w:space="0" w:color="auto"/>
              <w:right w:val="nil"/>
            </w:tcBorders>
            <w:shd w:val="clear" w:color="auto" w:fill="auto"/>
            <w:vAlign w:val="center"/>
            <w:hideMark/>
          </w:tcPr>
          <w:p w14:paraId="4DF7BC12"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NVA projekts ilgstošiem bezdarbniekiem</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3F6CE44"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35 200</w:t>
            </w:r>
          </w:p>
        </w:tc>
        <w:tc>
          <w:tcPr>
            <w:tcW w:w="1417" w:type="dxa"/>
            <w:tcBorders>
              <w:top w:val="nil"/>
              <w:left w:val="nil"/>
              <w:bottom w:val="single" w:sz="4" w:space="0" w:color="auto"/>
              <w:right w:val="single" w:sz="4" w:space="0" w:color="auto"/>
            </w:tcBorders>
            <w:shd w:val="clear" w:color="auto" w:fill="auto"/>
            <w:vAlign w:val="center"/>
            <w:hideMark/>
          </w:tcPr>
          <w:p w14:paraId="1E53C45F"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vAlign w:val="center"/>
            <w:hideMark/>
          </w:tcPr>
          <w:p w14:paraId="0EA136CC"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59BFF21F"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35 200</w:t>
            </w:r>
          </w:p>
        </w:tc>
      </w:tr>
      <w:tr w:rsidR="00A43DD2" w:rsidRPr="00A43DD2" w14:paraId="20CA2DCC" w14:textId="77777777" w:rsidTr="00A43DD2">
        <w:trPr>
          <w:trHeight w:val="405"/>
        </w:trPr>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CA3A70" w14:textId="77777777" w:rsidR="00A43DD2" w:rsidRPr="00A43DD2" w:rsidRDefault="00A43DD2" w:rsidP="00A43DD2">
            <w:pPr>
              <w:jc w:val="right"/>
              <w:rPr>
                <w:rFonts w:eastAsia="Times New Roman"/>
                <w:iCs w:val="0"/>
                <w:color w:val="000000"/>
                <w:sz w:val="20"/>
                <w:szCs w:val="20"/>
                <w:lang w:eastAsia="lv-LV"/>
              </w:rPr>
            </w:pPr>
            <w:r w:rsidRPr="00A43DD2">
              <w:rPr>
                <w:rFonts w:eastAsia="Times New Roman"/>
                <w:iCs w:val="0"/>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auto"/>
            <w:vAlign w:val="center"/>
            <w:hideMark/>
          </w:tcPr>
          <w:p w14:paraId="1D30A4DE"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857 665</w:t>
            </w:r>
          </w:p>
        </w:tc>
        <w:tc>
          <w:tcPr>
            <w:tcW w:w="1417" w:type="dxa"/>
            <w:tcBorders>
              <w:top w:val="nil"/>
              <w:left w:val="nil"/>
              <w:bottom w:val="single" w:sz="4" w:space="0" w:color="auto"/>
              <w:right w:val="single" w:sz="4" w:space="0" w:color="auto"/>
            </w:tcBorders>
            <w:shd w:val="clear" w:color="auto" w:fill="auto"/>
            <w:vAlign w:val="center"/>
            <w:hideMark/>
          </w:tcPr>
          <w:p w14:paraId="6E31ABBE"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752 894</w:t>
            </w:r>
          </w:p>
        </w:tc>
        <w:tc>
          <w:tcPr>
            <w:tcW w:w="1276" w:type="dxa"/>
            <w:tcBorders>
              <w:top w:val="nil"/>
              <w:left w:val="nil"/>
              <w:bottom w:val="single" w:sz="4" w:space="0" w:color="auto"/>
              <w:right w:val="single" w:sz="4" w:space="0" w:color="auto"/>
            </w:tcBorders>
            <w:shd w:val="clear" w:color="auto" w:fill="auto"/>
            <w:vAlign w:val="center"/>
            <w:hideMark/>
          </w:tcPr>
          <w:p w14:paraId="029682BA"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321BFDB"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104 771</w:t>
            </w:r>
          </w:p>
        </w:tc>
      </w:tr>
    </w:tbl>
    <w:p w14:paraId="4BBE85C6" w14:textId="77777777" w:rsidR="00420424" w:rsidRDefault="00420424" w:rsidP="00B531E3"/>
    <w:p w14:paraId="7E2B3182" w14:textId="77777777" w:rsidR="008B3C86" w:rsidRDefault="008B3C86" w:rsidP="00420424">
      <w:pPr>
        <w:jc w:val="center"/>
        <w:rPr>
          <w:bCs w:val="0"/>
          <w:color w:val="538135" w:themeColor="accent6" w:themeShade="BF"/>
        </w:rPr>
      </w:pPr>
      <w:r w:rsidRPr="00420424">
        <w:rPr>
          <w:bCs w:val="0"/>
          <w:color w:val="538135" w:themeColor="accent6" w:themeShade="BF"/>
        </w:rPr>
        <w:t>Kandavas novada Kultūras un sporta pārvalde</w:t>
      </w:r>
    </w:p>
    <w:tbl>
      <w:tblPr>
        <w:tblW w:w="9356" w:type="dxa"/>
        <w:tblInd w:w="-176" w:type="dxa"/>
        <w:tblLayout w:type="fixed"/>
        <w:tblLook w:val="04A0" w:firstRow="1" w:lastRow="0" w:firstColumn="1" w:lastColumn="0" w:noHBand="0" w:noVBand="1"/>
      </w:tblPr>
      <w:tblGrid>
        <w:gridCol w:w="734"/>
        <w:gridCol w:w="3519"/>
        <w:gridCol w:w="1418"/>
        <w:gridCol w:w="1417"/>
        <w:gridCol w:w="1276"/>
        <w:gridCol w:w="992"/>
      </w:tblGrid>
      <w:tr w:rsidR="00A43DD2" w:rsidRPr="00A43DD2" w14:paraId="0872AFD7" w14:textId="77777777" w:rsidTr="00A43DD2">
        <w:trPr>
          <w:trHeight w:val="450"/>
        </w:trPr>
        <w:tc>
          <w:tcPr>
            <w:tcW w:w="7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07D5D6"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N.p.k.</w:t>
            </w:r>
          </w:p>
        </w:tc>
        <w:tc>
          <w:tcPr>
            <w:tcW w:w="35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A3228C"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Veicamie darbi</w:t>
            </w:r>
          </w:p>
        </w:tc>
        <w:tc>
          <w:tcPr>
            <w:tcW w:w="5103" w:type="dxa"/>
            <w:gridSpan w:val="4"/>
            <w:tcBorders>
              <w:top w:val="single" w:sz="4" w:space="0" w:color="auto"/>
              <w:left w:val="nil"/>
              <w:bottom w:val="single" w:sz="4" w:space="0" w:color="auto"/>
              <w:right w:val="single" w:sz="4" w:space="0" w:color="auto"/>
            </w:tcBorders>
            <w:shd w:val="clear" w:color="auto" w:fill="auto"/>
            <w:vAlign w:val="center"/>
            <w:hideMark/>
          </w:tcPr>
          <w:p w14:paraId="58712A5A" w14:textId="4806B988" w:rsidR="00A43DD2" w:rsidRPr="00A43DD2" w:rsidRDefault="008D6FA4" w:rsidP="00A43DD2">
            <w:pPr>
              <w:jc w:val="center"/>
              <w:rPr>
                <w:rFonts w:eastAsia="Times New Roman"/>
                <w:iCs w:val="0"/>
                <w:color w:val="000000"/>
                <w:sz w:val="20"/>
                <w:szCs w:val="20"/>
                <w:lang w:eastAsia="lv-LV"/>
              </w:rPr>
            </w:pPr>
            <w:r w:rsidRPr="0000363C">
              <w:rPr>
                <w:b w:val="0"/>
                <w:bCs w:val="0"/>
                <w:sz w:val="20"/>
                <w:szCs w:val="20"/>
              </w:rPr>
              <w:t>Finansējums, EUR</w:t>
            </w:r>
          </w:p>
        </w:tc>
      </w:tr>
      <w:tr w:rsidR="00A43DD2" w:rsidRPr="00A43DD2" w14:paraId="4DF40ABB" w14:textId="77777777" w:rsidTr="008D6FA4">
        <w:trPr>
          <w:trHeight w:val="300"/>
        </w:trPr>
        <w:tc>
          <w:tcPr>
            <w:tcW w:w="734" w:type="dxa"/>
            <w:vMerge/>
            <w:tcBorders>
              <w:top w:val="single" w:sz="4" w:space="0" w:color="auto"/>
              <w:left w:val="single" w:sz="4" w:space="0" w:color="auto"/>
              <w:bottom w:val="single" w:sz="4" w:space="0" w:color="auto"/>
              <w:right w:val="single" w:sz="4" w:space="0" w:color="auto"/>
            </w:tcBorders>
            <w:vAlign w:val="center"/>
            <w:hideMark/>
          </w:tcPr>
          <w:p w14:paraId="32D08939" w14:textId="77777777" w:rsidR="00A43DD2" w:rsidRPr="00A43DD2" w:rsidRDefault="00A43DD2" w:rsidP="00A43DD2">
            <w:pPr>
              <w:rPr>
                <w:rFonts w:eastAsia="Times New Roman"/>
                <w:iCs w:val="0"/>
                <w:color w:val="000000"/>
                <w:sz w:val="20"/>
                <w:szCs w:val="20"/>
                <w:lang w:eastAsia="lv-LV"/>
              </w:rPr>
            </w:pPr>
          </w:p>
        </w:tc>
        <w:tc>
          <w:tcPr>
            <w:tcW w:w="3519" w:type="dxa"/>
            <w:vMerge/>
            <w:tcBorders>
              <w:top w:val="single" w:sz="4" w:space="0" w:color="auto"/>
              <w:left w:val="single" w:sz="4" w:space="0" w:color="auto"/>
              <w:bottom w:val="single" w:sz="4" w:space="0" w:color="auto"/>
              <w:right w:val="single" w:sz="4" w:space="0" w:color="auto"/>
            </w:tcBorders>
            <w:vAlign w:val="center"/>
            <w:hideMark/>
          </w:tcPr>
          <w:p w14:paraId="052D1971" w14:textId="77777777" w:rsidR="00A43DD2" w:rsidRPr="00A43DD2" w:rsidRDefault="00A43DD2" w:rsidP="00A43DD2">
            <w:pPr>
              <w:rPr>
                <w:rFonts w:eastAsia="Times New Roman"/>
                <w:iCs w:val="0"/>
                <w:color w:val="000000"/>
                <w:sz w:val="20"/>
                <w:szCs w:val="20"/>
                <w:lang w:eastAsia="lv-LV"/>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E35AD56"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Kopējais finansējums</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C47994D" w14:textId="249998E6" w:rsidR="00A43DD2" w:rsidRPr="00A43DD2" w:rsidRDefault="00A43DD2" w:rsidP="008D6FA4">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 xml:space="preserve">No </w:t>
            </w:r>
            <w:r w:rsidR="008D6FA4">
              <w:rPr>
                <w:rFonts w:eastAsia="Times New Roman"/>
                <w:b w:val="0"/>
                <w:iCs w:val="0"/>
                <w:color w:val="000000"/>
                <w:sz w:val="20"/>
                <w:szCs w:val="20"/>
                <w:lang w:eastAsia="lv-LV"/>
              </w:rPr>
              <w:t>Kultūras un sporta pārvaldes</w:t>
            </w:r>
            <w:r w:rsidRPr="00A43DD2">
              <w:rPr>
                <w:rFonts w:eastAsia="Times New Roman"/>
                <w:b w:val="0"/>
                <w:iCs w:val="0"/>
                <w:color w:val="000000"/>
                <w:sz w:val="20"/>
                <w:szCs w:val="20"/>
                <w:lang w:eastAsia="lv-LV"/>
              </w:rPr>
              <w:t xml:space="preserve"> budžeta</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1D10FBD"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Projektu fondu finansējums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C55ADAA"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Cits</w:t>
            </w:r>
          </w:p>
        </w:tc>
      </w:tr>
      <w:tr w:rsidR="00A43DD2" w:rsidRPr="00A43DD2" w14:paraId="5E8DBBB6" w14:textId="77777777" w:rsidTr="00A43DD2">
        <w:trPr>
          <w:trHeight w:val="300"/>
        </w:trPr>
        <w:tc>
          <w:tcPr>
            <w:tcW w:w="734" w:type="dxa"/>
            <w:vMerge/>
            <w:tcBorders>
              <w:top w:val="single" w:sz="4" w:space="0" w:color="auto"/>
              <w:left w:val="single" w:sz="4" w:space="0" w:color="auto"/>
              <w:bottom w:val="single" w:sz="4" w:space="0" w:color="auto"/>
              <w:right w:val="single" w:sz="4" w:space="0" w:color="auto"/>
            </w:tcBorders>
            <w:vAlign w:val="center"/>
            <w:hideMark/>
          </w:tcPr>
          <w:p w14:paraId="264C75B6" w14:textId="77777777" w:rsidR="00A43DD2" w:rsidRPr="00A43DD2" w:rsidRDefault="00A43DD2" w:rsidP="00A43DD2">
            <w:pPr>
              <w:rPr>
                <w:rFonts w:eastAsia="Times New Roman"/>
                <w:iCs w:val="0"/>
                <w:color w:val="000000"/>
                <w:sz w:val="20"/>
                <w:szCs w:val="20"/>
                <w:lang w:eastAsia="lv-LV"/>
              </w:rPr>
            </w:pPr>
          </w:p>
        </w:tc>
        <w:tc>
          <w:tcPr>
            <w:tcW w:w="3519" w:type="dxa"/>
            <w:vMerge/>
            <w:tcBorders>
              <w:top w:val="single" w:sz="4" w:space="0" w:color="auto"/>
              <w:left w:val="single" w:sz="4" w:space="0" w:color="auto"/>
              <w:bottom w:val="single" w:sz="4" w:space="0" w:color="auto"/>
              <w:right w:val="single" w:sz="4" w:space="0" w:color="auto"/>
            </w:tcBorders>
            <w:vAlign w:val="center"/>
            <w:hideMark/>
          </w:tcPr>
          <w:p w14:paraId="5E4C8F6C" w14:textId="77777777" w:rsidR="00A43DD2" w:rsidRPr="00A43DD2" w:rsidRDefault="00A43DD2" w:rsidP="00A43DD2">
            <w:pPr>
              <w:rPr>
                <w:rFonts w:eastAsia="Times New Roman"/>
                <w:iCs w:val="0"/>
                <w:color w:val="000000"/>
                <w:sz w:val="20"/>
                <w:szCs w:val="20"/>
                <w:lang w:eastAsia="lv-LV"/>
              </w:rPr>
            </w:pPr>
          </w:p>
        </w:tc>
        <w:tc>
          <w:tcPr>
            <w:tcW w:w="1418" w:type="dxa"/>
            <w:vMerge/>
            <w:tcBorders>
              <w:top w:val="nil"/>
              <w:left w:val="single" w:sz="4" w:space="0" w:color="auto"/>
              <w:bottom w:val="single" w:sz="4" w:space="0" w:color="auto"/>
              <w:right w:val="single" w:sz="4" w:space="0" w:color="auto"/>
            </w:tcBorders>
            <w:vAlign w:val="center"/>
            <w:hideMark/>
          </w:tcPr>
          <w:p w14:paraId="3A2706F0" w14:textId="77777777" w:rsidR="00A43DD2" w:rsidRPr="00A43DD2" w:rsidRDefault="00A43DD2" w:rsidP="00A43DD2">
            <w:pPr>
              <w:rPr>
                <w:rFonts w:eastAsia="Times New Roman"/>
                <w:iCs w:val="0"/>
                <w:color w:val="000000"/>
                <w:sz w:val="20"/>
                <w:szCs w:val="20"/>
                <w:lang w:eastAsia="lv-LV"/>
              </w:rPr>
            </w:pPr>
          </w:p>
        </w:tc>
        <w:tc>
          <w:tcPr>
            <w:tcW w:w="1417" w:type="dxa"/>
            <w:vMerge/>
            <w:tcBorders>
              <w:top w:val="nil"/>
              <w:left w:val="single" w:sz="4" w:space="0" w:color="auto"/>
              <w:bottom w:val="single" w:sz="4" w:space="0" w:color="auto"/>
              <w:right w:val="single" w:sz="4" w:space="0" w:color="auto"/>
            </w:tcBorders>
            <w:vAlign w:val="center"/>
            <w:hideMark/>
          </w:tcPr>
          <w:p w14:paraId="064203D3" w14:textId="77777777" w:rsidR="00A43DD2" w:rsidRPr="00A43DD2" w:rsidRDefault="00A43DD2" w:rsidP="00A43DD2">
            <w:pPr>
              <w:rPr>
                <w:rFonts w:eastAsia="Times New Roman"/>
                <w:iCs w:val="0"/>
                <w:color w:val="000000"/>
                <w:sz w:val="20"/>
                <w:szCs w:val="20"/>
                <w:lang w:eastAsia="lv-LV"/>
              </w:rPr>
            </w:pPr>
          </w:p>
        </w:tc>
        <w:tc>
          <w:tcPr>
            <w:tcW w:w="1276" w:type="dxa"/>
            <w:vMerge/>
            <w:tcBorders>
              <w:top w:val="nil"/>
              <w:left w:val="single" w:sz="4" w:space="0" w:color="auto"/>
              <w:bottom w:val="single" w:sz="4" w:space="0" w:color="auto"/>
              <w:right w:val="single" w:sz="4" w:space="0" w:color="auto"/>
            </w:tcBorders>
            <w:vAlign w:val="center"/>
            <w:hideMark/>
          </w:tcPr>
          <w:p w14:paraId="2D9978F0" w14:textId="77777777" w:rsidR="00A43DD2" w:rsidRPr="00A43DD2" w:rsidRDefault="00A43DD2" w:rsidP="00A43DD2">
            <w:pPr>
              <w:rPr>
                <w:rFonts w:eastAsia="Times New Roman"/>
                <w:iCs w:val="0"/>
                <w:color w:val="000000"/>
                <w:sz w:val="20"/>
                <w:szCs w:val="20"/>
                <w:lang w:eastAsia="lv-LV"/>
              </w:rPr>
            </w:pPr>
          </w:p>
        </w:tc>
        <w:tc>
          <w:tcPr>
            <w:tcW w:w="992" w:type="dxa"/>
            <w:vMerge/>
            <w:tcBorders>
              <w:top w:val="nil"/>
              <w:left w:val="single" w:sz="4" w:space="0" w:color="auto"/>
              <w:bottom w:val="single" w:sz="4" w:space="0" w:color="auto"/>
              <w:right w:val="single" w:sz="4" w:space="0" w:color="auto"/>
            </w:tcBorders>
            <w:vAlign w:val="center"/>
            <w:hideMark/>
          </w:tcPr>
          <w:p w14:paraId="73C16D5F" w14:textId="77777777" w:rsidR="00A43DD2" w:rsidRPr="00A43DD2" w:rsidRDefault="00A43DD2" w:rsidP="00A43DD2">
            <w:pPr>
              <w:rPr>
                <w:rFonts w:eastAsia="Times New Roman"/>
                <w:iCs w:val="0"/>
                <w:color w:val="000000"/>
                <w:sz w:val="20"/>
                <w:szCs w:val="20"/>
                <w:lang w:eastAsia="lv-LV"/>
              </w:rPr>
            </w:pPr>
          </w:p>
        </w:tc>
      </w:tr>
      <w:tr w:rsidR="00A43DD2" w:rsidRPr="00A43DD2" w14:paraId="4CC6CA1A" w14:textId="77777777" w:rsidTr="00A43DD2">
        <w:trPr>
          <w:trHeight w:val="300"/>
        </w:trPr>
        <w:tc>
          <w:tcPr>
            <w:tcW w:w="734" w:type="dxa"/>
            <w:vMerge/>
            <w:tcBorders>
              <w:top w:val="single" w:sz="4" w:space="0" w:color="auto"/>
              <w:left w:val="single" w:sz="4" w:space="0" w:color="auto"/>
              <w:bottom w:val="single" w:sz="4" w:space="0" w:color="auto"/>
              <w:right w:val="single" w:sz="4" w:space="0" w:color="auto"/>
            </w:tcBorders>
            <w:vAlign w:val="center"/>
            <w:hideMark/>
          </w:tcPr>
          <w:p w14:paraId="7E672C06" w14:textId="77777777" w:rsidR="00A43DD2" w:rsidRPr="00A43DD2" w:rsidRDefault="00A43DD2" w:rsidP="00A43DD2">
            <w:pPr>
              <w:rPr>
                <w:rFonts w:eastAsia="Times New Roman"/>
                <w:iCs w:val="0"/>
                <w:color w:val="000000"/>
                <w:sz w:val="20"/>
                <w:szCs w:val="20"/>
                <w:lang w:eastAsia="lv-LV"/>
              </w:rPr>
            </w:pPr>
          </w:p>
        </w:tc>
        <w:tc>
          <w:tcPr>
            <w:tcW w:w="3519" w:type="dxa"/>
            <w:vMerge/>
            <w:tcBorders>
              <w:top w:val="single" w:sz="4" w:space="0" w:color="auto"/>
              <w:left w:val="single" w:sz="4" w:space="0" w:color="auto"/>
              <w:bottom w:val="single" w:sz="4" w:space="0" w:color="auto"/>
              <w:right w:val="single" w:sz="4" w:space="0" w:color="auto"/>
            </w:tcBorders>
            <w:vAlign w:val="center"/>
            <w:hideMark/>
          </w:tcPr>
          <w:p w14:paraId="5710EC7F" w14:textId="77777777" w:rsidR="00A43DD2" w:rsidRPr="00A43DD2" w:rsidRDefault="00A43DD2" w:rsidP="00A43DD2">
            <w:pPr>
              <w:rPr>
                <w:rFonts w:eastAsia="Times New Roman"/>
                <w:iCs w:val="0"/>
                <w:color w:val="000000"/>
                <w:sz w:val="20"/>
                <w:szCs w:val="20"/>
                <w:lang w:eastAsia="lv-LV"/>
              </w:rPr>
            </w:pPr>
          </w:p>
        </w:tc>
        <w:tc>
          <w:tcPr>
            <w:tcW w:w="1418" w:type="dxa"/>
            <w:vMerge/>
            <w:tcBorders>
              <w:top w:val="nil"/>
              <w:left w:val="single" w:sz="4" w:space="0" w:color="auto"/>
              <w:bottom w:val="single" w:sz="4" w:space="0" w:color="auto"/>
              <w:right w:val="single" w:sz="4" w:space="0" w:color="auto"/>
            </w:tcBorders>
            <w:vAlign w:val="center"/>
            <w:hideMark/>
          </w:tcPr>
          <w:p w14:paraId="3F4DA9D1" w14:textId="77777777" w:rsidR="00A43DD2" w:rsidRPr="00A43DD2" w:rsidRDefault="00A43DD2" w:rsidP="00A43DD2">
            <w:pPr>
              <w:rPr>
                <w:rFonts w:eastAsia="Times New Roman"/>
                <w:iCs w:val="0"/>
                <w:color w:val="000000"/>
                <w:sz w:val="20"/>
                <w:szCs w:val="20"/>
                <w:lang w:eastAsia="lv-LV"/>
              </w:rPr>
            </w:pPr>
          </w:p>
        </w:tc>
        <w:tc>
          <w:tcPr>
            <w:tcW w:w="1417" w:type="dxa"/>
            <w:vMerge/>
            <w:tcBorders>
              <w:top w:val="nil"/>
              <w:left w:val="single" w:sz="4" w:space="0" w:color="auto"/>
              <w:bottom w:val="single" w:sz="4" w:space="0" w:color="auto"/>
              <w:right w:val="single" w:sz="4" w:space="0" w:color="auto"/>
            </w:tcBorders>
            <w:vAlign w:val="center"/>
            <w:hideMark/>
          </w:tcPr>
          <w:p w14:paraId="21787D10" w14:textId="77777777" w:rsidR="00A43DD2" w:rsidRPr="00A43DD2" w:rsidRDefault="00A43DD2" w:rsidP="00A43DD2">
            <w:pPr>
              <w:rPr>
                <w:rFonts w:eastAsia="Times New Roman"/>
                <w:iCs w:val="0"/>
                <w:color w:val="000000"/>
                <w:sz w:val="20"/>
                <w:szCs w:val="20"/>
                <w:lang w:eastAsia="lv-LV"/>
              </w:rPr>
            </w:pPr>
          </w:p>
        </w:tc>
        <w:tc>
          <w:tcPr>
            <w:tcW w:w="1276" w:type="dxa"/>
            <w:vMerge/>
            <w:tcBorders>
              <w:top w:val="nil"/>
              <w:left w:val="single" w:sz="4" w:space="0" w:color="auto"/>
              <w:bottom w:val="single" w:sz="4" w:space="0" w:color="auto"/>
              <w:right w:val="single" w:sz="4" w:space="0" w:color="auto"/>
            </w:tcBorders>
            <w:vAlign w:val="center"/>
            <w:hideMark/>
          </w:tcPr>
          <w:p w14:paraId="266282E4" w14:textId="77777777" w:rsidR="00A43DD2" w:rsidRPr="00A43DD2" w:rsidRDefault="00A43DD2" w:rsidP="00A43DD2">
            <w:pPr>
              <w:rPr>
                <w:rFonts w:eastAsia="Times New Roman"/>
                <w:iCs w:val="0"/>
                <w:color w:val="000000"/>
                <w:sz w:val="20"/>
                <w:szCs w:val="20"/>
                <w:lang w:eastAsia="lv-LV"/>
              </w:rPr>
            </w:pPr>
          </w:p>
        </w:tc>
        <w:tc>
          <w:tcPr>
            <w:tcW w:w="992" w:type="dxa"/>
            <w:vMerge/>
            <w:tcBorders>
              <w:top w:val="nil"/>
              <w:left w:val="single" w:sz="4" w:space="0" w:color="auto"/>
              <w:bottom w:val="single" w:sz="4" w:space="0" w:color="auto"/>
              <w:right w:val="single" w:sz="4" w:space="0" w:color="auto"/>
            </w:tcBorders>
            <w:vAlign w:val="center"/>
            <w:hideMark/>
          </w:tcPr>
          <w:p w14:paraId="2C442186" w14:textId="77777777" w:rsidR="00A43DD2" w:rsidRPr="00A43DD2" w:rsidRDefault="00A43DD2" w:rsidP="00A43DD2">
            <w:pPr>
              <w:rPr>
                <w:rFonts w:eastAsia="Times New Roman"/>
                <w:iCs w:val="0"/>
                <w:color w:val="000000"/>
                <w:sz w:val="20"/>
                <w:szCs w:val="20"/>
                <w:lang w:eastAsia="lv-LV"/>
              </w:rPr>
            </w:pPr>
          </w:p>
        </w:tc>
      </w:tr>
      <w:tr w:rsidR="00A43DD2" w:rsidRPr="00A43DD2" w14:paraId="448592AF" w14:textId="77777777" w:rsidTr="00A43DD2">
        <w:trPr>
          <w:trHeight w:val="300"/>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014418AC"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1</w:t>
            </w:r>
          </w:p>
        </w:tc>
        <w:tc>
          <w:tcPr>
            <w:tcW w:w="3519" w:type="dxa"/>
            <w:tcBorders>
              <w:top w:val="nil"/>
              <w:left w:val="nil"/>
              <w:bottom w:val="single" w:sz="4" w:space="0" w:color="auto"/>
              <w:right w:val="single" w:sz="4" w:space="0" w:color="auto"/>
            </w:tcBorders>
            <w:shd w:val="clear" w:color="auto" w:fill="auto"/>
            <w:vAlign w:val="center"/>
            <w:hideMark/>
          </w:tcPr>
          <w:p w14:paraId="2C732E11"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iCs w:val="0"/>
                <w:color w:val="000000"/>
                <w:sz w:val="20"/>
                <w:szCs w:val="20"/>
                <w:lang w:eastAsia="lv-LV"/>
              </w:rPr>
              <w:t>Kandavas novada svētki</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9BB02C4"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31 000,00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665EE35"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31 000,00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F70570C"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3C8417F"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4F2D64B0" w14:textId="77777777" w:rsidTr="00A43DD2">
        <w:trPr>
          <w:trHeight w:val="300"/>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53590C7B"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2</w:t>
            </w:r>
          </w:p>
        </w:tc>
        <w:tc>
          <w:tcPr>
            <w:tcW w:w="3519" w:type="dxa"/>
            <w:tcBorders>
              <w:top w:val="nil"/>
              <w:left w:val="nil"/>
              <w:bottom w:val="single" w:sz="4" w:space="0" w:color="auto"/>
              <w:right w:val="single" w:sz="4" w:space="0" w:color="auto"/>
            </w:tcBorders>
            <w:shd w:val="clear" w:color="auto" w:fill="auto"/>
            <w:vAlign w:val="center"/>
            <w:hideMark/>
          </w:tcPr>
          <w:p w14:paraId="1A409A69"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iCs w:val="0"/>
                <w:color w:val="000000"/>
                <w:sz w:val="20"/>
                <w:szCs w:val="20"/>
                <w:lang w:eastAsia="lv-LV"/>
              </w:rPr>
              <w:t>Gaisa balonu un grilēšanas festivāls</w:t>
            </w:r>
          </w:p>
        </w:tc>
        <w:tc>
          <w:tcPr>
            <w:tcW w:w="1418" w:type="dxa"/>
            <w:tcBorders>
              <w:top w:val="nil"/>
              <w:left w:val="nil"/>
              <w:bottom w:val="single" w:sz="4" w:space="0" w:color="auto"/>
              <w:right w:val="single" w:sz="4" w:space="0" w:color="auto"/>
            </w:tcBorders>
            <w:shd w:val="clear" w:color="auto" w:fill="auto"/>
            <w:vAlign w:val="center"/>
            <w:hideMark/>
          </w:tcPr>
          <w:p w14:paraId="3B706BD0"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8 800,00</w:t>
            </w:r>
          </w:p>
        </w:tc>
        <w:tc>
          <w:tcPr>
            <w:tcW w:w="1417" w:type="dxa"/>
            <w:tcBorders>
              <w:top w:val="nil"/>
              <w:left w:val="nil"/>
              <w:bottom w:val="single" w:sz="4" w:space="0" w:color="auto"/>
              <w:right w:val="single" w:sz="4" w:space="0" w:color="auto"/>
            </w:tcBorders>
            <w:shd w:val="clear" w:color="auto" w:fill="auto"/>
            <w:vAlign w:val="center"/>
            <w:hideMark/>
          </w:tcPr>
          <w:p w14:paraId="62E4D0D8"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8800</w:t>
            </w:r>
          </w:p>
        </w:tc>
        <w:tc>
          <w:tcPr>
            <w:tcW w:w="1276" w:type="dxa"/>
            <w:tcBorders>
              <w:top w:val="nil"/>
              <w:left w:val="nil"/>
              <w:bottom w:val="single" w:sz="4" w:space="0" w:color="auto"/>
              <w:right w:val="single" w:sz="4" w:space="0" w:color="auto"/>
            </w:tcBorders>
            <w:shd w:val="clear" w:color="auto" w:fill="auto"/>
            <w:vAlign w:val="center"/>
            <w:hideMark/>
          </w:tcPr>
          <w:p w14:paraId="7F2CD6D7"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763AF747"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7335BFA2" w14:textId="77777777" w:rsidTr="00A43DD2">
        <w:trPr>
          <w:trHeight w:val="300"/>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1B7CA48F"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3</w:t>
            </w:r>
          </w:p>
        </w:tc>
        <w:tc>
          <w:tcPr>
            <w:tcW w:w="3519" w:type="dxa"/>
            <w:tcBorders>
              <w:top w:val="nil"/>
              <w:left w:val="nil"/>
              <w:bottom w:val="single" w:sz="4" w:space="0" w:color="auto"/>
              <w:right w:val="single" w:sz="4" w:space="0" w:color="auto"/>
            </w:tcBorders>
            <w:shd w:val="clear" w:color="auto" w:fill="auto"/>
            <w:vAlign w:val="center"/>
            <w:hideMark/>
          </w:tcPr>
          <w:p w14:paraId="17C1B5A7"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iCs w:val="0"/>
                <w:color w:val="000000"/>
                <w:sz w:val="20"/>
                <w:szCs w:val="20"/>
                <w:lang w:eastAsia="lv-LV"/>
              </w:rPr>
              <w:t>Kandavas kauss šautriņu mešanā</w:t>
            </w:r>
          </w:p>
        </w:tc>
        <w:tc>
          <w:tcPr>
            <w:tcW w:w="1418" w:type="dxa"/>
            <w:tcBorders>
              <w:top w:val="nil"/>
              <w:left w:val="nil"/>
              <w:bottom w:val="single" w:sz="4" w:space="0" w:color="auto"/>
              <w:right w:val="single" w:sz="4" w:space="0" w:color="auto"/>
            </w:tcBorders>
            <w:shd w:val="clear" w:color="auto" w:fill="auto"/>
            <w:vAlign w:val="center"/>
            <w:hideMark/>
          </w:tcPr>
          <w:p w14:paraId="7D6287E1"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1 000,00</w:t>
            </w:r>
          </w:p>
        </w:tc>
        <w:tc>
          <w:tcPr>
            <w:tcW w:w="1417" w:type="dxa"/>
            <w:tcBorders>
              <w:top w:val="nil"/>
              <w:left w:val="nil"/>
              <w:bottom w:val="single" w:sz="4" w:space="0" w:color="auto"/>
              <w:right w:val="single" w:sz="4" w:space="0" w:color="auto"/>
            </w:tcBorders>
            <w:shd w:val="clear" w:color="auto" w:fill="auto"/>
            <w:vAlign w:val="center"/>
            <w:hideMark/>
          </w:tcPr>
          <w:p w14:paraId="4803B621"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1 000,00</w:t>
            </w:r>
          </w:p>
        </w:tc>
        <w:tc>
          <w:tcPr>
            <w:tcW w:w="1276" w:type="dxa"/>
            <w:tcBorders>
              <w:top w:val="nil"/>
              <w:left w:val="nil"/>
              <w:bottom w:val="single" w:sz="4" w:space="0" w:color="auto"/>
              <w:right w:val="single" w:sz="4" w:space="0" w:color="auto"/>
            </w:tcBorders>
            <w:shd w:val="clear" w:color="auto" w:fill="auto"/>
            <w:vAlign w:val="center"/>
            <w:hideMark/>
          </w:tcPr>
          <w:p w14:paraId="516EDF56"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257ACDCC"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55A56601" w14:textId="77777777" w:rsidTr="00A43DD2">
        <w:trPr>
          <w:trHeight w:val="300"/>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7005905A"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4</w:t>
            </w:r>
          </w:p>
        </w:tc>
        <w:tc>
          <w:tcPr>
            <w:tcW w:w="3519" w:type="dxa"/>
            <w:tcBorders>
              <w:top w:val="nil"/>
              <w:left w:val="nil"/>
              <w:bottom w:val="single" w:sz="4" w:space="0" w:color="auto"/>
              <w:right w:val="single" w:sz="4" w:space="0" w:color="auto"/>
            </w:tcBorders>
            <w:shd w:val="clear" w:color="auto" w:fill="auto"/>
            <w:vAlign w:val="center"/>
            <w:hideMark/>
          </w:tcPr>
          <w:p w14:paraId="207FB91E"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iCs w:val="0"/>
                <w:color w:val="000000"/>
                <w:sz w:val="20"/>
                <w:szCs w:val="20"/>
                <w:lang w:eastAsia="lv-LV"/>
              </w:rPr>
              <w:t>Kandavas novada sporta svētki</w:t>
            </w:r>
          </w:p>
        </w:tc>
        <w:tc>
          <w:tcPr>
            <w:tcW w:w="1418" w:type="dxa"/>
            <w:tcBorders>
              <w:top w:val="nil"/>
              <w:left w:val="nil"/>
              <w:bottom w:val="single" w:sz="4" w:space="0" w:color="auto"/>
              <w:right w:val="single" w:sz="4" w:space="0" w:color="auto"/>
            </w:tcBorders>
            <w:shd w:val="clear" w:color="auto" w:fill="auto"/>
            <w:vAlign w:val="center"/>
            <w:hideMark/>
          </w:tcPr>
          <w:p w14:paraId="5EED8771"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450,00</w:t>
            </w:r>
          </w:p>
        </w:tc>
        <w:tc>
          <w:tcPr>
            <w:tcW w:w="1417" w:type="dxa"/>
            <w:tcBorders>
              <w:top w:val="nil"/>
              <w:left w:val="nil"/>
              <w:bottom w:val="single" w:sz="4" w:space="0" w:color="auto"/>
              <w:right w:val="single" w:sz="4" w:space="0" w:color="auto"/>
            </w:tcBorders>
            <w:shd w:val="clear" w:color="auto" w:fill="auto"/>
            <w:vAlign w:val="center"/>
            <w:hideMark/>
          </w:tcPr>
          <w:p w14:paraId="5971E832"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450</w:t>
            </w:r>
          </w:p>
        </w:tc>
        <w:tc>
          <w:tcPr>
            <w:tcW w:w="1276" w:type="dxa"/>
            <w:tcBorders>
              <w:top w:val="nil"/>
              <w:left w:val="nil"/>
              <w:bottom w:val="single" w:sz="4" w:space="0" w:color="auto"/>
              <w:right w:val="single" w:sz="4" w:space="0" w:color="auto"/>
            </w:tcBorders>
            <w:shd w:val="clear" w:color="auto" w:fill="auto"/>
            <w:vAlign w:val="center"/>
            <w:hideMark/>
          </w:tcPr>
          <w:p w14:paraId="01E5A075"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1495742"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7D12476E" w14:textId="77777777" w:rsidTr="00A43DD2">
        <w:trPr>
          <w:trHeight w:val="300"/>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45471BD7"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5</w:t>
            </w:r>
          </w:p>
        </w:tc>
        <w:tc>
          <w:tcPr>
            <w:tcW w:w="3519" w:type="dxa"/>
            <w:tcBorders>
              <w:top w:val="nil"/>
              <w:left w:val="nil"/>
              <w:bottom w:val="single" w:sz="4" w:space="0" w:color="auto"/>
              <w:right w:val="single" w:sz="4" w:space="0" w:color="auto"/>
            </w:tcBorders>
            <w:shd w:val="clear" w:color="auto" w:fill="auto"/>
            <w:vAlign w:val="center"/>
            <w:hideMark/>
          </w:tcPr>
          <w:p w14:paraId="5403DB06"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iCs w:val="0"/>
                <w:color w:val="000000"/>
                <w:sz w:val="20"/>
                <w:szCs w:val="20"/>
                <w:lang w:eastAsia="lv-LV"/>
              </w:rPr>
              <w:t>Dalība veterānu sporta spēlēs</w:t>
            </w:r>
          </w:p>
        </w:tc>
        <w:tc>
          <w:tcPr>
            <w:tcW w:w="1418" w:type="dxa"/>
            <w:tcBorders>
              <w:top w:val="nil"/>
              <w:left w:val="nil"/>
              <w:bottom w:val="single" w:sz="4" w:space="0" w:color="auto"/>
              <w:right w:val="single" w:sz="4" w:space="0" w:color="auto"/>
            </w:tcBorders>
            <w:shd w:val="clear" w:color="auto" w:fill="auto"/>
            <w:vAlign w:val="center"/>
            <w:hideMark/>
          </w:tcPr>
          <w:p w14:paraId="32F65FCE"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1 000,00</w:t>
            </w:r>
          </w:p>
        </w:tc>
        <w:tc>
          <w:tcPr>
            <w:tcW w:w="1417" w:type="dxa"/>
            <w:tcBorders>
              <w:top w:val="nil"/>
              <w:left w:val="nil"/>
              <w:bottom w:val="single" w:sz="4" w:space="0" w:color="auto"/>
              <w:right w:val="single" w:sz="4" w:space="0" w:color="auto"/>
            </w:tcBorders>
            <w:shd w:val="clear" w:color="auto" w:fill="auto"/>
            <w:vAlign w:val="center"/>
            <w:hideMark/>
          </w:tcPr>
          <w:p w14:paraId="30C62785"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1 000,00</w:t>
            </w:r>
          </w:p>
        </w:tc>
        <w:tc>
          <w:tcPr>
            <w:tcW w:w="1276" w:type="dxa"/>
            <w:tcBorders>
              <w:top w:val="nil"/>
              <w:left w:val="nil"/>
              <w:bottom w:val="single" w:sz="4" w:space="0" w:color="auto"/>
              <w:right w:val="single" w:sz="4" w:space="0" w:color="auto"/>
            </w:tcBorders>
            <w:shd w:val="clear" w:color="auto" w:fill="auto"/>
            <w:vAlign w:val="center"/>
            <w:hideMark/>
          </w:tcPr>
          <w:p w14:paraId="3CE6F04F"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029DDC1F"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4B44DF7E" w14:textId="77777777" w:rsidTr="00A43DD2">
        <w:trPr>
          <w:trHeight w:val="300"/>
        </w:trPr>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4B53AE" w14:textId="77777777" w:rsidR="00A43DD2" w:rsidRPr="00A43DD2" w:rsidRDefault="00A43DD2" w:rsidP="00A43DD2">
            <w:pPr>
              <w:jc w:val="right"/>
              <w:rPr>
                <w:rFonts w:eastAsia="Times New Roman"/>
                <w:iCs w:val="0"/>
                <w:color w:val="000000"/>
                <w:sz w:val="20"/>
                <w:szCs w:val="20"/>
                <w:lang w:eastAsia="lv-LV"/>
              </w:rPr>
            </w:pPr>
            <w:r w:rsidRPr="00A43DD2">
              <w:rPr>
                <w:rFonts w:eastAsia="Times New Roman"/>
                <w:iCs w:val="0"/>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auto"/>
            <w:vAlign w:val="center"/>
            <w:hideMark/>
          </w:tcPr>
          <w:p w14:paraId="01D60944"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42 250,00</w:t>
            </w:r>
          </w:p>
        </w:tc>
        <w:tc>
          <w:tcPr>
            <w:tcW w:w="1417" w:type="dxa"/>
            <w:tcBorders>
              <w:top w:val="nil"/>
              <w:left w:val="nil"/>
              <w:bottom w:val="single" w:sz="4" w:space="0" w:color="auto"/>
              <w:right w:val="single" w:sz="4" w:space="0" w:color="auto"/>
            </w:tcBorders>
            <w:shd w:val="clear" w:color="auto" w:fill="auto"/>
            <w:vAlign w:val="center"/>
            <w:hideMark/>
          </w:tcPr>
          <w:p w14:paraId="0B2E1B05"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42 250,00</w:t>
            </w:r>
          </w:p>
        </w:tc>
        <w:tc>
          <w:tcPr>
            <w:tcW w:w="1276" w:type="dxa"/>
            <w:tcBorders>
              <w:top w:val="nil"/>
              <w:left w:val="nil"/>
              <w:bottom w:val="single" w:sz="4" w:space="0" w:color="auto"/>
              <w:right w:val="single" w:sz="4" w:space="0" w:color="auto"/>
            </w:tcBorders>
            <w:shd w:val="clear" w:color="auto" w:fill="auto"/>
            <w:vAlign w:val="center"/>
            <w:hideMark/>
          </w:tcPr>
          <w:p w14:paraId="02CF53D5"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6CFC1A6"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0</w:t>
            </w:r>
          </w:p>
        </w:tc>
      </w:tr>
    </w:tbl>
    <w:p w14:paraId="41700BC5" w14:textId="77777777" w:rsidR="008B3C86" w:rsidRPr="00A43DD2" w:rsidRDefault="008B3C86" w:rsidP="008B3C86">
      <w:pPr>
        <w:rPr>
          <w:bCs w:val="0"/>
        </w:rPr>
      </w:pPr>
    </w:p>
    <w:p w14:paraId="4B590ECE" w14:textId="77777777" w:rsidR="00360E1B" w:rsidRDefault="00360E1B" w:rsidP="00420424">
      <w:pPr>
        <w:jc w:val="center"/>
        <w:rPr>
          <w:bCs w:val="0"/>
          <w:color w:val="538135" w:themeColor="accent6" w:themeShade="BF"/>
        </w:rPr>
      </w:pPr>
    </w:p>
    <w:p w14:paraId="3299C0E4" w14:textId="77777777" w:rsidR="00360E1B" w:rsidRDefault="00360E1B" w:rsidP="00420424">
      <w:pPr>
        <w:jc w:val="center"/>
        <w:rPr>
          <w:bCs w:val="0"/>
          <w:color w:val="538135" w:themeColor="accent6" w:themeShade="BF"/>
        </w:rPr>
      </w:pPr>
    </w:p>
    <w:p w14:paraId="02804B4E" w14:textId="77777777" w:rsidR="008B3C86" w:rsidRPr="00A43DD2" w:rsidRDefault="008B3C86" w:rsidP="00420424">
      <w:pPr>
        <w:jc w:val="center"/>
        <w:rPr>
          <w:bCs w:val="0"/>
          <w:color w:val="538135" w:themeColor="accent6" w:themeShade="BF"/>
        </w:rPr>
      </w:pPr>
      <w:r w:rsidRPr="00A43DD2">
        <w:rPr>
          <w:bCs w:val="0"/>
          <w:color w:val="538135" w:themeColor="accent6" w:themeShade="BF"/>
        </w:rPr>
        <w:lastRenderedPageBreak/>
        <w:t>Kandavas K.Mīlenbaha vidusskola</w:t>
      </w:r>
    </w:p>
    <w:tbl>
      <w:tblPr>
        <w:tblW w:w="9356" w:type="dxa"/>
        <w:tblInd w:w="-176" w:type="dxa"/>
        <w:tblLayout w:type="fixed"/>
        <w:tblLook w:val="04A0" w:firstRow="1" w:lastRow="0" w:firstColumn="1" w:lastColumn="0" w:noHBand="0" w:noVBand="1"/>
      </w:tblPr>
      <w:tblGrid>
        <w:gridCol w:w="733"/>
        <w:gridCol w:w="3520"/>
        <w:gridCol w:w="1418"/>
        <w:gridCol w:w="1417"/>
        <w:gridCol w:w="1276"/>
        <w:gridCol w:w="992"/>
      </w:tblGrid>
      <w:tr w:rsidR="00A43DD2" w:rsidRPr="00A43DD2" w14:paraId="6313CC5A" w14:textId="77777777" w:rsidTr="008D6FA4">
        <w:trPr>
          <w:trHeight w:val="436"/>
        </w:trPr>
        <w:tc>
          <w:tcPr>
            <w:tcW w:w="7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C760D8"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N.p.k.</w:t>
            </w:r>
          </w:p>
        </w:tc>
        <w:tc>
          <w:tcPr>
            <w:tcW w:w="3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DB3A2D"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Veicamie darbi</w:t>
            </w:r>
          </w:p>
        </w:tc>
        <w:tc>
          <w:tcPr>
            <w:tcW w:w="5103" w:type="dxa"/>
            <w:gridSpan w:val="4"/>
            <w:tcBorders>
              <w:top w:val="single" w:sz="4" w:space="0" w:color="auto"/>
              <w:left w:val="nil"/>
              <w:bottom w:val="single" w:sz="4" w:space="0" w:color="auto"/>
              <w:right w:val="single" w:sz="4" w:space="0" w:color="auto"/>
            </w:tcBorders>
            <w:shd w:val="clear" w:color="auto" w:fill="auto"/>
            <w:vAlign w:val="center"/>
            <w:hideMark/>
          </w:tcPr>
          <w:p w14:paraId="4B53A5FE" w14:textId="38077AD9" w:rsidR="00A43DD2" w:rsidRPr="00A43DD2" w:rsidRDefault="008D6FA4" w:rsidP="00A43DD2">
            <w:pPr>
              <w:jc w:val="center"/>
              <w:rPr>
                <w:rFonts w:eastAsia="Times New Roman"/>
                <w:iCs w:val="0"/>
                <w:color w:val="000000"/>
                <w:sz w:val="20"/>
                <w:szCs w:val="20"/>
                <w:lang w:eastAsia="lv-LV"/>
              </w:rPr>
            </w:pPr>
            <w:r w:rsidRPr="0000363C">
              <w:rPr>
                <w:b w:val="0"/>
                <w:bCs w:val="0"/>
                <w:sz w:val="20"/>
                <w:szCs w:val="20"/>
              </w:rPr>
              <w:t>Finansējums, EUR</w:t>
            </w:r>
          </w:p>
        </w:tc>
      </w:tr>
      <w:tr w:rsidR="00A43DD2" w:rsidRPr="00A43DD2" w14:paraId="0EEB5824" w14:textId="77777777" w:rsidTr="008D6FA4">
        <w:trPr>
          <w:trHeight w:val="300"/>
        </w:trPr>
        <w:tc>
          <w:tcPr>
            <w:tcW w:w="733" w:type="dxa"/>
            <w:vMerge/>
            <w:tcBorders>
              <w:top w:val="single" w:sz="4" w:space="0" w:color="auto"/>
              <w:left w:val="single" w:sz="4" w:space="0" w:color="auto"/>
              <w:bottom w:val="single" w:sz="4" w:space="0" w:color="auto"/>
              <w:right w:val="single" w:sz="4" w:space="0" w:color="auto"/>
            </w:tcBorders>
            <w:vAlign w:val="center"/>
            <w:hideMark/>
          </w:tcPr>
          <w:p w14:paraId="099372B0" w14:textId="77777777" w:rsidR="00A43DD2" w:rsidRPr="00A43DD2" w:rsidRDefault="00A43DD2" w:rsidP="00A43DD2">
            <w:pPr>
              <w:rPr>
                <w:rFonts w:eastAsia="Times New Roman"/>
                <w:iCs w:val="0"/>
                <w:color w:val="000000"/>
                <w:sz w:val="20"/>
                <w:szCs w:val="20"/>
                <w:lang w:eastAsia="lv-LV"/>
              </w:rPr>
            </w:pPr>
          </w:p>
        </w:tc>
        <w:tc>
          <w:tcPr>
            <w:tcW w:w="3520" w:type="dxa"/>
            <w:vMerge/>
            <w:tcBorders>
              <w:top w:val="single" w:sz="4" w:space="0" w:color="auto"/>
              <w:left w:val="single" w:sz="4" w:space="0" w:color="auto"/>
              <w:bottom w:val="single" w:sz="4" w:space="0" w:color="auto"/>
              <w:right w:val="single" w:sz="4" w:space="0" w:color="auto"/>
            </w:tcBorders>
            <w:vAlign w:val="center"/>
            <w:hideMark/>
          </w:tcPr>
          <w:p w14:paraId="78A3832E" w14:textId="77777777" w:rsidR="00A43DD2" w:rsidRPr="00A43DD2" w:rsidRDefault="00A43DD2" w:rsidP="00A43DD2">
            <w:pPr>
              <w:rPr>
                <w:rFonts w:eastAsia="Times New Roman"/>
                <w:iCs w:val="0"/>
                <w:color w:val="000000"/>
                <w:sz w:val="20"/>
                <w:szCs w:val="20"/>
                <w:lang w:eastAsia="lv-LV"/>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3EC7339" w14:textId="77777777" w:rsidR="00A43DD2" w:rsidRPr="00A43DD2" w:rsidRDefault="00A43DD2" w:rsidP="008D6FA4">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Kopējais finansējums</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10D20C2" w14:textId="2718F7C9" w:rsidR="00A43DD2" w:rsidRPr="00A43DD2" w:rsidRDefault="00A43DD2" w:rsidP="008D6FA4">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 xml:space="preserve">No </w:t>
            </w:r>
            <w:r w:rsidR="008D6FA4">
              <w:rPr>
                <w:rFonts w:eastAsia="Times New Roman"/>
                <w:b w:val="0"/>
                <w:iCs w:val="0"/>
                <w:color w:val="000000"/>
                <w:sz w:val="20"/>
                <w:szCs w:val="20"/>
                <w:lang w:eastAsia="lv-LV"/>
              </w:rPr>
              <w:t>Kandavas K.Mīlenbaha vidusskolas</w:t>
            </w:r>
            <w:r w:rsidRPr="00A43DD2">
              <w:rPr>
                <w:rFonts w:eastAsia="Times New Roman"/>
                <w:b w:val="0"/>
                <w:iCs w:val="0"/>
                <w:color w:val="000000"/>
                <w:sz w:val="20"/>
                <w:szCs w:val="20"/>
                <w:lang w:eastAsia="lv-LV"/>
              </w:rPr>
              <w:t xml:space="preserve"> budžeta</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FAE7E28"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Projektu fondu finansējums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42A898B" w14:textId="77777777" w:rsidR="00A43DD2" w:rsidRPr="00A43DD2" w:rsidRDefault="00A43DD2" w:rsidP="00A43DD2">
            <w:pPr>
              <w:jc w:val="center"/>
              <w:rPr>
                <w:rFonts w:eastAsia="Times New Roman"/>
                <w:b w:val="0"/>
                <w:iCs w:val="0"/>
                <w:color w:val="000000"/>
                <w:sz w:val="20"/>
                <w:szCs w:val="20"/>
                <w:lang w:eastAsia="lv-LV"/>
              </w:rPr>
            </w:pPr>
            <w:r w:rsidRPr="00A43DD2">
              <w:rPr>
                <w:rFonts w:eastAsia="Times New Roman"/>
                <w:b w:val="0"/>
                <w:iCs w:val="0"/>
                <w:color w:val="000000"/>
                <w:sz w:val="20"/>
                <w:szCs w:val="20"/>
                <w:lang w:eastAsia="lv-LV"/>
              </w:rPr>
              <w:t>Cits</w:t>
            </w:r>
          </w:p>
        </w:tc>
      </w:tr>
      <w:tr w:rsidR="00A43DD2" w:rsidRPr="00A43DD2" w14:paraId="3D9DFA60" w14:textId="77777777" w:rsidTr="00A43DD2">
        <w:trPr>
          <w:trHeight w:val="300"/>
        </w:trPr>
        <w:tc>
          <w:tcPr>
            <w:tcW w:w="733" w:type="dxa"/>
            <w:vMerge/>
            <w:tcBorders>
              <w:top w:val="single" w:sz="4" w:space="0" w:color="auto"/>
              <w:left w:val="single" w:sz="4" w:space="0" w:color="auto"/>
              <w:bottom w:val="single" w:sz="4" w:space="0" w:color="auto"/>
              <w:right w:val="single" w:sz="4" w:space="0" w:color="auto"/>
            </w:tcBorders>
            <w:vAlign w:val="center"/>
            <w:hideMark/>
          </w:tcPr>
          <w:p w14:paraId="75A10ADB" w14:textId="77777777" w:rsidR="00A43DD2" w:rsidRPr="00A43DD2" w:rsidRDefault="00A43DD2" w:rsidP="00A43DD2">
            <w:pPr>
              <w:rPr>
                <w:rFonts w:eastAsia="Times New Roman"/>
                <w:iCs w:val="0"/>
                <w:color w:val="000000"/>
                <w:sz w:val="20"/>
                <w:szCs w:val="20"/>
                <w:lang w:eastAsia="lv-LV"/>
              </w:rPr>
            </w:pPr>
          </w:p>
        </w:tc>
        <w:tc>
          <w:tcPr>
            <w:tcW w:w="3520" w:type="dxa"/>
            <w:vMerge/>
            <w:tcBorders>
              <w:top w:val="single" w:sz="4" w:space="0" w:color="auto"/>
              <w:left w:val="single" w:sz="4" w:space="0" w:color="auto"/>
              <w:bottom w:val="single" w:sz="4" w:space="0" w:color="auto"/>
              <w:right w:val="single" w:sz="4" w:space="0" w:color="auto"/>
            </w:tcBorders>
            <w:vAlign w:val="center"/>
            <w:hideMark/>
          </w:tcPr>
          <w:p w14:paraId="3E2A7316" w14:textId="77777777" w:rsidR="00A43DD2" w:rsidRPr="00A43DD2" w:rsidRDefault="00A43DD2" w:rsidP="00A43DD2">
            <w:pPr>
              <w:rPr>
                <w:rFonts w:eastAsia="Times New Roman"/>
                <w:iCs w:val="0"/>
                <w:color w:val="000000"/>
                <w:sz w:val="20"/>
                <w:szCs w:val="20"/>
                <w:lang w:eastAsia="lv-LV"/>
              </w:rPr>
            </w:pPr>
          </w:p>
        </w:tc>
        <w:tc>
          <w:tcPr>
            <w:tcW w:w="1418" w:type="dxa"/>
            <w:vMerge/>
            <w:tcBorders>
              <w:top w:val="nil"/>
              <w:left w:val="single" w:sz="4" w:space="0" w:color="auto"/>
              <w:bottom w:val="single" w:sz="4" w:space="0" w:color="auto"/>
              <w:right w:val="single" w:sz="4" w:space="0" w:color="auto"/>
            </w:tcBorders>
            <w:vAlign w:val="center"/>
            <w:hideMark/>
          </w:tcPr>
          <w:p w14:paraId="7D8DF2AC" w14:textId="77777777" w:rsidR="00A43DD2" w:rsidRPr="00A43DD2" w:rsidRDefault="00A43DD2" w:rsidP="00A43DD2">
            <w:pPr>
              <w:rPr>
                <w:rFonts w:eastAsia="Times New Roman"/>
                <w:iCs w:val="0"/>
                <w:color w:val="000000"/>
                <w:sz w:val="20"/>
                <w:szCs w:val="20"/>
                <w:lang w:eastAsia="lv-LV"/>
              </w:rPr>
            </w:pPr>
          </w:p>
        </w:tc>
        <w:tc>
          <w:tcPr>
            <w:tcW w:w="1417" w:type="dxa"/>
            <w:vMerge/>
            <w:tcBorders>
              <w:top w:val="nil"/>
              <w:left w:val="single" w:sz="4" w:space="0" w:color="auto"/>
              <w:bottom w:val="single" w:sz="4" w:space="0" w:color="auto"/>
              <w:right w:val="single" w:sz="4" w:space="0" w:color="auto"/>
            </w:tcBorders>
            <w:vAlign w:val="center"/>
            <w:hideMark/>
          </w:tcPr>
          <w:p w14:paraId="49A3AEF7" w14:textId="77777777" w:rsidR="00A43DD2" w:rsidRPr="00A43DD2" w:rsidRDefault="00A43DD2" w:rsidP="00A43DD2">
            <w:pPr>
              <w:rPr>
                <w:rFonts w:eastAsia="Times New Roman"/>
                <w:iCs w:val="0"/>
                <w:color w:val="000000"/>
                <w:sz w:val="20"/>
                <w:szCs w:val="20"/>
                <w:lang w:eastAsia="lv-LV"/>
              </w:rPr>
            </w:pPr>
          </w:p>
        </w:tc>
        <w:tc>
          <w:tcPr>
            <w:tcW w:w="1276" w:type="dxa"/>
            <w:vMerge/>
            <w:tcBorders>
              <w:top w:val="nil"/>
              <w:left w:val="single" w:sz="4" w:space="0" w:color="auto"/>
              <w:bottom w:val="single" w:sz="4" w:space="0" w:color="auto"/>
              <w:right w:val="single" w:sz="4" w:space="0" w:color="auto"/>
            </w:tcBorders>
            <w:vAlign w:val="center"/>
            <w:hideMark/>
          </w:tcPr>
          <w:p w14:paraId="277C0496" w14:textId="77777777" w:rsidR="00A43DD2" w:rsidRPr="00A43DD2" w:rsidRDefault="00A43DD2" w:rsidP="00A43DD2">
            <w:pPr>
              <w:rPr>
                <w:rFonts w:eastAsia="Times New Roman"/>
                <w:iCs w:val="0"/>
                <w:color w:val="000000"/>
                <w:sz w:val="20"/>
                <w:szCs w:val="20"/>
                <w:lang w:eastAsia="lv-LV"/>
              </w:rPr>
            </w:pPr>
          </w:p>
        </w:tc>
        <w:tc>
          <w:tcPr>
            <w:tcW w:w="992" w:type="dxa"/>
            <w:vMerge/>
            <w:tcBorders>
              <w:top w:val="nil"/>
              <w:left w:val="single" w:sz="4" w:space="0" w:color="auto"/>
              <w:bottom w:val="single" w:sz="4" w:space="0" w:color="auto"/>
              <w:right w:val="single" w:sz="4" w:space="0" w:color="auto"/>
            </w:tcBorders>
            <w:vAlign w:val="center"/>
            <w:hideMark/>
          </w:tcPr>
          <w:p w14:paraId="5BC8B393" w14:textId="77777777" w:rsidR="00A43DD2" w:rsidRPr="00A43DD2" w:rsidRDefault="00A43DD2" w:rsidP="00A43DD2">
            <w:pPr>
              <w:rPr>
                <w:rFonts w:eastAsia="Times New Roman"/>
                <w:iCs w:val="0"/>
                <w:color w:val="000000"/>
                <w:sz w:val="20"/>
                <w:szCs w:val="20"/>
                <w:lang w:eastAsia="lv-LV"/>
              </w:rPr>
            </w:pPr>
          </w:p>
        </w:tc>
      </w:tr>
      <w:tr w:rsidR="00A43DD2" w:rsidRPr="00A43DD2" w14:paraId="2B01AB41" w14:textId="77777777" w:rsidTr="00A43DD2">
        <w:trPr>
          <w:trHeight w:val="300"/>
        </w:trPr>
        <w:tc>
          <w:tcPr>
            <w:tcW w:w="733" w:type="dxa"/>
            <w:vMerge/>
            <w:tcBorders>
              <w:top w:val="single" w:sz="4" w:space="0" w:color="auto"/>
              <w:left w:val="single" w:sz="4" w:space="0" w:color="auto"/>
              <w:bottom w:val="single" w:sz="4" w:space="0" w:color="auto"/>
              <w:right w:val="single" w:sz="4" w:space="0" w:color="auto"/>
            </w:tcBorders>
            <w:vAlign w:val="center"/>
            <w:hideMark/>
          </w:tcPr>
          <w:p w14:paraId="709B04E5" w14:textId="77777777" w:rsidR="00A43DD2" w:rsidRPr="00A43DD2" w:rsidRDefault="00A43DD2" w:rsidP="00A43DD2">
            <w:pPr>
              <w:rPr>
                <w:rFonts w:eastAsia="Times New Roman"/>
                <w:iCs w:val="0"/>
                <w:color w:val="000000"/>
                <w:sz w:val="20"/>
                <w:szCs w:val="20"/>
                <w:lang w:eastAsia="lv-LV"/>
              </w:rPr>
            </w:pPr>
          </w:p>
        </w:tc>
        <w:tc>
          <w:tcPr>
            <w:tcW w:w="3520" w:type="dxa"/>
            <w:vMerge/>
            <w:tcBorders>
              <w:top w:val="single" w:sz="4" w:space="0" w:color="auto"/>
              <w:left w:val="single" w:sz="4" w:space="0" w:color="auto"/>
              <w:bottom w:val="single" w:sz="4" w:space="0" w:color="auto"/>
              <w:right w:val="single" w:sz="4" w:space="0" w:color="auto"/>
            </w:tcBorders>
            <w:vAlign w:val="center"/>
            <w:hideMark/>
          </w:tcPr>
          <w:p w14:paraId="0617C519" w14:textId="77777777" w:rsidR="00A43DD2" w:rsidRPr="00A43DD2" w:rsidRDefault="00A43DD2" w:rsidP="00A43DD2">
            <w:pPr>
              <w:rPr>
                <w:rFonts w:eastAsia="Times New Roman"/>
                <w:iCs w:val="0"/>
                <w:color w:val="000000"/>
                <w:sz w:val="20"/>
                <w:szCs w:val="20"/>
                <w:lang w:eastAsia="lv-LV"/>
              </w:rPr>
            </w:pPr>
          </w:p>
        </w:tc>
        <w:tc>
          <w:tcPr>
            <w:tcW w:w="1418" w:type="dxa"/>
            <w:vMerge/>
            <w:tcBorders>
              <w:top w:val="nil"/>
              <w:left w:val="single" w:sz="4" w:space="0" w:color="auto"/>
              <w:bottom w:val="single" w:sz="4" w:space="0" w:color="auto"/>
              <w:right w:val="single" w:sz="4" w:space="0" w:color="auto"/>
            </w:tcBorders>
            <w:vAlign w:val="center"/>
            <w:hideMark/>
          </w:tcPr>
          <w:p w14:paraId="58F105F4" w14:textId="77777777" w:rsidR="00A43DD2" w:rsidRPr="00A43DD2" w:rsidRDefault="00A43DD2" w:rsidP="00A43DD2">
            <w:pPr>
              <w:rPr>
                <w:rFonts w:eastAsia="Times New Roman"/>
                <w:iCs w:val="0"/>
                <w:color w:val="000000"/>
                <w:sz w:val="20"/>
                <w:szCs w:val="20"/>
                <w:lang w:eastAsia="lv-LV"/>
              </w:rPr>
            </w:pPr>
          </w:p>
        </w:tc>
        <w:tc>
          <w:tcPr>
            <w:tcW w:w="1417" w:type="dxa"/>
            <w:vMerge/>
            <w:tcBorders>
              <w:top w:val="nil"/>
              <w:left w:val="single" w:sz="4" w:space="0" w:color="auto"/>
              <w:bottom w:val="single" w:sz="4" w:space="0" w:color="auto"/>
              <w:right w:val="single" w:sz="4" w:space="0" w:color="auto"/>
            </w:tcBorders>
            <w:vAlign w:val="center"/>
            <w:hideMark/>
          </w:tcPr>
          <w:p w14:paraId="317E527C" w14:textId="77777777" w:rsidR="00A43DD2" w:rsidRPr="00A43DD2" w:rsidRDefault="00A43DD2" w:rsidP="00A43DD2">
            <w:pPr>
              <w:rPr>
                <w:rFonts w:eastAsia="Times New Roman"/>
                <w:iCs w:val="0"/>
                <w:color w:val="000000"/>
                <w:sz w:val="20"/>
                <w:szCs w:val="20"/>
                <w:lang w:eastAsia="lv-LV"/>
              </w:rPr>
            </w:pPr>
          </w:p>
        </w:tc>
        <w:tc>
          <w:tcPr>
            <w:tcW w:w="1276" w:type="dxa"/>
            <w:vMerge/>
            <w:tcBorders>
              <w:top w:val="nil"/>
              <w:left w:val="single" w:sz="4" w:space="0" w:color="auto"/>
              <w:bottom w:val="single" w:sz="4" w:space="0" w:color="auto"/>
              <w:right w:val="single" w:sz="4" w:space="0" w:color="auto"/>
            </w:tcBorders>
            <w:vAlign w:val="center"/>
            <w:hideMark/>
          </w:tcPr>
          <w:p w14:paraId="562F27A7" w14:textId="77777777" w:rsidR="00A43DD2" w:rsidRPr="00A43DD2" w:rsidRDefault="00A43DD2" w:rsidP="00A43DD2">
            <w:pPr>
              <w:rPr>
                <w:rFonts w:eastAsia="Times New Roman"/>
                <w:iCs w:val="0"/>
                <w:color w:val="000000"/>
                <w:sz w:val="20"/>
                <w:szCs w:val="20"/>
                <w:lang w:eastAsia="lv-LV"/>
              </w:rPr>
            </w:pPr>
          </w:p>
        </w:tc>
        <w:tc>
          <w:tcPr>
            <w:tcW w:w="992" w:type="dxa"/>
            <w:vMerge/>
            <w:tcBorders>
              <w:top w:val="nil"/>
              <w:left w:val="single" w:sz="4" w:space="0" w:color="auto"/>
              <w:bottom w:val="single" w:sz="4" w:space="0" w:color="auto"/>
              <w:right w:val="single" w:sz="4" w:space="0" w:color="auto"/>
            </w:tcBorders>
            <w:vAlign w:val="center"/>
            <w:hideMark/>
          </w:tcPr>
          <w:p w14:paraId="6A110BE1" w14:textId="77777777" w:rsidR="00A43DD2" w:rsidRPr="00A43DD2" w:rsidRDefault="00A43DD2" w:rsidP="00A43DD2">
            <w:pPr>
              <w:rPr>
                <w:rFonts w:eastAsia="Times New Roman"/>
                <w:iCs w:val="0"/>
                <w:color w:val="000000"/>
                <w:sz w:val="20"/>
                <w:szCs w:val="20"/>
                <w:lang w:eastAsia="lv-LV"/>
              </w:rPr>
            </w:pPr>
          </w:p>
        </w:tc>
      </w:tr>
      <w:tr w:rsidR="00A43DD2" w:rsidRPr="00A43DD2" w14:paraId="431C058A" w14:textId="77777777" w:rsidTr="00A43DD2">
        <w:trPr>
          <w:trHeight w:val="51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7A13A165"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1</w:t>
            </w:r>
          </w:p>
        </w:tc>
        <w:tc>
          <w:tcPr>
            <w:tcW w:w="3520" w:type="dxa"/>
            <w:tcBorders>
              <w:top w:val="nil"/>
              <w:left w:val="nil"/>
              <w:bottom w:val="single" w:sz="4" w:space="0" w:color="auto"/>
              <w:right w:val="single" w:sz="4" w:space="0" w:color="auto"/>
            </w:tcBorders>
            <w:shd w:val="clear" w:color="auto" w:fill="auto"/>
            <w:vAlign w:val="center"/>
            <w:hideMark/>
          </w:tcPr>
          <w:p w14:paraId="5E239627"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Videonovērošanas sistēmas montāža, uzstādīšana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64436C1"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4 166,61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1F542C2"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4166,61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90EF29B"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D7DEDE3"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457829F5" w14:textId="77777777" w:rsidTr="00A43DD2">
        <w:trPr>
          <w:trHeight w:val="30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250D6470"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2</w:t>
            </w:r>
          </w:p>
        </w:tc>
        <w:tc>
          <w:tcPr>
            <w:tcW w:w="3520" w:type="dxa"/>
            <w:tcBorders>
              <w:top w:val="nil"/>
              <w:left w:val="nil"/>
              <w:bottom w:val="single" w:sz="4" w:space="0" w:color="auto"/>
              <w:right w:val="single" w:sz="4" w:space="0" w:color="auto"/>
            </w:tcBorders>
            <w:shd w:val="clear" w:color="auto" w:fill="auto"/>
            <w:vAlign w:val="center"/>
            <w:hideMark/>
          </w:tcPr>
          <w:p w14:paraId="0DD2E658"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5 ugunsdrošās durvis gaiteņos</w:t>
            </w:r>
          </w:p>
        </w:tc>
        <w:tc>
          <w:tcPr>
            <w:tcW w:w="1418" w:type="dxa"/>
            <w:tcBorders>
              <w:top w:val="nil"/>
              <w:left w:val="nil"/>
              <w:bottom w:val="single" w:sz="4" w:space="0" w:color="auto"/>
              <w:right w:val="single" w:sz="4" w:space="0" w:color="auto"/>
            </w:tcBorders>
            <w:shd w:val="clear" w:color="auto" w:fill="auto"/>
            <w:vAlign w:val="center"/>
            <w:hideMark/>
          </w:tcPr>
          <w:p w14:paraId="6EDB86A6"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2 947,03</w:t>
            </w:r>
          </w:p>
        </w:tc>
        <w:tc>
          <w:tcPr>
            <w:tcW w:w="1417" w:type="dxa"/>
            <w:tcBorders>
              <w:top w:val="nil"/>
              <w:left w:val="nil"/>
              <w:bottom w:val="single" w:sz="4" w:space="0" w:color="auto"/>
              <w:right w:val="single" w:sz="4" w:space="0" w:color="auto"/>
            </w:tcBorders>
            <w:shd w:val="clear" w:color="auto" w:fill="auto"/>
            <w:vAlign w:val="center"/>
            <w:hideMark/>
          </w:tcPr>
          <w:p w14:paraId="76C96F7C"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2947,03</w:t>
            </w:r>
          </w:p>
        </w:tc>
        <w:tc>
          <w:tcPr>
            <w:tcW w:w="1276" w:type="dxa"/>
            <w:tcBorders>
              <w:top w:val="nil"/>
              <w:left w:val="nil"/>
              <w:bottom w:val="single" w:sz="4" w:space="0" w:color="auto"/>
              <w:right w:val="single" w:sz="4" w:space="0" w:color="auto"/>
            </w:tcBorders>
            <w:shd w:val="clear" w:color="auto" w:fill="auto"/>
            <w:vAlign w:val="center"/>
            <w:hideMark/>
          </w:tcPr>
          <w:p w14:paraId="28C6D884"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6F6D0C27"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49F2E5E3" w14:textId="77777777" w:rsidTr="00A43DD2">
        <w:trPr>
          <w:trHeight w:val="30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2DEE6429"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3</w:t>
            </w:r>
          </w:p>
        </w:tc>
        <w:tc>
          <w:tcPr>
            <w:tcW w:w="3520" w:type="dxa"/>
            <w:tcBorders>
              <w:top w:val="nil"/>
              <w:left w:val="nil"/>
              <w:bottom w:val="single" w:sz="4" w:space="0" w:color="auto"/>
              <w:right w:val="single" w:sz="4" w:space="0" w:color="auto"/>
            </w:tcBorders>
            <w:shd w:val="clear" w:color="auto" w:fill="auto"/>
            <w:vAlign w:val="center"/>
            <w:hideMark/>
          </w:tcPr>
          <w:p w14:paraId="2D854FAA"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Apziņošanas sistēmas uzstādīšana</w:t>
            </w:r>
          </w:p>
        </w:tc>
        <w:tc>
          <w:tcPr>
            <w:tcW w:w="1418" w:type="dxa"/>
            <w:tcBorders>
              <w:top w:val="nil"/>
              <w:left w:val="nil"/>
              <w:bottom w:val="single" w:sz="4" w:space="0" w:color="auto"/>
              <w:right w:val="single" w:sz="4" w:space="0" w:color="auto"/>
            </w:tcBorders>
            <w:shd w:val="clear" w:color="auto" w:fill="auto"/>
            <w:vAlign w:val="center"/>
            <w:hideMark/>
          </w:tcPr>
          <w:p w14:paraId="6E4DED45"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3 025,23</w:t>
            </w:r>
          </w:p>
        </w:tc>
        <w:tc>
          <w:tcPr>
            <w:tcW w:w="1417" w:type="dxa"/>
            <w:tcBorders>
              <w:top w:val="nil"/>
              <w:left w:val="nil"/>
              <w:bottom w:val="single" w:sz="4" w:space="0" w:color="auto"/>
              <w:right w:val="single" w:sz="4" w:space="0" w:color="auto"/>
            </w:tcBorders>
            <w:shd w:val="clear" w:color="auto" w:fill="auto"/>
            <w:vAlign w:val="center"/>
            <w:hideMark/>
          </w:tcPr>
          <w:p w14:paraId="3E9458F7"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3025,23</w:t>
            </w:r>
          </w:p>
        </w:tc>
        <w:tc>
          <w:tcPr>
            <w:tcW w:w="1276" w:type="dxa"/>
            <w:tcBorders>
              <w:top w:val="nil"/>
              <w:left w:val="nil"/>
              <w:bottom w:val="single" w:sz="4" w:space="0" w:color="auto"/>
              <w:right w:val="single" w:sz="4" w:space="0" w:color="auto"/>
            </w:tcBorders>
            <w:shd w:val="clear" w:color="auto" w:fill="auto"/>
            <w:vAlign w:val="center"/>
            <w:hideMark/>
          </w:tcPr>
          <w:p w14:paraId="5C25E0F5"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3434000E"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4AADB53A" w14:textId="77777777" w:rsidTr="00A43DD2">
        <w:trPr>
          <w:trHeight w:val="30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066A1647"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4</w:t>
            </w:r>
          </w:p>
        </w:tc>
        <w:tc>
          <w:tcPr>
            <w:tcW w:w="3520" w:type="dxa"/>
            <w:tcBorders>
              <w:top w:val="nil"/>
              <w:left w:val="nil"/>
              <w:bottom w:val="single" w:sz="4" w:space="0" w:color="auto"/>
              <w:right w:val="single" w:sz="4" w:space="0" w:color="auto"/>
            </w:tcBorders>
            <w:shd w:val="clear" w:color="auto" w:fill="auto"/>
            <w:vAlign w:val="center"/>
            <w:hideMark/>
          </w:tcPr>
          <w:p w14:paraId="2EE548FB"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Medicīnas kabinetu jumta remonts</w:t>
            </w:r>
          </w:p>
        </w:tc>
        <w:tc>
          <w:tcPr>
            <w:tcW w:w="1418" w:type="dxa"/>
            <w:tcBorders>
              <w:top w:val="nil"/>
              <w:left w:val="nil"/>
              <w:bottom w:val="single" w:sz="4" w:space="0" w:color="auto"/>
              <w:right w:val="single" w:sz="4" w:space="0" w:color="auto"/>
            </w:tcBorders>
            <w:shd w:val="clear" w:color="auto" w:fill="auto"/>
            <w:vAlign w:val="center"/>
            <w:hideMark/>
          </w:tcPr>
          <w:p w14:paraId="2D2D9EF3"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3 400,49</w:t>
            </w:r>
          </w:p>
        </w:tc>
        <w:tc>
          <w:tcPr>
            <w:tcW w:w="1417" w:type="dxa"/>
            <w:tcBorders>
              <w:top w:val="nil"/>
              <w:left w:val="nil"/>
              <w:bottom w:val="single" w:sz="4" w:space="0" w:color="auto"/>
              <w:right w:val="single" w:sz="4" w:space="0" w:color="auto"/>
            </w:tcBorders>
            <w:shd w:val="clear" w:color="auto" w:fill="auto"/>
            <w:vAlign w:val="center"/>
            <w:hideMark/>
          </w:tcPr>
          <w:p w14:paraId="4A379AFB"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3400,49</w:t>
            </w:r>
          </w:p>
        </w:tc>
        <w:tc>
          <w:tcPr>
            <w:tcW w:w="1276" w:type="dxa"/>
            <w:tcBorders>
              <w:top w:val="nil"/>
              <w:left w:val="nil"/>
              <w:bottom w:val="single" w:sz="4" w:space="0" w:color="auto"/>
              <w:right w:val="single" w:sz="4" w:space="0" w:color="auto"/>
            </w:tcBorders>
            <w:shd w:val="clear" w:color="auto" w:fill="auto"/>
            <w:vAlign w:val="center"/>
            <w:hideMark/>
          </w:tcPr>
          <w:p w14:paraId="52416CB1"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32F3B684"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293E4FE7" w14:textId="77777777" w:rsidTr="00A43DD2">
        <w:trPr>
          <w:trHeight w:val="510"/>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050E52A8" w14:textId="77777777" w:rsidR="00A43DD2" w:rsidRPr="00A43DD2" w:rsidRDefault="00A43DD2" w:rsidP="00A43DD2">
            <w:pPr>
              <w:jc w:val="center"/>
              <w:rPr>
                <w:rFonts w:ascii="Calibri" w:eastAsia="Times New Roman" w:hAnsi="Calibri" w:cs="Calibri"/>
                <w:b w:val="0"/>
                <w:bCs w:val="0"/>
                <w:iCs w:val="0"/>
                <w:color w:val="000000"/>
                <w:sz w:val="22"/>
                <w:szCs w:val="22"/>
                <w:lang w:eastAsia="lv-LV"/>
              </w:rPr>
            </w:pPr>
            <w:r w:rsidRPr="00A43DD2">
              <w:rPr>
                <w:rFonts w:ascii="Calibri" w:eastAsia="Times New Roman" w:hAnsi="Calibri" w:cs="Calibri"/>
                <w:b w:val="0"/>
                <w:bCs w:val="0"/>
                <w:iCs w:val="0"/>
                <w:color w:val="000000"/>
                <w:sz w:val="22"/>
                <w:szCs w:val="22"/>
                <w:lang w:eastAsia="lv-LV"/>
              </w:rPr>
              <w:t>5</w:t>
            </w:r>
          </w:p>
        </w:tc>
        <w:tc>
          <w:tcPr>
            <w:tcW w:w="3520" w:type="dxa"/>
            <w:tcBorders>
              <w:top w:val="nil"/>
              <w:left w:val="nil"/>
              <w:bottom w:val="single" w:sz="4" w:space="0" w:color="auto"/>
              <w:right w:val="single" w:sz="4" w:space="0" w:color="auto"/>
            </w:tcBorders>
            <w:shd w:val="clear" w:color="auto" w:fill="auto"/>
            <w:vAlign w:val="center"/>
            <w:hideMark/>
          </w:tcPr>
          <w:p w14:paraId="1185AFAE" w14:textId="77777777" w:rsidR="00A43DD2" w:rsidRPr="00A43DD2" w:rsidRDefault="00A43DD2" w:rsidP="00A43DD2">
            <w:pP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Sporta garderobes dušu daļējs remonts</w:t>
            </w:r>
          </w:p>
        </w:tc>
        <w:tc>
          <w:tcPr>
            <w:tcW w:w="1418" w:type="dxa"/>
            <w:tcBorders>
              <w:top w:val="nil"/>
              <w:left w:val="nil"/>
              <w:bottom w:val="single" w:sz="4" w:space="0" w:color="auto"/>
              <w:right w:val="single" w:sz="4" w:space="0" w:color="auto"/>
            </w:tcBorders>
            <w:shd w:val="clear" w:color="auto" w:fill="auto"/>
            <w:vAlign w:val="center"/>
            <w:hideMark/>
          </w:tcPr>
          <w:p w14:paraId="50B165F9"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18 048</w:t>
            </w:r>
          </w:p>
        </w:tc>
        <w:tc>
          <w:tcPr>
            <w:tcW w:w="1417" w:type="dxa"/>
            <w:tcBorders>
              <w:top w:val="nil"/>
              <w:left w:val="nil"/>
              <w:bottom w:val="single" w:sz="4" w:space="0" w:color="auto"/>
              <w:right w:val="single" w:sz="4" w:space="0" w:color="auto"/>
            </w:tcBorders>
            <w:shd w:val="clear" w:color="auto" w:fill="auto"/>
            <w:vAlign w:val="center"/>
            <w:hideMark/>
          </w:tcPr>
          <w:p w14:paraId="40A1F166"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18 048</w:t>
            </w:r>
          </w:p>
        </w:tc>
        <w:tc>
          <w:tcPr>
            <w:tcW w:w="1276" w:type="dxa"/>
            <w:tcBorders>
              <w:top w:val="nil"/>
              <w:left w:val="nil"/>
              <w:bottom w:val="single" w:sz="4" w:space="0" w:color="auto"/>
              <w:right w:val="single" w:sz="4" w:space="0" w:color="auto"/>
            </w:tcBorders>
            <w:shd w:val="clear" w:color="auto" w:fill="auto"/>
            <w:vAlign w:val="center"/>
            <w:hideMark/>
          </w:tcPr>
          <w:p w14:paraId="1FB6BE22"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40A8DD4B" w14:textId="77777777" w:rsidR="00A43DD2" w:rsidRPr="00A43DD2" w:rsidRDefault="00A43DD2" w:rsidP="00A43DD2">
            <w:pPr>
              <w:jc w:val="center"/>
              <w:rPr>
                <w:rFonts w:eastAsia="Times New Roman"/>
                <w:b w:val="0"/>
                <w:bCs w:val="0"/>
                <w:iCs w:val="0"/>
                <w:color w:val="000000"/>
                <w:sz w:val="20"/>
                <w:szCs w:val="20"/>
                <w:lang w:eastAsia="lv-LV"/>
              </w:rPr>
            </w:pPr>
            <w:r w:rsidRPr="00A43DD2">
              <w:rPr>
                <w:rFonts w:eastAsia="Times New Roman"/>
                <w:b w:val="0"/>
                <w:bCs w:val="0"/>
                <w:iCs w:val="0"/>
                <w:color w:val="000000"/>
                <w:sz w:val="20"/>
                <w:szCs w:val="20"/>
                <w:lang w:eastAsia="lv-LV"/>
              </w:rPr>
              <w:t>0</w:t>
            </w:r>
          </w:p>
        </w:tc>
      </w:tr>
      <w:tr w:rsidR="00A43DD2" w:rsidRPr="00A43DD2" w14:paraId="7AE82907" w14:textId="77777777" w:rsidTr="00A43DD2">
        <w:trPr>
          <w:trHeight w:val="300"/>
        </w:trPr>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8C1999" w14:textId="7FF925E9" w:rsidR="00A43DD2" w:rsidRPr="00A43DD2" w:rsidRDefault="008D6FA4" w:rsidP="00A43DD2">
            <w:pPr>
              <w:jc w:val="right"/>
              <w:rPr>
                <w:rFonts w:eastAsia="Times New Roman"/>
                <w:iCs w:val="0"/>
                <w:color w:val="000000"/>
                <w:sz w:val="20"/>
                <w:szCs w:val="20"/>
                <w:lang w:eastAsia="lv-LV"/>
              </w:rPr>
            </w:pPr>
            <w:r w:rsidRPr="00A43DD2">
              <w:rPr>
                <w:rFonts w:eastAsia="Times New Roman"/>
                <w:iCs w:val="0"/>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auto"/>
            <w:vAlign w:val="center"/>
            <w:hideMark/>
          </w:tcPr>
          <w:p w14:paraId="57BEE3C3"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31 587,36</w:t>
            </w:r>
          </w:p>
        </w:tc>
        <w:tc>
          <w:tcPr>
            <w:tcW w:w="1417" w:type="dxa"/>
            <w:tcBorders>
              <w:top w:val="nil"/>
              <w:left w:val="nil"/>
              <w:bottom w:val="single" w:sz="4" w:space="0" w:color="auto"/>
              <w:right w:val="single" w:sz="4" w:space="0" w:color="auto"/>
            </w:tcBorders>
            <w:shd w:val="clear" w:color="auto" w:fill="auto"/>
            <w:vAlign w:val="center"/>
            <w:hideMark/>
          </w:tcPr>
          <w:p w14:paraId="5134A03B"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31 587,36</w:t>
            </w:r>
          </w:p>
        </w:tc>
        <w:tc>
          <w:tcPr>
            <w:tcW w:w="1276" w:type="dxa"/>
            <w:tcBorders>
              <w:top w:val="nil"/>
              <w:left w:val="nil"/>
              <w:bottom w:val="single" w:sz="4" w:space="0" w:color="auto"/>
              <w:right w:val="single" w:sz="4" w:space="0" w:color="auto"/>
            </w:tcBorders>
            <w:shd w:val="clear" w:color="auto" w:fill="auto"/>
            <w:vAlign w:val="center"/>
            <w:hideMark/>
          </w:tcPr>
          <w:p w14:paraId="6AF3E2F4"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0</w:t>
            </w:r>
          </w:p>
        </w:tc>
        <w:tc>
          <w:tcPr>
            <w:tcW w:w="992" w:type="dxa"/>
            <w:tcBorders>
              <w:top w:val="nil"/>
              <w:left w:val="nil"/>
              <w:bottom w:val="single" w:sz="4" w:space="0" w:color="auto"/>
              <w:right w:val="single" w:sz="4" w:space="0" w:color="auto"/>
            </w:tcBorders>
            <w:shd w:val="clear" w:color="auto" w:fill="auto"/>
            <w:vAlign w:val="center"/>
            <w:hideMark/>
          </w:tcPr>
          <w:p w14:paraId="29569D95" w14:textId="77777777" w:rsidR="00A43DD2" w:rsidRPr="00A43DD2" w:rsidRDefault="00A43DD2" w:rsidP="00A43DD2">
            <w:pPr>
              <w:jc w:val="center"/>
              <w:rPr>
                <w:rFonts w:eastAsia="Times New Roman"/>
                <w:iCs w:val="0"/>
                <w:color w:val="000000"/>
                <w:sz w:val="20"/>
                <w:szCs w:val="20"/>
                <w:lang w:eastAsia="lv-LV"/>
              </w:rPr>
            </w:pPr>
            <w:r w:rsidRPr="00A43DD2">
              <w:rPr>
                <w:rFonts w:eastAsia="Times New Roman"/>
                <w:iCs w:val="0"/>
                <w:color w:val="000000"/>
                <w:sz w:val="20"/>
                <w:szCs w:val="20"/>
                <w:lang w:eastAsia="lv-LV"/>
              </w:rPr>
              <w:t>0</w:t>
            </w:r>
          </w:p>
        </w:tc>
      </w:tr>
    </w:tbl>
    <w:p w14:paraId="214B78C0" w14:textId="77777777" w:rsidR="008B3C86" w:rsidRPr="00A43DD2" w:rsidRDefault="008B3C86" w:rsidP="008B3C86">
      <w:pPr>
        <w:rPr>
          <w:bCs w:val="0"/>
        </w:rPr>
      </w:pPr>
    </w:p>
    <w:p w14:paraId="67642694" w14:textId="77777777" w:rsidR="008B3C86" w:rsidRPr="00A43DD2" w:rsidRDefault="008B3C86" w:rsidP="00420424">
      <w:pPr>
        <w:jc w:val="center"/>
        <w:rPr>
          <w:bCs w:val="0"/>
          <w:color w:val="538135" w:themeColor="accent6" w:themeShade="BF"/>
        </w:rPr>
      </w:pPr>
      <w:r w:rsidRPr="00A43DD2">
        <w:rPr>
          <w:bCs w:val="0"/>
          <w:color w:val="538135" w:themeColor="accent6" w:themeShade="BF"/>
        </w:rPr>
        <w:t>Kandavas novada Zantes pamatskola</w:t>
      </w:r>
    </w:p>
    <w:tbl>
      <w:tblPr>
        <w:tblW w:w="9356" w:type="dxa"/>
        <w:tblInd w:w="-176" w:type="dxa"/>
        <w:tblLayout w:type="fixed"/>
        <w:tblLook w:val="04A0" w:firstRow="1" w:lastRow="0" w:firstColumn="1" w:lastColumn="0" w:noHBand="0" w:noVBand="1"/>
      </w:tblPr>
      <w:tblGrid>
        <w:gridCol w:w="734"/>
        <w:gridCol w:w="3519"/>
        <w:gridCol w:w="1418"/>
        <w:gridCol w:w="1417"/>
        <w:gridCol w:w="1276"/>
        <w:gridCol w:w="992"/>
      </w:tblGrid>
      <w:tr w:rsidR="008D6FA4" w:rsidRPr="008D6FA4" w14:paraId="26665F5B" w14:textId="77777777" w:rsidTr="008D6FA4">
        <w:trPr>
          <w:trHeight w:val="343"/>
        </w:trPr>
        <w:tc>
          <w:tcPr>
            <w:tcW w:w="7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C249A5" w14:textId="77777777" w:rsidR="008D6FA4" w:rsidRPr="008D6FA4" w:rsidRDefault="008D6FA4" w:rsidP="008D6FA4">
            <w:pPr>
              <w:jc w:val="center"/>
              <w:rPr>
                <w:rFonts w:eastAsia="Times New Roman"/>
                <w:b w:val="0"/>
                <w:iCs w:val="0"/>
                <w:color w:val="000000"/>
                <w:sz w:val="20"/>
                <w:szCs w:val="20"/>
                <w:lang w:eastAsia="lv-LV"/>
              </w:rPr>
            </w:pPr>
            <w:r w:rsidRPr="008D6FA4">
              <w:rPr>
                <w:rFonts w:eastAsia="Times New Roman"/>
                <w:b w:val="0"/>
                <w:iCs w:val="0"/>
                <w:color w:val="000000"/>
                <w:sz w:val="20"/>
                <w:szCs w:val="20"/>
                <w:lang w:eastAsia="lv-LV"/>
              </w:rPr>
              <w:t>N.p.k.</w:t>
            </w:r>
          </w:p>
        </w:tc>
        <w:tc>
          <w:tcPr>
            <w:tcW w:w="35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903075" w14:textId="77777777" w:rsidR="008D6FA4" w:rsidRPr="008D6FA4" w:rsidRDefault="008D6FA4" w:rsidP="008D6FA4">
            <w:pPr>
              <w:jc w:val="center"/>
              <w:rPr>
                <w:rFonts w:eastAsia="Times New Roman"/>
                <w:b w:val="0"/>
                <w:iCs w:val="0"/>
                <w:color w:val="000000"/>
                <w:sz w:val="20"/>
                <w:szCs w:val="20"/>
                <w:lang w:eastAsia="lv-LV"/>
              </w:rPr>
            </w:pPr>
            <w:r w:rsidRPr="008D6FA4">
              <w:rPr>
                <w:rFonts w:eastAsia="Times New Roman"/>
                <w:b w:val="0"/>
                <w:iCs w:val="0"/>
                <w:color w:val="000000"/>
                <w:sz w:val="20"/>
                <w:szCs w:val="20"/>
                <w:lang w:eastAsia="lv-LV"/>
              </w:rPr>
              <w:t>Veicamie darbi</w:t>
            </w:r>
          </w:p>
        </w:tc>
        <w:tc>
          <w:tcPr>
            <w:tcW w:w="5103" w:type="dxa"/>
            <w:gridSpan w:val="4"/>
            <w:tcBorders>
              <w:top w:val="single" w:sz="4" w:space="0" w:color="auto"/>
              <w:left w:val="nil"/>
              <w:bottom w:val="single" w:sz="4" w:space="0" w:color="auto"/>
              <w:right w:val="single" w:sz="4" w:space="0" w:color="auto"/>
            </w:tcBorders>
            <w:shd w:val="clear" w:color="auto" w:fill="auto"/>
            <w:vAlign w:val="center"/>
            <w:hideMark/>
          </w:tcPr>
          <w:p w14:paraId="039FD977" w14:textId="50AD9788" w:rsidR="008D6FA4" w:rsidRPr="008D6FA4" w:rsidRDefault="008D6FA4" w:rsidP="008D6FA4">
            <w:pPr>
              <w:jc w:val="center"/>
              <w:rPr>
                <w:rFonts w:eastAsia="Times New Roman"/>
                <w:iCs w:val="0"/>
                <w:color w:val="000000"/>
                <w:sz w:val="20"/>
                <w:szCs w:val="20"/>
                <w:lang w:eastAsia="lv-LV"/>
              </w:rPr>
            </w:pPr>
            <w:r w:rsidRPr="0000363C">
              <w:rPr>
                <w:b w:val="0"/>
                <w:bCs w:val="0"/>
                <w:sz w:val="20"/>
                <w:szCs w:val="20"/>
              </w:rPr>
              <w:t>Finansējums, EUR</w:t>
            </w:r>
          </w:p>
        </w:tc>
      </w:tr>
      <w:tr w:rsidR="008D6FA4" w:rsidRPr="008D6FA4" w14:paraId="621994A3" w14:textId="77777777" w:rsidTr="008D6FA4">
        <w:trPr>
          <w:trHeight w:val="300"/>
        </w:trPr>
        <w:tc>
          <w:tcPr>
            <w:tcW w:w="734" w:type="dxa"/>
            <w:vMerge/>
            <w:tcBorders>
              <w:top w:val="single" w:sz="4" w:space="0" w:color="auto"/>
              <w:left w:val="single" w:sz="4" w:space="0" w:color="auto"/>
              <w:bottom w:val="single" w:sz="4" w:space="0" w:color="auto"/>
              <w:right w:val="single" w:sz="4" w:space="0" w:color="auto"/>
            </w:tcBorders>
            <w:vAlign w:val="center"/>
            <w:hideMark/>
          </w:tcPr>
          <w:p w14:paraId="4064F795" w14:textId="77777777" w:rsidR="008D6FA4" w:rsidRPr="008D6FA4" w:rsidRDefault="008D6FA4" w:rsidP="008D6FA4">
            <w:pPr>
              <w:rPr>
                <w:rFonts w:eastAsia="Times New Roman"/>
                <w:iCs w:val="0"/>
                <w:color w:val="000000"/>
                <w:sz w:val="20"/>
                <w:szCs w:val="20"/>
                <w:lang w:eastAsia="lv-LV"/>
              </w:rPr>
            </w:pPr>
          </w:p>
        </w:tc>
        <w:tc>
          <w:tcPr>
            <w:tcW w:w="3519" w:type="dxa"/>
            <w:vMerge/>
            <w:tcBorders>
              <w:top w:val="single" w:sz="4" w:space="0" w:color="auto"/>
              <w:left w:val="single" w:sz="4" w:space="0" w:color="auto"/>
              <w:bottom w:val="single" w:sz="4" w:space="0" w:color="auto"/>
              <w:right w:val="single" w:sz="4" w:space="0" w:color="auto"/>
            </w:tcBorders>
            <w:vAlign w:val="center"/>
            <w:hideMark/>
          </w:tcPr>
          <w:p w14:paraId="7C7ADA94" w14:textId="77777777" w:rsidR="008D6FA4" w:rsidRPr="008D6FA4" w:rsidRDefault="008D6FA4" w:rsidP="008D6FA4">
            <w:pPr>
              <w:rPr>
                <w:rFonts w:eastAsia="Times New Roman"/>
                <w:iCs w:val="0"/>
                <w:color w:val="000000"/>
                <w:sz w:val="20"/>
                <w:szCs w:val="20"/>
                <w:lang w:eastAsia="lv-LV"/>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0205C99" w14:textId="77777777" w:rsidR="008D6FA4" w:rsidRPr="008D6FA4" w:rsidRDefault="008D6FA4" w:rsidP="008D6FA4">
            <w:pPr>
              <w:jc w:val="center"/>
              <w:rPr>
                <w:rFonts w:eastAsia="Times New Roman"/>
                <w:b w:val="0"/>
                <w:iCs w:val="0"/>
                <w:color w:val="000000"/>
                <w:sz w:val="20"/>
                <w:szCs w:val="20"/>
                <w:lang w:eastAsia="lv-LV"/>
              </w:rPr>
            </w:pPr>
            <w:r w:rsidRPr="008D6FA4">
              <w:rPr>
                <w:rFonts w:eastAsia="Times New Roman"/>
                <w:b w:val="0"/>
                <w:iCs w:val="0"/>
                <w:color w:val="000000"/>
                <w:sz w:val="20"/>
                <w:szCs w:val="20"/>
                <w:lang w:eastAsia="lv-LV"/>
              </w:rPr>
              <w:t>Kopējais finansējums</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48D2496" w14:textId="04EB7365" w:rsidR="008D6FA4" w:rsidRPr="008D6FA4" w:rsidRDefault="008D6FA4" w:rsidP="008D6FA4">
            <w:pPr>
              <w:jc w:val="center"/>
              <w:rPr>
                <w:rFonts w:eastAsia="Times New Roman"/>
                <w:b w:val="0"/>
                <w:iCs w:val="0"/>
                <w:color w:val="000000"/>
                <w:sz w:val="20"/>
                <w:szCs w:val="20"/>
                <w:lang w:eastAsia="lv-LV"/>
              </w:rPr>
            </w:pPr>
            <w:r w:rsidRPr="008D6FA4">
              <w:rPr>
                <w:rFonts w:eastAsia="Times New Roman"/>
                <w:b w:val="0"/>
                <w:iCs w:val="0"/>
                <w:color w:val="000000"/>
                <w:sz w:val="20"/>
                <w:szCs w:val="20"/>
                <w:lang w:eastAsia="lv-LV"/>
              </w:rPr>
              <w:t xml:space="preserve">No </w:t>
            </w:r>
            <w:r w:rsidRPr="008D6FA4">
              <w:rPr>
                <w:b w:val="0"/>
                <w:bCs w:val="0"/>
                <w:sz w:val="20"/>
                <w:szCs w:val="20"/>
              </w:rPr>
              <w:t xml:space="preserve">Zantes pamatskolas </w:t>
            </w:r>
            <w:r w:rsidRPr="008D6FA4">
              <w:rPr>
                <w:rFonts w:eastAsia="Times New Roman"/>
                <w:b w:val="0"/>
                <w:iCs w:val="0"/>
                <w:color w:val="000000"/>
                <w:sz w:val="20"/>
                <w:szCs w:val="20"/>
                <w:lang w:eastAsia="lv-LV"/>
              </w:rPr>
              <w:t>budžeta</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5C16183" w14:textId="77777777" w:rsidR="008D6FA4" w:rsidRPr="008D6FA4" w:rsidRDefault="008D6FA4" w:rsidP="008D6FA4">
            <w:pPr>
              <w:jc w:val="center"/>
              <w:rPr>
                <w:rFonts w:eastAsia="Times New Roman"/>
                <w:b w:val="0"/>
                <w:iCs w:val="0"/>
                <w:color w:val="000000"/>
                <w:sz w:val="20"/>
                <w:szCs w:val="20"/>
                <w:lang w:eastAsia="lv-LV"/>
              </w:rPr>
            </w:pPr>
            <w:r w:rsidRPr="008D6FA4">
              <w:rPr>
                <w:rFonts w:eastAsia="Times New Roman"/>
                <w:b w:val="0"/>
                <w:iCs w:val="0"/>
                <w:color w:val="000000"/>
                <w:sz w:val="20"/>
                <w:szCs w:val="20"/>
                <w:lang w:eastAsia="lv-LV"/>
              </w:rPr>
              <w:t>Projektu fondu finansējums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6C6C252" w14:textId="77777777" w:rsidR="008D6FA4" w:rsidRPr="008D6FA4" w:rsidRDefault="008D6FA4" w:rsidP="008D6FA4">
            <w:pPr>
              <w:jc w:val="center"/>
              <w:rPr>
                <w:rFonts w:eastAsia="Times New Roman"/>
                <w:b w:val="0"/>
                <w:iCs w:val="0"/>
                <w:color w:val="000000"/>
                <w:sz w:val="20"/>
                <w:szCs w:val="20"/>
                <w:lang w:eastAsia="lv-LV"/>
              </w:rPr>
            </w:pPr>
            <w:r w:rsidRPr="008D6FA4">
              <w:rPr>
                <w:rFonts w:eastAsia="Times New Roman"/>
                <w:b w:val="0"/>
                <w:iCs w:val="0"/>
                <w:color w:val="000000"/>
                <w:sz w:val="20"/>
                <w:szCs w:val="20"/>
                <w:lang w:eastAsia="lv-LV"/>
              </w:rPr>
              <w:t>Cits</w:t>
            </w:r>
          </w:p>
        </w:tc>
      </w:tr>
      <w:tr w:rsidR="008D6FA4" w:rsidRPr="008D6FA4" w14:paraId="37D5BBD7" w14:textId="77777777" w:rsidTr="008D6FA4">
        <w:trPr>
          <w:trHeight w:val="300"/>
        </w:trPr>
        <w:tc>
          <w:tcPr>
            <w:tcW w:w="734" w:type="dxa"/>
            <w:vMerge/>
            <w:tcBorders>
              <w:top w:val="single" w:sz="4" w:space="0" w:color="auto"/>
              <w:left w:val="single" w:sz="4" w:space="0" w:color="auto"/>
              <w:bottom w:val="single" w:sz="4" w:space="0" w:color="auto"/>
              <w:right w:val="single" w:sz="4" w:space="0" w:color="auto"/>
            </w:tcBorders>
            <w:vAlign w:val="center"/>
            <w:hideMark/>
          </w:tcPr>
          <w:p w14:paraId="0A680AAF" w14:textId="77777777" w:rsidR="008D6FA4" w:rsidRPr="008D6FA4" w:rsidRDefault="008D6FA4" w:rsidP="008D6FA4">
            <w:pPr>
              <w:rPr>
                <w:rFonts w:eastAsia="Times New Roman"/>
                <w:iCs w:val="0"/>
                <w:color w:val="000000"/>
                <w:sz w:val="20"/>
                <w:szCs w:val="20"/>
                <w:lang w:eastAsia="lv-LV"/>
              </w:rPr>
            </w:pPr>
          </w:p>
        </w:tc>
        <w:tc>
          <w:tcPr>
            <w:tcW w:w="3519" w:type="dxa"/>
            <w:vMerge/>
            <w:tcBorders>
              <w:top w:val="single" w:sz="4" w:space="0" w:color="auto"/>
              <w:left w:val="single" w:sz="4" w:space="0" w:color="auto"/>
              <w:bottom w:val="single" w:sz="4" w:space="0" w:color="auto"/>
              <w:right w:val="single" w:sz="4" w:space="0" w:color="auto"/>
            </w:tcBorders>
            <w:vAlign w:val="center"/>
            <w:hideMark/>
          </w:tcPr>
          <w:p w14:paraId="546E8A67" w14:textId="77777777" w:rsidR="008D6FA4" w:rsidRPr="008D6FA4" w:rsidRDefault="008D6FA4" w:rsidP="008D6FA4">
            <w:pPr>
              <w:rPr>
                <w:rFonts w:eastAsia="Times New Roman"/>
                <w:iCs w:val="0"/>
                <w:color w:val="000000"/>
                <w:sz w:val="20"/>
                <w:szCs w:val="20"/>
                <w:lang w:eastAsia="lv-LV"/>
              </w:rPr>
            </w:pPr>
          </w:p>
        </w:tc>
        <w:tc>
          <w:tcPr>
            <w:tcW w:w="1418" w:type="dxa"/>
            <w:vMerge/>
            <w:tcBorders>
              <w:top w:val="nil"/>
              <w:left w:val="single" w:sz="4" w:space="0" w:color="auto"/>
              <w:bottom w:val="single" w:sz="4" w:space="0" w:color="auto"/>
              <w:right w:val="single" w:sz="4" w:space="0" w:color="auto"/>
            </w:tcBorders>
            <w:vAlign w:val="center"/>
            <w:hideMark/>
          </w:tcPr>
          <w:p w14:paraId="2FC07F6A" w14:textId="77777777" w:rsidR="008D6FA4" w:rsidRPr="008D6FA4" w:rsidRDefault="008D6FA4" w:rsidP="008D6FA4">
            <w:pPr>
              <w:rPr>
                <w:rFonts w:eastAsia="Times New Roman"/>
                <w:iCs w:val="0"/>
                <w:color w:val="000000"/>
                <w:sz w:val="20"/>
                <w:szCs w:val="20"/>
                <w:lang w:eastAsia="lv-LV"/>
              </w:rPr>
            </w:pPr>
          </w:p>
        </w:tc>
        <w:tc>
          <w:tcPr>
            <w:tcW w:w="1417" w:type="dxa"/>
            <w:vMerge/>
            <w:tcBorders>
              <w:top w:val="nil"/>
              <w:left w:val="single" w:sz="4" w:space="0" w:color="auto"/>
              <w:bottom w:val="single" w:sz="4" w:space="0" w:color="auto"/>
              <w:right w:val="single" w:sz="4" w:space="0" w:color="auto"/>
            </w:tcBorders>
            <w:vAlign w:val="center"/>
            <w:hideMark/>
          </w:tcPr>
          <w:p w14:paraId="06E4D1DD" w14:textId="77777777" w:rsidR="008D6FA4" w:rsidRPr="008D6FA4" w:rsidRDefault="008D6FA4" w:rsidP="008D6FA4">
            <w:pPr>
              <w:rPr>
                <w:rFonts w:eastAsia="Times New Roman"/>
                <w:iCs w:val="0"/>
                <w:color w:val="000000"/>
                <w:sz w:val="20"/>
                <w:szCs w:val="20"/>
                <w:lang w:eastAsia="lv-LV"/>
              </w:rPr>
            </w:pPr>
          </w:p>
        </w:tc>
        <w:tc>
          <w:tcPr>
            <w:tcW w:w="1276" w:type="dxa"/>
            <w:vMerge/>
            <w:tcBorders>
              <w:top w:val="nil"/>
              <w:left w:val="single" w:sz="4" w:space="0" w:color="auto"/>
              <w:bottom w:val="single" w:sz="4" w:space="0" w:color="auto"/>
              <w:right w:val="single" w:sz="4" w:space="0" w:color="auto"/>
            </w:tcBorders>
            <w:vAlign w:val="center"/>
            <w:hideMark/>
          </w:tcPr>
          <w:p w14:paraId="1353C249" w14:textId="77777777" w:rsidR="008D6FA4" w:rsidRPr="008D6FA4" w:rsidRDefault="008D6FA4" w:rsidP="008D6FA4">
            <w:pPr>
              <w:rPr>
                <w:rFonts w:eastAsia="Times New Roman"/>
                <w:iCs w:val="0"/>
                <w:color w:val="000000"/>
                <w:sz w:val="20"/>
                <w:szCs w:val="20"/>
                <w:lang w:eastAsia="lv-LV"/>
              </w:rPr>
            </w:pPr>
          </w:p>
        </w:tc>
        <w:tc>
          <w:tcPr>
            <w:tcW w:w="992" w:type="dxa"/>
            <w:vMerge/>
            <w:tcBorders>
              <w:top w:val="nil"/>
              <w:left w:val="single" w:sz="4" w:space="0" w:color="auto"/>
              <w:bottom w:val="single" w:sz="4" w:space="0" w:color="auto"/>
              <w:right w:val="single" w:sz="4" w:space="0" w:color="auto"/>
            </w:tcBorders>
            <w:vAlign w:val="center"/>
            <w:hideMark/>
          </w:tcPr>
          <w:p w14:paraId="0F512A70" w14:textId="77777777" w:rsidR="008D6FA4" w:rsidRPr="008D6FA4" w:rsidRDefault="008D6FA4" w:rsidP="008D6FA4">
            <w:pPr>
              <w:rPr>
                <w:rFonts w:eastAsia="Times New Roman"/>
                <w:iCs w:val="0"/>
                <w:color w:val="000000"/>
                <w:sz w:val="20"/>
                <w:szCs w:val="20"/>
                <w:lang w:eastAsia="lv-LV"/>
              </w:rPr>
            </w:pPr>
          </w:p>
        </w:tc>
      </w:tr>
      <w:tr w:rsidR="008D6FA4" w:rsidRPr="008D6FA4" w14:paraId="1C41CC3D" w14:textId="77777777" w:rsidTr="008D6FA4">
        <w:trPr>
          <w:trHeight w:val="300"/>
        </w:trPr>
        <w:tc>
          <w:tcPr>
            <w:tcW w:w="734" w:type="dxa"/>
            <w:vMerge/>
            <w:tcBorders>
              <w:top w:val="single" w:sz="4" w:space="0" w:color="auto"/>
              <w:left w:val="single" w:sz="4" w:space="0" w:color="auto"/>
              <w:bottom w:val="single" w:sz="4" w:space="0" w:color="auto"/>
              <w:right w:val="single" w:sz="4" w:space="0" w:color="auto"/>
            </w:tcBorders>
            <w:vAlign w:val="center"/>
            <w:hideMark/>
          </w:tcPr>
          <w:p w14:paraId="1D9406F1" w14:textId="77777777" w:rsidR="008D6FA4" w:rsidRPr="008D6FA4" w:rsidRDefault="008D6FA4" w:rsidP="008D6FA4">
            <w:pPr>
              <w:rPr>
                <w:rFonts w:eastAsia="Times New Roman"/>
                <w:iCs w:val="0"/>
                <w:color w:val="000000"/>
                <w:sz w:val="20"/>
                <w:szCs w:val="20"/>
                <w:lang w:eastAsia="lv-LV"/>
              </w:rPr>
            </w:pPr>
          </w:p>
        </w:tc>
        <w:tc>
          <w:tcPr>
            <w:tcW w:w="3519" w:type="dxa"/>
            <w:vMerge/>
            <w:tcBorders>
              <w:top w:val="single" w:sz="4" w:space="0" w:color="auto"/>
              <w:left w:val="single" w:sz="4" w:space="0" w:color="auto"/>
              <w:bottom w:val="single" w:sz="4" w:space="0" w:color="auto"/>
              <w:right w:val="single" w:sz="4" w:space="0" w:color="auto"/>
            </w:tcBorders>
            <w:vAlign w:val="center"/>
            <w:hideMark/>
          </w:tcPr>
          <w:p w14:paraId="52DB0B3D" w14:textId="77777777" w:rsidR="008D6FA4" w:rsidRPr="008D6FA4" w:rsidRDefault="008D6FA4" w:rsidP="008D6FA4">
            <w:pPr>
              <w:rPr>
                <w:rFonts w:eastAsia="Times New Roman"/>
                <w:iCs w:val="0"/>
                <w:color w:val="000000"/>
                <w:sz w:val="20"/>
                <w:szCs w:val="20"/>
                <w:lang w:eastAsia="lv-LV"/>
              </w:rPr>
            </w:pPr>
          </w:p>
        </w:tc>
        <w:tc>
          <w:tcPr>
            <w:tcW w:w="1418" w:type="dxa"/>
            <w:vMerge/>
            <w:tcBorders>
              <w:top w:val="nil"/>
              <w:left w:val="single" w:sz="4" w:space="0" w:color="auto"/>
              <w:bottom w:val="single" w:sz="4" w:space="0" w:color="auto"/>
              <w:right w:val="single" w:sz="4" w:space="0" w:color="auto"/>
            </w:tcBorders>
            <w:vAlign w:val="center"/>
            <w:hideMark/>
          </w:tcPr>
          <w:p w14:paraId="384B0C23" w14:textId="77777777" w:rsidR="008D6FA4" w:rsidRPr="008D6FA4" w:rsidRDefault="008D6FA4" w:rsidP="008D6FA4">
            <w:pPr>
              <w:rPr>
                <w:rFonts w:eastAsia="Times New Roman"/>
                <w:iCs w:val="0"/>
                <w:color w:val="000000"/>
                <w:sz w:val="20"/>
                <w:szCs w:val="20"/>
                <w:lang w:eastAsia="lv-LV"/>
              </w:rPr>
            </w:pPr>
          </w:p>
        </w:tc>
        <w:tc>
          <w:tcPr>
            <w:tcW w:w="1417" w:type="dxa"/>
            <w:vMerge/>
            <w:tcBorders>
              <w:top w:val="nil"/>
              <w:left w:val="single" w:sz="4" w:space="0" w:color="auto"/>
              <w:bottom w:val="single" w:sz="4" w:space="0" w:color="auto"/>
              <w:right w:val="single" w:sz="4" w:space="0" w:color="auto"/>
            </w:tcBorders>
            <w:vAlign w:val="center"/>
            <w:hideMark/>
          </w:tcPr>
          <w:p w14:paraId="321D608D" w14:textId="77777777" w:rsidR="008D6FA4" w:rsidRPr="008D6FA4" w:rsidRDefault="008D6FA4" w:rsidP="008D6FA4">
            <w:pPr>
              <w:rPr>
                <w:rFonts w:eastAsia="Times New Roman"/>
                <w:iCs w:val="0"/>
                <w:color w:val="000000"/>
                <w:sz w:val="20"/>
                <w:szCs w:val="20"/>
                <w:lang w:eastAsia="lv-LV"/>
              </w:rPr>
            </w:pPr>
          </w:p>
        </w:tc>
        <w:tc>
          <w:tcPr>
            <w:tcW w:w="1276" w:type="dxa"/>
            <w:vMerge/>
            <w:tcBorders>
              <w:top w:val="nil"/>
              <w:left w:val="single" w:sz="4" w:space="0" w:color="auto"/>
              <w:bottom w:val="single" w:sz="4" w:space="0" w:color="auto"/>
              <w:right w:val="single" w:sz="4" w:space="0" w:color="auto"/>
            </w:tcBorders>
            <w:vAlign w:val="center"/>
            <w:hideMark/>
          </w:tcPr>
          <w:p w14:paraId="2C0DBFCA" w14:textId="77777777" w:rsidR="008D6FA4" w:rsidRPr="008D6FA4" w:rsidRDefault="008D6FA4" w:rsidP="008D6FA4">
            <w:pPr>
              <w:rPr>
                <w:rFonts w:eastAsia="Times New Roman"/>
                <w:iCs w:val="0"/>
                <w:color w:val="000000"/>
                <w:sz w:val="20"/>
                <w:szCs w:val="20"/>
                <w:lang w:eastAsia="lv-LV"/>
              </w:rPr>
            </w:pPr>
          </w:p>
        </w:tc>
        <w:tc>
          <w:tcPr>
            <w:tcW w:w="992" w:type="dxa"/>
            <w:vMerge/>
            <w:tcBorders>
              <w:top w:val="nil"/>
              <w:left w:val="single" w:sz="4" w:space="0" w:color="auto"/>
              <w:bottom w:val="single" w:sz="4" w:space="0" w:color="auto"/>
              <w:right w:val="single" w:sz="4" w:space="0" w:color="auto"/>
            </w:tcBorders>
            <w:vAlign w:val="center"/>
            <w:hideMark/>
          </w:tcPr>
          <w:p w14:paraId="26837590" w14:textId="77777777" w:rsidR="008D6FA4" w:rsidRPr="008D6FA4" w:rsidRDefault="008D6FA4" w:rsidP="008D6FA4">
            <w:pPr>
              <w:rPr>
                <w:rFonts w:eastAsia="Times New Roman"/>
                <w:iCs w:val="0"/>
                <w:color w:val="000000"/>
                <w:sz w:val="20"/>
                <w:szCs w:val="20"/>
                <w:lang w:eastAsia="lv-LV"/>
              </w:rPr>
            </w:pPr>
          </w:p>
        </w:tc>
      </w:tr>
      <w:tr w:rsidR="008D6FA4" w:rsidRPr="008D6FA4" w14:paraId="341D0E71" w14:textId="77777777" w:rsidTr="008D6FA4">
        <w:trPr>
          <w:trHeight w:val="510"/>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2344F91C" w14:textId="77777777" w:rsidR="008D6FA4" w:rsidRPr="008D6FA4" w:rsidRDefault="008D6FA4" w:rsidP="008D6FA4">
            <w:pPr>
              <w:jc w:val="center"/>
              <w:rPr>
                <w:rFonts w:ascii="Calibri" w:eastAsia="Times New Roman" w:hAnsi="Calibri" w:cs="Calibri"/>
                <w:b w:val="0"/>
                <w:bCs w:val="0"/>
                <w:iCs w:val="0"/>
                <w:color w:val="000000"/>
                <w:sz w:val="22"/>
                <w:szCs w:val="22"/>
                <w:lang w:eastAsia="lv-LV"/>
              </w:rPr>
            </w:pPr>
            <w:r w:rsidRPr="008D6FA4">
              <w:rPr>
                <w:rFonts w:ascii="Calibri" w:eastAsia="Times New Roman" w:hAnsi="Calibri" w:cs="Calibri"/>
                <w:b w:val="0"/>
                <w:bCs w:val="0"/>
                <w:iCs w:val="0"/>
                <w:color w:val="000000"/>
                <w:sz w:val="22"/>
                <w:szCs w:val="22"/>
                <w:lang w:eastAsia="lv-LV"/>
              </w:rPr>
              <w:t>1</w:t>
            </w:r>
          </w:p>
        </w:tc>
        <w:tc>
          <w:tcPr>
            <w:tcW w:w="3519" w:type="dxa"/>
            <w:tcBorders>
              <w:top w:val="nil"/>
              <w:left w:val="nil"/>
              <w:bottom w:val="single" w:sz="4" w:space="0" w:color="auto"/>
              <w:right w:val="single" w:sz="4" w:space="0" w:color="auto"/>
            </w:tcBorders>
            <w:shd w:val="clear" w:color="auto" w:fill="auto"/>
            <w:vAlign w:val="center"/>
            <w:hideMark/>
          </w:tcPr>
          <w:p w14:paraId="28155C73" w14:textId="77777777" w:rsidR="008D6FA4" w:rsidRPr="008D6FA4" w:rsidRDefault="008D6FA4" w:rsidP="008D6FA4">
            <w:pPr>
              <w:rPr>
                <w:rFonts w:eastAsia="Times New Roman"/>
                <w:b w:val="0"/>
                <w:bCs w:val="0"/>
                <w:iCs w:val="0"/>
                <w:color w:val="000000"/>
                <w:sz w:val="20"/>
                <w:szCs w:val="20"/>
                <w:lang w:eastAsia="lv-LV"/>
              </w:rPr>
            </w:pPr>
            <w:r w:rsidRPr="008D6FA4">
              <w:rPr>
                <w:rFonts w:eastAsia="Times New Roman"/>
                <w:b w:val="0"/>
                <w:iCs w:val="0"/>
                <w:color w:val="000000"/>
                <w:sz w:val="20"/>
                <w:szCs w:val="20"/>
                <w:lang w:eastAsia="lv-LV"/>
              </w:rPr>
              <w:t>Zantes pamatskolas bērnudārza telpu remonts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68860DF" w14:textId="77777777" w:rsidR="008D6FA4" w:rsidRPr="008D6FA4" w:rsidRDefault="008D6FA4" w:rsidP="008D6FA4">
            <w:pPr>
              <w:jc w:val="center"/>
              <w:rPr>
                <w:rFonts w:eastAsia="Times New Roman"/>
                <w:b w:val="0"/>
                <w:bCs w:val="0"/>
                <w:iCs w:val="0"/>
                <w:color w:val="000000"/>
                <w:sz w:val="20"/>
                <w:szCs w:val="20"/>
                <w:lang w:eastAsia="lv-LV"/>
              </w:rPr>
            </w:pPr>
            <w:r w:rsidRPr="008D6FA4">
              <w:rPr>
                <w:rFonts w:eastAsia="Times New Roman"/>
                <w:b w:val="0"/>
                <w:bCs w:val="0"/>
                <w:iCs w:val="0"/>
                <w:color w:val="000000"/>
                <w:sz w:val="20"/>
                <w:szCs w:val="20"/>
                <w:lang w:eastAsia="lv-LV"/>
              </w:rPr>
              <w:t>18 000,00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8F93496" w14:textId="77777777" w:rsidR="008D6FA4" w:rsidRPr="008D6FA4" w:rsidRDefault="008D6FA4" w:rsidP="008D6FA4">
            <w:pPr>
              <w:jc w:val="center"/>
              <w:rPr>
                <w:rFonts w:eastAsia="Times New Roman"/>
                <w:b w:val="0"/>
                <w:bCs w:val="0"/>
                <w:iCs w:val="0"/>
                <w:color w:val="000000"/>
                <w:sz w:val="20"/>
                <w:szCs w:val="20"/>
                <w:lang w:eastAsia="lv-LV"/>
              </w:rPr>
            </w:pPr>
            <w:r w:rsidRPr="008D6FA4">
              <w:rPr>
                <w:rFonts w:eastAsia="Times New Roman"/>
                <w:b w:val="0"/>
                <w:bCs w:val="0"/>
                <w:iCs w:val="0"/>
                <w:color w:val="000000"/>
                <w:sz w:val="20"/>
                <w:szCs w:val="20"/>
                <w:lang w:eastAsia="lv-LV"/>
              </w:rPr>
              <w:t>18000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B6335B6" w14:textId="77777777" w:rsidR="008D6FA4" w:rsidRPr="008D6FA4" w:rsidRDefault="008D6FA4" w:rsidP="008D6FA4">
            <w:pPr>
              <w:jc w:val="center"/>
              <w:rPr>
                <w:rFonts w:eastAsia="Times New Roman"/>
                <w:b w:val="0"/>
                <w:bCs w:val="0"/>
                <w:iCs w:val="0"/>
                <w:color w:val="000000"/>
                <w:sz w:val="20"/>
                <w:szCs w:val="20"/>
                <w:lang w:eastAsia="lv-LV"/>
              </w:rPr>
            </w:pPr>
            <w:r w:rsidRPr="008D6FA4">
              <w:rPr>
                <w:rFonts w:eastAsia="Times New Roman"/>
                <w:b w:val="0"/>
                <w:bCs w:val="0"/>
                <w:iCs w:val="0"/>
                <w:color w:val="000000"/>
                <w:sz w:val="20"/>
                <w:szCs w:val="20"/>
                <w:lang w:eastAsia="lv-LV"/>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8104B14" w14:textId="77777777" w:rsidR="008D6FA4" w:rsidRPr="008D6FA4" w:rsidRDefault="008D6FA4" w:rsidP="008D6FA4">
            <w:pPr>
              <w:jc w:val="center"/>
              <w:rPr>
                <w:rFonts w:eastAsia="Times New Roman"/>
                <w:b w:val="0"/>
                <w:bCs w:val="0"/>
                <w:iCs w:val="0"/>
                <w:color w:val="000000"/>
                <w:sz w:val="20"/>
                <w:szCs w:val="20"/>
                <w:lang w:eastAsia="lv-LV"/>
              </w:rPr>
            </w:pPr>
            <w:r w:rsidRPr="008D6FA4">
              <w:rPr>
                <w:rFonts w:eastAsia="Times New Roman"/>
                <w:b w:val="0"/>
                <w:bCs w:val="0"/>
                <w:iCs w:val="0"/>
                <w:color w:val="000000"/>
                <w:sz w:val="20"/>
                <w:szCs w:val="20"/>
                <w:lang w:eastAsia="lv-LV"/>
              </w:rPr>
              <w:t>-</w:t>
            </w:r>
          </w:p>
        </w:tc>
      </w:tr>
      <w:tr w:rsidR="008D6FA4" w:rsidRPr="008D6FA4" w14:paraId="285D598B" w14:textId="77777777" w:rsidTr="008D6FA4">
        <w:trPr>
          <w:trHeight w:val="300"/>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59BFC62A" w14:textId="77777777" w:rsidR="008D6FA4" w:rsidRPr="008D6FA4" w:rsidRDefault="008D6FA4" w:rsidP="008D6FA4">
            <w:pPr>
              <w:jc w:val="center"/>
              <w:rPr>
                <w:rFonts w:ascii="Calibri" w:eastAsia="Times New Roman" w:hAnsi="Calibri" w:cs="Calibri"/>
                <w:b w:val="0"/>
                <w:bCs w:val="0"/>
                <w:iCs w:val="0"/>
                <w:color w:val="000000"/>
                <w:sz w:val="22"/>
                <w:szCs w:val="22"/>
                <w:lang w:eastAsia="lv-LV"/>
              </w:rPr>
            </w:pPr>
            <w:r w:rsidRPr="008D6FA4">
              <w:rPr>
                <w:rFonts w:ascii="Calibri" w:eastAsia="Times New Roman" w:hAnsi="Calibri" w:cs="Calibri"/>
                <w:b w:val="0"/>
                <w:bCs w:val="0"/>
                <w:iCs w:val="0"/>
                <w:color w:val="000000"/>
                <w:sz w:val="22"/>
                <w:szCs w:val="22"/>
                <w:lang w:eastAsia="lv-LV"/>
              </w:rPr>
              <w:t>2</w:t>
            </w:r>
          </w:p>
        </w:tc>
        <w:tc>
          <w:tcPr>
            <w:tcW w:w="3519" w:type="dxa"/>
            <w:tcBorders>
              <w:top w:val="nil"/>
              <w:left w:val="nil"/>
              <w:bottom w:val="single" w:sz="4" w:space="0" w:color="auto"/>
              <w:right w:val="single" w:sz="4" w:space="0" w:color="auto"/>
            </w:tcBorders>
            <w:shd w:val="clear" w:color="auto" w:fill="auto"/>
            <w:vAlign w:val="center"/>
            <w:hideMark/>
          </w:tcPr>
          <w:p w14:paraId="2D220D2E" w14:textId="77777777" w:rsidR="008D6FA4" w:rsidRPr="008D6FA4" w:rsidRDefault="008D6FA4" w:rsidP="008D6FA4">
            <w:pPr>
              <w:rPr>
                <w:rFonts w:eastAsia="Times New Roman"/>
                <w:b w:val="0"/>
                <w:bCs w:val="0"/>
                <w:iCs w:val="0"/>
                <w:color w:val="000000"/>
                <w:sz w:val="20"/>
                <w:szCs w:val="20"/>
                <w:lang w:eastAsia="lv-LV"/>
              </w:rPr>
            </w:pPr>
            <w:r w:rsidRPr="008D6FA4">
              <w:rPr>
                <w:rFonts w:eastAsia="Times New Roman"/>
                <w:b w:val="0"/>
                <w:iCs w:val="0"/>
                <w:color w:val="000000"/>
                <w:sz w:val="20"/>
                <w:szCs w:val="20"/>
                <w:lang w:eastAsia="lv-LV"/>
              </w:rPr>
              <w:t>Pedagogu profesionālā pilnveide</w:t>
            </w:r>
          </w:p>
        </w:tc>
        <w:tc>
          <w:tcPr>
            <w:tcW w:w="1418" w:type="dxa"/>
            <w:tcBorders>
              <w:top w:val="nil"/>
              <w:left w:val="nil"/>
              <w:bottom w:val="single" w:sz="4" w:space="0" w:color="auto"/>
              <w:right w:val="single" w:sz="4" w:space="0" w:color="auto"/>
            </w:tcBorders>
            <w:shd w:val="clear" w:color="auto" w:fill="auto"/>
            <w:vAlign w:val="center"/>
            <w:hideMark/>
          </w:tcPr>
          <w:p w14:paraId="0E6061F9" w14:textId="77777777" w:rsidR="008D6FA4" w:rsidRPr="008D6FA4" w:rsidRDefault="008D6FA4" w:rsidP="008D6FA4">
            <w:pPr>
              <w:jc w:val="center"/>
              <w:rPr>
                <w:rFonts w:eastAsia="Times New Roman"/>
                <w:b w:val="0"/>
                <w:bCs w:val="0"/>
                <w:iCs w:val="0"/>
                <w:color w:val="000000"/>
                <w:sz w:val="20"/>
                <w:szCs w:val="20"/>
                <w:lang w:eastAsia="lv-LV"/>
              </w:rPr>
            </w:pPr>
            <w:r w:rsidRPr="008D6FA4">
              <w:rPr>
                <w:rFonts w:eastAsia="Times New Roman"/>
                <w:b w:val="0"/>
                <w:bCs w:val="0"/>
                <w:iCs w:val="0"/>
                <w:color w:val="000000"/>
                <w:sz w:val="20"/>
                <w:szCs w:val="20"/>
                <w:lang w:eastAsia="lv-LV"/>
              </w:rPr>
              <w:t>14 880</w:t>
            </w:r>
          </w:p>
        </w:tc>
        <w:tc>
          <w:tcPr>
            <w:tcW w:w="1417" w:type="dxa"/>
            <w:tcBorders>
              <w:top w:val="nil"/>
              <w:left w:val="nil"/>
              <w:bottom w:val="single" w:sz="4" w:space="0" w:color="auto"/>
              <w:right w:val="single" w:sz="4" w:space="0" w:color="auto"/>
            </w:tcBorders>
            <w:shd w:val="clear" w:color="auto" w:fill="auto"/>
            <w:vAlign w:val="center"/>
            <w:hideMark/>
          </w:tcPr>
          <w:p w14:paraId="229B5324" w14:textId="77777777" w:rsidR="008D6FA4" w:rsidRPr="008D6FA4" w:rsidRDefault="008D6FA4" w:rsidP="008D6FA4">
            <w:pPr>
              <w:jc w:val="center"/>
              <w:rPr>
                <w:rFonts w:eastAsia="Times New Roman"/>
                <w:b w:val="0"/>
                <w:bCs w:val="0"/>
                <w:iCs w:val="0"/>
                <w:color w:val="000000"/>
                <w:sz w:val="20"/>
                <w:szCs w:val="20"/>
                <w:lang w:eastAsia="lv-LV"/>
              </w:rPr>
            </w:pPr>
            <w:r w:rsidRPr="008D6FA4">
              <w:rPr>
                <w:rFonts w:eastAsia="Times New Roman"/>
                <w:b w:val="0"/>
                <w:bCs w:val="0"/>
                <w:iCs w:val="0"/>
                <w:color w:val="000000"/>
                <w:sz w:val="20"/>
                <w:szCs w:val="20"/>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14:paraId="3BD16312" w14:textId="77777777" w:rsidR="008D6FA4" w:rsidRPr="008D6FA4" w:rsidRDefault="008D6FA4" w:rsidP="008D6FA4">
            <w:pPr>
              <w:jc w:val="center"/>
              <w:rPr>
                <w:rFonts w:eastAsia="Times New Roman"/>
                <w:b w:val="0"/>
                <w:bCs w:val="0"/>
                <w:iCs w:val="0"/>
                <w:color w:val="000000"/>
                <w:sz w:val="20"/>
                <w:szCs w:val="20"/>
                <w:lang w:eastAsia="lv-LV"/>
              </w:rPr>
            </w:pPr>
            <w:r w:rsidRPr="008D6FA4">
              <w:rPr>
                <w:rFonts w:eastAsia="Times New Roman"/>
                <w:b w:val="0"/>
                <w:bCs w:val="0"/>
                <w:iCs w:val="0"/>
                <w:color w:val="000000"/>
                <w:sz w:val="20"/>
                <w:szCs w:val="20"/>
                <w:lang w:eastAsia="lv-LV"/>
              </w:rPr>
              <w:t>14880</w:t>
            </w:r>
          </w:p>
        </w:tc>
        <w:tc>
          <w:tcPr>
            <w:tcW w:w="992" w:type="dxa"/>
            <w:tcBorders>
              <w:top w:val="nil"/>
              <w:left w:val="nil"/>
              <w:bottom w:val="single" w:sz="4" w:space="0" w:color="auto"/>
              <w:right w:val="single" w:sz="4" w:space="0" w:color="auto"/>
            </w:tcBorders>
            <w:shd w:val="clear" w:color="auto" w:fill="auto"/>
            <w:vAlign w:val="center"/>
            <w:hideMark/>
          </w:tcPr>
          <w:p w14:paraId="6AD27EF4" w14:textId="77777777" w:rsidR="008D6FA4" w:rsidRPr="008D6FA4" w:rsidRDefault="008D6FA4" w:rsidP="008D6FA4">
            <w:pPr>
              <w:jc w:val="center"/>
              <w:rPr>
                <w:rFonts w:eastAsia="Times New Roman"/>
                <w:b w:val="0"/>
                <w:bCs w:val="0"/>
                <w:iCs w:val="0"/>
                <w:color w:val="000000"/>
                <w:sz w:val="20"/>
                <w:szCs w:val="20"/>
                <w:lang w:eastAsia="lv-LV"/>
              </w:rPr>
            </w:pPr>
            <w:r w:rsidRPr="008D6FA4">
              <w:rPr>
                <w:rFonts w:eastAsia="Times New Roman"/>
                <w:b w:val="0"/>
                <w:bCs w:val="0"/>
                <w:iCs w:val="0"/>
                <w:color w:val="000000"/>
                <w:sz w:val="20"/>
                <w:szCs w:val="20"/>
                <w:lang w:eastAsia="lv-LV"/>
              </w:rPr>
              <w:t>-</w:t>
            </w:r>
          </w:p>
        </w:tc>
      </w:tr>
      <w:tr w:rsidR="008D6FA4" w:rsidRPr="008D6FA4" w14:paraId="374FB5B3" w14:textId="77777777" w:rsidTr="008D6FA4">
        <w:trPr>
          <w:trHeight w:val="300"/>
        </w:trPr>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40E990" w14:textId="56E4C745" w:rsidR="008D6FA4" w:rsidRPr="008D6FA4" w:rsidRDefault="008D6FA4" w:rsidP="008D6FA4">
            <w:pPr>
              <w:jc w:val="right"/>
              <w:rPr>
                <w:rFonts w:eastAsia="Times New Roman"/>
                <w:iCs w:val="0"/>
                <w:color w:val="000000"/>
                <w:sz w:val="20"/>
                <w:szCs w:val="20"/>
                <w:lang w:eastAsia="lv-LV"/>
              </w:rPr>
            </w:pPr>
            <w:r w:rsidRPr="008D6FA4">
              <w:rPr>
                <w:rFonts w:eastAsia="Times New Roman"/>
                <w:iCs w:val="0"/>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auto"/>
            <w:vAlign w:val="center"/>
            <w:hideMark/>
          </w:tcPr>
          <w:p w14:paraId="754CF866" w14:textId="77777777" w:rsidR="008D6FA4" w:rsidRPr="008D6FA4" w:rsidRDefault="008D6FA4" w:rsidP="008D6FA4">
            <w:pPr>
              <w:jc w:val="center"/>
              <w:rPr>
                <w:rFonts w:eastAsia="Times New Roman"/>
                <w:iCs w:val="0"/>
                <w:color w:val="000000"/>
                <w:sz w:val="20"/>
                <w:szCs w:val="20"/>
                <w:lang w:eastAsia="lv-LV"/>
              </w:rPr>
            </w:pPr>
            <w:r w:rsidRPr="008D6FA4">
              <w:rPr>
                <w:rFonts w:eastAsia="Times New Roman"/>
                <w:iCs w:val="0"/>
                <w:color w:val="000000"/>
                <w:sz w:val="20"/>
                <w:szCs w:val="20"/>
                <w:lang w:eastAsia="lv-LV"/>
              </w:rPr>
              <w:t>32 880,00</w:t>
            </w:r>
          </w:p>
        </w:tc>
        <w:tc>
          <w:tcPr>
            <w:tcW w:w="1417" w:type="dxa"/>
            <w:tcBorders>
              <w:top w:val="nil"/>
              <w:left w:val="nil"/>
              <w:bottom w:val="single" w:sz="4" w:space="0" w:color="auto"/>
              <w:right w:val="single" w:sz="4" w:space="0" w:color="auto"/>
            </w:tcBorders>
            <w:shd w:val="clear" w:color="auto" w:fill="auto"/>
            <w:vAlign w:val="center"/>
            <w:hideMark/>
          </w:tcPr>
          <w:p w14:paraId="24E25F03" w14:textId="77777777" w:rsidR="008D6FA4" w:rsidRPr="008D6FA4" w:rsidRDefault="008D6FA4" w:rsidP="008D6FA4">
            <w:pPr>
              <w:jc w:val="center"/>
              <w:rPr>
                <w:rFonts w:eastAsia="Times New Roman"/>
                <w:iCs w:val="0"/>
                <w:color w:val="000000"/>
                <w:sz w:val="20"/>
                <w:szCs w:val="20"/>
                <w:lang w:eastAsia="lv-LV"/>
              </w:rPr>
            </w:pPr>
            <w:r w:rsidRPr="008D6FA4">
              <w:rPr>
                <w:rFonts w:eastAsia="Times New Roman"/>
                <w:iCs w:val="0"/>
                <w:color w:val="000000"/>
                <w:sz w:val="20"/>
                <w:szCs w:val="20"/>
                <w:lang w:eastAsia="lv-LV"/>
              </w:rPr>
              <w:t>18000</w:t>
            </w:r>
          </w:p>
        </w:tc>
        <w:tc>
          <w:tcPr>
            <w:tcW w:w="1276" w:type="dxa"/>
            <w:tcBorders>
              <w:top w:val="nil"/>
              <w:left w:val="nil"/>
              <w:bottom w:val="single" w:sz="4" w:space="0" w:color="auto"/>
              <w:right w:val="single" w:sz="4" w:space="0" w:color="auto"/>
            </w:tcBorders>
            <w:shd w:val="clear" w:color="auto" w:fill="auto"/>
            <w:vAlign w:val="center"/>
            <w:hideMark/>
          </w:tcPr>
          <w:p w14:paraId="1B63B69B" w14:textId="77777777" w:rsidR="008D6FA4" w:rsidRPr="008D6FA4" w:rsidRDefault="008D6FA4" w:rsidP="008D6FA4">
            <w:pPr>
              <w:jc w:val="center"/>
              <w:rPr>
                <w:rFonts w:eastAsia="Times New Roman"/>
                <w:iCs w:val="0"/>
                <w:color w:val="000000"/>
                <w:sz w:val="20"/>
                <w:szCs w:val="20"/>
                <w:lang w:eastAsia="lv-LV"/>
              </w:rPr>
            </w:pPr>
            <w:r w:rsidRPr="008D6FA4">
              <w:rPr>
                <w:rFonts w:eastAsia="Times New Roman"/>
                <w:iCs w:val="0"/>
                <w:color w:val="000000"/>
                <w:sz w:val="20"/>
                <w:szCs w:val="20"/>
                <w:lang w:eastAsia="lv-LV"/>
              </w:rPr>
              <w:t>14880</w:t>
            </w:r>
          </w:p>
        </w:tc>
        <w:tc>
          <w:tcPr>
            <w:tcW w:w="992" w:type="dxa"/>
            <w:tcBorders>
              <w:top w:val="nil"/>
              <w:left w:val="nil"/>
              <w:bottom w:val="single" w:sz="4" w:space="0" w:color="auto"/>
              <w:right w:val="single" w:sz="4" w:space="0" w:color="auto"/>
            </w:tcBorders>
            <w:shd w:val="clear" w:color="auto" w:fill="auto"/>
            <w:vAlign w:val="center"/>
            <w:hideMark/>
          </w:tcPr>
          <w:p w14:paraId="5B611AD8" w14:textId="77777777" w:rsidR="008D6FA4" w:rsidRPr="008D6FA4" w:rsidRDefault="008D6FA4" w:rsidP="008D6FA4">
            <w:pPr>
              <w:jc w:val="center"/>
              <w:rPr>
                <w:rFonts w:eastAsia="Times New Roman"/>
                <w:iCs w:val="0"/>
                <w:color w:val="000000"/>
                <w:sz w:val="20"/>
                <w:szCs w:val="20"/>
                <w:lang w:eastAsia="lv-LV"/>
              </w:rPr>
            </w:pPr>
            <w:r w:rsidRPr="008D6FA4">
              <w:rPr>
                <w:rFonts w:eastAsia="Times New Roman"/>
                <w:iCs w:val="0"/>
                <w:color w:val="000000"/>
                <w:sz w:val="20"/>
                <w:szCs w:val="20"/>
                <w:lang w:eastAsia="lv-LV"/>
              </w:rPr>
              <w:t>0</w:t>
            </w:r>
          </w:p>
        </w:tc>
      </w:tr>
    </w:tbl>
    <w:p w14:paraId="4C279FDC" w14:textId="77777777" w:rsidR="008B3C86" w:rsidRDefault="008B3C86" w:rsidP="008B3C86">
      <w:pPr>
        <w:ind w:left="-851"/>
      </w:pPr>
    </w:p>
    <w:p w14:paraId="272C9284" w14:textId="77777777" w:rsidR="008B3C86" w:rsidRPr="008D6FA4" w:rsidRDefault="008B3C86" w:rsidP="008D6FA4">
      <w:pPr>
        <w:jc w:val="center"/>
        <w:rPr>
          <w:bCs w:val="0"/>
          <w:color w:val="538135" w:themeColor="accent6" w:themeShade="BF"/>
        </w:rPr>
      </w:pPr>
      <w:r w:rsidRPr="008D6FA4">
        <w:rPr>
          <w:bCs w:val="0"/>
          <w:color w:val="538135" w:themeColor="accent6" w:themeShade="BF"/>
        </w:rPr>
        <w:t>Zemītes pamatskola</w:t>
      </w:r>
    </w:p>
    <w:tbl>
      <w:tblPr>
        <w:tblW w:w="9072" w:type="dxa"/>
        <w:tblInd w:w="-10" w:type="dxa"/>
        <w:tblLook w:val="0000" w:firstRow="0" w:lastRow="0" w:firstColumn="0" w:lastColumn="0" w:noHBand="0" w:noVBand="0"/>
      </w:tblPr>
      <w:tblGrid>
        <w:gridCol w:w="711"/>
        <w:gridCol w:w="3117"/>
        <w:gridCol w:w="1701"/>
        <w:gridCol w:w="1275"/>
        <w:gridCol w:w="1276"/>
        <w:gridCol w:w="992"/>
      </w:tblGrid>
      <w:tr w:rsidR="008B3C86" w:rsidRPr="0000363C" w14:paraId="069DD9B4" w14:textId="77777777" w:rsidTr="0061266F">
        <w:trPr>
          <w:trHeight w:val="270"/>
        </w:trPr>
        <w:tc>
          <w:tcPr>
            <w:tcW w:w="711"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14:paraId="73FD9263" w14:textId="77777777" w:rsidR="008B3C86" w:rsidRPr="0000363C" w:rsidRDefault="008B3C86" w:rsidP="00B82938">
            <w:pPr>
              <w:jc w:val="center"/>
              <w:rPr>
                <w:b w:val="0"/>
                <w:bCs w:val="0"/>
                <w:sz w:val="20"/>
                <w:szCs w:val="20"/>
              </w:rPr>
            </w:pPr>
            <w:r w:rsidRPr="0000363C">
              <w:rPr>
                <w:b w:val="0"/>
                <w:bCs w:val="0"/>
                <w:sz w:val="20"/>
                <w:szCs w:val="20"/>
              </w:rPr>
              <w:t>N.p.k.</w:t>
            </w:r>
          </w:p>
        </w:tc>
        <w:tc>
          <w:tcPr>
            <w:tcW w:w="3117"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14:paraId="61E5E842" w14:textId="77777777" w:rsidR="008B3C86" w:rsidRPr="0000363C" w:rsidRDefault="008B3C86" w:rsidP="00B82938">
            <w:pPr>
              <w:jc w:val="center"/>
              <w:rPr>
                <w:b w:val="0"/>
                <w:bCs w:val="0"/>
                <w:sz w:val="20"/>
                <w:szCs w:val="20"/>
              </w:rPr>
            </w:pPr>
            <w:r w:rsidRPr="0000363C">
              <w:rPr>
                <w:b w:val="0"/>
                <w:bCs w:val="0"/>
                <w:sz w:val="20"/>
                <w:szCs w:val="20"/>
              </w:rPr>
              <w:t>Veicamie darbi</w:t>
            </w:r>
          </w:p>
        </w:tc>
        <w:tc>
          <w:tcPr>
            <w:tcW w:w="5244" w:type="dxa"/>
            <w:gridSpan w:val="4"/>
            <w:tcBorders>
              <w:top w:val="single" w:sz="8" w:space="0" w:color="auto"/>
              <w:left w:val="nil"/>
              <w:bottom w:val="single" w:sz="8" w:space="0" w:color="auto"/>
              <w:right w:val="single" w:sz="8" w:space="0" w:color="000000"/>
            </w:tcBorders>
            <w:shd w:val="clear" w:color="auto" w:fill="auto"/>
            <w:vAlign w:val="bottom"/>
          </w:tcPr>
          <w:p w14:paraId="4C0C1566" w14:textId="77777777" w:rsidR="008B3C86" w:rsidRPr="0000363C" w:rsidRDefault="008B3C86" w:rsidP="00B82938">
            <w:pPr>
              <w:jc w:val="center"/>
              <w:rPr>
                <w:b w:val="0"/>
                <w:bCs w:val="0"/>
                <w:sz w:val="20"/>
                <w:szCs w:val="20"/>
              </w:rPr>
            </w:pPr>
            <w:r w:rsidRPr="0000363C">
              <w:rPr>
                <w:b w:val="0"/>
                <w:bCs w:val="0"/>
                <w:sz w:val="20"/>
                <w:szCs w:val="20"/>
              </w:rPr>
              <w:t>Finansējums, EUR</w:t>
            </w:r>
          </w:p>
        </w:tc>
      </w:tr>
      <w:tr w:rsidR="008B3C86" w:rsidRPr="0000363C" w14:paraId="09F88AD6" w14:textId="77777777" w:rsidTr="0061266F">
        <w:trPr>
          <w:trHeight w:val="454"/>
        </w:trPr>
        <w:tc>
          <w:tcPr>
            <w:tcW w:w="711" w:type="dxa"/>
            <w:vMerge/>
            <w:tcBorders>
              <w:top w:val="single" w:sz="8" w:space="0" w:color="auto"/>
              <w:left w:val="single" w:sz="8" w:space="0" w:color="auto"/>
              <w:bottom w:val="single" w:sz="8" w:space="0" w:color="000000"/>
              <w:right w:val="single" w:sz="8" w:space="0" w:color="auto"/>
            </w:tcBorders>
            <w:vAlign w:val="center"/>
          </w:tcPr>
          <w:p w14:paraId="70B5743A" w14:textId="77777777" w:rsidR="008B3C86" w:rsidRPr="0000363C" w:rsidRDefault="008B3C86" w:rsidP="00B82938">
            <w:pPr>
              <w:rPr>
                <w:b w:val="0"/>
                <w:bCs w:val="0"/>
                <w:sz w:val="20"/>
                <w:szCs w:val="20"/>
              </w:rPr>
            </w:pPr>
          </w:p>
        </w:tc>
        <w:tc>
          <w:tcPr>
            <w:tcW w:w="3117" w:type="dxa"/>
            <w:vMerge/>
            <w:tcBorders>
              <w:top w:val="single" w:sz="8" w:space="0" w:color="auto"/>
              <w:left w:val="single" w:sz="8" w:space="0" w:color="auto"/>
              <w:bottom w:val="single" w:sz="8" w:space="0" w:color="000000"/>
              <w:right w:val="single" w:sz="8" w:space="0" w:color="auto"/>
            </w:tcBorders>
            <w:vAlign w:val="center"/>
          </w:tcPr>
          <w:p w14:paraId="7C38CADB" w14:textId="77777777" w:rsidR="008B3C86" w:rsidRPr="0000363C" w:rsidRDefault="008B3C86" w:rsidP="00B82938">
            <w:pPr>
              <w:rPr>
                <w:b w:val="0"/>
                <w:bCs w:val="0"/>
                <w:sz w:val="20"/>
                <w:szCs w:val="20"/>
              </w:rPr>
            </w:pPr>
          </w:p>
        </w:tc>
        <w:tc>
          <w:tcPr>
            <w:tcW w:w="1701" w:type="dxa"/>
            <w:tcBorders>
              <w:top w:val="nil"/>
              <w:left w:val="nil"/>
              <w:bottom w:val="single" w:sz="8" w:space="0" w:color="auto"/>
              <w:right w:val="single" w:sz="4" w:space="0" w:color="auto"/>
            </w:tcBorders>
            <w:shd w:val="clear" w:color="auto" w:fill="auto"/>
            <w:vAlign w:val="bottom"/>
          </w:tcPr>
          <w:p w14:paraId="29CB2214" w14:textId="77777777" w:rsidR="008B3C86" w:rsidRPr="0000363C" w:rsidRDefault="008B3C86" w:rsidP="00B82938">
            <w:pPr>
              <w:jc w:val="center"/>
              <w:rPr>
                <w:b w:val="0"/>
                <w:bCs w:val="0"/>
                <w:sz w:val="20"/>
                <w:szCs w:val="20"/>
              </w:rPr>
            </w:pPr>
            <w:r w:rsidRPr="0000363C">
              <w:rPr>
                <w:b w:val="0"/>
                <w:bCs w:val="0"/>
                <w:sz w:val="20"/>
                <w:szCs w:val="20"/>
              </w:rPr>
              <w:t>Kopējais finansējums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70E7301B" w14:textId="265ABCE6" w:rsidR="008B3C86" w:rsidRPr="0000363C" w:rsidRDefault="008B3C86" w:rsidP="008D6FA4">
            <w:pPr>
              <w:jc w:val="center"/>
              <w:rPr>
                <w:b w:val="0"/>
                <w:bCs w:val="0"/>
                <w:sz w:val="20"/>
                <w:szCs w:val="20"/>
              </w:rPr>
            </w:pPr>
            <w:r w:rsidRPr="0000363C">
              <w:rPr>
                <w:b w:val="0"/>
                <w:bCs w:val="0"/>
                <w:sz w:val="20"/>
                <w:szCs w:val="20"/>
              </w:rPr>
              <w:t>No Z</w:t>
            </w:r>
            <w:r w:rsidR="008D6FA4">
              <w:rPr>
                <w:b w:val="0"/>
                <w:bCs w:val="0"/>
                <w:sz w:val="20"/>
                <w:szCs w:val="20"/>
              </w:rPr>
              <w:t>emītes</w:t>
            </w:r>
            <w:r w:rsidRPr="0000363C">
              <w:rPr>
                <w:b w:val="0"/>
                <w:bCs w:val="0"/>
                <w:sz w:val="20"/>
                <w:szCs w:val="20"/>
              </w:rPr>
              <w:t xml:space="preserve"> </w:t>
            </w:r>
            <w:r w:rsidR="008D6FA4">
              <w:rPr>
                <w:b w:val="0"/>
                <w:bCs w:val="0"/>
                <w:sz w:val="20"/>
                <w:szCs w:val="20"/>
              </w:rPr>
              <w:t>sākumskolas</w:t>
            </w:r>
            <w:r w:rsidRPr="0000363C">
              <w:rPr>
                <w:b w:val="0"/>
                <w:bCs w:val="0"/>
                <w:sz w:val="20"/>
                <w:szCs w:val="20"/>
              </w:rPr>
              <w:t xml:space="preserve"> budžeta  </w:t>
            </w:r>
          </w:p>
        </w:tc>
        <w:tc>
          <w:tcPr>
            <w:tcW w:w="1276" w:type="dxa"/>
            <w:tcBorders>
              <w:top w:val="nil"/>
              <w:left w:val="single" w:sz="4" w:space="0" w:color="auto"/>
              <w:bottom w:val="single" w:sz="4" w:space="0" w:color="auto"/>
              <w:right w:val="single" w:sz="8" w:space="0" w:color="auto"/>
            </w:tcBorders>
            <w:shd w:val="clear" w:color="auto" w:fill="auto"/>
            <w:vAlign w:val="bottom"/>
          </w:tcPr>
          <w:p w14:paraId="702D69A7" w14:textId="77777777" w:rsidR="008B3C86" w:rsidRPr="0000363C" w:rsidRDefault="008B3C86" w:rsidP="00B82938">
            <w:pPr>
              <w:jc w:val="center"/>
              <w:rPr>
                <w:b w:val="0"/>
                <w:bCs w:val="0"/>
                <w:sz w:val="20"/>
                <w:szCs w:val="20"/>
              </w:rPr>
            </w:pPr>
            <w:r w:rsidRPr="0000363C">
              <w:rPr>
                <w:b w:val="0"/>
                <w:bCs w:val="0"/>
                <w:sz w:val="20"/>
                <w:szCs w:val="20"/>
              </w:rPr>
              <w:t>Projektu fondu finansējums</w:t>
            </w:r>
          </w:p>
        </w:tc>
        <w:tc>
          <w:tcPr>
            <w:tcW w:w="992" w:type="dxa"/>
            <w:tcBorders>
              <w:top w:val="nil"/>
              <w:left w:val="nil"/>
              <w:bottom w:val="single" w:sz="4" w:space="0" w:color="auto"/>
              <w:right w:val="single" w:sz="8" w:space="0" w:color="auto"/>
            </w:tcBorders>
            <w:shd w:val="clear" w:color="auto" w:fill="auto"/>
            <w:vAlign w:val="bottom"/>
          </w:tcPr>
          <w:p w14:paraId="193B1099" w14:textId="77777777" w:rsidR="008B3C86" w:rsidRPr="0000363C" w:rsidRDefault="008B3C86" w:rsidP="00B82938">
            <w:pPr>
              <w:jc w:val="center"/>
              <w:rPr>
                <w:b w:val="0"/>
                <w:bCs w:val="0"/>
                <w:sz w:val="20"/>
                <w:szCs w:val="20"/>
              </w:rPr>
            </w:pPr>
            <w:r w:rsidRPr="0000363C">
              <w:rPr>
                <w:b w:val="0"/>
                <w:bCs w:val="0"/>
                <w:sz w:val="20"/>
                <w:szCs w:val="20"/>
              </w:rPr>
              <w:t>Cits</w:t>
            </w:r>
          </w:p>
        </w:tc>
      </w:tr>
      <w:tr w:rsidR="008B3C86" w:rsidRPr="0000363C" w14:paraId="100BDC3A" w14:textId="77777777" w:rsidTr="0061266F">
        <w:trPr>
          <w:trHeight w:val="270"/>
        </w:trPr>
        <w:tc>
          <w:tcPr>
            <w:tcW w:w="711" w:type="dxa"/>
            <w:tcBorders>
              <w:top w:val="nil"/>
              <w:left w:val="single" w:sz="8" w:space="0" w:color="auto"/>
              <w:bottom w:val="single" w:sz="4" w:space="0" w:color="auto"/>
              <w:right w:val="single" w:sz="8" w:space="0" w:color="auto"/>
            </w:tcBorders>
            <w:shd w:val="clear" w:color="auto" w:fill="auto"/>
            <w:vAlign w:val="center"/>
          </w:tcPr>
          <w:p w14:paraId="1EF2F1A3" w14:textId="77777777" w:rsidR="008B3C86" w:rsidRPr="0000363C" w:rsidRDefault="008B3C86" w:rsidP="00B82938">
            <w:pPr>
              <w:rPr>
                <w:b w:val="0"/>
                <w:bCs w:val="0"/>
                <w:sz w:val="20"/>
                <w:szCs w:val="20"/>
              </w:rPr>
            </w:pPr>
            <w:r w:rsidRPr="0000363C">
              <w:rPr>
                <w:b w:val="0"/>
                <w:bCs w:val="0"/>
                <w:sz w:val="20"/>
                <w:szCs w:val="20"/>
              </w:rPr>
              <w:t>1.</w:t>
            </w:r>
          </w:p>
        </w:tc>
        <w:tc>
          <w:tcPr>
            <w:tcW w:w="3117" w:type="dxa"/>
            <w:tcBorders>
              <w:top w:val="nil"/>
              <w:left w:val="nil"/>
              <w:bottom w:val="single" w:sz="4" w:space="0" w:color="auto"/>
              <w:right w:val="single" w:sz="8" w:space="0" w:color="auto"/>
            </w:tcBorders>
            <w:shd w:val="clear" w:color="auto" w:fill="auto"/>
            <w:vAlign w:val="bottom"/>
          </w:tcPr>
          <w:p w14:paraId="692CAF09" w14:textId="77777777" w:rsidR="008B3C86" w:rsidRPr="0000363C" w:rsidRDefault="008B3C86" w:rsidP="00B82938">
            <w:pPr>
              <w:rPr>
                <w:b w:val="0"/>
                <w:bCs w:val="0"/>
                <w:sz w:val="20"/>
                <w:szCs w:val="20"/>
              </w:rPr>
            </w:pPr>
            <w:r w:rsidRPr="0000363C">
              <w:rPr>
                <w:b w:val="0"/>
                <w:bCs w:val="0"/>
                <w:color w:val="000000"/>
                <w:sz w:val="20"/>
                <w:szCs w:val="20"/>
              </w:rPr>
              <w:t>Ugunsgrēka trauksmes balss apziņošanas sistēma</w:t>
            </w:r>
          </w:p>
        </w:tc>
        <w:tc>
          <w:tcPr>
            <w:tcW w:w="1701" w:type="dxa"/>
            <w:tcBorders>
              <w:top w:val="nil"/>
              <w:left w:val="nil"/>
              <w:bottom w:val="single" w:sz="4" w:space="0" w:color="auto"/>
              <w:right w:val="single" w:sz="8" w:space="0" w:color="auto"/>
            </w:tcBorders>
            <w:shd w:val="clear" w:color="auto" w:fill="auto"/>
            <w:vAlign w:val="bottom"/>
          </w:tcPr>
          <w:p w14:paraId="7243EEA4" w14:textId="77777777" w:rsidR="008B3C86" w:rsidRPr="0000363C" w:rsidRDefault="008B3C86" w:rsidP="00B82938">
            <w:pPr>
              <w:jc w:val="center"/>
              <w:rPr>
                <w:b w:val="0"/>
                <w:bCs w:val="0"/>
                <w:sz w:val="20"/>
                <w:szCs w:val="20"/>
              </w:rPr>
            </w:pPr>
            <w:r w:rsidRPr="0000363C">
              <w:rPr>
                <w:b w:val="0"/>
                <w:bCs w:val="0"/>
                <w:color w:val="000000"/>
                <w:sz w:val="20"/>
                <w:szCs w:val="20"/>
              </w:rPr>
              <w:t>10 993,33</w:t>
            </w:r>
          </w:p>
        </w:tc>
        <w:tc>
          <w:tcPr>
            <w:tcW w:w="1275" w:type="dxa"/>
            <w:tcBorders>
              <w:top w:val="nil"/>
              <w:left w:val="nil"/>
              <w:bottom w:val="single" w:sz="4" w:space="0" w:color="auto"/>
              <w:right w:val="single" w:sz="4" w:space="0" w:color="auto"/>
            </w:tcBorders>
            <w:shd w:val="clear" w:color="auto" w:fill="auto"/>
            <w:vAlign w:val="bottom"/>
          </w:tcPr>
          <w:p w14:paraId="33270BE1" w14:textId="77777777" w:rsidR="008B3C86" w:rsidRPr="0000363C" w:rsidRDefault="008B3C86" w:rsidP="00B82938">
            <w:pPr>
              <w:jc w:val="center"/>
              <w:rPr>
                <w:b w:val="0"/>
                <w:bCs w:val="0"/>
                <w:sz w:val="20"/>
                <w:szCs w:val="20"/>
              </w:rPr>
            </w:pPr>
            <w:r w:rsidRPr="0000363C">
              <w:rPr>
                <w:b w:val="0"/>
                <w:bCs w:val="0"/>
                <w:color w:val="000000"/>
                <w:sz w:val="20"/>
                <w:szCs w:val="20"/>
              </w:rPr>
              <w:t>10 993,33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FF8BC7" w14:textId="77777777" w:rsidR="008B3C86" w:rsidRPr="0000363C" w:rsidRDefault="008B3C86" w:rsidP="00B82938">
            <w:pPr>
              <w:jc w:val="center"/>
              <w:rPr>
                <w:b w:val="0"/>
                <w:bCs w:val="0"/>
                <w:sz w:val="20"/>
                <w:szCs w:val="20"/>
              </w:rPr>
            </w:pPr>
            <w:r w:rsidRPr="0000363C">
              <w:rPr>
                <w:b w:val="0"/>
                <w:bCs w:val="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A257B8" w14:textId="77777777" w:rsidR="008B3C86" w:rsidRPr="0000363C" w:rsidRDefault="008B3C86" w:rsidP="00B82938">
            <w:pPr>
              <w:jc w:val="center"/>
              <w:rPr>
                <w:b w:val="0"/>
                <w:bCs w:val="0"/>
                <w:sz w:val="20"/>
                <w:szCs w:val="20"/>
              </w:rPr>
            </w:pPr>
            <w:r w:rsidRPr="0000363C">
              <w:rPr>
                <w:b w:val="0"/>
                <w:bCs w:val="0"/>
                <w:sz w:val="20"/>
                <w:szCs w:val="20"/>
              </w:rPr>
              <w:t>0</w:t>
            </w:r>
          </w:p>
        </w:tc>
      </w:tr>
      <w:tr w:rsidR="008B3C86" w:rsidRPr="0000363C" w14:paraId="3048085D" w14:textId="77777777" w:rsidTr="0061266F">
        <w:trPr>
          <w:trHeight w:val="270"/>
        </w:trPr>
        <w:tc>
          <w:tcPr>
            <w:tcW w:w="711" w:type="dxa"/>
            <w:tcBorders>
              <w:top w:val="nil"/>
              <w:left w:val="single" w:sz="8" w:space="0" w:color="auto"/>
              <w:bottom w:val="single" w:sz="4" w:space="0" w:color="auto"/>
              <w:right w:val="single" w:sz="8" w:space="0" w:color="auto"/>
            </w:tcBorders>
            <w:shd w:val="clear" w:color="auto" w:fill="auto"/>
            <w:vAlign w:val="center"/>
          </w:tcPr>
          <w:p w14:paraId="320C6142" w14:textId="77777777" w:rsidR="008B3C86" w:rsidRPr="0000363C" w:rsidRDefault="008B3C86" w:rsidP="00B82938">
            <w:pPr>
              <w:rPr>
                <w:b w:val="0"/>
                <w:bCs w:val="0"/>
                <w:sz w:val="20"/>
                <w:szCs w:val="20"/>
              </w:rPr>
            </w:pPr>
            <w:r w:rsidRPr="0000363C">
              <w:rPr>
                <w:b w:val="0"/>
                <w:bCs w:val="0"/>
                <w:sz w:val="20"/>
                <w:szCs w:val="20"/>
              </w:rPr>
              <w:t>2.</w:t>
            </w:r>
          </w:p>
        </w:tc>
        <w:tc>
          <w:tcPr>
            <w:tcW w:w="3117" w:type="dxa"/>
            <w:tcBorders>
              <w:top w:val="nil"/>
              <w:left w:val="nil"/>
              <w:bottom w:val="single" w:sz="4" w:space="0" w:color="auto"/>
              <w:right w:val="single" w:sz="8" w:space="0" w:color="auto"/>
            </w:tcBorders>
            <w:shd w:val="clear" w:color="auto" w:fill="auto"/>
            <w:vAlign w:val="bottom"/>
          </w:tcPr>
          <w:p w14:paraId="1FFBDFB2" w14:textId="77777777" w:rsidR="008B3C86" w:rsidRPr="0000363C" w:rsidRDefault="008B3C86" w:rsidP="00B82938">
            <w:pPr>
              <w:rPr>
                <w:b w:val="0"/>
                <w:bCs w:val="0"/>
                <w:color w:val="000000"/>
                <w:sz w:val="20"/>
                <w:szCs w:val="20"/>
              </w:rPr>
            </w:pPr>
            <w:r w:rsidRPr="0000363C">
              <w:rPr>
                <w:b w:val="0"/>
                <w:bCs w:val="0"/>
                <w:color w:val="000000"/>
                <w:sz w:val="20"/>
                <w:szCs w:val="20"/>
              </w:rPr>
              <w:t>Zemītes pamatskolas jumta remonts</w:t>
            </w:r>
          </w:p>
        </w:tc>
        <w:tc>
          <w:tcPr>
            <w:tcW w:w="1701" w:type="dxa"/>
            <w:tcBorders>
              <w:top w:val="nil"/>
              <w:left w:val="nil"/>
              <w:bottom w:val="single" w:sz="4" w:space="0" w:color="auto"/>
              <w:right w:val="single" w:sz="8" w:space="0" w:color="auto"/>
            </w:tcBorders>
            <w:shd w:val="clear" w:color="auto" w:fill="auto"/>
            <w:vAlign w:val="bottom"/>
          </w:tcPr>
          <w:p w14:paraId="1CC1646B" w14:textId="77777777" w:rsidR="008B3C86" w:rsidRPr="0000363C" w:rsidRDefault="008B3C86" w:rsidP="00B82938">
            <w:pPr>
              <w:jc w:val="center"/>
              <w:rPr>
                <w:b w:val="0"/>
                <w:bCs w:val="0"/>
                <w:color w:val="000000"/>
                <w:sz w:val="20"/>
                <w:szCs w:val="20"/>
              </w:rPr>
            </w:pPr>
            <w:r w:rsidRPr="0000363C">
              <w:rPr>
                <w:b w:val="0"/>
                <w:bCs w:val="0"/>
                <w:color w:val="000000"/>
                <w:sz w:val="20"/>
                <w:szCs w:val="20"/>
              </w:rPr>
              <w:t>25 467,39</w:t>
            </w:r>
          </w:p>
        </w:tc>
        <w:tc>
          <w:tcPr>
            <w:tcW w:w="1275" w:type="dxa"/>
            <w:tcBorders>
              <w:top w:val="nil"/>
              <w:left w:val="nil"/>
              <w:bottom w:val="single" w:sz="4" w:space="0" w:color="auto"/>
              <w:right w:val="single" w:sz="4" w:space="0" w:color="auto"/>
            </w:tcBorders>
            <w:shd w:val="clear" w:color="auto" w:fill="auto"/>
            <w:vAlign w:val="bottom"/>
          </w:tcPr>
          <w:p w14:paraId="42360B8D" w14:textId="77777777" w:rsidR="008B3C86" w:rsidRPr="0000363C" w:rsidRDefault="008B3C86" w:rsidP="00B82938">
            <w:pPr>
              <w:jc w:val="center"/>
              <w:rPr>
                <w:b w:val="0"/>
                <w:bCs w:val="0"/>
                <w:sz w:val="20"/>
                <w:szCs w:val="20"/>
              </w:rPr>
            </w:pPr>
            <w:r w:rsidRPr="0000363C">
              <w:rPr>
                <w:b w:val="0"/>
                <w:bCs w:val="0"/>
                <w:color w:val="000000"/>
                <w:sz w:val="20"/>
                <w:szCs w:val="20"/>
              </w:rPr>
              <w:t>25 467,39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E660048" w14:textId="77777777" w:rsidR="008B3C86" w:rsidRPr="0000363C" w:rsidRDefault="008B3C86" w:rsidP="00B82938">
            <w:pPr>
              <w:jc w:val="center"/>
              <w:rPr>
                <w:b w:val="0"/>
                <w:bCs w:val="0"/>
                <w:sz w:val="20"/>
                <w:szCs w:val="20"/>
              </w:rPr>
            </w:pPr>
            <w:r w:rsidRPr="0000363C">
              <w:rPr>
                <w:b w:val="0"/>
                <w:bCs w:val="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259EC1" w14:textId="77777777" w:rsidR="008B3C86" w:rsidRPr="0000363C" w:rsidRDefault="008B3C86" w:rsidP="00B82938">
            <w:pPr>
              <w:jc w:val="center"/>
              <w:rPr>
                <w:b w:val="0"/>
                <w:bCs w:val="0"/>
                <w:sz w:val="20"/>
                <w:szCs w:val="20"/>
              </w:rPr>
            </w:pPr>
            <w:r w:rsidRPr="0000363C">
              <w:rPr>
                <w:b w:val="0"/>
                <w:bCs w:val="0"/>
                <w:sz w:val="20"/>
                <w:szCs w:val="20"/>
              </w:rPr>
              <w:t>0</w:t>
            </w:r>
          </w:p>
        </w:tc>
      </w:tr>
      <w:tr w:rsidR="008B3C86" w:rsidRPr="0000363C" w14:paraId="60A28A26" w14:textId="77777777" w:rsidTr="0061266F">
        <w:trPr>
          <w:trHeight w:val="230"/>
        </w:trPr>
        <w:tc>
          <w:tcPr>
            <w:tcW w:w="711" w:type="dxa"/>
            <w:tcBorders>
              <w:top w:val="single" w:sz="4" w:space="0" w:color="auto"/>
              <w:left w:val="single" w:sz="4" w:space="0" w:color="auto"/>
              <w:bottom w:val="single" w:sz="4" w:space="0" w:color="auto"/>
              <w:right w:val="single" w:sz="4" w:space="0" w:color="auto"/>
            </w:tcBorders>
            <w:vAlign w:val="center"/>
          </w:tcPr>
          <w:p w14:paraId="56759EBE" w14:textId="77777777" w:rsidR="008B3C86" w:rsidRPr="0000363C" w:rsidRDefault="008B3C86" w:rsidP="00B82938">
            <w:pPr>
              <w:rPr>
                <w:b w:val="0"/>
                <w:bCs w:val="0"/>
                <w:sz w:val="20"/>
                <w:szCs w:val="20"/>
              </w:rPr>
            </w:pPr>
            <w:r w:rsidRPr="0000363C">
              <w:rPr>
                <w:b w:val="0"/>
                <w:bCs w:val="0"/>
                <w:sz w:val="20"/>
                <w:szCs w:val="20"/>
              </w:rPr>
              <w:t>3.</w:t>
            </w:r>
          </w:p>
        </w:tc>
        <w:tc>
          <w:tcPr>
            <w:tcW w:w="3117" w:type="dxa"/>
            <w:tcBorders>
              <w:top w:val="single" w:sz="4" w:space="0" w:color="auto"/>
              <w:left w:val="single" w:sz="4" w:space="0" w:color="auto"/>
              <w:bottom w:val="single" w:sz="4" w:space="0" w:color="auto"/>
              <w:right w:val="single" w:sz="4" w:space="0" w:color="auto"/>
            </w:tcBorders>
            <w:vAlign w:val="bottom"/>
          </w:tcPr>
          <w:p w14:paraId="7957B962" w14:textId="77777777" w:rsidR="008B3C86" w:rsidRPr="0000363C" w:rsidRDefault="008B3C86" w:rsidP="00B82938">
            <w:pPr>
              <w:rPr>
                <w:b w:val="0"/>
                <w:bCs w:val="0"/>
                <w:sz w:val="20"/>
                <w:szCs w:val="20"/>
              </w:rPr>
            </w:pPr>
            <w:r w:rsidRPr="0000363C">
              <w:rPr>
                <w:b w:val="0"/>
                <w:bCs w:val="0"/>
                <w:color w:val="000000"/>
                <w:sz w:val="20"/>
                <w:szCs w:val="20"/>
              </w:rPr>
              <w:t>Elektrosadales skapju pārbaude ar termokameru</w:t>
            </w:r>
          </w:p>
        </w:tc>
        <w:tc>
          <w:tcPr>
            <w:tcW w:w="1701" w:type="dxa"/>
            <w:tcBorders>
              <w:top w:val="single" w:sz="4" w:space="0" w:color="auto"/>
              <w:left w:val="single" w:sz="4" w:space="0" w:color="auto"/>
              <w:bottom w:val="single" w:sz="4" w:space="0" w:color="auto"/>
              <w:right w:val="single" w:sz="4" w:space="0" w:color="auto"/>
            </w:tcBorders>
            <w:vAlign w:val="bottom"/>
          </w:tcPr>
          <w:p w14:paraId="356FE70D" w14:textId="77777777" w:rsidR="008B3C86" w:rsidRPr="0000363C" w:rsidRDefault="008B3C86" w:rsidP="00B82938">
            <w:pPr>
              <w:jc w:val="center"/>
              <w:rPr>
                <w:b w:val="0"/>
                <w:bCs w:val="0"/>
                <w:sz w:val="20"/>
                <w:szCs w:val="20"/>
              </w:rPr>
            </w:pPr>
            <w:r w:rsidRPr="0000363C">
              <w:rPr>
                <w:b w:val="0"/>
                <w:bCs w:val="0"/>
                <w:color w:val="000000"/>
                <w:sz w:val="20"/>
                <w:szCs w:val="20"/>
              </w:rPr>
              <w:t>600</w:t>
            </w:r>
          </w:p>
        </w:tc>
        <w:tc>
          <w:tcPr>
            <w:tcW w:w="1275" w:type="dxa"/>
            <w:tcBorders>
              <w:top w:val="single" w:sz="4" w:space="0" w:color="auto"/>
              <w:left w:val="single" w:sz="4" w:space="0" w:color="auto"/>
              <w:bottom w:val="single" w:sz="4" w:space="0" w:color="auto"/>
              <w:right w:val="single" w:sz="4" w:space="0" w:color="auto"/>
            </w:tcBorders>
            <w:vAlign w:val="bottom"/>
          </w:tcPr>
          <w:p w14:paraId="20FFC0B5" w14:textId="77777777" w:rsidR="008B3C86" w:rsidRPr="0000363C" w:rsidRDefault="008B3C86" w:rsidP="00B82938">
            <w:pPr>
              <w:jc w:val="center"/>
              <w:rPr>
                <w:b w:val="0"/>
                <w:bCs w:val="0"/>
                <w:sz w:val="20"/>
                <w:szCs w:val="20"/>
              </w:rPr>
            </w:pPr>
            <w:r w:rsidRPr="0000363C">
              <w:rPr>
                <w:b w:val="0"/>
                <w:bCs w:val="0"/>
                <w:color w:val="000000"/>
                <w:sz w:val="20"/>
                <w:szCs w:val="20"/>
              </w:rPr>
              <w:t>600</w:t>
            </w:r>
          </w:p>
        </w:tc>
        <w:tc>
          <w:tcPr>
            <w:tcW w:w="1276" w:type="dxa"/>
            <w:tcBorders>
              <w:top w:val="single" w:sz="4" w:space="0" w:color="auto"/>
              <w:left w:val="single" w:sz="4" w:space="0" w:color="auto"/>
              <w:bottom w:val="single" w:sz="4" w:space="0" w:color="auto"/>
              <w:right w:val="single" w:sz="8" w:space="0" w:color="auto"/>
            </w:tcBorders>
            <w:vAlign w:val="center"/>
          </w:tcPr>
          <w:p w14:paraId="0E909136" w14:textId="77777777" w:rsidR="008B3C86" w:rsidRPr="0000363C" w:rsidRDefault="008B3C86" w:rsidP="00B82938">
            <w:pPr>
              <w:jc w:val="center"/>
              <w:rPr>
                <w:b w:val="0"/>
                <w:bCs w:val="0"/>
                <w:sz w:val="20"/>
                <w:szCs w:val="20"/>
              </w:rPr>
            </w:pPr>
            <w:r w:rsidRPr="0000363C">
              <w:rPr>
                <w:b w:val="0"/>
                <w:bCs w:val="0"/>
                <w:sz w:val="20"/>
                <w:szCs w:val="20"/>
              </w:rPr>
              <w:t>0</w:t>
            </w:r>
          </w:p>
        </w:tc>
        <w:tc>
          <w:tcPr>
            <w:tcW w:w="992" w:type="dxa"/>
            <w:tcBorders>
              <w:top w:val="single" w:sz="4" w:space="0" w:color="auto"/>
              <w:left w:val="single" w:sz="8" w:space="0" w:color="auto"/>
              <w:bottom w:val="single" w:sz="4" w:space="0" w:color="auto"/>
              <w:right w:val="single" w:sz="8" w:space="0" w:color="auto"/>
            </w:tcBorders>
            <w:vAlign w:val="center"/>
          </w:tcPr>
          <w:p w14:paraId="5B1F7399" w14:textId="77777777" w:rsidR="008B3C86" w:rsidRPr="0000363C" w:rsidRDefault="008B3C86" w:rsidP="00B82938">
            <w:pPr>
              <w:jc w:val="center"/>
              <w:rPr>
                <w:b w:val="0"/>
                <w:bCs w:val="0"/>
                <w:sz w:val="20"/>
                <w:szCs w:val="20"/>
              </w:rPr>
            </w:pPr>
            <w:r w:rsidRPr="0000363C">
              <w:rPr>
                <w:b w:val="0"/>
                <w:bCs w:val="0"/>
                <w:sz w:val="20"/>
                <w:szCs w:val="20"/>
              </w:rPr>
              <w:t>0</w:t>
            </w:r>
          </w:p>
        </w:tc>
      </w:tr>
      <w:tr w:rsidR="008B3C86" w:rsidRPr="0000363C" w14:paraId="1948836F" w14:textId="77777777" w:rsidTr="0061266F">
        <w:trPr>
          <w:trHeight w:val="153"/>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569ABE47" w14:textId="77777777" w:rsidR="008B3C86" w:rsidRPr="0000363C" w:rsidRDefault="008B3C86" w:rsidP="00B82938">
            <w:pPr>
              <w:rPr>
                <w:b w:val="0"/>
                <w:bCs w:val="0"/>
                <w:sz w:val="20"/>
                <w:szCs w:val="20"/>
              </w:rPr>
            </w:pPr>
            <w:r w:rsidRPr="0000363C">
              <w:rPr>
                <w:b w:val="0"/>
                <w:bCs w:val="0"/>
                <w:sz w:val="20"/>
                <w:szCs w:val="20"/>
              </w:rPr>
              <w:t>4.</w:t>
            </w:r>
          </w:p>
        </w:tc>
        <w:tc>
          <w:tcPr>
            <w:tcW w:w="3117" w:type="dxa"/>
            <w:tcBorders>
              <w:top w:val="single" w:sz="4" w:space="0" w:color="auto"/>
              <w:left w:val="single" w:sz="4" w:space="0" w:color="auto"/>
              <w:bottom w:val="single" w:sz="4" w:space="0" w:color="auto"/>
              <w:right w:val="single" w:sz="4" w:space="0" w:color="auto"/>
            </w:tcBorders>
            <w:shd w:val="clear" w:color="auto" w:fill="auto"/>
            <w:vAlign w:val="center"/>
          </w:tcPr>
          <w:p w14:paraId="098287E8" w14:textId="77777777" w:rsidR="008B3C86" w:rsidRPr="0000363C" w:rsidRDefault="008B3C86" w:rsidP="00B82938">
            <w:pPr>
              <w:rPr>
                <w:b w:val="0"/>
                <w:bCs w:val="0"/>
                <w:sz w:val="20"/>
                <w:szCs w:val="20"/>
              </w:rPr>
            </w:pPr>
            <w:r w:rsidRPr="0000363C">
              <w:rPr>
                <w:b w:val="0"/>
                <w:bCs w:val="0"/>
                <w:sz w:val="20"/>
                <w:szCs w:val="20"/>
              </w:rPr>
              <w:t>Mācību līdzekļu iegāde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A48826" w14:textId="77777777" w:rsidR="008B3C86" w:rsidRPr="0000363C" w:rsidRDefault="008B3C86" w:rsidP="00B82938">
            <w:pPr>
              <w:jc w:val="center"/>
              <w:rPr>
                <w:b w:val="0"/>
                <w:bCs w:val="0"/>
                <w:sz w:val="20"/>
                <w:szCs w:val="20"/>
              </w:rPr>
            </w:pPr>
            <w:r w:rsidRPr="0000363C">
              <w:rPr>
                <w:b w:val="0"/>
                <w:bCs w:val="0"/>
                <w:sz w:val="20"/>
                <w:szCs w:val="20"/>
              </w:rPr>
              <w:t>1 429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60814D7" w14:textId="77777777" w:rsidR="008B3C86" w:rsidRPr="0000363C" w:rsidRDefault="008B3C86" w:rsidP="00B82938">
            <w:pPr>
              <w:jc w:val="center"/>
              <w:rPr>
                <w:b w:val="0"/>
                <w:bCs w:val="0"/>
                <w:sz w:val="20"/>
                <w:szCs w:val="20"/>
              </w:rPr>
            </w:pPr>
            <w:r w:rsidRPr="0000363C">
              <w:rPr>
                <w:b w:val="0"/>
                <w:bCs w:val="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143979" w14:textId="77777777" w:rsidR="008B3C86" w:rsidRPr="0000363C" w:rsidRDefault="008B3C86" w:rsidP="00B82938">
            <w:pPr>
              <w:jc w:val="center"/>
              <w:rPr>
                <w:b w:val="0"/>
                <w:bCs w:val="0"/>
                <w:sz w:val="20"/>
                <w:szCs w:val="20"/>
              </w:rPr>
            </w:pPr>
            <w:r w:rsidRPr="0000363C">
              <w:rPr>
                <w:b w:val="0"/>
                <w:bCs w:val="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EDA7BB" w14:textId="77777777" w:rsidR="008B3C86" w:rsidRPr="0000363C" w:rsidRDefault="008B3C86" w:rsidP="00B82938">
            <w:pPr>
              <w:jc w:val="center"/>
              <w:rPr>
                <w:b w:val="0"/>
                <w:bCs w:val="0"/>
                <w:sz w:val="20"/>
                <w:szCs w:val="20"/>
              </w:rPr>
            </w:pPr>
            <w:r w:rsidRPr="0000363C">
              <w:rPr>
                <w:b w:val="0"/>
                <w:bCs w:val="0"/>
                <w:sz w:val="20"/>
                <w:szCs w:val="20"/>
              </w:rPr>
              <w:t>1 429</w:t>
            </w:r>
          </w:p>
        </w:tc>
      </w:tr>
      <w:tr w:rsidR="008B3C86" w:rsidRPr="0000363C" w14:paraId="334F17AA" w14:textId="77777777" w:rsidTr="0061266F">
        <w:trPr>
          <w:trHeight w:val="99"/>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0DE6EC47" w14:textId="77777777" w:rsidR="008B3C86" w:rsidRPr="0000363C" w:rsidRDefault="008B3C86" w:rsidP="00B82938">
            <w:pPr>
              <w:rPr>
                <w:b w:val="0"/>
                <w:bCs w:val="0"/>
                <w:sz w:val="20"/>
                <w:szCs w:val="20"/>
              </w:rPr>
            </w:pPr>
            <w:r w:rsidRPr="0000363C">
              <w:rPr>
                <w:b w:val="0"/>
                <w:bCs w:val="0"/>
                <w:sz w:val="20"/>
                <w:szCs w:val="20"/>
              </w:rPr>
              <w:t>5.</w:t>
            </w:r>
          </w:p>
        </w:tc>
        <w:tc>
          <w:tcPr>
            <w:tcW w:w="3117" w:type="dxa"/>
            <w:tcBorders>
              <w:top w:val="single" w:sz="4" w:space="0" w:color="auto"/>
              <w:left w:val="single" w:sz="4" w:space="0" w:color="auto"/>
              <w:bottom w:val="single" w:sz="4" w:space="0" w:color="auto"/>
              <w:right w:val="single" w:sz="4" w:space="0" w:color="auto"/>
            </w:tcBorders>
            <w:shd w:val="clear" w:color="auto" w:fill="auto"/>
            <w:vAlign w:val="center"/>
          </w:tcPr>
          <w:p w14:paraId="6F03270C" w14:textId="77777777" w:rsidR="008B3C86" w:rsidRPr="0000363C" w:rsidRDefault="008B3C86" w:rsidP="00B82938">
            <w:pPr>
              <w:rPr>
                <w:b w:val="0"/>
                <w:bCs w:val="0"/>
                <w:sz w:val="20"/>
                <w:szCs w:val="20"/>
              </w:rPr>
            </w:pPr>
            <w:r w:rsidRPr="0000363C">
              <w:rPr>
                <w:b w:val="0"/>
                <w:bCs w:val="0"/>
                <w:sz w:val="20"/>
                <w:szCs w:val="20"/>
              </w:rPr>
              <w:t>Projekts “Skolas soma”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6FDED98" w14:textId="77777777" w:rsidR="008B3C86" w:rsidRPr="0000363C" w:rsidRDefault="008B3C86" w:rsidP="00B82938">
            <w:pPr>
              <w:jc w:val="center"/>
              <w:rPr>
                <w:b w:val="0"/>
                <w:bCs w:val="0"/>
                <w:sz w:val="20"/>
                <w:szCs w:val="20"/>
              </w:rPr>
            </w:pPr>
            <w:r w:rsidRPr="0000363C">
              <w:rPr>
                <w:b w:val="0"/>
                <w:bCs w:val="0"/>
                <w:sz w:val="20"/>
                <w:szCs w:val="20"/>
              </w:rPr>
              <w:t>532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690D256" w14:textId="77777777" w:rsidR="008B3C86" w:rsidRPr="0000363C" w:rsidRDefault="008B3C86" w:rsidP="00B82938">
            <w:pPr>
              <w:jc w:val="center"/>
              <w:rPr>
                <w:b w:val="0"/>
                <w:bCs w:val="0"/>
                <w:sz w:val="20"/>
                <w:szCs w:val="20"/>
              </w:rPr>
            </w:pPr>
            <w:r w:rsidRPr="0000363C">
              <w:rPr>
                <w:b w:val="0"/>
                <w:bCs w:val="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E1F938" w14:textId="77777777" w:rsidR="008B3C86" w:rsidRPr="0000363C" w:rsidRDefault="008B3C86" w:rsidP="00B82938">
            <w:pPr>
              <w:jc w:val="center"/>
              <w:rPr>
                <w:b w:val="0"/>
                <w:bCs w:val="0"/>
                <w:sz w:val="20"/>
                <w:szCs w:val="20"/>
              </w:rPr>
            </w:pPr>
            <w:r w:rsidRPr="0000363C">
              <w:rPr>
                <w:b w:val="0"/>
                <w:bCs w:val="0"/>
                <w:sz w:val="20"/>
                <w:szCs w:val="20"/>
              </w:rPr>
              <w:t>532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22BA3A" w14:textId="77777777" w:rsidR="008B3C86" w:rsidRPr="0000363C" w:rsidRDefault="008B3C86" w:rsidP="00B82938">
            <w:pPr>
              <w:jc w:val="center"/>
              <w:rPr>
                <w:b w:val="0"/>
                <w:bCs w:val="0"/>
                <w:sz w:val="20"/>
                <w:szCs w:val="20"/>
              </w:rPr>
            </w:pPr>
            <w:r w:rsidRPr="0000363C">
              <w:rPr>
                <w:b w:val="0"/>
                <w:bCs w:val="0"/>
                <w:sz w:val="20"/>
                <w:szCs w:val="20"/>
              </w:rPr>
              <w:t>0</w:t>
            </w:r>
          </w:p>
        </w:tc>
      </w:tr>
      <w:tr w:rsidR="008B3C86" w:rsidRPr="0000363C" w14:paraId="30C69C3C" w14:textId="77777777" w:rsidTr="0061266F">
        <w:trPr>
          <w:trHeight w:val="145"/>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7C4BB15E" w14:textId="77777777" w:rsidR="008B3C86" w:rsidRPr="0000363C" w:rsidRDefault="008B3C86" w:rsidP="00B82938">
            <w:pPr>
              <w:rPr>
                <w:b w:val="0"/>
                <w:bCs w:val="0"/>
                <w:sz w:val="20"/>
                <w:szCs w:val="20"/>
              </w:rPr>
            </w:pPr>
            <w:r w:rsidRPr="0000363C">
              <w:rPr>
                <w:b w:val="0"/>
                <w:bCs w:val="0"/>
                <w:sz w:val="20"/>
                <w:szCs w:val="20"/>
              </w:rPr>
              <w:t>6.</w:t>
            </w:r>
          </w:p>
        </w:tc>
        <w:tc>
          <w:tcPr>
            <w:tcW w:w="3117" w:type="dxa"/>
            <w:tcBorders>
              <w:top w:val="single" w:sz="4" w:space="0" w:color="auto"/>
              <w:left w:val="single" w:sz="4" w:space="0" w:color="auto"/>
              <w:bottom w:val="single" w:sz="4" w:space="0" w:color="auto"/>
              <w:right w:val="single" w:sz="4" w:space="0" w:color="auto"/>
            </w:tcBorders>
            <w:shd w:val="clear" w:color="auto" w:fill="auto"/>
            <w:vAlign w:val="center"/>
          </w:tcPr>
          <w:p w14:paraId="7EE05077" w14:textId="77777777" w:rsidR="008B3C86" w:rsidRPr="0000363C" w:rsidRDefault="008B3C86" w:rsidP="00B82938">
            <w:pPr>
              <w:rPr>
                <w:b w:val="0"/>
                <w:bCs w:val="0"/>
                <w:sz w:val="20"/>
                <w:szCs w:val="20"/>
              </w:rPr>
            </w:pPr>
            <w:r w:rsidRPr="0000363C">
              <w:rPr>
                <w:b w:val="0"/>
                <w:bCs w:val="0"/>
                <w:sz w:val="20"/>
                <w:szCs w:val="20"/>
              </w:rPr>
              <w:t>Skolēnu izaugsmes veicināšanai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7BE607" w14:textId="77777777" w:rsidR="008B3C86" w:rsidRPr="0000363C" w:rsidRDefault="008B3C86" w:rsidP="00B82938">
            <w:pPr>
              <w:jc w:val="center"/>
              <w:rPr>
                <w:b w:val="0"/>
                <w:bCs w:val="0"/>
                <w:sz w:val="20"/>
                <w:szCs w:val="20"/>
                <w:highlight w:val="yellow"/>
              </w:rPr>
            </w:pPr>
            <w:r w:rsidRPr="0000363C">
              <w:rPr>
                <w:b w:val="0"/>
                <w:bCs w:val="0"/>
                <w:sz w:val="20"/>
                <w:szCs w:val="20"/>
              </w:rPr>
              <w:t>450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234A409" w14:textId="77777777" w:rsidR="008B3C86" w:rsidRPr="0000363C" w:rsidRDefault="008B3C86" w:rsidP="00B82938">
            <w:pPr>
              <w:jc w:val="center"/>
              <w:rPr>
                <w:b w:val="0"/>
                <w:bCs w:val="0"/>
                <w:sz w:val="20"/>
                <w:szCs w:val="20"/>
              </w:rPr>
            </w:pPr>
            <w:r w:rsidRPr="0000363C">
              <w:rPr>
                <w:b w:val="0"/>
                <w:bCs w:val="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85D318" w14:textId="77777777" w:rsidR="008B3C86" w:rsidRPr="0000363C" w:rsidRDefault="008B3C86" w:rsidP="00B82938">
            <w:pPr>
              <w:jc w:val="center"/>
              <w:rPr>
                <w:b w:val="0"/>
                <w:bCs w:val="0"/>
                <w:sz w:val="20"/>
                <w:szCs w:val="20"/>
              </w:rPr>
            </w:pPr>
            <w:r w:rsidRPr="0000363C">
              <w:rPr>
                <w:b w:val="0"/>
                <w:bCs w:val="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003A39" w14:textId="77777777" w:rsidR="008B3C86" w:rsidRPr="0000363C" w:rsidRDefault="008B3C86" w:rsidP="00B82938">
            <w:pPr>
              <w:jc w:val="center"/>
              <w:rPr>
                <w:b w:val="0"/>
                <w:bCs w:val="0"/>
                <w:sz w:val="20"/>
                <w:szCs w:val="20"/>
              </w:rPr>
            </w:pPr>
            <w:r w:rsidRPr="0000363C">
              <w:rPr>
                <w:b w:val="0"/>
                <w:bCs w:val="0"/>
                <w:sz w:val="20"/>
                <w:szCs w:val="20"/>
              </w:rPr>
              <w:t>450</w:t>
            </w:r>
          </w:p>
        </w:tc>
      </w:tr>
      <w:tr w:rsidR="008B3C86" w:rsidRPr="0000363C" w14:paraId="4049C797" w14:textId="77777777" w:rsidTr="0061266F">
        <w:trPr>
          <w:trHeight w:val="270"/>
        </w:trPr>
        <w:tc>
          <w:tcPr>
            <w:tcW w:w="3828" w:type="dxa"/>
            <w:gridSpan w:val="2"/>
            <w:tcBorders>
              <w:top w:val="single" w:sz="4" w:space="0" w:color="auto"/>
              <w:left w:val="single" w:sz="8" w:space="0" w:color="auto"/>
              <w:bottom w:val="single" w:sz="8" w:space="0" w:color="auto"/>
              <w:right w:val="single" w:sz="8" w:space="0" w:color="000000"/>
            </w:tcBorders>
            <w:shd w:val="clear" w:color="auto" w:fill="auto"/>
          </w:tcPr>
          <w:p w14:paraId="4E6489A1" w14:textId="77777777" w:rsidR="008B3C86" w:rsidRPr="008D6FA4" w:rsidRDefault="008B3C86" w:rsidP="00B82938">
            <w:pPr>
              <w:jc w:val="right"/>
              <w:rPr>
                <w:bCs w:val="0"/>
                <w:sz w:val="20"/>
                <w:szCs w:val="20"/>
              </w:rPr>
            </w:pPr>
            <w:r w:rsidRPr="008D6FA4">
              <w:rPr>
                <w:bCs w:val="0"/>
                <w:sz w:val="20"/>
                <w:szCs w:val="20"/>
              </w:rPr>
              <w:t xml:space="preserve">Kopā: </w:t>
            </w:r>
          </w:p>
        </w:tc>
        <w:tc>
          <w:tcPr>
            <w:tcW w:w="1701" w:type="dxa"/>
            <w:tcBorders>
              <w:top w:val="single" w:sz="4" w:space="0" w:color="auto"/>
              <w:left w:val="nil"/>
              <w:bottom w:val="single" w:sz="8" w:space="0" w:color="auto"/>
              <w:right w:val="single" w:sz="8" w:space="0" w:color="auto"/>
            </w:tcBorders>
            <w:shd w:val="clear" w:color="auto" w:fill="auto"/>
            <w:vAlign w:val="center"/>
          </w:tcPr>
          <w:p w14:paraId="0200CB8B" w14:textId="77777777" w:rsidR="008B3C86" w:rsidRPr="008D6FA4" w:rsidRDefault="008B3C86" w:rsidP="00B82938">
            <w:pPr>
              <w:jc w:val="center"/>
              <w:rPr>
                <w:bCs w:val="0"/>
                <w:sz w:val="20"/>
                <w:szCs w:val="20"/>
              </w:rPr>
            </w:pPr>
            <w:r w:rsidRPr="008D6FA4">
              <w:rPr>
                <w:bCs w:val="0"/>
                <w:sz w:val="20"/>
                <w:szCs w:val="20"/>
              </w:rPr>
              <w:t>39 471,72</w:t>
            </w:r>
          </w:p>
        </w:tc>
        <w:tc>
          <w:tcPr>
            <w:tcW w:w="1275" w:type="dxa"/>
            <w:tcBorders>
              <w:top w:val="single" w:sz="4" w:space="0" w:color="auto"/>
              <w:left w:val="nil"/>
              <w:bottom w:val="single" w:sz="8" w:space="0" w:color="auto"/>
              <w:right w:val="single" w:sz="8" w:space="0" w:color="auto"/>
            </w:tcBorders>
            <w:shd w:val="clear" w:color="auto" w:fill="auto"/>
            <w:vAlign w:val="center"/>
          </w:tcPr>
          <w:p w14:paraId="738D561B" w14:textId="77777777" w:rsidR="008B3C86" w:rsidRPr="008D6FA4" w:rsidRDefault="008B3C86" w:rsidP="00B82938">
            <w:pPr>
              <w:jc w:val="center"/>
              <w:rPr>
                <w:bCs w:val="0"/>
                <w:sz w:val="20"/>
                <w:szCs w:val="20"/>
              </w:rPr>
            </w:pPr>
            <w:r w:rsidRPr="008D6FA4">
              <w:rPr>
                <w:bCs w:val="0"/>
                <w:sz w:val="20"/>
                <w:szCs w:val="20"/>
              </w:rPr>
              <w:t>37 060,72</w:t>
            </w:r>
          </w:p>
        </w:tc>
        <w:tc>
          <w:tcPr>
            <w:tcW w:w="1276" w:type="dxa"/>
            <w:tcBorders>
              <w:top w:val="single" w:sz="4" w:space="0" w:color="auto"/>
              <w:left w:val="nil"/>
              <w:bottom w:val="single" w:sz="8" w:space="0" w:color="auto"/>
              <w:right w:val="single" w:sz="8" w:space="0" w:color="auto"/>
            </w:tcBorders>
            <w:shd w:val="clear" w:color="auto" w:fill="auto"/>
            <w:vAlign w:val="center"/>
          </w:tcPr>
          <w:p w14:paraId="102D3603" w14:textId="77777777" w:rsidR="008B3C86" w:rsidRPr="008D6FA4" w:rsidRDefault="008B3C86" w:rsidP="00B82938">
            <w:pPr>
              <w:jc w:val="center"/>
              <w:rPr>
                <w:bCs w:val="0"/>
                <w:sz w:val="20"/>
                <w:szCs w:val="20"/>
              </w:rPr>
            </w:pPr>
            <w:r w:rsidRPr="008D6FA4">
              <w:rPr>
                <w:bCs w:val="0"/>
                <w:sz w:val="20"/>
                <w:szCs w:val="20"/>
              </w:rPr>
              <w:t>532</w:t>
            </w:r>
          </w:p>
        </w:tc>
        <w:tc>
          <w:tcPr>
            <w:tcW w:w="992" w:type="dxa"/>
            <w:tcBorders>
              <w:top w:val="single" w:sz="4" w:space="0" w:color="auto"/>
              <w:left w:val="nil"/>
              <w:bottom w:val="single" w:sz="8" w:space="0" w:color="auto"/>
              <w:right w:val="single" w:sz="8" w:space="0" w:color="auto"/>
            </w:tcBorders>
            <w:shd w:val="clear" w:color="auto" w:fill="auto"/>
            <w:vAlign w:val="center"/>
          </w:tcPr>
          <w:p w14:paraId="317DC05F" w14:textId="77777777" w:rsidR="008B3C86" w:rsidRPr="008D6FA4" w:rsidRDefault="008B3C86" w:rsidP="00B82938">
            <w:pPr>
              <w:jc w:val="center"/>
              <w:rPr>
                <w:bCs w:val="0"/>
                <w:sz w:val="20"/>
                <w:szCs w:val="20"/>
              </w:rPr>
            </w:pPr>
            <w:r w:rsidRPr="008D6FA4">
              <w:rPr>
                <w:bCs w:val="0"/>
                <w:sz w:val="20"/>
                <w:szCs w:val="20"/>
              </w:rPr>
              <w:t>1 879</w:t>
            </w:r>
          </w:p>
        </w:tc>
      </w:tr>
    </w:tbl>
    <w:p w14:paraId="188A2BD2" w14:textId="77777777" w:rsidR="0061266F" w:rsidRDefault="0061266F" w:rsidP="008B3C86">
      <w:pPr>
        <w:ind w:left="-851"/>
      </w:pPr>
    </w:p>
    <w:p w14:paraId="2189036A" w14:textId="2DD326F4" w:rsidR="008B3C86" w:rsidRPr="008D6FA4" w:rsidRDefault="008B3C86" w:rsidP="008D6FA4">
      <w:pPr>
        <w:jc w:val="center"/>
        <w:rPr>
          <w:bCs w:val="0"/>
          <w:color w:val="538135" w:themeColor="accent6" w:themeShade="BF"/>
        </w:rPr>
      </w:pPr>
      <w:r w:rsidRPr="008D6FA4">
        <w:rPr>
          <w:bCs w:val="0"/>
          <w:color w:val="538135" w:themeColor="accent6" w:themeShade="BF"/>
        </w:rPr>
        <w:t>Cēres pamatskola</w:t>
      </w:r>
    </w:p>
    <w:tbl>
      <w:tblPr>
        <w:tblW w:w="9049" w:type="dxa"/>
        <w:tblInd w:w="-10" w:type="dxa"/>
        <w:tblLook w:val="0000" w:firstRow="0" w:lastRow="0" w:firstColumn="0" w:lastColumn="0" w:noHBand="0" w:noVBand="0"/>
      </w:tblPr>
      <w:tblGrid>
        <w:gridCol w:w="711"/>
        <w:gridCol w:w="3093"/>
        <w:gridCol w:w="1701"/>
        <w:gridCol w:w="1276"/>
        <w:gridCol w:w="1275"/>
        <w:gridCol w:w="993"/>
      </w:tblGrid>
      <w:tr w:rsidR="008B3C86" w:rsidRPr="0000363C" w14:paraId="3D1476F0" w14:textId="77777777" w:rsidTr="008D6FA4">
        <w:trPr>
          <w:trHeight w:val="270"/>
        </w:trPr>
        <w:tc>
          <w:tcPr>
            <w:tcW w:w="711"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14:paraId="2054C87C" w14:textId="77777777" w:rsidR="008B3C86" w:rsidRPr="0000363C" w:rsidRDefault="008B3C86" w:rsidP="00B82938">
            <w:pPr>
              <w:jc w:val="center"/>
              <w:rPr>
                <w:b w:val="0"/>
                <w:bCs w:val="0"/>
                <w:sz w:val="20"/>
                <w:szCs w:val="20"/>
              </w:rPr>
            </w:pPr>
            <w:r w:rsidRPr="0000363C">
              <w:rPr>
                <w:b w:val="0"/>
                <w:bCs w:val="0"/>
                <w:sz w:val="20"/>
                <w:szCs w:val="20"/>
              </w:rPr>
              <w:t>N.p.k.</w:t>
            </w:r>
          </w:p>
        </w:tc>
        <w:tc>
          <w:tcPr>
            <w:tcW w:w="3093"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14:paraId="6F9C01C1" w14:textId="77777777" w:rsidR="008B3C86" w:rsidRPr="0000363C" w:rsidRDefault="008B3C86" w:rsidP="00B82938">
            <w:pPr>
              <w:jc w:val="center"/>
              <w:rPr>
                <w:b w:val="0"/>
                <w:bCs w:val="0"/>
                <w:sz w:val="20"/>
                <w:szCs w:val="20"/>
              </w:rPr>
            </w:pPr>
            <w:r w:rsidRPr="0000363C">
              <w:rPr>
                <w:b w:val="0"/>
                <w:bCs w:val="0"/>
                <w:sz w:val="20"/>
                <w:szCs w:val="20"/>
              </w:rPr>
              <w:t>Veicamie darbi</w:t>
            </w:r>
          </w:p>
        </w:tc>
        <w:tc>
          <w:tcPr>
            <w:tcW w:w="5245" w:type="dxa"/>
            <w:gridSpan w:val="4"/>
            <w:tcBorders>
              <w:top w:val="single" w:sz="8" w:space="0" w:color="auto"/>
              <w:left w:val="nil"/>
              <w:bottom w:val="single" w:sz="8" w:space="0" w:color="auto"/>
              <w:right w:val="single" w:sz="8" w:space="0" w:color="000000"/>
            </w:tcBorders>
            <w:shd w:val="clear" w:color="auto" w:fill="auto"/>
            <w:vAlign w:val="bottom"/>
          </w:tcPr>
          <w:p w14:paraId="4EFC389B" w14:textId="77777777" w:rsidR="008B3C86" w:rsidRPr="0000363C" w:rsidRDefault="008B3C86" w:rsidP="00B82938">
            <w:pPr>
              <w:jc w:val="center"/>
              <w:rPr>
                <w:b w:val="0"/>
                <w:bCs w:val="0"/>
                <w:sz w:val="20"/>
                <w:szCs w:val="20"/>
              </w:rPr>
            </w:pPr>
            <w:r w:rsidRPr="0000363C">
              <w:rPr>
                <w:b w:val="0"/>
                <w:bCs w:val="0"/>
                <w:sz w:val="20"/>
                <w:szCs w:val="20"/>
              </w:rPr>
              <w:t>Finansējums, EUR</w:t>
            </w:r>
          </w:p>
        </w:tc>
      </w:tr>
      <w:tr w:rsidR="008B3C86" w:rsidRPr="0000363C" w14:paraId="0BCE0B74" w14:textId="77777777" w:rsidTr="008D6FA4">
        <w:trPr>
          <w:trHeight w:val="454"/>
        </w:trPr>
        <w:tc>
          <w:tcPr>
            <w:tcW w:w="711" w:type="dxa"/>
            <w:vMerge/>
            <w:tcBorders>
              <w:top w:val="single" w:sz="8" w:space="0" w:color="auto"/>
              <w:left w:val="single" w:sz="8" w:space="0" w:color="auto"/>
              <w:bottom w:val="single" w:sz="8" w:space="0" w:color="000000"/>
              <w:right w:val="single" w:sz="8" w:space="0" w:color="auto"/>
            </w:tcBorders>
            <w:vAlign w:val="center"/>
          </w:tcPr>
          <w:p w14:paraId="5523ACDA" w14:textId="77777777" w:rsidR="008B3C86" w:rsidRPr="0000363C" w:rsidRDefault="008B3C86" w:rsidP="00B82938">
            <w:pPr>
              <w:rPr>
                <w:b w:val="0"/>
                <w:bCs w:val="0"/>
                <w:sz w:val="20"/>
                <w:szCs w:val="20"/>
              </w:rPr>
            </w:pPr>
          </w:p>
        </w:tc>
        <w:tc>
          <w:tcPr>
            <w:tcW w:w="3093" w:type="dxa"/>
            <w:vMerge/>
            <w:tcBorders>
              <w:top w:val="single" w:sz="8" w:space="0" w:color="auto"/>
              <w:left w:val="single" w:sz="8" w:space="0" w:color="auto"/>
              <w:bottom w:val="single" w:sz="8" w:space="0" w:color="000000"/>
              <w:right w:val="single" w:sz="8" w:space="0" w:color="auto"/>
            </w:tcBorders>
            <w:vAlign w:val="center"/>
          </w:tcPr>
          <w:p w14:paraId="54AB14F7" w14:textId="77777777" w:rsidR="008B3C86" w:rsidRPr="0000363C" w:rsidRDefault="008B3C86" w:rsidP="00B82938">
            <w:pPr>
              <w:rPr>
                <w:b w:val="0"/>
                <w:bCs w:val="0"/>
                <w:sz w:val="20"/>
                <w:szCs w:val="20"/>
              </w:rPr>
            </w:pPr>
          </w:p>
        </w:tc>
        <w:tc>
          <w:tcPr>
            <w:tcW w:w="1701" w:type="dxa"/>
            <w:tcBorders>
              <w:top w:val="nil"/>
              <w:left w:val="nil"/>
              <w:bottom w:val="single" w:sz="8" w:space="0" w:color="auto"/>
              <w:right w:val="single" w:sz="4" w:space="0" w:color="auto"/>
            </w:tcBorders>
            <w:shd w:val="clear" w:color="auto" w:fill="auto"/>
            <w:vAlign w:val="bottom"/>
          </w:tcPr>
          <w:p w14:paraId="4250258A" w14:textId="77777777" w:rsidR="008B3C86" w:rsidRPr="0000363C" w:rsidRDefault="008B3C86" w:rsidP="00B82938">
            <w:pPr>
              <w:jc w:val="center"/>
              <w:rPr>
                <w:b w:val="0"/>
                <w:bCs w:val="0"/>
                <w:sz w:val="20"/>
                <w:szCs w:val="20"/>
              </w:rPr>
            </w:pPr>
            <w:r w:rsidRPr="0000363C">
              <w:rPr>
                <w:b w:val="0"/>
                <w:bCs w:val="0"/>
                <w:sz w:val="20"/>
                <w:szCs w:val="20"/>
              </w:rPr>
              <w:t>Kopējais finansējums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7BD08DC" w14:textId="77777777" w:rsidR="008B3C86" w:rsidRPr="0000363C" w:rsidRDefault="008B3C86" w:rsidP="00B82938">
            <w:pPr>
              <w:jc w:val="center"/>
              <w:rPr>
                <w:b w:val="0"/>
                <w:bCs w:val="0"/>
                <w:sz w:val="20"/>
                <w:szCs w:val="20"/>
              </w:rPr>
            </w:pPr>
            <w:r w:rsidRPr="0000363C">
              <w:rPr>
                <w:b w:val="0"/>
                <w:bCs w:val="0"/>
                <w:sz w:val="20"/>
                <w:szCs w:val="20"/>
              </w:rPr>
              <w:t xml:space="preserve">No Cēres pamatskolas budžeta  </w:t>
            </w:r>
          </w:p>
        </w:tc>
        <w:tc>
          <w:tcPr>
            <w:tcW w:w="1275" w:type="dxa"/>
            <w:tcBorders>
              <w:top w:val="nil"/>
              <w:left w:val="single" w:sz="4" w:space="0" w:color="auto"/>
              <w:bottom w:val="single" w:sz="8" w:space="0" w:color="auto"/>
              <w:right w:val="single" w:sz="8" w:space="0" w:color="auto"/>
            </w:tcBorders>
            <w:shd w:val="clear" w:color="auto" w:fill="auto"/>
            <w:vAlign w:val="bottom"/>
          </w:tcPr>
          <w:p w14:paraId="4A099EB6" w14:textId="77777777" w:rsidR="008B3C86" w:rsidRPr="0000363C" w:rsidRDefault="008B3C86" w:rsidP="00B82938">
            <w:pPr>
              <w:jc w:val="center"/>
              <w:rPr>
                <w:b w:val="0"/>
                <w:bCs w:val="0"/>
                <w:sz w:val="20"/>
                <w:szCs w:val="20"/>
              </w:rPr>
            </w:pPr>
            <w:r w:rsidRPr="0000363C">
              <w:rPr>
                <w:b w:val="0"/>
                <w:bCs w:val="0"/>
                <w:sz w:val="20"/>
                <w:szCs w:val="20"/>
              </w:rPr>
              <w:t>Projektu fondu finansējums</w:t>
            </w:r>
          </w:p>
        </w:tc>
        <w:tc>
          <w:tcPr>
            <w:tcW w:w="993" w:type="dxa"/>
            <w:tcBorders>
              <w:top w:val="nil"/>
              <w:left w:val="nil"/>
              <w:bottom w:val="single" w:sz="8" w:space="0" w:color="auto"/>
              <w:right w:val="single" w:sz="8" w:space="0" w:color="auto"/>
            </w:tcBorders>
            <w:shd w:val="clear" w:color="auto" w:fill="auto"/>
            <w:vAlign w:val="bottom"/>
          </w:tcPr>
          <w:p w14:paraId="6E1A8E32" w14:textId="77777777" w:rsidR="008B3C86" w:rsidRPr="0000363C" w:rsidRDefault="008B3C86" w:rsidP="00B82938">
            <w:pPr>
              <w:jc w:val="center"/>
              <w:rPr>
                <w:b w:val="0"/>
                <w:bCs w:val="0"/>
                <w:sz w:val="20"/>
                <w:szCs w:val="20"/>
              </w:rPr>
            </w:pPr>
            <w:r w:rsidRPr="0000363C">
              <w:rPr>
                <w:b w:val="0"/>
                <w:bCs w:val="0"/>
                <w:sz w:val="20"/>
                <w:szCs w:val="20"/>
              </w:rPr>
              <w:t>Cits</w:t>
            </w:r>
          </w:p>
        </w:tc>
      </w:tr>
      <w:tr w:rsidR="008B3C86" w:rsidRPr="0000363C" w14:paraId="50192801" w14:textId="77777777" w:rsidTr="008D6FA4">
        <w:trPr>
          <w:trHeight w:val="270"/>
        </w:trPr>
        <w:tc>
          <w:tcPr>
            <w:tcW w:w="711" w:type="dxa"/>
            <w:tcBorders>
              <w:top w:val="nil"/>
              <w:left w:val="single" w:sz="8" w:space="0" w:color="auto"/>
              <w:bottom w:val="single" w:sz="4" w:space="0" w:color="auto"/>
              <w:right w:val="single" w:sz="8" w:space="0" w:color="auto"/>
            </w:tcBorders>
            <w:shd w:val="clear" w:color="auto" w:fill="auto"/>
            <w:vAlign w:val="center"/>
          </w:tcPr>
          <w:p w14:paraId="7A9A1B35" w14:textId="77777777" w:rsidR="008B3C86" w:rsidRPr="0000363C" w:rsidRDefault="008B3C86" w:rsidP="00B82938">
            <w:pPr>
              <w:rPr>
                <w:b w:val="0"/>
                <w:bCs w:val="0"/>
                <w:sz w:val="20"/>
                <w:szCs w:val="20"/>
              </w:rPr>
            </w:pPr>
            <w:r w:rsidRPr="0000363C">
              <w:rPr>
                <w:b w:val="0"/>
                <w:bCs w:val="0"/>
                <w:sz w:val="20"/>
                <w:szCs w:val="20"/>
              </w:rPr>
              <w:t>1.</w:t>
            </w:r>
          </w:p>
        </w:tc>
        <w:tc>
          <w:tcPr>
            <w:tcW w:w="3093" w:type="dxa"/>
            <w:tcBorders>
              <w:top w:val="nil"/>
              <w:left w:val="nil"/>
              <w:bottom w:val="single" w:sz="4" w:space="0" w:color="auto"/>
              <w:right w:val="single" w:sz="8" w:space="0" w:color="auto"/>
            </w:tcBorders>
            <w:shd w:val="clear" w:color="auto" w:fill="auto"/>
            <w:vAlign w:val="center"/>
          </w:tcPr>
          <w:p w14:paraId="0512B7B2" w14:textId="77777777" w:rsidR="008B3C86" w:rsidRPr="0000363C" w:rsidRDefault="008B3C86" w:rsidP="00B82938">
            <w:pPr>
              <w:rPr>
                <w:b w:val="0"/>
                <w:bCs w:val="0"/>
                <w:color w:val="000000"/>
                <w:sz w:val="20"/>
                <w:szCs w:val="20"/>
              </w:rPr>
            </w:pPr>
            <w:r w:rsidRPr="0000363C">
              <w:rPr>
                <w:b w:val="0"/>
                <w:bCs w:val="0"/>
                <w:color w:val="000000"/>
                <w:sz w:val="20"/>
                <w:szCs w:val="20"/>
              </w:rPr>
              <w:t>Skolas ēkas jumta nomaiņa</w:t>
            </w:r>
          </w:p>
        </w:tc>
        <w:tc>
          <w:tcPr>
            <w:tcW w:w="1701" w:type="dxa"/>
            <w:tcBorders>
              <w:top w:val="nil"/>
              <w:left w:val="nil"/>
              <w:bottom w:val="single" w:sz="4" w:space="0" w:color="auto"/>
              <w:right w:val="single" w:sz="8" w:space="0" w:color="auto"/>
            </w:tcBorders>
            <w:shd w:val="clear" w:color="auto" w:fill="auto"/>
            <w:vAlign w:val="center"/>
          </w:tcPr>
          <w:p w14:paraId="3A1DC975" w14:textId="77777777" w:rsidR="008B3C86" w:rsidRPr="0000363C" w:rsidRDefault="008B3C86" w:rsidP="00B82938">
            <w:pPr>
              <w:jc w:val="center"/>
              <w:rPr>
                <w:b w:val="0"/>
                <w:bCs w:val="0"/>
                <w:sz w:val="20"/>
                <w:szCs w:val="20"/>
              </w:rPr>
            </w:pPr>
            <w:r w:rsidRPr="0000363C">
              <w:rPr>
                <w:b w:val="0"/>
                <w:bCs w:val="0"/>
                <w:sz w:val="20"/>
                <w:szCs w:val="20"/>
              </w:rPr>
              <w:t>0</w:t>
            </w:r>
          </w:p>
        </w:tc>
        <w:tc>
          <w:tcPr>
            <w:tcW w:w="1276" w:type="dxa"/>
            <w:tcBorders>
              <w:top w:val="nil"/>
              <w:left w:val="nil"/>
              <w:bottom w:val="single" w:sz="4" w:space="0" w:color="auto"/>
              <w:right w:val="single" w:sz="8" w:space="0" w:color="auto"/>
            </w:tcBorders>
            <w:shd w:val="clear" w:color="auto" w:fill="auto"/>
            <w:vAlign w:val="center"/>
          </w:tcPr>
          <w:p w14:paraId="23C66446" w14:textId="77777777" w:rsidR="008B3C86" w:rsidRPr="0000363C" w:rsidRDefault="008B3C86" w:rsidP="00B82938">
            <w:pPr>
              <w:jc w:val="center"/>
              <w:rPr>
                <w:b w:val="0"/>
                <w:bCs w:val="0"/>
                <w:color w:val="000000"/>
                <w:sz w:val="20"/>
                <w:szCs w:val="20"/>
              </w:rPr>
            </w:pPr>
            <w:r w:rsidRPr="0000363C">
              <w:rPr>
                <w:b w:val="0"/>
                <w:bCs w:val="0"/>
                <w:color w:val="000000"/>
                <w:sz w:val="20"/>
                <w:szCs w:val="20"/>
              </w:rPr>
              <w:t>70 000,00</w:t>
            </w:r>
          </w:p>
        </w:tc>
        <w:tc>
          <w:tcPr>
            <w:tcW w:w="1275" w:type="dxa"/>
            <w:tcBorders>
              <w:top w:val="nil"/>
              <w:left w:val="nil"/>
              <w:bottom w:val="nil"/>
              <w:right w:val="single" w:sz="8" w:space="0" w:color="auto"/>
            </w:tcBorders>
            <w:shd w:val="clear" w:color="auto" w:fill="auto"/>
            <w:vAlign w:val="center"/>
          </w:tcPr>
          <w:p w14:paraId="0D0191F2" w14:textId="77777777" w:rsidR="008B3C86" w:rsidRPr="0000363C" w:rsidRDefault="008B3C86" w:rsidP="00B82938">
            <w:pPr>
              <w:jc w:val="center"/>
              <w:rPr>
                <w:b w:val="0"/>
                <w:bCs w:val="0"/>
                <w:sz w:val="20"/>
                <w:szCs w:val="20"/>
              </w:rPr>
            </w:pPr>
            <w:r w:rsidRPr="0000363C">
              <w:rPr>
                <w:b w:val="0"/>
                <w:bCs w:val="0"/>
                <w:sz w:val="20"/>
                <w:szCs w:val="20"/>
              </w:rPr>
              <w:t>0</w:t>
            </w:r>
          </w:p>
        </w:tc>
        <w:tc>
          <w:tcPr>
            <w:tcW w:w="993" w:type="dxa"/>
            <w:tcBorders>
              <w:top w:val="nil"/>
              <w:left w:val="nil"/>
              <w:bottom w:val="nil"/>
              <w:right w:val="single" w:sz="8" w:space="0" w:color="auto"/>
            </w:tcBorders>
            <w:shd w:val="clear" w:color="auto" w:fill="auto"/>
            <w:vAlign w:val="center"/>
          </w:tcPr>
          <w:p w14:paraId="1048B374" w14:textId="77777777" w:rsidR="008B3C86" w:rsidRPr="0000363C" w:rsidRDefault="008B3C86" w:rsidP="00B82938">
            <w:pPr>
              <w:jc w:val="center"/>
              <w:rPr>
                <w:b w:val="0"/>
                <w:bCs w:val="0"/>
                <w:sz w:val="20"/>
                <w:szCs w:val="20"/>
              </w:rPr>
            </w:pPr>
            <w:r w:rsidRPr="0000363C">
              <w:rPr>
                <w:b w:val="0"/>
                <w:bCs w:val="0"/>
                <w:sz w:val="20"/>
                <w:szCs w:val="20"/>
              </w:rPr>
              <w:t>0</w:t>
            </w:r>
          </w:p>
        </w:tc>
      </w:tr>
      <w:tr w:rsidR="008B3C86" w:rsidRPr="0000363C" w14:paraId="433B9B5B" w14:textId="77777777" w:rsidTr="008D6FA4">
        <w:trPr>
          <w:trHeight w:val="270"/>
        </w:trPr>
        <w:tc>
          <w:tcPr>
            <w:tcW w:w="3804" w:type="dxa"/>
            <w:gridSpan w:val="2"/>
            <w:tcBorders>
              <w:top w:val="single" w:sz="4" w:space="0" w:color="auto"/>
              <w:left w:val="single" w:sz="8" w:space="0" w:color="auto"/>
              <w:bottom w:val="single" w:sz="8" w:space="0" w:color="auto"/>
              <w:right w:val="single" w:sz="8" w:space="0" w:color="000000"/>
            </w:tcBorders>
            <w:shd w:val="clear" w:color="auto" w:fill="auto"/>
          </w:tcPr>
          <w:p w14:paraId="70209769" w14:textId="77777777" w:rsidR="008B3C86" w:rsidRPr="008D6FA4" w:rsidRDefault="008B3C86" w:rsidP="00B82938">
            <w:pPr>
              <w:jc w:val="right"/>
              <w:rPr>
                <w:bCs w:val="0"/>
                <w:sz w:val="20"/>
                <w:szCs w:val="20"/>
              </w:rPr>
            </w:pPr>
            <w:r w:rsidRPr="008D6FA4">
              <w:rPr>
                <w:bCs w:val="0"/>
                <w:sz w:val="20"/>
                <w:szCs w:val="20"/>
              </w:rPr>
              <w:t xml:space="preserve">Kopā: </w:t>
            </w:r>
          </w:p>
        </w:tc>
        <w:tc>
          <w:tcPr>
            <w:tcW w:w="1701" w:type="dxa"/>
            <w:tcBorders>
              <w:top w:val="single" w:sz="4" w:space="0" w:color="auto"/>
              <w:left w:val="nil"/>
              <w:bottom w:val="single" w:sz="8" w:space="0" w:color="auto"/>
              <w:right w:val="single" w:sz="8" w:space="0" w:color="auto"/>
            </w:tcBorders>
            <w:shd w:val="clear" w:color="auto" w:fill="auto"/>
            <w:vAlign w:val="center"/>
          </w:tcPr>
          <w:p w14:paraId="2D5D8A50" w14:textId="77777777" w:rsidR="008B3C86" w:rsidRPr="008D6FA4" w:rsidRDefault="008B3C86" w:rsidP="00B82938">
            <w:pPr>
              <w:jc w:val="center"/>
              <w:rPr>
                <w:bCs w:val="0"/>
                <w:sz w:val="20"/>
                <w:szCs w:val="20"/>
              </w:rPr>
            </w:pPr>
            <w:r w:rsidRPr="008D6FA4">
              <w:rPr>
                <w:bCs w:val="0"/>
                <w:sz w:val="20"/>
                <w:szCs w:val="20"/>
              </w:rPr>
              <w:t>0,00</w:t>
            </w:r>
          </w:p>
        </w:tc>
        <w:tc>
          <w:tcPr>
            <w:tcW w:w="1276" w:type="dxa"/>
            <w:tcBorders>
              <w:top w:val="single" w:sz="4" w:space="0" w:color="auto"/>
              <w:left w:val="nil"/>
              <w:bottom w:val="single" w:sz="8" w:space="0" w:color="auto"/>
              <w:right w:val="single" w:sz="8" w:space="0" w:color="auto"/>
            </w:tcBorders>
            <w:shd w:val="clear" w:color="auto" w:fill="auto"/>
            <w:vAlign w:val="center"/>
          </w:tcPr>
          <w:p w14:paraId="788FD994" w14:textId="77777777" w:rsidR="008B3C86" w:rsidRPr="008D6FA4" w:rsidRDefault="008B3C86" w:rsidP="00B82938">
            <w:pPr>
              <w:jc w:val="center"/>
              <w:rPr>
                <w:bCs w:val="0"/>
                <w:color w:val="000000"/>
                <w:sz w:val="20"/>
                <w:szCs w:val="20"/>
              </w:rPr>
            </w:pPr>
            <w:r w:rsidRPr="008D6FA4">
              <w:rPr>
                <w:bCs w:val="0"/>
                <w:color w:val="000000"/>
                <w:sz w:val="20"/>
                <w:szCs w:val="20"/>
              </w:rPr>
              <w:t>70 000,00</w:t>
            </w:r>
          </w:p>
        </w:tc>
        <w:tc>
          <w:tcPr>
            <w:tcW w:w="1275" w:type="dxa"/>
            <w:tcBorders>
              <w:top w:val="single" w:sz="4" w:space="0" w:color="auto"/>
              <w:left w:val="nil"/>
              <w:bottom w:val="single" w:sz="8" w:space="0" w:color="auto"/>
              <w:right w:val="single" w:sz="8" w:space="0" w:color="auto"/>
            </w:tcBorders>
            <w:shd w:val="clear" w:color="auto" w:fill="auto"/>
            <w:vAlign w:val="center"/>
          </w:tcPr>
          <w:p w14:paraId="419AFDA6" w14:textId="77777777" w:rsidR="008B3C86" w:rsidRPr="008D6FA4" w:rsidRDefault="008B3C86" w:rsidP="00B82938">
            <w:pPr>
              <w:jc w:val="center"/>
              <w:rPr>
                <w:bCs w:val="0"/>
                <w:sz w:val="20"/>
                <w:szCs w:val="20"/>
              </w:rPr>
            </w:pPr>
            <w:r w:rsidRPr="008D6FA4">
              <w:rPr>
                <w:bCs w:val="0"/>
                <w:sz w:val="20"/>
                <w:szCs w:val="20"/>
              </w:rPr>
              <w:t>0,00</w:t>
            </w:r>
          </w:p>
        </w:tc>
        <w:tc>
          <w:tcPr>
            <w:tcW w:w="993" w:type="dxa"/>
            <w:tcBorders>
              <w:top w:val="single" w:sz="4" w:space="0" w:color="auto"/>
              <w:left w:val="nil"/>
              <w:bottom w:val="single" w:sz="8" w:space="0" w:color="auto"/>
              <w:right w:val="single" w:sz="8" w:space="0" w:color="auto"/>
            </w:tcBorders>
            <w:shd w:val="clear" w:color="auto" w:fill="auto"/>
            <w:vAlign w:val="center"/>
          </w:tcPr>
          <w:p w14:paraId="72019EF2" w14:textId="77777777" w:rsidR="008B3C86" w:rsidRPr="008D6FA4" w:rsidRDefault="008B3C86" w:rsidP="00B82938">
            <w:pPr>
              <w:jc w:val="center"/>
              <w:rPr>
                <w:bCs w:val="0"/>
                <w:sz w:val="20"/>
                <w:szCs w:val="20"/>
              </w:rPr>
            </w:pPr>
            <w:r w:rsidRPr="008D6FA4">
              <w:rPr>
                <w:bCs w:val="0"/>
                <w:sz w:val="20"/>
                <w:szCs w:val="20"/>
              </w:rPr>
              <w:t>0,00</w:t>
            </w:r>
          </w:p>
        </w:tc>
      </w:tr>
    </w:tbl>
    <w:p w14:paraId="25F3FD15" w14:textId="77777777" w:rsidR="006F2DE8" w:rsidRDefault="006F2DE8" w:rsidP="00B531E3">
      <w:pPr>
        <w:rPr>
          <w:bCs w:val="0"/>
          <w:color w:val="538135" w:themeColor="accent6" w:themeShade="BF"/>
        </w:rPr>
      </w:pPr>
    </w:p>
    <w:p w14:paraId="4F89AC51" w14:textId="77777777" w:rsidR="00360E1B" w:rsidRDefault="00360E1B" w:rsidP="008D6FA4">
      <w:pPr>
        <w:jc w:val="center"/>
        <w:rPr>
          <w:bCs w:val="0"/>
          <w:color w:val="538135" w:themeColor="accent6" w:themeShade="BF"/>
        </w:rPr>
      </w:pPr>
    </w:p>
    <w:p w14:paraId="6FA46FD2" w14:textId="77777777" w:rsidR="00360E1B" w:rsidRDefault="00360E1B" w:rsidP="008D6FA4">
      <w:pPr>
        <w:jc w:val="center"/>
        <w:rPr>
          <w:bCs w:val="0"/>
          <w:color w:val="538135" w:themeColor="accent6" w:themeShade="BF"/>
        </w:rPr>
      </w:pPr>
    </w:p>
    <w:p w14:paraId="527D87B5" w14:textId="77777777" w:rsidR="008B3C86" w:rsidRPr="008D6FA4" w:rsidRDefault="008B3C86" w:rsidP="008D6FA4">
      <w:pPr>
        <w:jc w:val="center"/>
        <w:rPr>
          <w:bCs w:val="0"/>
          <w:color w:val="538135" w:themeColor="accent6" w:themeShade="BF"/>
        </w:rPr>
      </w:pPr>
      <w:r w:rsidRPr="008D6FA4">
        <w:rPr>
          <w:bCs w:val="0"/>
          <w:color w:val="538135" w:themeColor="accent6" w:themeShade="BF"/>
        </w:rPr>
        <w:lastRenderedPageBreak/>
        <w:t>Pirmsskolas izglītības iestāde "Zīļuks"</w:t>
      </w:r>
    </w:p>
    <w:tbl>
      <w:tblPr>
        <w:tblW w:w="9049" w:type="dxa"/>
        <w:tblInd w:w="-10" w:type="dxa"/>
        <w:tblLook w:val="0000" w:firstRow="0" w:lastRow="0" w:firstColumn="0" w:lastColumn="0" w:noHBand="0" w:noVBand="0"/>
      </w:tblPr>
      <w:tblGrid>
        <w:gridCol w:w="711"/>
        <w:gridCol w:w="3093"/>
        <w:gridCol w:w="1701"/>
        <w:gridCol w:w="1276"/>
        <w:gridCol w:w="1275"/>
        <w:gridCol w:w="993"/>
      </w:tblGrid>
      <w:tr w:rsidR="008B3C86" w:rsidRPr="0000363C" w14:paraId="5A49AC8F" w14:textId="77777777" w:rsidTr="008D6FA4">
        <w:trPr>
          <w:trHeight w:val="270"/>
        </w:trPr>
        <w:tc>
          <w:tcPr>
            <w:tcW w:w="711"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14:paraId="34CC1A06" w14:textId="77777777" w:rsidR="008B3C86" w:rsidRPr="0000363C" w:rsidRDefault="008B3C86" w:rsidP="00B82938">
            <w:pPr>
              <w:jc w:val="center"/>
              <w:rPr>
                <w:b w:val="0"/>
                <w:bCs w:val="0"/>
                <w:sz w:val="20"/>
                <w:szCs w:val="20"/>
              </w:rPr>
            </w:pPr>
            <w:r w:rsidRPr="0000363C">
              <w:rPr>
                <w:b w:val="0"/>
                <w:bCs w:val="0"/>
                <w:sz w:val="20"/>
                <w:szCs w:val="20"/>
              </w:rPr>
              <w:t>N.p.k.</w:t>
            </w:r>
          </w:p>
        </w:tc>
        <w:tc>
          <w:tcPr>
            <w:tcW w:w="3093"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14:paraId="150F27E8" w14:textId="77777777" w:rsidR="008B3C86" w:rsidRPr="0000363C" w:rsidRDefault="008B3C86" w:rsidP="00B82938">
            <w:pPr>
              <w:jc w:val="center"/>
              <w:rPr>
                <w:b w:val="0"/>
                <w:bCs w:val="0"/>
                <w:sz w:val="20"/>
                <w:szCs w:val="20"/>
              </w:rPr>
            </w:pPr>
            <w:r w:rsidRPr="0000363C">
              <w:rPr>
                <w:b w:val="0"/>
                <w:bCs w:val="0"/>
                <w:sz w:val="20"/>
                <w:szCs w:val="20"/>
              </w:rPr>
              <w:t>Veicamie darbi</w:t>
            </w:r>
          </w:p>
        </w:tc>
        <w:tc>
          <w:tcPr>
            <w:tcW w:w="5245" w:type="dxa"/>
            <w:gridSpan w:val="4"/>
            <w:tcBorders>
              <w:top w:val="single" w:sz="8" w:space="0" w:color="auto"/>
              <w:left w:val="nil"/>
              <w:bottom w:val="single" w:sz="8" w:space="0" w:color="auto"/>
              <w:right w:val="single" w:sz="8" w:space="0" w:color="000000"/>
            </w:tcBorders>
            <w:shd w:val="clear" w:color="auto" w:fill="auto"/>
            <w:vAlign w:val="bottom"/>
          </w:tcPr>
          <w:p w14:paraId="017AACF4" w14:textId="77777777" w:rsidR="008B3C86" w:rsidRPr="0000363C" w:rsidRDefault="008B3C86" w:rsidP="00B82938">
            <w:pPr>
              <w:jc w:val="center"/>
              <w:rPr>
                <w:b w:val="0"/>
                <w:bCs w:val="0"/>
                <w:sz w:val="20"/>
                <w:szCs w:val="20"/>
              </w:rPr>
            </w:pPr>
            <w:r w:rsidRPr="0000363C">
              <w:rPr>
                <w:b w:val="0"/>
                <w:bCs w:val="0"/>
                <w:sz w:val="20"/>
                <w:szCs w:val="20"/>
              </w:rPr>
              <w:t>Finansējums, EUR</w:t>
            </w:r>
          </w:p>
        </w:tc>
      </w:tr>
      <w:tr w:rsidR="008B3C86" w:rsidRPr="0000363C" w14:paraId="1F68E1B3" w14:textId="77777777" w:rsidTr="00360E1B">
        <w:trPr>
          <w:trHeight w:val="447"/>
        </w:trPr>
        <w:tc>
          <w:tcPr>
            <w:tcW w:w="711" w:type="dxa"/>
            <w:vMerge/>
            <w:tcBorders>
              <w:top w:val="single" w:sz="8" w:space="0" w:color="auto"/>
              <w:left w:val="single" w:sz="8" w:space="0" w:color="auto"/>
              <w:bottom w:val="single" w:sz="8" w:space="0" w:color="000000"/>
              <w:right w:val="single" w:sz="8" w:space="0" w:color="auto"/>
            </w:tcBorders>
            <w:vAlign w:val="center"/>
          </w:tcPr>
          <w:p w14:paraId="576DD253" w14:textId="77777777" w:rsidR="008B3C86" w:rsidRPr="0000363C" w:rsidRDefault="008B3C86" w:rsidP="00B82938">
            <w:pPr>
              <w:rPr>
                <w:b w:val="0"/>
                <w:bCs w:val="0"/>
                <w:sz w:val="20"/>
                <w:szCs w:val="20"/>
              </w:rPr>
            </w:pPr>
          </w:p>
        </w:tc>
        <w:tc>
          <w:tcPr>
            <w:tcW w:w="3093" w:type="dxa"/>
            <w:vMerge/>
            <w:tcBorders>
              <w:top w:val="single" w:sz="8" w:space="0" w:color="auto"/>
              <w:left w:val="single" w:sz="8" w:space="0" w:color="auto"/>
              <w:bottom w:val="single" w:sz="8" w:space="0" w:color="000000"/>
              <w:right w:val="single" w:sz="8" w:space="0" w:color="auto"/>
            </w:tcBorders>
            <w:vAlign w:val="center"/>
          </w:tcPr>
          <w:p w14:paraId="2B2AA06E" w14:textId="77777777" w:rsidR="008B3C86" w:rsidRPr="0000363C" w:rsidRDefault="008B3C86" w:rsidP="00B82938">
            <w:pPr>
              <w:rPr>
                <w:b w:val="0"/>
                <w:bCs w:val="0"/>
                <w:sz w:val="20"/>
                <w:szCs w:val="20"/>
              </w:rPr>
            </w:pPr>
          </w:p>
        </w:tc>
        <w:tc>
          <w:tcPr>
            <w:tcW w:w="1701" w:type="dxa"/>
            <w:tcBorders>
              <w:top w:val="nil"/>
              <w:left w:val="nil"/>
              <w:bottom w:val="single" w:sz="8" w:space="0" w:color="auto"/>
              <w:right w:val="single" w:sz="4" w:space="0" w:color="auto"/>
            </w:tcBorders>
            <w:shd w:val="clear" w:color="auto" w:fill="auto"/>
            <w:vAlign w:val="bottom"/>
          </w:tcPr>
          <w:p w14:paraId="1D59737B" w14:textId="77777777" w:rsidR="008B3C86" w:rsidRPr="0000363C" w:rsidRDefault="008B3C86" w:rsidP="00B82938">
            <w:pPr>
              <w:ind w:firstLine="30"/>
              <w:jc w:val="center"/>
              <w:rPr>
                <w:b w:val="0"/>
                <w:bCs w:val="0"/>
                <w:sz w:val="20"/>
                <w:szCs w:val="20"/>
              </w:rPr>
            </w:pPr>
            <w:r w:rsidRPr="0000363C">
              <w:rPr>
                <w:b w:val="0"/>
                <w:bCs w:val="0"/>
                <w:sz w:val="20"/>
                <w:szCs w:val="20"/>
              </w:rPr>
              <w:t>Kopējais finansējums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BAFEF28" w14:textId="77777777" w:rsidR="008B3C86" w:rsidRPr="0000363C" w:rsidRDefault="008B3C86" w:rsidP="00B82938">
            <w:pPr>
              <w:jc w:val="center"/>
              <w:rPr>
                <w:b w:val="0"/>
                <w:bCs w:val="0"/>
                <w:sz w:val="20"/>
                <w:szCs w:val="20"/>
              </w:rPr>
            </w:pPr>
            <w:r w:rsidRPr="0000363C">
              <w:rPr>
                <w:b w:val="0"/>
                <w:bCs w:val="0"/>
                <w:sz w:val="20"/>
                <w:szCs w:val="20"/>
              </w:rPr>
              <w:t xml:space="preserve">No Pirmsskolas izglītības iestādes "Zīļuks" budžeta  </w:t>
            </w:r>
          </w:p>
        </w:tc>
        <w:tc>
          <w:tcPr>
            <w:tcW w:w="1275" w:type="dxa"/>
            <w:tcBorders>
              <w:top w:val="nil"/>
              <w:left w:val="single" w:sz="4" w:space="0" w:color="auto"/>
              <w:bottom w:val="single" w:sz="8" w:space="0" w:color="auto"/>
              <w:right w:val="single" w:sz="8" w:space="0" w:color="auto"/>
            </w:tcBorders>
            <w:shd w:val="clear" w:color="auto" w:fill="auto"/>
            <w:vAlign w:val="bottom"/>
          </w:tcPr>
          <w:p w14:paraId="77769138" w14:textId="77777777" w:rsidR="008B3C86" w:rsidRPr="0000363C" w:rsidRDefault="008B3C86" w:rsidP="00B82938">
            <w:pPr>
              <w:jc w:val="center"/>
              <w:rPr>
                <w:b w:val="0"/>
                <w:bCs w:val="0"/>
                <w:sz w:val="20"/>
                <w:szCs w:val="20"/>
              </w:rPr>
            </w:pPr>
            <w:r w:rsidRPr="0000363C">
              <w:rPr>
                <w:b w:val="0"/>
                <w:bCs w:val="0"/>
                <w:sz w:val="20"/>
                <w:szCs w:val="20"/>
              </w:rPr>
              <w:t>Projektu fondu finansējums</w:t>
            </w:r>
          </w:p>
        </w:tc>
        <w:tc>
          <w:tcPr>
            <w:tcW w:w="993" w:type="dxa"/>
            <w:tcBorders>
              <w:top w:val="nil"/>
              <w:left w:val="nil"/>
              <w:bottom w:val="single" w:sz="8" w:space="0" w:color="auto"/>
              <w:right w:val="single" w:sz="8" w:space="0" w:color="auto"/>
            </w:tcBorders>
            <w:shd w:val="clear" w:color="auto" w:fill="auto"/>
            <w:vAlign w:val="bottom"/>
          </w:tcPr>
          <w:p w14:paraId="1AADFA52" w14:textId="77777777" w:rsidR="008B3C86" w:rsidRPr="0000363C" w:rsidRDefault="008B3C86" w:rsidP="00B82938">
            <w:pPr>
              <w:jc w:val="center"/>
              <w:rPr>
                <w:b w:val="0"/>
                <w:bCs w:val="0"/>
                <w:sz w:val="20"/>
                <w:szCs w:val="20"/>
              </w:rPr>
            </w:pPr>
            <w:r w:rsidRPr="0000363C">
              <w:rPr>
                <w:b w:val="0"/>
                <w:bCs w:val="0"/>
                <w:sz w:val="20"/>
                <w:szCs w:val="20"/>
              </w:rPr>
              <w:t>Cits</w:t>
            </w:r>
          </w:p>
        </w:tc>
      </w:tr>
      <w:tr w:rsidR="008B3C86" w:rsidRPr="0000363C" w14:paraId="6C8F5511" w14:textId="77777777" w:rsidTr="008D6FA4">
        <w:trPr>
          <w:trHeight w:val="270"/>
        </w:trPr>
        <w:tc>
          <w:tcPr>
            <w:tcW w:w="711" w:type="dxa"/>
            <w:tcBorders>
              <w:top w:val="nil"/>
              <w:left w:val="single" w:sz="8" w:space="0" w:color="auto"/>
              <w:bottom w:val="single" w:sz="4" w:space="0" w:color="auto"/>
              <w:right w:val="single" w:sz="8" w:space="0" w:color="auto"/>
            </w:tcBorders>
            <w:shd w:val="clear" w:color="auto" w:fill="auto"/>
            <w:vAlign w:val="center"/>
          </w:tcPr>
          <w:p w14:paraId="15A75590" w14:textId="77777777" w:rsidR="008B3C86" w:rsidRPr="0000363C" w:rsidRDefault="008B3C86" w:rsidP="00B82938">
            <w:pPr>
              <w:rPr>
                <w:b w:val="0"/>
                <w:bCs w:val="0"/>
                <w:sz w:val="20"/>
                <w:szCs w:val="20"/>
              </w:rPr>
            </w:pPr>
            <w:r w:rsidRPr="0000363C">
              <w:rPr>
                <w:b w:val="0"/>
                <w:bCs w:val="0"/>
                <w:sz w:val="20"/>
                <w:szCs w:val="20"/>
              </w:rPr>
              <w:t>1.</w:t>
            </w:r>
          </w:p>
        </w:tc>
        <w:tc>
          <w:tcPr>
            <w:tcW w:w="3093" w:type="dxa"/>
            <w:tcBorders>
              <w:top w:val="nil"/>
              <w:left w:val="nil"/>
              <w:bottom w:val="single" w:sz="4" w:space="0" w:color="auto"/>
              <w:right w:val="single" w:sz="8" w:space="0" w:color="auto"/>
            </w:tcBorders>
            <w:shd w:val="clear" w:color="auto" w:fill="auto"/>
            <w:vAlign w:val="center"/>
          </w:tcPr>
          <w:p w14:paraId="4F8A3E5E" w14:textId="77777777" w:rsidR="008B3C86" w:rsidRPr="0000363C" w:rsidRDefault="008B3C86" w:rsidP="00B82938">
            <w:pPr>
              <w:rPr>
                <w:b w:val="0"/>
                <w:bCs w:val="0"/>
                <w:sz w:val="20"/>
                <w:szCs w:val="20"/>
              </w:rPr>
            </w:pPr>
            <w:r w:rsidRPr="0000363C">
              <w:rPr>
                <w:b w:val="0"/>
                <w:bCs w:val="0"/>
                <w:sz w:val="20"/>
                <w:szCs w:val="20"/>
              </w:rPr>
              <w:t>Grupu “Mārītes”remonts</w:t>
            </w:r>
          </w:p>
        </w:tc>
        <w:tc>
          <w:tcPr>
            <w:tcW w:w="1701" w:type="dxa"/>
            <w:tcBorders>
              <w:top w:val="nil"/>
              <w:left w:val="nil"/>
              <w:bottom w:val="single" w:sz="4" w:space="0" w:color="auto"/>
              <w:right w:val="single" w:sz="8" w:space="0" w:color="auto"/>
            </w:tcBorders>
            <w:shd w:val="clear" w:color="auto" w:fill="auto"/>
            <w:vAlign w:val="center"/>
          </w:tcPr>
          <w:p w14:paraId="058779D0" w14:textId="77777777" w:rsidR="008B3C86" w:rsidRPr="0000363C" w:rsidRDefault="008B3C86" w:rsidP="00B82938">
            <w:pPr>
              <w:jc w:val="center"/>
              <w:rPr>
                <w:b w:val="0"/>
                <w:bCs w:val="0"/>
                <w:sz w:val="20"/>
                <w:szCs w:val="20"/>
              </w:rPr>
            </w:pPr>
            <w:r w:rsidRPr="0000363C">
              <w:rPr>
                <w:b w:val="0"/>
                <w:bCs w:val="0"/>
                <w:sz w:val="20"/>
                <w:szCs w:val="20"/>
              </w:rPr>
              <w:t>875</w:t>
            </w:r>
          </w:p>
        </w:tc>
        <w:tc>
          <w:tcPr>
            <w:tcW w:w="1276" w:type="dxa"/>
            <w:tcBorders>
              <w:top w:val="nil"/>
              <w:left w:val="nil"/>
              <w:bottom w:val="single" w:sz="4" w:space="0" w:color="auto"/>
              <w:right w:val="single" w:sz="8" w:space="0" w:color="auto"/>
            </w:tcBorders>
            <w:shd w:val="clear" w:color="auto" w:fill="auto"/>
            <w:vAlign w:val="center"/>
          </w:tcPr>
          <w:p w14:paraId="3958D5FD" w14:textId="77777777" w:rsidR="008B3C86" w:rsidRPr="0000363C" w:rsidRDefault="008B3C86" w:rsidP="00B82938">
            <w:pPr>
              <w:jc w:val="center"/>
              <w:rPr>
                <w:b w:val="0"/>
                <w:bCs w:val="0"/>
                <w:sz w:val="20"/>
                <w:szCs w:val="20"/>
              </w:rPr>
            </w:pPr>
            <w:r w:rsidRPr="0000363C">
              <w:rPr>
                <w:b w:val="0"/>
                <w:bCs w:val="0"/>
                <w:sz w:val="20"/>
                <w:szCs w:val="20"/>
              </w:rPr>
              <w:t>875</w:t>
            </w:r>
          </w:p>
        </w:tc>
        <w:tc>
          <w:tcPr>
            <w:tcW w:w="1275" w:type="dxa"/>
            <w:tcBorders>
              <w:top w:val="nil"/>
              <w:left w:val="nil"/>
              <w:bottom w:val="nil"/>
              <w:right w:val="single" w:sz="8" w:space="0" w:color="auto"/>
            </w:tcBorders>
            <w:shd w:val="clear" w:color="auto" w:fill="auto"/>
            <w:vAlign w:val="center"/>
          </w:tcPr>
          <w:p w14:paraId="201611F2" w14:textId="77777777" w:rsidR="008B3C86" w:rsidRPr="0000363C" w:rsidRDefault="008B3C86" w:rsidP="00B82938">
            <w:pPr>
              <w:jc w:val="center"/>
              <w:rPr>
                <w:b w:val="0"/>
                <w:bCs w:val="0"/>
                <w:sz w:val="20"/>
                <w:szCs w:val="20"/>
              </w:rPr>
            </w:pPr>
            <w:r w:rsidRPr="0000363C">
              <w:rPr>
                <w:b w:val="0"/>
                <w:bCs w:val="0"/>
                <w:sz w:val="20"/>
                <w:szCs w:val="20"/>
              </w:rPr>
              <w:t>0</w:t>
            </w:r>
          </w:p>
        </w:tc>
        <w:tc>
          <w:tcPr>
            <w:tcW w:w="993" w:type="dxa"/>
            <w:tcBorders>
              <w:top w:val="nil"/>
              <w:left w:val="nil"/>
              <w:bottom w:val="nil"/>
              <w:right w:val="single" w:sz="8" w:space="0" w:color="auto"/>
            </w:tcBorders>
            <w:shd w:val="clear" w:color="auto" w:fill="auto"/>
            <w:vAlign w:val="center"/>
          </w:tcPr>
          <w:p w14:paraId="09BB2BE3" w14:textId="77777777" w:rsidR="008B3C86" w:rsidRPr="0000363C" w:rsidRDefault="008B3C86" w:rsidP="00B82938">
            <w:pPr>
              <w:jc w:val="center"/>
              <w:rPr>
                <w:b w:val="0"/>
                <w:bCs w:val="0"/>
                <w:sz w:val="20"/>
                <w:szCs w:val="20"/>
              </w:rPr>
            </w:pPr>
            <w:r w:rsidRPr="0000363C">
              <w:rPr>
                <w:b w:val="0"/>
                <w:bCs w:val="0"/>
                <w:sz w:val="20"/>
                <w:szCs w:val="20"/>
              </w:rPr>
              <w:t>0</w:t>
            </w:r>
          </w:p>
        </w:tc>
      </w:tr>
      <w:tr w:rsidR="008B3C86" w:rsidRPr="0000363C" w14:paraId="02E50E02" w14:textId="77777777" w:rsidTr="008D6FA4">
        <w:trPr>
          <w:trHeight w:val="230"/>
        </w:trPr>
        <w:tc>
          <w:tcPr>
            <w:tcW w:w="711" w:type="dxa"/>
            <w:tcBorders>
              <w:top w:val="single" w:sz="4" w:space="0" w:color="auto"/>
              <w:left w:val="single" w:sz="4" w:space="0" w:color="auto"/>
              <w:bottom w:val="single" w:sz="4" w:space="0" w:color="auto"/>
              <w:right w:val="single" w:sz="4" w:space="0" w:color="auto"/>
            </w:tcBorders>
            <w:vAlign w:val="center"/>
          </w:tcPr>
          <w:p w14:paraId="51BF5074" w14:textId="77777777" w:rsidR="008B3C86" w:rsidRPr="0000363C" w:rsidRDefault="008B3C86" w:rsidP="00B82938">
            <w:pPr>
              <w:rPr>
                <w:b w:val="0"/>
                <w:bCs w:val="0"/>
                <w:sz w:val="20"/>
                <w:szCs w:val="20"/>
              </w:rPr>
            </w:pPr>
            <w:r w:rsidRPr="0000363C">
              <w:rPr>
                <w:b w:val="0"/>
                <w:bCs w:val="0"/>
                <w:sz w:val="20"/>
                <w:szCs w:val="20"/>
              </w:rPr>
              <w:t>2.</w:t>
            </w:r>
          </w:p>
        </w:tc>
        <w:tc>
          <w:tcPr>
            <w:tcW w:w="3093" w:type="dxa"/>
            <w:tcBorders>
              <w:top w:val="single" w:sz="4" w:space="0" w:color="auto"/>
              <w:left w:val="single" w:sz="4" w:space="0" w:color="auto"/>
              <w:bottom w:val="single" w:sz="4" w:space="0" w:color="auto"/>
              <w:right w:val="single" w:sz="4" w:space="0" w:color="auto"/>
            </w:tcBorders>
            <w:vAlign w:val="center"/>
          </w:tcPr>
          <w:p w14:paraId="337E65E8" w14:textId="77777777" w:rsidR="008B3C86" w:rsidRPr="0000363C" w:rsidRDefault="008B3C86" w:rsidP="00B82938">
            <w:pPr>
              <w:rPr>
                <w:b w:val="0"/>
                <w:bCs w:val="0"/>
                <w:sz w:val="20"/>
                <w:szCs w:val="20"/>
              </w:rPr>
            </w:pPr>
            <w:r w:rsidRPr="0000363C">
              <w:rPr>
                <w:b w:val="0"/>
                <w:bCs w:val="0"/>
                <w:sz w:val="20"/>
                <w:szCs w:val="20"/>
              </w:rPr>
              <w:t>Inventārs “( bērnu gultas ar matračiem) grupā “Mārītes”</w:t>
            </w:r>
          </w:p>
        </w:tc>
        <w:tc>
          <w:tcPr>
            <w:tcW w:w="1701" w:type="dxa"/>
            <w:tcBorders>
              <w:top w:val="single" w:sz="4" w:space="0" w:color="auto"/>
              <w:left w:val="single" w:sz="4" w:space="0" w:color="auto"/>
              <w:bottom w:val="single" w:sz="4" w:space="0" w:color="auto"/>
              <w:right w:val="single" w:sz="4" w:space="0" w:color="auto"/>
            </w:tcBorders>
            <w:vAlign w:val="center"/>
          </w:tcPr>
          <w:p w14:paraId="1318411D" w14:textId="77777777" w:rsidR="008B3C86" w:rsidRPr="0000363C" w:rsidRDefault="008B3C86" w:rsidP="00B82938">
            <w:pPr>
              <w:jc w:val="center"/>
              <w:rPr>
                <w:b w:val="0"/>
                <w:bCs w:val="0"/>
                <w:sz w:val="20"/>
                <w:szCs w:val="20"/>
              </w:rPr>
            </w:pPr>
            <w:r w:rsidRPr="0000363C">
              <w:rPr>
                <w:b w:val="0"/>
                <w:bCs w:val="0"/>
                <w:sz w:val="20"/>
                <w:szCs w:val="20"/>
              </w:rPr>
              <w:t>1 394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86A21F" w14:textId="77777777" w:rsidR="008B3C86" w:rsidRPr="0000363C" w:rsidRDefault="008B3C86" w:rsidP="00B82938">
            <w:pPr>
              <w:jc w:val="center"/>
              <w:rPr>
                <w:b w:val="0"/>
                <w:bCs w:val="0"/>
                <w:sz w:val="20"/>
                <w:szCs w:val="20"/>
              </w:rPr>
            </w:pPr>
            <w:r w:rsidRPr="0000363C">
              <w:rPr>
                <w:b w:val="0"/>
                <w:bCs w:val="0"/>
                <w:sz w:val="20"/>
                <w:szCs w:val="20"/>
              </w:rPr>
              <w:t>1 394</w:t>
            </w:r>
          </w:p>
        </w:tc>
        <w:tc>
          <w:tcPr>
            <w:tcW w:w="1275" w:type="dxa"/>
            <w:tcBorders>
              <w:top w:val="single" w:sz="8" w:space="0" w:color="auto"/>
              <w:left w:val="single" w:sz="4" w:space="0" w:color="auto"/>
              <w:bottom w:val="single" w:sz="4" w:space="0" w:color="auto"/>
              <w:right w:val="single" w:sz="8" w:space="0" w:color="auto"/>
            </w:tcBorders>
            <w:vAlign w:val="center"/>
          </w:tcPr>
          <w:p w14:paraId="5C0635A9" w14:textId="77777777" w:rsidR="008B3C86" w:rsidRPr="0000363C" w:rsidRDefault="008B3C86" w:rsidP="00B82938">
            <w:pPr>
              <w:jc w:val="center"/>
              <w:rPr>
                <w:b w:val="0"/>
                <w:bCs w:val="0"/>
                <w:sz w:val="20"/>
                <w:szCs w:val="20"/>
              </w:rPr>
            </w:pPr>
            <w:r w:rsidRPr="0000363C">
              <w:rPr>
                <w:b w:val="0"/>
                <w:bCs w:val="0"/>
                <w:sz w:val="20"/>
                <w:szCs w:val="20"/>
              </w:rPr>
              <w:t>0</w:t>
            </w:r>
          </w:p>
        </w:tc>
        <w:tc>
          <w:tcPr>
            <w:tcW w:w="993" w:type="dxa"/>
            <w:tcBorders>
              <w:top w:val="single" w:sz="8" w:space="0" w:color="auto"/>
              <w:left w:val="single" w:sz="8" w:space="0" w:color="auto"/>
              <w:bottom w:val="single" w:sz="4" w:space="0" w:color="auto"/>
              <w:right w:val="single" w:sz="8" w:space="0" w:color="auto"/>
            </w:tcBorders>
            <w:vAlign w:val="center"/>
          </w:tcPr>
          <w:p w14:paraId="75456949" w14:textId="77777777" w:rsidR="008B3C86" w:rsidRPr="0000363C" w:rsidRDefault="008B3C86" w:rsidP="00B82938">
            <w:pPr>
              <w:jc w:val="center"/>
              <w:rPr>
                <w:b w:val="0"/>
                <w:bCs w:val="0"/>
                <w:sz w:val="20"/>
                <w:szCs w:val="20"/>
              </w:rPr>
            </w:pPr>
            <w:r w:rsidRPr="0000363C">
              <w:rPr>
                <w:b w:val="0"/>
                <w:bCs w:val="0"/>
                <w:sz w:val="20"/>
                <w:szCs w:val="20"/>
              </w:rPr>
              <w:t>0</w:t>
            </w:r>
          </w:p>
        </w:tc>
      </w:tr>
      <w:tr w:rsidR="008B3C86" w:rsidRPr="0000363C" w14:paraId="05887F87" w14:textId="77777777" w:rsidTr="008D6FA4">
        <w:trPr>
          <w:trHeight w:val="153"/>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28571934" w14:textId="77777777" w:rsidR="008B3C86" w:rsidRPr="0000363C" w:rsidRDefault="008B3C86" w:rsidP="00B82938">
            <w:pPr>
              <w:rPr>
                <w:b w:val="0"/>
                <w:bCs w:val="0"/>
                <w:sz w:val="20"/>
                <w:szCs w:val="20"/>
              </w:rPr>
            </w:pPr>
            <w:r w:rsidRPr="0000363C">
              <w:rPr>
                <w:b w:val="0"/>
                <w:bCs w:val="0"/>
                <w:sz w:val="20"/>
                <w:szCs w:val="20"/>
              </w:rPr>
              <w:t>3.</w:t>
            </w:r>
          </w:p>
        </w:tc>
        <w:tc>
          <w:tcPr>
            <w:tcW w:w="3093" w:type="dxa"/>
            <w:tcBorders>
              <w:top w:val="single" w:sz="4" w:space="0" w:color="auto"/>
              <w:left w:val="single" w:sz="4" w:space="0" w:color="auto"/>
              <w:bottom w:val="single" w:sz="4" w:space="0" w:color="auto"/>
              <w:right w:val="single" w:sz="4" w:space="0" w:color="auto"/>
            </w:tcBorders>
            <w:shd w:val="clear" w:color="auto" w:fill="auto"/>
            <w:vAlign w:val="center"/>
          </w:tcPr>
          <w:p w14:paraId="306E9565" w14:textId="77777777" w:rsidR="008B3C86" w:rsidRPr="0000363C" w:rsidRDefault="008B3C86" w:rsidP="00B82938">
            <w:pPr>
              <w:rPr>
                <w:b w:val="0"/>
                <w:bCs w:val="0"/>
                <w:sz w:val="20"/>
                <w:szCs w:val="20"/>
              </w:rPr>
            </w:pPr>
            <w:r w:rsidRPr="0000363C">
              <w:rPr>
                <w:b w:val="0"/>
                <w:bCs w:val="0"/>
                <w:sz w:val="20"/>
                <w:szCs w:val="20"/>
              </w:rPr>
              <w:t>Datori 3 gab.</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D660255" w14:textId="77777777" w:rsidR="008B3C86" w:rsidRPr="0000363C" w:rsidRDefault="008B3C86" w:rsidP="00B82938">
            <w:pPr>
              <w:jc w:val="center"/>
              <w:rPr>
                <w:b w:val="0"/>
                <w:bCs w:val="0"/>
                <w:sz w:val="20"/>
                <w:szCs w:val="20"/>
              </w:rPr>
            </w:pPr>
            <w:r w:rsidRPr="0000363C">
              <w:rPr>
                <w:b w:val="0"/>
                <w:bCs w:val="0"/>
                <w:sz w:val="20"/>
                <w:szCs w:val="20"/>
              </w:rPr>
              <w:t>900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744B05" w14:textId="77777777" w:rsidR="008B3C86" w:rsidRPr="0000363C" w:rsidRDefault="008B3C86" w:rsidP="00B82938">
            <w:pPr>
              <w:jc w:val="center"/>
              <w:rPr>
                <w:b w:val="0"/>
                <w:bCs w:val="0"/>
                <w:sz w:val="20"/>
                <w:szCs w:val="20"/>
              </w:rPr>
            </w:pPr>
            <w:r w:rsidRPr="0000363C">
              <w:rPr>
                <w:b w:val="0"/>
                <w:bCs w:val="0"/>
                <w:sz w:val="20"/>
                <w:szCs w:val="20"/>
              </w:rPr>
              <w:t>900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16EFE59" w14:textId="77777777" w:rsidR="008B3C86" w:rsidRPr="0000363C" w:rsidRDefault="008B3C86" w:rsidP="00B82938">
            <w:pPr>
              <w:jc w:val="center"/>
              <w:rPr>
                <w:b w:val="0"/>
                <w:bCs w:val="0"/>
                <w:sz w:val="20"/>
                <w:szCs w:val="20"/>
              </w:rPr>
            </w:pPr>
            <w:r w:rsidRPr="0000363C">
              <w:rPr>
                <w:b w:val="0"/>
                <w:bCs w:val="0"/>
                <w:sz w:val="20"/>
                <w:szCs w:val="20"/>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A2055CD" w14:textId="77777777" w:rsidR="008B3C86" w:rsidRPr="0000363C" w:rsidRDefault="008B3C86" w:rsidP="00B82938">
            <w:pPr>
              <w:jc w:val="center"/>
              <w:rPr>
                <w:b w:val="0"/>
                <w:bCs w:val="0"/>
                <w:sz w:val="20"/>
                <w:szCs w:val="20"/>
              </w:rPr>
            </w:pPr>
            <w:r w:rsidRPr="0000363C">
              <w:rPr>
                <w:b w:val="0"/>
                <w:bCs w:val="0"/>
                <w:sz w:val="20"/>
                <w:szCs w:val="20"/>
              </w:rPr>
              <w:t>0</w:t>
            </w:r>
          </w:p>
        </w:tc>
      </w:tr>
      <w:tr w:rsidR="008B3C86" w:rsidRPr="0000363C" w14:paraId="093F415E" w14:textId="77777777" w:rsidTr="008D6FA4">
        <w:trPr>
          <w:trHeight w:val="218"/>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609120A7" w14:textId="77777777" w:rsidR="008B3C86" w:rsidRPr="0000363C" w:rsidRDefault="008B3C86" w:rsidP="00B82938">
            <w:pPr>
              <w:rPr>
                <w:b w:val="0"/>
                <w:bCs w:val="0"/>
                <w:sz w:val="20"/>
                <w:szCs w:val="20"/>
              </w:rPr>
            </w:pPr>
            <w:r w:rsidRPr="0000363C">
              <w:rPr>
                <w:b w:val="0"/>
                <w:bCs w:val="0"/>
                <w:sz w:val="20"/>
                <w:szCs w:val="20"/>
              </w:rPr>
              <w:t>4.</w:t>
            </w:r>
          </w:p>
        </w:tc>
        <w:tc>
          <w:tcPr>
            <w:tcW w:w="3093" w:type="dxa"/>
            <w:tcBorders>
              <w:top w:val="single" w:sz="4" w:space="0" w:color="auto"/>
              <w:left w:val="single" w:sz="4" w:space="0" w:color="auto"/>
              <w:bottom w:val="single" w:sz="4" w:space="0" w:color="auto"/>
              <w:right w:val="single" w:sz="4" w:space="0" w:color="auto"/>
            </w:tcBorders>
            <w:shd w:val="clear" w:color="auto" w:fill="auto"/>
            <w:vAlign w:val="center"/>
          </w:tcPr>
          <w:p w14:paraId="3A9E92DD" w14:textId="77777777" w:rsidR="008B3C86" w:rsidRPr="0000363C" w:rsidRDefault="008B3C86" w:rsidP="00B82938">
            <w:pPr>
              <w:rPr>
                <w:b w:val="0"/>
                <w:bCs w:val="0"/>
                <w:sz w:val="20"/>
                <w:szCs w:val="20"/>
              </w:rPr>
            </w:pPr>
            <w:r w:rsidRPr="0000363C">
              <w:rPr>
                <w:b w:val="0"/>
                <w:bCs w:val="0"/>
                <w:sz w:val="20"/>
                <w:szCs w:val="20"/>
              </w:rPr>
              <w:t>Āra atribūtu iegāde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750D36" w14:textId="77777777" w:rsidR="008B3C86" w:rsidRPr="0000363C" w:rsidRDefault="008B3C86" w:rsidP="00B82938">
            <w:pPr>
              <w:jc w:val="center"/>
              <w:rPr>
                <w:b w:val="0"/>
                <w:bCs w:val="0"/>
                <w:sz w:val="20"/>
                <w:szCs w:val="20"/>
              </w:rPr>
            </w:pPr>
            <w:r w:rsidRPr="0000363C">
              <w:rPr>
                <w:b w:val="0"/>
                <w:bCs w:val="0"/>
                <w:sz w:val="20"/>
                <w:szCs w:val="20"/>
              </w:rPr>
              <w:t>1 130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588C428" w14:textId="77777777" w:rsidR="008B3C86" w:rsidRPr="0000363C" w:rsidRDefault="008B3C86" w:rsidP="00B82938">
            <w:pPr>
              <w:jc w:val="center"/>
              <w:rPr>
                <w:b w:val="0"/>
                <w:bCs w:val="0"/>
                <w:sz w:val="20"/>
                <w:szCs w:val="20"/>
              </w:rPr>
            </w:pPr>
            <w:r w:rsidRPr="0000363C">
              <w:rPr>
                <w:b w:val="0"/>
                <w:bCs w:val="0"/>
                <w:sz w:val="20"/>
                <w:szCs w:val="20"/>
              </w:rPr>
              <w:t>1 130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ADA0FF7" w14:textId="77777777" w:rsidR="008B3C86" w:rsidRPr="0000363C" w:rsidRDefault="008B3C86" w:rsidP="00B82938">
            <w:pPr>
              <w:jc w:val="center"/>
              <w:rPr>
                <w:b w:val="0"/>
                <w:bCs w:val="0"/>
                <w:sz w:val="20"/>
                <w:szCs w:val="20"/>
              </w:rPr>
            </w:pPr>
            <w:r w:rsidRPr="0000363C">
              <w:rPr>
                <w:b w:val="0"/>
                <w:bCs w:val="0"/>
                <w:sz w:val="20"/>
                <w:szCs w:val="20"/>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AA363FB" w14:textId="77777777" w:rsidR="008B3C86" w:rsidRPr="0000363C" w:rsidRDefault="008B3C86" w:rsidP="00B82938">
            <w:pPr>
              <w:jc w:val="center"/>
              <w:rPr>
                <w:b w:val="0"/>
                <w:bCs w:val="0"/>
                <w:sz w:val="20"/>
                <w:szCs w:val="20"/>
              </w:rPr>
            </w:pPr>
            <w:r w:rsidRPr="0000363C">
              <w:rPr>
                <w:b w:val="0"/>
                <w:bCs w:val="0"/>
                <w:sz w:val="20"/>
                <w:szCs w:val="20"/>
              </w:rPr>
              <w:t>0</w:t>
            </w:r>
          </w:p>
        </w:tc>
      </w:tr>
      <w:tr w:rsidR="008B3C86" w:rsidRPr="0000363C" w14:paraId="679977BA" w14:textId="77777777" w:rsidTr="008D6FA4">
        <w:trPr>
          <w:trHeight w:val="123"/>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5ABB7AEE" w14:textId="77777777" w:rsidR="008B3C86" w:rsidRPr="0000363C" w:rsidRDefault="008B3C86" w:rsidP="00B82938">
            <w:pPr>
              <w:rPr>
                <w:b w:val="0"/>
                <w:bCs w:val="0"/>
                <w:sz w:val="20"/>
                <w:szCs w:val="20"/>
              </w:rPr>
            </w:pPr>
            <w:r w:rsidRPr="0000363C">
              <w:rPr>
                <w:b w:val="0"/>
                <w:bCs w:val="0"/>
                <w:sz w:val="20"/>
                <w:szCs w:val="20"/>
              </w:rPr>
              <w:t>5.</w:t>
            </w:r>
          </w:p>
        </w:tc>
        <w:tc>
          <w:tcPr>
            <w:tcW w:w="3093" w:type="dxa"/>
            <w:tcBorders>
              <w:top w:val="single" w:sz="4" w:space="0" w:color="auto"/>
              <w:left w:val="single" w:sz="4" w:space="0" w:color="auto"/>
              <w:bottom w:val="single" w:sz="4" w:space="0" w:color="auto"/>
              <w:right w:val="single" w:sz="4" w:space="0" w:color="auto"/>
            </w:tcBorders>
            <w:shd w:val="clear" w:color="auto" w:fill="auto"/>
            <w:vAlign w:val="center"/>
          </w:tcPr>
          <w:p w14:paraId="6567D6BF" w14:textId="77777777" w:rsidR="008B3C86" w:rsidRPr="0000363C" w:rsidRDefault="008B3C86" w:rsidP="00B82938">
            <w:pPr>
              <w:rPr>
                <w:b w:val="0"/>
                <w:bCs w:val="0"/>
                <w:sz w:val="20"/>
                <w:szCs w:val="20"/>
              </w:rPr>
            </w:pPr>
            <w:r w:rsidRPr="0000363C">
              <w:rPr>
                <w:b w:val="0"/>
                <w:bCs w:val="0"/>
                <w:sz w:val="20"/>
                <w:szCs w:val="20"/>
              </w:rPr>
              <w:t>Ugunsdrošo durvju izbūve PII ēkas evakuācijas ceļos (17 gab.)</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A658DE" w14:textId="77777777" w:rsidR="008B3C86" w:rsidRPr="0000363C" w:rsidRDefault="008B3C86" w:rsidP="00B82938">
            <w:pPr>
              <w:jc w:val="center"/>
              <w:rPr>
                <w:b w:val="0"/>
                <w:bCs w:val="0"/>
                <w:sz w:val="20"/>
                <w:szCs w:val="20"/>
              </w:rPr>
            </w:pPr>
            <w:r w:rsidRPr="0000363C">
              <w:rPr>
                <w:b w:val="0"/>
                <w:bCs w:val="0"/>
                <w:sz w:val="20"/>
                <w:szCs w:val="20"/>
              </w:rPr>
              <w:t>3 000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7AC23AD" w14:textId="77777777" w:rsidR="008B3C86" w:rsidRPr="0000363C" w:rsidRDefault="008B3C86" w:rsidP="00B82938">
            <w:pPr>
              <w:jc w:val="center"/>
              <w:rPr>
                <w:b w:val="0"/>
                <w:bCs w:val="0"/>
                <w:sz w:val="20"/>
                <w:szCs w:val="20"/>
              </w:rPr>
            </w:pPr>
            <w:r w:rsidRPr="0000363C">
              <w:rPr>
                <w:b w:val="0"/>
                <w:bCs w:val="0"/>
                <w:sz w:val="20"/>
                <w:szCs w:val="20"/>
              </w:rPr>
              <w:t>3 000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1E17452" w14:textId="77777777" w:rsidR="008B3C86" w:rsidRPr="0000363C" w:rsidRDefault="008B3C86" w:rsidP="00B82938">
            <w:pPr>
              <w:jc w:val="center"/>
              <w:rPr>
                <w:b w:val="0"/>
                <w:bCs w:val="0"/>
                <w:sz w:val="20"/>
                <w:szCs w:val="20"/>
              </w:rPr>
            </w:pPr>
            <w:r w:rsidRPr="0000363C">
              <w:rPr>
                <w:b w:val="0"/>
                <w:bCs w:val="0"/>
                <w:sz w:val="20"/>
                <w:szCs w:val="20"/>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1384AC7" w14:textId="77777777" w:rsidR="008B3C86" w:rsidRPr="0000363C" w:rsidRDefault="008B3C86" w:rsidP="00B82938">
            <w:pPr>
              <w:jc w:val="center"/>
              <w:rPr>
                <w:b w:val="0"/>
                <w:bCs w:val="0"/>
                <w:sz w:val="20"/>
                <w:szCs w:val="20"/>
              </w:rPr>
            </w:pPr>
            <w:r w:rsidRPr="0000363C">
              <w:rPr>
                <w:b w:val="0"/>
                <w:bCs w:val="0"/>
                <w:sz w:val="20"/>
                <w:szCs w:val="20"/>
              </w:rPr>
              <w:t>0</w:t>
            </w:r>
          </w:p>
        </w:tc>
      </w:tr>
      <w:tr w:rsidR="008B3C86" w:rsidRPr="0000363C" w14:paraId="0E68A6A0" w14:textId="77777777" w:rsidTr="008D6FA4">
        <w:trPr>
          <w:trHeight w:val="218"/>
        </w:trPr>
        <w:tc>
          <w:tcPr>
            <w:tcW w:w="3804" w:type="dxa"/>
            <w:gridSpan w:val="2"/>
            <w:tcBorders>
              <w:top w:val="single" w:sz="4" w:space="0" w:color="auto"/>
              <w:left w:val="single" w:sz="8" w:space="0" w:color="auto"/>
              <w:bottom w:val="single" w:sz="8" w:space="0" w:color="auto"/>
              <w:right w:val="single" w:sz="8" w:space="0" w:color="000000"/>
            </w:tcBorders>
            <w:shd w:val="clear" w:color="auto" w:fill="auto"/>
            <w:vAlign w:val="center"/>
          </w:tcPr>
          <w:p w14:paraId="059306B2" w14:textId="77777777" w:rsidR="008B3C86" w:rsidRPr="008D6FA4" w:rsidRDefault="008B3C86" w:rsidP="0061266F">
            <w:pPr>
              <w:jc w:val="right"/>
              <w:rPr>
                <w:bCs w:val="0"/>
                <w:sz w:val="20"/>
                <w:szCs w:val="20"/>
              </w:rPr>
            </w:pPr>
            <w:r w:rsidRPr="008D6FA4">
              <w:rPr>
                <w:bCs w:val="0"/>
                <w:sz w:val="20"/>
                <w:szCs w:val="20"/>
              </w:rPr>
              <w:t xml:space="preserve">Kopā: </w:t>
            </w:r>
          </w:p>
        </w:tc>
        <w:tc>
          <w:tcPr>
            <w:tcW w:w="1701" w:type="dxa"/>
            <w:tcBorders>
              <w:top w:val="single" w:sz="4" w:space="0" w:color="auto"/>
              <w:left w:val="nil"/>
              <w:bottom w:val="single" w:sz="8" w:space="0" w:color="auto"/>
              <w:right w:val="single" w:sz="8" w:space="0" w:color="auto"/>
            </w:tcBorders>
            <w:shd w:val="clear" w:color="auto" w:fill="auto"/>
            <w:vAlign w:val="center"/>
          </w:tcPr>
          <w:p w14:paraId="74749DB9" w14:textId="77777777" w:rsidR="008B3C86" w:rsidRPr="008D6FA4" w:rsidRDefault="008B3C86" w:rsidP="00B82938">
            <w:pPr>
              <w:jc w:val="center"/>
              <w:rPr>
                <w:bCs w:val="0"/>
                <w:sz w:val="20"/>
                <w:szCs w:val="20"/>
              </w:rPr>
            </w:pPr>
            <w:r w:rsidRPr="008D6FA4">
              <w:rPr>
                <w:bCs w:val="0"/>
                <w:sz w:val="20"/>
                <w:szCs w:val="20"/>
              </w:rPr>
              <w:t>7 299</w:t>
            </w:r>
          </w:p>
        </w:tc>
        <w:tc>
          <w:tcPr>
            <w:tcW w:w="1276" w:type="dxa"/>
            <w:tcBorders>
              <w:top w:val="single" w:sz="4" w:space="0" w:color="auto"/>
              <w:left w:val="nil"/>
              <w:bottom w:val="single" w:sz="8" w:space="0" w:color="auto"/>
              <w:right w:val="single" w:sz="8" w:space="0" w:color="auto"/>
            </w:tcBorders>
            <w:shd w:val="clear" w:color="auto" w:fill="auto"/>
            <w:vAlign w:val="center"/>
          </w:tcPr>
          <w:p w14:paraId="38D3B1DA" w14:textId="77777777" w:rsidR="008B3C86" w:rsidRPr="008D6FA4" w:rsidRDefault="008B3C86" w:rsidP="00B82938">
            <w:pPr>
              <w:jc w:val="center"/>
              <w:rPr>
                <w:bCs w:val="0"/>
                <w:sz w:val="20"/>
                <w:szCs w:val="20"/>
              </w:rPr>
            </w:pPr>
            <w:r w:rsidRPr="008D6FA4">
              <w:rPr>
                <w:bCs w:val="0"/>
                <w:sz w:val="20"/>
                <w:szCs w:val="20"/>
              </w:rPr>
              <w:t>7 299</w:t>
            </w:r>
          </w:p>
        </w:tc>
        <w:tc>
          <w:tcPr>
            <w:tcW w:w="1275" w:type="dxa"/>
            <w:tcBorders>
              <w:top w:val="single" w:sz="4" w:space="0" w:color="auto"/>
              <w:left w:val="nil"/>
              <w:bottom w:val="single" w:sz="8" w:space="0" w:color="auto"/>
              <w:right w:val="single" w:sz="8" w:space="0" w:color="auto"/>
            </w:tcBorders>
            <w:shd w:val="clear" w:color="auto" w:fill="auto"/>
            <w:vAlign w:val="center"/>
          </w:tcPr>
          <w:p w14:paraId="2C5AC48C" w14:textId="77777777" w:rsidR="008B3C86" w:rsidRPr="008D6FA4" w:rsidRDefault="008B3C86" w:rsidP="00B82938">
            <w:pPr>
              <w:jc w:val="center"/>
              <w:rPr>
                <w:bCs w:val="0"/>
                <w:sz w:val="20"/>
                <w:szCs w:val="20"/>
              </w:rPr>
            </w:pPr>
            <w:r w:rsidRPr="008D6FA4">
              <w:rPr>
                <w:bCs w:val="0"/>
                <w:sz w:val="20"/>
                <w:szCs w:val="20"/>
              </w:rPr>
              <w:t>0,00</w:t>
            </w:r>
          </w:p>
        </w:tc>
        <w:tc>
          <w:tcPr>
            <w:tcW w:w="993" w:type="dxa"/>
            <w:tcBorders>
              <w:top w:val="single" w:sz="4" w:space="0" w:color="auto"/>
              <w:left w:val="nil"/>
              <w:bottom w:val="single" w:sz="8" w:space="0" w:color="auto"/>
              <w:right w:val="single" w:sz="8" w:space="0" w:color="auto"/>
            </w:tcBorders>
            <w:shd w:val="clear" w:color="auto" w:fill="auto"/>
            <w:vAlign w:val="center"/>
          </w:tcPr>
          <w:p w14:paraId="31330C39" w14:textId="77777777" w:rsidR="008B3C86" w:rsidRPr="008D6FA4" w:rsidRDefault="008B3C86" w:rsidP="00B82938">
            <w:pPr>
              <w:jc w:val="center"/>
              <w:rPr>
                <w:bCs w:val="0"/>
                <w:sz w:val="20"/>
                <w:szCs w:val="20"/>
              </w:rPr>
            </w:pPr>
            <w:r w:rsidRPr="008D6FA4">
              <w:rPr>
                <w:bCs w:val="0"/>
                <w:sz w:val="20"/>
                <w:szCs w:val="20"/>
              </w:rPr>
              <w:t>0,00</w:t>
            </w:r>
          </w:p>
        </w:tc>
      </w:tr>
    </w:tbl>
    <w:p w14:paraId="2C76F961" w14:textId="77777777" w:rsidR="008D6FA4" w:rsidRDefault="008D6FA4" w:rsidP="008D6FA4">
      <w:pPr>
        <w:jc w:val="center"/>
        <w:rPr>
          <w:bCs w:val="0"/>
          <w:color w:val="538135" w:themeColor="accent6" w:themeShade="BF"/>
        </w:rPr>
      </w:pPr>
    </w:p>
    <w:p w14:paraId="5583F8A0" w14:textId="77777777" w:rsidR="008B3C86" w:rsidRPr="008D6FA4" w:rsidRDefault="008B3C86" w:rsidP="008D6FA4">
      <w:pPr>
        <w:jc w:val="center"/>
        <w:rPr>
          <w:bCs w:val="0"/>
          <w:color w:val="538135" w:themeColor="accent6" w:themeShade="BF"/>
        </w:rPr>
      </w:pPr>
      <w:r w:rsidRPr="008D6FA4">
        <w:rPr>
          <w:bCs w:val="0"/>
          <w:color w:val="538135" w:themeColor="accent6" w:themeShade="BF"/>
        </w:rPr>
        <w:t>Kandavas Reģionālā vidusskola</w:t>
      </w:r>
    </w:p>
    <w:tbl>
      <w:tblPr>
        <w:tblW w:w="9049" w:type="dxa"/>
        <w:tblInd w:w="-10" w:type="dxa"/>
        <w:tblLayout w:type="fixed"/>
        <w:tblLook w:val="0000" w:firstRow="0" w:lastRow="0" w:firstColumn="0" w:lastColumn="0" w:noHBand="0" w:noVBand="0"/>
      </w:tblPr>
      <w:tblGrid>
        <w:gridCol w:w="709"/>
        <w:gridCol w:w="3095"/>
        <w:gridCol w:w="1701"/>
        <w:gridCol w:w="1276"/>
        <w:gridCol w:w="1275"/>
        <w:gridCol w:w="993"/>
      </w:tblGrid>
      <w:tr w:rsidR="008B3C86" w:rsidRPr="0000363C" w14:paraId="6F2FE079" w14:textId="77777777" w:rsidTr="008D6FA4">
        <w:trPr>
          <w:trHeight w:val="270"/>
        </w:trPr>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14:paraId="42E5F82D" w14:textId="79BAC49B" w:rsidR="008B3C86" w:rsidRPr="0000363C" w:rsidRDefault="008B3C86" w:rsidP="00B82938">
            <w:pPr>
              <w:jc w:val="center"/>
              <w:rPr>
                <w:b w:val="0"/>
                <w:bCs w:val="0"/>
                <w:sz w:val="20"/>
                <w:szCs w:val="20"/>
              </w:rPr>
            </w:pPr>
            <w:r w:rsidRPr="0000363C">
              <w:rPr>
                <w:b w:val="0"/>
                <w:bCs w:val="0"/>
                <w:sz w:val="20"/>
                <w:szCs w:val="20"/>
              </w:rPr>
              <w:t>N.p.k</w:t>
            </w:r>
          </w:p>
        </w:tc>
        <w:tc>
          <w:tcPr>
            <w:tcW w:w="3095"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14:paraId="0B6EBF53" w14:textId="77777777" w:rsidR="008B3C86" w:rsidRPr="0000363C" w:rsidRDefault="008B3C86" w:rsidP="00B82938">
            <w:pPr>
              <w:jc w:val="center"/>
              <w:rPr>
                <w:b w:val="0"/>
                <w:bCs w:val="0"/>
                <w:sz w:val="20"/>
                <w:szCs w:val="20"/>
              </w:rPr>
            </w:pPr>
            <w:r w:rsidRPr="0000363C">
              <w:rPr>
                <w:b w:val="0"/>
                <w:bCs w:val="0"/>
                <w:sz w:val="20"/>
                <w:szCs w:val="20"/>
              </w:rPr>
              <w:t>Veicamie darbi</w:t>
            </w:r>
          </w:p>
        </w:tc>
        <w:tc>
          <w:tcPr>
            <w:tcW w:w="5245" w:type="dxa"/>
            <w:gridSpan w:val="4"/>
            <w:tcBorders>
              <w:top w:val="single" w:sz="8" w:space="0" w:color="auto"/>
              <w:left w:val="nil"/>
              <w:bottom w:val="single" w:sz="8" w:space="0" w:color="auto"/>
              <w:right w:val="single" w:sz="8" w:space="0" w:color="000000"/>
            </w:tcBorders>
            <w:shd w:val="clear" w:color="auto" w:fill="auto"/>
            <w:vAlign w:val="bottom"/>
          </w:tcPr>
          <w:p w14:paraId="32AE98FD" w14:textId="77777777" w:rsidR="008B3C86" w:rsidRPr="0000363C" w:rsidRDefault="008B3C86" w:rsidP="00B82938">
            <w:pPr>
              <w:jc w:val="center"/>
              <w:rPr>
                <w:b w:val="0"/>
                <w:bCs w:val="0"/>
                <w:sz w:val="20"/>
                <w:szCs w:val="20"/>
              </w:rPr>
            </w:pPr>
            <w:r w:rsidRPr="0000363C">
              <w:rPr>
                <w:b w:val="0"/>
                <w:bCs w:val="0"/>
                <w:sz w:val="20"/>
                <w:szCs w:val="20"/>
              </w:rPr>
              <w:t>Finansējums, EUR</w:t>
            </w:r>
          </w:p>
        </w:tc>
      </w:tr>
      <w:tr w:rsidR="008B3C86" w:rsidRPr="0000363C" w14:paraId="3E12BA09" w14:textId="77777777" w:rsidTr="008D6FA4">
        <w:trPr>
          <w:trHeight w:val="454"/>
        </w:trPr>
        <w:tc>
          <w:tcPr>
            <w:tcW w:w="709" w:type="dxa"/>
            <w:vMerge/>
            <w:tcBorders>
              <w:top w:val="single" w:sz="8" w:space="0" w:color="auto"/>
              <w:left w:val="single" w:sz="8" w:space="0" w:color="auto"/>
              <w:bottom w:val="single" w:sz="8" w:space="0" w:color="000000"/>
              <w:right w:val="single" w:sz="8" w:space="0" w:color="auto"/>
            </w:tcBorders>
            <w:vAlign w:val="center"/>
          </w:tcPr>
          <w:p w14:paraId="1AC37580" w14:textId="77777777" w:rsidR="008B3C86" w:rsidRPr="0000363C" w:rsidRDefault="008B3C86" w:rsidP="00B82938">
            <w:pPr>
              <w:rPr>
                <w:b w:val="0"/>
                <w:bCs w:val="0"/>
                <w:sz w:val="20"/>
                <w:szCs w:val="20"/>
              </w:rPr>
            </w:pPr>
          </w:p>
        </w:tc>
        <w:tc>
          <w:tcPr>
            <w:tcW w:w="3095" w:type="dxa"/>
            <w:vMerge/>
            <w:tcBorders>
              <w:top w:val="single" w:sz="8" w:space="0" w:color="auto"/>
              <w:left w:val="single" w:sz="8" w:space="0" w:color="auto"/>
              <w:bottom w:val="single" w:sz="8" w:space="0" w:color="000000"/>
              <w:right w:val="single" w:sz="8" w:space="0" w:color="auto"/>
            </w:tcBorders>
            <w:vAlign w:val="center"/>
          </w:tcPr>
          <w:p w14:paraId="577F6692" w14:textId="77777777" w:rsidR="008B3C86" w:rsidRPr="0000363C" w:rsidRDefault="008B3C86" w:rsidP="00B82938">
            <w:pPr>
              <w:rPr>
                <w:b w:val="0"/>
                <w:bCs w:val="0"/>
                <w:sz w:val="20"/>
                <w:szCs w:val="20"/>
              </w:rPr>
            </w:pPr>
          </w:p>
        </w:tc>
        <w:tc>
          <w:tcPr>
            <w:tcW w:w="1701" w:type="dxa"/>
            <w:tcBorders>
              <w:top w:val="nil"/>
              <w:left w:val="nil"/>
              <w:bottom w:val="single" w:sz="8" w:space="0" w:color="auto"/>
              <w:right w:val="single" w:sz="4" w:space="0" w:color="auto"/>
            </w:tcBorders>
            <w:shd w:val="clear" w:color="auto" w:fill="auto"/>
            <w:vAlign w:val="bottom"/>
          </w:tcPr>
          <w:p w14:paraId="4D8EDC49" w14:textId="77777777" w:rsidR="008B3C86" w:rsidRPr="0000363C" w:rsidRDefault="008B3C86" w:rsidP="00B82938">
            <w:pPr>
              <w:jc w:val="center"/>
              <w:rPr>
                <w:b w:val="0"/>
                <w:bCs w:val="0"/>
                <w:sz w:val="20"/>
                <w:szCs w:val="20"/>
              </w:rPr>
            </w:pPr>
            <w:r w:rsidRPr="0000363C">
              <w:rPr>
                <w:b w:val="0"/>
                <w:bCs w:val="0"/>
                <w:sz w:val="20"/>
                <w:szCs w:val="20"/>
              </w:rPr>
              <w:t>Kopējais finansējums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CA5AFE9" w14:textId="77777777" w:rsidR="008B3C86" w:rsidRPr="0000363C" w:rsidRDefault="008B3C86" w:rsidP="00B82938">
            <w:pPr>
              <w:jc w:val="center"/>
              <w:rPr>
                <w:b w:val="0"/>
                <w:bCs w:val="0"/>
                <w:sz w:val="20"/>
                <w:szCs w:val="20"/>
              </w:rPr>
            </w:pPr>
            <w:r w:rsidRPr="0000363C">
              <w:rPr>
                <w:b w:val="0"/>
                <w:bCs w:val="0"/>
                <w:sz w:val="20"/>
                <w:szCs w:val="20"/>
              </w:rPr>
              <w:t xml:space="preserve">No Kandavas Reģionālās vidusskolas budžeta  </w:t>
            </w:r>
          </w:p>
        </w:tc>
        <w:tc>
          <w:tcPr>
            <w:tcW w:w="1275" w:type="dxa"/>
            <w:tcBorders>
              <w:top w:val="nil"/>
              <w:left w:val="single" w:sz="4" w:space="0" w:color="auto"/>
              <w:bottom w:val="single" w:sz="8" w:space="0" w:color="auto"/>
              <w:right w:val="single" w:sz="8" w:space="0" w:color="auto"/>
            </w:tcBorders>
            <w:shd w:val="clear" w:color="auto" w:fill="auto"/>
            <w:vAlign w:val="bottom"/>
          </w:tcPr>
          <w:p w14:paraId="7B5A8436" w14:textId="77777777" w:rsidR="008B3C86" w:rsidRPr="0000363C" w:rsidRDefault="008B3C86" w:rsidP="00B82938">
            <w:pPr>
              <w:jc w:val="center"/>
              <w:rPr>
                <w:b w:val="0"/>
                <w:bCs w:val="0"/>
                <w:sz w:val="20"/>
                <w:szCs w:val="20"/>
              </w:rPr>
            </w:pPr>
            <w:r w:rsidRPr="0000363C">
              <w:rPr>
                <w:b w:val="0"/>
                <w:bCs w:val="0"/>
                <w:sz w:val="20"/>
                <w:szCs w:val="20"/>
              </w:rPr>
              <w:t>Projektu fondu finansējums</w:t>
            </w:r>
          </w:p>
        </w:tc>
        <w:tc>
          <w:tcPr>
            <w:tcW w:w="993" w:type="dxa"/>
            <w:tcBorders>
              <w:top w:val="nil"/>
              <w:left w:val="nil"/>
              <w:bottom w:val="single" w:sz="8" w:space="0" w:color="auto"/>
              <w:right w:val="single" w:sz="8" w:space="0" w:color="auto"/>
            </w:tcBorders>
            <w:shd w:val="clear" w:color="auto" w:fill="auto"/>
            <w:vAlign w:val="bottom"/>
          </w:tcPr>
          <w:p w14:paraId="5A8F1483" w14:textId="77777777" w:rsidR="008B3C86" w:rsidRPr="0000363C" w:rsidRDefault="008B3C86" w:rsidP="00B82938">
            <w:pPr>
              <w:jc w:val="center"/>
              <w:rPr>
                <w:b w:val="0"/>
                <w:bCs w:val="0"/>
                <w:sz w:val="20"/>
                <w:szCs w:val="20"/>
              </w:rPr>
            </w:pPr>
            <w:r w:rsidRPr="0000363C">
              <w:rPr>
                <w:b w:val="0"/>
                <w:bCs w:val="0"/>
                <w:sz w:val="20"/>
                <w:szCs w:val="20"/>
              </w:rPr>
              <w:t>Cits</w:t>
            </w:r>
          </w:p>
        </w:tc>
      </w:tr>
      <w:tr w:rsidR="008B3C86" w:rsidRPr="0000363C" w14:paraId="79C7E834" w14:textId="77777777" w:rsidTr="008D6FA4">
        <w:trPr>
          <w:trHeight w:val="270"/>
        </w:trPr>
        <w:tc>
          <w:tcPr>
            <w:tcW w:w="709" w:type="dxa"/>
            <w:tcBorders>
              <w:top w:val="nil"/>
              <w:left w:val="single" w:sz="8" w:space="0" w:color="auto"/>
              <w:bottom w:val="single" w:sz="4" w:space="0" w:color="auto"/>
              <w:right w:val="single" w:sz="8" w:space="0" w:color="auto"/>
            </w:tcBorders>
            <w:shd w:val="clear" w:color="auto" w:fill="auto"/>
            <w:vAlign w:val="center"/>
          </w:tcPr>
          <w:p w14:paraId="6F77B9F1" w14:textId="77777777" w:rsidR="008B3C86" w:rsidRPr="0000363C" w:rsidRDefault="008B3C86" w:rsidP="00B82938">
            <w:pPr>
              <w:rPr>
                <w:b w:val="0"/>
                <w:bCs w:val="0"/>
                <w:sz w:val="20"/>
                <w:szCs w:val="20"/>
              </w:rPr>
            </w:pPr>
            <w:r w:rsidRPr="0000363C">
              <w:rPr>
                <w:b w:val="0"/>
                <w:bCs w:val="0"/>
                <w:sz w:val="20"/>
                <w:szCs w:val="20"/>
              </w:rPr>
              <w:t>1.</w:t>
            </w:r>
          </w:p>
        </w:tc>
        <w:tc>
          <w:tcPr>
            <w:tcW w:w="3095" w:type="dxa"/>
            <w:tcBorders>
              <w:top w:val="nil"/>
              <w:left w:val="nil"/>
              <w:bottom w:val="single" w:sz="4" w:space="0" w:color="auto"/>
              <w:right w:val="single" w:sz="8" w:space="0" w:color="auto"/>
            </w:tcBorders>
            <w:shd w:val="clear" w:color="auto" w:fill="auto"/>
            <w:vAlign w:val="center"/>
          </w:tcPr>
          <w:p w14:paraId="5F25481D" w14:textId="77777777" w:rsidR="008B3C86" w:rsidRPr="0000363C" w:rsidRDefault="008B3C86" w:rsidP="00B82938">
            <w:pPr>
              <w:rPr>
                <w:b w:val="0"/>
                <w:bCs w:val="0"/>
                <w:color w:val="000000"/>
                <w:sz w:val="20"/>
                <w:szCs w:val="20"/>
              </w:rPr>
            </w:pPr>
            <w:r w:rsidRPr="0000363C">
              <w:rPr>
                <w:b w:val="0"/>
                <w:bCs w:val="0"/>
                <w:color w:val="000000"/>
                <w:sz w:val="20"/>
                <w:szCs w:val="20"/>
              </w:rPr>
              <w:t>Mācību korpusa siju nostiprināšana</w:t>
            </w:r>
          </w:p>
        </w:tc>
        <w:tc>
          <w:tcPr>
            <w:tcW w:w="1701" w:type="dxa"/>
            <w:tcBorders>
              <w:top w:val="nil"/>
              <w:left w:val="nil"/>
              <w:bottom w:val="single" w:sz="4" w:space="0" w:color="auto"/>
              <w:right w:val="single" w:sz="8" w:space="0" w:color="auto"/>
            </w:tcBorders>
            <w:shd w:val="clear" w:color="auto" w:fill="auto"/>
            <w:vAlign w:val="center"/>
          </w:tcPr>
          <w:p w14:paraId="344C5A3A" w14:textId="77777777" w:rsidR="008B3C86" w:rsidRPr="0000363C" w:rsidRDefault="008B3C86" w:rsidP="00B82938">
            <w:pPr>
              <w:jc w:val="center"/>
              <w:rPr>
                <w:b w:val="0"/>
                <w:bCs w:val="0"/>
                <w:sz w:val="20"/>
                <w:szCs w:val="20"/>
              </w:rPr>
            </w:pPr>
            <w:r w:rsidRPr="0000363C">
              <w:rPr>
                <w:b w:val="0"/>
                <w:bCs w:val="0"/>
                <w:sz w:val="20"/>
                <w:szCs w:val="20"/>
              </w:rPr>
              <w:t>5 000</w:t>
            </w:r>
          </w:p>
        </w:tc>
        <w:tc>
          <w:tcPr>
            <w:tcW w:w="1276" w:type="dxa"/>
            <w:tcBorders>
              <w:top w:val="nil"/>
              <w:left w:val="nil"/>
              <w:bottom w:val="single" w:sz="4" w:space="0" w:color="auto"/>
              <w:right w:val="single" w:sz="8" w:space="0" w:color="auto"/>
            </w:tcBorders>
            <w:shd w:val="clear" w:color="auto" w:fill="auto"/>
            <w:vAlign w:val="center"/>
          </w:tcPr>
          <w:p w14:paraId="702E26CE" w14:textId="77777777" w:rsidR="008B3C86" w:rsidRPr="0000363C" w:rsidRDefault="008B3C86" w:rsidP="00B82938">
            <w:pPr>
              <w:jc w:val="center"/>
              <w:rPr>
                <w:b w:val="0"/>
                <w:bCs w:val="0"/>
                <w:color w:val="000000"/>
                <w:sz w:val="20"/>
                <w:szCs w:val="20"/>
              </w:rPr>
            </w:pPr>
            <w:r w:rsidRPr="0000363C">
              <w:rPr>
                <w:b w:val="0"/>
                <w:bCs w:val="0"/>
                <w:color w:val="000000"/>
                <w:sz w:val="20"/>
                <w:szCs w:val="20"/>
              </w:rPr>
              <w:t>5 000</w:t>
            </w:r>
          </w:p>
        </w:tc>
        <w:tc>
          <w:tcPr>
            <w:tcW w:w="1275" w:type="dxa"/>
            <w:tcBorders>
              <w:top w:val="nil"/>
              <w:left w:val="nil"/>
              <w:bottom w:val="nil"/>
              <w:right w:val="single" w:sz="8" w:space="0" w:color="auto"/>
            </w:tcBorders>
            <w:shd w:val="clear" w:color="auto" w:fill="auto"/>
            <w:vAlign w:val="center"/>
          </w:tcPr>
          <w:p w14:paraId="35938E78" w14:textId="77777777" w:rsidR="008B3C86" w:rsidRPr="0000363C" w:rsidRDefault="008B3C86" w:rsidP="00B82938">
            <w:pPr>
              <w:jc w:val="center"/>
              <w:rPr>
                <w:b w:val="0"/>
                <w:bCs w:val="0"/>
                <w:sz w:val="20"/>
                <w:szCs w:val="20"/>
              </w:rPr>
            </w:pPr>
            <w:r w:rsidRPr="0000363C">
              <w:rPr>
                <w:b w:val="0"/>
                <w:bCs w:val="0"/>
                <w:sz w:val="20"/>
                <w:szCs w:val="20"/>
              </w:rPr>
              <w:t>0</w:t>
            </w:r>
          </w:p>
        </w:tc>
        <w:tc>
          <w:tcPr>
            <w:tcW w:w="993" w:type="dxa"/>
            <w:tcBorders>
              <w:top w:val="nil"/>
              <w:left w:val="nil"/>
              <w:bottom w:val="nil"/>
              <w:right w:val="single" w:sz="8" w:space="0" w:color="auto"/>
            </w:tcBorders>
            <w:shd w:val="clear" w:color="auto" w:fill="auto"/>
            <w:vAlign w:val="center"/>
          </w:tcPr>
          <w:p w14:paraId="78CD5F24" w14:textId="77777777" w:rsidR="008B3C86" w:rsidRPr="0000363C" w:rsidRDefault="008B3C86" w:rsidP="00B82938">
            <w:pPr>
              <w:jc w:val="center"/>
              <w:rPr>
                <w:b w:val="0"/>
                <w:bCs w:val="0"/>
                <w:sz w:val="20"/>
                <w:szCs w:val="20"/>
              </w:rPr>
            </w:pPr>
            <w:r w:rsidRPr="0000363C">
              <w:rPr>
                <w:b w:val="0"/>
                <w:bCs w:val="0"/>
                <w:sz w:val="20"/>
                <w:szCs w:val="20"/>
              </w:rPr>
              <w:t>0</w:t>
            </w:r>
          </w:p>
        </w:tc>
      </w:tr>
      <w:tr w:rsidR="008B3C86" w:rsidRPr="008D6FA4" w14:paraId="26D3D44E" w14:textId="77777777" w:rsidTr="008D6FA4">
        <w:trPr>
          <w:trHeight w:val="270"/>
        </w:trPr>
        <w:tc>
          <w:tcPr>
            <w:tcW w:w="3804" w:type="dxa"/>
            <w:gridSpan w:val="2"/>
            <w:tcBorders>
              <w:top w:val="single" w:sz="4" w:space="0" w:color="auto"/>
              <w:left w:val="single" w:sz="8" w:space="0" w:color="auto"/>
              <w:bottom w:val="single" w:sz="8" w:space="0" w:color="auto"/>
              <w:right w:val="single" w:sz="8" w:space="0" w:color="000000"/>
            </w:tcBorders>
            <w:shd w:val="clear" w:color="auto" w:fill="auto"/>
          </w:tcPr>
          <w:p w14:paraId="0524041C" w14:textId="77777777" w:rsidR="008B3C86" w:rsidRPr="008D6FA4" w:rsidRDefault="008B3C86" w:rsidP="00B82938">
            <w:pPr>
              <w:jc w:val="right"/>
              <w:rPr>
                <w:bCs w:val="0"/>
                <w:sz w:val="20"/>
                <w:szCs w:val="20"/>
              </w:rPr>
            </w:pPr>
            <w:r w:rsidRPr="008D6FA4">
              <w:rPr>
                <w:bCs w:val="0"/>
                <w:sz w:val="20"/>
                <w:szCs w:val="20"/>
              </w:rPr>
              <w:t xml:space="preserve">Kopā: </w:t>
            </w:r>
          </w:p>
        </w:tc>
        <w:tc>
          <w:tcPr>
            <w:tcW w:w="1701" w:type="dxa"/>
            <w:tcBorders>
              <w:top w:val="single" w:sz="4" w:space="0" w:color="auto"/>
              <w:left w:val="nil"/>
              <w:bottom w:val="single" w:sz="8" w:space="0" w:color="auto"/>
              <w:right w:val="single" w:sz="8" w:space="0" w:color="auto"/>
            </w:tcBorders>
            <w:shd w:val="clear" w:color="auto" w:fill="auto"/>
            <w:vAlign w:val="center"/>
          </w:tcPr>
          <w:p w14:paraId="51BE6B54" w14:textId="77777777" w:rsidR="008B3C86" w:rsidRPr="008D6FA4" w:rsidRDefault="008B3C86" w:rsidP="00B82938">
            <w:pPr>
              <w:jc w:val="center"/>
              <w:rPr>
                <w:bCs w:val="0"/>
                <w:sz w:val="20"/>
                <w:szCs w:val="20"/>
              </w:rPr>
            </w:pPr>
            <w:r w:rsidRPr="008D6FA4">
              <w:rPr>
                <w:bCs w:val="0"/>
                <w:sz w:val="20"/>
                <w:szCs w:val="20"/>
              </w:rPr>
              <w:t>5 000</w:t>
            </w:r>
          </w:p>
        </w:tc>
        <w:tc>
          <w:tcPr>
            <w:tcW w:w="1276" w:type="dxa"/>
            <w:tcBorders>
              <w:top w:val="single" w:sz="4" w:space="0" w:color="auto"/>
              <w:left w:val="nil"/>
              <w:bottom w:val="single" w:sz="8" w:space="0" w:color="auto"/>
              <w:right w:val="single" w:sz="8" w:space="0" w:color="auto"/>
            </w:tcBorders>
            <w:shd w:val="clear" w:color="auto" w:fill="auto"/>
            <w:vAlign w:val="center"/>
          </w:tcPr>
          <w:p w14:paraId="11286875" w14:textId="77777777" w:rsidR="008B3C86" w:rsidRPr="008D6FA4" w:rsidRDefault="008B3C86" w:rsidP="00B82938">
            <w:pPr>
              <w:jc w:val="center"/>
              <w:rPr>
                <w:bCs w:val="0"/>
                <w:color w:val="000000"/>
                <w:sz w:val="20"/>
                <w:szCs w:val="20"/>
              </w:rPr>
            </w:pPr>
            <w:r w:rsidRPr="008D6FA4">
              <w:rPr>
                <w:bCs w:val="0"/>
                <w:color w:val="000000"/>
                <w:sz w:val="20"/>
                <w:szCs w:val="20"/>
              </w:rPr>
              <w:t>5 000</w:t>
            </w:r>
          </w:p>
        </w:tc>
        <w:tc>
          <w:tcPr>
            <w:tcW w:w="1275" w:type="dxa"/>
            <w:tcBorders>
              <w:top w:val="single" w:sz="4" w:space="0" w:color="auto"/>
              <w:left w:val="nil"/>
              <w:bottom w:val="single" w:sz="8" w:space="0" w:color="auto"/>
              <w:right w:val="single" w:sz="8" w:space="0" w:color="auto"/>
            </w:tcBorders>
            <w:shd w:val="clear" w:color="auto" w:fill="auto"/>
            <w:vAlign w:val="center"/>
          </w:tcPr>
          <w:p w14:paraId="563C1C68" w14:textId="77777777" w:rsidR="008B3C86" w:rsidRPr="008D6FA4" w:rsidRDefault="008B3C86" w:rsidP="00B82938">
            <w:pPr>
              <w:jc w:val="center"/>
              <w:rPr>
                <w:bCs w:val="0"/>
                <w:sz w:val="20"/>
                <w:szCs w:val="20"/>
              </w:rPr>
            </w:pPr>
            <w:r w:rsidRPr="008D6FA4">
              <w:rPr>
                <w:bCs w:val="0"/>
                <w:sz w:val="20"/>
                <w:szCs w:val="20"/>
              </w:rPr>
              <w:t>0,00</w:t>
            </w:r>
          </w:p>
        </w:tc>
        <w:tc>
          <w:tcPr>
            <w:tcW w:w="993" w:type="dxa"/>
            <w:tcBorders>
              <w:top w:val="single" w:sz="4" w:space="0" w:color="auto"/>
              <w:left w:val="nil"/>
              <w:bottom w:val="single" w:sz="8" w:space="0" w:color="auto"/>
              <w:right w:val="single" w:sz="8" w:space="0" w:color="auto"/>
            </w:tcBorders>
            <w:shd w:val="clear" w:color="auto" w:fill="auto"/>
            <w:vAlign w:val="center"/>
          </w:tcPr>
          <w:p w14:paraId="5B1A9BB2" w14:textId="77777777" w:rsidR="008B3C86" w:rsidRPr="008D6FA4" w:rsidRDefault="008B3C86" w:rsidP="00B82938">
            <w:pPr>
              <w:jc w:val="center"/>
              <w:rPr>
                <w:bCs w:val="0"/>
                <w:sz w:val="20"/>
                <w:szCs w:val="20"/>
              </w:rPr>
            </w:pPr>
            <w:r w:rsidRPr="008D6FA4">
              <w:rPr>
                <w:bCs w:val="0"/>
                <w:sz w:val="20"/>
                <w:szCs w:val="20"/>
              </w:rPr>
              <w:t>0,00</w:t>
            </w:r>
          </w:p>
        </w:tc>
      </w:tr>
    </w:tbl>
    <w:p w14:paraId="6B49CD83" w14:textId="77777777" w:rsidR="008D6FA4" w:rsidRPr="008D6FA4" w:rsidRDefault="008D6FA4" w:rsidP="008D6FA4">
      <w:pPr>
        <w:jc w:val="center"/>
        <w:rPr>
          <w:bCs w:val="0"/>
          <w:color w:val="538135" w:themeColor="accent6" w:themeShade="BF"/>
        </w:rPr>
      </w:pPr>
    </w:p>
    <w:p w14:paraId="229FCDE9" w14:textId="77777777" w:rsidR="008B3C86" w:rsidRPr="008D6FA4" w:rsidRDefault="008B3C86" w:rsidP="008D6FA4">
      <w:pPr>
        <w:jc w:val="center"/>
        <w:rPr>
          <w:bCs w:val="0"/>
          <w:color w:val="538135" w:themeColor="accent6" w:themeShade="BF"/>
        </w:rPr>
      </w:pPr>
      <w:r w:rsidRPr="008D6FA4">
        <w:rPr>
          <w:bCs w:val="0"/>
          <w:color w:val="538135" w:themeColor="accent6" w:themeShade="BF"/>
        </w:rPr>
        <w:t>Kandavas novada Bērnu un jaunatnes Sporta skola</w:t>
      </w:r>
    </w:p>
    <w:tbl>
      <w:tblPr>
        <w:tblW w:w="9049" w:type="dxa"/>
        <w:tblInd w:w="-10" w:type="dxa"/>
        <w:tblLook w:val="0000" w:firstRow="0" w:lastRow="0" w:firstColumn="0" w:lastColumn="0" w:noHBand="0" w:noVBand="0"/>
      </w:tblPr>
      <w:tblGrid>
        <w:gridCol w:w="711"/>
        <w:gridCol w:w="3093"/>
        <w:gridCol w:w="1701"/>
        <w:gridCol w:w="1276"/>
        <w:gridCol w:w="1275"/>
        <w:gridCol w:w="993"/>
      </w:tblGrid>
      <w:tr w:rsidR="008B3C86" w:rsidRPr="0000363C" w14:paraId="1AB4AF60" w14:textId="77777777" w:rsidTr="008D6FA4">
        <w:trPr>
          <w:trHeight w:val="270"/>
        </w:trPr>
        <w:tc>
          <w:tcPr>
            <w:tcW w:w="711"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14:paraId="67AB2BE0" w14:textId="77777777" w:rsidR="008B3C86" w:rsidRPr="0000363C" w:rsidRDefault="008B3C86" w:rsidP="00B82938">
            <w:pPr>
              <w:jc w:val="center"/>
              <w:rPr>
                <w:b w:val="0"/>
                <w:bCs w:val="0"/>
                <w:sz w:val="20"/>
                <w:szCs w:val="20"/>
              </w:rPr>
            </w:pPr>
            <w:r w:rsidRPr="0000363C">
              <w:rPr>
                <w:b w:val="0"/>
                <w:bCs w:val="0"/>
                <w:sz w:val="20"/>
                <w:szCs w:val="20"/>
              </w:rPr>
              <w:t>N.p.k.</w:t>
            </w:r>
          </w:p>
        </w:tc>
        <w:tc>
          <w:tcPr>
            <w:tcW w:w="3093"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14:paraId="2CBF0E1D" w14:textId="77777777" w:rsidR="008B3C86" w:rsidRPr="0000363C" w:rsidRDefault="008B3C86" w:rsidP="00B82938">
            <w:pPr>
              <w:jc w:val="center"/>
              <w:rPr>
                <w:b w:val="0"/>
                <w:bCs w:val="0"/>
                <w:sz w:val="20"/>
                <w:szCs w:val="20"/>
              </w:rPr>
            </w:pPr>
            <w:r w:rsidRPr="0000363C">
              <w:rPr>
                <w:b w:val="0"/>
                <w:bCs w:val="0"/>
                <w:sz w:val="20"/>
                <w:szCs w:val="20"/>
              </w:rPr>
              <w:t>Veicamie darbi</w:t>
            </w:r>
          </w:p>
        </w:tc>
        <w:tc>
          <w:tcPr>
            <w:tcW w:w="5245" w:type="dxa"/>
            <w:gridSpan w:val="4"/>
            <w:tcBorders>
              <w:top w:val="single" w:sz="8" w:space="0" w:color="auto"/>
              <w:left w:val="nil"/>
              <w:bottom w:val="single" w:sz="8" w:space="0" w:color="auto"/>
              <w:right w:val="single" w:sz="8" w:space="0" w:color="000000"/>
            </w:tcBorders>
            <w:shd w:val="clear" w:color="auto" w:fill="auto"/>
            <w:vAlign w:val="bottom"/>
          </w:tcPr>
          <w:p w14:paraId="388D2AEE" w14:textId="77777777" w:rsidR="008B3C86" w:rsidRPr="0000363C" w:rsidRDefault="008B3C86" w:rsidP="00B82938">
            <w:pPr>
              <w:jc w:val="center"/>
              <w:rPr>
                <w:b w:val="0"/>
                <w:bCs w:val="0"/>
                <w:sz w:val="20"/>
                <w:szCs w:val="20"/>
              </w:rPr>
            </w:pPr>
            <w:r w:rsidRPr="0000363C">
              <w:rPr>
                <w:b w:val="0"/>
                <w:bCs w:val="0"/>
                <w:sz w:val="20"/>
                <w:szCs w:val="20"/>
              </w:rPr>
              <w:t>Finansējums, EUR</w:t>
            </w:r>
          </w:p>
        </w:tc>
      </w:tr>
      <w:tr w:rsidR="008B3C86" w:rsidRPr="0000363C" w14:paraId="16B98241" w14:textId="77777777" w:rsidTr="008D6FA4">
        <w:trPr>
          <w:trHeight w:val="454"/>
        </w:trPr>
        <w:tc>
          <w:tcPr>
            <w:tcW w:w="711" w:type="dxa"/>
            <w:vMerge/>
            <w:tcBorders>
              <w:top w:val="single" w:sz="8" w:space="0" w:color="auto"/>
              <w:left w:val="single" w:sz="8" w:space="0" w:color="auto"/>
              <w:bottom w:val="single" w:sz="8" w:space="0" w:color="000000"/>
              <w:right w:val="single" w:sz="8" w:space="0" w:color="auto"/>
            </w:tcBorders>
            <w:vAlign w:val="center"/>
          </w:tcPr>
          <w:p w14:paraId="20B8B138" w14:textId="77777777" w:rsidR="008B3C86" w:rsidRPr="0000363C" w:rsidRDefault="008B3C86" w:rsidP="00B82938">
            <w:pPr>
              <w:rPr>
                <w:b w:val="0"/>
                <w:bCs w:val="0"/>
                <w:sz w:val="20"/>
                <w:szCs w:val="20"/>
              </w:rPr>
            </w:pPr>
          </w:p>
        </w:tc>
        <w:tc>
          <w:tcPr>
            <w:tcW w:w="3093" w:type="dxa"/>
            <w:vMerge/>
            <w:tcBorders>
              <w:top w:val="single" w:sz="8" w:space="0" w:color="auto"/>
              <w:left w:val="single" w:sz="8" w:space="0" w:color="auto"/>
              <w:bottom w:val="single" w:sz="8" w:space="0" w:color="000000"/>
              <w:right w:val="single" w:sz="8" w:space="0" w:color="auto"/>
            </w:tcBorders>
            <w:vAlign w:val="center"/>
          </w:tcPr>
          <w:p w14:paraId="687385C9" w14:textId="77777777" w:rsidR="008B3C86" w:rsidRPr="0000363C" w:rsidRDefault="008B3C86" w:rsidP="00B82938">
            <w:pPr>
              <w:rPr>
                <w:b w:val="0"/>
                <w:bCs w:val="0"/>
                <w:sz w:val="20"/>
                <w:szCs w:val="20"/>
              </w:rPr>
            </w:pPr>
          </w:p>
        </w:tc>
        <w:tc>
          <w:tcPr>
            <w:tcW w:w="1701" w:type="dxa"/>
            <w:tcBorders>
              <w:top w:val="nil"/>
              <w:left w:val="nil"/>
              <w:bottom w:val="single" w:sz="8" w:space="0" w:color="auto"/>
              <w:right w:val="single" w:sz="4" w:space="0" w:color="auto"/>
            </w:tcBorders>
            <w:shd w:val="clear" w:color="auto" w:fill="auto"/>
            <w:vAlign w:val="bottom"/>
          </w:tcPr>
          <w:p w14:paraId="32E0650F" w14:textId="77777777" w:rsidR="008B3C86" w:rsidRPr="0000363C" w:rsidRDefault="008B3C86" w:rsidP="00B82938">
            <w:pPr>
              <w:jc w:val="center"/>
              <w:rPr>
                <w:b w:val="0"/>
                <w:bCs w:val="0"/>
                <w:sz w:val="20"/>
                <w:szCs w:val="20"/>
              </w:rPr>
            </w:pPr>
            <w:r w:rsidRPr="0000363C">
              <w:rPr>
                <w:b w:val="0"/>
                <w:bCs w:val="0"/>
                <w:sz w:val="20"/>
                <w:szCs w:val="20"/>
              </w:rPr>
              <w:t>Kopējais finansējums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591BFA5" w14:textId="77777777" w:rsidR="008B3C86" w:rsidRPr="0000363C" w:rsidRDefault="008B3C86" w:rsidP="00B82938">
            <w:pPr>
              <w:jc w:val="center"/>
              <w:rPr>
                <w:b w:val="0"/>
                <w:bCs w:val="0"/>
                <w:sz w:val="20"/>
                <w:szCs w:val="20"/>
              </w:rPr>
            </w:pPr>
            <w:r w:rsidRPr="0000363C">
              <w:rPr>
                <w:b w:val="0"/>
                <w:bCs w:val="0"/>
                <w:sz w:val="20"/>
                <w:szCs w:val="20"/>
              </w:rPr>
              <w:t xml:space="preserve">No Kandavas novada Bērnu un jaunatnes Sporta skolas budžeta  </w:t>
            </w:r>
          </w:p>
        </w:tc>
        <w:tc>
          <w:tcPr>
            <w:tcW w:w="1275" w:type="dxa"/>
            <w:tcBorders>
              <w:top w:val="nil"/>
              <w:left w:val="single" w:sz="4" w:space="0" w:color="auto"/>
              <w:bottom w:val="single" w:sz="8" w:space="0" w:color="auto"/>
              <w:right w:val="single" w:sz="8" w:space="0" w:color="auto"/>
            </w:tcBorders>
            <w:shd w:val="clear" w:color="auto" w:fill="auto"/>
            <w:vAlign w:val="bottom"/>
          </w:tcPr>
          <w:p w14:paraId="23721CEC" w14:textId="77777777" w:rsidR="008B3C86" w:rsidRPr="0000363C" w:rsidRDefault="008B3C86" w:rsidP="00B82938">
            <w:pPr>
              <w:jc w:val="center"/>
              <w:rPr>
                <w:b w:val="0"/>
                <w:bCs w:val="0"/>
                <w:sz w:val="20"/>
                <w:szCs w:val="20"/>
              </w:rPr>
            </w:pPr>
            <w:r w:rsidRPr="0000363C">
              <w:rPr>
                <w:b w:val="0"/>
                <w:bCs w:val="0"/>
                <w:sz w:val="20"/>
                <w:szCs w:val="20"/>
              </w:rPr>
              <w:t>Projektu fondu finansējums</w:t>
            </w:r>
          </w:p>
        </w:tc>
        <w:tc>
          <w:tcPr>
            <w:tcW w:w="993" w:type="dxa"/>
            <w:tcBorders>
              <w:top w:val="nil"/>
              <w:left w:val="nil"/>
              <w:bottom w:val="single" w:sz="8" w:space="0" w:color="auto"/>
              <w:right w:val="single" w:sz="8" w:space="0" w:color="auto"/>
            </w:tcBorders>
            <w:shd w:val="clear" w:color="auto" w:fill="auto"/>
            <w:vAlign w:val="bottom"/>
          </w:tcPr>
          <w:p w14:paraId="6BCC4680" w14:textId="77777777" w:rsidR="008B3C86" w:rsidRPr="0000363C" w:rsidRDefault="008B3C86" w:rsidP="00B82938">
            <w:pPr>
              <w:jc w:val="center"/>
              <w:rPr>
                <w:b w:val="0"/>
                <w:bCs w:val="0"/>
                <w:sz w:val="20"/>
                <w:szCs w:val="20"/>
              </w:rPr>
            </w:pPr>
            <w:r w:rsidRPr="0000363C">
              <w:rPr>
                <w:b w:val="0"/>
                <w:bCs w:val="0"/>
                <w:sz w:val="20"/>
                <w:szCs w:val="20"/>
              </w:rPr>
              <w:t>Cits</w:t>
            </w:r>
          </w:p>
        </w:tc>
      </w:tr>
      <w:tr w:rsidR="008B3C86" w:rsidRPr="0000363C" w14:paraId="2211A2A1" w14:textId="77777777" w:rsidTr="008D6FA4">
        <w:trPr>
          <w:trHeight w:val="270"/>
        </w:trPr>
        <w:tc>
          <w:tcPr>
            <w:tcW w:w="711" w:type="dxa"/>
            <w:tcBorders>
              <w:top w:val="nil"/>
              <w:left w:val="single" w:sz="8" w:space="0" w:color="auto"/>
              <w:bottom w:val="single" w:sz="4" w:space="0" w:color="auto"/>
              <w:right w:val="single" w:sz="8" w:space="0" w:color="auto"/>
            </w:tcBorders>
            <w:shd w:val="clear" w:color="auto" w:fill="auto"/>
            <w:vAlign w:val="center"/>
          </w:tcPr>
          <w:p w14:paraId="65C6C4DD" w14:textId="77777777" w:rsidR="008B3C86" w:rsidRPr="0000363C" w:rsidRDefault="008B3C86" w:rsidP="00B82938">
            <w:pPr>
              <w:rPr>
                <w:b w:val="0"/>
                <w:bCs w:val="0"/>
                <w:sz w:val="20"/>
                <w:szCs w:val="20"/>
              </w:rPr>
            </w:pPr>
            <w:r w:rsidRPr="0000363C">
              <w:rPr>
                <w:b w:val="0"/>
                <w:bCs w:val="0"/>
                <w:sz w:val="20"/>
                <w:szCs w:val="20"/>
              </w:rPr>
              <w:t>1.</w:t>
            </w:r>
          </w:p>
        </w:tc>
        <w:tc>
          <w:tcPr>
            <w:tcW w:w="3093" w:type="dxa"/>
            <w:tcBorders>
              <w:top w:val="nil"/>
              <w:left w:val="nil"/>
              <w:bottom w:val="single" w:sz="4" w:space="0" w:color="auto"/>
              <w:right w:val="single" w:sz="8" w:space="0" w:color="auto"/>
            </w:tcBorders>
            <w:shd w:val="clear" w:color="auto" w:fill="auto"/>
            <w:vAlign w:val="center"/>
          </w:tcPr>
          <w:p w14:paraId="157B368B" w14:textId="77777777" w:rsidR="008B3C86" w:rsidRPr="0000363C" w:rsidRDefault="008B3C86" w:rsidP="00B82938">
            <w:pPr>
              <w:rPr>
                <w:b w:val="0"/>
                <w:bCs w:val="0"/>
                <w:sz w:val="20"/>
                <w:szCs w:val="20"/>
              </w:rPr>
            </w:pPr>
            <w:r w:rsidRPr="0000363C">
              <w:rPr>
                <w:b w:val="0"/>
                <w:bCs w:val="0"/>
                <w:sz w:val="20"/>
                <w:szCs w:val="20"/>
              </w:rPr>
              <w:t>Kurzemes kauss šķēpa mešanā</w:t>
            </w:r>
          </w:p>
        </w:tc>
        <w:tc>
          <w:tcPr>
            <w:tcW w:w="1701" w:type="dxa"/>
            <w:tcBorders>
              <w:top w:val="nil"/>
              <w:left w:val="nil"/>
              <w:bottom w:val="single" w:sz="4" w:space="0" w:color="auto"/>
              <w:right w:val="single" w:sz="8" w:space="0" w:color="auto"/>
            </w:tcBorders>
            <w:shd w:val="clear" w:color="auto" w:fill="auto"/>
            <w:vAlign w:val="center"/>
          </w:tcPr>
          <w:p w14:paraId="32E82752" w14:textId="77777777" w:rsidR="008B3C86" w:rsidRPr="0000363C" w:rsidRDefault="008B3C86" w:rsidP="00B82938">
            <w:pPr>
              <w:jc w:val="center"/>
              <w:rPr>
                <w:b w:val="0"/>
                <w:bCs w:val="0"/>
                <w:sz w:val="20"/>
                <w:szCs w:val="20"/>
              </w:rPr>
            </w:pPr>
            <w:r w:rsidRPr="0000363C">
              <w:rPr>
                <w:b w:val="0"/>
                <w:bCs w:val="0"/>
                <w:sz w:val="20"/>
                <w:szCs w:val="20"/>
              </w:rPr>
              <w:t>400</w:t>
            </w:r>
          </w:p>
        </w:tc>
        <w:tc>
          <w:tcPr>
            <w:tcW w:w="1276" w:type="dxa"/>
            <w:tcBorders>
              <w:top w:val="nil"/>
              <w:left w:val="nil"/>
              <w:bottom w:val="single" w:sz="4" w:space="0" w:color="auto"/>
              <w:right w:val="single" w:sz="8" w:space="0" w:color="auto"/>
            </w:tcBorders>
            <w:shd w:val="clear" w:color="auto" w:fill="auto"/>
            <w:vAlign w:val="center"/>
          </w:tcPr>
          <w:p w14:paraId="0F3950CE" w14:textId="77777777" w:rsidR="008B3C86" w:rsidRPr="0000363C" w:rsidRDefault="008B3C86" w:rsidP="00B82938">
            <w:pPr>
              <w:jc w:val="center"/>
              <w:rPr>
                <w:b w:val="0"/>
                <w:bCs w:val="0"/>
                <w:sz w:val="20"/>
                <w:szCs w:val="20"/>
              </w:rPr>
            </w:pPr>
            <w:r w:rsidRPr="0000363C">
              <w:rPr>
                <w:b w:val="0"/>
                <w:bCs w:val="0"/>
                <w:sz w:val="20"/>
                <w:szCs w:val="20"/>
              </w:rPr>
              <w:t>50</w:t>
            </w:r>
          </w:p>
        </w:tc>
        <w:tc>
          <w:tcPr>
            <w:tcW w:w="1275" w:type="dxa"/>
            <w:tcBorders>
              <w:top w:val="nil"/>
              <w:left w:val="nil"/>
              <w:bottom w:val="nil"/>
              <w:right w:val="single" w:sz="8" w:space="0" w:color="auto"/>
            </w:tcBorders>
            <w:shd w:val="clear" w:color="auto" w:fill="auto"/>
            <w:vAlign w:val="center"/>
          </w:tcPr>
          <w:p w14:paraId="24DDA469" w14:textId="77777777" w:rsidR="008B3C86" w:rsidRPr="0000363C" w:rsidRDefault="008B3C86" w:rsidP="00B82938">
            <w:pPr>
              <w:jc w:val="center"/>
              <w:rPr>
                <w:b w:val="0"/>
                <w:bCs w:val="0"/>
                <w:sz w:val="20"/>
                <w:szCs w:val="20"/>
              </w:rPr>
            </w:pPr>
            <w:r w:rsidRPr="0000363C">
              <w:rPr>
                <w:b w:val="0"/>
                <w:bCs w:val="0"/>
                <w:sz w:val="20"/>
                <w:szCs w:val="20"/>
              </w:rPr>
              <w:t>0</w:t>
            </w:r>
          </w:p>
        </w:tc>
        <w:tc>
          <w:tcPr>
            <w:tcW w:w="993" w:type="dxa"/>
            <w:tcBorders>
              <w:top w:val="nil"/>
              <w:left w:val="nil"/>
              <w:bottom w:val="nil"/>
              <w:right w:val="single" w:sz="8" w:space="0" w:color="auto"/>
            </w:tcBorders>
            <w:shd w:val="clear" w:color="auto" w:fill="auto"/>
            <w:vAlign w:val="center"/>
          </w:tcPr>
          <w:p w14:paraId="65F9251C" w14:textId="77777777" w:rsidR="008B3C86" w:rsidRPr="0000363C" w:rsidRDefault="008B3C86" w:rsidP="00B82938">
            <w:pPr>
              <w:jc w:val="center"/>
              <w:rPr>
                <w:b w:val="0"/>
                <w:bCs w:val="0"/>
                <w:sz w:val="20"/>
                <w:szCs w:val="20"/>
              </w:rPr>
            </w:pPr>
            <w:r w:rsidRPr="0000363C">
              <w:rPr>
                <w:b w:val="0"/>
                <w:bCs w:val="0"/>
                <w:sz w:val="20"/>
                <w:szCs w:val="20"/>
              </w:rPr>
              <w:t>350</w:t>
            </w:r>
          </w:p>
        </w:tc>
      </w:tr>
      <w:tr w:rsidR="008B3C86" w:rsidRPr="0000363C" w14:paraId="38307320" w14:textId="77777777" w:rsidTr="008D6FA4">
        <w:trPr>
          <w:trHeight w:val="230"/>
        </w:trPr>
        <w:tc>
          <w:tcPr>
            <w:tcW w:w="711" w:type="dxa"/>
            <w:tcBorders>
              <w:top w:val="single" w:sz="4" w:space="0" w:color="auto"/>
              <w:left w:val="single" w:sz="4" w:space="0" w:color="auto"/>
              <w:bottom w:val="single" w:sz="4" w:space="0" w:color="auto"/>
              <w:right w:val="single" w:sz="4" w:space="0" w:color="auto"/>
            </w:tcBorders>
            <w:vAlign w:val="center"/>
          </w:tcPr>
          <w:p w14:paraId="1998ACD8" w14:textId="77777777" w:rsidR="008B3C86" w:rsidRPr="0000363C" w:rsidRDefault="008B3C86" w:rsidP="00B82938">
            <w:pPr>
              <w:rPr>
                <w:b w:val="0"/>
                <w:bCs w:val="0"/>
                <w:sz w:val="20"/>
                <w:szCs w:val="20"/>
              </w:rPr>
            </w:pPr>
            <w:r w:rsidRPr="0000363C">
              <w:rPr>
                <w:b w:val="0"/>
                <w:bCs w:val="0"/>
                <w:sz w:val="20"/>
                <w:szCs w:val="20"/>
              </w:rPr>
              <w:t>2.</w:t>
            </w:r>
          </w:p>
        </w:tc>
        <w:tc>
          <w:tcPr>
            <w:tcW w:w="3093" w:type="dxa"/>
            <w:tcBorders>
              <w:top w:val="single" w:sz="4" w:space="0" w:color="auto"/>
              <w:left w:val="single" w:sz="4" w:space="0" w:color="auto"/>
              <w:bottom w:val="single" w:sz="4" w:space="0" w:color="auto"/>
              <w:right w:val="single" w:sz="4" w:space="0" w:color="auto"/>
            </w:tcBorders>
            <w:vAlign w:val="center"/>
          </w:tcPr>
          <w:p w14:paraId="112B9058" w14:textId="77777777" w:rsidR="008B3C86" w:rsidRPr="0000363C" w:rsidRDefault="008B3C86" w:rsidP="00B82938">
            <w:pPr>
              <w:rPr>
                <w:b w:val="0"/>
                <w:bCs w:val="0"/>
                <w:sz w:val="20"/>
                <w:szCs w:val="20"/>
              </w:rPr>
            </w:pPr>
            <w:r w:rsidRPr="0000363C">
              <w:rPr>
                <w:b w:val="0"/>
                <w:bCs w:val="0"/>
                <w:sz w:val="20"/>
                <w:szCs w:val="20"/>
              </w:rPr>
              <w:t>Sporta zāles grīdas slīpēšana , lakošana</w:t>
            </w:r>
          </w:p>
        </w:tc>
        <w:tc>
          <w:tcPr>
            <w:tcW w:w="1701" w:type="dxa"/>
            <w:tcBorders>
              <w:top w:val="single" w:sz="4" w:space="0" w:color="auto"/>
              <w:left w:val="single" w:sz="4" w:space="0" w:color="auto"/>
              <w:bottom w:val="single" w:sz="4" w:space="0" w:color="auto"/>
              <w:right w:val="single" w:sz="4" w:space="0" w:color="auto"/>
            </w:tcBorders>
            <w:vAlign w:val="center"/>
          </w:tcPr>
          <w:p w14:paraId="4F4D4A72" w14:textId="77777777" w:rsidR="008B3C86" w:rsidRPr="0000363C" w:rsidRDefault="008B3C86" w:rsidP="00B82938">
            <w:pPr>
              <w:jc w:val="center"/>
              <w:rPr>
                <w:b w:val="0"/>
                <w:bCs w:val="0"/>
                <w:sz w:val="20"/>
                <w:szCs w:val="20"/>
              </w:rPr>
            </w:pPr>
            <w:r w:rsidRPr="0000363C">
              <w:rPr>
                <w:b w:val="0"/>
                <w:bCs w:val="0"/>
                <w:sz w:val="20"/>
                <w:szCs w:val="20"/>
              </w:rPr>
              <w:t>1 500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32DE662" w14:textId="77777777" w:rsidR="008B3C86" w:rsidRPr="0000363C" w:rsidRDefault="008B3C86" w:rsidP="00B82938">
            <w:pPr>
              <w:jc w:val="center"/>
              <w:rPr>
                <w:b w:val="0"/>
                <w:bCs w:val="0"/>
                <w:sz w:val="20"/>
                <w:szCs w:val="20"/>
              </w:rPr>
            </w:pPr>
            <w:r w:rsidRPr="0000363C">
              <w:rPr>
                <w:b w:val="0"/>
                <w:bCs w:val="0"/>
                <w:sz w:val="20"/>
                <w:szCs w:val="20"/>
              </w:rPr>
              <w:t>1 500</w:t>
            </w:r>
          </w:p>
        </w:tc>
        <w:tc>
          <w:tcPr>
            <w:tcW w:w="1275" w:type="dxa"/>
            <w:tcBorders>
              <w:top w:val="single" w:sz="8" w:space="0" w:color="auto"/>
              <w:left w:val="single" w:sz="4" w:space="0" w:color="auto"/>
              <w:bottom w:val="single" w:sz="4" w:space="0" w:color="auto"/>
              <w:right w:val="single" w:sz="8" w:space="0" w:color="auto"/>
            </w:tcBorders>
            <w:vAlign w:val="center"/>
          </w:tcPr>
          <w:p w14:paraId="72EC17D0" w14:textId="77777777" w:rsidR="008B3C86" w:rsidRPr="0000363C" w:rsidRDefault="008B3C86" w:rsidP="00B82938">
            <w:pPr>
              <w:jc w:val="center"/>
              <w:rPr>
                <w:b w:val="0"/>
                <w:bCs w:val="0"/>
                <w:sz w:val="20"/>
                <w:szCs w:val="20"/>
              </w:rPr>
            </w:pPr>
            <w:r w:rsidRPr="0000363C">
              <w:rPr>
                <w:b w:val="0"/>
                <w:bCs w:val="0"/>
                <w:sz w:val="20"/>
                <w:szCs w:val="20"/>
              </w:rPr>
              <w:t>0</w:t>
            </w:r>
          </w:p>
        </w:tc>
        <w:tc>
          <w:tcPr>
            <w:tcW w:w="993" w:type="dxa"/>
            <w:tcBorders>
              <w:top w:val="single" w:sz="8" w:space="0" w:color="auto"/>
              <w:left w:val="single" w:sz="8" w:space="0" w:color="auto"/>
              <w:bottom w:val="single" w:sz="4" w:space="0" w:color="auto"/>
              <w:right w:val="single" w:sz="8" w:space="0" w:color="auto"/>
            </w:tcBorders>
            <w:vAlign w:val="center"/>
          </w:tcPr>
          <w:p w14:paraId="665A7B13" w14:textId="77777777" w:rsidR="008B3C86" w:rsidRPr="0000363C" w:rsidRDefault="008B3C86" w:rsidP="00B82938">
            <w:pPr>
              <w:jc w:val="center"/>
              <w:rPr>
                <w:b w:val="0"/>
                <w:bCs w:val="0"/>
                <w:sz w:val="20"/>
                <w:szCs w:val="20"/>
              </w:rPr>
            </w:pPr>
            <w:r w:rsidRPr="0000363C">
              <w:rPr>
                <w:b w:val="0"/>
                <w:bCs w:val="0"/>
                <w:sz w:val="20"/>
                <w:szCs w:val="20"/>
              </w:rPr>
              <w:t>0</w:t>
            </w:r>
          </w:p>
        </w:tc>
      </w:tr>
      <w:tr w:rsidR="008B3C86" w:rsidRPr="0000363C" w14:paraId="37468A27" w14:textId="77777777" w:rsidTr="008D6FA4">
        <w:trPr>
          <w:trHeight w:val="153"/>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35BD69B1" w14:textId="77777777" w:rsidR="008B3C86" w:rsidRPr="0000363C" w:rsidRDefault="008B3C86" w:rsidP="00B82938">
            <w:pPr>
              <w:rPr>
                <w:b w:val="0"/>
                <w:bCs w:val="0"/>
                <w:sz w:val="20"/>
                <w:szCs w:val="20"/>
              </w:rPr>
            </w:pPr>
            <w:r w:rsidRPr="0000363C">
              <w:rPr>
                <w:b w:val="0"/>
                <w:bCs w:val="0"/>
                <w:sz w:val="20"/>
                <w:szCs w:val="20"/>
              </w:rPr>
              <w:t>3.</w:t>
            </w:r>
          </w:p>
        </w:tc>
        <w:tc>
          <w:tcPr>
            <w:tcW w:w="3093" w:type="dxa"/>
            <w:tcBorders>
              <w:top w:val="single" w:sz="4" w:space="0" w:color="auto"/>
              <w:left w:val="single" w:sz="4" w:space="0" w:color="auto"/>
              <w:bottom w:val="single" w:sz="4" w:space="0" w:color="auto"/>
              <w:right w:val="single" w:sz="4" w:space="0" w:color="auto"/>
            </w:tcBorders>
            <w:shd w:val="clear" w:color="auto" w:fill="auto"/>
            <w:vAlign w:val="center"/>
          </w:tcPr>
          <w:p w14:paraId="3E8C87B0" w14:textId="77777777" w:rsidR="008B3C86" w:rsidRPr="0000363C" w:rsidRDefault="008B3C86" w:rsidP="00B82938">
            <w:pPr>
              <w:rPr>
                <w:b w:val="0"/>
                <w:bCs w:val="0"/>
                <w:sz w:val="20"/>
                <w:szCs w:val="20"/>
              </w:rPr>
            </w:pPr>
            <w:r w:rsidRPr="0000363C">
              <w:rPr>
                <w:b w:val="0"/>
                <w:bCs w:val="0"/>
                <w:sz w:val="20"/>
                <w:szCs w:val="20"/>
              </w:rPr>
              <w:t>Vecgada turnīrs basketbolā U-16 meitenēm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03E435B" w14:textId="77777777" w:rsidR="008B3C86" w:rsidRPr="0000363C" w:rsidRDefault="008B3C86" w:rsidP="00B82938">
            <w:pPr>
              <w:jc w:val="center"/>
              <w:rPr>
                <w:b w:val="0"/>
                <w:bCs w:val="0"/>
                <w:sz w:val="20"/>
                <w:szCs w:val="20"/>
              </w:rPr>
            </w:pPr>
            <w:r w:rsidRPr="0000363C">
              <w:rPr>
                <w:b w:val="0"/>
                <w:bCs w:val="0"/>
                <w:sz w:val="20"/>
                <w:szCs w:val="20"/>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AABA6C" w14:textId="77777777" w:rsidR="008B3C86" w:rsidRPr="0000363C" w:rsidRDefault="008B3C86" w:rsidP="00B82938">
            <w:pPr>
              <w:jc w:val="center"/>
              <w:rPr>
                <w:b w:val="0"/>
                <w:bCs w:val="0"/>
                <w:sz w:val="20"/>
                <w:szCs w:val="20"/>
              </w:rPr>
            </w:pPr>
            <w:r w:rsidRPr="0000363C">
              <w:rPr>
                <w:b w:val="0"/>
                <w:bCs w:val="0"/>
                <w:sz w:val="20"/>
                <w:szCs w:val="20"/>
              </w:rPr>
              <w:t>600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3BE9C33" w14:textId="77777777" w:rsidR="008B3C86" w:rsidRPr="0000363C" w:rsidRDefault="008B3C86" w:rsidP="00B82938">
            <w:pPr>
              <w:jc w:val="center"/>
              <w:rPr>
                <w:b w:val="0"/>
                <w:bCs w:val="0"/>
                <w:sz w:val="20"/>
                <w:szCs w:val="20"/>
              </w:rPr>
            </w:pPr>
            <w:r w:rsidRPr="0000363C">
              <w:rPr>
                <w:b w:val="0"/>
                <w:bCs w:val="0"/>
                <w:sz w:val="20"/>
                <w:szCs w:val="20"/>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27B17A3" w14:textId="77777777" w:rsidR="008B3C86" w:rsidRPr="0000363C" w:rsidRDefault="008B3C86" w:rsidP="00B82938">
            <w:pPr>
              <w:jc w:val="center"/>
              <w:rPr>
                <w:b w:val="0"/>
                <w:bCs w:val="0"/>
                <w:sz w:val="20"/>
                <w:szCs w:val="20"/>
              </w:rPr>
            </w:pPr>
            <w:r w:rsidRPr="0000363C">
              <w:rPr>
                <w:b w:val="0"/>
                <w:bCs w:val="0"/>
                <w:sz w:val="20"/>
                <w:szCs w:val="20"/>
              </w:rPr>
              <w:t>0</w:t>
            </w:r>
          </w:p>
        </w:tc>
      </w:tr>
      <w:tr w:rsidR="008B3C86" w:rsidRPr="0000363C" w14:paraId="6B356716" w14:textId="77777777" w:rsidTr="008D6FA4">
        <w:trPr>
          <w:trHeight w:val="153"/>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282ECE04" w14:textId="77777777" w:rsidR="008B3C86" w:rsidRPr="0000363C" w:rsidRDefault="008B3C86" w:rsidP="00B82938">
            <w:pPr>
              <w:rPr>
                <w:b w:val="0"/>
                <w:bCs w:val="0"/>
                <w:sz w:val="20"/>
                <w:szCs w:val="20"/>
              </w:rPr>
            </w:pPr>
            <w:r w:rsidRPr="0000363C">
              <w:rPr>
                <w:b w:val="0"/>
                <w:bCs w:val="0"/>
                <w:sz w:val="20"/>
                <w:szCs w:val="20"/>
              </w:rPr>
              <w:t>4.</w:t>
            </w:r>
          </w:p>
        </w:tc>
        <w:tc>
          <w:tcPr>
            <w:tcW w:w="3093" w:type="dxa"/>
            <w:tcBorders>
              <w:top w:val="single" w:sz="4" w:space="0" w:color="auto"/>
              <w:left w:val="single" w:sz="4" w:space="0" w:color="auto"/>
              <w:bottom w:val="single" w:sz="4" w:space="0" w:color="auto"/>
              <w:right w:val="single" w:sz="4" w:space="0" w:color="auto"/>
            </w:tcBorders>
            <w:shd w:val="clear" w:color="auto" w:fill="auto"/>
            <w:vAlign w:val="center"/>
          </w:tcPr>
          <w:p w14:paraId="26A22CBF" w14:textId="77777777" w:rsidR="008B3C86" w:rsidRPr="0000363C" w:rsidRDefault="008B3C86" w:rsidP="00B82938">
            <w:pPr>
              <w:rPr>
                <w:b w:val="0"/>
                <w:bCs w:val="0"/>
                <w:sz w:val="20"/>
                <w:szCs w:val="20"/>
              </w:rPr>
            </w:pPr>
            <w:r w:rsidRPr="0000363C">
              <w:rPr>
                <w:b w:val="0"/>
                <w:bCs w:val="0"/>
                <w:sz w:val="20"/>
                <w:szCs w:val="20"/>
              </w:rPr>
              <w:t>Gaismekļu maiņa sporta zālē</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9B6531" w14:textId="77777777" w:rsidR="008B3C86" w:rsidRPr="0000363C" w:rsidRDefault="008B3C86" w:rsidP="00B82938">
            <w:pPr>
              <w:jc w:val="center"/>
              <w:rPr>
                <w:b w:val="0"/>
                <w:bCs w:val="0"/>
                <w:sz w:val="20"/>
                <w:szCs w:val="20"/>
              </w:rPr>
            </w:pPr>
            <w:r w:rsidRPr="0000363C">
              <w:rPr>
                <w:b w:val="0"/>
                <w:bCs w:val="0"/>
                <w:sz w:val="20"/>
                <w:szCs w:val="20"/>
              </w:rPr>
              <w:t>7400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85DF6C" w14:textId="77777777" w:rsidR="008B3C86" w:rsidRPr="0000363C" w:rsidRDefault="008B3C86" w:rsidP="00B82938">
            <w:pPr>
              <w:jc w:val="center"/>
              <w:rPr>
                <w:b w:val="0"/>
                <w:bCs w:val="0"/>
                <w:sz w:val="20"/>
                <w:szCs w:val="20"/>
              </w:rPr>
            </w:pPr>
            <w:r w:rsidRPr="0000363C">
              <w:rPr>
                <w:b w:val="0"/>
                <w:bCs w:val="0"/>
                <w:sz w:val="20"/>
                <w:szCs w:val="20"/>
              </w:rPr>
              <w:t>7400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4D8E4CF" w14:textId="77777777" w:rsidR="008B3C86" w:rsidRPr="0000363C" w:rsidRDefault="008B3C86" w:rsidP="00B82938">
            <w:pPr>
              <w:jc w:val="center"/>
              <w:rPr>
                <w:b w:val="0"/>
                <w:bCs w:val="0"/>
                <w:sz w:val="20"/>
                <w:szCs w:val="20"/>
              </w:rPr>
            </w:pPr>
            <w:r w:rsidRPr="0000363C">
              <w:rPr>
                <w:b w:val="0"/>
                <w:bCs w:val="0"/>
                <w:sz w:val="20"/>
                <w:szCs w:val="20"/>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FCECA57" w14:textId="77777777" w:rsidR="008B3C86" w:rsidRPr="0000363C" w:rsidRDefault="008B3C86" w:rsidP="00B82938">
            <w:pPr>
              <w:jc w:val="center"/>
              <w:rPr>
                <w:b w:val="0"/>
                <w:bCs w:val="0"/>
                <w:sz w:val="20"/>
                <w:szCs w:val="20"/>
              </w:rPr>
            </w:pPr>
            <w:r w:rsidRPr="0000363C">
              <w:rPr>
                <w:b w:val="0"/>
                <w:bCs w:val="0"/>
                <w:sz w:val="20"/>
                <w:szCs w:val="20"/>
              </w:rPr>
              <w:t>0</w:t>
            </w:r>
          </w:p>
        </w:tc>
      </w:tr>
      <w:tr w:rsidR="008B3C86" w:rsidRPr="008D6FA4" w14:paraId="41FF9D4D" w14:textId="77777777" w:rsidTr="008D6FA4">
        <w:trPr>
          <w:trHeight w:val="270"/>
        </w:trPr>
        <w:tc>
          <w:tcPr>
            <w:tcW w:w="3804" w:type="dxa"/>
            <w:gridSpan w:val="2"/>
            <w:tcBorders>
              <w:top w:val="single" w:sz="4" w:space="0" w:color="auto"/>
              <w:left w:val="single" w:sz="8" w:space="0" w:color="auto"/>
              <w:bottom w:val="single" w:sz="8" w:space="0" w:color="auto"/>
              <w:right w:val="single" w:sz="8" w:space="0" w:color="000000"/>
            </w:tcBorders>
            <w:shd w:val="clear" w:color="auto" w:fill="auto"/>
          </w:tcPr>
          <w:p w14:paraId="7AC09E04" w14:textId="77777777" w:rsidR="008B3C86" w:rsidRPr="008D6FA4" w:rsidRDefault="008B3C86" w:rsidP="00B82938">
            <w:pPr>
              <w:jc w:val="right"/>
              <w:rPr>
                <w:bCs w:val="0"/>
                <w:sz w:val="20"/>
                <w:szCs w:val="20"/>
              </w:rPr>
            </w:pPr>
            <w:r w:rsidRPr="008D6FA4">
              <w:rPr>
                <w:bCs w:val="0"/>
                <w:sz w:val="20"/>
                <w:szCs w:val="20"/>
              </w:rPr>
              <w:t xml:space="preserve">Kopā: </w:t>
            </w:r>
          </w:p>
        </w:tc>
        <w:tc>
          <w:tcPr>
            <w:tcW w:w="1701" w:type="dxa"/>
            <w:tcBorders>
              <w:top w:val="single" w:sz="4" w:space="0" w:color="auto"/>
              <w:left w:val="nil"/>
              <w:bottom w:val="single" w:sz="8" w:space="0" w:color="auto"/>
              <w:right w:val="single" w:sz="8" w:space="0" w:color="auto"/>
            </w:tcBorders>
            <w:shd w:val="clear" w:color="auto" w:fill="auto"/>
            <w:vAlign w:val="center"/>
          </w:tcPr>
          <w:p w14:paraId="4A7AF65D" w14:textId="77777777" w:rsidR="008B3C86" w:rsidRPr="008D6FA4" w:rsidRDefault="008B3C86" w:rsidP="00B82938">
            <w:pPr>
              <w:jc w:val="center"/>
              <w:rPr>
                <w:bCs w:val="0"/>
                <w:sz w:val="20"/>
                <w:szCs w:val="20"/>
              </w:rPr>
            </w:pPr>
            <w:r w:rsidRPr="008D6FA4">
              <w:rPr>
                <w:bCs w:val="0"/>
                <w:sz w:val="20"/>
                <w:szCs w:val="20"/>
              </w:rPr>
              <w:t>9 900</w:t>
            </w:r>
          </w:p>
        </w:tc>
        <w:tc>
          <w:tcPr>
            <w:tcW w:w="1276" w:type="dxa"/>
            <w:tcBorders>
              <w:top w:val="single" w:sz="4" w:space="0" w:color="auto"/>
              <w:left w:val="nil"/>
              <w:bottom w:val="single" w:sz="8" w:space="0" w:color="auto"/>
              <w:right w:val="single" w:sz="8" w:space="0" w:color="auto"/>
            </w:tcBorders>
            <w:shd w:val="clear" w:color="auto" w:fill="auto"/>
            <w:vAlign w:val="center"/>
          </w:tcPr>
          <w:p w14:paraId="6A4A31D0" w14:textId="77777777" w:rsidR="008B3C86" w:rsidRPr="008D6FA4" w:rsidRDefault="008B3C86" w:rsidP="00B82938">
            <w:pPr>
              <w:jc w:val="center"/>
              <w:rPr>
                <w:bCs w:val="0"/>
                <w:sz w:val="20"/>
                <w:szCs w:val="20"/>
              </w:rPr>
            </w:pPr>
            <w:r w:rsidRPr="008D6FA4">
              <w:rPr>
                <w:bCs w:val="0"/>
                <w:sz w:val="20"/>
                <w:szCs w:val="20"/>
              </w:rPr>
              <w:t>9 550</w:t>
            </w:r>
          </w:p>
        </w:tc>
        <w:tc>
          <w:tcPr>
            <w:tcW w:w="1275" w:type="dxa"/>
            <w:tcBorders>
              <w:top w:val="single" w:sz="4" w:space="0" w:color="auto"/>
              <w:left w:val="nil"/>
              <w:bottom w:val="single" w:sz="8" w:space="0" w:color="auto"/>
              <w:right w:val="single" w:sz="8" w:space="0" w:color="auto"/>
            </w:tcBorders>
            <w:shd w:val="clear" w:color="auto" w:fill="auto"/>
            <w:vAlign w:val="center"/>
          </w:tcPr>
          <w:p w14:paraId="3B65E536" w14:textId="77777777" w:rsidR="008B3C86" w:rsidRPr="008D6FA4" w:rsidRDefault="008B3C86" w:rsidP="00B82938">
            <w:pPr>
              <w:jc w:val="center"/>
              <w:rPr>
                <w:bCs w:val="0"/>
                <w:sz w:val="20"/>
                <w:szCs w:val="20"/>
              </w:rPr>
            </w:pPr>
            <w:r w:rsidRPr="008D6FA4">
              <w:rPr>
                <w:bCs w:val="0"/>
                <w:sz w:val="20"/>
                <w:szCs w:val="20"/>
              </w:rPr>
              <w:t>0,00</w:t>
            </w:r>
          </w:p>
        </w:tc>
        <w:tc>
          <w:tcPr>
            <w:tcW w:w="993" w:type="dxa"/>
            <w:tcBorders>
              <w:top w:val="single" w:sz="4" w:space="0" w:color="auto"/>
              <w:left w:val="nil"/>
              <w:bottom w:val="single" w:sz="8" w:space="0" w:color="auto"/>
              <w:right w:val="single" w:sz="8" w:space="0" w:color="auto"/>
            </w:tcBorders>
            <w:shd w:val="clear" w:color="auto" w:fill="auto"/>
            <w:vAlign w:val="center"/>
          </w:tcPr>
          <w:p w14:paraId="4F170AA1" w14:textId="77777777" w:rsidR="008B3C86" w:rsidRPr="008D6FA4" w:rsidRDefault="008B3C86" w:rsidP="00B82938">
            <w:pPr>
              <w:jc w:val="center"/>
              <w:rPr>
                <w:bCs w:val="0"/>
                <w:sz w:val="20"/>
                <w:szCs w:val="20"/>
              </w:rPr>
            </w:pPr>
            <w:r w:rsidRPr="008D6FA4">
              <w:rPr>
                <w:bCs w:val="0"/>
                <w:sz w:val="20"/>
                <w:szCs w:val="20"/>
              </w:rPr>
              <w:t>350</w:t>
            </w:r>
          </w:p>
        </w:tc>
      </w:tr>
    </w:tbl>
    <w:p w14:paraId="095DFB2D" w14:textId="77777777" w:rsidR="008D6FA4" w:rsidRDefault="008D6FA4" w:rsidP="008D6FA4">
      <w:pPr>
        <w:jc w:val="center"/>
        <w:rPr>
          <w:bCs w:val="0"/>
          <w:color w:val="538135" w:themeColor="accent6" w:themeShade="BF"/>
        </w:rPr>
      </w:pPr>
    </w:p>
    <w:p w14:paraId="3E2FAF68" w14:textId="77777777" w:rsidR="008B3C86" w:rsidRPr="008D6FA4" w:rsidRDefault="008B3C86" w:rsidP="008D6FA4">
      <w:pPr>
        <w:jc w:val="center"/>
        <w:rPr>
          <w:bCs w:val="0"/>
          <w:color w:val="538135" w:themeColor="accent6" w:themeShade="BF"/>
        </w:rPr>
      </w:pPr>
      <w:r w:rsidRPr="008D6FA4">
        <w:rPr>
          <w:bCs w:val="0"/>
          <w:color w:val="538135" w:themeColor="accent6" w:themeShade="BF"/>
        </w:rPr>
        <w:t>Kandavas Mākslas un mūzikas skola</w:t>
      </w:r>
    </w:p>
    <w:tbl>
      <w:tblPr>
        <w:tblW w:w="9049" w:type="dxa"/>
        <w:tblInd w:w="-10" w:type="dxa"/>
        <w:tblLook w:val="0000" w:firstRow="0" w:lastRow="0" w:firstColumn="0" w:lastColumn="0" w:noHBand="0" w:noVBand="0"/>
      </w:tblPr>
      <w:tblGrid>
        <w:gridCol w:w="711"/>
        <w:gridCol w:w="3093"/>
        <w:gridCol w:w="1701"/>
        <w:gridCol w:w="1276"/>
        <w:gridCol w:w="1275"/>
        <w:gridCol w:w="993"/>
      </w:tblGrid>
      <w:tr w:rsidR="008B3C86" w:rsidRPr="0000363C" w14:paraId="347F4E75" w14:textId="77777777" w:rsidTr="008D6FA4">
        <w:trPr>
          <w:trHeight w:val="270"/>
        </w:trPr>
        <w:tc>
          <w:tcPr>
            <w:tcW w:w="711"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14:paraId="4668FBE0" w14:textId="77777777" w:rsidR="008B3C86" w:rsidRPr="0000363C" w:rsidRDefault="008B3C86" w:rsidP="00B82938">
            <w:pPr>
              <w:jc w:val="center"/>
              <w:rPr>
                <w:b w:val="0"/>
                <w:bCs w:val="0"/>
                <w:sz w:val="20"/>
                <w:szCs w:val="20"/>
              </w:rPr>
            </w:pPr>
            <w:r w:rsidRPr="0000363C">
              <w:rPr>
                <w:b w:val="0"/>
                <w:bCs w:val="0"/>
                <w:sz w:val="20"/>
                <w:szCs w:val="20"/>
              </w:rPr>
              <w:t>N.p.k.</w:t>
            </w:r>
          </w:p>
        </w:tc>
        <w:tc>
          <w:tcPr>
            <w:tcW w:w="3093"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14:paraId="4493AB13" w14:textId="77777777" w:rsidR="008B3C86" w:rsidRPr="0000363C" w:rsidRDefault="008B3C86" w:rsidP="00B82938">
            <w:pPr>
              <w:jc w:val="center"/>
              <w:rPr>
                <w:b w:val="0"/>
                <w:bCs w:val="0"/>
                <w:sz w:val="20"/>
                <w:szCs w:val="20"/>
              </w:rPr>
            </w:pPr>
            <w:r w:rsidRPr="0000363C">
              <w:rPr>
                <w:b w:val="0"/>
                <w:bCs w:val="0"/>
                <w:sz w:val="20"/>
                <w:szCs w:val="20"/>
              </w:rPr>
              <w:t>Veicamie darbi</w:t>
            </w:r>
          </w:p>
        </w:tc>
        <w:tc>
          <w:tcPr>
            <w:tcW w:w="5245" w:type="dxa"/>
            <w:gridSpan w:val="4"/>
            <w:tcBorders>
              <w:top w:val="single" w:sz="8" w:space="0" w:color="auto"/>
              <w:left w:val="nil"/>
              <w:bottom w:val="single" w:sz="8" w:space="0" w:color="auto"/>
              <w:right w:val="single" w:sz="8" w:space="0" w:color="000000"/>
            </w:tcBorders>
            <w:shd w:val="clear" w:color="auto" w:fill="auto"/>
            <w:vAlign w:val="bottom"/>
          </w:tcPr>
          <w:p w14:paraId="7016C48D" w14:textId="77777777" w:rsidR="008B3C86" w:rsidRPr="0000363C" w:rsidRDefault="008B3C86" w:rsidP="00B82938">
            <w:pPr>
              <w:jc w:val="center"/>
              <w:rPr>
                <w:b w:val="0"/>
                <w:bCs w:val="0"/>
                <w:sz w:val="20"/>
                <w:szCs w:val="20"/>
              </w:rPr>
            </w:pPr>
            <w:r w:rsidRPr="0000363C">
              <w:rPr>
                <w:b w:val="0"/>
                <w:bCs w:val="0"/>
                <w:sz w:val="20"/>
                <w:szCs w:val="20"/>
              </w:rPr>
              <w:t>Finansējums, EUR</w:t>
            </w:r>
          </w:p>
        </w:tc>
      </w:tr>
      <w:tr w:rsidR="008B3C86" w:rsidRPr="0000363C" w14:paraId="50B960C1" w14:textId="77777777" w:rsidTr="008D6FA4">
        <w:trPr>
          <w:trHeight w:val="454"/>
        </w:trPr>
        <w:tc>
          <w:tcPr>
            <w:tcW w:w="711" w:type="dxa"/>
            <w:vMerge/>
            <w:tcBorders>
              <w:top w:val="single" w:sz="8" w:space="0" w:color="auto"/>
              <w:left w:val="single" w:sz="8" w:space="0" w:color="auto"/>
              <w:bottom w:val="single" w:sz="8" w:space="0" w:color="000000"/>
              <w:right w:val="single" w:sz="8" w:space="0" w:color="auto"/>
            </w:tcBorders>
            <w:vAlign w:val="center"/>
          </w:tcPr>
          <w:p w14:paraId="12F1B473" w14:textId="77777777" w:rsidR="008B3C86" w:rsidRPr="0000363C" w:rsidRDefault="008B3C86" w:rsidP="00B82938">
            <w:pPr>
              <w:rPr>
                <w:b w:val="0"/>
                <w:bCs w:val="0"/>
                <w:sz w:val="20"/>
                <w:szCs w:val="20"/>
              </w:rPr>
            </w:pPr>
          </w:p>
        </w:tc>
        <w:tc>
          <w:tcPr>
            <w:tcW w:w="3093" w:type="dxa"/>
            <w:vMerge/>
            <w:tcBorders>
              <w:top w:val="single" w:sz="8" w:space="0" w:color="auto"/>
              <w:left w:val="single" w:sz="8" w:space="0" w:color="auto"/>
              <w:bottom w:val="single" w:sz="8" w:space="0" w:color="000000"/>
              <w:right w:val="single" w:sz="8" w:space="0" w:color="auto"/>
            </w:tcBorders>
            <w:vAlign w:val="center"/>
          </w:tcPr>
          <w:p w14:paraId="5DA4605D" w14:textId="77777777" w:rsidR="008B3C86" w:rsidRPr="0000363C" w:rsidRDefault="008B3C86" w:rsidP="00B82938">
            <w:pPr>
              <w:rPr>
                <w:b w:val="0"/>
                <w:bCs w:val="0"/>
                <w:sz w:val="20"/>
                <w:szCs w:val="20"/>
              </w:rPr>
            </w:pPr>
          </w:p>
        </w:tc>
        <w:tc>
          <w:tcPr>
            <w:tcW w:w="1701" w:type="dxa"/>
            <w:tcBorders>
              <w:top w:val="nil"/>
              <w:left w:val="nil"/>
              <w:bottom w:val="single" w:sz="8" w:space="0" w:color="auto"/>
              <w:right w:val="single" w:sz="4" w:space="0" w:color="auto"/>
            </w:tcBorders>
            <w:shd w:val="clear" w:color="auto" w:fill="auto"/>
            <w:vAlign w:val="bottom"/>
          </w:tcPr>
          <w:p w14:paraId="0611BFA8" w14:textId="77777777" w:rsidR="008B3C86" w:rsidRPr="0000363C" w:rsidRDefault="008B3C86" w:rsidP="00B82938">
            <w:pPr>
              <w:jc w:val="center"/>
              <w:rPr>
                <w:b w:val="0"/>
                <w:bCs w:val="0"/>
                <w:sz w:val="20"/>
                <w:szCs w:val="20"/>
              </w:rPr>
            </w:pPr>
            <w:r w:rsidRPr="0000363C">
              <w:rPr>
                <w:b w:val="0"/>
                <w:bCs w:val="0"/>
                <w:sz w:val="20"/>
                <w:szCs w:val="20"/>
              </w:rPr>
              <w:t>Kopējais finansējums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1F24AC6" w14:textId="77777777" w:rsidR="008B3C86" w:rsidRPr="0000363C" w:rsidRDefault="008B3C86" w:rsidP="00B82938">
            <w:pPr>
              <w:jc w:val="center"/>
              <w:rPr>
                <w:b w:val="0"/>
                <w:bCs w:val="0"/>
                <w:sz w:val="20"/>
                <w:szCs w:val="20"/>
              </w:rPr>
            </w:pPr>
            <w:r w:rsidRPr="0000363C">
              <w:rPr>
                <w:b w:val="0"/>
                <w:bCs w:val="0"/>
                <w:sz w:val="20"/>
                <w:szCs w:val="20"/>
              </w:rPr>
              <w:t xml:space="preserve">No Kandavas Mākslas un mūzikas skolas budžeta  </w:t>
            </w:r>
          </w:p>
        </w:tc>
        <w:tc>
          <w:tcPr>
            <w:tcW w:w="1275" w:type="dxa"/>
            <w:tcBorders>
              <w:top w:val="nil"/>
              <w:left w:val="single" w:sz="4" w:space="0" w:color="auto"/>
              <w:bottom w:val="single" w:sz="8" w:space="0" w:color="auto"/>
              <w:right w:val="single" w:sz="8" w:space="0" w:color="auto"/>
            </w:tcBorders>
            <w:shd w:val="clear" w:color="auto" w:fill="auto"/>
            <w:vAlign w:val="bottom"/>
          </w:tcPr>
          <w:p w14:paraId="772B775A" w14:textId="77777777" w:rsidR="008B3C86" w:rsidRPr="0000363C" w:rsidRDefault="008B3C86" w:rsidP="00B82938">
            <w:pPr>
              <w:jc w:val="center"/>
              <w:rPr>
                <w:b w:val="0"/>
                <w:bCs w:val="0"/>
                <w:sz w:val="20"/>
                <w:szCs w:val="20"/>
              </w:rPr>
            </w:pPr>
            <w:r w:rsidRPr="0000363C">
              <w:rPr>
                <w:b w:val="0"/>
                <w:bCs w:val="0"/>
                <w:sz w:val="20"/>
                <w:szCs w:val="20"/>
              </w:rPr>
              <w:t>Projektu fondu finansējums</w:t>
            </w:r>
          </w:p>
        </w:tc>
        <w:tc>
          <w:tcPr>
            <w:tcW w:w="993" w:type="dxa"/>
            <w:tcBorders>
              <w:top w:val="nil"/>
              <w:left w:val="nil"/>
              <w:bottom w:val="single" w:sz="8" w:space="0" w:color="auto"/>
              <w:right w:val="single" w:sz="8" w:space="0" w:color="auto"/>
            </w:tcBorders>
            <w:shd w:val="clear" w:color="auto" w:fill="auto"/>
            <w:vAlign w:val="bottom"/>
          </w:tcPr>
          <w:p w14:paraId="598EA76A" w14:textId="77777777" w:rsidR="008B3C86" w:rsidRPr="0000363C" w:rsidRDefault="008B3C86" w:rsidP="00B82938">
            <w:pPr>
              <w:jc w:val="center"/>
              <w:rPr>
                <w:b w:val="0"/>
                <w:bCs w:val="0"/>
                <w:sz w:val="20"/>
                <w:szCs w:val="20"/>
              </w:rPr>
            </w:pPr>
            <w:r w:rsidRPr="0000363C">
              <w:rPr>
                <w:b w:val="0"/>
                <w:bCs w:val="0"/>
                <w:sz w:val="20"/>
                <w:szCs w:val="20"/>
              </w:rPr>
              <w:t>Cits</w:t>
            </w:r>
          </w:p>
        </w:tc>
      </w:tr>
      <w:tr w:rsidR="008B3C86" w:rsidRPr="0000363C" w14:paraId="56C784D7" w14:textId="77777777" w:rsidTr="008D6FA4">
        <w:trPr>
          <w:trHeight w:val="270"/>
        </w:trPr>
        <w:tc>
          <w:tcPr>
            <w:tcW w:w="711" w:type="dxa"/>
            <w:tcBorders>
              <w:top w:val="nil"/>
              <w:left w:val="single" w:sz="8" w:space="0" w:color="auto"/>
              <w:bottom w:val="single" w:sz="4" w:space="0" w:color="auto"/>
              <w:right w:val="single" w:sz="8" w:space="0" w:color="auto"/>
            </w:tcBorders>
            <w:shd w:val="clear" w:color="auto" w:fill="auto"/>
            <w:vAlign w:val="center"/>
          </w:tcPr>
          <w:p w14:paraId="72C19E62" w14:textId="77777777" w:rsidR="008B3C86" w:rsidRPr="0000363C" w:rsidRDefault="008B3C86" w:rsidP="00B82938">
            <w:pPr>
              <w:rPr>
                <w:b w:val="0"/>
                <w:bCs w:val="0"/>
                <w:sz w:val="20"/>
                <w:szCs w:val="20"/>
              </w:rPr>
            </w:pPr>
            <w:r w:rsidRPr="0000363C">
              <w:rPr>
                <w:b w:val="0"/>
                <w:bCs w:val="0"/>
                <w:sz w:val="20"/>
                <w:szCs w:val="20"/>
              </w:rPr>
              <w:t>1.</w:t>
            </w:r>
          </w:p>
        </w:tc>
        <w:tc>
          <w:tcPr>
            <w:tcW w:w="3093" w:type="dxa"/>
            <w:tcBorders>
              <w:top w:val="nil"/>
              <w:left w:val="nil"/>
              <w:bottom w:val="single" w:sz="4" w:space="0" w:color="auto"/>
              <w:right w:val="single" w:sz="8" w:space="0" w:color="auto"/>
            </w:tcBorders>
            <w:shd w:val="clear" w:color="auto" w:fill="auto"/>
            <w:vAlign w:val="center"/>
          </w:tcPr>
          <w:p w14:paraId="08E60061" w14:textId="77777777" w:rsidR="008B3C86" w:rsidRPr="0000363C" w:rsidRDefault="008B3C86" w:rsidP="00B82938">
            <w:pPr>
              <w:rPr>
                <w:b w:val="0"/>
                <w:bCs w:val="0"/>
                <w:sz w:val="20"/>
                <w:szCs w:val="20"/>
              </w:rPr>
            </w:pPr>
            <w:r w:rsidRPr="0000363C">
              <w:rPr>
                <w:b w:val="0"/>
                <w:bCs w:val="0"/>
                <w:sz w:val="20"/>
                <w:szCs w:val="20"/>
              </w:rPr>
              <w:t>Sitamie instrumenti</w:t>
            </w:r>
          </w:p>
        </w:tc>
        <w:tc>
          <w:tcPr>
            <w:tcW w:w="1701" w:type="dxa"/>
            <w:tcBorders>
              <w:top w:val="nil"/>
              <w:left w:val="nil"/>
              <w:bottom w:val="single" w:sz="4" w:space="0" w:color="auto"/>
              <w:right w:val="single" w:sz="8" w:space="0" w:color="auto"/>
            </w:tcBorders>
            <w:shd w:val="clear" w:color="auto" w:fill="auto"/>
            <w:vAlign w:val="center"/>
          </w:tcPr>
          <w:p w14:paraId="7AA93691" w14:textId="77777777" w:rsidR="008B3C86" w:rsidRPr="0000363C" w:rsidRDefault="008B3C86" w:rsidP="00B82938">
            <w:pPr>
              <w:jc w:val="center"/>
              <w:rPr>
                <w:b w:val="0"/>
                <w:bCs w:val="0"/>
                <w:sz w:val="20"/>
                <w:szCs w:val="20"/>
              </w:rPr>
            </w:pPr>
            <w:r w:rsidRPr="0000363C">
              <w:rPr>
                <w:b w:val="0"/>
                <w:bCs w:val="0"/>
                <w:sz w:val="20"/>
                <w:szCs w:val="20"/>
              </w:rPr>
              <w:t>3 000</w:t>
            </w:r>
          </w:p>
        </w:tc>
        <w:tc>
          <w:tcPr>
            <w:tcW w:w="1276" w:type="dxa"/>
            <w:tcBorders>
              <w:top w:val="nil"/>
              <w:left w:val="nil"/>
              <w:bottom w:val="single" w:sz="4" w:space="0" w:color="auto"/>
              <w:right w:val="single" w:sz="8" w:space="0" w:color="auto"/>
            </w:tcBorders>
            <w:shd w:val="clear" w:color="auto" w:fill="auto"/>
            <w:vAlign w:val="center"/>
          </w:tcPr>
          <w:p w14:paraId="489F54C2" w14:textId="77777777" w:rsidR="008B3C86" w:rsidRPr="0000363C" w:rsidRDefault="008B3C86" w:rsidP="00B82938">
            <w:pPr>
              <w:jc w:val="center"/>
              <w:rPr>
                <w:b w:val="0"/>
                <w:bCs w:val="0"/>
                <w:sz w:val="20"/>
                <w:szCs w:val="20"/>
              </w:rPr>
            </w:pPr>
            <w:r w:rsidRPr="0000363C">
              <w:rPr>
                <w:b w:val="0"/>
                <w:bCs w:val="0"/>
                <w:sz w:val="20"/>
                <w:szCs w:val="20"/>
              </w:rPr>
              <w:t>3 000</w:t>
            </w:r>
          </w:p>
        </w:tc>
        <w:tc>
          <w:tcPr>
            <w:tcW w:w="1275" w:type="dxa"/>
            <w:tcBorders>
              <w:top w:val="nil"/>
              <w:left w:val="nil"/>
              <w:bottom w:val="nil"/>
              <w:right w:val="single" w:sz="8" w:space="0" w:color="auto"/>
            </w:tcBorders>
            <w:shd w:val="clear" w:color="auto" w:fill="auto"/>
            <w:vAlign w:val="center"/>
          </w:tcPr>
          <w:p w14:paraId="23836886" w14:textId="77777777" w:rsidR="008B3C86" w:rsidRPr="0000363C" w:rsidRDefault="008B3C86" w:rsidP="00B82938">
            <w:pPr>
              <w:jc w:val="center"/>
              <w:rPr>
                <w:b w:val="0"/>
                <w:bCs w:val="0"/>
                <w:sz w:val="20"/>
                <w:szCs w:val="20"/>
              </w:rPr>
            </w:pPr>
            <w:r w:rsidRPr="0000363C">
              <w:rPr>
                <w:b w:val="0"/>
                <w:bCs w:val="0"/>
                <w:sz w:val="20"/>
                <w:szCs w:val="20"/>
              </w:rPr>
              <w:t>0</w:t>
            </w:r>
          </w:p>
        </w:tc>
        <w:tc>
          <w:tcPr>
            <w:tcW w:w="993" w:type="dxa"/>
            <w:tcBorders>
              <w:top w:val="nil"/>
              <w:left w:val="nil"/>
              <w:bottom w:val="nil"/>
              <w:right w:val="single" w:sz="8" w:space="0" w:color="auto"/>
            </w:tcBorders>
            <w:shd w:val="clear" w:color="auto" w:fill="auto"/>
            <w:vAlign w:val="center"/>
          </w:tcPr>
          <w:p w14:paraId="034DB28D" w14:textId="77777777" w:rsidR="008B3C86" w:rsidRPr="0000363C" w:rsidRDefault="008B3C86" w:rsidP="00B82938">
            <w:pPr>
              <w:jc w:val="center"/>
              <w:rPr>
                <w:b w:val="0"/>
                <w:bCs w:val="0"/>
                <w:sz w:val="20"/>
                <w:szCs w:val="20"/>
              </w:rPr>
            </w:pPr>
            <w:r w:rsidRPr="0000363C">
              <w:rPr>
                <w:b w:val="0"/>
                <w:bCs w:val="0"/>
                <w:sz w:val="20"/>
                <w:szCs w:val="20"/>
              </w:rPr>
              <w:t>0</w:t>
            </w:r>
          </w:p>
        </w:tc>
      </w:tr>
      <w:tr w:rsidR="008B3C86" w:rsidRPr="0000363C" w14:paraId="12C6AAAD" w14:textId="77777777" w:rsidTr="008D6FA4">
        <w:trPr>
          <w:trHeight w:val="270"/>
        </w:trPr>
        <w:tc>
          <w:tcPr>
            <w:tcW w:w="3804" w:type="dxa"/>
            <w:gridSpan w:val="2"/>
            <w:tcBorders>
              <w:top w:val="single" w:sz="4" w:space="0" w:color="auto"/>
              <w:left w:val="single" w:sz="8" w:space="0" w:color="auto"/>
              <w:bottom w:val="single" w:sz="8" w:space="0" w:color="auto"/>
              <w:right w:val="single" w:sz="8" w:space="0" w:color="000000"/>
            </w:tcBorders>
            <w:shd w:val="clear" w:color="auto" w:fill="auto"/>
          </w:tcPr>
          <w:p w14:paraId="3F402019" w14:textId="77777777" w:rsidR="008B3C86" w:rsidRPr="008D6FA4" w:rsidRDefault="008B3C86" w:rsidP="00B82938">
            <w:pPr>
              <w:jc w:val="right"/>
              <w:rPr>
                <w:bCs w:val="0"/>
                <w:sz w:val="20"/>
                <w:szCs w:val="20"/>
              </w:rPr>
            </w:pPr>
            <w:r w:rsidRPr="008D6FA4">
              <w:rPr>
                <w:bCs w:val="0"/>
                <w:sz w:val="20"/>
                <w:szCs w:val="20"/>
              </w:rPr>
              <w:t xml:space="preserve">Kopā: </w:t>
            </w:r>
          </w:p>
        </w:tc>
        <w:tc>
          <w:tcPr>
            <w:tcW w:w="1701" w:type="dxa"/>
            <w:tcBorders>
              <w:top w:val="single" w:sz="4" w:space="0" w:color="auto"/>
              <w:left w:val="nil"/>
              <w:bottom w:val="single" w:sz="8" w:space="0" w:color="auto"/>
              <w:right w:val="single" w:sz="8" w:space="0" w:color="auto"/>
            </w:tcBorders>
            <w:shd w:val="clear" w:color="auto" w:fill="auto"/>
            <w:vAlign w:val="center"/>
          </w:tcPr>
          <w:p w14:paraId="1A1C3075" w14:textId="77777777" w:rsidR="008B3C86" w:rsidRPr="008D6FA4" w:rsidRDefault="008B3C86" w:rsidP="00B82938">
            <w:pPr>
              <w:jc w:val="center"/>
              <w:rPr>
                <w:bCs w:val="0"/>
                <w:sz w:val="20"/>
                <w:szCs w:val="20"/>
              </w:rPr>
            </w:pPr>
            <w:r w:rsidRPr="008D6FA4">
              <w:rPr>
                <w:bCs w:val="0"/>
                <w:sz w:val="20"/>
                <w:szCs w:val="20"/>
              </w:rPr>
              <w:t>3 000</w:t>
            </w:r>
          </w:p>
        </w:tc>
        <w:tc>
          <w:tcPr>
            <w:tcW w:w="1276" w:type="dxa"/>
            <w:tcBorders>
              <w:top w:val="single" w:sz="4" w:space="0" w:color="auto"/>
              <w:left w:val="nil"/>
              <w:bottom w:val="single" w:sz="8" w:space="0" w:color="auto"/>
              <w:right w:val="single" w:sz="8" w:space="0" w:color="auto"/>
            </w:tcBorders>
            <w:shd w:val="clear" w:color="auto" w:fill="auto"/>
            <w:vAlign w:val="center"/>
          </w:tcPr>
          <w:p w14:paraId="467BB605" w14:textId="77777777" w:rsidR="008B3C86" w:rsidRPr="008D6FA4" w:rsidRDefault="008B3C86" w:rsidP="00B82938">
            <w:pPr>
              <w:jc w:val="center"/>
              <w:rPr>
                <w:bCs w:val="0"/>
                <w:sz w:val="20"/>
                <w:szCs w:val="20"/>
              </w:rPr>
            </w:pPr>
            <w:r w:rsidRPr="008D6FA4">
              <w:rPr>
                <w:bCs w:val="0"/>
                <w:sz w:val="20"/>
                <w:szCs w:val="20"/>
              </w:rPr>
              <w:t>3 000</w:t>
            </w:r>
          </w:p>
        </w:tc>
        <w:tc>
          <w:tcPr>
            <w:tcW w:w="1275" w:type="dxa"/>
            <w:tcBorders>
              <w:top w:val="single" w:sz="4" w:space="0" w:color="auto"/>
              <w:left w:val="nil"/>
              <w:bottom w:val="single" w:sz="8" w:space="0" w:color="auto"/>
              <w:right w:val="single" w:sz="8" w:space="0" w:color="auto"/>
            </w:tcBorders>
            <w:shd w:val="clear" w:color="auto" w:fill="auto"/>
            <w:vAlign w:val="center"/>
          </w:tcPr>
          <w:p w14:paraId="1302BC87" w14:textId="77777777" w:rsidR="008B3C86" w:rsidRPr="008D6FA4" w:rsidRDefault="008B3C86" w:rsidP="00B82938">
            <w:pPr>
              <w:jc w:val="center"/>
              <w:rPr>
                <w:bCs w:val="0"/>
                <w:sz w:val="20"/>
                <w:szCs w:val="20"/>
              </w:rPr>
            </w:pPr>
            <w:r w:rsidRPr="008D6FA4">
              <w:rPr>
                <w:bCs w:val="0"/>
                <w:sz w:val="20"/>
                <w:szCs w:val="20"/>
              </w:rPr>
              <w:t>0,00</w:t>
            </w:r>
          </w:p>
        </w:tc>
        <w:tc>
          <w:tcPr>
            <w:tcW w:w="993" w:type="dxa"/>
            <w:tcBorders>
              <w:top w:val="single" w:sz="4" w:space="0" w:color="auto"/>
              <w:left w:val="nil"/>
              <w:bottom w:val="single" w:sz="8" w:space="0" w:color="auto"/>
              <w:right w:val="single" w:sz="8" w:space="0" w:color="auto"/>
            </w:tcBorders>
            <w:shd w:val="clear" w:color="auto" w:fill="auto"/>
            <w:vAlign w:val="center"/>
          </w:tcPr>
          <w:p w14:paraId="6B07514B" w14:textId="77777777" w:rsidR="008B3C86" w:rsidRPr="008D6FA4" w:rsidRDefault="008B3C86" w:rsidP="00B82938">
            <w:pPr>
              <w:jc w:val="center"/>
              <w:rPr>
                <w:bCs w:val="0"/>
                <w:sz w:val="20"/>
                <w:szCs w:val="20"/>
              </w:rPr>
            </w:pPr>
            <w:r w:rsidRPr="008D6FA4">
              <w:rPr>
                <w:bCs w:val="0"/>
                <w:sz w:val="20"/>
                <w:szCs w:val="20"/>
              </w:rPr>
              <w:t>0,00</w:t>
            </w:r>
          </w:p>
        </w:tc>
      </w:tr>
    </w:tbl>
    <w:p w14:paraId="754D4594" w14:textId="77777777" w:rsidR="008B3C86" w:rsidRPr="00775A6B" w:rsidRDefault="008B3C86" w:rsidP="00775A6B">
      <w:pPr>
        <w:jc w:val="center"/>
        <w:rPr>
          <w:bCs w:val="0"/>
          <w:color w:val="538135" w:themeColor="accent6" w:themeShade="BF"/>
        </w:rPr>
      </w:pPr>
      <w:r w:rsidRPr="00775A6B">
        <w:rPr>
          <w:bCs w:val="0"/>
          <w:color w:val="538135" w:themeColor="accent6" w:themeShade="BF"/>
        </w:rPr>
        <w:lastRenderedPageBreak/>
        <w:t>Kandavas Deju skola</w:t>
      </w:r>
    </w:p>
    <w:tbl>
      <w:tblPr>
        <w:tblW w:w="9049" w:type="dxa"/>
        <w:tblInd w:w="-10" w:type="dxa"/>
        <w:tblLayout w:type="fixed"/>
        <w:tblLook w:val="0000" w:firstRow="0" w:lastRow="0" w:firstColumn="0" w:lastColumn="0" w:noHBand="0" w:noVBand="0"/>
      </w:tblPr>
      <w:tblGrid>
        <w:gridCol w:w="711"/>
        <w:gridCol w:w="3093"/>
        <w:gridCol w:w="1701"/>
        <w:gridCol w:w="1276"/>
        <w:gridCol w:w="1275"/>
        <w:gridCol w:w="993"/>
      </w:tblGrid>
      <w:tr w:rsidR="008B3C86" w:rsidRPr="0000363C" w14:paraId="0DC74DA5" w14:textId="77777777" w:rsidTr="008D6FA4">
        <w:trPr>
          <w:trHeight w:val="270"/>
        </w:trPr>
        <w:tc>
          <w:tcPr>
            <w:tcW w:w="711"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14:paraId="30732C3D" w14:textId="77777777" w:rsidR="008B3C86" w:rsidRPr="0000363C" w:rsidRDefault="008B3C86" w:rsidP="00B82938">
            <w:pPr>
              <w:jc w:val="center"/>
              <w:rPr>
                <w:b w:val="0"/>
                <w:bCs w:val="0"/>
                <w:sz w:val="20"/>
                <w:szCs w:val="20"/>
              </w:rPr>
            </w:pPr>
            <w:r w:rsidRPr="0000363C">
              <w:rPr>
                <w:b w:val="0"/>
                <w:bCs w:val="0"/>
                <w:sz w:val="20"/>
                <w:szCs w:val="20"/>
              </w:rPr>
              <w:t>N.p.k.</w:t>
            </w:r>
          </w:p>
        </w:tc>
        <w:tc>
          <w:tcPr>
            <w:tcW w:w="3093"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14:paraId="4D74E22C" w14:textId="77777777" w:rsidR="008B3C86" w:rsidRPr="0000363C" w:rsidRDefault="008B3C86" w:rsidP="00B82938">
            <w:pPr>
              <w:jc w:val="center"/>
              <w:rPr>
                <w:b w:val="0"/>
                <w:bCs w:val="0"/>
                <w:sz w:val="20"/>
                <w:szCs w:val="20"/>
              </w:rPr>
            </w:pPr>
            <w:r w:rsidRPr="0000363C">
              <w:rPr>
                <w:b w:val="0"/>
                <w:bCs w:val="0"/>
                <w:sz w:val="20"/>
                <w:szCs w:val="20"/>
              </w:rPr>
              <w:t>Veicamie darbi</w:t>
            </w:r>
          </w:p>
        </w:tc>
        <w:tc>
          <w:tcPr>
            <w:tcW w:w="5245" w:type="dxa"/>
            <w:gridSpan w:val="4"/>
            <w:tcBorders>
              <w:top w:val="single" w:sz="8" w:space="0" w:color="auto"/>
              <w:left w:val="nil"/>
              <w:bottom w:val="single" w:sz="8" w:space="0" w:color="auto"/>
              <w:right w:val="single" w:sz="8" w:space="0" w:color="000000"/>
            </w:tcBorders>
            <w:shd w:val="clear" w:color="auto" w:fill="auto"/>
            <w:vAlign w:val="bottom"/>
          </w:tcPr>
          <w:p w14:paraId="18158CCD" w14:textId="77777777" w:rsidR="008B3C86" w:rsidRPr="0000363C" w:rsidRDefault="008B3C86" w:rsidP="00B82938">
            <w:pPr>
              <w:jc w:val="center"/>
              <w:rPr>
                <w:b w:val="0"/>
                <w:bCs w:val="0"/>
                <w:sz w:val="20"/>
                <w:szCs w:val="20"/>
              </w:rPr>
            </w:pPr>
            <w:r w:rsidRPr="0000363C">
              <w:rPr>
                <w:b w:val="0"/>
                <w:bCs w:val="0"/>
                <w:sz w:val="20"/>
                <w:szCs w:val="20"/>
              </w:rPr>
              <w:t>Finansējums, EUR</w:t>
            </w:r>
          </w:p>
        </w:tc>
      </w:tr>
      <w:tr w:rsidR="008B3C86" w:rsidRPr="0000363C" w14:paraId="15EAD164" w14:textId="77777777" w:rsidTr="008D6FA4">
        <w:trPr>
          <w:trHeight w:val="454"/>
        </w:trPr>
        <w:tc>
          <w:tcPr>
            <w:tcW w:w="711" w:type="dxa"/>
            <w:vMerge/>
            <w:tcBorders>
              <w:top w:val="single" w:sz="8" w:space="0" w:color="auto"/>
              <w:left w:val="single" w:sz="8" w:space="0" w:color="auto"/>
              <w:bottom w:val="single" w:sz="8" w:space="0" w:color="000000"/>
              <w:right w:val="single" w:sz="8" w:space="0" w:color="auto"/>
            </w:tcBorders>
            <w:vAlign w:val="center"/>
          </w:tcPr>
          <w:p w14:paraId="31FA7D1F" w14:textId="77777777" w:rsidR="008B3C86" w:rsidRPr="0000363C" w:rsidRDefault="008B3C86" w:rsidP="00B82938">
            <w:pPr>
              <w:rPr>
                <w:b w:val="0"/>
                <w:bCs w:val="0"/>
                <w:sz w:val="20"/>
                <w:szCs w:val="20"/>
              </w:rPr>
            </w:pPr>
          </w:p>
        </w:tc>
        <w:tc>
          <w:tcPr>
            <w:tcW w:w="3093" w:type="dxa"/>
            <w:vMerge/>
            <w:tcBorders>
              <w:top w:val="single" w:sz="8" w:space="0" w:color="auto"/>
              <w:left w:val="single" w:sz="8" w:space="0" w:color="auto"/>
              <w:bottom w:val="single" w:sz="8" w:space="0" w:color="000000"/>
              <w:right w:val="single" w:sz="8" w:space="0" w:color="auto"/>
            </w:tcBorders>
            <w:vAlign w:val="center"/>
          </w:tcPr>
          <w:p w14:paraId="719EE15B" w14:textId="77777777" w:rsidR="008B3C86" w:rsidRPr="0000363C" w:rsidRDefault="008B3C86" w:rsidP="00B82938">
            <w:pPr>
              <w:rPr>
                <w:b w:val="0"/>
                <w:bCs w:val="0"/>
                <w:sz w:val="20"/>
                <w:szCs w:val="20"/>
              </w:rPr>
            </w:pPr>
          </w:p>
        </w:tc>
        <w:tc>
          <w:tcPr>
            <w:tcW w:w="1701" w:type="dxa"/>
            <w:tcBorders>
              <w:top w:val="nil"/>
              <w:left w:val="nil"/>
              <w:bottom w:val="single" w:sz="8" w:space="0" w:color="auto"/>
              <w:right w:val="single" w:sz="4" w:space="0" w:color="auto"/>
            </w:tcBorders>
            <w:shd w:val="clear" w:color="auto" w:fill="auto"/>
            <w:vAlign w:val="bottom"/>
          </w:tcPr>
          <w:p w14:paraId="77384AC1" w14:textId="77777777" w:rsidR="008B3C86" w:rsidRPr="0000363C" w:rsidRDefault="008B3C86" w:rsidP="00B82938">
            <w:pPr>
              <w:jc w:val="center"/>
              <w:rPr>
                <w:b w:val="0"/>
                <w:bCs w:val="0"/>
                <w:sz w:val="20"/>
                <w:szCs w:val="20"/>
              </w:rPr>
            </w:pPr>
            <w:r w:rsidRPr="0000363C">
              <w:rPr>
                <w:b w:val="0"/>
                <w:bCs w:val="0"/>
                <w:sz w:val="20"/>
                <w:szCs w:val="20"/>
              </w:rPr>
              <w:t>Kopējais finansējums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598C121" w14:textId="77777777" w:rsidR="008B3C86" w:rsidRPr="0000363C" w:rsidRDefault="008B3C86" w:rsidP="00B82938">
            <w:pPr>
              <w:jc w:val="center"/>
              <w:rPr>
                <w:b w:val="0"/>
                <w:bCs w:val="0"/>
                <w:sz w:val="20"/>
                <w:szCs w:val="20"/>
              </w:rPr>
            </w:pPr>
            <w:r w:rsidRPr="0000363C">
              <w:rPr>
                <w:b w:val="0"/>
                <w:bCs w:val="0"/>
                <w:sz w:val="20"/>
                <w:szCs w:val="20"/>
              </w:rPr>
              <w:t xml:space="preserve">No Kandavas Deju skolas budžeta  </w:t>
            </w:r>
          </w:p>
        </w:tc>
        <w:tc>
          <w:tcPr>
            <w:tcW w:w="1275" w:type="dxa"/>
            <w:tcBorders>
              <w:top w:val="nil"/>
              <w:left w:val="single" w:sz="4" w:space="0" w:color="auto"/>
              <w:bottom w:val="single" w:sz="8" w:space="0" w:color="auto"/>
              <w:right w:val="single" w:sz="8" w:space="0" w:color="auto"/>
            </w:tcBorders>
            <w:shd w:val="clear" w:color="auto" w:fill="auto"/>
            <w:vAlign w:val="bottom"/>
          </w:tcPr>
          <w:p w14:paraId="1035E1F0" w14:textId="77777777" w:rsidR="008B3C86" w:rsidRPr="0000363C" w:rsidRDefault="008B3C86" w:rsidP="00B82938">
            <w:pPr>
              <w:ind w:hanging="15"/>
              <w:jc w:val="center"/>
              <w:rPr>
                <w:b w:val="0"/>
                <w:bCs w:val="0"/>
                <w:sz w:val="20"/>
                <w:szCs w:val="20"/>
              </w:rPr>
            </w:pPr>
            <w:r w:rsidRPr="0000363C">
              <w:rPr>
                <w:b w:val="0"/>
                <w:bCs w:val="0"/>
                <w:sz w:val="20"/>
                <w:szCs w:val="20"/>
              </w:rPr>
              <w:t>Projektu fondu finansējums</w:t>
            </w:r>
          </w:p>
        </w:tc>
        <w:tc>
          <w:tcPr>
            <w:tcW w:w="993" w:type="dxa"/>
            <w:tcBorders>
              <w:top w:val="nil"/>
              <w:left w:val="nil"/>
              <w:bottom w:val="single" w:sz="8" w:space="0" w:color="auto"/>
              <w:right w:val="single" w:sz="8" w:space="0" w:color="auto"/>
            </w:tcBorders>
            <w:shd w:val="clear" w:color="auto" w:fill="auto"/>
            <w:vAlign w:val="bottom"/>
          </w:tcPr>
          <w:p w14:paraId="7E296A95" w14:textId="77777777" w:rsidR="008B3C86" w:rsidRPr="0000363C" w:rsidRDefault="008B3C86" w:rsidP="00B82938">
            <w:pPr>
              <w:jc w:val="center"/>
              <w:rPr>
                <w:b w:val="0"/>
                <w:bCs w:val="0"/>
                <w:sz w:val="20"/>
                <w:szCs w:val="20"/>
              </w:rPr>
            </w:pPr>
            <w:r w:rsidRPr="0000363C">
              <w:rPr>
                <w:b w:val="0"/>
                <w:bCs w:val="0"/>
                <w:sz w:val="20"/>
                <w:szCs w:val="20"/>
              </w:rPr>
              <w:t>Cits</w:t>
            </w:r>
          </w:p>
        </w:tc>
      </w:tr>
      <w:tr w:rsidR="008B3C86" w:rsidRPr="0000363C" w14:paraId="636EFC63" w14:textId="77777777" w:rsidTr="008D6FA4">
        <w:trPr>
          <w:trHeight w:val="270"/>
        </w:trPr>
        <w:tc>
          <w:tcPr>
            <w:tcW w:w="711" w:type="dxa"/>
            <w:tcBorders>
              <w:top w:val="nil"/>
              <w:left w:val="single" w:sz="8" w:space="0" w:color="auto"/>
              <w:bottom w:val="single" w:sz="4" w:space="0" w:color="auto"/>
              <w:right w:val="single" w:sz="8" w:space="0" w:color="auto"/>
            </w:tcBorders>
            <w:shd w:val="clear" w:color="auto" w:fill="auto"/>
            <w:vAlign w:val="center"/>
          </w:tcPr>
          <w:p w14:paraId="6C6F9529" w14:textId="77777777" w:rsidR="008B3C86" w:rsidRPr="0000363C" w:rsidRDefault="008B3C86" w:rsidP="00B82938">
            <w:pPr>
              <w:rPr>
                <w:b w:val="0"/>
                <w:bCs w:val="0"/>
                <w:sz w:val="20"/>
                <w:szCs w:val="20"/>
              </w:rPr>
            </w:pPr>
            <w:r w:rsidRPr="0000363C">
              <w:rPr>
                <w:b w:val="0"/>
                <w:bCs w:val="0"/>
                <w:sz w:val="20"/>
                <w:szCs w:val="20"/>
              </w:rPr>
              <w:t>1.</w:t>
            </w:r>
          </w:p>
        </w:tc>
        <w:tc>
          <w:tcPr>
            <w:tcW w:w="3093" w:type="dxa"/>
            <w:tcBorders>
              <w:top w:val="nil"/>
              <w:left w:val="nil"/>
              <w:bottom w:val="single" w:sz="4" w:space="0" w:color="auto"/>
              <w:right w:val="single" w:sz="8" w:space="0" w:color="auto"/>
            </w:tcBorders>
            <w:shd w:val="clear" w:color="auto" w:fill="auto"/>
            <w:vAlign w:val="center"/>
          </w:tcPr>
          <w:p w14:paraId="0FBA29B4" w14:textId="77777777" w:rsidR="008B3C86" w:rsidRPr="0000363C" w:rsidRDefault="008B3C86" w:rsidP="00B82938">
            <w:pPr>
              <w:rPr>
                <w:b w:val="0"/>
                <w:bCs w:val="0"/>
                <w:sz w:val="20"/>
                <w:szCs w:val="20"/>
              </w:rPr>
            </w:pPr>
            <w:r w:rsidRPr="0000363C">
              <w:rPr>
                <w:b w:val="0"/>
                <w:bCs w:val="0"/>
                <w:sz w:val="20"/>
                <w:szCs w:val="20"/>
              </w:rPr>
              <w:t>Dalība Latvijas skolu dziesmu un deju svētkos, mīkstais inventārs</w:t>
            </w:r>
          </w:p>
        </w:tc>
        <w:tc>
          <w:tcPr>
            <w:tcW w:w="1701" w:type="dxa"/>
            <w:tcBorders>
              <w:top w:val="nil"/>
              <w:left w:val="nil"/>
              <w:bottom w:val="single" w:sz="4" w:space="0" w:color="auto"/>
              <w:right w:val="single" w:sz="8" w:space="0" w:color="auto"/>
            </w:tcBorders>
            <w:shd w:val="clear" w:color="auto" w:fill="auto"/>
            <w:vAlign w:val="center"/>
          </w:tcPr>
          <w:p w14:paraId="73DE8FC4" w14:textId="77777777" w:rsidR="008B3C86" w:rsidRPr="0000363C" w:rsidRDefault="008B3C86" w:rsidP="00B82938">
            <w:pPr>
              <w:jc w:val="center"/>
              <w:rPr>
                <w:b w:val="0"/>
                <w:bCs w:val="0"/>
                <w:sz w:val="20"/>
                <w:szCs w:val="20"/>
              </w:rPr>
            </w:pPr>
            <w:r w:rsidRPr="0000363C">
              <w:rPr>
                <w:b w:val="0"/>
                <w:bCs w:val="0"/>
                <w:sz w:val="20"/>
                <w:szCs w:val="20"/>
              </w:rPr>
              <w:t>5 200</w:t>
            </w:r>
          </w:p>
        </w:tc>
        <w:tc>
          <w:tcPr>
            <w:tcW w:w="1276" w:type="dxa"/>
            <w:tcBorders>
              <w:top w:val="nil"/>
              <w:left w:val="nil"/>
              <w:bottom w:val="single" w:sz="4" w:space="0" w:color="auto"/>
              <w:right w:val="single" w:sz="8" w:space="0" w:color="auto"/>
            </w:tcBorders>
            <w:shd w:val="clear" w:color="auto" w:fill="auto"/>
            <w:vAlign w:val="center"/>
          </w:tcPr>
          <w:p w14:paraId="3C3E46F1" w14:textId="77777777" w:rsidR="008B3C86" w:rsidRPr="0000363C" w:rsidRDefault="008B3C86" w:rsidP="00B82938">
            <w:pPr>
              <w:jc w:val="center"/>
              <w:rPr>
                <w:b w:val="0"/>
                <w:bCs w:val="0"/>
                <w:sz w:val="20"/>
                <w:szCs w:val="20"/>
              </w:rPr>
            </w:pPr>
            <w:r w:rsidRPr="0000363C">
              <w:rPr>
                <w:b w:val="0"/>
                <w:bCs w:val="0"/>
                <w:sz w:val="20"/>
                <w:szCs w:val="20"/>
              </w:rPr>
              <w:t>5 200</w:t>
            </w:r>
          </w:p>
        </w:tc>
        <w:tc>
          <w:tcPr>
            <w:tcW w:w="1275" w:type="dxa"/>
            <w:tcBorders>
              <w:top w:val="nil"/>
              <w:left w:val="nil"/>
              <w:bottom w:val="nil"/>
              <w:right w:val="single" w:sz="8" w:space="0" w:color="auto"/>
            </w:tcBorders>
            <w:shd w:val="clear" w:color="auto" w:fill="auto"/>
            <w:vAlign w:val="center"/>
          </w:tcPr>
          <w:p w14:paraId="3C346564" w14:textId="77777777" w:rsidR="008B3C86" w:rsidRPr="0000363C" w:rsidRDefault="008B3C86" w:rsidP="00B82938">
            <w:pPr>
              <w:jc w:val="center"/>
              <w:rPr>
                <w:b w:val="0"/>
                <w:bCs w:val="0"/>
                <w:sz w:val="20"/>
                <w:szCs w:val="20"/>
              </w:rPr>
            </w:pPr>
            <w:r w:rsidRPr="0000363C">
              <w:rPr>
                <w:b w:val="0"/>
                <w:bCs w:val="0"/>
                <w:sz w:val="20"/>
                <w:szCs w:val="20"/>
              </w:rPr>
              <w:t>0</w:t>
            </w:r>
          </w:p>
        </w:tc>
        <w:tc>
          <w:tcPr>
            <w:tcW w:w="993" w:type="dxa"/>
            <w:tcBorders>
              <w:top w:val="nil"/>
              <w:left w:val="nil"/>
              <w:bottom w:val="nil"/>
              <w:right w:val="single" w:sz="8" w:space="0" w:color="auto"/>
            </w:tcBorders>
            <w:shd w:val="clear" w:color="auto" w:fill="auto"/>
            <w:vAlign w:val="center"/>
          </w:tcPr>
          <w:p w14:paraId="41227F00" w14:textId="77777777" w:rsidR="008B3C86" w:rsidRPr="0000363C" w:rsidRDefault="008B3C86" w:rsidP="00B82938">
            <w:pPr>
              <w:jc w:val="center"/>
              <w:rPr>
                <w:b w:val="0"/>
                <w:bCs w:val="0"/>
                <w:sz w:val="20"/>
                <w:szCs w:val="20"/>
              </w:rPr>
            </w:pPr>
            <w:r w:rsidRPr="0000363C">
              <w:rPr>
                <w:b w:val="0"/>
                <w:bCs w:val="0"/>
                <w:sz w:val="20"/>
                <w:szCs w:val="20"/>
              </w:rPr>
              <w:t>0</w:t>
            </w:r>
          </w:p>
        </w:tc>
      </w:tr>
      <w:tr w:rsidR="008B3C86" w:rsidRPr="0000363C" w14:paraId="5C4EE850" w14:textId="77777777" w:rsidTr="008D6FA4">
        <w:trPr>
          <w:trHeight w:val="270"/>
        </w:trPr>
        <w:tc>
          <w:tcPr>
            <w:tcW w:w="3804" w:type="dxa"/>
            <w:gridSpan w:val="2"/>
            <w:tcBorders>
              <w:top w:val="single" w:sz="4" w:space="0" w:color="auto"/>
              <w:left w:val="single" w:sz="8" w:space="0" w:color="auto"/>
              <w:bottom w:val="single" w:sz="8" w:space="0" w:color="auto"/>
              <w:right w:val="single" w:sz="8" w:space="0" w:color="000000"/>
            </w:tcBorders>
            <w:shd w:val="clear" w:color="auto" w:fill="auto"/>
          </w:tcPr>
          <w:p w14:paraId="33D5568E" w14:textId="77777777" w:rsidR="008B3C86" w:rsidRPr="008D6FA4" w:rsidRDefault="008B3C86" w:rsidP="00B82938">
            <w:pPr>
              <w:jc w:val="right"/>
              <w:rPr>
                <w:bCs w:val="0"/>
                <w:sz w:val="20"/>
                <w:szCs w:val="20"/>
              </w:rPr>
            </w:pPr>
            <w:r w:rsidRPr="008D6FA4">
              <w:rPr>
                <w:bCs w:val="0"/>
                <w:sz w:val="20"/>
                <w:szCs w:val="20"/>
              </w:rPr>
              <w:t xml:space="preserve">Kopā: </w:t>
            </w:r>
          </w:p>
        </w:tc>
        <w:tc>
          <w:tcPr>
            <w:tcW w:w="1701" w:type="dxa"/>
            <w:tcBorders>
              <w:top w:val="single" w:sz="4" w:space="0" w:color="auto"/>
              <w:left w:val="nil"/>
              <w:bottom w:val="single" w:sz="8" w:space="0" w:color="auto"/>
              <w:right w:val="single" w:sz="8" w:space="0" w:color="auto"/>
            </w:tcBorders>
            <w:shd w:val="clear" w:color="auto" w:fill="auto"/>
            <w:vAlign w:val="center"/>
          </w:tcPr>
          <w:p w14:paraId="1A665157" w14:textId="77777777" w:rsidR="008B3C86" w:rsidRPr="008D6FA4" w:rsidRDefault="008B3C86" w:rsidP="00B82938">
            <w:pPr>
              <w:jc w:val="center"/>
              <w:rPr>
                <w:bCs w:val="0"/>
                <w:sz w:val="20"/>
                <w:szCs w:val="20"/>
              </w:rPr>
            </w:pPr>
            <w:r w:rsidRPr="008D6FA4">
              <w:rPr>
                <w:bCs w:val="0"/>
                <w:sz w:val="20"/>
                <w:szCs w:val="20"/>
              </w:rPr>
              <w:t>5 200</w:t>
            </w:r>
          </w:p>
        </w:tc>
        <w:tc>
          <w:tcPr>
            <w:tcW w:w="1276" w:type="dxa"/>
            <w:tcBorders>
              <w:top w:val="single" w:sz="4" w:space="0" w:color="auto"/>
              <w:left w:val="nil"/>
              <w:bottom w:val="single" w:sz="8" w:space="0" w:color="auto"/>
              <w:right w:val="single" w:sz="8" w:space="0" w:color="auto"/>
            </w:tcBorders>
            <w:shd w:val="clear" w:color="auto" w:fill="auto"/>
            <w:vAlign w:val="center"/>
          </w:tcPr>
          <w:p w14:paraId="624B4295" w14:textId="77777777" w:rsidR="008B3C86" w:rsidRPr="008D6FA4" w:rsidRDefault="008B3C86" w:rsidP="00B82938">
            <w:pPr>
              <w:jc w:val="center"/>
              <w:rPr>
                <w:bCs w:val="0"/>
                <w:sz w:val="20"/>
                <w:szCs w:val="20"/>
              </w:rPr>
            </w:pPr>
            <w:r w:rsidRPr="008D6FA4">
              <w:rPr>
                <w:bCs w:val="0"/>
                <w:sz w:val="20"/>
                <w:szCs w:val="20"/>
              </w:rPr>
              <w:t>5 200</w:t>
            </w:r>
          </w:p>
        </w:tc>
        <w:tc>
          <w:tcPr>
            <w:tcW w:w="1275" w:type="dxa"/>
            <w:tcBorders>
              <w:top w:val="single" w:sz="4" w:space="0" w:color="auto"/>
              <w:left w:val="nil"/>
              <w:bottom w:val="single" w:sz="8" w:space="0" w:color="auto"/>
              <w:right w:val="single" w:sz="8" w:space="0" w:color="auto"/>
            </w:tcBorders>
            <w:shd w:val="clear" w:color="auto" w:fill="auto"/>
            <w:vAlign w:val="center"/>
          </w:tcPr>
          <w:p w14:paraId="7C462F02" w14:textId="77777777" w:rsidR="008B3C86" w:rsidRPr="008D6FA4" w:rsidRDefault="008B3C86" w:rsidP="00B82938">
            <w:pPr>
              <w:jc w:val="center"/>
              <w:rPr>
                <w:bCs w:val="0"/>
                <w:sz w:val="20"/>
                <w:szCs w:val="20"/>
              </w:rPr>
            </w:pPr>
            <w:r w:rsidRPr="008D6FA4">
              <w:rPr>
                <w:bCs w:val="0"/>
                <w:sz w:val="20"/>
                <w:szCs w:val="20"/>
              </w:rPr>
              <w:t>0,00</w:t>
            </w:r>
          </w:p>
        </w:tc>
        <w:tc>
          <w:tcPr>
            <w:tcW w:w="993" w:type="dxa"/>
            <w:tcBorders>
              <w:top w:val="single" w:sz="4" w:space="0" w:color="auto"/>
              <w:left w:val="nil"/>
              <w:bottom w:val="single" w:sz="8" w:space="0" w:color="auto"/>
              <w:right w:val="single" w:sz="8" w:space="0" w:color="auto"/>
            </w:tcBorders>
            <w:shd w:val="clear" w:color="auto" w:fill="auto"/>
            <w:vAlign w:val="center"/>
          </w:tcPr>
          <w:p w14:paraId="2B865A9C" w14:textId="77777777" w:rsidR="008B3C86" w:rsidRPr="008D6FA4" w:rsidRDefault="008B3C86" w:rsidP="00B82938">
            <w:pPr>
              <w:jc w:val="center"/>
              <w:rPr>
                <w:bCs w:val="0"/>
                <w:sz w:val="20"/>
                <w:szCs w:val="20"/>
              </w:rPr>
            </w:pPr>
            <w:r w:rsidRPr="008D6FA4">
              <w:rPr>
                <w:bCs w:val="0"/>
                <w:sz w:val="20"/>
                <w:szCs w:val="20"/>
              </w:rPr>
              <w:t>0,00</w:t>
            </w:r>
          </w:p>
        </w:tc>
      </w:tr>
    </w:tbl>
    <w:p w14:paraId="7E686815" w14:textId="77777777" w:rsidR="00E304F3" w:rsidRDefault="00E304F3" w:rsidP="00FC37AB">
      <w:pPr>
        <w:jc w:val="both"/>
        <w:rPr>
          <w:color w:val="538135" w:themeColor="accent6" w:themeShade="BF"/>
          <w:szCs w:val="24"/>
          <w:u w:val="single"/>
        </w:rPr>
      </w:pPr>
    </w:p>
    <w:p w14:paraId="43E203C3" w14:textId="77777777" w:rsidR="00E304F3" w:rsidRDefault="00E304F3">
      <w:pPr>
        <w:spacing w:after="160" w:line="259" w:lineRule="auto"/>
        <w:rPr>
          <w:color w:val="538135" w:themeColor="accent6" w:themeShade="BF"/>
          <w:szCs w:val="24"/>
          <w:u w:val="single"/>
        </w:rPr>
      </w:pPr>
      <w:r>
        <w:rPr>
          <w:color w:val="538135" w:themeColor="accent6" w:themeShade="BF"/>
          <w:szCs w:val="24"/>
          <w:u w:val="single"/>
        </w:rPr>
        <w:br w:type="page"/>
      </w:r>
    </w:p>
    <w:p w14:paraId="76E98347" w14:textId="77777777" w:rsidR="00E304F3" w:rsidRDefault="00E304F3" w:rsidP="00FC37AB">
      <w:pPr>
        <w:jc w:val="both"/>
        <w:rPr>
          <w:color w:val="538135" w:themeColor="accent6" w:themeShade="BF"/>
          <w:szCs w:val="24"/>
          <w:u w:val="single"/>
        </w:rPr>
        <w:sectPr w:rsidR="00E304F3" w:rsidSect="003C298C">
          <w:pgSz w:w="11906" w:h="16838"/>
          <w:pgMar w:top="1134" w:right="1134" w:bottom="1134" w:left="1701" w:header="709" w:footer="709" w:gutter="0"/>
          <w:cols w:space="708"/>
          <w:docGrid w:linePitch="360"/>
        </w:sectPr>
      </w:pPr>
    </w:p>
    <w:p w14:paraId="6897F6F4" w14:textId="2D385749" w:rsidR="0006033B" w:rsidRPr="001359AD" w:rsidRDefault="0006033B" w:rsidP="0006033B">
      <w:pPr>
        <w:pStyle w:val="Virsraksts1"/>
        <w:jc w:val="center"/>
        <w:rPr>
          <w:rFonts w:ascii="Times New Roman" w:eastAsia="Times New Roman" w:hAnsi="Times New Roman" w:cs="Times New Roman"/>
          <w:b/>
          <w:color w:val="385623" w:themeColor="accent6" w:themeShade="80"/>
          <w:lang w:eastAsia="lv-LV"/>
        </w:rPr>
      </w:pPr>
      <w:bookmarkStart w:id="69" w:name="_Toc485806101"/>
      <w:bookmarkStart w:id="70" w:name="_Toc517704757"/>
      <w:bookmarkStart w:id="71" w:name="_Toc74897473"/>
      <w:r>
        <w:rPr>
          <w:rFonts w:ascii="Times New Roman" w:eastAsia="Times New Roman" w:hAnsi="Times New Roman" w:cs="Times New Roman"/>
          <w:b/>
          <w:color w:val="385623" w:themeColor="accent6" w:themeShade="80"/>
          <w:lang w:eastAsia="lv-LV"/>
        </w:rPr>
        <w:lastRenderedPageBreak/>
        <w:t>4</w:t>
      </w:r>
      <w:r w:rsidRPr="001359AD">
        <w:rPr>
          <w:rFonts w:ascii="Times New Roman" w:eastAsia="Times New Roman" w:hAnsi="Times New Roman" w:cs="Times New Roman"/>
          <w:b/>
          <w:color w:val="385623" w:themeColor="accent6" w:themeShade="80"/>
          <w:lang w:eastAsia="lv-LV"/>
        </w:rPr>
        <w:t>. PASĀKUMI TERITORIJAS ATTĪSTĪBAS PLĀNOŠANĀ</w:t>
      </w:r>
      <w:bookmarkEnd w:id="69"/>
      <w:bookmarkEnd w:id="70"/>
      <w:bookmarkEnd w:id="71"/>
    </w:p>
    <w:p w14:paraId="663DB6BA" w14:textId="77777777" w:rsidR="0006033B" w:rsidRDefault="0006033B" w:rsidP="00FC37AB">
      <w:pPr>
        <w:jc w:val="both"/>
        <w:rPr>
          <w:color w:val="538135" w:themeColor="accent6" w:themeShade="BF"/>
          <w:szCs w:val="24"/>
          <w:u w:val="single"/>
        </w:rPr>
      </w:pPr>
    </w:p>
    <w:p w14:paraId="368C1282" w14:textId="4130B78D" w:rsidR="008A3D57" w:rsidRDefault="0006033B" w:rsidP="00FC37AB">
      <w:pPr>
        <w:jc w:val="both"/>
        <w:rPr>
          <w:color w:val="538135" w:themeColor="accent6" w:themeShade="BF"/>
          <w:szCs w:val="24"/>
          <w:u w:val="single"/>
        </w:rPr>
      </w:pPr>
      <w:r>
        <w:rPr>
          <w:color w:val="538135" w:themeColor="accent6" w:themeShade="BF"/>
          <w:szCs w:val="24"/>
          <w:u w:val="single"/>
        </w:rPr>
        <w:t>Lielākie projekti novadā 2020</w:t>
      </w:r>
      <w:r w:rsidR="008A3D57" w:rsidRPr="00FC37AB">
        <w:rPr>
          <w:color w:val="538135" w:themeColor="accent6" w:themeShade="BF"/>
          <w:szCs w:val="24"/>
          <w:u w:val="single"/>
        </w:rPr>
        <w:t xml:space="preserve">. gadā: </w:t>
      </w:r>
    </w:p>
    <w:p w14:paraId="31094671" w14:textId="77777777" w:rsidR="005729D1" w:rsidRPr="00FC37AB" w:rsidRDefault="005729D1" w:rsidP="00FC37AB">
      <w:pPr>
        <w:jc w:val="both"/>
        <w:rPr>
          <w:color w:val="538135" w:themeColor="accent6" w:themeShade="BF"/>
          <w:szCs w:val="24"/>
          <w:u w:val="single"/>
        </w:rPr>
      </w:pPr>
    </w:p>
    <w:p w14:paraId="4C1377E5" w14:textId="77777777" w:rsidR="0006033B" w:rsidRPr="00BF4975" w:rsidRDefault="0006033B" w:rsidP="00BF4975">
      <w:pPr>
        <w:pStyle w:val="Sarakstarindkopa"/>
        <w:numPr>
          <w:ilvl w:val="0"/>
          <w:numId w:val="42"/>
        </w:numPr>
        <w:rPr>
          <w:b w:val="0"/>
        </w:rPr>
      </w:pPr>
      <w:r w:rsidRPr="00BF4975">
        <w:rPr>
          <w:b w:val="0"/>
        </w:rPr>
        <w:t>Izbūvēta jauna deju grīda Vānes pagasta estrādē projekta “Vānes estrādes atjaunošana” ietvaros;</w:t>
      </w:r>
    </w:p>
    <w:p w14:paraId="21EB6C54" w14:textId="77777777" w:rsidR="0006033B" w:rsidRPr="00BF4975" w:rsidRDefault="0006033B" w:rsidP="00BF4975">
      <w:pPr>
        <w:pStyle w:val="Sarakstarindkopa"/>
        <w:numPr>
          <w:ilvl w:val="0"/>
          <w:numId w:val="42"/>
        </w:numPr>
        <w:rPr>
          <w:b w:val="0"/>
        </w:rPr>
      </w:pPr>
      <w:r w:rsidRPr="00BF4975">
        <w:rPr>
          <w:b w:val="0"/>
        </w:rPr>
        <w:t>Īstenots projekts “Remigrācijas sekmēšanas pakalpojumi pašvaldībās”, kura ietvaros izveidota īsfilma par reemigrantu pieredzi, izgatavoti informatīvi bukleti par reemigrantu iespējām Kandavas novadā, organizēta nometne reemigrantiem un viņu ģimenēm;</w:t>
      </w:r>
    </w:p>
    <w:p w14:paraId="5FA787B7" w14:textId="77777777" w:rsidR="0006033B" w:rsidRPr="00BF4975" w:rsidRDefault="0006033B" w:rsidP="00BF4975">
      <w:pPr>
        <w:pStyle w:val="Sarakstarindkopa"/>
        <w:numPr>
          <w:ilvl w:val="0"/>
          <w:numId w:val="42"/>
        </w:numPr>
        <w:rPr>
          <w:b w:val="0"/>
        </w:rPr>
      </w:pPr>
      <w:r w:rsidRPr="00BF4975">
        <w:rPr>
          <w:b w:val="0"/>
        </w:rPr>
        <w:t>Labiekārtota komunistisko represiju upuru piemiņas vieta Matkulē, projekta “Neaizmirst!” ietvaros;</w:t>
      </w:r>
    </w:p>
    <w:p w14:paraId="390E4FF9" w14:textId="77777777" w:rsidR="0006033B" w:rsidRPr="00BF4975" w:rsidRDefault="0006033B" w:rsidP="00BF4975">
      <w:pPr>
        <w:pStyle w:val="Sarakstarindkopa"/>
        <w:numPr>
          <w:ilvl w:val="0"/>
          <w:numId w:val="42"/>
        </w:numPr>
        <w:rPr>
          <w:b w:val="0"/>
        </w:rPr>
      </w:pPr>
      <w:r w:rsidRPr="00BF4975">
        <w:rPr>
          <w:b w:val="0"/>
        </w:rPr>
        <w:t>Izbūvēta pastaigu laipa Kandavā pie Abavas upes, projekta “Infrastruktūras izveide antropogēnās slodzes samazināšanai pie Abavas upes Kandavā” ietvaros;</w:t>
      </w:r>
    </w:p>
    <w:p w14:paraId="751ECAC9" w14:textId="77777777" w:rsidR="0006033B" w:rsidRPr="00BF4975" w:rsidRDefault="0006033B" w:rsidP="00BF4975">
      <w:pPr>
        <w:pStyle w:val="Sarakstarindkopa"/>
        <w:numPr>
          <w:ilvl w:val="0"/>
          <w:numId w:val="42"/>
        </w:numPr>
        <w:rPr>
          <w:b w:val="0"/>
        </w:rPr>
      </w:pPr>
      <w:r w:rsidRPr="00BF4975">
        <w:rPr>
          <w:b w:val="0"/>
        </w:rPr>
        <w:t>Veikta Kandavas novada Sociālā dienesta fizioterapijas kabineta vienkāršotā atjaunošana un iegādāts fizioterapijas aprīkojums projekta “Pakalpojumu infrastruktūras attīstība deinstitucionalizācijas plāna īstenošanai Kandavas novadā” ietvaros;</w:t>
      </w:r>
    </w:p>
    <w:p w14:paraId="39567E3A" w14:textId="77777777" w:rsidR="0006033B" w:rsidRPr="00BF4975" w:rsidRDefault="0006033B" w:rsidP="00BF4975">
      <w:pPr>
        <w:pStyle w:val="Sarakstarindkopa"/>
        <w:numPr>
          <w:ilvl w:val="0"/>
          <w:numId w:val="42"/>
        </w:numPr>
        <w:rPr>
          <w:b w:val="0"/>
        </w:rPr>
      </w:pPr>
      <w:r w:rsidRPr="00BF4975">
        <w:rPr>
          <w:b w:val="0"/>
        </w:rPr>
        <w:t>Izbūvēta jauna asfaltbetona seguma virskārta Apiņu ielā, Lāčplēša ielā, Lielās ielas posmā, Raiņa ielas posmā, Skolas ielā, Ceriņu ielā, Cīruļu ielā un Dzeņu ielā;</w:t>
      </w:r>
    </w:p>
    <w:p w14:paraId="46353EA0" w14:textId="77777777" w:rsidR="0006033B" w:rsidRPr="00BF4975" w:rsidRDefault="0006033B" w:rsidP="00BF4975">
      <w:pPr>
        <w:pStyle w:val="Sarakstarindkopa"/>
        <w:numPr>
          <w:ilvl w:val="0"/>
          <w:numId w:val="42"/>
        </w:numPr>
        <w:rPr>
          <w:b w:val="0"/>
        </w:rPr>
      </w:pPr>
      <w:r w:rsidRPr="00BF4975">
        <w:rPr>
          <w:b w:val="0"/>
        </w:rPr>
        <w:t>Uzstādītas jaunas rotaļu iekārtas un ieklāts trieciendrošs gumijas segums Kandavas Vecpilsētas promenādes rotaļu laukumā, Ūdens ielā 1;</w:t>
      </w:r>
    </w:p>
    <w:p w14:paraId="03B06BE0" w14:textId="77777777" w:rsidR="0006033B" w:rsidRPr="00BF4975" w:rsidRDefault="0006033B" w:rsidP="00BF4975">
      <w:pPr>
        <w:pStyle w:val="Sarakstarindkopa"/>
        <w:numPr>
          <w:ilvl w:val="0"/>
          <w:numId w:val="42"/>
        </w:numPr>
        <w:rPr>
          <w:b w:val="0"/>
        </w:rPr>
      </w:pPr>
      <w:r w:rsidRPr="00BF4975">
        <w:rPr>
          <w:b w:val="0"/>
        </w:rPr>
        <w:t>Veikta Zantes pirmsskolas izglītības iestādes divu sanitāro telpu vienkāršotā atjaunošana;</w:t>
      </w:r>
    </w:p>
    <w:p w14:paraId="22272B7F" w14:textId="77777777" w:rsidR="0006033B" w:rsidRPr="00BF4975" w:rsidRDefault="0006033B" w:rsidP="00BF4975">
      <w:pPr>
        <w:pStyle w:val="Sarakstarindkopa"/>
        <w:numPr>
          <w:ilvl w:val="0"/>
          <w:numId w:val="42"/>
        </w:numPr>
        <w:rPr>
          <w:b w:val="0"/>
        </w:rPr>
      </w:pPr>
      <w:r w:rsidRPr="00BF4975">
        <w:rPr>
          <w:b w:val="0"/>
        </w:rPr>
        <w:t>Atjaunots Cēres pamatskolas jumta segums;</w:t>
      </w:r>
    </w:p>
    <w:p w14:paraId="53BC66AD" w14:textId="77777777" w:rsidR="0006033B" w:rsidRPr="00BF4975" w:rsidRDefault="0006033B" w:rsidP="00BF4975">
      <w:pPr>
        <w:pStyle w:val="Sarakstarindkopa"/>
        <w:numPr>
          <w:ilvl w:val="0"/>
          <w:numId w:val="42"/>
        </w:numPr>
        <w:rPr>
          <w:b w:val="0"/>
        </w:rPr>
      </w:pPr>
      <w:r w:rsidRPr="00BF4975">
        <w:rPr>
          <w:b w:val="0"/>
        </w:rPr>
        <w:t>Veikta ielu apgaismojuma pārbūve 1,6 kilometru garumā Valdeķos, Valdeķu ielā un Parka ielā;</w:t>
      </w:r>
    </w:p>
    <w:p w14:paraId="7DBBD5E2" w14:textId="77777777" w:rsidR="0006033B" w:rsidRPr="00BF4975" w:rsidRDefault="0006033B" w:rsidP="00BF4975">
      <w:pPr>
        <w:pStyle w:val="Sarakstarindkopa"/>
        <w:numPr>
          <w:ilvl w:val="0"/>
          <w:numId w:val="42"/>
        </w:numPr>
        <w:rPr>
          <w:b w:val="0"/>
        </w:rPr>
      </w:pPr>
      <w:r w:rsidRPr="00BF4975">
        <w:rPr>
          <w:b w:val="0"/>
        </w:rPr>
        <w:t>Izbūvēts gājēju celiņa apgaismojums Kandavā Lielā ielā 2 un Abavas ielā 4B;</w:t>
      </w:r>
    </w:p>
    <w:p w14:paraId="2A09338B" w14:textId="77777777" w:rsidR="0006033B" w:rsidRPr="00BF4975" w:rsidRDefault="0006033B" w:rsidP="00BF4975">
      <w:pPr>
        <w:pStyle w:val="Sarakstarindkopa"/>
        <w:numPr>
          <w:ilvl w:val="0"/>
          <w:numId w:val="42"/>
        </w:numPr>
        <w:rPr>
          <w:b w:val="0"/>
        </w:rPr>
      </w:pPr>
      <w:r w:rsidRPr="00BF4975">
        <w:rPr>
          <w:b w:val="0"/>
        </w:rPr>
        <w:t>Izbūvēta bruģakmens gājēju ietve pie Abavas laipas;</w:t>
      </w:r>
    </w:p>
    <w:p w14:paraId="3E0B1950" w14:textId="77777777" w:rsidR="0006033B" w:rsidRPr="00BF4975" w:rsidRDefault="0006033B" w:rsidP="00BF4975">
      <w:pPr>
        <w:pStyle w:val="Sarakstarindkopa"/>
        <w:numPr>
          <w:ilvl w:val="0"/>
          <w:numId w:val="42"/>
        </w:numPr>
        <w:rPr>
          <w:b w:val="0"/>
        </w:rPr>
      </w:pPr>
      <w:r w:rsidRPr="00BF4975">
        <w:rPr>
          <w:b w:val="0"/>
        </w:rPr>
        <w:t>Izremontētas ģērbtuves, dušas telpas un gaitenis Kandavas Kārļa Mīlenbaha vidusskolā;</w:t>
      </w:r>
    </w:p>
    <w:p w14:paraId="4AD6E648" w14:textId="77777777" w:rsidR="0006033B" w:rsidRPr="00BF4975" w:rsidRDefault="0006033B" w:rsidP="00BF4975">
      <w:pPr>
        <w:pStyle w:val="Sarakstarindkopa"/>
        <w:numPr>
          <w:ilvl w:val="0"/>
          <w:numId w:val="42"/>
        </w:numPr>
        <w:rPr>
          <w:b w:val="0"/>
        </w:rPr>
      </w:pPr>
      <w:r w:rsidRPr="00BF4975">
        <w:rPr>
          <w:b w:val="0"/>
        </w:rPr>
        <w:t>Izbūvēta bruģakmens gājēju ietve un apgaismojums Valteru ielā;</w:t>
      </w:r>
    </w:p>
    <w:p w14:paraId="314D384A" w14:textId="77777777" w:rsidR="0006033B" w:rsidRPr="00BF4975" w:rsidRDefault="0006033B" w:rsidP="00BF4975">
      <w:pPr>
        <w:pStyle w:val="Sarakstarindkopa"/>
        <w:numPr>
          <w:ilvl w:val="0"/>
          <w:numId w:val="42"/>
        </w:numPr>
        <w:rPr>
          <w:b w:val="0"/>
        </w:rPr>
      </w:pPr>
      <w:r w:rsidRPr="00BF4975">
        <w:rPr>
          <w:b w:val="0"/>
        </w:rPr>
        <w:t>Atjaunots gājēju tiltiņš pār dīķa atteku Matkules pagastā;</w:t>
      </w:r>
    </w:p>
    <w:p w14:paraId="7A754A71" w14:textId="77777777" w:rsidR="0006033B" w:rsidRPr="00BF4975" w:rsidRDefault="0006033B" w:rsidP="00BF4975">
      <w:pPr>
        <w:pStyle w:val="Sarakstarindkopa"/>
        <w:numPr>
          <w:ilvl w:val="0"/>
          <w:numId w:val="42"/>
        </w:numPr>
        <w:rPr>
          <w:b w:val="0"/>
        </w:rPr>
      </w:pPr>
      <w:r w:rsidRPr="00BF4975">
        <w:rPr>
          <w:b w:val="0"/>
        </w:rPr>
        <w:t>Kandavas bibliotēkā ierīkota apkures, ventilācijas sistēma, izbūvēts siltummezgls;</w:t>
      </w:r>
    </w:p>
    <w:p w14:paraId="00B5CFE9" w14:textId="77777777" w:rsidR="0006033B" w:rsidRPr="00BF4975" w:rsidRDefault="0006033B" w:rsidP="00BF4975">
      <w:pPr>
        <w:pStyle w:val="Sarakstarindkopa"/>
        <w:numPr>
          <w:ilvl w:val="0"/>
          <w:numId w:val="42"/>
        </w:numPr>
        <w:rPr>
          <w:b w:val="0"/>
        </w:rPr>
      </w:pPr>
      <w:r w:rsidRPr="00BF4975">
        <w:rPr>
          <w:b w:val="0"/>
        </w:rPr>
        <w:t>Siltumapgādes sistēmas efektivitātes paaugstināšana, īstenojot jauna posma būvniecību Kandavā;</w:t>
      </w:r>
    </w:p>
    <w:p w14:paraId="59F5BEB0" w14:textId="77777777" w:rsidR="0006033B" w:rsidRPr="00BF4975" w:rsidRDefault="0006033B" w:rsidP="00BF4975">
      <w:pPr>
        <w:pStyle w:val="Sarakstarindkopa"/>
        <w:numPr>
          <w:ilvl w:val="0"/>
          <w:numId w:val="42"/>
        </w:numPr>
        <w:rPr>
          <w:b w:val="0"/>
        </w:rPr>
      </w:pPr>
      <w:r w:rsidRPr="00BF4975">
        <w:rPr>
          <w:b w:val="0"/>
        </w:rPr>
        <w:t>Īstenots projekts “Ūdenssaimniecības pakalpojumu attīstība Kandavā II kārta”;</w:t>
      </w:r>
    </w:p>
    <w:p w14:paraId="43A143C0" w14:textId="77777777" w:rsidR="0006033B" w:rsidRPr="00BF4975" w:rsidRDefault="0006033B" w:rsidP="00BF4975">
      <w:pPr>
        <w:pStyle w:val="Sarakstarindkopa"/>
        <w:numPr>
          <w:ilvl w:val="0"/>
          <w:numId w:val="42"/>
        </w:numPr>
        <w:rPr>
          <w:b w:val="0"/>
        </w:rPr>
      </w:pPr>
      <w:r w:rsidRPr="00BF4975">
        <w:rPr>
          <w:b w:val="0"/>
        </w:rPr>
        <w:t>Pārbūvēta ūdens atdzelžošanas sistēma Matkulē;</w:t>
      </w:r>
    </w:p>
    <w:p w14:paraId="1CB0EB94" w14:textId="77777777" w:rsidR="0006033B" w:rsidRPr="00BF4975" w:rsidRDefault="0006033B" w:rsidP="00BF4975">
      <w:pPr>
        <w:pStyle w:val="Sarakstarindkopa"/>
        <w:numPr>
          <w:ilvl w:val="0"/>
          <w:numId w:val="42"/>
        </w:numPr>
        <w:rPr>
          <w:b w:val="0"/>
        </w:rPr>
      </w:pPr>
      <w:r w:rsidRPr="00BF4975">
        <w:rPr>
          <w:b w:val="0"/>
        </w:rPr>
        <w:t>Uzsākta publisko Wi-Fi piekļuves punktu ierīkošana Kandavas pilsētā, kas turpināsies arī 2021.gadā.</w:t>
      </w:r>
    </w:p>
    <w:p w14:paraId="57374B69" w14:textId="77777777" w:rsidR="008A3D57" w:rsidRPr="005729D1" w:rsidRDefault="008A3D57" w:rsidP="005729D1">
      <w:pPr>
        <w:suppressAutoHyphens/>
        <w:jc w:val="both"/>
        <w:textDirection w:val="btLr"/>
        <w:textAlignment w:val="top"/>
        <w:outlineLvl w:val="0"/>
        <w:rPr>
          <w:b w:val="0"/>
          <w:bCs w:val="0"/>
          <w:szCs w:val="24"/>
        </w:rPr>
      </w:pPr>
    </w:p>
    <w:p w14:paraId="7F54E0F8" w14:textId="18DA4567" w:rsidR="008A3D57" w:rsidRDefault="0006033B" w:rsidP="0061266F">
      <w:pPr>
        <w:jc w:val="both"/>
        <w:rPr>
          <w:color w:val="538135" w:themeColor="accent6" w:themeShade="BF"/>
          <w:szCs w:val="24"/>
          <w:u w:val="single"/>
        </w:rPr>
      </w:pPr>
      <w:r>
        <w:rPr>
          <w:color w:val="538135" w:themeColor="accent6" w:themeShade="BF"/>
          <w:szCs w:val="24"/>
          <w:u w:val="single"/>
        </w:rPr>
        <w:t>2021</w:t>
      </w:r>
      <w:r w:rsidR="008A3D57" w:rsidRPr="00FC37AB">
        <w:rPr>
          <w:color w:val="538135" w:themeColor="accent6" w:themeShade="BF"/>
          <w:szCs w:val="24"/>
          <w:u w:val="single"/>
        </w:rPr>
        <w:t>. gada budžetā ieplānotie lielākie projekti:</w:t>
      </w:r>
    </w:p>
    <w:p w14:paraId="4BE02A60" w14:textId="77777777" w:rsidR="005729D1" w:rsidRPr="00FC37AB" w:rsidRDefault="005729D1" w:rsidP="0061266F">
      <w:pPr>
        <w:jc w:val="both"/>
        <w:rPr>
          <w:color w:val="538135" w:themeColor="accent6" w:themeShade="BF"/>
          <w:szCs w:val="24"/>
          <w:u w:val="single"/>
        </w:rPr>
      </w:pPr>
    </w:p>
    <w:p w14:paraId="40E256C1" w14:textId="3788837E" w:rsidR="0006033B" w:rsidRPr="00BF4975" w:rsidRDefault="0006033B" w:rsidP="00BF4975">
      <w:pPr>
        <w:pStyle w:val="Sarakstarindkopa"/>
        <w:numPr>
          <w:ilvl w:val="0"/>
          <w:numId w:val="41"/>
        </w:numPr>
        <w:rPr>
          <w:b w:val="0"/>
        </w:rPr>
      </w:pPr>
      <w:bookmarkStart w:id="72" w:name="_Toc74130395"/>
      <w:bookmarkStart w:id="73" w:name="_Toc74130622"/>
      <w:bookmarkStart w:id="74" w:name="_Toc42757020"/>
      <w:r w:rsidRPr="00BF4975">
        <w:rPr>
          <w:b w:val="0"/>
        </w:rPr>
        <w:t>Virvju trases izbūve projekta “Virvju trases izveide Kandavā, Teteriņu ielā 2” ietvaros;</w:t>
      </w:r>
      <w:bookmarkEnd w:id="72"/>
      <w:bookmarkEnd w:id="73"/>
    </w:p>
    <w:p w14:paraId="4626F9B0" w14:textId="77777777" w:rsidR="0006033B" w:rsidRPr="00BF4975" w:rsidRDefault="0006033B" w:rsidP="00BF4975">
      <w:pPr>
        <w:pStyle w:val="Sarakstarindkopa"/>
        <w:numPr>
          <w:ilvl w:val="0"/>
          <w:numId w:val="41"/>
        </w:numPr>
        <w:rPr>
          <w:b w:val="0"/>
        </w:rPr>
      </w:pPr>
      <w:bookmarkStart w:id="75" w:name="_Toc74130396"/>
      <w:bookmarkStart w:id="76" w:name="_Toc74130623"/>
      <w:r w:rsidRPr="00BF4975">
        <w:rPr>
          <w:b w:val="0"/>
        </w:rPr>
        <w:t>Abavas upes tīrīšana projekta “Abavas upes apsaimniekošanas pasākumi Kandavas novadā” ietvaros;</w:t>
      </w:r>
      <w:bookmarkEnd w:id="75"/>
      <w:bookmarkEnd w:id="76"/>
    </w:p>
    <w:p w14:paraId="6045AB07" w14:textId="77777777" w:rsidR="0006033B" w:rsidRPr="00BF4975" w:rsidRDefault="0006033B" w:rsidP="00BF4975">
      <w:pPr>
        <w:pStyle w:val="Sarakstarindkopa"/>
        <w:numPr>
          <w:ilvl w:val="0"/>
          <w:numId w:val="41"/>
        </w:numPr>
        <w:rPr>
          <w:b w:val="0"/>
        </w:rPr>
      </w:pPr>
      <w:bookmarkStart w:id="77" w:name="_Toc74130397"/>
      <w:bookmarkStart w:id="78" w:name="_Toc74130624"/>
      <w:r w:rsidRPr="00BF4975">
        <w:rPr>
          <w:b w:val="0"/>
        </w:rPr>
        <w:lastRenderedPageBreak/>
        <w:t>Aprīkojuma iegāde projekta "Skaņas un apgaismojuma iekārtu iegāde kultūras pasākumu kvalitātes veicināšanai Matkules pagastā" ietvaros;</w:t>
      </w:r>
      <w:bookmarkEnd w:id="77"/>
      <w:bookmarkEnd w:id="78"/>
    </w:p>
    <w:p w14:paraId="6BBF206E" w14:textId="77777777" w:rsidR="0006033B" w:rsidRPr="00BF4975" w:rsidRDefault="0006033B" w:rsidP="00BF4975">
      <w:pPr>
        <w:pStyle w:val="Sarakstarindkopa"/>
        <w:numPr>
          <w:ilvl w:val="0"/>
          <w:numId w:val="41"/>
        </w:numPr>
        <w:rPr>
          <w:b w:val="0"/>
        </w:rPr>
      </w:pPr>
      <w:bookmarkStart w:id="79" w:name="_Toc74130398"/>
      <w:bookmarkStart w:id="80" w:name="_Toc74130625"/>
      <w:r w:rsidRPr="00BF4975">
        <w:rPr>
          <w:b w:val="0"/>
        </w:rPr>
        <w:t>Gumijas seguma ieklāšana un batutu ierīkošana Kandavas Vecpilsētas promenādes rotaļu laukumā, Tirgus laukumā 9;</w:t>
      </w:r>
      <w:bookmarkEnd w:id="79"/>
      <w:bookmarkEnd w:id="80"/>
    </w:p>
    <w:p w14:paraId="1E4C0397" w14:textId="77777777" w:rsidR="0006033B" w:rsidRPr="00BF4975" w:rsidRDefault="0006033B" w:rsidP="00BF4975">
      <w:pPr>
        <w:pStyle w:val="Sarakstarindkopa"/>
        <w:numPr>
          <w:ilvl w:val="0"/>
          <w:numId w:val="41"/>
        </w:numPr>
        <w:rPr>
          <w:b w:val="0"/>
        </w:rPr>
      </w:pPr>
      <w:bookmarkStart w:id="81" w:name="_Toc74130399"/>
      <w:bookmarkStart w:id="82" w:name="_Toc74130626"/>
      <w:r w:rsidRPr="00BF4975">
        <w:rPr>
          <w:b w:val="0"/>
        </w:rPr>
        <w:t>Gājēju kāpņu izbūve pie Ozolāju estrādes;</w:t>
      </w:r>
      <w:bookmarkEnd w:id="81"/>
      <w:bookmarkEnd w:id="82"/>
    </w:p>
    <w:p w14:paraId="6532736C" w14:textId="77777777" w:rsidR="0006033B" w:rsidRPr="00BF4975" w:rsidRDefault="0006033B" w:rsidP="00BF4975">
      <w:pPr>
        <w:pStyle w:val="Sarakstarindkopa"/>
        <w:numPr>
          <w:ilvl w:val="0"/>
          <w:numId w:val="41"/>
        </w:numPr>
        <w:rPr>
          <w:b w:val="0"/>
        </w:rPr>
      </w:pPr>
      <w:bookmarkStart w:id="83" w:name="_Toc74130400"/>
      <w:bookmarkStart w:id="84" w:name="_Toc74130627"/>
      <w:r w:rsidRPr="00BF4975">
        <w:rPr>
          <w:b w:val="0"/>
        </w:rPr>
        <w:t>Videonovērošanas tīklu paplašināšana;</w:t>
      </w:r>
      <w:bookmarkEnd w:id="83"/>
      <w:bookmarkEnd w:id="84"/>
    </w:p>
    <w:p w14:paraId="5B82DF95" w14:textId="77777777" w:rsidR="0006033B" w:rsidRPr="00BF4975" w:rsidRDefault="0006033B" w:rsidP="00BF4975">
      <w:pPr>
        <w:pStyle w:val="Sarakstarindkopa"/>
        <w:numPr>
          <w:ilvl w:val="0"/>
          <w:numId w:val="41"/>
        </w:numPr>
        <w:rPr>
          <w:b w:val="0"/>
        </w:rPr>
      </w:pPr>
      <w:bookmarkStart w:id="85" w:name="_Toc74130401"/>
      <w:bookmarkStart w:id="86" w:name="_Toc74130628"/>
      <w:r w:rsidRPr="00BF4975">
        <w:rPr>
          <w:b w:val="0"/>
        </w:rPr>
        <w:t>Bruģa seguma atjaunošana tiltam pār Abavu;</w:t>
      </w:r>
      <w:bookmarkEnd w:id="85"/>
      <w:bookmarkEnd w:id="86"/>
    </w:p>
    <w:p w14:paraId="46C83FCE" w14:textId="77777777" w:rsidR="0006033B" w:rsidRPr="00BF4975" w:rsidRDefault="0006033B" w:rsidP="00BF4975">
      <w:pPr>
        <w:pStyle w:val="Sarakstarindkopa"/>
        <w:numPr>
          <w:ilvl w:val="0"/>
          <w:numId w:val="41"/>
        </w:numPr>
        <w:rPr>
          <w:b w:val="0"/>
        </w:rPr>
      </w:pPr>
      <w:bookmarkStart w:id="87" w:name="_Toc74130402"/>
      <w:bookmarkStart w:id="88" w:name="_Toc74130629"/>
      <w:r w:rsidRPr="00BF4975">
        <w:rPr>
          <w:b w:val="0"/>
        </w:rPr>
        <w:t>Bruģa seguma ieklāšana Lielās ielas ietvei (posmā no Talsu ielas līdz Ķiršu ielai);</w:t>
      </w:r>
      <w:bookmarkEnd w:id="87"/>
      <w:bookmarkEnd w:id="88"/>
    </w:p>
    <w:p w14:paraId="0B44922A" w14:textId="77777777" w:rsidR="0006033B" w:rsidRPr="00BF4975" w:rsidRDefault="0006033B" w:rsidP="00BF4975">
      <w:pPr>
        <w:pStyle w:val="Sarakstarindkopa"/>
        <w:numPr>
          <w:ilvl w:val="0"/>
          <w:numId w:val="41"/>
        </w:numPr>
        <w:rPr>
          <w:b w:val="0"/>
        </w:rPr>
      </w:pPr>
      <w:bookmarkStart w:id="89" w:name="_Toc74130403"/>
      <w:bookmarkStart w:id="90" w:name="_Toc74130630"/>
      <w:r w:rsidRPr="00BF4975">
        <w:rPr>
          <w:b w:val="0"/>
        </w:rPr>
        <w:t>Gājēju ietves izbūve Sabiles ielā (posmā no Ozolu ielas līdz Saules ielai);</w:t>
      </w:r>
      <w:bookmarkEnd w:id="89"/>
      <w:bookmarkEnd w:id="90"/>
      <w:r w:rsidRPr="00BF4975">
        <w:rPr>
          <w:b w:val="0"/>
        </w:rPr>
        <w:t xml:space="preserve"> </w:t>
      </w:r>
    </w:p>
    <w:p w14:paraId="60A7FDF1" w14:textId="77777777" w:rsidR="0006033B" w:rsidRPr="00BF4975" w:rsidRDefault="0006033B" w:rsidP="00BF4975">
      <w:pPr>
        <w:pStyle w:val="Sarakstarindkopa"/>
        <w:numPr>
          <w:ilvl w:val="0"/>
          <w:numId w:val="41"/>
        </w:numPr>
        <w:rPr>
          <w:b w:val="0"/>
        </w:rPr>
      </w:pPr>
      <w:bookmarkStart w:id="91" w:name="_Toc74130404"/>
      <w:bookmarkStart w:id="92" w:name="_Toc74130631"/>
      <w:r w:rsidRPr="00BF4975">
        <w:rPr>
          <w:b w:val="0"/>
        </w:rPr>
        <w:t>Vidzemes ielas, Uzvaras ielas (posmā no Rūmenes ielas līdz Talsu ielai), Rožu ielas, Smilšu ielas, Tūju ielas un Kurzemes ielas remontdarbi izbūvējot asfaltbetona segumu;</w:t>
      </w:r>
      <w:bookmarkEnd w:id="91"/>
      <w:bookmarkEnd w:id="92"/>
    </w:p>
    <w:p w14:paraId="27C5F898" w14:textId="77777777" w:rsidR="0006033B" w:rsidRPr="00BF4975" w:rsidRDefault="0006033B" w:rsidP="00BF4975">
      <w:pPr>
        <w:pStyle w:val="Sarakstarindkopa"/>
        <w:numPr>
          <w:ilvl w:val="0"/>
          <w:numId w:val="41"/>
        </w:numPr>
        <w:rPr>
          <w:b w:val="0"/>
        </w:rPr>
      </w:pPr>
      <w:bookmarkStart w:id="93" w:name="_Toc74130405"/>
      <w:bookmarkStart w:id="94" w:name="_Toc74130632"/>
      <w:r w:rsidRPr="00BF4975">
        <w:rPr>
          <w:b w:val="0"/>
        </w:rPr>
        <w:t>Jauna interaktīva stenda (kartes) uzstādīšana pie DUS Circle K;</w:t>
      </w:r>
      <w:bookmarkEnd w:id="93"/>
      <w:bookmarkEnd w:id="94"/>
    </w:p>
    <w:p w14:paraId="70DEA43A" w14:textId="77777777" w:rsidR="0006033B" w:rsidRPr="00BF4975" w:rsidRDefault="0006033B" w:rsidP="00BF4975">
      <w:pPr>
        <w:pStyle w:val="Sarakstarindkopa"/>
        <w:numPr>
          <w:ilvl w:val="0"/>
          <w:numId w:val="41"/>
        </w:numPr>
        <w:rPr>
          <w:b w:val="0"/>
        </w:rPr>
      </w:pPr>
      <w:bookmarkStart w:id="95" w:name="_Toc74130406"/>
      <w:bookmarkStart w:id="96" w:name="_Toc74130633"/>
      <w:r w:rsidRPr="00BF4975">
        <w:rPr>
          <w:b w:val="0"/>
        </w:rPr>
        <w:t>Transporta infrastruktūras sakārtošanas darbi Kandavas pilsētā un pagastos - dažādu stāvlaukumu, ietvju, ielu segumu atjaunošana;</w:t>
      </w:r>
      <w:bookmarkEnd w:id="95"/>
      <w:bookmarkEnd w:id="96"/>
    </w:p>
    <w:p w14:paraId="284F2A13" w14:textId="77777777" w:rsidR="0006033B" w:rsidRPr="00BF4975" w:rsidRDefault="0006033B" w:rsidP="00BF4975">
      <w:pPr>
        <w:pStyle w:val="Sarakstarindkopa"/>
        <w:numPr>
          <w:ilvl w:val="0"/>
          <w:numId w:val="41"/>
        </w:numPr>
        <w:rPr>
          <w:b w:val="0"/>
        </w:rPr>
      </w:pPr>
      <w:bookmarkStart w:id="97" w:name="_Toc74130407"/>
      <w:bookmarkStart w:id="98" w:name="_Toc74130634"/>
      <w:r w:rsidRPr="00BF4975">
        <w:rPr>
          <w:b w:val="0"/>
        </w:rPr>
        <w:t>Cēres pamatskolas fasādes vienkāršotā atjaunošana;</w:t>
      </w:r>
      <w:bookmarkEnd w:id="97"/>
      <w:bookmarkEnd w:id="98"/>
    </w:p>
    <w:p w14:paraId="000DEF0D" w14:textId="77777777" w:rsidR="0006033B" w:rsidRPr="00BF4975" w:rsidRDefault="0006033B" w:rsidP="00BF4975">
      <w:pPr>
        <w:pStyle w:val="Sarakstarindkopa"/>
        <w:numPr>
          <w:ilvl w:val="0"/>
          <w:numId w:val="41"/>
        </w:numPr>
        <w:rPr>
          <w:b w:val="0"/>
        </w:rPr>
      </w:pPr>
      <w:bookmarkStart w:id="99" w:name="_Toc74130408"/>
      <w:bookmarkStart w:id="100" w:name="_Toc74130635"/>
      <w:r w:rsidRPr="00BF4975">
        <w:rPr>
          <w:b w:val="0"/>
        </w:rPr>
        <w:t>Matkules pagasta dīķa tīrīšana;</w:t>
      </w:r>
      <w:bookmarkEnd w:id="99"/>
      <w:bookmarkEnd w:id="100"/>
    </w:p>
    <w:p w14:paraId="31987886" w14:textId="77777777" w:rsidR="0006033B" w:rsidRPr="00BF4975" w:rsidRDefault="0006033B" w:rsidP="00BF4975">
      <w:pPr>
        <w:pStyle w:val="Sarakstarindkopa"/>
        <w:numPr>
          <w:ilvl w:val="0"/>
          <w:numId w:val="41"/>
        </w:numPr>
        <w:rPr>
          <w:b w:val="0"/>
        </w:rPr>
      </w:pPr>
      <w:bookmarkStart w:id="101" w:name="_Toc74130409"/>
      <w:bookmarkStart w:id="102" w:name="_Toc74130636"/>
      <w:r w:rsidRPr="00BF4975">
        <w:rPr>
          <w:b w:val="0"/>
        </w:rPr>
        <w:t>Vānes pagasta estrādes skatuves būvniecība;</w:t>
      </w:r>
      <w:bookmarkEnd w:id="101"/>
      <w:bookmarkEnd w:id="102"/>
    </w:p>
    <w:p w14:paraId="41548C5D" w14:textId="77777777" w:rsidR="0006033B" w:rsidRPr="00BF4975" w:rsidRDefault="0006033B" w:rsidP="00BF4975">
      <w:pPr>
        <w:pStyle w:val="Sarakstarindkopa"/>
        <w:numPr>
          <w:ilvl w:val="0"/>
          <w:numId w:val="41"/>
        </w:numPr>
        <w:rPr>
          <w:b w:val="0"/>
        </w:rPr>
      </w:pPr>
      <w:bookmarkStart w:id="103" w:name="_Toc74130410"/>
      <w:bookmarkStart w:id="104" w:name="_Toc74130637"/>
      <w:r w:rsidRPr="00BF4975">
        <w:rPr>
          <w:b w:val="0"/>
        </w:rPr>
        <w:t>Zemītes pagasta estrādes apgaismojuma izbūve;</w:t>
      </w:r>
      <w:bookmarkEnd w:id="103"/>
      <w:bookmarkEnd w:id="104"/>
    </w:p>
    <w:p w14:paraId="6399B189" w14:textId="77777777" w:rsidR="0006033B" w:rsidRPr="00BF4975" w:rsidRDefault="0006033B" w:rsidP="00BF4975">
      <w:pPr>
        <w:pStyle w:val="Sarakstarindkopa"/>
        <w:numPr>
          <w:ilvl w:val="0"/>
          <w:numId w:val="41"/>
        </w:numPr>
        <w:rPr>
          <w:b w:val="0"/>
        </w:rPr>
      </w:pPr>
      <w:bookmarkStart w:id="105" w:name="_Toc74130411"/>
      <w:bookmarkStart w:id="106" w:name="_Toc74130638"/>
      <w:r w:rsidRPr="00BF4975">
        <w:rPr>
          <w:b w:val="0"/>
        </w:rPr>
        <w:t>Zemītes pagasta pārvaldes ēkas jumta seguma atjaunošana;</w:t>
      </w:r>
      <w:bookmarkEnd w:id="105"/>
      <w:bookmarkEnd w:id="106"/>
    </w:p>
    <w:p w14:paraId="1A3CC83D" w14:textId="77777777" w:rsidR="0006033B" w:rsidRPr="00BF4975" w:rsidRDefault="0006033B" w:rsidP="00BF4975">
      <w:pPr>
        <w:pStyle w:val="Sarakstarindkopa"/>
        <w:numPr>
          <w:ilvl w:val="0"/>
          <w:numId w:val="41"/>
        </w:numPr>
        <w:rPr>
          <w:b w:val="0"/>
        </w:rPr>
      </w:pPr>
      <w:bookmarkStart w:id="107" w:name="_Toc74130412"/>
      <w:bookmarkStart w:id="108" w:name="_Toc74130639"/>
      <w:r w:rsidRPr="00BF4975">
        <w:rPr>
          <w:b w:val="0"/>
        </w:rPr>
        <w:t>Skatuves grīdas atjaunošanas būvdarbi Valdeķu kultūras namā;</w:t>
      </w:r>
      <w:bookmarkEnd w:id="107"/>
      <w:bookmarkEnd w:id="108"/>
    </w:p>
    <w:p w14:paraId="28DA7C1E" w14:textId="77777777" w:rsidR="0006033B" w:rsidRPr="00BF4975" w:rsidRDefault="0006033B" w:rsidP="00BF4975">
      <w:pPr>
        <w:pStyle w:val="Sarakstarindkopa"/>
        <w:numPr>
          <w:ilvl w:val="0"/>
          <w:numId w:val="41"/>
        </w:numPr>
        <w:rPr>
          <w:b w:val="0"/>
        </w:rPr>
      </w:pPr>
      <w:bookmarkStart w:id="109" w:name="_Toc74130413"/>
      <w:bookmarkStart w:id="110" w:name="_Toc74130640"/>
      <w:r w:rsidRPr="00BF4975">
        <w:rPr>
          <w:b w:val="0"/>
        </w:rPr>
        <w:t>Ugunsdzēsības ūdens apgādes sistēmas renovācija internāta telpās Kandavas Reģionālajā vidusskolā;</w:t>
      </w:r>
      <w:bookmarkEnd w:id="109"/>
      <w:bookmarkEnd w:id="110"/>
    </w:p>
    <w:p w14:paraId="60D847F7" w14:textId="77777777" w:rsidR="0006033B" w:rsidRPr="00BF4975" w:rsidRDefault="0006033B" w:rsidP="00BF4975">
      <w:pPr>
        <w:pStyle w:val="Sarakstarindkopa"/>
        <w:numPr>
          <w:ilvl w:val="0"/>
          <w:numId w:val="41"/>
        </w:numPr>
        <w:rPr>
          <w:b w:val="0"/>
        </w:rPr>
      </w:pPr>
      <w:bookmarkStart w:id="111" w:name="_Toc74130414"/>
      <w:bookmarkStart w:id="112" w:name="_Toc74130641"/>
      <w:r w:rsidRPr="00BF4975">
        <w:rPr>
          <w:b w:val="0"/>
        </w:rPr>
        <w:t>Kandavas K.Mīlenbaha vidusskolas sporta zāles atjaunošana;</w:t>
      </w:r>
      <w:bookmarkEnd w:id="111"/>
      <w:bookmarkEnd w:id="112"/>
    </w:p>
    <w:p w14:paraId="644DA9FE" w14:textId="77777777" w:rsidR="0006033B" w:rsidRPr="00BF4975" w:rsidRDefault="0006033B" w:rsidP="00BF4975">
      <w:pPr>
        <w:pStyle w:val="Sarakstarindkopa"/>
        <w:numPr>
          <w:ilvl w:val="0"/>
          <w:numId w:val="41"/>
        </w:numPr>
        <w:rPr>
          <w:b w:val="0"/>
        </w:rPr>
      </w:pPr>
      <w:bookmarkStart w:id="113" w:name="_Toc74130415"/>
      <w:bookmarkStart w:id="114" w:name="_Toc74130642"/>
      <w:r w:rsidRPr="00BF4975">
        <w:rPr>
          <w:b w:val="0"/>
        </w:rPr>
        <w:t>Sociālā dienesta ēkas Jelgavas iela 4a pirmā stāva pārbūve;</w:t>
      </w:r>
      <w:bookmarkEnd w:id="113"/>
      <w:bookmarkEnd w:id="114"/>
    </w:p>
    <w:p w14:paraId="127F5842" w14:textId="77777777" w:rsidR="0006033B" w:rsidRPr="00BF4975" w:rsidRDefault="0006033B" w:rsidP="00BF4975">
      <w:pPr>
        <w:pStyle w:val="Sarakstarindkopa"/>
        <w:numPr>
          <w:ilvl w:val="0"/>
          <w:numId w:val="41"/>
        </w:numPr>
        <w:rPr>
          <w:b w:val="0"/>
        </w:rPr>
      </w:pPr>
      <w:bookmarkStart w:id="115" w:name="_Toc74130416"/>
      <w:bookmarkStart w:id="116" w:name="_Toc74130643"/>
      <w:r w:rsidRPr="00BF4975">
        <w:rPr>
          <w:b w:val="0"/>
        </w:rPr>
        <w:t>Jaunu transportlīdzekļu iegāde Sociālā dienesta vajadzībām;</w:t>
      </w:r>
      <w:bookmarkEnd w:id="115"/>
      <w:bookmarkEnd w:id="116"/>
    </w:p>
    <w:p w14:paraId="3A698D6E" w14:textId="77777777" w:rsidR="0006033B" w:rsidRPr="00BF4975" w:rsidRDefault="0006033B" w:rsidP="00BF4975">
      <w:pPr>
        <w:pStyle w:val="Sarakstarindkopa"/>
        <w:numPr>
          <w:ilvl w:val="0"/>
          <w:numId w:val="41"/>
        </w:numPr>
        <w:rPr>
          <w:b w:val="0"/>
        </w:rPr>
      </w:pPr>
      <w:bookmarkStart w:id="117" w:name="_Toc74130417"/>
      <w:bookmarkStart w:id="118" w:name="_Toc74130644"/>
      <w:r w:rsidRPr="00BF4975">
        <w:rPr>
          <w:b w:val="0"/>
        </w:rPr>
        <w:t>Siltumapgādes sistēmas remonts Zantes ģimenes krīzes centrā;</w:t>
      </w:r>
      <w:bookmarkEnd w:id="117"/>
      <w:bookmarkEnd w:id="118"/>
    </w:p>
    <w:p w14:paraId="7E638A4D" w14:textId="77777777" w:rsidR="0006033B" w:rsidRPr="00BF4975" w:rsidRDefault="0006033B" w:rsidP="00BF4975">
      <w:pPr>
        <w:pStyle w:val="Sarakstarindkopa"/>
        <w:numPr>
          <w:ilvl w:val="0"/>
          <w:numId w:val="41"/>
        </w:numPr>
        <w:rPr>
          <w:b w:val="0"/>
        </w:rPr>
      </w:pPr>
      <w:bookmarkStart w:id="119" w:name="_Toc74130418"/>
      <w:bookmarkStart w:id="120" w:name="_Toc74130645"/>
      <w:r w:rsidRPr="00BF4975">
        <w:rPr>
          <w:b w:val="0"/>
        </w:rPr>
        <w:t>Parka pie Kandavas K.Mīlenbaha vidusskolas labiekārtošana;</w:t>
      </w:r>
      <w:bookmarkEnd w:id="119"/>
      <w:bookmarkEnd w:id="120"/>
    </w:p>
    <w:p w14:paraId="4BBDA7E7" w14:textId="77777777" w:rsidR="0006033B" w:rsidRPr="00BF4975" w:rsidRDefault="0006033B" w:rsidP="00BF4975">
      <w:pPr>
        <w:pStyle w:val="Sarakstarindkopa"/>
        <w:numPr>
          <w:ilvl w:val="0"/>
          <w:numId w:val="41"/>
        </w:numPr>
        <w:rPr>
          <w:b w:val="0"/>
        </w:rPr>
      </w:pPr>
      <w:bookmarkStart w:id="121" w:name="_Toc74130419"/>
      <w:bookmarkStart w:id="122" w:name="_Toc74130646"/>
      <w:r w:rsidRPr="00BF4975">
        <w:rPr>
          <w:b w:val="0"/>
        </w:rPr>
        <w:t>Āra rotaļu laukumu un fitnesa iekārtu uzstādīšana Vānē, Zantē, Zemītē, Matkulē, Cērē, Valdeķos;</w:t>
      </w:r>
      <w:bookmarkEnd w:id="121"/>
      <w:bookmarkEnd w:id="122"/>
    </w:p>
    <w:p w14:paraId="45DF3364" w14:textId="77777777" w:rsidR="0006033B" w:rsidRPr="00BF4975" w:rsidRDefault="0006033B" w:rsidP="00BF4975">
      <w:pPr>
        <w:pStyle w:val="Sarakstarindkopa"/>
        <w:numPr>
          <w:ilvl w:val="0"/>
          <w:numId w:val="41"/>
        </w:numPr>
        <w:rPr>
          <w:b w:val="0"/>
        </w:rPr>
      </w:pPr>
      <w:bookmarkStart w:id="123" w:name="_Toc74130420"/>
      <w:bookmarkStart w:id="124" w:name="_Toc74130647"/>
      <w:r w:rsidRPr="00BF4975">
        <w:rPr>
          <w:b w:val="0"/>
        </w:rPr>
        <w:t>Kandavas kultūras nama fasādes atjaunošana;</w:t>
      </w:r>
      <w:bookmarkEnd w:id="123"/>
      <w:bookmarkEnd w:id="124"/>
    </w:p>
    <w:p w14:paraId="1EC36171" w14:textId="77777777" w:rsidR="0006033B" w:rsidRPr="00BF4975" w:rsidRDefault="0006033B" w:rsidP="00BF4975">
      <w:pPr>
        <w:pStyle w:val="Sarakstarindkopa"/>
        <w:numPr>
          <w:ilvl w:val="0"/>
          <w:numId w:val="41"/>
        </w:numPr>
        <w:rPr>
          <w:b w:val="0"/>
        </w:rPr>
      </w:pPr>
      <w:bookmarkStart w:id="125" w:name="_Toc74130421"/>
      <w:bookmarkStart w:id="126" w:name="_Toc74130648"/>
      <w:r w:rsidRPr="00BF4975">
        <w:rPr>
          <w:b w:val="0"/>
        </w:rPr>
        <w:t>Vides pieejamības nodrošināšana Kandavas novada muzejā;</w:t>
      </w:r>
      <w:bookmarkEnd w:id="125"/>
      <w:bookmarkEnd w:id="126"/>
    </w:p>
    <w:p w14:paraId="487DE4EC" w14:textId="77777777" w:rsidR="0006033B" w:rsidRPr="00BF4975" w:rsidRDefault="0006033B" w:rsidP="00BF4975">
      <w:pPr>
        <w:pStyle w:val="Sarakstarindkopa"/>
        <w:numPr>
          <w:ilvl w:val="0"/>
          <w:numId w:val="41"/>
        </w:numPr>
        <w:rPr>
          <w:b w:val="0"/>
        </w:rPr>
      </w:pPr>
      <w:bookmarkStart w:id="127" w:name="_Toc74130422"/>
      <w:bookmarkStart w:id="128" w:name="_Toc74130649"/>
      <w:r w:rsidRPr="00BF4975">
        <w:rPr>
          <w:b w:val="0"/>
        </w:rPr>
        <w:t>Veselības takas izveide Kandavā pie Teteriņa ezera;</w:t>
      </w:r>
      <w:bookmarkEnd w:id="127"/>
      <w:bookmarkEnd w:id="128"/>
    </w:p>
    <w:p w14:paraId="20C40668" w14:textId="77777777" w:rsidR="0006033B" w:rsidRPr="00BF4975" w:rsidRDefault="0006033B" w:rsidP="00BF4975">
      <w:pPr>
        <w:pStyle w:val="Sarakstarindkopa"/>
        <w:numPr>
          <w:ilvl w:val="0"/>
          <w:numId w:val="41"/>
        </w:numPr>
        <w:rPr>
          <w:b w:val="0"/>
        </w:rPr>
      </w:pPr>
      <w:bookmarkStart w:id="129" w:name="_Toc74130423"/>
      <w:bookmarkStart w:id="130" w:name="_Toc74130650"/>
      <w:r w:rsidRPr="00BF4975">
        <w:rPr>
          <w:b w:val="0"/>
        </w:rPr>
        <w:t>Latvāņu apkarošana projekta “Imulas upes apsaimniekošanas pasākumi Kandavas novadā” ietvaros;</w:t>
      </w:r>
      <w:bookmarkEnd w:id="129"/>
      <w:bookmarkEnd w:id="130"/>
    </w:p>
    <w:p w14:paraId="1B368100" w14:textId="3EB90747" w:rsidR="009A49E6" w:rsidRDefault="0006033B" w:rsidP="00BF4975">
      <w:pPr>
        <w:pStyle w:val="Sarakstarindkopa"/>
        <w:numPr>
          <w:ilvl w:val="0"/>
          <w:numId w:val="41"/>
        </w:numPr>
        <w:rPr>
          <w:b w:val="0"/>
        </w:rPr>
      </w:pPr>
      <w:bookmarkStart w:id="131" w:name="_Toc74130424"/>
      <w:bookmarkStart w:id="132" w:name="_Toc74130651"/>
      <w:r w:rsidRPr="00BF4975">
        <w:rPr>
          <w:b w:val="0"/>
        </w:rPr>
        <w:t>Pulvertorņa pamatu atjaunošana.</w:t>
      </w:r>
      <w:bookmarkEnd w:id="131"/>
      <w:bookmarkEnd w:id="132"/>
    </w:p>
    <w:p w14:paraId="5B59033C" w14:textId="77777777" w:rsidR="009A49E6" w:rsidRDefault="009A49E6">
      <w:pPr>
        <w:spacing w:after="160" w:line="259" w:lineRule="auto"/>
        <w:rPr>
          <w:b w:val="0"/>
        </w:rPr>
      </w:pPr>
      <w:r>
        <w:rPr>
          <w:b w:val="0"/>
        </w:rPr>
        <w:br w:type="page"/>
      </w:r>
    </w:p>
    <w:p w14:paraId="0A970781" w14:textId="2DA3AF7B" w:rsidR="004171C3" w:rsidRPr="00B40742" w:rsidRDefault="0006033B" w:rsidP="009A49E6">
      <w:pPr>
        <w:pStyle w:val="Virsraksts1"/>
        <w:jc w:val="center"/>
        <w:rPr>
          <w:rFonts w:ascii="Times New Roman" w:eastAsia="Times New Roman" w:hAnsi="Times New Roman" w:cs="Times New Roman"/>
          <w:b/>
          <w:color w:val="385623" w:themeColor="accent6" w:themeShade="80"/>
          <w:szCs w:val="24"/>
          <w:lang w:eastAsia="lv-LV"/>
        </w:rPr>
      </w:pPr>
      <w:bookmarkStart w:id="133" w:name="_Toc485806103"/>
      <w:bookmarkStart w:id="134" w:name="_Toc517704761"/>
      <w:bookmarkStart w:id="135" w:name="_Toc74897474"/>
      <w:bookmarkEnd w:id="74"/>
      <w:r>
        <w:rPr>
          <w:rFonts w:ascii="Times New Roman" w:eastAsia="Times New Roman" w:hAnsi="Times New Roman" w:cs="Times New Roman"/>
          <w:b/>
          <w:color w:val="385623" w:themeColor="accent6" w:themeShade="80"/>
          <w:szCs w:val="24"/>
          <w:lang w:eastAsia="lv-LV"/>
        </w:rPr>
        <w:lastRenderedPageBreak/>
        <w:t>5</w:t>
      </w:r>
      <w:r w:rsidR="004171C3" w:rsidRPr="00B40742">
        <w:rPr>
          <w:rFonts w:ascii="Times New Roman" w:eastAsia="Times New Roman" w:hAnsi="Times New Roman" w:cs="Times New Roman"/>
          <w:b/>
          <w:color w:val="385623" w:themeColor="accent6" w:themeShade="80"/>
          <w:szCs w:val="24"/>
          <w:lang w:eastAsia="lv-LV"/>
        </w:rPr>
        <w:t>. KOMUNIKĀCIJA AR SABIEDRĪBU</w:t>
      </w:r>
      <w:bookmarkEnd w:id="133"/>
      <w:bookmarkEnd w:id="134"/>
      <w:bookmarkEnd w:id="135"/>
    </w:p>
    <w:p w14:paraId="2F380167" w14:textId="65EA1E42" w:rsidR="00121D44" w:rsidRPr="00C1463A" w:rsidRDefault="004171C3" w:rsidP="004171C3">
      <w:pPr>
        <w:ind w:firstLine="284"/>
        <w:jc w:val="both"/>
        <w:rPr>
          <w:rFonts w:eastAsia="Times New Roman"/>
          <w:bCs w:val="0"/>
          <w:color w:val="FF0000"/>
          <w:szCs w:val="24"/>
          <w:lang w:eastAsia="lv-LV"/>
        </w:rPr>
      </w:pPr>
      <w:r w:rsidRPr="00C1463A">
        <w:rPr>
          <w:rFonts w:eastAsia="Times New Roman"/>
          <w:bCs w:val="0"/>
          <w:color w:val="FF0000"/>
          <w:szCs w:val="24"/>
          <w:lang w:eastAsia="lv-LV"/>
        </w:rPr>
        <w:t> </w:t>
      </w:r>
    </w:p>
    <w:p w14:paraId="3A3EF573" w14:textId="74CD4586" w:rsidR="00B40742" w:rsidRDefault="00B40742" w:rsidP="00B40742">
      <w:pPr>
        <w:ind w:firstLine="284"/>
        <w:jc w:val="both"/>
        <w:rPr>
          <w:rFonts w:eastAsia="Times New Roman"/>
          <w:bCs w:val="0"/>
          <w:color w:val="385623" w:themeColor="accent6" w:themeShade="80"/>
          <w:szCs w:val="24"/>
          <w:u w:val="single"/>
          <w:lang w:eastAsia="lv-LV"/>
        </w:rPr>
      </w:pPr>
      <w:r>
        <w:rPr>
          <w:rFonts w:eastAsia="Times New Roman"/>
          <w:bCs w:val="0"/>
          <w:i/>
          <w:color w:val="385623" w:themeColor="accent6" w:themeShade="80"/>
          <w:szCs w:val="24"/>
          <w:u w:val="single"/>
          <w:lang w:eastAsia="lv-LV"/>
        </w:rPr>
        <w:t>Pašvaldības informatīvais izdevums „Kandavas Novada Vēstnesis"</w:t>
      </w:r>
    </w:p>
    <w:p w14:paraId="1C5B01B7" w14:textId="01F118C6" w:rsidR="00B40742" w:rsidRDefault="005729D1" w:rsidP="00B40742">
      <w:pPr>
        <w:jc w:val="both"/>
        <w:rPr>
          <w:rFonts w:eastAsia="Times New Roman"/>
          <w:b w:val="0"/>
          <w:bCs w:val="0"/>
          <w:szCs w:val="24"/>
          <w:lang w:eastAsia="lv-LV"/>
        </w:rPr>
      </w:pPr>
      <w:r>
        <w:rPr>
          <w:noProof/>
          <w:lang w:eastAsia="lv-LV"/>
        </w:rPr>
        <w:drawing>
          <wp:anchor distT="0" distB="0" distL="114300" distR="114300" simplePos="0" relativeHeight="251711488" behindDoc="1" locked="0" layoutInCell="1" allowOverlap="1" wp14:anchorId="6E931DE8" wp14:editId="62E62E89">
            <wp:simplePos x="0" y="0"/>
            <wp:positionH relativeFrom="margin">
              <wp:align>left</wp:align>
            </wp:positionH>
            <wp:positionV relativeFrom="paragraph">
              <wp:posOffset>96520</wp:posOffset>
            </wp:positionV>
            <wp:extent cx="2209800" cy="3037840"/>
            <wp:effectExtent l="0" t="0" r="0" b="0"/>
            <wp:wrapTight wrapText="bothSides">
              <wp:wrapPolygon edited="0">
                <wp:start x="0" y="0"/>
                <wp:lineTo x="0" y="21401"/>
                <wp:lineTo x="21414" y="21401"/>
                <wp:lineTo x="21414" y="0"/>
                <wp:lineTo x="0" y="0"/>
              </wp:wrapPolygon>
            </wp:wrapTight>
            <wp:docPr id="17" name="Picture 17" descr="KNV-nr09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descr="KNV-nr09_web"/>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10409" cy="3038932"/>
                    </a:xfrm>
                    <a:prstGeom prst="rect">
                      <a:avLst/>
                    </a:prstGeom>
                    <a:noFill/>
                  </pic:spPr>
                </pic:pic>
              </a:graphicData>
            </a:graphic>
            <wp14:sizeRelH relativeFrom="page">
              <wp14:pctWidth>0</wp14:pctWidth>
            </wp14:sizeRelH>
            <wp14:sizeRelV relativeFrom="page">
              <wp14:pctHeight>0</wp14:pctHeight>
            </wp14:sizeRelV>
          </wp:anchor>
        </w:drawing>
      </w:r>
      <w:r w:rsidR="00B40742">
        <w:rPr>
          <w:rFonts w:eastAsia="Times New Roman"/>
          <w:b w:val="0"/>
          <w:szCs w:val="24"/>
          <w:lang w:eastAsia="lv-LV"/>
        </w:rPr>
        <w:t>Lai veicinātu informatīvo saikni ar Kandavas novada iedzīvotājiem informācijas pieejamību par pašvaldības darbību, aktivitātēm, īstenotajiem projektiem, domes pieņemtajiem lēmumiem, novadā spēkā esošajiem noteikumiem un saistošajiem noteikumiem, kā arī citu noderīgu informāciju, 2020.gadā pašvaldība reizi mēnesī izdeva bezmaksas informatīvo izdevumu „Kandavas Novada Vēstnesis".</w:t>
      </w:r>
    </w:p>
    <w:p w14:paraId="6A5D8126" w14:textId="77777777" w:rsidR="00B40742" w:rsidRDefault="00B40742" w:rsidP="00B40742">
      <w:pPr>
        <w:jc w:val="both"/>
        <w:rPr>
          <w:rFonts w:eastAsia="Times New Roman"/>
          <w:b w:val="0"/>
          <w:szCs w:val="24"/>
          <w:lang w:eastAsia="lv-LV"/>
        </w:rPr>
      </w:pPr>
      <w:r>
        <w:rPr>
          <w:rFonts w:eastAsia="Times New Roman"/>
          <w:b w:val="0"/>
          <w:szCs w:val="24"/>
          <w:lang w:eastAsia="lv-LV"/>
        </w:rPr>
        <w:t>Lai izdevums sasniegtu visus lasītājus, arī 2020.gadā tas iedzīvotājiem tika piegādāts pastkastēs ar Latvijas Pasta starpniecību līdz katra mēneša 5.datumam.</w:t>
      </w:r>
    </w:p>
    <w:p w14:paraId="20308D70" w14:textId="77777777" w:rsidR="00B40742" w:rsidRDefault="00B40742" w:rsidP="00B40742">
      <w:pPr>
        <w:spacing w:after="100" w:afterAutospacing="1"/>
        <w:jc w:val="both"/>
        <w:rPr>
          <w:rFonts w:eastAsia="Times New Roman"/>
          <w:b w:val="0"/>
          <w:bCs w:val="0"/>
          <w:szCs w:val="24"/>
          <w:lang w:eastAsia="lv-LV"/>
        </w:rPr>
      </w:pPr>
      <w:r>
        <w:rPr>
          <w:rFonts w:eastAsia="Times New Roman"/>
          <w:b w:val="0"/>
          <w:szCs w:val="24"/>
          <w:lang w:eastAsia="lv-LV"/>
        </w:rPr>
        <w:t>Izdevuma tirāža no 2018. gada ir 3700.</w:t>
      </w:r>
    </w:p>
    <w:p w14:paraId="1BC0CD1F" w14:textId="77777777" w:rsidR="00B40742" w:rsidRDefault="00B40742" w:rsidP="00B40742">
      <w:pPr>
        <w:spacing w:before="100" w:beforeAutospacing="1"/>
        <w:rPr>
          <w:rFonts w:eastAsia="Times New Roman"/>
          <w:bCs w:val="0"/>
          <w:color w:val="385623" w:themeColor="accent6" w:themeShade="80"/>
          <w:szCs w:val="24"/>
          <w:u w:val="single"/>
          <w:lang w:eastAsia="lv-LV"/>
        </w:rPr>
      </w:pPr>
      <w:r>
        <w:rPr>
          <w:rFonts w:eastAsia="Times New Roman"/>
          <w:bCs w:val="0"/>
          <w:i/>
          <w:color w:val="385623" w:themeColor="accent6" w:themeShade="80"/>
          <w:szCs w:val="24"/>
          <w:u w:val="single"/>
          <w:lang w:eastAsia="lv-LV"/>
        </w:rPr>
        <w:t xml:space="preserve">Pašvaldības mājaslapa </w:t>
      </w:r>
      <w:hyperlink r:id="rId27" w:tgtFrame="_blank" w:history="1">
        <w:r>
          <w:rPr>
            <w:rStyle w:val="Hipersaite"/>
            <w:rFonts w:eastAsia="Times New Roman"/>
            <w:bCs w:val="0"/>
            <w:i/>
            <w:color w:val="385623" w:themeColor="accent6" w:themeShade="80"/>
            <w:szCs w:val="24"/>
            <w:lang w:eastAsia="lv-LV"/>
          </w:rPr>
          <w:t>www.kandava.lv</w:t>
        </w:r>
      </w:hyperlink>
    </w:p>
    <w:p w14:paraId="19488570" w14:textId="54A1D85A" w:rsidR="00B40742" w:rsidRDefault="00B40742" w:rsidP="00B40742">
      <w:pPr>
        <w:spacing w:after="100" w:afterAutospacing="1"/>
        <w:jc w:val="both"/>
        <w:rPr>
          <w:rFonts w:eastAsia="Times New Roman"/>
          <w:b w:val="0"/>
          <w:szCs w:val="24"/>
          <w:lang w:eastAsia="lv-LV"/>
        </w:rPr>
      </w:pPr>
      <w:r>
        <w:rPr>
          <w:noProof/>
          <w:lang w:eastAsia="lv-LV"/>
        </w:rPr>
        <w:drawing>
          <wp:anchor distT="0" distB="0" distL="114300" distR="114300" simplePos="0" relativeHeight="251712512" behindDoc="1" locked="0" layoutInCell="1" allowOverlap="1" wp14:anchorId="1CEF464B" wp14:editId="51BBA4A3">
            <wp:simplePos x="0" y="0"/>
            <wp:positionH relativeFrom="margin">
              <wp:align>left</wp:align>
            </wp:positionH>
            <wp:positionV relativeFrom="paragraph">
              <wp:posOffset>114300</wp:posOffset>
            </wp:positionV>
            <wp:extent cx="2727960" cy="1534160"/>
            <wp:effectExtent l="0" t="0" r="0" b="8890"/>
            <wp:wrapTight wrapText="bothSides">
              <wp:wrapPolygon edited="0">
                <wp:start x="0" y="0"/>
                <wp:lineTo x="0" y="21457"/>
                <wp:lineTo x="21419" y="21457"/>
                <wp:lineTo x="21419"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7960" cy="153416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b w:val="0"/>
          <w:szCs w:val="24"/>
          <w:lang w:eastAsia="lv-LV"/>
        </w:rPr>
        <w:t xml:space="preserve">Kandavas novada Domes interneta mājas lapā jeb tīmekļa vietnē tiek ievietota informācija katru dienu, informējot iedzīvotājus par notikumiem, kas skar pašvaldību un tās iedzīvotājus. Kandavas novada domes sēdēs pieņemtie lēmumi, sēžu protokoli ir pieejami ne tikai Kandavas novada domē, bet arī mājas lapā </w:t>
      </w:r>
      <w:r>
        <w:rPr>
          <w:rFonts w:eastAsia="Times New Roman"/>
          <w:b w:val="0"/>
          <w:color w:val="385623" w:themeColor="accent6" w:themeShade="80"/>
          <w:szCs w:val="24"/>
          <w:u w:val="single"/>
          <w:lang w:eastAsia="lv-LV"/>
        </w:rPr>
        <w:t>www.kandava.lv</w:t>
      </w:r>
      <w:r>
        <w:rPr>
          <w:rFonts w:eastAsia="Times New Roman"/>
          <w:b w:val="0"/>
          <w:szCs w:val="24"/>
          <w:lang w:eastAsia="lv-LV"/>
        </w:rPr>
        <w:t>, kā arī ir pieejami domes sēžu audio ieraksti. Katru gadu tiek papildināta ar aizvien jaunām sadaļām.</w:t>
      </w:r>
    </w:p>
    <w:p w14:paraId="0E33D136" w14:textId="77777777" w:rsidR="00B40742" w:rsidRDefault="00B40742" w:rsidP="00B40742">
      <w:pPr>
        <w:spacing w:after="100" w:afterAutospacing="1"/>
        <w:jc w:val="both"/>
        <w:rPr>
          <w:rFonts w:eastAsia="Times New Roman"/>
          <w:b w:val="0"/>
          <w:szCs w:val="24"/>
          <w:lang w:eastAsia="lv-LV"/>
        </w:rPr>
      </w:pPr>
      <w:r>
        <w:rPr>
          <w:rFonts w:eastAsia="Times New Roman"/>
          <w:bCs w:val="0"/>
          <w:i/>
          <w:color w:val="385623" w:themeColor="accent6" w:themeShade="80"/>
          <w:szCs w:val="24"/>
          <w:u w:val="single"/>
          <w:lang w:eastAsia="lv-LV"/>
        </w:rPr>
        <w:t>Komunikācija ar iedzīvotājiem</w:t>
      </w:r>
    </w:p>
    <w:p w14:paraId="74EDCEF1" w14:textId="37CC93D3" w:rsidR="00B40742" w:rsidRDefault="00B40742" w:rsidP="00B40742">
      <w:pPr>
        <w:spacing w:before="100" w:beforeAutospacing="1"/>
        <w:jc w:val="both"/>
        <w:rPr>
          <w:rFonts w:eastAsia="Times New Roman"/>
          <w:bCs w:val="0"/>
          <w:i/>
          <w:color w:val="385623" w:themeColor="accent6" w:themeShade="80"/>
          <w:szCs w:val="24"/>
          <w:u w:val="single"/>
          <w:lang w:eastAsia="lv-LV"/>
        </w:rPr>
      </w:pPr>
      <w:r>
        <w:rPr>
          <w:noProof/>
          <w:lang w:eastAsia="lv-LV"/>
        </w:rPr>
        <w:drawing>
          <wp:anchor distT="0" distB="0" distL="114300" distR="114300" simplePos="0" relativeHeight="251709440" behindDoc="0" locked="0" layoutInCell="1" allowOverlap="1" wp14:anchorId="22686C36" wp14:editId="58AB1EE1">
            <wp:simplePos x="0" y="0"/>
            <wp:positionH relativeFrom="column">
              <wp:posOffset>-133350</wp:posOffset>
            </wp:positionH>
            <wp:positionV relativeFrom="paragraph">
              <wp:posOffset>71755</wp:posOffset>
            </wp:positionV>
            <wp:extent cx="1447800" cy="1021715"/>
            <wp:effectExtent l="0" t="0" r="0" b="6985"/>
            <wp:wrapSquare wrapText="bothSides"/>
            <wp:docPr id="9" name="Picture 9" descr="Kandava-grafiskā zīm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ndava-grafiskā zīme 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800" cy="1021715"/>
                    </a:xfrm>
                    <a:prstGeom prst="rect">
                      <a:avLst/>
                    </a:prstGeom>
                    <a:noFill/>
                  </pic:spPr>
                </pic:pic>
              </a:graphicData>
            </a:graphic>
            <wp14:sizeRelH relativeFrom="page">
              <wp14:pctWidth>0</wp14:pctWidth>
            </wp14:sizeRelH>
            <wp14:sizeRelV relativeFrom="page">
              <wp14:pctHeight>0</wp14:pctHeight>
            </wp14:sizeRelV>
          </wp:anchor>
        </w:drawing>
      </w:r>
      <w:r>
        <w:rPr>
          <w:b w:val="0"/>
        </w:rPr>
        <w:t xml:space="preserve">2018.gadā izveidotā grafiskā zīme veiksmīgi tiek izmantota novada tēla popularizēšanā, gatavojot pašvaldības prezentācijas materiālus, suvenīrus, afišas un ielūgumus. </w:t>
      </w:r>
    </w:p>
    <w:p w14:paraId="6228FAF2" w14:textId="77777777" w:rsidR="00B40742" w:rsidRDefault="00B40742" w:rsidP="00B40742">
      <w:pPr>
        <w:jc w:val="both"/>
        <w:rPr>
          <w:b w:val="0"/>
        </w:rPr>
      </w:pPr>
      <w:r>
        <w:rPr>
          <w:b w:val="0"/>
        </w:rPr>
        <w:t>1) Tiek organizētas domes vadības tikšanās ar novada iedzīvotājiem, uzņēmējiem un nevalstiskajām organizācijām.</w:t>
      </w:r>
    </w:p>
    <w:p w14:paraId="592FF872" w14:textId="77777777" w:rsidR="00B40742" w:rsidRDefault="00B40742" w:rsidP="00B40742">
      <w:pPr>
        <w:jc w:val="both"/>
        <w:rPr>
          <w:b w:val="0"/>
        </w:rPr>
      </w:pPr>
      <w:r>
        <w:rPr>
          <w:b w:val="0"/>
        </w:rPr>
        <w:t>2) Lai atvieglotu iedzīvotāju saziņu ar pašvaldību tīmekļa vietnē www.kandava.lv ir pieejama sadaļa “Ziņo par pārkāpumiem”;</w:t>
      </w:r>
    </w:p>
    <w:p w14:paraId="205B01C9" w14:textId="77777777" w:rsidR="00B40742" w:rsidRDefault="00B40742" w:rsidP="00B40742">
      <w:pPr>
        <w:jc w:val="both"/>
        <w:rPr>
          <w:b w:val="0"/>
        </w:rPr>
      </w:pPr>
      <w:r>
        <w:rPr>
          <w:b w:val="0"/>
        </w:rPr>
        <w:t xml:space="preserve">3) Par pašvaldības darbiem iedzīvotāji tiek informēti ar informatīvā izdevuma “Kandavas Novada Vēstnesis”, tīmekļa vietnes </w:t>
      </w:r>
      <w:hyperlink r:id="rId29" w:history="1">
        <w:r>
          <w:rPr>
            <w:rStyle w:val="Hipersaite"/>
            <w:color w:val="385623" w:themeColor="accent6" w:themeShade="80"/>
          </w:rPr>
          <w:t>www.kandava.lv</w:t>
        </w:r>
      </w:hyperlink>
      <w:r>
        <w:rPr>
          <w:b w:val="0"/>
          <w:color w:val="385623" w:themeColor="accent6" w:themeShade="80"/>
        </w:rPr>
        <w:t xml:space="preserve"> un</w:t>
      </w:r>
      <w:r>
        <w:rPr>
          <w:b w:val="0"/>
        </w:rPr>
        <w:t xml:space="preserve"> Kurzemes Radio ziņu starpniecību;</w:t>
      </w:r>
    </w:p>
    <w:p w14:paraId="5E6043B9" w14:textId="77777777" w:rsidR="00B40742" w:rsidRDefault="00B40742" w:rsidP="00B40742">
      <w:pPr>
        <w:jc w:val="both"/>
        <w:rPr>
          <w:b w:val="0"/>
        </w:rPr>
      </w:pPr>
      <w:r>
        <w:rPr>
          <w:b w:val="0"/>
        </w:rPr>
        <w:t>4) Tiek organizēts konkurss “Diženi Kandavas novadā”, pieredzes apmaiņas braucieni, semināri un aptaujas, lai uzzinātu uzņēmēju viedokli dažādos jautājumos;</w:t>
      </w:r>
    </w:p>
    <w:p w14:paraId="2E1309E4" w14:textId="77777777" w:rsidR="00B40742" w:rsidRDefault="00B40742" w:rsidP="00B40742">
      <w:pPr>
        <w:jc w:val="both"/>
        <w:rPr>
          <w:b w:val="0"/>
        </w:rPr>
      </w:pPr>
      <w:r>
        <w:rPr>
          <w:b w:val="0"/>
        </w:rPr>
        <w:t xml:space="preserve">5) E-pasts, telefons, klātienes konsultācijas. </w:t>
      </w:r>
    </w:p>
    <w:p w14:paraId="2B6F4912" w14:textId="77777777" w:rsidR="00B40742" w:rsidRDefault="00B40742" w:rsidP="00B40742">
      <w:pPr>
        <w:spacing w:before="100" w:beforeAutospacing="1"/>
        <w:ind w:firstLine="720"/>
        <w:jc w:val="both"/>
        <w:rPr>
          <w:rFonts w:eastAsia="Times New Roman"/>
          <w:b w:val="0"/>
          <w:szCs w:val="24"/>
          <w:lang w:eastAsia="lv-LV"/>
        </w:rPr>
      </w:pPr>
      <w:r>
        <w:rPr>
          <w:rFonts w:eastAsia="Times New Roman"/>
          <w:b w:val="0"/>
          <w:szCs w:val="24"/>
          <w:lang w:eastAsia="lv-LV"/>
        </w:rPr>
        <w:t>Katru pirmdienu domes priekšsēdētājai, priekšsēdētājas vietniecei un izpilddirektoram ir pieņemšanas, kad katrs iedzīvotājs var izteikt savas domas un vēlmes, ierosinājumus un iebildumus. Tāpat jebkurš iedzīvotājs domes darba laikā var griezties pie jebkura darbinieka (speciālista) ar jautājumiem, priekšlikumiem un iebildumiem.</w:t>
      </w:r>
    </w:p>
    <w:p w14:paraId="6752F7D3" w14:textId="77777777" w:rsidR="00B40742" w:rsidRDefault="00B40742" w:rsidP="00B40742">
      <w:pPr>
        <w:ind w:firstLine="720"/>
        <w:jc w:val="both"/>
        <w:rPr>
          <w:rFonts w:eastAsia="Times New Roman"/>
          <w:b w:val="0"/>
          <w:bCs w:val="0"/>
          <w:szCs w:val="24"/>
          <w:lang w:eastAsia="lv-LV"/>
        </w:rPr>
      </w:pPr>
      <w:r>
        <w:rPr>
          <w:rFonts w:eastAsia="Times New Roman"/>
          <w:b w:val="0"/>
          <w:szCs w:val="24"/>
          <w:lang w:eastAsia="lv-LV"/>
        </w:rPr>
        <w:t xml:space="preserve">Kandavas novada klientu apkalpošanas centrā iedzīvotāji var saņemt pašvaldības un valsts iestāžu noteiktus pakalpojumus. Klātienē var pieteikt noteiktus Valsts sociālās apdrošināšanas aģentūras (VSAA) un Valsts ieņēmumu dienesta (VID) pakalpojumus. Tāpat </w:t>
      </w:r>
      <w:r>
        <w:rPr>
          <w:rFonts w:eastAsia="Times New Roman"/>
          <w:b w:val="0"/>
          <w:szCs w:val="24"/>
          <w:lang w:eastAsia="lv-LV"/>
        </w:rPr>
        <w:lastRenderedPageBreak/>
        <w:t>iedzīvotāji var saņemt informāciju par Nodarbinātības valsts aģentūras, Uzņēmumu reģistra, Pilsonības un migrācijas lietu pārvaldes, Valsts darba inspekcijas, VID, VSAA un Valsts zemes dienesta e-pakalpojumiem un palīdzību e-pakalpojumu lietošanā.</w:t>
      </w:r>
    </w:p>
    <w:p w14:paraId="74FA5402" w14:textId="77777777" w:rsidR="00B40742" w:rsidRDefault="00B40742" w:rsidP="00B40742">
      <w:pPr>
        <w:ind w:firstLine="720"/>
        <w:jc w:val="both"/>
        <w:rPr>
          <w:rFonts w:eastAsia="Times New Roman"/>
          <w:b w:val="0"/>
          <w:szCs w:val="24"/>
          <w:lang w:eastAsia="lv-LV"/>
        </w:rPr>
      </w:pPr>
      <w:r>
        <w:rPr>
          <w:rFonts w:eastAsia="Times New Roman"/>
          <w:b w:val="0"/>
          <w:szCs w:val="24"/>
          <w:lang w:eastAsia="lv-LV"/>
        </w:rPr>
        <w:t xml:space="preserve">Regulāri tiek organizētas iedzīvotāju sapulces pilsētā un pagastos. Tajās piedalās </w:t>
      </w:r>
      <w:r>
        <w:rPr>
          <w:b w:val="0"/>
        </w:rPr>
        <w:t>domes vadība un speciālisti, pašvaldības iestāžu vadītāji</w:t>
      </w:r>
      <w:r>
        <w:rPr>
          <w:rFonts w:eastAsia="Times New Roman"/>
          <w:b w:val="0"/>
          <w:szCs w:val="24"/>
          <w:lang w:eastAsia="lv-LV"/>
        </w:rPr>
        <w:t>, kā arī citi pieaicināti uzņēmumu un iestāžu pārstāvji. Domes vadība regulāri organizē tikšanās ar uzņēmējiem</w:t>
      </w:r>
      <w:r>
        <w:rPr>
          <w:b w:val="0"/>
        </w:rPr>
        <w:t>. Tāpat domes vadība regulāri piedalās Kandavas novada Pensionāru biedrības ikmēneša sapulcēs.</w:t>
      </w:r>
    </w:p>
    <w:p w14:paraId="49FE0FC6" w14:textId="34C8533D" w:rsidR="0006033B" w:rsidRDefault="00B40742" w:rsidP="009A49E6">
      <w:pPr>
        <w:ind w:firstLine="720"/>
        <w:jc w:val="both"/>
        <w:rPr>
          <w:rFonts w:eastAsia="Times New Roman"/>
          <w:b w:val="0"/>
          <w:szCs w:val="24"/>
          <w:lang w:eastAsia="lv-LV"/>
        </w:rPr>
      </w:pPr>
      <w:r>
        <w:rPr>
          <w:rFonts w:eastAsia="Times New Roman"/>
          <w:b w:val="0"/>
          <w:szCs w:val="24"/>
          <w:lang w:eastAsia="lv-LV"/>
        </w:rPr>
        <w:t xml:space="preserve">Kandavas novada domei ir laba sadarbība ar nevalstisko sektoru. Dome ir arī biedrības „Kandavas Partnerība" biedrs. Biedrība ir vietējo organizāciju – pašvaldību, nevalstisko organizāciju, uzņēmumu un lauku iedzīvotāju apvienība, kas darbojas Kandavas Partnerības teritorijā, lai uzlabotu dzīves kvalitāti cilvēkam laukos, domājot gan par ekonomiskajiem, sociālajiem uzlabojumiem un vides saglabāšanas iespējām. </w:t>
      </w:r>
    </w:p>
    <w:p w14:paraId="3AAC855A" w14:textId="77777777" w:rsidR="00B40742" w:rsidRDefault="00B40742" w:rsidP="00B40742">
      <w:pPr>
        <w:spacing w:before="100" w:beforeAutospacing="1"/>
        <w:jc w:val="both"/>
        <w:rPr>
          <w:rFonts w:eastAsia="Times New Roman"/>
          <w:bCs w:val="0"/>
          <w:color w:val="385623" w:themeColor="accent6" w:themeShade="80"/>
          <w:szCs w:val="24"/>
          <w:u w:val="single"/>
          <w:lang w:eastAsia="lv-LV"/>
        </w:rPr>
      </w:pPr>
      <w:r>
        <w:rPr>
          <w:rFonts w:eastAsia="Times New Roman"/>
          <w:bCs w:val="0"/>
          <w:i/>
          <w:color w:val="385623" w:themeColor="accent6" w:themeShade="80"/>
          <w:szCs w:val="24"/>
          <w:u w:val="single"/>
          <w:lang w:eastAsia="lv-LV"/>
        </w:rPr>
        <w:t>Sadarbība ar medijiem</w:t>
      </w:r>
    </w:p>
    <w:p w14:paraId="0784A511" w14:textId="11230AED" w:rsidR="00B40742" w:rsidRDefault="00B40742" w:rsidP="00B40742">
      <w:pPr>
        <w:spacing w:after="100" w:afterAutospacing="1"/>
        <w:jc w:val="both"/>
        <w:rPr>
          <w:rFonts w:eastAsia="Times New Roman"/>
          <w:b w:val="0"/>
          <w:szCs w:val="24"/>
          <w:lang w:eastAsia="lv-LV"/>
        </w:rPr>
      </w:pPr>
      <w:r>
        <w:rPr>
          <w:noProof/>
          <w:lang w:eastAsia="lv-LV"/>
        </w:rPr>
        <w:drawing>
          <wp:anchor distT="0" distB="0" distL="114300" distR="114300" simplePos="0" relativeHeight="251710464" behindDoc="1" locked="0" layoutInCell="1" allowOverlap="1" wp14:anchorId="1B0C199A" wp14:editId="55ED715E">
            <wp:simplePos x="0" y="0"/>
            <wp:positionH relativeFrom="column">
              <wp:posOffset>-24765</wp:posOffset>
            </wp:positionH>
            <wp:positionV relativeFrom="paragraph">
              <wp:posOffset>97790</wp:posOffset>
            </wp:positionV>
            <wp:extent cx="1774190" cy="1080135"/>
            <wp:effectExtent l="0" t="0" r="0" b="5715"/>
            <wp:wrapTight wrapText="bothSides">
              <wp:wrapPolygon edited="0">
                <wp:start x="0" y="0"/>
                <wp:lineTo x="0" y="21333"/>
                <wp:lineTo x="21337" y="21333"/>
                <wp:lineTo x="21337" y="0"/>
                <wp:lineTo x="0" y="0"/>
              </wp:wrapPolygon>
            </wp:wrapTight>
            <wp:docPr id="7" name="Picture 7" descr="Kurzemes Radio Jau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urzemes Radio Jaun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74190" cy="1080135"/>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b w:val="0"/>
          <w:szCs w:val="24"/>
          <w:lang w:eastAsia="lv-LV"/>
        </w:rPr>
        <w:t>Ikmēneša Kandavas novada domes sēdēs piedalās preses pārstāvji. Informācija par notiekošo pašvaldībā tiek sūtīta ziņu aģentūrām un interneta portāliem. Katra mēneša otrajā un ceturtajā ceturtdienā plkst. 9:30 aktuālā informāciju par pašvaldību tiek sniegta Kurzemes radio ziņās. Katras nedēļas piektdienā pie priekšsēdētājas uz preses konferenci ierodas reģionālā laikraksta “Neatkarīgās Tukuma ziņas” žurnāliste. Ir izveidojusies veiksmīga sadarbība ar reģionālo televīziju un SIA “TV9 Pakalni”, kas nepieciešamības gadījumā filmē sižetus par Kandavas novadu.</w:t>
      </w:r>
    </w:p>
    <w:p w14:paraId="05349594" w14:textId="711B2D41" w:rsidR="004171C3" w:rsidRPr="009A49E6" w:rsidRDefault="004171C3" w:rsidP="009A49E6">
      <w:pPr>
        <w:pStyle w:val="Virsraksts1"/>
        <w:numPr>
          <w:ilvl w:val="0"/>
          <w:numId w:val="17"/>
        </w:numPr>
        <w:tabs>
          <w:tab w:val="left" w:pos="1843"/>
        </w:tabs>
        <w:ind w:left="2410" w:hanging="283"/>
        <w:jc w:val="center"/>
        <w:rPr>
          <w:rFonts w:ascii="Times New Roman" w:eastAsia="Times New Roman" w:hAnsi="Times New Roman" w:cs="Times New Roman"/>
          <w:b/>
          <w:color w:val="385623" w:themeColor="accent6" w:themeShade="80"/>
          <w:szCs w:val="24"/>
          <w:lang w:eastAsia="lv-LV"/>
        </w:rPr>
      </w:pPr>
      <w:bookmarkStart w:id="136" w:name="_Toc517704762"/>
      <w:bookmarkStart w:id="137" w:name="_Toc74897475"/>
      <w:r w:rsidRPr="009A49E6">
        <w:rPr>
          <w:rFonts w:ascii="Times New Roman" w:eastAsia="Times New Roman" w:hAnsi="Times New Roman" w:cs="Times New Roman"/>
          <w:b/>
          <w:color w:val="385623" w:themeColor="accent6" w:themeShade="80"/>
          <w:szCs w:val="24"/>
          <w:lang w:eastAsia="lv-LV"/>
        </w:rPr>
        <w:t>NOZĪMĪGĀKIE PASĀKUMI 201</w:t>
      </w:r>
      <w:r w:rsidR="00810B77" w:rsidRPr="009A49E6">
        <w:rPr>
          <w:rFonts w:ascii="Times New Roman" w:eastAsia="Times New Roman" w:hAnsi="Times New Roman" w:cs="Times New Roman"/>
          <w:b/>
          <w:color w:val="385623" w:themeColor="accent6" w:themeShade="80"/>
          <w:szCs w:val="24"/>
          <w:lang w:eastAsia="lv-LV"/>
        </w:rPr>
        <w:t>9</w:t>
      </w:r>
      <w:r w:rsidRPr="009A49E6">
        <w:rPr>
          <w:rFonts w:ascii="Times New Roman" w:eastAsia="Times New Roman" w:hAnsi="Times New Roman" w:cs="Times New Roman"/>
          <w:b/>
          <w:color w:val="385623" w:themeColor="accent6" w:themeShade="80"/>
          <w:szCs w:val="24"/>
          <w:lang w:eastAsia="lv-LV"/>
        </w:rPr>
        <w:t>.GADĀ</w:t>
      </w:r>
      <w:bookmarkEnd w:id="136"/>
      <w:bookmarkEnd w:id="137"/>
    </w:p>
    <w:p w14:paraId="5BB47B7E" w14:textId="77777777" w:rsidR="002E3662" w:rsidRPr="00C1463A" w:rsidRDefault="002E3662" w:rsidP="004171C3">
      <w:pPr>
        <w:pStyle w:val="Paraststmeklis"/>
        <w:spacing w:before="0" w:beforeAutospacing="0" w:after="0" w:afterAutospacing="0"/>
        <w:ind w:firstLine="360"/>
        <w:jc w:val="both"/>
        <w:rPr>
          <w:color w:val="FF0000"/>
        </w:rPr>
      </w:pPr>
    </w:p>
    <w:p w14:paraId="2760B2C6" w14:textId="43B712FF" w:rsidR="004C5FED" w:rsidRDefault="004C5FED" w:rsidP="00334BA9">
      <w:pPr>
        <w:jc w:val="both"/>
        <w:rPr>
          <w:b w:val="0"/>
          <w:sz w:val="16"/>
          <w:szCs w:val="16"/>
        </w:rPr>
      </w:pPr>
    </w:p>
    <w:p w14:paraId="14D02870" w14:textId="77777777" w:rsidR="009A49E6" w:rsidRDefault="009A49E6" w:rsidP="009A49E6">
      <w:pPr>
        <w:jc w:val="both"/>
        <w:outlineLvl w:val="0"/>
        <w:rPr>
          <w:rFonts w:eastAsia="Times New Roman"/>
          <w:b w:val="0"/>
          <w:bCs w:val="0"/>
          <w:kern w:val="36"/>
          <w:szCs w:val="24"/>
          <w:lang w:eastAsia="lv-LV"/>
        </w:rPr>
      </w:pPr>
      <w:bookmarkStart w:id="138" w:name="_Toc74150326"/>
      <w:bookmarkStart w:id="139" w:name="_Toc74897476"/>
      <w:r w:rsidRPr="00ED3456">
        <w:rPr>
          <w:rFonts w:eastAsia="Times New Roman"/>
          <w:kern w:val="36"/>
          <w:szCs w:val="24"/>
          <w:lang w:eastAsia="lv-LV"/>
        </w:rPr>
        <w:t>Īstenots projekts “Sociālo pakalpojumu infrastruktūras attīstība deinstitucionalizācijas plāna īstenošanai Kandavas novadā” Nr. 9.3.1.1/19/I/027</w:t>
      </w:r>
      <w:bookmarkEnd w:id="138"/>
      <w:bookmarkEnd w:id="139"/>
      <w:r w:rsidRPr="00ED3456">
        <w:rPr>
          <w:rFonts w:eastAsia="Times New Roman"/>
          <w:kern w:val="36"/>
          <w:szCs w:val="24"/>
          <w:lang w:eastAsia="lv-LV"/>
        </w:rPr>
        <w:t xml:space="preserve"> </w:t>
      </w:r>
    </w:p>
    <w:p w14:paraId="10AC1566" w14:textId="77777777" w:rsidR="009A49E6" w:rsidRPr="00ED3456" w:rsidRDefault="009A49E6" w:rsidP="009A49E6">
      <w:pPr>
        <w:jc w:val="both"/>
        <w:outlineLvl w:val="0"/>
        <w:rPr>
          <w:rStyle w:val="Izteiksmgs"/>
          <w:rFonts w:eastAsia="Times New Roman"/>
          <w:kern w:val="36"/>
          <w:szCs w:val="24"/>
          <w:lang w:eastAsia="lv-LV"/>
        </w:rPr>
      </w:pPr>
    </w:p>
    <w:p w14:paraId="34BDB330" w14:textId="77777777" w:rsidR="009A49E6" w:rsidRDefault="009A49E6" w:rsidP="009A49E6">
      <w:pPr>
        <w:pStyle w:val="Paraststmeklis"/>
        <w:spacing w:before="0" w:beforeAutospacing="0" w:after="0" w:afterAutospacing="0"/>
        <w:jc w:val="both"/>
      </w:pPr>
      <w:r>
        <w:rPr>
          <w:noProof/>
        </w:rPr>
        <w:drawing>
          <wp:anchor distT="0" distB="0" distL="114300" distR="114300" simplePos="0" relativeHeight="251717632" behindDoc="0" locked="0" layoutInCell="1" allowOverlap="1" wp14:anchorId="4D96CA36" wp14:editId="2CD85E2C">
            <wp:simplePos x="0" y="0"/>
            <wp:positionH relativeFrom="column">
              <wp:posOffset>2969</wp:posOffset>
            </wp:positionH>
            <wp:positionV relativeFrom="paragraph">
              <wp:posOffset>2672</wp:posOffset>
            </wp:positionV>
            <wp:extent cx="1545625" cy="2440379"/>
            <wp:effectExtent l="0" t="0" r="0" b="0"/>
            <wp:wrapSquare wrapText="bothSides"/>
            <wp:docPr id="4" name="Attēls 1" descr="Attēls, kurā ir iekštelpa, siena, grīda, ēk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iekštelpa, siena, grīda, ēka&#10;&#10;Apraksts ģenerēts automātiski"/>
                    <pic:cNvPicPr/>
                  </pic:nvPicPr>
                  <pic:blipFill rotWithShape="1">
                    <a:blip r:embed="rId31" cstate="print">
                      <a:extLst>
                        <a:ext uri="{28A0092B-C50C-407E-A947-70E740481C1C}">
                          <a14:useLocalDpi xmlns:a14="http://schemas.microsoft.com/office/drawing/2010/main" val="0"/>
                        </a:ext>
                      </a:extLst>
                    </a:blip>
                    <a:srcRect t="1" b="-5489"/>
                    <a:stretch/>
                  </pic:blipFill>
                  <pic:spPr>
                    <a:xfrm>
                      <a:off x="0" y="0"/>
                      <a:ext cx="1545625" cy="2440379"/>
                    </a:xfrm>
                    <a:prstGeom prst="rect">
                      <a:avLst/>
                    </a:prstGeom>
                  </pic:spPr>
                </pic:pic>
              </a:graphicData>
            </a:graphic>
          </wp:anchor>
        </w:drawing>
      </w:r>
      <w:r w:rsidRPr="00ED3456">
        <w:rPr>
          <w:rStyle w:val="Izteiksmgs"/>
          <w:b w:val="0"/>
          <w:bCs w:val="0"/>
        </w:rPr>
        <w:t>Projekta mērķis bija pilnveidot sociālās rehabilitācijas pakalpojumu infrastruktūru bērniem ar funkcionāliem traucējumiem</w:t>
      </w:r>
      <w:r>
        <w:t xml:space="preserve">, kuriem ir noteikta invaliditāte un kuri dzīvo ģimenēs Kandavas novadā, nodrošinot pakalpojumu pieejamību pēc iespējas tuvāk dzīves vietai. Lai sasniegtu projekta mērķi, tika iegādāts ergonomiskais krēsls, funkcionālā fizioterapijas kušete, funkcionāls, regulējams elektriskais galds, vertikalizācijas riteņkrēsls, griestu slinga terapijas aprīkojums, līdzsvara un koordinācijas aprīkojums, mīkstie kluči rāpošanai un būvēšanai. Projekta ietvaros tika veikta arī Kandavas novada Sociālā dienesta fizioterapijas kabineta vienkāršotā atjaunošana. </w:t>
      </w:r>
    </w:p>
    <w:p w14:paraId="6C8FF6B3" w14:textId="77777777" w:rsidR="009A49E6" w:rsidRDefault="009A49E6" w:rsidP="009A49E6">
      <w:pPr>
        <w:pStyle w:val="Paraststmeklis"/>
        <w:spacing w:before="0" w:beforeAutospacing="0" w:after="0" w:afterAutospacing="0"/>
        <w:jc w:val="both"/>
      </w:pPr>
      <w:r>
        <w:t>Projekts tika īstenots sadarbībā ar Centrālo finanšu un līgumu aģentūru. Kopējās attiecināmās izmaksas 27 944,18 EUR, tajā skaitā Eiropas Reģionālās attīstības fonda finansējums 23 752,56 EUR, valsts budžeta finansējums 1257,48 EUR un Kandavas novada domes līdzfinansējums 2934,14  EUR.</w:t>
      </w:r>
    </w:p>
    <w:p w14:paraId="0482D1D4" w14:textId="77777777" w:rsidR="00360E1B" w:rsidRDefault="00360E1B" w:rsidP="009A49E6">
      <w:pPr>
        <w:pStyle w:val="Paraststmeklis"/>
        <w:spacing w:before="0" w:beforeAutospacing="0" w:after="0" w:afterAutospacing="0"/>
        <w:jc w:val="both"/>
      </w:pPr>
    </w:p>
    <w:p w14:paraId="29B8742E" w14:textId="77777777" w:rsidR="00360E1B" w:rsidRDefault="00360E1B" w:rsidP="009A49E6">
      <w:pPr>
        <w:pStyle w:val="Paraststmeklis"/>
        <w:spacing w:before="0" w:beforeAutospacing="0" w:after="0" w:afterAutospacing="0"/>
        <w:jc w:val="both"/>
      </w:pPr>
    </w:p>
    <w:p w14:paraId="69F82F0E" w14:textId="77777777" w:rsidR="009A49E6" w:rsidRPr="001D71B0" w:rsidRDefault="009A49E6" w:rsidP="009A49E6">
      <w:pPr>
        <w:spacing w:before="100" w:beforeAutospacing="1" w:after="100" w:afterAutospacing="1"/>
        <w:outlineLvl w:val="0"/>
        <w:rPr>
          <w:rFonts w:eastAsia="Times New Roman"/>
          <w:b w:val="0"/>
          <w:bCs w:val="0"/>
          <w:kern w:val="36"/>
          <w:szCs w:val="24"/>
          <w:lang w:eastAsia="lv-LV"/>
        </w:rPr>
      </w:pPr>
      <w:bookmarkStart w:id="140" w:name="_Toc74150327"/>
      <w:bookmarkStart w:id="141" w:name="_Toc74897477"/>
      <w:r>
        <w:rPr>
          <w:rFonts w:eastAsia="Times New Roman"/>
          <w:kern w:val="36"/>
          <w:szCs w:val="24"/>
          <w:lang w:eastAsia="lv-LV"/>
        </w:rPr>
        <w:lastRenderedPageBreak/>
        <w:t>Veikti</w:t>
      </w:r>
      <w:r w:rsidRPr="001D71B0">
        <w:rPr>
          <w:rFonts w:eastAsia="Times New Roman"/>
          <w:kern w:val="36"/>
          <w:szCs w:val="24"/>
          <w:lang w:eastAsia="lv-LV"/>
        </w:rPr>
        <w:t xml:space="preserve"> remontdarbi Kandavas Kārļa Mīlenbaha vidusskolas ģērbtuvēs un gaitenī</w:t>
      </w:r>
      <w:bookmarkEnd w:id="140"/>
      <w:bookmarkEnd w:id="141"/>
    </w:p>
    <w:p w14:paraId="713219DA" w14:textId="77777777" w:rsidR="009A49E6" w:rsidRPr="009A49E6" w:rsidRDefault="009A49E6" w:rsidP="009A49E6">
      <w:pPr>
        <w:spacing w:before="100" w:beforeAutospacing="1" w:after="100" w:afterAutospacing="1"/>
        <w:jc w:val="both"/>
        <w:rPr>
          <w:rFonts w:eastAsia="Times New Roman"/>
          <w:b w:val="0"/>
          <w:szCs w:val="24"/>
          <w:lang w:eastAsia="lv-LV"/>
        </w:rPr>
      </w:pPr>
      <w:r w:rsidRPr="009A49E6">
        <w:rPr>
          <w:rFonts w:eastAsia="Times New Roman"/>
          <w:b w:val="0"/>
          <w:noProof/>
          <w:szCs w:val="24"/>
          <w:lang w:eastAsia="lv-LV"/>
        </w:rPr>
        <w:drawing>
          <wp:anchor distT="0" distB="0" distL="114300" distR="114300" simplePos="0" relativeHeight="251718656" behindDoc="1" locked="0" layoutInCell="1" allowOverlap="1" wp14:anchorId="03A18EB0" wp14:editId="67EB9B1A">
            <wp:simplePos x="0" y="0"/>
            <wp:positionH relativeFrom="margin">
              <wp:align>left</wp:align>
            </wp:positionH>
            <wp:positionV relativeFrom="paragraph">
              <wp:posOffset>3810</wp:posOffset>
            </wp:positionV>
            <wp:extent cx="2180590" cy="1531620"/>
            <wp:effectExtent l="0" t="0" r="0" b="0"/>
            <wp:wrapTight wrapText="bothSides">
              <wp:wrapPolygon edited="0">
                <wp:start x="0" y="0"/>
                <wp:lineTo x="0" y="21224"/>
                <wp:lineTo x="21323" y="21224"/>
                <wp:lineTo x="21323" y="0"/>
                <wp:lineTo x="0" y="0"/>
              </wp:wrapPolygon>
            </wp:wrapTight>
            <wp:docPr id="8" name="Attēls 18" descr="Attēls, kurā ir iekštelpa, grīda, sie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ttēls 18" descr="Attēls, kurā ir iekštelpa, grīda, siena&#10;&#10;Apraksts ģenerēts automātiski"/>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80590" cy="1531620"/>
                    </a:xfrm>
                    <a:prstGeom prst="rect">
                      <a:avLst/>
                    </a:prstGeom>
                  </pic:spPr>
                </pic:pic>
              </a:graphicData>
            </a:graphic>
            <wp14:sizeRelH relativeFrom="margin">
              <wp14:pctWidth>0</wp14:pctWidth>
            </wp14:sizeRelH>
            <wp14:sizeRelV relativeFrom="margin">
              <wp14:pctHeight>0</wp14:pctHeight>
            </wp14:sizeRelV>
          </wp:anchor>
        </w:drawing>
      </w:r>
      <w:r w:rsidRPr="009A49E6">
        <w:rPr>
          <w:rFonts w:eastAsia="Times New Roman"/>
          <w:b w:val="0"/>
          <w:szCs w:val="24"/>
          <w:lang w:eastAsia="lv-LV"/>
        </w:rPr>
        <w:t xml:space="preserve">Remontdarbu ietvaros tika pilnībā renovētas meiteņu un zēnu ģērbtuves, dušas telpas, tualetes, un gaitenis pie sporta zāles. Drošības pasākumu ievērošanas nolūkos, esošo koka durvju vietā izbūvētas jaunas ugunsdrošās durvis ar ugunsdrošu furnitūru un pašaizvēršanās mehānismu. Kopējās darbu izmaksas sastāda 56 793,87 EUR, tai skaitā PVN. </w:t>
      </w:r>
    </w:p>
    <w:p w14:paraId="2A16C45F" w14:textId="77777777" w:rsidR="009A49E6" w:rsidRDefault="009A49E6" w:rsidP="009A49E6">
      <w:pPr>
        <w:jc w:val="both"/>
        <w:rPr>
          <w:rFonts w:eastAsia="Times New Roman"/>
          <w:b w:val="0"/>
          <w:bCs w:val="0"/>
          <w:szCs w:val="24"/>
          <w:lang w:eastAsia="lv-LV"/>
        </w:rPr>
      </w:pPr>
    </w:p>
    <w:p w14:paraId="467833DF" w14:textId="77777777" w:rsidR="009A49E6" w:rsidRDefault="009A49E6" w:rsidP="009A49E6">
      <w:pPr>
        <w:jc w:val="both"/>
        <w:rPr>
          <w:rFonts w:eastAsia="Times New Roman"/>
          <w:b w:val="0"/>
          <w:bCs w:val="0"/>
          <w:szCs w:val="24"/>
          <w:lang w:eastAsia="lv-LV"/>
        </w:rPr>
      </w:pPr>
    </w:p>
    <w:p w14:paraId="0C6AD72B" w14:textId="77777777" w:rsidR="009A49E6" w:rsidRDefault="009A49E6" w:rsidP="009A49E6">
      <w:pPr>
        <w:jc w:val="both"/>
        <w:rPr>
          <w:rFonts w:eastAsia="Times New Roman"/>
          <w:b w:val="0"/>
          <w:bCs w:val="0"/>
          <w:szCs w:val="24"/>
          <w:lang w:eastAsia="lv-LV"/>
        </w:rPr>
      </w:pPr>
      <w:r w:rsidRPr="00DF6F30">
        <w:rPr>
          <w:rFonts w:eastAsia="Times New Roman"/>
          <w:szCs w:val="24"/>
          <w:lang w:eastAsia="lv-LV"/>
        </w:rPr>
        <w:t>Īstenots transporta infrastruktūras projekts “Kandavas pilsētas ielu seguma atjaunošana un gājēju celiņa izbūve”</w:t>
      </w:r>
    </w:p>
    <w:p w14:paraId="79CD4856" w14:textId="77777777" w:rsidR="009A49E6" w:rsidRPr="00DF6F30" w:rsidRDefault="009A49E6" w:rsidP="009A49E6">
      <w:pPr>
        <w:jc w:val="both"/>
        <w:rPr>
          <w:rFonts w:eastAsia="Times New Roman"/>
          <w:b w:val="0"/>
          <w:bCs w:val="0"/>
          <w:szCs w:val="24"/>
          <w:lang w:eastAsia="lv-LV"/>
        </w:rPr>
      </w:pPr>
    </w:p>
    <w:p w14:paraId="535D0287" w14:textId="77777777" w:rsidR="009A49E6" w:rsidRPr="009A49E6" w:rsidRDefault="009A49E6" w:rsidP="009A49E6">
      <w:pPr>
        <w:jc w:val="both"/>
        <w:rPr>
          <w:rFonts w:eastAsia="Times New Roman"/>
          <w:b w:val="0"/>
          <w:szCs w:val="24"/>
          <w:lang w:eastAsia="lv-LV"/>
        </w:rPr>
      </w:pPr>
      <w:r w:rsidRPr="009A49E6">
        <w:rPr>
          <w:rFonts w:eastAsia="Times New Roman"/>
          <w:b w:val="0"/>
          <w:noProof/>
          <w:szCs w:val="24"/>
          <w:lang w:eastAsia="lv-LV"/>
        </w:rPr>
        <w:drawing>
          <wp:anchor distT="0" distB="0" distL="114300" distR="114300" simplePos="0" relativeHeight="251719680" behindDoc="1" locked="0" layoutInCell="1" allowOverlap="1" wp14:anchorId="54AA11E1" wp14:editId="1B7CD1FC">
            <wp:simplePos x="0" y="0"/>
            <wp:positionH relativeFrom="column">
              <wp:posOffset>2969</wp:posOffset>
            </wp:positionH>
            <wp:positionV relativeFrom="paragraph">
              <wp:posOffset>2672</wp:posOffset>
            </wp:positionV>
            <wp:extent cx="2883107" cy="1401288"/>
            <wp:effectExtent l="0" t="0" r="0" b="8890"/>
            <wp:wrapTight wrapText="bothSides">
              <wp:wrapPolygon edited="0">
                <wp:start x="0" y="0"/>
                <wp:lineTo x="0" y="21443"/>
                <wp:lineTo x="21410" y="21443"/>
                <wp:lineTo x="21410" y="0"/>
                <wp:lineTo x="0" y="0"/>
              </wp:wrapPolygon>
            </wp:wrapTight>
            <wp:docPr id="2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83107" cy="1401288"/>
                    </a:xfrm>
                    <a:prstGeom prst="rect">
                      <a:avLst/>
                    </a:prstGeom>
                    <a:noFill/>
                    <a:ln>
                      <a:noFill/>
                    </a:ln>
                  </pic:spPr>
                </pic:pic>
              </a:graphicData>
            </a:graphic>
          </wp:anchor>
        </w:drawing>
      </w:r>
      <w:r w:rsidRPr="009A49E6">
        <w:rPr>
          <w:rFonts w:eastAsia="Times New Roman"/>
          <w:b w:val="0"/>
          <w:szCs w:val="24"/>
          <w:lang w:eastAsia="lv-LV"/>
        </w:rPr>
        <w:t xml:space="preserve">Kandavas novada dome īstenojusi transporta infrastruktūras projektu “Kandavas pilsētas ielu seguma atjaunošana un gājēju celiņa izbūve” (pamatojoties uz Ministru kabineta 2020. gada 26. augusta rīkojumu Nr. 475 par valsts aizdevumu piešķiršanu ārkārtējās situācijas ietekmes mazināšanai un novēršanai saistībā ar Covid-19 izplatību). </w:t>
      </w:r>
    </w:p>
    <w:p w14:paraId="3236D57A" w14:textId="77777777" w:rsidR="009A49E6" w:rsidRPr="009A49E6" w:rsidRDefault="009A49E6" w:rsidP="009A49E6">
      <w:pPr>
        <w:jc w:val="both"/>
        <w:rPr>
          <w:rFonts w:eastAsia="Times New Roman"/>
          <w:b w:val="0"/>
          <w:szCs w:val="24"/>
          <w:lang w:eastAsia="lv-LV"/>
        </w:rPr>
      </w:pPr>
      <w:r w:rsidRPr="009A49E6">
        <w:rPr>
          <w:rFonts w:eastAsia="Times New Roman"/>
          <w:b w:val="0"/>
          <w:szCs w:val="24"/>
          <w:lang w:eastAsia="lv-LV"/>
        </w:rPr>
        <w:t>Projekta ietvaros tika veikti ielu seguma atjaunošanas darbi Ceriņu ielā, Cīruļu ielā un Dzeņu ielā 2715 m</w:t>
      </w:r>
      <w:r w:rsidRPr="009A49E6">
        <w:rPr>
          <w:rFonts w:eastAsia="Times New Roman"/>
          <w:b w:val="0"/>
          <w:szCs w:val="24"/>
          <w:vertAlign w:val="superscript"/>
          <w:lang w:eastAsia="lv-LV"/>
        </w:rPr>
        <w:t>2</w:t>
      </w:r>
      <w:r w:rsidRPr="009A49E6">
        <w:rPr>
          <w:rFonts w:eastAsia="Times New Roman"/>
          <w:b w:val="0"/>
          <w:szCs w:val="24"/>
          <w:lang w:eastAsia="lv-LV"/>
        </w:rPr>
        <w:t xml:space="preserve"> platībā (0,638 km), kā arī izbūvēts gājēju celiņš pie Abavas upes. Darbu ietvaros tika veikta grants seguma ielu pārbūve par ielām ar asfaltbetona segumu – esošais ielas segums pastiprināts ar grants šķembu maisījumu un izbūvēta asfaltbetona seguma kārta, kā arī veikta nomaļu uzpildīšana un nobrauktuvju izbūve. Teritorijas labiekārtošanas ietvaros veikta gājēja celiņa izbūve ar betona bruģakmens segumu, uzstādīti divi soli, atkritumu urna un velosipēdu novietne. </w:t>
      </w:r>
    </w:p>
    <w:p w14:paraId="7CA87A64" w14:textId="77777777" w:rsidR="009A49E6" w:rsidRDefault="009A49E6" w:rsidP="009A49E6">
      <w:pPr>
        <w:jc w:val="both"/>
        <w:rPr>
          <w:rFonts w:eastAsia="Times New Roman"/>
          <w:szCs w:val="24"/>
          <w:lang w:eastAsia="lv-LV"/>
        </w:rPr>
      </w:pPr>
    </w:p>
    <w:p w14:paraId="666C3CB2" w14:textId="77777777" w:rsidR="009A49E6" w:rsidRDefault="009A49E6" w:rsidP="009A49E6">
      <w:pPr>
        <w:jc w:val="both"/>
        <w:rPr>
          <w:rFonts w:eastAsia="Times New Roman"/>
          <w:b w:val="0"/>
          <w:bCs w:val="0"/>
          <w:szCs w:val="24"/>
          <w:lang w:eastAsia="lv-LV"/>
        </w:rPr>
      </w:pPr>
      <w:r w:rsidRPr="00F10917">
        <w:rPr>
          <w:rFonts w:eastAsia="Times New Roman"/>
          <w:szCs w:val="24"/>
          <w:lang w:eastAsia="lv-LV"/>
        </w:rPr>
        <w:t>Zantes bērnudārzā veikta sanitāro telpu vienkāršotā atjaunošana</w:t>
      </w:r>
    </w:p>
    <w:p w14:paraId="616167EE" w14:textId="77777777" w:rsidR="009A49E6" w:rsidRPr="00F10917" w:rsidRDefault="009A49E6" w:rsidP="009A49E6">
      <w:pPr>
        <w:jc w:val="both"/>
        <w:rPr>
          <w:rFonts w:eastAsia="Times New Roman"/>
          <w:b w:val="0"/>
          <w:bCs w:val="0"/>
          <w:szCs w:val="24"/>
          <w:lang w:eastAsia="lv-LV"/>
        </w:rPr>
      </w:pPr>
    </w:p>
    <w:p w14:paraId="70DD0B8C" w14:textId="77777777" w:rsidR="009A49E6" w:rsidRPr="009A49E6" w:rsidRDefault="009A49E6" w:rsidP="009A49E6">
      <w:pPr>
        <w:jc w:val="both"/>
        <w:rPr>
          <w:rFonts w:eastAsia="Times New Roman"/>
          <w:b w:val="0"/>
          <w:szCs w:val="24"/>
          <w:lang w:eastAsia="lv-LV"/>
        </w:rPr>
      </w:pPr>
      <w:r w:rsidRPr="009A49E6">
        <w:rPr>
          <w:rFonts w:eastAsia="Times New Roman"/>
          <w:b w:val="0"/>
          <w:noProof/>
          <w:szCs w:val="24"/>
          <w:lang w:eastAsia="lv-LV"/>
        </w:rPr>
        <w:drawing>
          <wp:anchor distT="0" distB="0" distL="114300" distR="114300" simplePos="0" relativeHeight="251720704" behindDoc="1" locked="0" layoutInCell="1" allowOverlap="1" wp14:anchorId="1E9083F2" wp14:editId="292294C3">
            <wp:simplePos x="0" y="0"/>
            <wp:positionH relativeFrom="column">
              <wp:posOffset>2969</wp:posOffset>
            </wp:positionH>
            <wp:positionV relativeFrom="paragraph">
              <wp:posOffset>-1542</wp:posOffset>
            </wp:positionV>
            <wp:extent cx="1870363" cy="1971470"/>
            <wp:effectExtent l="0" t="0" r="0" b="0"/>
            <wp:wrapTight wrapText="bothSides">
              <wp:wrapPolygon edited="0">
                <wp:start x="0" y="0"/>
                <wp:lineTo x="0" y="21294"/>
                <wp:lineTo x="21343" y="21294"/>
                <wp:lineTo x="21343" y="0"/>
                <wp:lineTo x="0" y="0"/>
              </wp:wrapPolygon>
            </wp:wrapTight>
            <wp:docPr id="25"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70363" cy="1971470"/>
                    </a:xfrm>
                    <a:prstGeom prst="rect">
                      <a:avLst/>
                    </a:prstGeom>
                    <a:noFill/>
                    <a:ln>
                      <a:noFill/>
                    </a:ln>
                  </pic:spPr>
                </pic:pic>
              </a:graphicData>
            </a:graphic>
          </wp:anchor>
        </w:drawing>
      </w:r>
      <w:r w:rsidRPr="009A49E6">
        <w:rPr>
          <w:rFonts w:eastAsia="Times New Roman"/>
          <w:b w:val="0"/>
          <w:szCs w:val="24"/>
          <w:lang w:eastAsia="lv-LV"/>
        </w:rPr>
        <w:t>Pabeigta Zantes pirmsskolas izglītības iestādes divu sanitāro telpu vienkāršotā atjaunošana. </w:t>
      </w:r>
    </w:p>
    <w:p w14:paraId="6B10DDE3" w14:textId="77777777" w:rsidR="009A49E6" w:rsidRPr="009A49E6" w:rsidRDefault="009A49E6" w:rsidP="009A49E6">
      <w:pPr>
        <w:jc w:val="both"/>
        <w:rPr>
          <w:rFonts w:eastAsia="Times New Roman"/>
          <w:b w:val="0"/>
          <w:szCs w:val="24"/>
          <w:lang w:eastAsia="lv-LV"/>
        </w:rPr>
      </w:pPr>
      <w:r w:rsidRPr="009A49E6">
        <w:rPr>
          <w:rFonts w:eastAsia="Times New Roman"/>
          <w:b w:val="0"/>
          <w:szCs w:val="24"/>
          <w:lang w:eastAsia="lv-LV"/>
        </w:rPr>
        <w:t>Tika veikta konstrukciju demontāža, sienu apdare, grīdu flīzēšana, griestu apdare, jaunas elektroinstalācijas ierīkošana, jaunu ūdensapgādes un kanalizācijas tīklu izbūve, kā arī aprīkojuma un iekārtu uzstādīšana.</w:t>
      </w:r>
    </w:p>
    <w:p w14:paraId="011D3A31" w14:textId="77777777" w:rsidR="009A49E6" w:rsidRPr="009A49E6" w:rsidRDefault="009A49E6" w:rsidP="009A49E6">
      <w:pPr>
        <w:jc w:val="both"/>
        <w:rPr>
          <w:rFonts w:eastAsia="Times New Roman"/>
          <w:b w:val="0"/>
          <w:szCs w:val="24"/>
          <w:lang w:eastAsia="lv-LV"/>
        </w:rPr>
      </w:pPr>
      <w:r w:rsidRPr="009A49E6">
        <w:rPr>
          <w:rFonts w:eastAsia="Times New Roman"/>
          <w:b w:val="0"/>
          <w:szCs w:val="24"/>
          <w:lang w:eastAsia="lv-LV"/>
        </w:rPr>
        <w:t>Kopējās būvniecības izmaksas ir 21 603,97 EUR, tajā skaitā PVN.  </w:t>
      </w:r>
    </w:p>
    <w:p w14:paraId="594E0C7E" w14:textId="77777777" w:rsidR="009A49E6" w:rsidRPr="00003EBD" w:rsidRDefault="009A49E6" w:rsidP="009A49E6">
      <w:pPr>
        <w:jc w:val="both"/>
        <w:rPr>
          <w:rFonts w:eastAsia="Times New Roman"/>
          <w:szCs w:val="24"/>
          <w:lang w:eastAsia="lv-LV"/>
        </w:rPr>
      </w:pPr>
    </w:p>
    <w:p w14:paraId="22421B70" w14:textId="77777777" w:rsidR="009A49E6" w:rsidRDefault="009A49E6" w:rsidP="009A49E6">
      <w:pPr>
        <w:pStyle w:val="Paraststmeklis"/>
        <w:spacing w:before="0" w:beforeAutospacing="0" w:after="0" w:afterAutospacing="0"/>
        <w:jc w:val="both"/>
      </w:pPr>
    </w:p>
    <w:p w14:paraId="5D235893" w14:textId="77777777" w:rsidR="009A49E6" w:rsidRDefault="009A49E6" w:rsidP="009A49E6">
      <w:pPr>
        <w:suppressAutoHyphens/>
        <w:jc w:val="both"/>
        <w:textDirection w:val="btLr"/>
        <w:textAlignment w:val="top"/>
        <w:outlineLvl w:val="0"/>
        <w:rPr>
          <w:szCs w:val="24"/>
        </w:rPr>
      </w:pPr>
    </w:p>
    <w:p w14:paraId="6B86E60B" w14:textId="77777777" w:rsidR="009A49E6" w:rsidRDefault="009A49E6" w:rsidP="009A49E6">
      <w:pPr>
        <w:suppressAutoHyphens/>
        <w:jc w:val="both"/>
        <w:textDirection w:val="btLr"/>
        <w:textAlignment w:val="top"/>
        <w:outlineLvl w:val="0"/>
        <w:rPr>
          <w:szCs w:val="24"/>
        </w:rPr>
      </w:pPr>
    </w:p>
    <w:p w14:paraId="31342CA2" w14:textId="77777777" w:rsidR="009A49E6" w:rsidRDefault="009A49E6" w:rsidP="009A49E6">
      <w:pPr>
        <w:suppressAutoHyphens/>
        <w:jc w:val="both"/>
        <w:textDirection w:val="btLr"/>
        <w:textAlignment w:val="top"/>
        <w:outlineLvl w:val="0"/>
        <w:rPr>
          <w:szCs w:val="24"/>
        </w:rPr>
      </w:pPr>
    </w:p>
    <w:p w14:paraId="39A10743" w14:textId="77777777" w:rsidR="009A49E6" w:rsidRDefault="009A49E6" w:rsidP="009A49E6">
      <w:pPr>
        <w:suppressAutoHyphens/>
        <w:jc w:val="both"/>
        <w:textDirection w:val="btLr"/>
        <w:textAlignment w:val="top"/>
        <w:outlineLvl w:val="0"/>
        <w:rPr>
          <w:szCs w:val="24"/>
        </w:rPr>
      </w:pPr>
    </w:p>
    <w:p w14:paraId="71A068F5" w14:textId="77777777" w:rsidR="009A49E6" w:rsidRDefault="009A49E6" w:rsidP="009A49E6">
      <w:pPr>
        <w:suppressAutoHyphens/>
        <w:jc w:val="both"/>
        <w:textDirection w:val="btLr"/>
        <w:textAlignment w:val="top"/>
        <w:outlineLvl w:val="0"/>
        <w:rPr>
          <w:szCs w:val="24"/>
        </w:rPr>
      </w:pPr>
    </w:p>
    <w:p w14:paraId="31E7741E" w14:textId="77777777" w:rsidR="009A49E6" w:rsidRDefault="009A49E6" w:rsidP="009A49E6">
      <w:pPr>
        <w:suppressAutoHyphens/>
        <w:jc w:val="both"/>
        <w:textDirection w:val="btLr"/>
        <w:textAlignment w:val="top"/>
        <w:outlineLvl w:val="0"/>
        <w:rPr>
          <w:szCs w:val="24"/>
        </w:rPr>
      </w:pPr>
    </w:p>
    <w:p w14:paraId="175E7925" w14:textId="77777777" w:rsidR="009A49E6" w:rsidRDefault="009A49E6" w:rsidP="009A49E6">
      <w:pPr>
        <w:suppressAutoHyphens/>
        <w:jc w:val="both"/>
        <w:textDirection w:val="btLr"/>
        <w:textAlignment w:val="top"/>
        <w:outlineLvl w:val="0"/>
        <w:rPr>
          <w:szCs w:val="24"/>
        </w:rPr>
      </w:pPr>
    </w:p>
    <w:p w14:paraId="1E5A368B" w14:textId="77777777" w:rsidR="009A49E6" w:rsidRDefault="009A49E6" w:rsidP="009A49E6">
      <w:pPr>
        <w:suppressAutoHyphens/>
        <w:jc w:val="both"/>
        <w:textDirection w:val="btLr"/>
        <w:textAlignment w:val="top"/>
        <w:outlineLvl w:val="0"/>
        <w:rPr>
          <w:szCs w:val="24"/>
        </w:rPr>
      </w:pPr>
    </w:p>
    <w:p w14:paraId="3009E4C8" w14:textId="77777777" w:rsidR="009A49E6" w:rsidRDefault="009A49E6" w:rsidP="009A49E6">
      <w:pPr>
        <w:spacing w:before="100" w:beforeAutospacing="1" w:after="100" w:afterAutospacing="1"/>
        <w:outlineLvl w:val="0"/>
        <w:rPr>
          <w:rFonts w:eastAsia="Times New Roman"/>
          <w:b w:val="0"/>
          <w:bCs w:val="0"/>
          <w:kern w:val="36"/>
          <w:szCs w:val="24"/>
          <w:lang w:eastAsia="lv-LV"/>
        </w:rPr>
      </w:pPr>
      <w:bookmarkStart w:id="142" w:name="_Toc74150328"/>
      <w:bookmarkStart w:id="143" w:name="_Toc74897478"/>
      <w:r w:rsidRPr="00F10917">
        <w:rPr>
          <w:rFonts w:eastAsia="Times New Roman"/>
          <w:kern w:val="36"/>
          <w:szCs w:val="24"/>
          <w:lang w:eastAsia="lv-LV"/>
        </w:rPr>
        <w:t>Atjaunots Cēres pamatskolas jumta segums</w:t>
      </w:r>
      <w:bookmarkEnd w:id="142"/>
      <w:bookmarkEnd w:id="143"/>
    </w:p>
    <w:p w14:paraId="15B9B079" w14:textId="14787893" w:rsidR="009A49E6" w:rsidRDefault="009A49E6" w:rsidP="009A49E6">
      <w:pPr>
        <w:spacing w:before="100" w:beforeAutospacing="1" w:after="100" w:afterAutospacing="1"/>
        <w:jc w:val="both"/>
        <w:outlineLvl w:val="0"/>
        <w:rPr>
          <w:rFonts w:eastAsia="Times New Roman"/>
          <w:b w:val="0"/>
          <w:szCs w:val="24"/>
          <w:lang w:eastAsia="lv-LV"/>
        </w:rPr>
      </w:pPr>
      <w:bookmarkStart w:id="144" w:name="_Toc74150329"/>
      <w:bookmarkStart w:id="145" w:name="_Toc74897479"/>
      <w:r w:rsidRPr="009A49E6">
        <w:rPr>
          <w:rFonts w:eastAsia="Times New Roman"/>
          <w:b w:val="0"/>
          <w:noProof/>
          <w:szCs w:val="24"/>
          <w:lang w:eastAsia="lv-LV"/>
        </w:rPr>
        <w:drawing>
          <wp:anchor distT="0" distB="0" distL="114300" distR="114300" simplePos="0" relativeHeight="251721728" behindDoc="1" locked="0" layoutInCell="1" allowOverlap="1" wp14:anchorId="2EB1B902" wp14:editId="643BF730">
            <wp:simplePos x="0" y="0"/>
            <wp:positionH relativeFrom="column">
              <wp:posOffset>2969</wp:posOffset>
            </wp:positionH>
            <wp:positionV relativeFrom="paragraph">
              <wp:posOffset>-924</wp:posOffset>
            </wp:positionV>
            <wp:extent cx="1913052" cy="1435002"/>
            <wp:effectExtent l="0" t="0" r="0" b="0"/>
            <wp:wrapTight wrapText="bothSides">
              <wp:wrapPolygon edited="0">
                <wp:start x="0" y="0"/>
                <wp:lineTo x="0" y="21227"/>
                <wp:lineTo x="21299" y="21227"/>
                <wp:lineTo x="21299" y="0"/>
                <wp:lineTo x="0" y="0"/>
              </wp:wrapPolygon>
            </wp:wrapTight>
            <wp:docPr id="26"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13052" cy="1435002"/>
                    </a:xfrm>
                    <a:prstGeom prst="rect">
                      <a:avLst/>
                    </a:prstGeom>
                    <a:noFill/>
                    <a:ln>
                      <a:noFill/>
                    </a:ln>
                  </pic:spPr>
                </pic:pic>
              </a:graphicData>
            </a:graphic>
          </wp:anchor>
        </w:drawing>
      </w:r>
      <w:r w:rsidRPr="009A49E6">
        <w:rPr>
          <w:rFonts w:eastAsia="Times New Roman"/>
          <w:b w:val="0"/>
          <w:szCs w:val="24"/>
          <w:lang w:eastAsia="lv-LV"/>
        </w:rPr>
        <w:t>Tika pabeigta Cēres pamatskolas jumta seguma atjaunošana. Būvdarbu ietvaros veikta jumta konstrukciju protezēšana, remontēšana, dūmeņu pārmūrēšana, jauna valcprofila jumta seguma montāža, lietus ūdens tekņu un stāvvadu montāža, sniega barjeru uzstādīšana, kā arī jumta lūku montāža. Kopējās būvniecības izma</w:t>
      </w:r>
      <w:r>
        <w:rPr>
          <w:rFonts w:eastAsia="Times New Roman"/>
          <w:b w:val="0"/>
          <w:szCs w:val="24"/>
          <w:lang w:eastAsia="lv-LV"/>
        </w:rPr>
        <w:t>ksas 80 996,37 EUR, t.s. PVN.</w:t>
      </w:r>
      <w:bookmarkEnd w:id="144"/>
      <w:bookmarkEnd w:id="145"/>
    </w:p>
    <w:p w14:paraId="7DBE4F99" w14:textId="77777777" w:rsidR="009A49E6" w:rsidRDefault="009A49E6" w:rsidP="009A49E6">
      <w:pPr>
        <w:spacing w:before="100" w:beforeAutospacing="1" w:after="100" w:afterAutospacing="1"/>
        <w:jc w:val="both"/>
        <w:outlineLvl w:val="0"/>
        <w:rPr>
          <w:rFonts w:eastAsia="Times New Roman"/>
          <w:b w:val="0"/>
          <w:szCs w:val="24"/>
          <w:lang w:eastAsia="lv-LV"/>
        </w:rPr>
      </w:pPr>
    </w:p>
    <w:p w14:paraId="62482B23" w14:textId="77777777" w:rsidR="009A49E6" w:rsidRPr="0096041F" w:rsidRDefault="009A49E6" w:rsidP="009A49E6">
      <w:pPr>
        <w:spacing w:before="100" w:beforeAutospacing="1" w:after="100" w:afterAutospacing="1"/>
        <w:outlineLvl w:val="0"/>
        <w:rPr>
          <w:rFonts w:eastAsia="Times New Roman"/>
          <w:b w:val="0"/>
          <w:bCs w:val="0"/>
          <w:kern w:val="36"/>
          <w:szCs w:val="24"/>
          <w:lang w:eastAsia="lv-LV"/>
        </w:rPr>
      </w:pPr>
      <w:bookmarkStart w:id="146" w:name="_Toc74150330"/>
      <w:bookmarkStart w:id="147" w:name="_Toc74897480"/>
      <w:r w:rsidRPr="0096041F">
        <w:rPr>
          <w:rFonts w:eastAsia="Times New Roman"/>
          <w:szCs w:val="24"/>
          <w:lang w:eastAsia="lv-LV"/>
        </w:rPr>
        <w:t>Pabeigti ielu atjaunošanas darbi vairākās centrālajās ielās Kandavā</w:t>
      </w:r>
      <w:bookmarkEnd w:id="146"/>
      <w:bookmarkEnd w:id="147"/>
    </w:p>
    <w:p w14:paraId="2CFD3717" w14:textId="244DCB19" w:rsidR="009A49E6" w:rsidRPr="00360E1B" w:rsidRDefault="009A49E6" w:rsidP="00360E1B">
      <w:pPr>
        <w:spacing w:before="100" w:beforeAutospacing="1" w:after="100" w:afterAutospacing="1"/>
        <w:jc w:val="both"/>
        <w:rPr>
          <w:rFonts w:eastAsia="Times New Roman"/>
          <w:b w:val="0"/>
          <w:szCs w:val="24"/>
          <w:lang w:eastAsia="lv-LV"/>
        </w:rPr>
      </w:pPr>
      <w:r w:rsidRPr="009A49E6">
        <w:rPr>
          <w:rFonts w:eastAsia="Times New Roman"/>
          <w:b w:val="0"/>
          <w:bCs w:val="0"/>
          <w:noProof/>
          <w:szCs w:val="24"/>
          <w:lang w:eastAsia="lv-LV"/>
        </w:rPr>
        <w:drawing>
          <wp:anchor distT="0" distB="0" distL="114300" distR="114300" simplePos="0" relativeHeight="251722752" behindDoc="1" locked="0" layoutInCell="1" allowOverlap="1" wp14:anchorId="47DAC4CA" wp14:editId="2EBC4CC8">
            <wp:simplePos x="0" y="0"/>
            <wp:positionH relativeFrom="column">
              <wp:posOffset>2969</wp:posOffset>
            </wp:positionH>
            <wp:positionV relativeFrom="paragraph">
              <wp:posOffset>0</wp:posOffset>
            </wp:positionV>
            <wp:extent cx="1986843" cy="1490353"/>
            <wp:effectExtent l="0" t="0" r="0" b="0"/>
            <wp:wrapTight wrapText="bothSides">
              <wp:wrapPolygon edited="0">
                <wp:start x="0" y="0"/>
                <wp:lineTo x="0" y="21259"/>
                <wp:lineTo x="21338" y="21259"/>
                <wp:lineTo x="21338" y="0"/>
                <wp:lineTo x="0" y="0"/>
              </wp:wrapPolygon>
            </wp:wrapTight>
            <wp:docPr id="27"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86843" cy="1490353"/>
                    </a:xfrm>
                    <a:prstGeom prst="rect">
                      <a:avLst/>
                    </a:prstGeom>
                    <a:noFill/>
                    <a:ln>
                      <a:noFill/>
                    </a:ln>
                  </pic:spPr>
                </pic:pic>
              </a:graphicData>
            </a:graphic>
          </wp:anchor>
        </w:drawing>
      </w:r>
      <w:r w:rsidRPr="009A49E6">
        <w:rPr>
          <w:rFonts w:eastAsia="Times New Roman"/>
          <w:b w:val="0"/>
          <w:szCs w:val="24"/>
          <w:lang w:eastAsia="lv-LV"/>
        </w:rPr>
        <w:t xml:space="preserve">Lāčplēša ielā  240 metru garumā veikta esošā grants seguma pastiprināšana un asfaltbetona dilumkārtas ieklāšana. Raiņa un Skolas ielās – daļēja gājēju celiņu pārbūve, ielu virsmas frēzēšana, ātrumvaļņu pārbūve, asfaltbetona  izlīdzinošās un dilumkārtas izbūve. Lielās ielas posmā daļēji tika nomainītas ielas apmales, pārbūvēts gājēju celiņš no Abavas ielas līdz bibliotēkai Lielā ielā 11, nomainīti komunikāciju aku vāki, nofrēzēta esošā asfalta kārta, kā arī ieklāta jauna asfaltbetona izlīdzinošā un dilumkārtas. Darbu sarežģīja un paildzināja lielais komunikāciju aku skaita šajā posmā – 62. Kopējās būvdarbu izmaksas sastāda 263 106 EUR. </w:t>
      </w:r>
    </w:p>
    <w:p w14:paraId="093727A7" w14:textId="77777777" w:rsidR="009A49E6" w:rsidRPr="009A49E6" w:rsidRDefault="009A49E6" w:rsidP="009A49E6">
      <w:pPr>
        <w:spacing w:before="100" w:beforeAutospacing="1" w:after="100" w:afterAutospacing="1"/>
        <w:outlineLvl w:val="0"/>
        <w:rPr>
          <w:rFonts w:eastAsia="Times New Roman"/>
          <w:bCs w:val="0"/>
          <w:kern w:val="36"/>
          <w:szCs w:val="24"/>
          <w:lang w:eastAsia="lv-LV"/>
        </w:rPr>
      </w:pPr>
      <w:bookmarkStart w:id="148" w:name="_Toc74150331"/>
      <w:bookmarkStart w:id="149" w:name="_Toc74897481"/>
      <w:r w:rsidRPr="009A49E6">
        <w:rPr>
          <w:rFonts w:eastAsia="Times New Roman"/>
          <w:kern w:val="36"/>
          <w:szCs w:val="24"/>
          <w:lang w:eastAsia="lv-LV"/>
        </w:rPr>
        <w:t>Īstenots projekts “Vānes estrādes grīdas atjaunošana”</w:t>
      </w:r>
      <w:bookmarkEnd w:id="148"/>
      <w:bookmarkEnd w:id="149"/>
    </w:p>
    <w:p w14:paraId="23F8F149" w14:textId="77777777" w:rsidR="009A49E6" w:rsidRPr="009A49E6" w:rsidRDefault="009A49E6" w:rsidP="009A49E6">
      <w:pPr>
        <w:jc w:val="both"/>
        <w:rPr>
          <w:rFonts w:eastAsia="Times New Roman"/>
          <w:b w:val="0"/>
          <w:szCs w:val="24"/>
          <w:lang w:eastAsia="lv-LV"/>
        </w:rPr>
      </w:pPr>
      <w:r w:rsidRPr="009A49E6">
        <w:rPr>
          <w:rFonts w:eastAsia="Times New Roman"/>
          <w:b w:val="0"/>
          <w:noProof/>
          <w:szCs w:val="24"/>
          <w:lang w:eastAsia="lv-LV"/>
        </w:rPr>
        <w:drawing>
          <wp:anchor distT="0" distB="0" distL="114300" distR="114300" simplePos="0" relativeHeight="251723776" behindDoc="1" locked="0" layoutInCell="1" allowOverlap="1" wp14:anchorId="08DA4E81" wp14:editId="418ED3BC">
            <wp:simplePos x="0" y="0"/>
            <wp:positionH relativeFrom="column">
              <wp:posOffset>2969</wp:posOffset>
            </wp:positionH>
            <wp:positionV relativeFrom="paragraph">
              <wp:posOffset>-882</wp:posOffset>
            </wp:positionV>
            <wp:extent cx="1828101" cy="1448789"/>
            <wp:effectExtent l="0" t="0" r="1270" b="0"/>
            <wp:wrapTight wrapText="bothSides">
              <wp:wrapPolygon edited="0">
                <wp:start x="0" y="0"/>
                <wp:lineTo x="0" y="21306"/>
                <wp:lineTo x="21390" y="21306"/>
                <wp:lineTo x="21390" y="0"/>
                <wp:lineTo x="0" y="0"/>
              </wp:wrapPolygon>
            </wp:wrapTight>
            <wp:docPr id="28"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28101" cy="1448789"/>
                    </a:xfrm>
                    <a:prstGeom prst="rect">
                      <a:avLst/>
                    </a:prstGeom>
                    <a:noFill/>
                    <a:ln>
                      <a:noFill/>
                    </a:ln>
                  </pic:spPr>
                </pic:pic>
              </a:graphicData>
            </a:graphic>
          </wp:anchor>
        </w:drawing>
      </w:r>
      <w:r w:rsidRPr="009A49E6">
        <w:rPr>
          <w:rFonts w:eastAsia="Times New Roman"/>
          <w:b w:val="0"/>
          <w:szCs w:val="24"/>
          <w:lang w:eastAsia="lv-LV"/>
        </w:rPr>
        <w:t xml:space="preserve">Pabeigti projekta “Vānes estrādes atjaunošana”, Nr. 20-08-AL14-A019.2205-000003 ietvaros plānotie būvdarbi. Projekta mērķis bija atjaunot Vānes pagasta estrādes grīdu, saglabājot un attīstot vietējo kultūras infrastruktūru. Labiekārtojot Vānes pagasta estrādi tiks veicināta vietējās identitātes un vērtību saglabāšana, un kultūras mantojuma attīstība.                </w:t>
      </w:r>
    </w:p>
    <w:p w14:paraId="204D392A" w14:textId="77777777" w:rsidR="009A49E6" w:rsidRPr="009A49E6" w:rsidRDefault="009A49E6" w:rsidP="009A49E6">
      <w:pPr>
        <w:jc w:val="both"/>
        <w:rPr>
          <w:rFonts w:eastAsia="Times New Roman"/>
          <w:b w:val="0"/>
          <w:szCs w:val="24"/>
          <w:lang w:eastAsia="lv-LV"/>
        </w:rPr>
      </w:pPr>
      <w:r w:rsidRPr="009A49E6">
        <w:rPr>
          <w:rFonts w:eastAsia="Times New Roman"/>
          <w:b w:val="0"/>
          <w:szCs w:val="24"/>
          <w:lang w:eastAsia="lv-LV"/>
        </w:rPr>
        <w:t>Projekta kopējās izmaksas 10 016,14 EUR, publiskais finansējums 9014,52 EUR un 1001,62 EUR Kandavas novada domes līdzfinansējums.</w:t>
      </w:r>
    </w:p>
    <w:p w14:paraId="0F88A685" w14:textId="07824BD5" w:rsidR="00F35AB0" w:rsidRPr="004C5FED" w:rsidRDefault="00F35AB0" w:rsidP="00334BA9">
      <w:pPr>
        <w:jc w:val="both"/>
        <w:rPr>
          <w:b w:val="0"/>
          <w:sz w:val="16"/>
          <w:szCs w:val="16"/>
        </w:rPr>
      </w:pPr>
    </w:p>
    <w:sectPr w:rsidR="00F35AB0" w:rsidRPr="004C5FED" w:rsidSect="00E304F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CB39B" w14:textId="77777777" w:rsidR="00CF32EB" w:rsidRDefault="00CF32EB" w:rsidP="0004380D">
      <w:r>
        <w:separator/>
      </w:r>
    </w:p>
  </w:endnote>
  <w:endnote w:type="continuationSeparator" w:id="0">
    <w:p w14:paraId="32DBCF10" w14:textId="77777777" w:rsidR="00CF32EB" w:rsidRDefault="00CF32EB" w:rsidP="00043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Quicksand">
    <w:altName w:val="Cambria"/>
    <w:panose1 w:val="00000000000000000000"/>
    <w:charset w:val="00"/>
    <w:family w:val="roman"/>
    <w:notTrueType/>
    <w:pitch w:val="default"/>
  </w:font>
  <w:font w:name="TimesNewRoman">
    <w:panose1 w:val="00000000000000000000"/>
    <w:charset w:val="80"/>
    <w:family w:val="auto"/>
    <w:notTrueType/>
    <w:pitch w:val="default"/>
    <w:sig w:usb0="00000005" w:usb1="08070000" w:usb2="00000010" w:usb3="00000000" w:csb0="00020002" w:csb1="00000000"/>
  </w:font>
  <w:font w:name="Lucida Sans Unicode">
    <w:panose1 w:val="020B0602030504020204"/>
    <w:charset w:val="BA"/>
    <w:family w:val="swiss"/>
    <w:pitch w:val="variable"/>
    <w:sig w:usb0="80000AFF" w:usb1="0000396B" w:usb2="00000000" w:usb3="00000000" w:csb0="000000BF" w:csb1="00000000"/>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CellMar>
        <w:top w:w="115" w:type="dxa"/>
        <w:left w:w="115" w:type="dxa"/>
        <w:bottom w:w="115" w:type="dxa"/>
        <w:right w:w="115" w:type="dxa"/>
      </w:tblCellMar>
      <w:tblLook w:val="04A0" w:firstRow="1" w:lastRow="0" w:firstColumn="1" w:lastColumn="0" w:noHBand="0" w:noVBand="1"/>
    </w:tblPr>
    <w:tblGrid>
      <w:gridCol w:w="8835"/>
      <w:gridCol w:w="466"/>
    </w:tblGrid>
    <w:tr w:rsidR="00487C9C" w:rsidRPr="00F75BB1" w14:paraId="1983A146" w14:textId="77777777" w:rsidTr="005E555A">
      <w:trPr>
        <w:trHeight w:val="736"/>
        <w:jc w:val="right"/>
      </w:trPr>
      <w:tc>
        <w:tcPr>
          <w:tcW w:w="8617" w:type="dxa"/>
          <w:vAlign w:val="center"/>
        </w:tcPr>
        <w:p w14:paraId="434213A9" w14:textId="30138CFF" w:rsidR="00487C9C" w:rsidRPr="001C3195" w:rsidRDefault="00487C9C" w:rsidP="00B82938">
          <w:pPr>
            <w:pStyle w:val="Galvene"/>
            <w:jc w:val="right"/>
            <w:rPr>
              <w:caps/>
              <w:color w:val="385623" w:themeColor="accent6" w:themeShade="80"/>
            </w:rPr>
          </w:pPr>
          <w:r>
            <w:rPr>
              <w:caps/>
              <w:noProof/>
              <w:color w:val="385623" w:themeColor="accent6" w:themeShade="80"/>
              <w:lang w:eastAsia="lv-LV"/>
            </w:rPr>
            <w:drawing>
              <wp:anchor distT="0" distB="0" distL="114300" distR="114300" simplePos="0" relativeHeight="251660288" behindDoc="1" locked="0" layoutInCell="1" allowOverlap="1" wp14:anchorId="6784EE67" wp14:editId="677E91CE">
                <wp:simplePos x="0" y="0"/>
                <wp:positionH relativeFrom="column">
                  <wp:posOffset>4751070</wp:posOffset>
                </wp:positionH>
                <wp:positionV relativeFrom="paragraph">
                  <wp:posOffset>133985</wp:posOffset>
                </wp:positionV>
                <wp:extent cx="611505" cy="697865"/>
                <wp:effectExtent l="0" t="0" r="0" b="6985"/>
                <wp:wrapNone/>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697865"/>
                        </a:xfrm>
                        <a:prstGeom prst="rect">
                          <a:avLst/>
                        </a:prstGeom>
                        <a:noFill/>
                      </pic:spPr>
                    </pic:pic>
                  </a:graphicData>
                </a:graphic>
                <wp14:sizeRelH relativeFrom="margin">
                  <wp14:pctWidth>0</wp14:pctWidth>
                </wp14:sizeRelH>
                <wp14:sizeRelV relativeFrom="margin">
                  <wp14:pctHeight>0</wp14:pctHeight>
                </wp14:sizeRelV>
              </wp:anchor>
            </w:drawing>
          </w:r>
        </w:p>
        <w:sdt>
          <w:sdtPr>
            <w:rPr>
              <w:b w:val="0"/>
              <w:i/>
              <w:color w:val="385623" w:themeColor="accent6" w:themeShade="80"/>
            </w:rPr>
            <w:alias w:val="Autors"/>
            <w:tag w:val=""/>
            <w:id w:val="868423877"/>
            <w:dataBinding w:prefixMappings="xmlns:ns0='http://purl.org/dc/elements/1.1/' xmlns:ns1='http://schemas.openxmlformats.org/package/2006/metadata/core-properties' " w:xpath="/ns1:coreProperties[1]/ns0:creator[1]" w:storeItemID="{6C3C8BC8-F283-45AE-878A-BAB7291924A1}"/>
            <w:text/>
          </w:sdtPr>
          <w:sdtEndPr/>
          <w:sdtContent>
            <w:p w14:paraId="58F90446" w14:textId="268783AD" w:rsidR="00487C9C" w:rsidRPr="001C3195" w:rsidRDefault="00487C9C" w:rsidP="00CE64B8">
              <w:pPr>
                <w:rPr>
                  <w:color w:val="385623" w:themeColor="accent6" w:themeShade="80"/>
                  <w:sz w:val="20"/>
                </w:rPr>
              </w:pPr>
              <w:r>
                <w:rPr>
                  <w:b w:val="0"/>
                  <w:i/>
                  <w:color w:val="385623" w:themeColor="accent6" w:themeShade="80"/>
                </w:rPr>
                <w:t>Kandavas novada dome/ 2020.gada Publiskais pārskats</w:t>
              </w:r>
            </w:p>
          </w:sdtContent>
        </w:sdt>
      </w:tc>
      <w:tc>
        <w:tcPr>
          <w:tcW w:w="454" w:type="dxa"/>
          <w:shd w:val="clear" w:color="auto" w:fill="FFFFFF" w:themeFill="background1"/>
          <w:vAlign w:val="center"/>
        </w:tcPr>
        <w:p w14:paraId="6425CF03" w14:textId="77777777" w:rsidR="00487C9C" w:rsidRPr="00F75BB1" w:rsidRDefault="00487C9C" w:rsidP="00B82938">
          <w:pPr>
            <w:pStyle w:val="Kjene"/>
            <w:jc w:val="center"/>
            <w:rPr>
              <w:b w:val="0"/>
              <w:color w:val="FFFFFF" w:themeColor="background1"/>
            </w:rPr>
          </w:pPr>
          <w:r w:rsidRPr="00F75BB1">
            <w:rPr>
              <w:b w:val="0"/>
              <w:color w:val="000000" w:themeColor="text1"/>
            </w:rPr>
            <w:fldChar w:fldCharType="begin"/>
          </w:r>
          <w:r w:rsidRPr="00F75BB1">
            <w:rPr>
              <w:b w:val="0"/>
              <w:color w:val="000000" w:themeColor="text1"/>
            </w:rPr>
            <w:instrText xml:space="preserve"> PAGE   \* MERGEFORMAT </w:instrText>
          </w:r>
          <w:r w:rsidRPr="00F75BB1">
            <w:rPr>
              <w:b w:val="0"/>
              <w:color w:val="000000" w:themeColor="text1"/>
            </w:rPr>
            <w:fldChar w:fldCharType="separate"/>
          </w:r>
          <w:r w:rsidR="00C250B5">
            <w:rPr>
              <w:b w:val="0"/>
              <w:noProof/>
              <w:color w:val="000000" w:themeColor="text1"/>
            </w:rPr>
            <w:t>1</w:t>
          </w:r>
          <w:r w:rsidRPr="00F75BB1">
            <w:rPr>
              <w:b w:val="0"/>
              <w:color w:val="000000" w:themeColor="text1"/>
            </w:rPr>
            <w:fldChar w:fldCharType="end"/>
          </w:r>
        </w:p>
      </w:tc>
    </w:tr>
  </w:tbl>
  <w:p w14:paraId="69CEC595" w14:textId="60441CD9" w:rsidR="00487C9C" w:rsidRDefault="00487C9C" w:rsidP="002003CD">
    <w:pPr>
      <w:pStyle w:val="Kjene"/>
      <w:tabs>
        <w:tab w:val="clear" w:pos="4153"/>
        <w:tab w:val="clear" w:pos="8306"/>
        <w:tab w:val="right" w:pos="9071"/>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CellMar>
        <w:top w:w="115" w:type="dxa"/>
        <w:left w:w="115" w:type="dxa"/>
        <w:bottom w:w="115" w:type="dxa"/>
        <w:right w:w="115" w:type="dxa"/>
      </w:tblCellMar>
      <w:tblLook w:val="04A0" w:firstRow="1" w:lastRow="0" w:firstColumn="1" w:lastColumn="0" w:noHBand="0" w:noVBand="1"/>
    </w:tblPr>
    <w:tblGrid>
      <w:gridCol w:w="8820"/>
      <w:gridCol w:w="481"/>
    </w:tblGrid>
    <w:tr w:rsidR="00487C9C" w:rsidRPr="00F75BB1" w14:paraId="265F542A" w14:textId="77777777" w:rsidTr="00524D39">
      <w:trPr>
        <w:jc w:val="right"/>
      </w:trPr>
      <w:tc>
        <w:tcPr>
          <w:tcW w:w="8617" w:type="dxa"/>
          <w:vAlign w:val="center"/>
        </w:tcPr>
        <w:p w14:paraId="16599B00" w14:textId="2DF3B370" w:rsidR="00487C9C" w:rsidRPr="001C3195" w:rsidRDefault="00487C9C" w:rsidP="001168A4">
          <w:pPr>
            <w:pStyle w:val="Galvene"/>
            <w:rPr>
              <w:caps/>
              <w:color w:val="385623" w:themeColor="accent6" w:themeShade="80"/>
            </w:rPr>
          </w:pPr>
          <w:r>
            <w:rPr>
              <w:caps/>
              <w:noProof/>
              <w:color w:val="385623" w:themeColor="accent6" w:themeShade="80"/>
              <w:lang w:eastAsia="lv-LV"/>
            </w:rPr>
            <w:drawing>
              <wp:anchor distT="0" distB="0" distL="114300" distR="114300" simplePos="0" relativeHeight="251662336" behindDoc="1" locked="0" layoutInCell="1" allowOverlap="1" wp14:anchorId="5DFD6D26" wp14:editId="13A5FDC7">
                <wp:simplePos x="0" y="0"/>
                <wp:positionH relativeFrom="column">
                  <wp:posOffset>4765675</wp:posOffset>
                </wp:positionH>
                <wp:positionV relativeFrom="paragraph">
                  <wp:posOffset>8255</wp:posOffset>
                </wp:positionV>
                <wp:extent cx="611505" cy="697865"/>
                <wp:effectExtent l="0" t="0" r="0" b="6985"/>
                <wp:wrapNone/>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697865"/>
                        </a:xfrm>
                        <a:prstGeom prst="rect">
                          <a:avLst/>
                        </a:prstGeom>
                        <a:noFill/>
                      </pic:spPr>
                    </pic:pic>
                  </a:graphicData>
                </a:graphic>
                <wp14:sizeRelH relativeFrom="margin">
                  <wp14:pctWidth>0</wp14:pctWidth>
                </wp14:sizeRelH>
                <wp14:sizeRelV relativeFrom="margin">
                  <wp14:pctHeight>0</wp14:pctHeight>
                </wp14:sizeRelV>
              </wp:anchor>
            </w:drawing>
          </w:r>
        </w:p>
        <w:sdt>
          <w:sdtPr>
            <w:rPr>
              <w:b w:val="0"/>
              <w:i/>
              <w:color w:val="385623" w:themeColor="accent6" w:themeShade="80"/>
            </w:rPr>
            <w:alias w:val="Autors"/>
            <w:tag w:val=""/>
            <w:id w:val="404412433"/>
            <w:dataBinding w:prefixMappings="xmlns:ns0='http://purl.org/dc/elements/1.1/' xmlns:ns1='http://schemas.openxmlformats.org/package/2006/metadata/core-properties' " w:xpath="/ns1:coreProperties[1]/ns0:creator[1]" w:storeItemID="{6C3C8BC8-F283-45AE-878A-BAB7291924A1}"/>
            <w:text/>
          </w:sdtPr>
          <w:sdtEndPr/>
          <w:sdtContent>
            <w:p w14:paraId="069C0015" w14:textId="77B574AA" w:rsidR="00487C9C" w:rsidRPr="001C3195" w:rsidRDefault="00487C9C" w:rsidP="001168A4">
              <w:pPr>
                <w:jc w:val="both"/>
                <w:rPr>
                  <w:color w:val="385623" w:themeColor="accent6" w:themeShade="80"/>
                  <w:sz w:val="20"/>
                </w:rPr>
              </w:pPr>
              <w:r>
                <w:rPr>
                  <w:b w:val="0"/>
                  <w:i/>
                  <w:color w:val="385623" w:themeColor="accent6" w:themeShade="80"/>
                </w:rPr>
                <w:t>Kandavas novada dome/ 2020.gada Publiskais pārskats</w:t>
              </w:r>
            </w:p>
          </w:sdtContent>
        </w:sdt>
      </w:tc>
      <w:tc>
        <w:tcPr>
          <w:tcW w:w="454" w:type="dxa"/>
          <w:shd w:val="clear" w:color="auto" w:fill="FFFFFF" w:themeFill="background1"/>
          <w:vAlign w:val="center"/>
        </w:tcPr>
        <w:p w14:paraId="29BBD822" w14:textId="673CE056" w:rsidR="00487C9C" w:rsidRPr="00F75BB1" w:rsidRDefault="00487C9C" w:rsidP="0004380D">
          <w:pPr>
            <w:pStyle w:val="Kjene"/>
            <w:jc w:val="center"/>
            <w:rPr>
              <w:b w:val="0"/>
              <w:color w:val="FFFFFF" w:themeColor="background1"/>
            </w:rPr>
          </w:pPr>
          <w:r w:rsidRPr="00F75BB1">
            <w:rPr>
              <w:b w:val="0"/>
              <w:color w:val="000000" w:themeColor="text1"/>
            </w:rPr>
            <w:fldChar w:fldCharType="begin"/>
          </w:r>
          <w:r w:rsidRPr="00F75BB1">
            <w:rPr>
              <w:b w:val="0"/>
              <w:color w:val="000000" w:themeColor="text1"/>
            </w:rPr>
            <w:instrText xml:space="preserve"> PAGE   \* MERGEFORMAT </w:instrText>
          </w:r>
          <w:r w:rsidRPr="00F75BB1">
            <w:rPr>
              <w:b w:val="0"/>
              <w:color w:val="000000" w:themeColor="text1"/>
            </w:rPr>
            <w:fldChar w:fldCharType="separate"/>
          </w:r>
          <w:r w:rsidR="00C250B5">
            <w:rPr>
              <w:b w:val="0"/>
              <w:noProof/>
              <w:color w:val="000000" w:themeColor="text1"/>
            </w:rPr>
            <w:t>20</w:t>
          </w:r>
          <w:r w:rsidRPr="00F75BB1">
            <w:rPr>
              <w:b w:val="0"/>
              <w:color w:val="000000" w:themeColor="text1"/>
            </w:rPr>
            <w:fldChar w:fldCharType="end"/>
          </w:r>
        </w:p>
      </w:tc>
    </w:tr>
  </w:tbl>
  <w:p w14:paraId="43B0667D" w14:textId="4AE42888" w:rsidR="00487C9C" w:rsidRDefault="00487C9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B9278" w14:textId="77777777" w:rsidR="00CF32EB" w:rsidRDefault="00CF32EB" w:rsidP="0004380D">
      <w:r>
        <w:separator/>
      </w:r>
    </w:p>
  </w:footnote>
  <w:footnote w:type="continuationSeparator" w:id="0">
    <w:p w14:paraId="76CA5E0D" w14:textId="77777777" w:rsidR="00CF32EB" w:rsidRDefault="00CF32EB" w:rsidP="000438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87376"/>
    <w:multiLevelType w:val="hybridMultilevel"/>
    <w:tmpl w:val="884C75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265053"/>
    <w:multiLevelType w:val="hybridMultilevel"/>
    <w:tmpl w:val="1C60EF3E"/>
    <w:lvl w:ilvl="0" w:tplc="30940878">
      <w:start w:val="1"/>
      <w:numFmt w:val="decimal"/>
      <w:lvlText w:val="%1."/>
      <w:lvlJc w:val="left"/>
      <w:pPr>
        <w:ind w:left="2913"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D14A06"/>
    <w:multiLevelType w:val="hybridMultilevel"/>
    <w:tmpl w:val="ABEAB1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990A4F"/>
    <w:multiLevelType w:val="hybridMultilevel"/>
    <w:tmpl w:val="6C28BB8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10220D7"/>
    <w:multiLevelType w:val="hybridMultilevel"/>
    <w:tmpl w:val="27DA5A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3B48B8"/>
    <w:multiLevelType w:val="hybridMultilevel"/>
    <w:tmpl w:val="F8B285BE"/>
    <w:lvl w:ilvl="0" w:tplc="0426000D">
      <w:start w:val="1"/>
      <w:numFmt w:val="bullet"/>
      <w:lvlText w:val=""/>
      <w:lvlJc w:val="left"/>
      <w:pPr>
        <w:ind w:left="1854" w:hanging="360"/>
      </w:pPr>
      <w:rPr>
        <w:rFonts w:ascii="Wingdings" w:hAnsi="Wingdings" w:hint="default"/>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6" w15:restartNumberingAfterBreak="0">
    <w:nsid w:val="161E2825"/>
    <w:multiLevelType w:val="hybridMultilevel"/>
    <w:tmpl w:val="9F9457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F908D9"/>
    <w:multiLevelType w:val="hybridMultilevel"/>
    <w:tmpl w:val="1F6E35B0"/>
    <w:lvl w:ilvl="0" w:tplc="7D0C950E">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027CEE"/>
    <w:multiLevelType w:val="hybridMultilevel"/>
    <w:tmpl w:val="51A0F1E6"/>
    <w:lvl w:ilvl="0" w:tplc="DF02E10E">
      <w:start w:val="38"/>
      <w:numFmt w:val="bullet"/>
      <w:lvlText w:val="-"/>
      <w:lvlJc w:val="left"/>
      <w:pPr>
        <w:ind w:left="405" w:hanging="360"/>
      </w:pPr>
      <w:rPr>
        <w:rFonts w:ascii="Times New Roman" w:eastAsia="Times New Roman" w:hAnsi="Times New Roman" w:cs="Times New Roman" w:hint="default"/>
      </w:rPr>
    </w:lvl>
    <w:lvl w:ilvl="1" w:tplc="04260003">
      <w:start w:val="1"/>
      <w:numFmt w:val="bullet"/>
      <w:lvlText w:val="o"/>
      <w:lvlJc w:val="left"/>
      <w:pPr>
        <w:ind w:left="1125" w:hanging="360"/>
      </w:pPr>
      <w:rPr>
        <w:rFonts w:ascii="Courier New" w:hAnsi="Courier New" w:cs="Courier New" w:hint="default"/>
      </w:rPr>
    </w:lvl>
    <w:lvl w:ilvl="2" w:tplc="04260005">
      <w:start w:val="1"/>
      <w:numFmt w:val="bullet"/>
      <w:lvlText w:val=""/>
      <w:lvlJc w:val="left"/>
      <w:pPr>
        <w:ind w:left="1845" w:hanging="360"/>
      </w:pPr>
      <w:rPr>
        <w:rFonts w:ascii="Wingdings" w:hAnsi="Wingdings" w:hint="default"/>
      </w:rPr>
    </w:lvl>
    <w:lvl w:ilvl="3" w:tplc="04260001">
      <w:start w:val="1"/>
      <w:numFmt w:val="bullet"/>
      <w:lvlText w:val=""/>
      <w:lvlJc w:val="left"/>
      <w:pPr>
        <w:ind w:left="2565" w:hanging="360"/>
      </w:pPr>
      <w:rPr>
        <w:rFonts w:ascii="Symbol" w:hAnsi="Symbol" w:hint="default"/>
      </w:rPr>
    </w:lvl>
    <w:lvl w:ilvl="4" w:tplc="04260003">
      <w:start w:val="1"/>
      <w:numFmt w:val="bullet"/>
      <w:lvlText w:val="o"/>
      <w:lvlJc w:val="left"/>
      <w:pPr>
        <w:ind w:left="3285" w:hanging="360"/>
      </w:pPr>
      <w:rPr>
        <w:rFonts w:ascii="Courier New" w:hAnsi="Courier New" w:cs="Courier New" w:hint="default"/>
      </w:rPr>
    </w:lvl>
    <w:lvl w:ilvl="5" w:tplc="04260005">
      <w:start w:val="1"/>
      <w:numFmt w:val="bullet"/>
      <w:lvlText w:val=""/>
      <w:lvlJc w:val="left"/>
      <w:pPr>
        <w:ind w:left="4005" w:hanging="360"/>
      </w:pPr>
      <w:rPr>
        <w:rFonts w:ascii="Wingdings" w:hAnsi="Wingdings" w:hint="default"/>
      </w:rPr>
    </w:lvl>
    <w:lvl w:ilvl="6" w:tplc="04260001">
      <w:start w:val="1"/>
      <w:numFmt w:val="bullet"/>
      <w:lvlText w:val=""/>
      <w:lvlJc w:val="left"/>
      <w:pPr>
        <w:ind w:left="4725" w:hanging="360"/>
      </w:pPr>
      <w:rPr>
        <w:rFonts w:ascii="Symbol" w:hAnsi="Symbol" w:hint="default"/>
      </w:rPr>
    </w:lvl>
    <w:lvl w:ilvl="7" w:tplc="04260003">
      <w:start w:val="1"/>
      <w:numFmt w:val="bullet"/>
      <w:lvlText w:val="o"/>
      <w:lvlJc w:val="left"/>
      <w:pPr>
        <w:ind w:left="5445" w:hanging="360"/>
      </w:pPr>
      <w:rPr>
        <w:rFonts w:ascii="Courier New" w:hAnsi="Courier New" w:cs="Courier New" w:hint="default"/>
      </w:rPr>
    </w:lvl>
    <w:lvl w:ilvl="8" w:tplc="04260005">
      <w:start w:val="1"/>
      <w:numFmt w:val="bullet"/>
      <w:lvlText w:val=""/>
      <w:lvlJc w:val="left"/>
      <w:pPr>
        <w:ind w:left="6165" w:hanging="360"/>
      </w:pPr>
      <w:rPr>
        <w:rFonts w:ascii="Wingdings" w:hAnsi="Wingdings" w:hint="default"/>
      </w:rPr>
    </w:lvl>
  </w:abstractNum>
  <w:abstractNum w:abstractNumId="9" w15:restartNumberingAfterBreak="0">
    <w:nsid w:val="1EBC4724"/>
    <w:multiLevelType w:val="hybridMultilevel"/>
    <w:tmpl w:val="D1C274C2"/>
    <w:lvl w:ilvl="0" w:tplc="D2C21DD2">
      <w:start w:val="1"/>
      <w:numFmt w:val="decimal"/>
      <w:lvlText w:val="%1."/>
      <w:lvlJc w:val="left"/>
      <w:pPr>
        <w:ind w:left="1211"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07E2C6B"/>
    <w:multiLevelType w:val="hybridMultilevel"/>
    <w:tmpl w:val="63E4A1F0"/>
    <w:lvl w:ilvl="0" w:tplc="B1C43076">
      <w:start w:val="2018"/>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15:restartNumberingAfterBreak="0">
    <w:nsid w:val="20A91D60"/>
    <w:multiLevelType w:val="hybridMultilevel"/>
    <w:tmpl w:val="3FE80C02"/>
    <w:lvl w:ilvl="0" w:tplc="DB5E2B0A">
      <w:start w:val="1"/>
      <w:numFmt w:val="decimal"/>
      <w:lvlText w:val="%1."/>
      <w:lvlJc w:val="left"/>
      <w:pPr>
        <w:tabs>
          <w:tab w:val="num" w:pos="1080"/>
        </w:tabs>
        <w:ind w:left="1080" w:hanging="360"/>
      </w:pPr>
      <w:rPr>
        <w:rFonts w:hint="default"/>
      </w:rPr>
    </w:lvl>
    <w:lvl w:ilvl="1" w:tplc="04260003" w:tentative="1">
      <w:start w:val="1"/>
      <w:numFmt w:val="bullet"/>
      <w:lvlText w:val="o"/>
      <w:lvlJc w:val="left"/>
      <w:pPr>
        <w:tabs>
          <w:tab w:val="num" w:pos="2291"/>
        </w:tabs>
        <w:ind w:left="2291" w:hanging="360"/>
      </w:pPr>
      <w:rPr>
        <w:rFonts w:ascii="Courier New" w:hAnsi="Courier New" w:cs="Courier New" w:hint="default"/>
      </w:rPr>
    </w:lvl>
    <w:lvl w:ilvl="2" w:tplc="04260005" w:tentative="1">
      <w:start w:val="1"/>
      <w:numFmt w:val="bullet"/>
      <w:lvlText w:val=""/>
      <w:lvlJc w:val="left"/>
      <w:pPr>
        <w:tabs>
          <w:tab w:val="num" w:pos="3011"/>
        </w:tabs>
        <w:ind w:left="3011" w:hanging="360"/>
      </w:pPr>
      <w:rPr>
        <w:rFonts w:ascii="Wingdings" w:hAnsi="Wingdings" w:hint="default"/>
      </w:rPr>
    </w:lvl>
    <w:lvl w:ilvl="3" w:tplc="04260001" w:tentative="1">
      <w:start w:val="1"/>
      <w:numFmt w:val="bullet"/>
      <w:lvlText w:val=""/>
      <w:lvlJc w:val="left"/>
      <w:pPr>
        <w:tabs>
          <w:tab w:val="num" w:pos="3731"/>
        </w:tabs>
        <w:ind w:left="3731" w:hanging="360"/>
      </w:pPr>
      <w:rPr>
        <w:rFonts w:ascii="Symbol" w:hAnsi="Symbol" w:hint="default"/>
      </w:rPr>
    </w:lvl>
    <w:lvl w:ilvl="4" w:tplc="04260003" w:tentative="1">
      <w:start w:val="1"/>
      <w:numFmt w:val="bullet"/>
      <w:lvlText w:val="o"/>
      <w:lvlJc w:val="left"/>
      <w:pPr>
        <w:tabs>
          <w:tab w:val="num" w:pos="4451"/>
        </w:tabs>
        <w:ind w:left="4451" w:hanging="360"/>
      </w:pPr>
      <w:rPr>
        <w:rFonts w:ascii="Courier New" w:hAnsi="Courier New" w:cs="Courier New" w:hint="default"/>
      </w:rPr>
    </w:lvl>
    <w:lvl w:ilvl="5" w:tplc="04260005" w:tentative="1">
      <w:start w:val="1"/>
      <w:numFmt w:val="bullet"/>
      <w:lvlText w:val=""/>
      <w:lvlJc w:val="left"/>
      <w:pPr>
        <w:tabs>
          <w:tab w:val="num" w:pos="5171"/>
        </w:tabs>
        <w:ind w:left="5171" w:hanging="360"/>
      </w:pPr>
      <w:rPr>
        <w:rFonts w:ascii="Wingdings" w:hAnsi="Wingdings" w:hint="default"/>
      </w:rPr>
    </w:lvl>
    <w:lvl w:ilvl="6" w:tplc="04260001" w:tentative="1">
      <w:start w:val="1"/>
      <w:numFmt w:val="bullet"/>
      <w:lvlText w:val=""/>
      <w:lvlJc w:val="left"/>
      <w:pPr>
        <w:tabs>
          <w:tab w:val="num" w:pos="5891"/>
        </w:tabs>
        <w:ind w:left="5891" w:hanging="360"/>
      </w:pPr>
      <w:rPr>
        <w:rFonts w:ascii="Symbol" w:hAnsi="Symbol" w:hint="default"/>
      </w:rPr>
    </w:lvl>
    <w:lvl w:ilvl="7" w:tplc="04260003" w:tentative="1">
      <w:start w:val="1"/>
      <w:numFmt w:val="bullet"/>
      <w:lvlText w:val="o"/>
      <w:lvlJc w:val="left"/>
      <w:pPr>
        <w:tabs>
          <w:tab w:val="num" w:pos="6611"/>
        </w:tabs>
        <w:ind w:left="6611" w:hanging="360"/>
      </w:pPr>
      <w:rPr>
        <w:rFonts w:ascii="Courier New" w:hAnsi="Courier New" w:cs="Courier New" w:hint="default"/>
      </w:rPr>
    </w:lvl>
    <w:lvl w:ilvl="8" w:tplc="04260005" w:tentative="1">
      <w:start w:val="1"/>
      <w:numFmt w:val="bullet"/>
      <w:lvlText w:val=""/>
      <w:lvlJc w:val="left"/>
      <w:pPr>
        <w:tabs>
          <w:tab w:val="num" w:pos="7331"/>
        </w:tabs>
        <w:ind w:left="7331" w:hanging="360"/>
      </w:pPr>
      <w:rPr>
        <w:rFonts w:ascii="Wingdings" w:hAnsi="Wingdings" w:hint="default"/>
      </w:rPr>
    </w:lvl>
  </w:abstractNum>
  <w:abstractNum w:abstractNumId="12" w15:restartNumberingAfterBreak="0">
    <w:nsid w:val="24C97330"/>
    <w:multiLevelType w:val="hybridMultilevel"/>
    <w:tmpl w:val="B10467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5AE2F3D"/>
    <w:multiLevelType w:val="multilevel"/>
    <w:tmpl w:val="F19A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E45F9E"/>
    <w:multiLevelType w:val="hybridMultilevel"/>
    <w:tmpl w:val="6BAC22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4013717"/>
    <w:multiLevelType w:val="hybridMultilevel"/>
    <w:tmpl w:val="7450AD22"/>
    <w:lvl w:ilvl="0" w:tplc="04260003">
      <w:start w:val="1"/>
      <w:numFmt w:val="bullet"/>
      <w:lvlText w:val="o"/>
      <w:lvlJc w:val="left"/>
      <w:pPr>
        <w:ind w:left="1448" w:hanging="360"/>
      </w:pPr>
      <w:rPr>
        <w:rFonts w:ascii="Courier New" w:hAnsi="Courier New" w:cs="Courier New" w:hint="default"/>
      </w:rPr>
    </w:lvl>
    <w:lvl w:ilvl="1" w:tplc="04260003" w:tentative="1">
      <w:start w:val="1"/>
      <w:numFmt w:val="bullet"/>
      <w:lvlText w:val="o"/>
      <w:lvlJc w:val="left"/>
      <w:pPr>
        <w:ind w:left="2168" w:hanging="360"/>
      </w:pPr>
      <w:rPr>
        <w:rFonts w:ascii="Courier New" w:hAnsi="Courier New" w:cs="Courier New" w:hint="default"/>
      </w:rPr>
    </w:lvl>
    <w:lvl w:ilvl="2" w:tplc="04260005" w:tentative="1">
      <w:start w:val="1"/>
      <w:numFmt w:val="bullet"/>
      <w:lvlText w:val=""/>
      <w:lvlJc w:val="left"/>
      <w:pPr>
        <w:ind w:left="2888" w:hanging="360"/>
      </w:pPr>
      <w:rPr>
        <w:rFonts w:ascii="Wingdings" w:hAnsi="Wingdings" w:hint="default"/>
      </w:rPr>
    </w:lvl>
    <w:lvl w:ilvl="3" w:tplc="04260001" w:tentative="1">
      <w:start w:val="1"/>
      <w:numFmt w:val="bullet"/>
      <w:lvlText w:val=""/>
      <w:lvlJc w:val="left"/>
      <w:pPr>
        <w:ind w:left="3608" w:hanging="360"/>
      </w:pPr>
      <w:rPr>
        <w:rFonts w:ascii="Symbol" w:hAnsi="Symbol" w:hint="default"/>
      </w:rPr>
    </w:lvl>
    <w:lvl w:ilvl="4" w:tplc="04260003" w:tentative="1">
      <w:start w:val="1"/>
      <w:numFmt w:val="bullet"/>
      <w:lvlText w:val="o"/>
      <w:lvlJc w:val="left"/>
      <w:pPr>
        <w:ind w:left="4328" w:hanging="360"/>
      </w:pPr>
      <w:rPr>
        <w:rFonts w:ascii="Courier New" w:hAnsi="Courier New" w:cs="Courier New" w:hint="default"/>
      </w:rPr>
    </w:lvl>
    <w:lvl w:ilvl="5" w:tplc="04260005" w:tentative="1">
      <w:start w:val="1"/>
      <w:numFmt w:val="bullet"/>
      <w:lvlText w:val=""/>
      <w:lvlJc w:val="left"/>
      <w:pPr>
        <w:ind w:left="5048" w:hanging="360"/>
      </w:pPr>
      <w:rPr>
        <w:rFonts w:ascii="Wingdings" w:hAnsi="Wingdings" w:hint="default"/>
      </w:rPr>
    </w:lvl>
    <w:lvl w:ilvl="6" w:tplc="04260001" w:tentative="1">
      <w:start w:val="1"/>
      <w:numFmt w:val="bullet"/>
      <w:lvlText w:val=""/>
      <w:lvlJc w:val="left"/>
      <w:pPr>
        <w:ind w:left="5768" w:hanging="360"/>
      </w:pPr>
      <w:rPr>
        <w:rFonts w:ascii="Symbol" w:hAnsi="Symbol" w:hint="default"/>
      </w:rPr>
    </w:lvl>
    <w:lvl w:ilvl="7" w:tplc="04260003" w:tentative="1">
      <w:start w:val="1"/>
      <w:numFmt w:val="bullet"/>
      <w:lvlText w:val="o"/>
      <w:lvlJc w:val="left"/>
      <w:pPr>
        <w:ind w:left="6488" w:hanging="360"/>
      </w:pPr>
      <w:rPr>
        <w:rFonts w:ascii="Courier New" w:hAnsi="Courier New" w:cs="Courier New" w:hint="default"/>
      </w:rPr>
    </w:lvl>
    <w:lvl w:ilvl="8" w:tplc="04260005" w:tentative="1">
      <w:start w:val="1"/>
      <w:numFmt w:val="bullet"/>
      <w:lvlText w:val=""/>
      <w:lvlJc w:val="left"/>
      <w:pPr>
        <w:ind w:left="7208" w:hanging="360"/>
      </w:pPr>
      <w:rPr>
        <w:rFonts w:ascii="Wingdings" w:hAnsi="Wingdings" w:hint="default"/>
      </w:rPr>
    </w:lvl>
  </w:abstractNum>
  <w:abstractNum w:abstractNumId="16" w15:restartNumberingAfterBreak="0">
    <w:nsid w:val="3B4924D5"/>
    <w:multiLevelType w:val="hybridMultilevel"/>
    <w:tmpl w:val="6AFCC69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DD72049"/>
    <w:multiLevelType w:val="hybridMultilevel"/>
    <w:tmpl w:val="805E02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A44AFC"/>
    <w:multiLevelType w:val="hybridMultilevel"/>
    <w:tmpl w:val="E14CD6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8B0099"/>
    <w:multiLevelType w:val="hybridMultilevel"/>
    <w:tmpl w:val="13F4E07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459774FE"/>
    <w:multiLevelType w:val="hybridMultilevel"/>
    <w:tmpl w:val="157C94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15397C"/>
    <w:multiLevelType w:val="hybridMultilevel"/>
    <w:tmpl w:val="34CABB10"/>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2" w15:restartNumberingAfterBreak="0">
    <w:nsid w:val="497E2130"/>
    <w:multiLevelType w:val="hybridMultilevel"/>
    <w:tmpl w:val="E1EA5FD6"/>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3" w15:restartNumberingAfterBreak="0">
    <w:nsid w:val="4AFA1D2E"/>
    <w:multiLevelType w:val="hybridMultilevel"/>
    <w:tmpl w:val="6E32F7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B7B6F91"/>
    <w:multiLevelType w:val="hybridMultilevel"/>
    <w:tmpl w:val="D72A0E52"/>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5" w15:restartNumberingAfterBreak="0">
    <w:nsid w:val="4DC00151"/>
    <w:multiLevelType w:val="hybridMultilevel"/>
    <w:tmpl w:val="678E33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DD64BDB"/>
    <w:multiLevelType w:val="hybridMultilevel"/>
    <w:tmpl w:val="ED14C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F8B5476"/>
    <w:multiLevelType w:val="hybridMultilevel"/>
    <w:tmpl w:val="E6E807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50BA340F"/>
    <w:multiLevelType w:val="hybridMultilevel"/>
    <w:tmpl w:val="BA921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105682E"/>
    <w:multiLevelType w:val="hybridMultilevel"/>
    <w:tmpl w:val="FA7C2EC8"/>
    <w:lvl w:ilvl="0" w:tplc="04260003">
      <w:start w:val="1"/>
      <w:numFmt w:val="bullet"/>
      <w:lvlText w:val="o"/>
      <w:lvlJc w:val="left"/>
      <w:pPr>
        <w:tabs>
          <w:tab w:val="num" w:pos="1571"/>
        </w:tabs>
        <w:ind w:left="1571" w:hanging="360"/>
      </w:pPr>
      <w:rPr>
        <w:rFonts w:ascii="Courier New" w:hAnsi="Courier New" w:cs="Courier New" w:hint="default"/>
      </w:rPr>
    </w:lvl>
    <w:lvl w:ilvl="1" w:tplc="0426000B">
      <w:start w:val="1"/>
      <w:numFmt w:val="bullet"/>
      <w:lvlText w:val=""/>
      <w:lvlJc w:val="left"/>
      <w:pPr>
        <w:tabs>
          <w:tab w:val="num" w:pos="2291"/>
        </w:tabs>
        <w:ind w:left="2291" w:hanging="360"/>
      </w:pPr>
      <w:rPr>
        <w:rFonts w:ascii="Wingdings" w:hAnsi="Wingdings" w:hint="default"/>
      </w:rPr>
    </w:lvl>
    <w:lvl w:ilvl="2" w:tplc="04260005" w:tentative="1">
      <w:start w:val="1"/>
      <w:numFmt w:val="bullet"/>
      <w:lvlText w:val=""/>
      <w:lvlJc w:val="left"/>
      <w:pPr>
        <w:tabs>
          <w:tab w:val="num" w:pos="3011"/>
        </w:tabs>
        <w:ind w:left="3011" w:hanging="360"/>
      </w:pPr>
      <w:rPr>
        <w:rFonts w:ascii="Wingdings" w:hAnsi="Wingdings" w:hint="default"/>
      </w:rPr>
    </w:lvl>
    <w:lvl w:ilvl="3" w:tplc="04260001" w:tentative="1">
      <w:start w:val="1"/>
      <w:numFmt w:val="bullet"/>
      <w:lvlText w:val=""/>
      <w:lvlJc w:val="left"/>
      <w:pPr>
        <w:tabs>
          <w:tab w:val="num" w:pos="3731"/>
        </w:tabs>
        <w:ind w:left="3731" w:hanging="360"/>
      </w:pPr>
      <w:rPr>
        <w:rFonts w:ascii="Symbol" w:hAnsi="Symbol" w:hint="default"/>
      </w:rPr>
    </w:lvl>
    <w:lvl w:ilvl="4" w:tplc="04260003" w:tentative="1">
      <w:start w:val="1"/>
      <w:numFmt w:val="bullet"/>
      <w:lvlText w:val="o"/>
      <w:lvlJc w:val="left"/>
      <w:pPr>
        <w:tabs>
          <w:tab w:val="num" w:pos="4451"/>
        </w:tabs>
        <w:ind w:left="4451" w:hanging="360"/>
      </w:pPr>
      <w:rPr>
        <w:rFonts w:ascii="Courier New" w:hAnsi="Courier New" w:cs="Courier New" w:hint="default"/>
      </w:rPr>
    </w:lvl>
    <w:lvl w:ilvl="5" w:tplc="04260005" w:tentative="1">
      <w:start w:val="1"/>
      <w:numFmt w:val="bullet"/>
      <w:lvlText w:val=""/>
      <w:lvlJc w:val="left"/>
      <w:pPr>
        <w:tabs>
          <w:tab w:val="num" w:pos="5171"/>
        </w:tabs>
        <w:ind w:left="5171" w:hanging="360"/>
      </w:pPr>
      <w:rPr>
        <w:rFonts w:ascii="Wingdings" w:hAnsi="Wingdings" w:hint="default"/>
      </w:rPr>
    </w:lvl>
    <w:lvl w:ilvl="6" w:tplc="04260001" w:tentative="1">
      <w:start w:val="1"/>
      <w:numFmt w:val="bullet"/>
      <w:lvlText w:val=""/>
      <w:lvlJc w:val="left"/>
      <w:pPr>
        <w:tabs>
          <w:tab w:val="num" w:pos="5891"/>
        </w:tabs>
        <w:ind w:left="5891" w:hanging="360"/>
      </w:pPr>
      <w:rPr>
        <w:rFonts w:ascii="Symbol" w:hAnsi="Symbol" w:hint="default"/>
      </w:rPr>
    </w:lvl>
    <w:lvl w:ilvl="7" w:tplc="04260003" w:tentative="1">
      <w:start w:val="1"/>
      <w:numFmt w:val="bullet"/>
      <w:lvlText w:val="o"/>
      <w:lvlJc w:val="left"/>
      <w:pPr>
        <w:tabs>
          <w:tab w:val="num" w:pos="6611"/>
        </w:tabs>
        <w:ind w:left="6611" w:hanging="360"/>
      </w:pPr>
      <w:rPr>
        <w:rFonts w:ascii="Courier New" w:hAnsi="Courier New" w:cs="Courier New" w:hint="default"/>
      </w:rPr>
    </w:lvl>
    <w:lvl w:ilvl="8" w:tplc="04260005"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54B9034D"/>
    <w:multiLevelType w:val="hybridMultilevel"/>
    <w:tmpl w:val="C3C608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5A02418"/>
    <w:multiLevelType w:val="hybridMultilevel"/>
    <w:tmpl w:val="07525114"/>
    <w:lvl w:ilvl="0" w:tplc="1F5EB8E6">
      <w:start w:val="26"/>
      <w:numFmt w:val="bullet"/>
      <w:lvlText w:val="-"/>
      <w:lvlJc w:val="left"/>
      <w:pPr>
        <w:ind w:left="765" w:hanging="360"/>
      </w:pPr>
      <w:rPr>
        <w:rFonts w:ascii="Times New Roman" w:eastAsia="Times New Roman" w:hAnsi="Times New Roman" w:cs="Times New Roman" w:hint="default"/>
      </w:rPr>
    </w:lvl>
    <w:lvl w:ilvl="1" w:tplc="04260003">
      <w:start w:val="1"/>
      <w:numFmt w:val="bullet"/>
      <w:lvlText w:val="o"/>
      <w:lvlJc w:val="left"/>
      <w:pPr>
        <w:ind w:left="1485" w:hanging="360"/>
      </w:pPr>
      <w:rPr>
        <w:rFonts w:ascii="Courier New" w:hAnsi="Courier New" w:cs="Courier New" w:hint="default"/>
      </w:rPr>
    </w:lvl>
    <w:lvl w:ilvl="2" w:tplc="04260005">
      <w:start w:val="1"/>
      <w:numFmt w:val="bullet"/>
      <w:lvlText w:val=""/>
      <w:lvlJc w:val="left"/>
      <w:pPr>
        <w:ind w:left="2205" w:hanging="360"/>
      </w:pPr>
      <w:rPr>
        <w:rFonts w:ascii="Wingdings" w:hAnsi="Wingdings" w:hint="default"/>
      </w:rPr>
    </w:lvl>
    <w:lvl w:ilvl="3" w:tplc="04260001">
      <w:start w:val="1"/>
      <w:numFmt w:val="bullet"/>
      <w:lvlText w:val=""/>
      <w:lvlJc w:val="left"/>
      <w:pPr>
        <w:ind w:left="2925" w:hanging="360"/>
      </w:pPr>
      <w:rPr>
        <w:rFonts w:ascii="Symbol" w:hAnsi="Symbol" w:hint="default"/>
      </w:rPr>
    </w:lvl>
    <w:lvl w:ilvl="4" w:tplc="04260003">
      <w:start w:val="1"/>
      <w:numFmt w:val="bullet"/>
      <w:lvlText w:val="o"/>
      <w:lvlJc w:val="left"/>
      <w:pPr>
        <w:ind w:left="3645" w:hanging="360"/>
      </w:pPr>
      <w:rPr>
        <w:rFonts w:ascii="Courier New" w:hAnsi="Courier New" w:cs="Courier New" w:hint="default"/>
      </w:rPr>
    </w:lvl>
    <w:lvl w:ilvl="5" w:tplc="04260005">
      <w:start w:val="1"/>
      <w:numFmt w:val="bullet"/>
      <w:lvlText w:val=""/>
      <w:lvlJc w:val="left"/>
      <w:pPr>
        <w:ind w:left="4365" w:hanging="360"/>
      </w:pPr>
      <w:rPr>
        <w:rFonts w:ascii="Wingdings" w:hAnsi="Wingdings" w:hint="default"/>
      </w:rPr>
    </w:lvl>
    <w:lvl w:ilvl="6" w:tplc="04260001">
      <w:start w:val="1"/>
      <w:numFmt w:val="bullet"/>
      <w:lvlText w:val=""/>
      <w:lvlJc w:val="left"/>
      <w:pPr>
        <w:ind w:left="5085" w:hanging="360"/>
      </w:pPr>
      <w:rPr>
        <w:rFonts w:ascii="Symbol" w:hAnsi="Symbol" w:hint="default"/>
      </w:rPr>
    </w:lvl>
    <w:lvl w:ilvl="7" w:tplc="04260003">
      <w:start w:val="1"/>
      <w:numFmt w:val="bullet"/>
      <w:lvlText w:val="o"/>
      <w:lvlJc w:val="left"/>
      <w:pPr>
        <w:ind w:left="5805" w:hanging="360"/>
      </w:pPr>
      <w:rPr>
        <w:rFonts w:ascii="Courier New" w:hAnsi="Courier New" w:cs="Courier New" w:hint="default"/>
      </w:rPr>
    </w:lvl>
    <w:lvl w:ilvl="8" w:tplc="04260005">
      <w:start w:val="1"/>
      <w:numFmt w:val="bullet"/>
      <w:lvlText w:val=""/>
      <w:lvlJc w:val="left"/>
      <w:pPr>
        <w:ind w:left="6525" w:hanging="360"/>
      </w:pPr>
      <w:rPr>
        <w:rFonts w:ascii="Wingdings" w:hAnsi="Wingdings" w:hint="default"/>
      </w:rPr>
    </w:lvl>
  </w:abstractNum>
  <w:abstractNum w:abstractNumId="32" w15:restartNumberingAfterBreak="0">
    <w:nsid w:val="58F20F91"/>
    <w:multiLevelType w:val="hybridMultilevel"/>
    <w:tmpl w:val="D342145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91F4BE3"/>
    <w:multiLevelType w:val="multilevel"/>
    <w:tmpl w:val="F104AE16"/>
    <w:lvl w:ilvl="0">
      <w:start w:val="1"/>
      <w:numFmt w:val="decimal"/>
      <w:lvlText w:val="%1."/>
      <w:lvlJc w:val="left"/>
      <w:pPr>
        <w:ind w:left="540" w:hanging="540"/>
      </w:pPr>
      <w:rPr>
        <w:rFonts w:hint="default"/>
      </w:rPr>
    </w:lvl>
    <w:lvl w:ilvl="1">
      <w:start w:val="6"/>
      <w:numFmt w:val="decimal"/>
      <w:lvlText w:val="%1.%2."/>
      <w:lvlJc w:val="left"/>
      <w:pPr>
        <w:ind w:left="1080" w:hanging="540"/>
      </w:pPr>
      <w:rPr>
        <w:rFonts w:hint="default"/>
      </w:rPr>
    </w:lvl>
    <w:lvl w:ilvl="2">
      <w:start w:val="5"/>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4" w15:restartNumberingAfterBreak="0">
    <w:nsid w:val="5B0934B6"/>
    <w:multiLevelType w:val="multilevel"/>
    <w:tmpl w:val="BD4C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8E7F4A"/>
    <w:multiLevelType w:val="hybridMultilevel"/>
    <w:tmpl w:val="42423CC6"/>
    <w:lvl w:ilvl="0" w:tplc="0426000F">
      <w:start w:val="1"/>
      <w:numFmt w:val="decimal"/>
      <w:lvlText w:val="%1."/>
      <w:lvlJc w:val="left"/>
      <w:pPr>
        <w:ind w:left="360" w:hanging="360"/>
      </w:p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6" w15:restartNumberingAfterBreak="0">
    <w:nsid w:val="62883F42"/>
    <w:multiLevelType w:val="hybridMultilevel"/>
    <w:tmpl w:val="38522B0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1D303C"/>
    <w:multiLevelType w:val="hybridMultilevel"/>
    <w:tmpl w:val="16A2C87C"/>
    <w:lvl w:ilvl="0" w:tplc="FF2E2CD4">
      <w:start w:val="30"/>
      <w:numFmt w:val="decimal"/>
      <w:lvlText w:val="%1"/>
      <w:lvlJc w:val="left"/>
      <w:pPr>
        <w:ind w:left="720" w:hanging="360"/>
      </w:pPr>
      <w:rPr>
        <w:rFonts w:hint="default"/>
        <w:color w:val="2222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ABA2191"/>
    <w:multiLevelType w:val="hybridMultilevel"/>
    <w:tmpl w:val="32DC955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9" w15:restartNumberingAfterBreak="0">
    <w:nsid w:val="706473CC"/>
    <w:multiLevelType w:val="hybridMultilevel"/>
    <w:tmpl w:val="56020AAE"/>
    <w:lvl w:ilvl="0" w:tplc="BAEC7B1C">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285300C"/>
    <w:multiLevelType w:val="hybridMultilevel"/>
    <w:tmpl w:val="34D663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4814026"/>
    <w:multiLevelType w:val="hybridMultilevel"/>
    <w:tmpl w:val="454E11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7F57011D"/>
    <w:multiLevelType w:val="multilevel"/>
    <w:tmpl w:val="CFCC3A32"/>
    <w:lvl w:ilvl="0">
      <w:start w:val="1"/>
      <w:numFmt w:val="decimal"/>
      <w:lvlText w:val="%1."/>
      <w:lvlJc w:val="left"/>
      <w:pPr>
        <w:tabs>
          <w:tab w:val="num" w:pos="720"/>
        </w:tabs>
        <w:ind w:left="720" w:hanging="360"/>
      </w:pPr>
    </w:lvl>
    <w:lvl w:ilvl="1">
      <w:start w:val="6"/>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37"/>
  </w:num>
  <w:num w:numId="3">
    <w:abstractNumId w:val="34"/>
  </w:num>
  <w:num w:numId="4">
    <w:abstractNumId w:val="15"/>
  </w:num>
  <w:num w:numId="5">
    <w:abstractNumId w:val="11"/>
  </w:num>
  <w:num w:numId="6">
    <w:abstractNumId w:val="11"/>
    <w:lvlOverride w:ilvl="0">
      <w:startOverride w:val="1"/>
    </w:lvlOverride>
    <w:lvlOverride w:ilvl="1"/>
    <w:lvlOverride w:ilvl="2"/>
    <w:lvlOverride w:ilvl="3"/>
    <w:lvlOverride w:ilvl="4"/>
    <w:lvlOverride w:ilvl="5"/>
    <w:lvlOverride w:ilvl="6"/>
    <w:lvlOverride w:ilvl="7"/>
    <w:lvlOverride w:ilvl="8"/>
  </w:num>
  <w:num w:numId="7">
    <w:abstractNumId w:val="22"/>
  </w:num>
  <w:num w:numId="8">
    <w:abstractNumId w:val="29"/>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8"/>
  </w:num>
  <w:num w:numId="12">
    <w:abstractNumId w:val="36"/>
  </w:num>
  <w:num w:numId="13">
    <w:abstractNumId w:val="16"/>
  </w:num>
  <w:num w:numId="14">
    <w:abstractNumId w:val="42"/>
  </w:num>
  <w:num w:numId="15">
    <w:abstractNumId w:val="33"/>
  </w:num>
  <w:num w:numId="16">
    <w:abstractNumId w:val="5"/>
  </w:num>
  <w:num w:numId="17">
    <w:abstractNumId w:val="1"/>
  </w:num>
  <w:num w:numId="18">
    <w:abstractNumId w:val="40"/>
  </w:num>
  <w:num w:numId="19">
    <w:abstractNumId w:val="2"/>
  </w:num>
  <w:num w:numId="20">
    <w:abstractNumId w:val="18"/>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9"/>
  </w:num>
  <w:num w:numId="25">
    <w:abstractNumId w:val="10"/>
  </w:num>
  <w:num w:numId="26">
    <w:abstractNumId w:val="28"/>
  </w:num>
  <w:num w:numId="27">
    <w:abstractNumId w:val="32"/>
  </w:num>
  <w:num w:numId="28">
    <w:abstractNumId w:val="7"/>
  </w:num>
  <w:num w:numId="29">
    <w:abstractNumId w:val="25"/>
  </w:num>
  <w:num w:numId="30">
    <w:abstractNumId w:val="23"/>
  </w:num>
  <w:num w:numId="31">
    <w:abstractNumId w:val="30"/>
  </w:num>
  <w:num w:numId="32">
    <w:abstractNumId w:val="0"/>
  </w:num>
  <w:num w:numId="33">
    <w:abstractNumId w:val="17"/>
  </w:num>
  <w:num w:numId="34">
    <w:abstractNumId w:val="12"/>
  </w:num>
  <w:num w:numId="35">
    <w:abstractNumId w:val="26"/>
  </w:num>
  <w:num w:numId="36">
    <w:abstractNumId w:val="41"/>
  </w:num>
  <w:num w:numId="37">
    <w:abstractNumId w:val="19"/>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35"/>
    <w:lvlOverride w:ilvl="0">
      <w:startOverride w:val="1"/>
    </w:lvlOverride>
    <w:lvlOverride w:ilvl="1"/>
    <w:lvlOverride w:ilvl="2"/>
    <w:lvlOverride w:ilvl="3"/>
    <w:lvlOverride w:ilvl="4"/>
    <w:lvlOverride w:ilvl="5"/>
    <w:lvlOverride w:ilvl="6"/>
    <w:lvlOverride w:ilvl="7"/>
    <w:lvlOverride w:ilvl="8"/>
  </w:num>
  <w:num w:numId="41">
    <w:abstractNumId w:val="4"/>
  </w:num>
  <w:num w:numId="42">
    <w:abstractNumId w:val="20"/>
  </w:num>
  <w:num w:numId="43">
    <w:abstractNumId w:val="14"/>
  </w:num>
  <w:num w:numId="44">
    <w:abstractNumId w:val="9"/>
    <w:lvlOverride w:ilvl="0">
      <w:startOverride w:val="1"/>
    </w:lvlOverride>
    <w:lvlOverride w:ilvl="1"/>
    <w:lvlOverride w:ilvl="2"/>
    <w:lvlOverride w:ilvl="3"/>
    <w:lvlOverride w:ilvl="4"/>
    <w:lvlOverride w:ilvl="5"/>
    <w:lvlOverride w:ilvl="6"/>
    <w:lvlOverride w:ilvl="7"/>
    <w:lvlOverride w:ilvl="8"/>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C5D"/>
    <w:rsid w:val="00001EA6"/>
    <w:rsid w:val="00004417"/>
    <w:rsid w:val="000044A8"/>
    <w:rsid w:val="000212A1"/>
    <w:rsid w:val="000425BC"/>
    <w:rsid w:val="0004380D"/>
    <w:rsid w:val="00052B2D"/>
    <w:rsid w:val="0006033B"/>
    <w:rsid w:val="00072F8F"/>
    <w:rsid w:val="00074CDB"/>
    <w:rsid w:val="00075FD5"/>
    <w:rsid w:val="0007758F"/>
    <w:rsid w:val="000822DE"/>
    <w:rsid w:val="00087339"/>
    <w:rsid w:val="000A127B"/>
    <w:rsid w:val="000B34A7"/>
    <w:rsid w:val="000C051B"/>
    <w:rsid w:val="000D5003"/>
    <w:rsid w:val="000D6204"/>
    <w:rsid w:val="000E0D9D"/>
    <w:rsid w:val="000F714C"/>
    <w:rsid w:val="0011609D"/>
    <w:rsid w:val="001168A4"/>
    <w:rsid w:val="00121D44"/>
    <w:rsid w:val="001229CF"/>
    <w:rsid w:val="001245D0"/>
    <w:rsid w:val="00127D33"/>
    <w:rsid w:val="0013006F"/>
    <w:rsid w:val="00132609"/>
    <w:rsid w:val="00134D61"/>
    <w:rsid w:val="001414D3"/>
    <w:rsid w:val="0014786C"/>
    <w:rsid w:val="00163557"/>
    <w:rsid w:val="00196937"/>
    <w:rsid w:val="001A1892"/>
    <w:rsid w:val="001A19C9"/>
    <w:rsid w:val="001B7C5D"/>
    <w:rsid w:val="001C3195"/>
    <w:rsid w:val="001D1DE2"/>
    <w:rsid w:val="001D4D7F"/>
    <w:rsid w:val="001D7E3E"/>
    <w:rsid w:val="001E07FF"/>
    <w:rsid w:val="001F6176"/>
    <w:rsid w:val="001F6963"/>
    <w:rsid w:val="002003CD"/>
    <w:rsid w:val="00203483"/>
    <w:rsid w:val="002041E8"/>
    <w:rsid w:val="0020739E"/>
    <w:rsid w:val="0024139F"/>
    <w:rsid w:val="002441A7"/>
    <w:rsid w:val="002513B1"/>
    <w:rsid w:val="00251908"/>
    <w:rsid w:val="00257E57"/>
    <w:rsid w:val="002779A2"/>
    <w:rsid w:val="002B3F23"/>
    <w:rsid w:val="002B7048"/>
    <w:rsid w:val="002C4BA7"/>
    <w:rsid w:val="002E3662"/>
    <w:rsid w:val="00301296"/>
    <w:rsid w:val="00312767"/>
    <w:rsid w:val="00312977"/>
    <w:rsid w:val="003145D3"/>
    <w:rsid w:val="003245C7"/>
    <w:rsid w:val="00332D43"/>
    <w:rsid w:val="00334BA9"/>
    <w:rsid w:val="00343BF4"/>
    <w:rsid w:val="0035148A"/>
    <w:rsid w:val="0035545B"/>
    <w:rsid w:val="00360E1B"/>
    <w:rsid w:val="00362E2F"/>
    <w:rsid w:val="00363F99"/>
    <w:rsid w:val="00364BAA"/>
    <w:rsid w:val="0038738A"/>
    <w:rsid w:val="00390EE8"/>
    <w:rsid w:val="00391EB8"/>
    <w:rsid w:val="003932BB"/>
    <w:rsid w:val="003A3FDD"/>
    <w:rsid w:val="003C01F4"/>
    <w:rsid w:val="003C1B62"/>
    <w:rsid w:val="003C298C"/>
    <w:rsid w:val="003C31B4"/>
    <w:rsid w:val="003C4C77"/>
    <w:rsid w:val="003C551C"/>
    <w:rsid w:val="003C6E7B"/>
    <w:rsid w:val="003D19CE"/>
    <w:rsid w:val="003D381A"/>
    <w:rsid w:val="003D38D7"/>
    <w:rsid w:val="004137AA"/>
    <w:rsid w:val="004171C3"/>
    <w:rsid w:val="00420424"/>
    <w:rsid w:val="00421B72"/>
    <w:rsid w:val="0043268C"/>
    <w:rsid w:val="00435AD5"/>
    <w:rsid w:val="004457B2"/>
    <w:rsid w:val="00487C9C"/>
    <w:rsid w:val="00491681"/>
    <w:rsid w:val="004A028C"/>
    <w:rsid w:val="004B00CD"/>
    <w:rsid w:val="004C5FED"/>
    <w:rsid w:val="004D07D9"/>
    <w:rsid w:val="004D0A1C"/>
    <w:rsid w:val="004E7ABB"/>
    <w:rsid w:val="00503E61"/>
    <w:rsid w:val="00511284"/>
    <w:rsid w:val="00524752"/>
    <w:rsid w:val="00524D39"/>
    <w:rsid w:val="005345DB"/>
    <w:rsid w:val="005572CD"/>
    <w:rsid w:val="00560256"/>
    <w:rsid w:val="00560731"/>
    <w:rsid w:val="00562CDB"/>
    <w:rsid w:val="005667C2"/>
    <w:rsid w:val="005729D1"/>
    <w:rsid w:val="00587141"/>
    <w:rsid w:val="00591558"/>
    <w:rsid w:val="005A159D"/>
    <w:rsid w:val="005A4B35"/>
    <w:rsid w:val="005B6CC9"/>
    <w:rsid w:val="005C0DDA"/>
    <w:rsid w:val="005C7F5E"/>
    <w:rsid w:val="005D25AE"/>
    <w:rsid w:val="005D3B72"/>
    <w:rsid w:val="005E415F"/>
    <w:rsid w:val="005E555A"/>
    <w:rsid w:val="005F256F"/>
    <w:rsid w:val="0061266F"/>
    <w:rsid w:val="00622A34"/>
    <w:rsid w:val="0064130B"/>
    <w:rsid w:val="00643B6A"/>
    <w:rsid w:val="00664B8A"/>
    <w:rsid w:val="00671EBC"/>
    <w:rsid w:val="00673E42"/>
    <w:rsid w:val="00690E35"/>
    <w:rsid w:val="00694456"/>
    <w:rsid w:val="006958AD"/>
    <w:rsid w:val="006977C2"/>
    <w:rsid w:val="006B4AAC"/>
    <w:rsid w:val="006B73DC"/>
    <w:rsid w:val="006C4B53"/>
    <w:rsid w:val="006C7F1C"/>
    <w:rsid w:val="006D6766"/>
    <w:rsid w:val="006E5AB8"/>
    <w:rsid w:val="006F01D1"/>
    <w:rsid w:val="006F2DE8"/>
    <w:rsid w:val="006F6C90"/>
    <w:rsid w:val="006F7EF2"/>
    <w:rsid w:val="00706808"/>
    <w:rsid w:val="00706B17"/>
    <w:rsid w:val="00711200"/>
    <w:rsid w:val="00715764"/>
    <w:rsid w:val="007166E3"/>
    <w:rsid w:val="00723FB4"/>
    <w:rsid w:val="007300CD"/>
    <w:rsid w:val="00736A47"/>
    <w:rsid w:val="007479AA"/>
    <w:rsid w:val="00760DA1"/>
    <w:rsid w:val="00770D1A"/>
    <w:rsid w:val="00775A6B"/>
    <w:rsid w:val="00785343"/>
    <w:rsid w:val="007A14E3"/>
    <w:rsid w:val="007E5D2C"/>
    <w:rsid w:val="00807FDE"/>
    <w:rsid w:val="00810B77"/>
    <w:rsid w:val="0081464D"/>
    <w:rsid w:val="00814769"/>
    <w:rsid w:val="00831615"/>
    <w:rsid w:val="00833341"/>
    <w:rsid w:val="00864892"/>
    <w:rsid w:val="00876677"/>
    <w:rsid w:val="00883832"/>
    <w:rsid w:val="008908DA"/>
    <w:rsid w:val="0089522E"/>
    <w:rsid w:val="00895D20"/>
    <w:rsid w:val="008A3D57"/>
    <w:rsid w:val="008B3C86"/>
    <w:rsid w:val="008B4FA6"/>
    <w:rsid w:val="008B67EF"/>
    <w:rsid w:val="008D6FA4"/>
    <w:rsid w:val="008E206F"/>
    <w:rsid w:val="00900B71"/>
    <w:rsid w:val="00901724"/>
    <w:rsid w:val="009100C4"/>
    <w:rsid w:val="00911F2A"/>
    <w:rsid w:val="0092183C"/>
    <w:rsid w:val="009270CA"/>
    <w:rsid w:val="00930815"/>
    <w:rsid w:val="00930E2D"/>
    <w:rsid w:val="0093374F"/>
    <w:rsid w:val="00962073"/>
    <w:rsid w:val="00975F56"/>
    <w:rsid w:val="00991A37"/>
    <w:rsid w:val="009A49E6"/>
    <w:rsid w:val="009B4447"/>
    <w:rsid w:val="009C04A5"/>
    <w:rsid w:val="009C2C90"/>
    <w:rsid w:val="009C2CDE"/>
    <w:rsid w:val="009D3054"/>
    <w:rsid w:val="009E3C63"/>
    <w:rsid w:val="009F043E"/>
    <w:rsid w:val="009F3F46"/>
    <w:rsid w:val="009F6B63"/>
    <w:rsid w:val="009F73AF"/>
    <w:rsid w:val="00A00BEC"/>
    <w:rsid w:val="00A31DB7"/>
    <w:rsid w:val="00A344E4"/>
    <w:rsid w:val="00A40B6B"/>
    <w:rsid w:val="00A43DD2"/>
    <w:rsid w:val="00A4795A"/>
    <w:rsid w:val="00A83B64"/>
    <w:rsid w:val="00A8497E"/>
    <w:rsid w:val="00AA5A41"/>
    <w:rsid w:val="00AB6FDF"/>
    <w:rsid w:val="00AB7C43"/>
    <w:rsid w:val="00AD1492"/>
    <w:rsid w:val="00AE0E4D"/>
    <w:rsid w:val="00AE669C"/>
    <w:rsid w:val="00AE7C10"/>
    <w:rsid w:val="00B14241"/>
    <w:rsid w:val="00B1526D"/>
    <w:rsid w:val="00B2054F"/>
    <w:rsid w:val="00B34AEC"/>
    <w:rsid w:val="00B40742"/>
    <w:rsid w:val="00B46EE3"/>
    <w:rsid w:val="00B514CB"/>
    <w:rsid w:val="00B518B1"/>
    <w:rsid w:val="00B531E3"/>
    <w:rsid w:val="00B55E33"/>
    <w:rsid w:val="00B62B75"/>
    <w:rsid w:val="00B63731"/>
    <w:rsid w:val="00B71839"/>
    <w:rsid w:val="00B82746"/>
    <w:rsid w:val="00B82938"/>
    <w:rsid w:val="00B8589B"/>
    <w:rsid w:val="00BA09D1"/>
    <w:rsid w:val="00BA1051"/>
    <w:rsid w:val="00BA47A0"/>
    <w:rsid w:val="00BA7E5D"/>
    <w:rsid w:val="00BB0993"/>
    <w:rsid w:val="00BD0EA9"/>
    <w:rsid w:val="00BD1062"/>
    <w:rsid w:val="00BE12C7"/>
    <w:rsid w:val="00BE4E02"/>
    <w:rsid w:val="00BF27DA"/>
    <w:rsid w:val="00BF4975"/>
    <w:rsid w:val="00C00565"/>
    <w:rsid w:val="00C1463A"/>
    <w:rsid w:val="00C20037"/>
    <w:rsid w:val="00C250B5"/>
    <w:rsid w:val="00C30E79"/>
    <w:rsid w:val="00C42C54"/>
    <w:rsid w:val="00C54311"/>
    <w:rsid w:val="00C64F4D"/>
    <w:rsid w:val="00C87E01"/>
    <w:rsid w:val="00C90B20"/>
    <w:rsid w:val="00C974DF"/>
    <w:rsid w:val="00CA75A3"/>
    <w:rsid w:val="00CC4E05"/>
    <w:rsid w:val="00CE4708"/>
    <w:rsid w:val="00CE64B8"/>
    <w:rsid w:val="00CF32EB"/>
    <w:rsid w:val="00CF3569"/>
    <w:rsid w:val="00D018A8"/>
    <w:rsid w:val="00D04534"/>
    <w:rsid w:val="00D12470"/>
    <w:rsid w:val="00D129EA"/>
    <w:rsid w:val="00D27AB5"/>
    <w:rsid w:val="00D47735"/>
    <w:rsid w:val="00D53F0E"/>
    <w:rsid w:val="00D6167C"/>
    <w:rsid w:val="00D61CCE"/>
    <w:rsid w:val="00D6250C"/>
    <w:rsid w:val="00D635E0"/>
    <w:rsid w:val="00D6429C"/>
    <w:rsid w:val="00D64F4F"/>
    <w:rsid w:val="00D73FE6"/>
    <w:rsid w:val="00D86F4C"/>
    <w:rsid w:val="00D91508"/>
    <w:rsid w:val="00DB2BB0"/>
    <w:rsid w:val="00DB4486"/>
    <w:rsid w:val="00DC3653"/>
    <w:rsid w:val="00DD1D7E"/>
    <w:rsid w:val="00DE0A1C"/>
    <w:rsid w:val="00DE68C9"/>
    <w:rsid w:val="00DF1145"/>
    <w:rsid w:val="00E1284C"/>
    <w:rsid w:val="00E155E9"/>
    <w:rsid w:val="00E26BD7"/>
    <w:rsid w:val="00E304F3"/>
    <w:rsid w:val="00E32ADB"/>
    <w:rsid w:val="00E37492"/>
    <w:rsid w:val="00E53A82"/>
    <w:rsid w:val="00E71346"/>
    <w:rsid w:val="00E848C4"/>
    <w:rsid w:val="00E92A33"/>
    <w:rsid w:val="00E97AC2"/>
    <w:rsid w:val="00EB0DC9"/>
    <w:rsid w:val="00ED654F"/>
    <w:rsid w:val="00EF1AD4"/>
    <w:rsid w:val="00EF5FF7"/>
    <w:rsid w:val="00EF72C4"/>
    <w:rsid w:val="00F011AE"/>
    <w:rsid w:val="00F02D62"/>
    <w:rsid w:val="00F04A73"/>
    <w:rsid w:val="00F04C18"/>
    <w:rsid w:val="00F0629F"/>
    <w:rsid w:val="00F33C31"/>
    <w:rsid w:val="00F35AB0"/>
    <w:rsid w:val="00F36C4B"/>
    <w:rsid w:val="00F5013C"/>
    <w:rsid w:val="00F66FF3"/>
    <w:rsid w:val="00F75E7C"/>
    <w:rsid w:val="00F81656"/>
    <w:rsid w:val="00F900DE"/>
    <w:rsid w:val="00F96C3E"/>
    <w:rsid w:val="00FB0356"/>
    <w:rsid w:val="00FB1A80"/>
    <w:rsid w:val="00FC37AB"/>
    <w:rsid w:val="00FC605A"/>
    <w:rsid w:val="00FD32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6FD361"/>
  <w15:docId w15:val="{BE214277-3EBE-48E7-9464-0A3A37CCB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E0E4D"/>
    <w:pPr>
      <w:spacing w:after="0" w:line="240" w:lineRule="auto"/>
    </w:pPr>
    <w:rPr>
      <w:rFonts w:ascii="Times New Roman" w:hAnsi="Times New Roman" w:cs="Times New Roman"/>
      <w:b/>
      <w:bCs/>
      <w:iCs/>
      <w:sz w:val="24"/>
      <w:szCs w:val="28"/>
    </w:rPr>
  </w:style>
  <w:style w:type="paragraph" w:styleId="Virsraksts1">
    <w:name w:val="heading 1"/>
    <w:basedOn w:val="Parasts"/>
    <w:next w:val="Parasts"/>
    <w:link w:val="Virsraksts1Rakstz"/>
    <w:uiPriority w:val="9"/>
    <w:qFormat/>
    <w:rsid w:val="00AD1492"/>
    <w:pPr>
      <w:keepNext/>
      <w:keepLines/>
      <w:spacing w:before="480"/>
      <w:outlineLvl w:val="0"/>
    </w:pPr>
    <w:rPr>
      <w:rFonts w:asciiTheme="majorHAnsi" w:eastAsiaTheme="majorEastAsia" w:hAnsiTheme="majorHAnsi" w:cstheme="majorBidi"/>
      <w:b w:val="0"/>
      <w:bCs w:val="0"/>
      <w:color w:val="2F5496" w:themeColor="accent1" w:themeShade="BF"/>
      <w:sz w:val="28"/>
    </w:rPr>
  </w:style>
  <w:style w:type="paragraph" w:styleId="Virsraksts2">
    <w:name w:val="heading 2"/>
    <w:basedOn w:val="Parasts"/>
    <w:next w:val="Parasts"/>
    <w:link w:val="Virsraksts2Rakstz"/>
    <w:uiPriority w:val="9"/>
    <w:unhideWhenUsed/>
    <w:qFormat/>
    <w:rsid w:val="0083334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0044A8"/>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4380D"/>
    <w:pPr>
      <w:tabs>
        <w:tab w:val="center" w:pos="4153"/>
        <w:tab w:val="right" w:pos="8306"/>
      </w:tabs>
    </w:pPr>
  </w:style>
  <w:style w:type="character" w:customStyle="1" w:styleId="GalveneRakstz">
    <w:name w:val="Galvene Rakstz."/>
    <w:basedOn w:val="Noklusjumarindkopasfonts"/>
    <w:link w:val="Galvene"/>
    <w:uiPriority w:val="99"/>
    <w:rsid w:val="0004380D"/>
    <w:rPr>
      <w:rFonts w:ascii="Times New Roman" w:hAnsi="Times New Roman" w:cs="Times New Roman"/>
      <w:b/>
      <w:bCs/>
      <w:iCs/>
      <w:sz w:val="24"/>
      <w:szCs w:val="28"/>
    </w:rPr>
  </w:style>
  <w:style w:type="paragraph" w:styleId="Kjene">
    <w:name w:val="footer"/>
    <w:basedOn w:val="Parasts"/>
    <w:link w:val="KjeneRakstz"/>
    <w:unhideWhenUsed/>
    <w:rsid w:val="0004380D"/>
    <w:pPr>
      <w:tabs>
        <w:tab w:val="center" w:pos="4153"/>
        <w:tab w:val="right" w:pos="8306"/>
      </w:tabs>
    </w:pPr>
  </w:style>
  <w:style w:type="character" w:customStyle="1" w:styleId="KjeneRakstz">
    <w:name w:val="Kājene Rakstz."/>
    <w:basedOn w:val="Noklusjumarindkopasfonts"/>
    <w:link w:val="Kjene"/>
    <w:rsid w:val="0004380D"/>
    <w:rPr>
      <w:rFonts w:ascii="Times New Roman" w:hAnsi="Times New Roman" w:cs="Times New Roman"/>
      <w:b/>
      <w:bCs/>
      <w:iCs/>
      <w:sz w:val="24"/>
      <w:szCs w:val="28"/>
    </w:rPr>
  </w:style>
  <w:style w:type="character" w:customStyle="1" w:styleId="Virsraksts1Rakstz">
    <w:name w:val="Virsraksts 1 Rakstz."/>
    <w:basedOn w:val="Noklusjumarindkopasfonts"/>
    <w:link w:val="Virsraksts1"/>
    <w:uiPriority w:val="9"/>
    <w:rsid w:val="00AD1492"/>
    <w:rPr>
      <w:rFonts w:asciiTheme="majorHAnsi" w:eastAsiaTheme="majorEastAsia" w:hAnsiTheme="majorHAnsi" w:cstheme="majorBidi"/>
      <w:iCs/>
      <w:color w:val="2F5496" w:themeColor="accent1" w:themeShade="BF"/>
      <w:sz w:val="28"/>
      <w:szCs w:val="28"/>
    </w:rPr>
  </w:style>
  <w:style w:type="character" w:customStyle="1" w:styleId="Virsraksts2Rakstz">
    <w:name w:val="Virsraksts 2 Rakstz."/>
    <w:basedOn w:val="Noklusjumarindkopasfonts"/>
    <w:link w:val="Virsraksts2"/>
    <w:uiPriority w:val="9"/>
    <w:rsid w:val="00833341"/>
    <w:rPr>
      <w:rFonts w:asciiTheme="majorHAnsi" w:eastAsiaTheme="majorEastAsia" w:hAnsiTheme="majorHAnsi" w:cstheme="majorBidi"/>
      <w:b/>
      <w:bCs/>
      <w:iCs/>
      <w:color w:val="2F5496" w:themeColor="accent1" w:themeShade="BF"/>
      <w:sz w:val="26"/>
      <w:szCs w:val="26"/>
    </w:rPr>
  </w:style>
  <w:style w:type="paragraph" w:styleId="Paraststmeklis">
    <w:name w:val="Normal (Web)"/>
    <w:basedOn w:val="Parasts"/>
    <w:uiPriority w:val="99"/>
    <w:unhideWhenUsed/>
    <w:rsid w:val="00833341"/>
    <w:pPr>
      <w:spacing w:before="100" w:beforeAutospacing="1" w:after="100" w:afterAutospacing="1"/>
    </w:pPr>
    <w:rPr>
      <w:rFonts w:eastAsia="Times New Roman"/>
      <w:b w:val="0"/>
      <w:bCs w:val="0"/>
      <w:iCs w:val="0"/>
      <w:szCs w:val="24"/>
      <w:lang w:eastAsia="lv-LV"/>
    </w:rPr>
  </w:style>
  <w:style w:type="character" w:styleId="Izteiksmgs">
    <w:name w:val="Strong"/>
    <w:basedOn w:val="Noklusjumarindkopasfonts"/>
    <w:uiPriority w:val="22"/>
    <w:qFormat/>
    <w:rsid w:val="00833341"/>
    <w:rPr>
      <w:b/>
      <w:bCs/>
    </w:rPr>
  </w:style>
  <w:style w:type="character" w:styleId="Hipersaite">
    <w:name w:val="Hyperlink"/>
    <w:basedOn w:val="Noklusjumarindkopasfonts"/>
    <w:uiPriority w:val="99"/>
    <w:unhideWhenUsed/>
    <w:rsid w:val="00833341"/>
    <w:rPr>
      <w:color w:val="0000FF"/>
      <w:u w:val="single"/>
    </w:rPr>
  </w:style>
  <w:style w:type="paragraph" w:styleId="Sarakstarindkopa">
    <w:name w:val="List Paragraph"/>
    <w:basedOn w:val="Parasts"/>
    <w:link w:val="SarakstarindkopaRakstz"/>
    <w:uiPriority w:val="34"/>
    <w:qFormat/>
    <w:rsid w:val="00833341"/>
    <w:pPr>
      <w:ind w:left="720"/>
      <w:contextualSpacing/>
    </w:pPr>
  </w:style>
  <w:style w:type="character" w:customStyle="1" w:styleId="SarakstarindkopaRakstz">
    <w:name w:val="Saraksta rindkopa Rakstz."/>
    <w:link w:val="Sarakstarindkopa"/>
    <w:uiPriority w:val="34"/>
    <w:locked/>
    <w:rsid w:val="00F04A73"/>
    <w:rPr>
      <w:rFonts w:ascii="Times New Roman" w:hAnsi="Times New Roman" w:cs="Times New Roman"/>
      <w:b/>
      <w:bCs/>
      <w:iCs/>
      <w:sz w:val="24"/>
      <w:szCs w:val="28"/>
    </w:rPr>
  </w:style>
  <w:style w:type="paragraph" w:styleId="HTMLiepriekformattais">
    <w:name w:val="HTML Preformatted"/>
    <w:basedOn w:val="Parasts"/>
    <w:link w:val="HTMLiepriekformattaisRakstz"/>
    <w:uiPriority w:val="99"/>
    <w:semiHidden/>
    <w:unhideWhenUsed/>
    <w:rsid w:val="0000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b w:val="0"/>
      <w:bCs w:val="0"/>
      <w:iCs w:val="0"/>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0044A8"/>
    <w:rPr>
      <w:rFonts w:ascii="Courier New" w:eastAsia="Times New Roman" w:hAnsi="Courier New" w:cs="Courier New"/>
      <w:sz w:val="20"/>
      <w:szCs w:val="20"/>
      <w:lang w:eastAsia="lv-LV"/>
    </w:rPr>
  </w:style>
  <w:style w:type="character" w:customStyle="1" w:styleId="Virsraksts3Rakstz">
    <w:name w:val="Virsraksts 3 Rakstz."/>
    <w:basedOn w:val="Noklusjumarindkopasfonts"/>
    <w:link w:val="Virsraksts3"/>
    <w:uiPriority w:val="9"/>
    <w:rsid w:val="000044A8"/>
    <w:rPr>
      <w:rFonts w:asciiTheme="majorHAnsi" w:eastAsiaTheme="majorEastAsia" w:hAnsiTheme="majorHAnsi" w:cstheme="majorBidi"/>
      <w:b/>
      <w:bCs/>
      <w:iCs/>
      <w:color w:val="1F3763" w:themeColor="accent1" w:themeShade="7F"/>
      <w:sz w:val="24"/>
      <w:szCs w:val="24"/>
    </w:rPr>
  </w:style>
  <w:style w:type="paragraph" w:styleId="Pamattekstaatkpe2">
    <w:name w:val="Body Text Indent 2"/>
    <w:basedOn w:val="Parasts"/>
    <w:link w:val="Pamattekstaatkpe2Rakstz"/>
    <w:uiPriority w:val="99"/>
    <w:semiHidden/>
    <w:unhideWhenUsed/>
    <w:rsid w:val="000044A8"/>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044A8"/>
    <w:rPr>
      <w:rFonts w:ascii="Times New Roman" w:hAnsi="Times New Roman" w:cs="Times New Roman"/>
      <w:b/>
      <w:bCs/>
      <w:iCs/>
      <w:sz w:val="24"/>
      <w:szCs w:val="28"/>
    </w:rPr>
  </w:style>
  <w:style w:type="table" w:styleId="Reatabula">
    <w:name w:val="Table Grid"/>
    <w:basedOn w:val="Parastatabula"/>
    <w:uiPriority w:val="59"/>
    <w:rsid w:val="000044A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unhideWhenUsed/>
    <w:rsid w:val="0093374F"/>
    <w:pPr>
      <w:spacing w:after="120"/>
      <w:ind w:left="283"/>
    </w:pPr>
  </w:style>
  <w:style w:type="character" w:customStyle="1" w:styleId="PamattekstsaratkpiRakstz">
    <w:name w:val="Pamatteksts ar atkāpi Rakstz."/>
    <w:basedOn w:val="Noklusjumarindkopasfonts"/>
    <w:link w:val="Pamattekstsaratkpi"/>
    <w:uiPriority w:val="99"/>
    <w:rsid w:val="0093374F"/>
    <w:rPr>
      <w:rFonts w:ascii="Times New Roman" w:hAnsi="Times New Roman" w:cs="Times New Roman"/>
      <w:b/>
      <w:bCs/>
      <w:iCs/>
      <w:sz w:val="24"/>
      <w:szCs w:val="28"/>
    </w:rPr>
  </w:style>
  <w:style w:type="character" w:customStyle="1" w:styleId="st">
    <w:name w:val="st"/>
    <w:basedOn w:val="Noklusjumarindkopasfonts"/>
    <w:rsid w:val="00DB4486"/>
  </w:style>
  <w:style w:type="paragraph" w:styleId="Bezatstarpm">
    <w:name w:val="No Spacing"/>
    <w:qFormat/>
    <w:rsid w:val="00B14241"/>
    <w:pPr>
      <w:spacing w:after="0" w:line="240" w:lineRule="auto"/>
    </w:pPr>
    <w:rPr>
      <w:rFonts w:ascii="Calibri" w:eastAsia="Times New Roman" w:hAnsi="Calibri" w:cs="Times New Roman"/>
      <w:b/>
      <w:bCs/>
      <w:iCs/>
      <w:sz w:val="24"/>
      <w:szCs w:val="28"/>
    </w:rPr>
  </w:style>
  <w:style w:type="character" w:styleId="Izclums">
    <w:name w:val="Emphasis"/>
    <w:basedOn w:val="Noklusjumarindkopasfonts"/>
    <w:uiPriority w:val="20"/>
    <w:qFormat/>
    <w:rsid w:val="00975F56"/>
    <w:rPr>
      <w:i/>
      <w:iCs/>
    </w:rPr>
  </w:style>
  <w:style w:type="paragraph" w:styleId="Saturardtjavirsraksts">
    <w:name w:val="TOC Heading"/>
    <w:basedOn w:val="Virsraksts1"/>
    <w:next w:val="Parasts"/>
    <w:uiPriority w:val="39"/>
    <w:unhideWhenUsed/>
    <w:qFormat/>
    <w:rsid w:val="00AB7C43"/>
    <w:pPr>
      <w:spacing w:before="240" w:line="259" w:lineRule="auto"/>
      <w:outlineLvl w:val="9"/>
    </w:pPr>
    <w:rPr>
      <w:iCs w:val="0"/>
      <w:sz w:val="32"/>
      <w:szCs w:val="32"/>
      <w:lang w:eastAsia="lv-LV"/>
    </w:rPr>
  </w:style>
  <w:style w:type="paragraph" w:styleId="Saturs1">
    <w:name w:val="toc 1"/>
    <w:basedOn w:val="Parasts"/>
    <w:next w:val="Parasts"/>
    <w:autoRedefine/>
    <w:uiPriority w:val="39"/>
    <w:unhideWhenUsed/>
    <w:rsid w:val="00491681"/>
    <w:pPr>
      <w:tabs>
        <w:tab w:val="right" w:leader="dot" w:pos="9061"/>
      </w:tabs>
      <w:spacing w:after="100"/>
    </w:pPr>
    <w:rPr>
      <w:rFonts w:eastAsia="Times New Roman"/>
      <w:b w:val="0"/>
      <w:bCs w:val="0"/>
      <w:noProof/>
      <w:lang w:eastAsia="lv-LV"/>
    </w:rPr>
  </w:style>
  <w:style w:type="paragraph" w:styleId="Saturs2">
    <w:name w:val="toc 2"/>
    <w:basedOn w:val="Parasts"/>
    <w:next w:val="Parasts"/>
    <w:autoRedefine/>
    <w:uiPriority w:val="39"/>
    <w:unhideWhenUsed/>
    <w:rsid w:val="00AB7C43"/>
    <w:pPr>
      <w:spacing w:after="100"/>
      <w:ind w:left="240"/>
    </w:pPr>
  </w:style>
  <w:style w:type="paragraph" w:styleId="Saturs3">
    <w:name w:val="toc 3"/>
    <w:basedOn w:val="Parasts"/>
    <w:next w:val="Parasts"/>
    <w:autoRedefine/>
    <w:uiPriority w:val="39"/>
    <w:unhideWhenUsed/>
    <w:rsid w:val="00AB7C43"/>
    <w:pPr>
      <w:spacing w:after="100"/>
      <w:ind w:left="480"/>
    </w:pPr>
  </w:style>
  <w:style w:type="paragraph" w:styleId="Balonteksts">
    <w:name w:val="Balloon Text"/>
    <w:basedOn w:val="Parasts"/>
    <w:link w:val="BalontekstsRakstz"/>
    <w:uiPriority w:val="99"/>
    <w:semiHidden/>
    <w:unhideWhenUsed/>
    <w:rsid w:val="003D381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D381A"/>
    <w:rPr>
      <w:rFonts w:ascii="Segoe UI" w:hAnsi="Segoe UI" w:cs="Segoe UI"/>
      <w:b/>
      <w:bCs/>
      <w:iCs/>
      <w:sz w:val="18"/>
      <w:szCs w:val="18"/>
    </w:rPr>
  </w:style>
  <w:style w:type="paragraph" w:styleId="Vienkrsteksts">
    <w:name w:val="Plain Text"/>
    <w:basedOn w:val="Parasts"/>
    <w:link w:val="VienkrstekstsRakstz"/>
    <w:uiPriority w:val="99"/>
    <w:unhideWhenUsed/>
    <w:rsid w:val="009C04A5"/>
    <w:rPr>
      <w:rFonts w:ascii="Calibri" w:hAnsi="Calibri" w:cstheme="minorBidi"/>
      <w:b w:val="0"/>
      <w:bCs w:val="0"/>
      <w:iCs w:val="0"/>
      <w:sz w:val="22"/>
      <w:szCs w:val="21"/>
    </w:rPr>
  </w:style>
  <w:style w:type="character" w:customStyle="1" w:styleId="VienkrstekstsRakstz">
    <w:name w:val="Vienkāršs teksts Rakstz."/>
    <w:basedOn w:val="Noklusjumarindkopasfonts"/>
    <w:link w:val="Vienkrsteksts"/>
    <w:uiPriority w:val="99"/>
    <w:rsid w:val="009C04A5"/>
    <w:rPr>
      <w:rFonts w:ascii="Calibri" w:hAnsi="Calibri"/>
      <w:szCs w:val="21"/>
    </w:rPr>
  </w:style>
  <w:style w:type="character" w:customStyle="1" w:styleId="rakstadatums">
    <w:name w:val="raksta_datums"/>
    <w:basedOn w:val="Noklusjumarindkopasfonts"/>
    <w:rsid w:val="004C5FED"/>
  </w:style>
  <w:style w:type="character" w:customStyle="1" w:styleId="d2edcug0">
    <w:name w:val="d2edcug0"/>
    <w:basedOn w:val="Noklusjumarindkopasfonts"/>
    <w:rsid w:val="00244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2887">
      <w:bodyDiv w:val="1"/>
      <w:marLeft w:val="0"/>
      <w:marRight w:val="0"/>
      <w:marTop w:val="0"/>
      <w:marBottom w:val="0"/>
      <w:divBdr>
        <w:top w:val="none" w:sz="0" w:space="0" w:color="auto"/>
        <w:left w:val="none" w:sz="0" w:space="0" w:color="auto"/>
        <w:bottom w:val="none" w:sz="0" w:space="0" w:color="auto"/>
        <w:right w:val="none" w:sz="0" w:space="0" w:color="auto"/>
      </w:divBdr>
    </w:div>
    <w:div w:id="64374760">
      <w:bodyDiv w:val="1"/>
      <w:marLeft w:val="0"/>
      <w:marRight w:val="0"/>
      <w:marTop w:val="0"/>
      <w:marBottom w:val="0"/>
      <w:divBdr>
        <w:top w:val="none" w:sz="0" w:space="0" w:color="auto"/>
        <w:left w:val="none" w:sz="0" w:space="0" w:color="auto"/>
        <w:bottom w:val="none" w:sz="0" w:space="0" w:color="auto"/>
        <w:right w:val="none" w:sz="0" w:space="0" w:color="auto"/>
      </w:divBdr>
    </w:div>
    <w:div w:id="95829727">
      <w:bodyDiv w:val="1"/>
      <w:marLeft w:val="0"/>
      <w:marRight w:val="0"/>
      <w:marTop w:val="0"/>
      <w:marBottom w:val="0"/>
      <w:divBdr>
        <w:top w:val="none" w:sz="0" w:space="0" w:color="auto"/>
        <w:left w:val="none" w:sz="0" w:space="0" w:color="auto"/>
        <w:bottom w:val="none" w:sz="0" w:space="0" w:color="auto"/>
        <w:right w:val="none" w:sz="0" w:space="0" w:color="auto"/>
      </w:divBdr>
    </w:div>
    <w:div w:id="132064625">
      <w:bodyDiv w:val="1"/>
      <w:marLeft w:val="0"/>
      <w:marRight w:val="0"/>
      <w:marTop w:val="0"/>
      <w:marBottom w:val="0"/>
      <w:divBdr>
        <w:top w:val="none" w:sz="0" w:space="0" w:color="auto"/>
        <w:left w:val="none" w:sz="0" w:space="0" w:color="auto"/>
        <w:bottom w:val="none" w:sz="0" w:space="0" w:color="auto"/>
        <w:right w:val="none" w:sz="0" w:space="0" w:color="auto"/>
      </w:divBdr>
    </w:div>
    <w:div w:id="153910505">
      <w:bodyDiv w:val="1"/>
      <w:marLeft w:val="0"/>
      <w:marRight w:val="0"/>
      <w:marTop w:val="0"/>
      <w:marBottom w:val="0"/>
      <w:divBdr>
        <w:top w:val="none" w:sz="0" w:space="0" w:color="auto"/>
        <w:left w:val="none" w:sz="0" w:space="0" w:color="auto"/>
        <w:bottom w:val="none" w:sz="0" w:space="0" w:color="auto"/>
        <w:right w:val="none" w:sz="0" w:space="0" w:color="auto"/>
      </w:divBdr>
    </w:div>
    <w:div w:id="181285301">
      <w:bodyDiv w:val="1"/>
      <w:marLeft w:val="0"/>
      <w:marRight w:val="0"/>
      <w:marTop w:val="0"/>
      <w:marBottom w:val="0"/>
      <w:divBdr>
        <w:top w:val="none" w:sz="0" w:space="0" w:color="auto"/>
        <w:left w:val="none" w:sz="0" w:space="0" w:color="auto"/>
        <w:bottom w:val="none" w:sz="0" w:space="0" w:color="auto"/>
        <w:right w:val="none" w:sz="0" w:space="0" w:color="auto"/>
      </w:divBdr>
    </w:div>
    <w:div w:id="182670878">
      <w:bodyDiv w:val="1"/>
      <w:marLeft w:val="0"/>
      <w:marRight w:val="0"/>
      <w:marTop w:val="0"/>
      <w:marBottom w:val="0"/>
      <w:divBdr>
        <w:top w:val="none" w:sz="0" w:space="0" w:color="auto"/>
        <w:left w:val="none" w:sz="0" w:space="0" w:color="auto"/>
        <w:bottom w:val="none" w:sz="0" w:space="0" w:color="auto"/>
        <w:right w:val="none" w:sz="0" w:space="0" w:color="auto"/>
      </w:divBdr>
    </w:div>
    <w:div w:id="209346567">
      <w:bodyDiv w:val="1"/>
      <w:marLeft w:val="0"/>
      <w:marRight w:val="0"/>
      <w:marTop w:val="0"/>
      <w:marBottom w:val="0"/>
      <w:divBdr>
        <w:top w:val="none" w:sz="0" w:space="0" w:color="auto"/>
        <w:left w:val="none" w:sz="0" w:space="0" w:color="auto"/>
        <w:bottom w:val="none" w:sz="0" w:space="0" w:color="auto"/>
        <w:right w:val="none" w:sz="0" w:space="0" w:color="auto"/>
      </w:divBdr>
    </w:div>
    <w:div w:id="219756918">
      <w:bodyDiv w:val="1"/>
      <w:marLeft w:val="0"/>
      <w:marRight w:val="0"/>
      <w:marTop w:val="0"/>
      <w:marBottom w:val="0"/>
      <w:divBdr>
        <w:top w:val="none" w:sz="0" w:space="0" w:color="auto"/>
        <w:left w:val="none" w:sz="0" w:space="0" w:color="auto"/>
        <w:bottom w:val="none" w:sz="0" w:space="0" w:color="auto"/>
        <w:right w:val="none" w:sz="0" w:space="0" w:color="auto"/>
      </w:divBdr>
    </w:div>
    <w:div w:id="222330698">
      <w:bodyDiv w:val="1"/>
      <w:marLeft w:val="0"/>
      <w:marRight w:val="0"/>
      <w:marTop w:val="0"/>
      <w:marBottom w:val="0"/>
      <w:divBdr>
        <w:top w:val="none" w:sz="0" w:space="0" w:color="auto"/>
        <w:left w:val="none" w:sz="0" w:space="0" w:color="auto"/>
        <w:bottom w:val="none" w:sz="0" w:space="0" w:color="auto"/>
        <w:right w:val="none" w:sz="0" w:space="0" w:color="auto"/>
      </w:divBdr>
    </w:div>
    <w:div w:id="305741640">
      <w:bodyDiv w:val="1"/>
      <w:marLeft w:val="0"/>
      <w:marRight w:val="0"/>
      <w:marTop w:val="0"/>
      <w:marBottom w:val="0"/>
      <w:divBdr>
        <w:top w:val="none" w:sz="0" w:space="0" w:color="auto"/>
        <w:left w:val="none" w:sz="0" w:space="0" w:color="auto"/>
        <w:bottom w:val="none" w:sz="0" w:space="0" w:color="auto"/>
        <w:right w:val="none" w:sz="0" w:space="0" w:color="auto"/>
      </w:divBdr>
    </w:div>
    <w:div w:id="398751468">
      <w:bodyDiv w:val="1"/>
      <w:marLeft w:val="0"/>
      <w:marRight w:val="0"/>
      <w:marTop w:val="0"/>
      <w:marBottom w:val="0"/>
      <w:divBdr>
        <w:top w:val="none" w:sz="0" w:space="0" w:color="auto"/>
        <w:left w:val="none" w:sz="0" w:space="0" w:color="auto"/>
        <w:bottom w:val="none" w:sz="0" w:space="0" w:color="auto"/>
        <w:right w:val="none" w:sz="0" w:space="0" w:color="auto"/>
      </w:divBdr>
    </w:div>
    <w:div w:id="402415207">
      <w:bodyDiv w:val="1"/>
      <w:marLeft w:val="0"/>
      <w:marRight w:val="0"/>
      <w:marTop w:val="0"/>
      <w:marBottom w:val="0"/>
      <w:divBdr>
        <w:top w:val="none" w:sz="0" w:space="0" w:color="auto"/>
        <w:left w:val="none" w:sz="0" w:space="0" w:color="auto"/>
        <w:bottom w:val="none" w:sz="0" w:space="0" w:color="auto"/>
        <w:right w:val="none" w:sz="0" w:space="0" w:color="auto"/>
      </w:divBdr>
    </w:div>
    <w:div w:id="449445940">
      <w:bodyDiv w:val="1"/>
      <w:marLeft w:val="0"/>
      <w:marRight w:val="0"/>
      <w:marTop w:val="0"/>
      <w:marBottom w:val="0"/>
      <w:divBdr>
        <w:top w:val="none" w:sz="0" w:space="0" w:color="auto"/>
        <w:left w:val="none" w:sz="0" w:space="0" w:color="auto"/>
        <w:bottom w:val="none" w:sz="0" w:space="0" w:color="auto"/>
        <w:right w:val="none" w:sz="0" w:space="0" w:color="auto"/>
      </w:divBdr>
    </w:div>
    <w:div w:id="482544680">
      <w:bodyDiv w:val="1"/>
      <w:marLeft w:val="0"/>
      <w:marRight w:val="0"/>
      <w:marTop w:val="0"/>
      <w:marBottom w:val="0"/>
      <w:divBdr>
        <w:top w:val="none" w:sz="0" w:space="0" w:color="auto"/>
        <w:left w:val="none" w:sz="0" w:space="0" w:color="auto"/>
        <w:bottom w:val="none" w:sz="0" w:space="0" w:color="auto"/>
        <w:right w:val="none" w:sz="0" w:space="0" w:color="auto"/>
      </w:divBdr>
    </w:div>
    <w:div w:id="510606477">
      <w:bodyDiv w:val="1"/>
      <w:marLeft w:val="0"/>
      <w:marRight w:val="0"/>
      <w:marTop w:val="0"/>
      <w:marBottom w:val="0"/>
      <w:divBdr>
        <w:top w:val="none" w:sz="0" w:space="0" w:color="auto"/>
        <w:left w:val="none" w:sz="0" w:space="0" w:color="auto"/>
        <w:bottom w:val="none" w:sz="0" w:space="0" w:color="auto"/>
        <w:right w:val="none" w:sz="0" w:space="0" w:color="auto"/>
      </w:divBdr>
    </w:div>
    <w:div w:id="525750860">
      <w:bodyDiv w:val="1"/>
      <w:marLeft w:val="0"/>
      <w:marRight w:val="0"/>
      <w:marTop w:val="0"/>
      <w:marBottom w:val="0"/>
      <w:divBdr>
        <w:top w:val="none" w:sz="0" w:space="0" w:color="auto"/>
        <w:left w:val="none" w:sz="0" w:space="0" w:color="auto"/>
        <w:bottom w:val="none" w:sz="0" w:space="0" w:color="auto"/>
        <w:right w:val="none" w:sz="0" w:space="0" w:color="auto"/>
      </w:divBdr>
    </w:div>
    <w:div w:id="548303636">
      <w:bodyDiv w:val="1"/>
      <w:marLeft w:val="0"/>
      <w:marRight w:val="0"/>
      <w:marTop w:val="0"/>
      <w:marBottom w:val="0"/>
      <w:divBdr>
        <w:top w:val="none" w:sz="0" w:space="0" w:color="auto"/>
        <w:left w:val="none" w:sz="0" w:space="0" w:color="auto"/>
        <w:bottom w:val="none" w:sz="0" w:space="0" w:color="auto"/>
        <w:right w:val="none" w:sz="0" w:space="0" w:color="auto"/>
      </w:divBdr>
    </w:div>
    <w:div w:id="554124644">
      <w:bodyDiv w:val="1"/>
      <w:marLeft w:val="0"/>
      <w:marRight w:val="0"/>
      <w:marTop w:val="0"/>
      <w:marBottom w:val="0"/>
      <w:divBdr>
        <w:top w:val="none" w:sz="0" w:space="0" w:color="auto"/>
        <w:left w:val="none" w:sz="0" w:space="0" w:color="auto"/>
        <w:bottom w:val="none" w:sz="0" w:space="0" w:color="auto"/>
        <w:right w:val="none" w:sz="0" w:space="0" w:color="auto"/>
      </w:divBdr>
    </w:div>
    <w:div w:id="604970057">
      <w:bodyDiv w:val="1"/>
      <w:marLeft w:val="0"/>
      <w:marRight w:val="0"/>
      <w:marTop w:val="0"/>
      <w:marBottom w:val="0"/>
      <w:divBdr>
        <w:top w:val="none" w:sz="0" w:space="0" w:color="auto"/>
        <w:left w:val="none" w:sz="0" w:space="0" w:color="auto"/>
        <w:bottom w:val="none" w:sz="0" w:space="0" w:color="auto"/>
        <w:right w:val="none" w:sz="0" w:space="0" w:color="auto"/>
      </w:divBdr>
      <w:divsChild>
        <w:div w:id="166019544">
          <w:marLeft w:val="0"/>
          <w:marRight w:val="0"/>
          <w:marTop w:val="48"/>
          <w:marBottom w:val="0"/>
          <w:divBdr>
            <w:top w:val="none" w:sz="0" w:space="0" w:color="auto"/>
            <w:left w:val="none" w:sz="0" w:space="0" w:color="auto"/>
            <w:bottom w:val="none" w:sz="0" w:space="0" w:color="auto"/>
            <w:right w:val="none" w:sz="0" w:space="0" w:color="auto"/>
          </w:divBdr>
        </w:div>
      </w:divsChild>
    </w:div>
    <w:div w:id="621150846">
      <w:bodyDiv w:val="1"/>
      <w:marLeft w:val="0"/>
      <w:marRight w:val="0"/>
      <w:marTop w:val="0"/>
      <w:marBottom w:val="0"/>
      <w:divBdr>
        <w:top w:val="none" w:sz="0" w:space="0" w:color="auto"/>
        <w:left w:val="none" w:sz="0" w:space="0" w:color="auto"/>
        <w:bottom w:val="none" w:sz="0" w:space="0" w:color="auto"/>
        <w:right w:val="none" w:sz="0" w:space="0" w:color="auto"/>
      </w:divBdr>
    </w:div>
    <w:div w:id="627201697">
      <w:bodyDiv w:val="1"/>
      <w:marLeft w:val="0"/>
      <w:marRight w:val="0"/>
      <w:marTop w:val="0"/>
      <w:marBottom w:val="0"/>
      <w:divBdr>
        <w:top w:val="none" w:sz="0" w:space="0" w:color="auto"/>
        <w:left w:val="none" w:sz="0" w:space="0" w:color="auto"/>
        <w:bottom w:val="none" w:sz="0" w:space="0" w:color="auto"/>
        <w:right w:val="none" w:sz="0" w:space="0" w:color="auto"/>
      </w:divBdr>
    </w:div>
    <w:div w:id="681205429">
      <w:bodyDiv w:val="1"/>
      <w:marLeft w:val="0"/>
      <w:marRight w:val="0"/>
      <w:marTop w:val="0"/>
      <w:marBottom w:val="0"/>
      <w:divBdr>
        <w:top w:val="none" w:sz="0" w:space="0" w:color="auto"/>
        <w:left w:val="none" w:sz="0" w:space="0" w:color="auto"/>
        <w:bottom w:val="none" w:sz="0" w:space="0" w:color="auto"/>
        <w:right w:val="none" w:sz="0" w:space="0" w:color="auto"/>
      </w:divBdr>
    </w:div>
    <w:div w:id="720443028">
      <w:bodyDiv w:val="1"/>
      <w:marLeft w:val="0"/>
      <w:marRight w:val="0"/>
      <w:marTop w:val="0"/>
      <w:marBottom w:val="0"/>
      <w:divBdr>
        <w:top w:val="none" w:sz="0" w:space="0" w:color="auto"/>
        <w:left w:val="none" w:sz="0" w:space="0" w:color="auto"/>
        <w:bottom w:val="none" w:sz="0" w:space="0" w:color="auto"/>
        <w:right w:val="none" w:sz="0" w:space="0" w:color="auto"/>
      </w:divBdr>
    </w:div>
    <w:div w:id="720520717">
      <w:bodyDiv w:val="1"/>
      <w:marLeft w:val="0"/>
      <w:marRight w:val="0"/>
      <w:marTop w:val="0"/>
      <w:marBottom w:val="0"/>
      <w:divBdr>
        <w:top w:val="none" w:sz="0" w:space="0" w:color="auto"/>
        <w:left w:val="none" w:sz="0" w:space="0" w:color="auto"/>
        <w:bottom w:val="none" w:sz="0" w:space="0" w:color="auto"/>
        <w:right w:val="none" w:sz="0" w:space="0" w:color="auto"/>
      </w:divBdr>
    </w:div>
    <w:div w:id="880633988">
      <w:bodyDiv w:val="1"/>
      <w:marLeft w:val="0"/>
      <w:marRight w:val="0"/>
      <w:marTop w:val="0"/>
      <w:marBottom w:val="0"/>
      <w:divBdr>
        <w:top w:val="none" w:sz="0" w:space="0" w:color="auto"/>
        <w:left w:val="none" w:sz="0" w:space="0" w:color="auto"/>
        <w:bottom w:val="none" w:sz="0" w:space="0" w:color="auto"/>
        <w:right w:val="none" w:sz="0" w:space="0" w:color="auto"/>
      </w:divBdr>
    </w:div>
    <w:div w:id="930554435">
      <w:bodyDiv w:val="1"/>
      <w:marLeft w:val="0"/>
      <w:marRight w:val="0"/>
      <w:marTop w:val="0"/>
      <w:marBottom w:val="0"/>
      <w:divBdr>
        <w:top w:val="none" w:sz="0" w:space="0" w:color="auto"/>
        <w:left w:val="none" w:sz="0" w:space="0" w:color="auto"/>
        <w:bottom w:val="none" w:sz="0" w:space="0" w:color="auto"/>
        <w:right w:val="none" w:sz="0" w:space="0" w:color="auto"/>
      </w:divBdr>
    </w:div>
    <w:div w:id="951202360">
      <w:bodyDiv w:val="1"/>
      <w:marLeft w:val="0"/>
      <w:marRight w:val="0"/>
      <w:marTop w:val="0"/>
      <w:marBottom w:val="0"/>
      <w:divBdr>
        <w:top w:val="none" w:sz="0" w:space="0" w:color="auto"/>
        <w:left w:val="none" w:sz="0" w:space="0" w:color="auto"/>
        <w:bottom w:val="none" w:sz="0" w:space="0" w:color="auto"/>
        <w:right w:val="none" w:sz="0" w:space="0" w:color="auto"/>
      </w:divBdr>
    </w:div>
    <w:div w:id="959452342">
      <w:bodyDiv w:val="1"/>
      <w:marLeft w:val="0"/>
      <w:marRight w:val="0"/>
      <w:marTop w:val="0"/>
      <w:marBottom w:val="0"/>
      <w:divBdr>
        <w:top w:val="none" w:sz="0" w:space="0" w:color="auto"/>
        <w:left w:val="none" w:sz="0" w:space="0" w:color="auto"/>
        <w:bottom w:val="none" w:sz="0" w:space="0" w:color="auto"/>
        <w:right w:val="none" w:sz="0" w:space="0" w:color="auto"/>
      </w:divBdr>
      <w:divsChild>
        <w:div w:id="1974169329">
          <w:marLeft w:val="0"/>
          <w:marRight w:val="0"/>
          <w:marTop w:val="48"/>
          <w:marBottom w:val="0"/>
          <w:divBdr>
            <w:top w:val="none" w:sz="0" w:space="0" w:color="auto"/>
            <w:left w:val="none" w:sz="0" w:space="0" w:color="auto"/>
            <w:bottom w:val="none" w:sz="0" w:space="0" w:color="auto"/>
            <w:right w:val="none" w:sz="0" w:space="0" w:color="auto"/>
          </w:divBdr>
        </w:div>
      </w:divsChild>
    </w:div>
    <w:div w:id="984625136">
      <w:bodyDiv w:val="1"/>
      <w:marLeft w:val="0"/>
      <w:marRight w:val="0"/>
      <w:marTop w:val="0"/>
      <w:marBottom w:val="0"/>
      <w:divBdr>
        <w:top w:val="none" w:sz="0" w:space="0" w:color="auto"/>
        <w:left w:val="none" w:sz="0" w:space="0" w:color="auto"/>
        <w:bottom w:val="none" w:sz="0" w:space="0" w:color="auto"/>
        <w:right w:val="none" w:sz="0" w:space="0" w:color="auto"/>
      </w:divBdr>
    </w:div>
    <w:div w:id="993145557">
      <w:bodyDiv w:val="1"/>
      <w:marLeft w:val="0"/>
      <w:marRight w:val="0"/>
      <w:marTop w:val="0"/>
      <w:marBottom w:val="0"/>
      <w:divBdr>
        <w:top w:val="none" w:sz="0" w:space="0" w:color="auto"/>
        <w:left w:val="none" w:sz="0" w:space="0" w:color="auto"/>
        <w:bottom w:val="none" w:sz="0" w:space="0" w:color="auto"/>
        <w:right w:val="none" w:sz="0" w:space="0" w:color="auto"/>
      </w:divBdr>
    </w:div>
    <w:div w:id="1042170901">
      <w:bodyDiv w:val="1"/>
      <w:marLeft w:val="0"/>
      <w:marRight w:val="0"/>
      <w:marTop w:val="0"/>
      <w:marBottom w:val="0"/>
      <w:divBdr>
        <w:top w:val="none" w:sz="0" w:space="0" w:color="auto"/>
        <w:left w:val="none" w:sz="0" w:space="0" w:color="auto"/>
        <w:bottom w:val="none" w:sz="0" w:space="0" w:color="auto"/>
        <w:right w:val="none" w:sz="0" w:space="0" w:color="auto"/>
      </w:divBdr>
    </w:div>
    <w:div w:id="1043017708">
      <w:bodyDiv w:val="1"/>
      <w:marLeft w:val="0"/>
      <w:marRight w:val="0"/>
      <w:marTop w:val="0"/>
      <w:marBottom w:val="0"/>
      <w:divBdr>
        <w:top w:val="none" w:sz="0" w:space="0" w:color="auto"/>
        <w:left w:val="none" w:sz="0" w:space="0" w:color="auto"/>
        <w:bottom w:val="none" w:sz="0" w:space="0" w:color="auto"/>
        <w:right w:val="none" w:sz="0" w:space="0" w:color="auto"/>
      </w:divBdr>
    </w:div>
    <w:div w:id="1081490715">
      <w:bodyDiv w:val="1"/>
      <w:marLeft w:val="0"/>
      <w:marRight w:val="0"/>
      <w:marTop w:val="0"/>
      <w:marBottom w:val="0"/>
      <w:divBdr>
        <w:top w:val="none" w:sz="0" w:space="0" w:color="auto"/>
        <w:left w:val="none" w:sz="0" w:space="0" w:color="auto"/>
        <w:bottom w:val="none" w:sz="0" w:space="0" w:color="auto"/>
        <w:right w:val="none" w:sz="0" w:space="0" w:color="auto"/>
      </w:divBdr>
    </w:div>
    <w:div w:id="1085767247">
      <w:bodyDiv w:val="1"/>
      <w:marLeft w:val="0"/>
      <w:marRight w:val="0"/>
      <w:marTop w:val="0"/>
      <w:marBottom w:val="0"/>
      <w:divBdr>
        <w:top w:val="none" w:sz="0" w:space="0" w:color="auto"/>
        <w:left w:val="none" w:sz="0" w:space="0" w:color="auto"/>
        <w:bottom w:val="none" w:sz="0" w:space="0" w:color="auto"/>
        <w:right w:val="none" w:sz="0" w:space="0" w:color="auto"/>
      </w:divBdr>
    </w:div>
    <w:div w:id="1097944260">
      <w:bodyDiv w:val="1"/>
      <w:marLeft w:val="0"/>
      <w:marRight w:val="0"/>
      <w:marTop w:val="0"/>
      <w:marBottom w:val="0"/>
      <w:divBdr>
        <w:top w:val="none" w:sz="0" w:space="0" w:color="auto"/>
        <w:left w:val="none" w:sz="0" w:space="0" w:color="auto"/>
        <w:bottom w:val="none" w:sz="0" w:space="0" w:color="auto"/>
        <w:right w:val="none" w:sz="0" w:space="0" w:color="auto"/>
      </w:divBdr>
      <w:divsChild>
        <w:div w:id="1657882637">
          <w:marLeft w:val="0"/>
          <w:marRight w:val="0"/>
          <w:marTop w:val="48"/>
          <w:marBottom w:val="0"/>
          <w:divBdr>
            <w:top w:val="none" w:sz="0" w:space="0" w:color="auto"/>
            <w:left w:val="none" w:sz="0" w:space="0" w:color="auto"/>
            <w:bottom w:val="none" w:sz="0" w:space="0" w:color="auto"/>
            <w:right w:val="none" w:sz="0" w:space="0" w:color="auto"/>
          </w:divBdr>
        </w:div>
      </w:divsChild>
    </w:div>
    <w:div w:id="1188449879">
      <w:bodyDiv w:val="1"/>
      <w:marLeft w:val="0"/>
      <w:marRight w:val="0"/>
      <w:marTop w:val="0"/>
      <w:marBottom w:val="0"/>
      <w:divBdr>
        <w:top w:val="none" w:sz="0" w:space="0" w:color="auto"/>
        <w:left w:val="none" w:sz="0" w:space="0" w:color="auto"/>
        <w:bottom w:val="none" w:sz="0" w:space="0" w:color="auto"/>
        <w:right w:val="none" w:sz="0" w:space="0" w:color="auto"/>
      </w:divBdr>
    </w:div>
    <w:div w:id="1195849185">
      <w:bodyDiv w:val="1"/>
      <w:marLeft w:val="0"/>
      <w:marRight w:val="0"/>
      <w:marTop w:val="0"/>
      <w:marBottom w:val="0"/>
      <w:divBdr>
        <w:top w:val="none" w:sz="0" w:space="0" w:color="auto"/>
        <w:left w:val="none" w:sz="0" w:space="0" w:color="auto"/>
        <w:bottom w:val="none" w:sz="0" w:space="0" w:color="auto"/>
        <w:right w:val="none" w:sz="0" w:space="0" w:color="auto"/>
      </w:divBdr>
    </w:div>
    <w:div w:id="1271935120">
      <w:bodyDiv w:val="1"/>
      <w:marLeft w:val="0"/>
      <w:marRight w:val="0"/>
      <w:marTop w:val="0"/>
      <w:marBottom w:val="0"/>
      <w:divBdr>
        <w:top w:val="none" w:sz="0" w:space="0" w:color="auto"/>
        <w:left w:val="none" w:sz="0" w:space="0" w:color="auto"/>
        <w:bottom w:val="none" w:sz="0" w:space="0" w:color="auto"/>
        <w:right w:val="none" w:sz="0" w:space="0" w:color="auto"/>
      </w:divBdr>
    </w:div>
    <w:div w:id="1389301664">
      <w:bodyDiv w:val="1"/>
      <w:marLeft w:val="0"/>
      <w:marRight w:val="0"/>
      <w:marTop w:val="0"/>
      <w:marBottom w:val="0"/>
      <w:divBdr>
        <w:top w:val="none" w:sz="0" w:space="0" w:color="auto"/>
        <w:left w:val="none" w:sz="0" w:space="0" w:color="auto"/>
        <w:bottom w:val="none" w:sz="0" w:space="0" w:color="auto"/>
        <w:right w:val="none" w:sz="0" w:space="0" w:color="auto"/>
      </w:divBdr>
    </w:div>
    <w:div w:id="1390151967">
      <w:bodyDiv w:val="1"/>
      <w:marLeft w:val="0"/>
      <w:marRight w:val="0"/>
      <w:marTop w:val="0"/>
      <w:marBottom w:val="0"/>
      <w:divBdr>
        <w:top w:val="none" w:sz="0" w:space="0" w:color="auto"/>
        <w:left w:val="none" w:sz="0" w:space="0" w:color="auto"/>
        <w:bottom w:val="none" w:sz="0" w:space="0" w:color="auto"/>
        <w:right w:val="none" w:sz="0" w:space="0" w:color="auto"/>
      </w:divBdr>
    </w:div>
    <w:div w:id="1452745405">
      <w:bodyDiv w:val="1"/>
      <w:marLeft w:val="0"/>
      <w:marRight w:val="0"/>
      <w:marTop w:val="0"/>
      <w:marBottom w:val="0"/>
      <w:divBdr>
        <w:top w:val="none" w:sz="0" w:space="0" w:color="auto"/>
        <w:left w:val="none" w:sz="0" w:space="0" w:color="auto"/>
        <w:bottom w:val="none" w:sz="0" w:space="0" w:color="auto"/>
        <w:right w:val="none" w:sz="0" w:space="0" w:color="auto"/>
      </w:divBdr>
    </w:div>
    <w:div w:id="1459907751">
      <w:bodyDiv w:val="1"/>
      <w:marLeft w:val="0"/>
      <w:marRight w:val="0"/>
      <w:marTop w:val="0"/>
      <w:marBottom w:val="0"/>
      <w:divBdr>
        <w:top w:val="none" w:sz="0" w:space="0" w:color="auto"/>
        <w:left w:val="none" w:sz="0" w:space="0" w:color="auto"/>
        <w:bottom w:val="none" w:sz="0" w:space="0" w:color="auto"/>
        <w:right w:val="none" w:sz="0" w:space="0" w:color="auto"/>
      </w:divBdr>
    </w:div>
    <w:div w:id="1461997259">
      <w:bodyDiv w:val="1"/>
      <w:marLeft w:val="0"/>
      <w:marRight w:val="0"/>
      <w:marTop w:val="0"/>
      <w:marBottom w:val="0"/>
      <w:divBdr>
        <w:top w:val="none" w:sz="0" w:space="0" w:color="auto"/>
        <w:left w:val="none" w:sz="0" w:space="0" w:color="auto"/>
        <w:bottom w:val="none" w:sz="0" w:space="0" w:color="auto"/>
        <w:right w:val="none" w:sz="0" w:space="0" w:color="auto"/>
      </w:divBdr>
    </w:div>
    <w:div w:id="1483883585">
      <w:bodyDiv w:val="1"/>
      <w:marLeft w:val="0"/>
      <w:marRight w:val="0"/>
      <w:marTop w:val="0"/>
      <w:marBottom w:val="0"/>
      <w:divBdr>
        <w:top w:val="none" w:sz="0" w:space="0" w:color="auto"/>
        <w:left w:val="none" w:sz="0" w:space="0" w:color="auto"/>
        <w:bottom w:val="none" w:sz="0" w:space="0" w:color="auto"/>
        <w:right w:val="none" w:sz="0" w:space="0" w:color="auto"/>
      </w:divBdr>
    </w:div>
    <w:div w:id="1488203081">
      <w:bodyDiv w:val="1"/>
      <w:marLeft w:val="0"/>
      <w:marRight w:val="0"/>
      <w:marTop w:val="0"/>
      <w:marBottom w:val="0"/>
      <w:divBdr>
        <w:top w:val="none" w:sz="0" w:space="0" w:color="auto"/>
        <w:left w:val="none" w:sz="0" w:space="0" w:color="auto"/>
        <w:bottom w:val="none" w:sz="0" w:space="0" w:color="auto"/>
        <w:right w:val="none" w:sz="0" w:space="0" w:color="auto"/>
      </w:divBdr>
    </w:div>
    <w:div w:id="1491753919">
      <w:bodyDiv w:val="1"/>
      <w:marLeft w:val="0"/>
      <w:marRight w:val="0"/>
      <w:marTop w:val="0"/>
      <w:marBottom w:val="0"/>
      <w:divBdr>
        <w:top w:val="none" w:sz="0" w:space="0" w:color="auto"/>
        <w:left w:val="none" w:sz="0" w:space="0" w:color="auto"/>
        <w:bottom w:val="none" w:sz="0" w:space="0" w:color="auto"/>
        <w:right w:val="none" w:sz="0" w:space="0" w:color="auto"/>
      </w:divBdr>
    </w:div>
    <w:div w:id="1517695275">
      <w:bodyDiv w:val="1"/>
      <w:marLeft w:val="0"/>
      <w:marRight w:val="0"/>
      <w:marTop w:val="0"/>
      <w:marBottom w:val="0"/>
      <w:divBdr>
        <w:top w:val="none" w:sz="0" w:space="0" w:color="auto"/>
        <w:left w:val="none" w:sz="0" w:space="0" w:color="auto"/>
        <w:bottom w:val="none" w:sz="0" w:space="0" w:color="auto"/>
        <w:right w:val="none" w:sz="0" w:space="0" w:color="auto"/>
      </w:divBdr>
      <w:divsChild>
        <w:div w:id="111214981">
          <w:marLeft w:val="0"/>
          <w:marRight w:val="0"/>
          <w:marTop w:val="48"/>
          <w:marBottom w:val="0"/>
          <w:divBdr>
            <w:top w:val="none" w:sz="0" w:space="0" w:color="auto"/>
            <w:left w:val="none" w:sz="0" w:space="0" w:color="auto"/>
            <w:bottom w:val="none" w:sz="0" w:space="0" w:color="auto"/>
            <w:right w:val="none" w:sz="0" w:space="0" w:color="auto"/>
          </w:divBdr>
        </w:div>
      </w:divsChild>
    </w:div>
    <w:div w:id="1526019488">
      <w:bodyDiv w:val="1"/>
      <w:marLeft w:val="0"/>
      <w:marRight w:val="0"/>
      <w:marTop w:val="0"/>
      <w:marBottom w:val="0"/>
      <w:divBdr>
        <w:top w:val="none" w:sz="0" w:space="0" w:color="auto"/>
        <w:left w:val="none" w:sz="0" w:space="0" w:color="auto"/>
        <w:bottom w:val="none" w:sz="0" w:space="0" w:color="auto"/>
        <w:right w:val="none" w:sz="0" w:space="0" w:color="auto"/>
      </w:divBdr>
    </w:div>
    <w:div w:id="1557739848">
      <w:bodyDiv w:val="1"/>
      <w:marLeft w:val="0"/>
      <w:marRight w:val="0"/>
      <w:marTop w:val="0"/>
      <w:marBottom w:val="0"/>
      <w:divBdr>
        <w:top w:val="none" w:sz="0" w:space="0" w:color="auto"/>
        <w:left w:val="none" w:sz="0" w:space="0" w:color="auto"/>
        <w:bottom w:val="none" w:sz="0" w:space="0" w:color="auto"/>
        <w:right w:val="none" w:sz="0" w:space="0" w:color="auto"/>
      </w:divBdr>
    </w:div>
    <w:div w:id="1649553274">
      <w:bodyDiv w:val="1"/>
      <w:marLeft w:val="0"/>
      <w:marRight w:val="0"/>
      <w:marTop w:val="0"/>
      <w:marBottom w:val="0"/>
      <w:divBdr>
        <w:top w:val="none" w:sz="0" w:space="0" w:color="auto"/>
        <w:left w:val="none" w:sz="0" w:space="0" w:color="auto"/>
        <w:bottom w:val="none" w:sz="0" w:space="0" w:color="auto"/>
        <w:right w:val="none" w:sz="0" w:space="0" w:color="auto"/>
      </w:divBdr>
    </w:div>
    <w:div w:id="1680084115">
      <w:bodyDiv w:val="1"/>
      <w:marLeft w:val="0"/>
      <w:marRight w:val="0"/>
      <w:marTop w:val="0"/>
      <w:marBottom w:val="0"/>
      <w:divBdr>
        <w:top w:val="none" w:sz="0" w:space="0" w:color="auto"/>
        <w:left w:val="none" w:sz="0" w:space="0" w:color="auto"/>
        <w:bottom w:val="none" w:sz="0" w:space="0" w:color="auto"/>
        <w:right w:val="none" w:sz="0" w:space="0" w:color="auto"/>
      </w:divBdr>
    </w:div>
    <w:div w:id="1691446355">
      <w:bodyDiv w:val="1"/>
      <w:marLeft w:val="0"/>
      <w:marRight w:val="0"/>
      <w:marTop w:val="0"/>
      <w:marBottom w:val="0"/>
      <w:divBdr>
        <w:top w:val="none" w:sz="0" w:space="0" w:color="auto"/>
        <w:left w:val="none" w:sz="0" w:space="0" w:color="auto"/>
        <w:bottom w:val="none" w:sz="0" w:space="0" w:color="auto"/>
        <w:right w:val="none" w:sz="0" w:space="0" w:color="auto"/>
      </w:divBdr>
    </w:div>
    <w:div w:id="1767581592">
      <w:bodyDiv w:val="1"/>
      <w:marLeft w:val="0"/>
      <w:marRight w:val="0"/>
      <w:marTop w:val="0"/>
      <w:marBottom w:val="0"/>
      <w:divBdr>
        <w:top w:val="none" w:sz="0" w:space="0" w:color="auto"/>
        <w:left w:val="none" w:sz="0" w:space="0" w:color="auto"/>
        <w:bottom w:val="none" w:sz="0" w:space="0" w:color="auto"/>
        <w:right w:val="none" w:sz="0" w:space="0" w:color="auto"/>
      </w:divBdr>
    </w:div>
    <w:div w:id="1823081454">
      <w:bodyDiv w:val="1"/>
      <w:marLeft w:val="0"/>
      <w:marRight w:val="0"/>
      <w:marTop w:val="0"/>
      <w:marBottom w:val="0"/>
      <w:divBdr>
        <w:top w:val="none" w:sz="0" w:space="0" w:color="auto"/>
        <w:left w:val="none" w:sz="0" w:space="0" w:color="auto"/>
        <w:bottom w:val="none" w:sz="0" w:space="0" w:color="auto"/>
        <w:right w:val="none" w:sz="0" w:space="0" w:color="auto"/>
      </w:divBdr>
    </w:div>
    <w:div w:id="1832746554">
      <w:bodyDiv w:val="1"/>
      <w:marLeft w:val="0"/>
      <w:marRight w:val="0"/>
      <w:marTop w:val="0"/>
      <w:marBottom w:val="0"/>
      <w:divBdr>
        <w:top w:val="none" w:sz="0" w:space="0" w:color="auto"/>
        <w:left w:val="none" w:sz="0" w:space="0" w:color="auto"/>
        <w:bottom w:val="none" w:sz="0" w:space="0" w:color="auto"/>
        <w:right w:val="none" w:sz="0" w:space="0" w:color="auto"/>
      </w:divBdr>
    </w:div>
    <w:div w:id="1888683153">
      <w:bodyDiv w:val="1"/>
      <w:marLeft w:val="0"/>
      <w:marRight w:val="0"/>
      <w:marTop w:val="0"/>
      <w:marBottom w:val="0"/>
      <w:divBdr>
        <w:top w:val="none" w:sz="0" w:space="0" w:color="auto"/>
        <w:left w:val="none" w:sz="0" w:space="0" w:color="auto"/>
        <w:bottom w:val="none" w:sz="0" w:space="0" w:color="auto"/>
        <w:right w:val="none" w:sz="0" w:space="0" w:color="auto"/>
      </w:divBdr>
    </w:div>
    <w:div w:id="1905485371">
      <w:bodyDiv w:val="1"/>
      <w:marLeft w:val="0"/>
      <w:marRight w:val="0"/>
      <w:marTop w:val="0"/>
      <w:marBottom w:val="0"/>
      <w:divBdr>
        <w:top w:val="none" w:sz="0" w:space="0" w:color="auto"/>
        <w:left w:val="none" w:sz="0" w:space="0" w:color="auto"/>
        <w:bottom w:val="none" w:sz="0" w:space="0" w:color="auto"/>
        <w:right w:val="none" w:sz="0" w:space="0" w:color="auto"/>
      </w:divBdr>
      <w:divsChild>
        <w:div w:id="1385254880">
          <w:marLeft w:val="0"/>
          <w:marRight w:val="0"/>
          <w:marTop w:val="48"/>
          <w:marBottom w:val="0"/>
          <w:divBdr>
            <w:top w:val="none" w:sz="0" w:space="0" w:color="auto"/>
            <w:left w:val="none" w:sz="0" w:space="0" w:color="auto"/>
            <w:bottom w:val="none" w:sz="0" w:space="0" w:color="auto"/>
            <w:right w:val="none" w:sz="0" w:space="0" w:color="auto"/>
          </w:divBdr>
        </w:div>
      </w:divsChild>
    </w:div>
    <w:div w:id="1922330716">
      <w:bodyDiv w:val="1"/>
      <w:marLeft w:val="0"/>
      <w:marRight w:val="0"/>
      <w:marTop w:val="0"/>
      <w:marBottom w:val="0"/>
      <w:divBdr>
        <w:top w:val="none" w:sz="0" w:space="0" w:color="auto"/>
        <w:left w:val="none" w:sz="0" w:space="0" w:color="auto"/>
        <w:bottom w:val="none" w:sz="0" w:space="0" w:color="auto"/>
        <w:right w:val="none" w:sz="0" w:space="0" w:color="auto"/>
      </w:divBdr>
    </w:div>
    <w:div w:id="1976911210">
      <w:bodyDiv w:val="1"/>
      <w:marLeft w:val="0"/>
      <w:marRight w:val="0"/>
      <w:marTop w:val="0"/>
      <w:marBottom w:val="0"/>
      <w:divBdr>
        <w:top w:val="none" w:sz="0" w:space="0" w:color="auto"/>
        <w:left w:val="none" w:sz="0" w:space="0" w:color="auto"/>
        <w:bottom w:val="none" w:sz="0" w:space="0" w:color="auto"/>
        <w:right w:val="none" w:sz="0" w:space="0" w:color="auto"/>
      </w:divBdr>
      <w:divsChild>
        <w:div w:id="1184780156">
          <w:marLeft w:val="0"/>
          <w:marRight w:val="0"/>
          <w:marTop w:val="48"/>
          <w:marBottom w:val="0"/>
          <w:divBdr>
            <w:top w:val="none" w:sz="0" w:space="0" w:color="auto"/>
            <w:left w:val="none" w:sz="0" w:space="0" w:color="auto"/>
            <w:bottom w:val="none" w:sz="0" w:space="0" w:color="auto"/>
            <w:right w:val="none" w:sz="0" w:space="0" w:color="auto"/>
          </w:divBdr>
        </w:div>
      </w:divsChild>
    </w:div>
    <w:div w:id="2025858922">
      <w:bodyDiv w:val="1"/>
      <w:marLeft w:val="0"/>
      <w:marRight w:val="0"/>
      <w:marTop w:val="0"/>
      <w:marBottom w:val="0"/>
      <w:divBdr>
        <w:top w:val="none" w:sz="0" w:space="0" w:color="auto"/>
        <w:left w:val="none" w:sz="0" w:space="0" w:color="auto"/>
        <w:bottom w:val="none" w:sz="0" w:space="0" w:color="auto"/>
        <w:right w:val="none" w:sz="0" w:space="0" w:color="auto"/>
      </w:divBdr>
    </w:div>
    <w:div w:id="2070422434">
      <w:bodyDiv w:val="1"/>
      <w:marLeft w:val="0"/>
      <w:marRight w:val="0"/>
      <w:marTop w:val="0"/>
      <w:marBottom w:val="0"/>
      <w:divBdr>
        <w:top w:val="none" w:sz="0" w:space="0" w:color="auto"/>
        <w:left w:val="none" w:sz="0" w:space="0" w:color="auto"/>
        <w:bottom w:val="none" w:sz="0" w:space="0" w:color="auto"/>
        <w:right w:val="none" w:sz="0" w:space="0" w:color="auto"/>
      </w:divBdr>
    </w:div>
    <w:div w:id="2101291716">
      <w:bodyDiv w:val="1"/>
      <w:marLeft w:val="0"/>
      <w:marRight w:val="0"/>
      <w:marTop w:val="0"/>
      <w:marBottom w:val="0"/>
      <w:divBdr>
        <w:top w:val="none" w:sz="0" w:space="0" w:color="auto"/>
        <w:left w:val="none" w:sz="0" w:space="0" w:color="auto"/>
        <w:bottom w:val="none" w:sz="0" w:space="0" w:color="auto"/>
        <w:right w:val="none" w:sz="0" w:space="0" w:color="auto"/>
      </w:divBdr>
    </w:div>
    <w:div w:id="2117291955">
      <w:bodyDiv w:val="1"/>
      <w:marLeft w:val="0"/>
      <w:marRight w:val="0"/>
      <w:marTop w:val="0"/>
      <w:marBottom w:val="0"/>
      <w:divBdr>
        <w:top w:val="none" w:sz="0" w:space="0" w:color="auto"/>
        <w:left w:val="none" w:sz="0" w:space="0" w:color="auto"/>
        <w:bottom w:val="none" w:sz="0" w:space="0" w:color="auto"/>
        <w:right w:val="none" w:sz="0" w:space="0" w:color="auto"/>
      </w:divBdr>
    </w:div>
    <w:div w:id="211832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chart" Target="charts/chart3.xml"/><Relationship Id="rId26" Type="http://schemas.openxmlformats.org/officeDocument/2006/relationships/image" Target="media/image13.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2.xml"/><Relationship Id="rId25" Type="http://schemas.openxmlformats.org/officeDocument/2006/relationships/image" Target="media/image12.jpeg"/><Relationship Id="rId33" Type="http://schemas.openxmlformats.org/officeDocument/2006/relationships/image" Target="media/image18.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1.xml"/><Relationship Id="rId29" Type="http://schemas.openxmlformats.org/officeDocument/2006/relationships/hyperlink" Target="http://www.kandav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png"/><Relationship Id="rId32" Type="http://schemas.openxmlformats.org/officeDocument/2006/relationships/image" Target="media/image17.jpeg"/><Relationship Id="rId37"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0.jpeg"/><Relationship Id="rId28" Type="http://schemas.openxmlformats.org/officeDocument/2006/relationships/image" Target="media/image14.png"/><Relationship Id="rId36"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chart" Target="charts/chart4.xml"/><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kandava.lv/nolikumi_noteikumi_un_cenrazi" TargetMode="External"/><Relationship Id="rId27" Type="http://schemas.openxmlformats.org/officeDocument/2006/relationships/hyperlink" Target="http://www.kandava.lv/" TargetMode="External"/><Relationship Id="rId30" Type="http://schemas.openxmlformats.org/officeDocument/2006/relationships/image" Target="media/image15.jpeg"/><Relationship Id="rId35" Type="http://schemas.openxmlformats.org/officeDocument/2006/relationships/image" Target="media/image20.jpe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783902012248472E-2"/>
          <c:y val="0.16242089530475357"/>
          <c:w val="0.93888888888888888"/>
          <c:h val="0.6650944152814231"/>
        </c:manualLayout>
      </c:layout>
      <c:barChart>
        <c:barDir val="col"/>
        <c:grouping val="clustered"/>
        <c:varyColors val="0"/>
        <c:ser>
          <c:idx val="0"/>
          <c:order val="0"/>
          <c:tx>
            <c:strRef>
              <c:f>Sheet1!$B$1</c:f>
              <c:strCache>
                <c:ptCount val="1"/>
                <c:pt idx="0">
                  <c:v>Uz 01.01.2019</c:v>
                </c:pt>
              </c:strCache>
            </c:strRef>
          </c:tx>
          <c:spPr>
            <a:solidFill>
              <a:schemeClr val="accent1">
                <a:lumMod val="60000"/>
                <a:lumOff val="40000"/>
              </a:schemeClr>
            </a:solidFill>
            <a:ln>
              <a:solidFill>
                <a:schemeClr val="accent1">
                  <a:lumMod val="60000"/>
                  <a:lumOff val="40000"/>
                </a:schemeClr>
              </a:solidFill>
            </a:ln>
          </c:spPr>
          <c:invertIfNegative val="0"/>
          <c:dLbls>
            <c:dLbl>
              <c:idx val="2"/>
              <c:layout>
                <c:manualLayout>
                  <c:x val="-4.2872454448017148E-3"/>
                  <c:y val="5.137678992657563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6.697398584670587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0"/>
                  <c:y val="4.304162929000963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6.4308681672025723E-3"/>
                  <c:y val="6.4042991461510351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Kandava </c:v>
                </c:pt>
                <c:pt idx="1">
                  <c:v>Kandavas pagasts</c:v>
                </c:pt>
                <c:pt idx="2">
                  <c:v>Cēres pagasts</c:v>
                </c:pt>
                <c:pt idx="3">
                  <c:v>Matkules pagasts</c:v>
                </c:pt>
                <c:pt idx="4">
                  <c:v>Vānes pagasts</c:v>
                </c:pt>
                <c:pt idx="5">
                  <c:v>Zantes pagasts</c:v>
                </c:pt>
                <c:pt idx="6">
                  <c:v>Zemītes pagasts</c:v>
                </c:pt>
              </c:strCache>
            </c:strRef>
          </c:cat>
          <c:val>
            <c:numRef>
              <c:f>Sheet1!$B$2:$B$8</c:f>
              <c:numCache>
                <c:formatCode>General</c:formatCode>
                <c:ptCount val="7"/>
                <c:pt idx="0">
                  <c:v>3763</c:v>
                </c:pt>
                <c:pt idx="1">
                  <c:v>1355</c:v>
                </c:pt>
                <c:pt idx="2">
                  <c:v>512</c:v>
                </c:pt>
                <c:pt idx="3">
                  <c:v>572</c:v>
                </c:pt>
                <c:pt idx="4">
                  <c:v>836</c:v>
                </c:pt>
                <c:pt idx="5">
                  <c:v>538</c:v>
                </c:pt>
                <c:pt idx="6">
                  <c:v>689</c:v>
                </c:pt>
              </c:numCache>
            </c:numRef>
          </c:val>
        </c:ser>
        <c:ser>
          <c:idx val="1"/>
          <c:order val="1"/>
          <c:tx>
            <c:strRef>
              <c:f>Sheet1!$C$1</c:f>
              <c:strCache>
                <c:ptCount val="1"/>
                <c:pt idx="0">
                  <c:v>Uz 01.01.2020</c:v>
                </c:pt>
              </c:strCache>
            </c:strRef>
          </c:tx>
          <c:invertIfNegative val="0"/>
          <c:dLbls>
            <c:spPr>
              <a:noFill/>
              <a:ln>
                <a:noFill/>
              </a:ln>
              <a:effectLst/>
            </c:spPr>
            <c:txPr>
              <a:bodyPr/>
              <a:lstStyle/>
              <a:p>
                <a:pPr>
                  <a:defRPr b="1"/>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Kandava </c:v>
                </c:pt>
                <c:pt idx="1">
                  <c:v>Kandavas pagasts</c:v>
                </c:pt>
                <c:pt idx="2">
                  <c:v>Cēres pagasts</c:v>
                </c:pt>
                <c:pt idx="3">
                  <c:v>Matkules pagasts</c:v>
                </c:pt>
                <c:pt idx="4">
                  <c:v>Vānes pagasts</c:v>
                </c:pt>
                <c:pt idx="5">
                  <c:v>Zantes pagasts</c:v>
                </c:pt>
                <c:pt idx="6">
                  <c:v>Zemītes pagasts</c:v>
                </c:pt>
              </c:strCache>
            </c:strRef>
          </c:cat>
          <c:val>
            <c:numRef>
              <c:f>Sheet1!$C$2:$C$8</c:f>
              <c:numCache>
                <c:formatCode>General</c:formatCode>
                <c:ptCount val="7"/>
                <c:pt idx="0">
                  <c:v>3711</c:v>
                </c:pt>
                <c:pt idx="1">
                  <c:v>1338</c:v>
                </c:pt>
                <c:pt idx="2">
                  <c:v>508</c:v>
                </c:pt>
                <c:pt idx="3">
                  <c:v>557</c:v>
                </c:pt>
                <c:pt idx="4">
                  <c:v>820</c:v>
                </c:pt>
                <c:pt idx="5">
                  <c:v>532</c:v>
                </c:pt>
                <c:pt idx="6">
                  <c:v>680</c:v>
                </c:pt>
              </c:numCache>
            </c:numRef>
          </c:val>
        </c:ser>
        <c:ser>
          <c:idx val="2"/>
          <c:order val="2"/>
          <c:tx>
            <c:strRef>
              <c:f>Sheet1!$D$1</c:f>
              <c:strCache>
                <c:ptCount val="1"/>
                <c:pt idx="0">
                  <c:v>Uz 01.01.2021</c:v>
                </c:pt>
              </c:strCache>
            </c:strRef>
          </c:tx>
          <c:spPr>
            <a:solidFill>
              <a:srgbClr val="00B050"/>
            </a:solidFill>
          </c:spPr>
          <c:invertIfNegative val="0"/>
          <c:dLbls>
            <c:spPr>
              <a:noFill/>
              <a:ln>
                <a:noFill/>
              </a:ln>
              <a:effectLst/>
            </c:spPr>
            <c:txPr>
              <a:bodyPr/>
              <a:lstStyle/>
              <a:p>
                <a:pPr>
                  <a:defRPr b="1"/>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Kandava </c:v>
                </c:pt>
                <c:pt idx="1">
                  <c:v>Kandavas pagasts</c:v>
                </c:pt>
                <c:pt idx="2">
                  <c:v>Cēres pagasts</c:v>
                </c:pt>
                <c:pt idx="3">
                  <c:v>Matkules pagasts</c:v>
                </c:pt>
                <c:pt idx="4">
                  <c:v>Vānes pagasts</c:v>
                </c:pt>
                <c:pt idx="5">
                  <c:v>Zantes pagasts</c:v>
                </c:pt>
                <c:pt idx="6">
                  <c:v>Zemītes pagasts</c:v>
                </c:pt>
              </c:strCache>
            </c:strRef>
          </c:cat>
          <c:val>
            <c:numRef>
              <c:f>Sheet1!$D$2:$D$8</c:f>
              <c:numCache>
                <c:formatCode>General</c:formatCode>
                <c:ptCount val="7"/>
                <c:pt idx="0">
                  <c:v>3657</c:v>
                </c:pt>
                <c:pt idx="1">
                  <c:v>1326</c:v>
                </c:pt>
                <c:pt idx="2">
                  <c:v>502</c:v>
                </c:pt>
                <c:pt idx="3">
                  <c:v>562</c:v>
                </c:pt>
                <c:pt idx="4">
                  <c:v>800</c:v>
                </c:pt>
                <c:pt idx="5">
                  <c:v>525</c:v>
                </c:pt>
                <c:pt idx="6">
                  <c:v>667</c:v>
                </c:pt>
              </c:numCache>
            </c:numRef>
          </c:val>
        </c:ser>
        <c:dLbls>
          <c:showLegendKey val="0"/>
          <c:showVal val="1"/>
          <c:showCatName val="0"/>
          <c:showSerName val="0"/>
          <c:showPercent val="0"/>
          <c:showBubbleSize val="0"/>
        </c:dLbls>
        <c:gapWidth val="150"/>
        <c:overlap val="-25"/>
        <c:axId val="502858400"/>
        <c:axId val="502858792"/>
      </c:barChart>
      <c:catAx>
        <c:axId val="502858400"/>
        <c:scaling>
          <c:orientation val="minMax"/>
        </c:scaling>
        <c:delete val="0"/>
        <c:axPos val="b"/>
        <c:numFmt formatCode="General" sourceLinked="0"/>
        <c:majorTickMark val="none"/>
        <c:minorTickMark val="none"/>
        <c:tickLblPos val="nextTo"/>
        <c:crossAx val="502858792"/>
        <c:crosses val="autoZero"/>
        <c:auto val="1"/>
        <c:lblAlgn val="ctr"/>
        <c:lblOffset val="100"/>
        <c:noMultiLvlLbl val="0"/>
      </c:catAx>
      <c:valAx>
        <c:axId val="502858792"/>
        <c:scaling>
          <c:orientation val="minMax"/>
        </c:scaling>
        <c:delete val="1"/>
        <c:axPos val="l"/>
        <c:numFmt formatCode="General" sourceLinked="1"/>
        <c:majorTickMark val="out"/>
        <c:minorTickMark val="none"/>
        <c:tickLblPos val="nextTo"/>
        <c:crossAx val="502858400"/>
        <c:crosses val="autoZero"/>
        <c:crossBetween val="between"/>
      </c:valAx>
    </c:plotArea>
    <c:legend>
      <c:legendPos val="t"/>
      <c:overlay val="0"/>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dLbl>
              <c:idx val="1"/>
              <c:layout>
                <c:manualLayout>
                  <c:x val="-7.0620734908136487E-2"/>
                  <c:y val="3.856554389034704E-2"/>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6.0766404199475064E-2"/>
                  <c:y val="-2.2228054826480024E-2"/>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4.3298884514435698E-2"/>
                  <c:y val="-3.0786672499270924E-2"/>
                </c:manualLayout>
              </c:layout>
              <c:showLegendKey val="0"/>
              <c:showVal val="1"/>
              <c:showCatName val="1"/>
              <c:showSerName val="0"/>
              <c:showPercent val="0"/>
              <c:showBubbleSize val="0"/>
              <c:extLst>
                <c:ext xmlns:c15="http://schemas.microsoft.com/office/drawing/2012/chart" uri="{CE6537A1-D6FC-4f65-9D91-7224C49458BB}"/>
              </c:extLst>
            </c:dLbl>
            <c:dLbl>
              <c:idx val="4"/>
              <c:layout>
                <c:manualLayout>
                  <c:x val="0.18186318897637796"/>
                  <c:y val="1.3725940507436571E-2"/>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showLegendKey val="0"/>
            <c:showVal val="1"/>
            <c:showCatName val="1"/>
            <c:showSerName val="0"/>
            <c:showPercent val="0"/>
            <c:showBubbleSize val="0"/>
            <c:showLeaderLines val="1"/>
            <c:extLst>
              <c:ext xmlns:c15="http://schemas.microsoft.com/office/drawing/2012/chart" uri="{CE6537A1-D6FC-4f65-9D91-7224C49458BB}"/>
            </c:extLst>
          </c:dLbls>
          <c:cat>
            <c:strRef>
              <c:f>Sheet2!$A$1:$A$5</c:f>
              <c:strCache>
                <c:ptCount val="5"/>
                <c:pt idx="0">
                  <c:v>Latvietis </c:v>
                </c:pt>
                <c:pt idx="1">
                  <c:v>pārējie</c:v>
                </c:pt>
                <c:pt idx="2">
                  <c:v>Baltkrievs</c:v>
                </c:pt>
                <c:pt idx="3">
                  <c:v>Krievs</c:v>
                </c:pt>
                <c:pt idx="4">
                  <c:v>Čigāns</c:v>
                </c:pt>
              </c:strCache>
            </c:strRef>
          </c:cat>
          <c:val>
            <c:numRef>
              <c:f>Sheet2!$B$1:$B$5</c:f>
              <c:numCache>
                <c:formatCode>General</c:formatCode>
                <c:ptCount val="5"/>
                <c:pt idx="0">
                  <c:v>7341</c:v>
                </c:pt>
                <c:pt idx="1">
                  <c:v>274</c:v>
                </c:pt>
                <c:pt idx="2">
                  <c:v>109</c:v>
                </c:pt>
                <c:pt idx="3">
                  <c:v>205</c:v>
                </c:pt>
                <c:pt idx="4">
                  <c:v>110</c:v>
                </c:pt>
              </c:numCache>
            </c:numRef>
          </c:val>
        </c:ser>
        <c:dLbls>
          <c:showLegendKey val="0"/>
          <c:showVal val="1"/>
          <c:showCatName val="1"/>
          <c:showSerName val="0"/>
          <c:showPercent val="0"/>
          <c:showBubbleSize val="0"/>
          <c:showLeaderLines val="1"/>
        </c:dLbls>
        <c:firstSliceAng val="0"/>
      </c:pieChart>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6">
                <a:lumMod val="60000"/>
                <a:lumOff val="40000"/>
              </a:schemeClr>
            </a:solidFill>
          </c:spPr>
          <c:invertIfNegative val="0"/>
          <c:dLbls>
            <c:spPr>
              <a:noFill/>
              <a:ln>
                <a:noFill/>
              </a:ln>
              <a:effectLst/>
            </c:spPr>
            <c:txPr>
              <a:bodyPr/>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Sheet1!$A$1:$A$5</c:f>
              <c:strCache>
                <c:ptCount val="5"/>
                <c:pt idx="0">
                  <c:v>22-34 gadi</c:v>
                </c:pt>
                <c:pt idx="1">
                  <c:v>35-44 gadi </c:v>
                </c:pt>
                <c:pt idx="2">
                  <c:v>45-54 gadi</c:v>
                </c:pt>
                <c:pt idx="3">
                  <c:v>55-64 gadi</c:v>
                </c:pt>
                <c:pt idx="4">
                  <c:v>64 un vairāk gadu </c:v>
                </c:pt>
              </c:strCache>
            </c:strRef>
          </c:cat>
          <c:val>
            <c:numRef>
              <c:f>Sheet1!$B$1:$B$5</c:f>
              <c:numCache>
                <c:formatCode>General</c:formatCode>
                <c:ptCount val="5"/>
                <c:pt idx="0">
                  <c:v>7</c:v>
                </c:pt>
                <c:pt idx="1">
                  <c:v>14</c:v>
                </c:pt>
                <c:pt idx="2">
                  <c:v>26</c:v>
                </c:pt>
                <c:pt idx="3">
                  <c:v>22</c:v>
                </c:pt>
                <c:pt idx="4">
                  <c:v>7</c:v>
                </c:pt>
              </c:numCache>
            </c:numRef>
          </c:val>
        </c:ser>
        <c:dLbls>
          <c:showLegendKey val="0"/>
          <c:showVal val="0"/>
          <c:showCatName val="0"/>
          <c:showSerName val="0"/>
          <c:showPercent val="0"/>
          <c:showBubbleSize val="0"/>
        </c:dLbls>
        <c:gapWidth val="150"/>
        <c:axId val="502859968"/>
        <c:axId val="502860360"/>
      </c:barChart>
      <c:catAx>
        <c:axId val="502859968"/>
        <c:scaling>
          <c:orientation val="minMax"/>
        </c:scaling>
        <c:delete val="0"/>
        <c:axPos val="b"/>
        <c:numFmt formatCode="General" sourceLinked="0"/>
        <c:majorTickMark val="out"/>
        <c:minorTickMark val="none"/>
        <c:tickLblPos val="nextTo"/>
        <c:crossAx val="502860360"/>
        <c:crosses val="autoZero"/>
        <c:auto val="1"/>
        <c:lblAlgn val="ctr"/>
        <c:lblOffset val="100"/>
        <c:noMultiLvlLbl val="0"/>
      </c:catAx>
      <c:valAx>
        <c:axId val="502860360"/>
        <c:scaling>
          <c:orientation val="minMax"/>
        </c:scaling>
        <c:delete val="0"/>
        <c:axPos val="l"/>
        <c:majorGridlines/>
        <c:numFmt formatCode="General" sourceLinked="1"/>
        <c:majorTickMark val="out"/>
        <c:minorTickMark val="none"/>
        <c:tickLblPos val="nextTo"/>
        <c:crossAx val="502859968"/>
        <c:crosses val="autoZero"/>
        <c:crossBetween val="between"/>
      </c:valAx>
    </c:plotArea>
    <c:plotVisOnly val="1"/>
    <c:dispBlanksAs val="gap"/>
    <c:showDLblsOverMax val="0"/>
  </c:chart>
  <c:spPr>
    <a:noFill/>
    <a:ln>
      <a:noFill/>
    </a:ln>
  </c:spPr>
  <c:txPr>
    <a:bodyPr/>
    <a:lstStyle/>
    <a:p>
      <a:pPr>
        <a:defRPr sz="12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6">
                <a:lumMod val="75000"/>
              </a:schemeClr>
            </a:solidFill>
          </c:spPr>
          <c:invertIfNegative val="0"/>
          <c:dLbls>
            <c:spPr>
              <a:noFill/>
              <a:ln>
                <a:noFill/>
              </a:ln>
              <a:effectLst/>
            </c:spPr>
            <c:txPr>
              <a:bodyPr/>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Sheet1!$A$7:$A$12</c:f>
              <c:strCache>
                <c:ptCount val="6"/>
                <c:pt idx="0">
                  <c:v>Maģistra grāds</c:v>
                </c:pt>
                <c:pt idx="1">
                  <c:v>Bakalaura grāds</c:v>
                </c:pt>
                <c:pt idx="2">
                  <c:v>Pirmā līmeņa profesionālā augstākā izglītība</c:v>
                </c:pt>
                <c:pt idx="3">
                  <c:v>Vidējā profesionālā </c:v>
                </c:pt>
                <c:pt idx="4">
                  <c:v>Vispārējā vidējā izglītība </c:v>
                </c:pt>
                <c:pt idx="5">
                  <c:v>Pamatizglītība </c:v>
                </c:pt>
              </c:strCache>
            </c:strRef>
          </c:cat>
          <c:val>
            <c:numRef>
              <c:f>Sheet1!$B$7:$B$12</c:f>
              <c:numCache>
                <c:formatCode>General</c:formatCode>
                <c:ptCount val="6"/>
                <c:pt idx="0">
                  <c:v>8</c:v>
                </c:pt>
                <c:pt idx="1">
                  <c:v>32</c:v>
                </c:pt>
                <c:pt idx="2">
                  <c:v>9</c:v>
                </c:pt>
                <c:pt idx="3">
                  <c:v>17</c:v>
                </c:pt>
                <c:pt idx="4">
                  <c:v>7</c:v>
                </c:pt>
                <c:pt idx="5">
                  <c:v>3</c:v>
                </c:pt>
              </c:numCache>
            </c:numRef>
          </c:val>
        </c:ser>
        <c:dLbls>
          <c:showLegendKey val="0"/>
          <c:showVal val="0"/>
          <c:showCatName val="0"/>
          <c:showSerName val="0"/>
          <c:showPercent val="0"/>
          <c:showBubbleSize val="0"/>
        </c:dLbls>
        <c:gapWidth val="150"/>
        <c:axId val="562921008"/>
        <c:axId val="562921400"/>
      </c:barChart>
      <c:catAx>
        <c:axId val="562921008"/>
        <c:scaling>
          <c:orientation val="minMax"/>
        </c:scaling>
        <c:delete val="0"/>
        <c:axPos val="b"/>
        <c:numFmt formatCode="General" sourceLinked="0"/>
        <c:majorTickMark val="out"/>
        <c:minorTickMark val="none"/>
        <c:tickLblPos val="nextTo"/>
        <c:txPr>
          <a:bodyPr/>
          <a:lstStyle/>
          <a:p>
            <a:pPr>
              <a:defRPr sz="1000">
                <a:solidFill>
                  <a:schemeClr val="tx1"/>
                </a:solidFill>
              </a:defRPr>
            </a:pPr>
            <a:endParaRPr lang="lv-LV"/>
          </a:p>
        </c:txPr>
        <c:crossAx val="562921400"/>
        <c:crosses val="autoZero"/>
        <c:auto val="1"/>
        <c:lblAlgn val="ctr"/>
        <c:lblOffset val="100"/>
        <c:noMultiLvlLbl val="0"/>
      </c:catAx>
      <c:valAx>
        <c:axId val="562921400"/>
        <c:scaling>
          <c:orientation val="minMax"/>
        </c:scaling>
        <c:delete val="0"/>
        <c:axPos val="l"/>
        <c:majorGridlines/>
        <c:numFmt formatCode="General" sourceLinked="1"/>
        <c:majorTickMark val="out"/>
        <c:minorTickMark val="none"/>
        <c:tickLblPos val="nextTo"/>
        <c:crossAx val="562921008"/>
        <c:crosses val="autoZero"/>
        <c:crossBetween val="between"/>
      </c:valAx>
    </c:plotArea>
    <c:plotVisOnly val="1"/>
    <c:dispBlanksAs val="gap"/>
    <c:showDLblsOverMax val="0"/>
  </c:chart>
  <c:spPr>
    <a:noFill/>
    <a:ln>
      <a:noFill/>
    </a:ln>
  </c:spPr>
  <c:txPr>
    <a:bodyPr/>
    <a:lstStyle/>
    <a:p>
      <a:pPr>
        <a:defRPr sz="12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13671-F40D-4619-BA4C-0199B8FFF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46</Pages>
  <Words>61928</Words>
  <Characters>35300</Characters>
  <Application>Microsoft Office Word</Application>
  <DocSecurity>0</DocSecurity>
  <Lines>294</Lines>
  <Paragraphs>194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97034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Kandavas novada dome/ 2020.gada Publiskais pārskats</dc:creator>
  <cp:lastModifiedBy>Anita</cp:lastModifiedBy>
  <cp:revision>41</cp:revision>
  <cp:lastPrinted>2021-06-11T06:13:00Z</cp:lastPrinted>
  <dcterms:created xsi:type="dcterms:W3CDTF">2021-06-09T06:46:00Z</dcterms:created>
  <dcterms:modified xsi:type="dcterms:W3CDTF">2021-06-28T12:25:00Z</dcterms:modified>
</cp:coreProperties>
</file>