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7CBF" w14:textId="77777777" w:rsidR="00774E0A" w:rsidRPr="001B458A" w:rsidRDefault="00774E0A" w:rsidP="00451394">
      <w:pPr>
        <w:shd w:val="clear" w:color="auto" w:fill="FFFFFF" w:themeFill="background1"/>
        <w:spacing w:after="0" w:line="240" w:lineRule="auto"/>
        <w:contextualSpacing/>
        <w:rPr>
          <w:rFonts w:ascii="Times New Roman" w:eastAsia="Times New Roman" w:hAnsi="Times New Roman" w:cs="Times New Roman"/>
          <w:b/>
          <w:bCs/>
          <w:sz w:val="28"/>
          <w:szCs w:val="28"/>
          <w:lang w:eastAsia="lv-LV"/>
        </w:rPr>
      </w:pPr>
    </w:p>
    <w:p w14:paraId="714F7CC0" w14:textId="77777777" w:rsidR="00774E0A" w:rsidRPr="001B458A" w:rsidRDefault="00AB2F2E" w:rsidP="00774E0A">
      <w:pPr>
        <w:shd w:val="clear" w:color="auto" w:fill="FFFFFF"/>
        <w:spacing w:after="0" w:line="240" w:lineRule="auto"/>
        <w:jc w:val="center"/>
        <w:rPr>
          <w:rFonts w:ascii="Times New Roman" w:eastAsia="Times New Roman" w:hAnsi="Times New Roman" w:cs="Times New Roman"/>
          <w:b/>
          <w:bCs/>
          <w:sz w:val="28"/>
          <w:szCs w:val="28"/>
          <w:lang w:eastAsia="lv-LV"/>
        </w:rPr>
      </w:pPr>
      <w:r w:rsidRPr="001B458A">
        <w:rPr>
          <w:rFonts w:ascii="Times New Roman" w:eastAsia="Times New Roman" w:hAnsi="Times New Roman" w:cs="Times New Roman"/>
          <w:b/>
          <w:bCs/>
          <w:sz w:val="28"/>
          <w:szCs w:val="28"/>
          <w:lang w:eastAsia="lv-LV"/>
        </w:rPr>
        <w:t>Likumprojekta “Grozījumi Ķīmisko vielu likumā” projekta</w:t>
      </w:r>
    </w:p>
    <w:p w14:paraId="714F7CC1" w14:textId="77777777" w:rsidR="00E5323B" w:rsidRPr="001B458A" w:rsidRDefault="00AB2F2E" w:rsidP="00774E0A">
      <w:pPr>
        <w:shd w:val="clear" w:color="auto" w:fill="FFFFFF"/>
        <w:spacing w:after="0" w:line="240" w:lineRule="auto"/>
        <w:jc w:val="center"/>
        <w:rPr>
          <w:rFonts w:ascii="Times New Roman" w:eastAsia="Times New Roman" w:hAnsi="Times New Roman" w:cs="Times New Roman"/>
          <w:b/>
          <w:bCs/>
          <w:sz w:val="28"/>
          <w:szCs w:val="28"/>
          <w:lang w:eastAsia="lv-LV"/>
        </w:rPr>
      </w:pPr>
      <w:r w:rsidRPr="001B458A">
        <w:rPr>
          <w:rFonts w:ascii="Times New Roman" w:eastAsia="Times New Roman" w:hAnsi="Times New Roman" w:cs="Times New Roman"/>
          <w:b/>
          <w:bCs/>
          <w:sz w:val="28"/>
          <w:szCs w:val="28"/>
          <w:lang w:eastAsia="lv-LV"/>
        </w:rPr>
        <w:t>sākotnējās ietekmes novērtējuma ziņojums (anotācija)</w:t>
      </w:r>
    </w:p>
    <w:p w14:paraId="714F7CC2" w14:textId="77777777" w:rsidR="00774E0A" w:rsidRPr="001B458A" w:rsidRDefault="00774E0A" w:rsidP="00774E0A">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6935"/>
      </w:tblGrid>
      <w:tr w:rsidR="00993497" w:rsidRPr="001B458A" w14:paraId="714F7CC4"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4F7CC3" w14:textId="77777777"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Tiesību akta projekta anotācijas kopsavilkums</w:t>
            </w:r>
          </w:p>
        </w:tc>
      </w:tr>
      <w:tr w:rsidR="00993497" w:rsidRPr="001B458A" w14:paraId="714F7CC8" w14:textId="77777777" w:rsidTr="004D71F5">
        <w:trPr>
          <w:tblCellSpacing w:w="15" w:type="dxa"/>
        </w:trPr>
        <w:tc>
          <w:tcPr>
            <w:tcW w:w="1145" w:type="pct"/>
            <w:tcBorders>
              <w:top w:val="outset" w:sz="6" w:space="0" w:color="auto"/>
              <w:left w:val="outset" w:sz="6" w:space="0" w:color="auto"/>
              <w:bottom w:val="outset" w:sz="6" w:space="0" w:color="auto"/>
              <w:right w:val="outset" w:sz="6" w:space="0" w:color="auto"/>
            </w:tcBorders>
            <w:hideMark/>
          </w:tcPr>
          <w:p w14:paraId="714F7CC5"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Mērķis, risinājums un projekta spēkā stāšanās laiks (500 zīmes bez atstarpēm)</w:t>
            </w:r>
          </w:p>
        </w:tc>
        <w:tc>
          <w:tcPr>
            <w:tcW w:w="3805" w:type="pct"/>
            <w:tcBorders>
              <w:top w:val="outset" w:sz="6" w:space="0" w:color="auto"/>
              <w:left w:val="outset" w:sz="6" w:space="0" w:color="auto"/>
              <w:bottom w:val="outset" w:sz="6" w:space="0" w:color="auto"/>
              <w:right w:val="outset" w:sz="6" w:space="0" w:color="auto"/>
            </w:tcBorders>
            <w:hideMark/>
          </w:tcPr>
          <w:p w14:paraId="59798D8E" w14:textId="2DC95465" w:rsidR="00013834" w:rsidRPr="0080692F" w:rsidRDefault="00AB2F2E" w:rsidP="00B84A42">
            <w:pPr>
              <w:pStyle w:val="tv213"/>
              <w:shd w:val="clear" w:color="auto" w:fill="FFFFFF"/>
              <w:spacing w:before="0" w:beforeAutospacing="0" w:after="0" w:afterAutospacing="0" w:line="293" w:lineRule="atLeast"/>
              <w:ind w:left="80" w:firstLine="222"/>
              <w:jc w:val="both"/>
              <w:rPr>
                <w:sz w:val="28"/>
                <w:szCs w:val="28"/>
              </w:rPr>
            </w:pPr>
            <w:r w:rsidRPr="001B458A">
              <w:rPr>
                <w:sz w:val="28"/>
                <w:szCs w:val="28"/>
              </w:rPr>
              <w:t>Likumprojekt</w:t>
            </w:r>
            <w:r w:rsidR="00490FA4">
              <w:rPr>
                <w:sz w:val="28"/>
                <w:szCs w:val="28"/>
              </w:rPr>
              <w:t>s</w:t>
            </w:r>
            <w:r w:rsidRPr="001B458A">
              <w:rPr>
                <w:sz w:val="28"/>
                <w:szCs w:val="28"/>
              </w:rPr>
              <w:t xml:space="preserve"> “Grozījumi Ķī</w:t>
            </w:r>
            <w:r w:rsidR="00C23B9C" w:rsidRPr="001B458A">
              <w:rPr>
                <w:sz w:val="28"/>
                <w:szCs w:val="28"/>
              </w:rPr>
              <w:t>misko vielu likumā” (turpmāk – L</w:t>
            </w:r>
            <w:r w:rsidRPr="001B458A">
              <w:rPr>
                <w:sz w:val="28"/>
                <w:szCs w:val="28"/>
              </w:rPr>
              <w:t>ikumproje</w:t>
            </w:r>
            <w:r w:rsidR="00CE17E1" w:rsidRPr="001B458A">
              <w:rPr>
                <w:sz w:val="28"/>
                <w:szCs w:val="28"/>
              </w:rPr>
              <w:t xml:space="preserve">kts) </w:t>
            </w:r>
            <w:r w:rsidR="00C6742C" w:rsidRPr="001B458A">
              <w:rPr>
                <w:sz w:val="28"/>
                <w:szCs w:val="28"/>
              </w:rPr>
              <w:t xml:space="preserve">ir izstrādāts, lai </w:t>
            </w:r>
            <w:r w:rsidR="00783EB7" w:rsidRPr="0080692F">
              <w:rPr>
                <w:sz w:val="28"/>
                <w:szCs w:val="28"/>
              </w:rPr>
              <w:t>pārnestu administratīvo pārkāpumu</w:t>
            </w:r>
            <w:r w:rsidR="0038209A">
              <w:rPr>
                <w:sz w:val="28"/>
                <w:szCs w:val="28"/>
              </w:rPr>
              <w:t xml:space="preserve"> regulējumu</w:t>
            </w:r>
            <w:r w:rsidR="00783EB7" w:rsidRPr="0080692F">
              <w:rPr>
                <w:sz w:val="28"/>
                <w:szCs w:val="28"/>
              </w:rPr>
              <w:t xml:space="preserve"> laku, krāsu un transportlīdzekļu galīgās apdares materiālu jomā no Ķīmisko vielu likuma uz likumprojektu "Gaisa aizsardzības likums".</w:t>
            </w:r>
          </w:p>
          <w:p w14:paraId="2D88FFDE" w14:textId="7F857EF6" w:rsidR="00C12532" w:rsidRPr="0080692F" w:rsidRDefault="00C12532" w:rsidP="0080692F">
            <w:pPr>
              <w:pStyle w:val="tv213"/>
              <w:shd w:val="clear" w:color="auto" w:fill="FFFFFF"/>
              <w:spacing w:before="0" w:beforeAutospacing="0" w:after="0" w:afterAutospacing="0" w:line="293" w:lineRule="atLeast"/>
              <w:ind w:left="80" w:firstLine="222"/>
              <w:jc w:val="both"/>
              <w:rPr>
                <w:sz w:val="28"/>
                <w:szCs w:val="28"/>
              </w:rPr>
            </w:pPr>
            <w:r w:rsidRPr="0080692F">
              <w:rPr>
                <w:sz w:val="28"/>
                <w:szCs w:val="28"/>
              </w:rPr>
              <w:t xml:space="preserve">Likumprojekts </w:t>
            </w:r>
            <w:r w:rsidR="00A954AC" w:rsidRPr="0080692F">
              <w:rPr>
                <w:sz w:val="28"/>
                <w:szCs w:val="28"/>
              </w:rPr>
              <w:t xml:space="preserve">izslēdz </w:t>
            </w:r>
            <w:r w:rsidRPr="0080692F">
              <w:rPr>
                <w:sz w:val="28"/>
                <w:szCs w:val="28"/>
              </w:rPr>
              <w:t>Ķīmisko vielu likuma V</w:t>
            </w:r>
            <w:r w:rsidR="00ED4CCD">
              <w:rPr>
                <w:sz w:val="28"/>
                <w:szCs w:val="28"/>
              </w:rPr>
              <w:t> </w:t>
            </w:r>
            <w:r w:rsidRPr="0080692F">
              <w:rPr>
                <w:sz w:val="28"/>
                <w:szCs w:val="28"/>
              </w:rPr>
              <w:t>nodaļ</w:t>
            </w:r>
            <w:r w:rsidR="00A954AC">
              <w:rPr>
                <w:sz w:val="28"/>
                <w:szCs w:val="28"/>
              </w:rPr>
              <w:t>as</w:t>
            </w:r>
            <w:r w:rsidRPr="0080692F">
              <w:rPr>
                <w:sz w:val="28"/>
                <w:szCs w:val="28"/>
              </w:rPr>
              <w:t xml:space="preserve"> "Administratīvie pārkāpumi ķīmisko vielu, maisījumu un biocīdu jomā un kompetence administratīvo pārkāpumu procesā" </w:t>
            </w:r>
            <w:r w:rsidR="00A954AC">
              <w:rPr>
                <w:sz w:val="28"/>
                <w:szCs w:val="28"/>
              </w:rPr>
              <w:t>21.</w:t>
            </w:r>
            <w:r w:rsidR="00B60748">
              <w:rPr>
                <w:sz w:val="28"/>
                <w:szCs w:val="28"/>
              </w:rPr>
              <w:t> </w:t>
            </w:r>
            <w:r w:rsidR="00A954AC" w:rsidRPr="00B60748">
              <w:rPr>
                <w:sz w:val="28"/>
                <w:szCs w:val="28"/>
              </w:rPr>
              <w:t xml:space="preserve">pantu </w:t>
            </w:r>
            <w:r w:rsidR="00B60748" w:rsidRPr="00B60748">
              <w:rPr>
                <w:sz w:val="28"/>
                <w:szCs w:val="28"/>
              </w:rPr>
              <w:t xml:space="preserve">par </w:t>
            </w:r>
            <w:r w:rsidR="00F15EEC">
              <w:rPr>
                <w:sz w:val="28"/>
                <w:szCs w:val="28"/>
              </w:rPr>
              <w:t>administratīv</w:t>
            </w:r>
            <w:r w:rsidR="00B60748">
              <w:rPr>
                <w:sz w:val="28"/>
                <w:szCs w:val="28"/>
              </w:rPr>
              <w:t>iem</w:t>
            </w:r>
            <w:r w:rsidR="00F15EEC">
              <w:rPr>
                <w:sz w:val="28"/>
                <w:szCs w:val="28"/>
              </w:rPr>
              <w:t xml:space="preserve"> pārkāpum</w:t>
            </w:r>
            <w:r w:rsidR="00B60748">
              <w:rPr>
                <w:sz w:val="28"/>
                <w:szCs w:val="28"/>
              </w:rPr>
              <w:t>iem</w:t>
            </w:r>
            <w:r w:rsidR="00F15EEC">
              <w:rPr>
                <w:sz w:val="28"/>
                <w:szCs w:val="28"/>
              </w:rPr>
              <w:t xml:space="preserve"> </w:t>
            </w:r>
            <w:r w:rsidRPr="0080692F">
              <w:rPr>
                <w:sz w:val="28"/>
                <w:szCs w:val="28"/>
              </w:rPr>
              <w:t>laku, krāsu un transportlīdzekļu galīgās apdares materiālu jomā</w:t>
            </w:r>
            <w:r w:rsidR="00187B6D">
              <w:rPr>
                <w:sz w:val="28"/>
                <w:szCs w:val="28"/>
              </w:rPr>
              <w:t xml:space="preserve">, kā arī </w:t>
            </w:r>
            <w:r w:rsidRPr="0080692F">
              <w:rPr>
                <w:sz w:val="28"/>
                <w:szCs w:val="28"/>
              </w:rPr>
              <w:t xml:space="preserve">veic grozījumus </w:t>
            </w:r>
            <w:r w:rsidR="00DD49D2">
              <w:rPr>
                <w:sz w:val="28"/>
                <w:szCs w:val="28"/>
              </w:rPr>
              <w:t xml:space="preserve">attiecībā uz </w:t>
            </w:r>
            <w:r w:rsidRPr="0080692F">
              <w:rPr>
                <w:sz w:val="28"/>
                <w:szCs w:val="28"/>
              </w:rPr>
              <w:t>iestāžu kompetenci administratīvo pārkāpumu procesā</w:t>
            </w:r>
            <w:r w:rsidR="007B7F72">
              <w:rPr>
                <w:sz w:val="28"/>
                <w:szCs w:val="28"/>
              </w:rPr>
              <w:t xml:space="preserve">, kas noteikta </w:t>
            </w:r>
            <w:r w:rsidR="005D140A">
              <w:rPr>
                <w:sz w:val="28"/>
                <w:szCs w:val="28"/>
              </w:rPr>
              <w:t>šīs nodaļas</w:t>
            </w:r>
            <w:r w:rsidR="00876A81">
              <w:rPr>
                <w:sz w:val="28"/>
                <w:szCs w:val="28"/>
              </w:rPr>
              <w:t xml:space="preserve"> 24. pantā</w:t>
            </w:r>
            <w:r w:rsidRPr="0080692F">
              <w:rPr>
                <w:sz w:val="28"/>
                <w:szCs w:val="28"/>
              </w:rPr>
              <w:t xml:space="preserve">. </w:t>
            </w:r>
          </w:p>
          <w:p w14:paraId="714F7CC7" w14:textId="4E3DF651" w:rsidR="00C6742C" w:rsidRPr="001B458A" w:rsidRDefault="00AB2F2E" w:rsidP="001B458A">
            <w:pPr>
              <w:pStyle w:val="tv213"/>
              <w:shd w:val="clear" w:color="auto" w:fill="FFFFFF"/>
              <w:spacing w:before="0" w:beforeAutospacing="0" w:after="0" w:afterAutospacing="0" w:line="293" w:lineRule="atLeast"/>
              <w:ind w:left="80" w:firstLine="222"/>
              <w:jc w:val="both"/>
              <w:rPr>
                <w:sz w:val="28"/>
                <w:szCs w:val="28"/>
              </w:rPr>
            </w:pPr>
            <w:r w:rsidRPr="001B458A">
              <w:rPr>
                <w:sz w:val="28"/>
                <w:szCs w:val="28"/>
              </w:rPr>
              <w:t xml:space="preserve">Likumprojekts stāsies spēkā </w:t>
            </w:r>
            <w:r w:rsidR="00C6742C" w:rsidRPr="001B458A">
              <w:rPr>
                <w:sz w:val="28"/>
                <w:szCs w:val="28"/>
              </w:rPr>
              <w:t>pēc tā izsludināšanas Oficiālo publikāciju un tiesiskās informācijas likumā noteiktajā kārtībā.</w:t>
            </w:r>
            <w:r w:rsidR="00367F99" w:rsidRPr="001B458A">
              <w:rPr>
                <w:sz w:val="28"/>
                <w:szCs w:val="28"/>
              </w:rPr>
              <w:t xml:space="preserve"> </w:t>
            </w:r>
            <w:r w:rsidR="008D1B51" w:rsidRPr="00883D77">
              <w:rPr>
                <w:sz w:val="28"/>
                <w:szCs w:val="28"/>
              </w:rPr>
              <w:t>Grozījum</w:t>
            </w:r>
            <w:r w:rsidR="00266B8D">
              <w:rPr>
                <w:sz w:val="28"/>
                <w:szCs w:val="28"/>
              </w:rPr>
              <w:t>i</w:t>
            </w:r>
            <w:r w:rsidR="008D1B51" w:rsidRPr="00883D77">
              <w:rPr>
                <w:sz w:val="28"/>
                <w:szCs w:val="28"/>
              </w:rPr>
              <w:t xml:space="preserve"> </w:t>
            </w:r>
            <w:r w:rsidR="00B83436" w:rsidRPr="0080692F">
              <w:rPr>
                <w:sz w:val="28"/>
                <w:szCs w:val="28"/>
              </w:rPr>
              <w:t xml:space="preserve">Ķīmisko vielu likuma </w:t>
            </w:r>
            <w:r w:rsidR="008D1B51">
              <w:rPr>
                <w:sz w:val="28"/>
                <w:szCs w:val="28"/>
              </w:rPr>
              <w:t>3. panta trešās daļas 2. punktā, 21</w:t>
            </w:r>
            <w:r w:rsidR="008D1B51" w:rsidRPr="00883D77">
              <w:rPr>
                <w:sz w:val="28"/>
                <w:szCs w:val="28"/>
              </w:rPr>
              <w:t>. pant</w:t>
            </w:r>
            <w:r w:rsidR="008D1B51">
              <w:rPr>
                <w:sz w:val="28"/>
                <w:szCs w:val="28"/>
              </w:rPr>
              <w:t>ā, 24. panta pirmajā un otrajā daļā</w:t>
            </w:r>
            <w:r w:rsidR="008D1B51" w:rsidRPr="00883D77">
              <w:rPr>
                <w:sz w:val="28"/>
                <w:szCs w:val="28"/>
              </w:rPr>
              <w:t xml:space="preserve"> stājas spēkā </w:t>
            </w:r>
            <w:r w:rsidR="008D1B51">
              <w:rPr>
                <w:sz w:val="28"/>
                <w:szCs w:val="28"/>
              </w:rPr>
              <w:t>vienlaikus ar Gaisa aizsardzības likumu</w:t>
            </w:r>
            <w:r w:rsidR="00266B8D">
              <w:rPr>
                <w:sz w:val="28"/>
                <w:szCs w:val="28"/>
              </w:rPr>
              <w:t>.</w:t>
            </w:r>
            <w:r w:rsidR="00367F99" w:rsidRPr="001B458A">
              <w:rPr>
                <w:sz w:val="28"/>
                <w:szCs w:val="28"/>
              </w:rPr>
              <w:t xml:space="preserve"> </w:t>
            </w:r>
          </w:p>
        </w:tc>
      </w:tr>
    </w:tbl>
    <w:p w14:paraId="714F7CC9" w14:textId="35CE9AD0"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3"/>
        <w:gridCol w:w="1669"/>
        <w:gridCol w:w="6973"/>
      </w:tblGrid>
      <w:tr w:rsidR="00993497" w:rsidRPr="001B458A" w14:paraId="714F7CCB" w14:textId="77777777" w:rsidTr="00194E3F">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14F7CCA" w14:textId="42953109" w:rsidR="00655F2C" w:rsidRPr="001B458A" w:rsidRDefault="00C578AA"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 </w:t>
            </w:r>
            <w:r w:rsidR="00AB2F2E" w:rsidRPr="001B458A">
              <w:rPr>
                <w:rFonts w:ascii="Times New Roman" w:eastAsia="Times New Roman" w:hAnsi="Times New Roman" w:cs="Times New Roman"/>
                <w:b/>
                <w:bCs/>
                <w:iCs/>
                <w:sz w:val="28"/>
                <w:szCs w:val="28"/>
                <w:lang w:eastAsia="lv-LV"/>
              </w:rPr>
              <w:t>Tiesību akta projekta izstrādes nepieciešamība</w:t>
            </w:r>
          </w:p>
        </w:tc>
      </w:tr>
      <w:tr w:rsidR="00993497" w:rsidRPr="001B458A" w14:paraId="714F7CCF" w14:textId="77777777" w:rsidTr="00D20401">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CCC"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639" w:type="dxa"/>
            <w:tcBorders>
              <w:top w:val="outset" w:sz="6" w:space="0" w:color="auto"/>
              <w:left w:val="outset" w:sz="6" w:space="0" w:color="auto"/>
              <w:bottom w:val="outset" w:sz="6" w:space="0" w:color="auto"/>
              <w:right w:val="outset" w:sz="6" w:space="0" w:color="auto"/>
            </w:tcBorders>
            <w:hideMark/>
          </w:tcPr>
          <w:p w14:paraId="714F7CCD" w14:textId="0934FE5A" w:rsidR="003313F7"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Pamatojums</w:t>
            </w:r>
          </w:p>
          <w:p w14:paraId="442686FB" w14:textId="77777777" w:rsidR="003313F7" w:rsidRPr="001B458A" w:rsidRDefault="003313F7" w:rsidP="003313F7">
            <w:pPr>
              <w:rPr>
                <w:rFonts w:ascii="Times New Roman" w:eastAsia="Times New Roman" w:hAnsi="Times New Roman" w:cs="Times New Roman"/>
                <w:sz w:val="28"/>
                <w:szCs w:val="28"/>
                <w:lang w:eastAsia="lv-LV"/>
              </w:rPr>
            </w:pPr>
          </w:p>
          <w:p w14:paraId="510E6CE1" w14:textId="72E74356" w:rsidR="00E5323B" w:rsidRPr="001B458A" w:rsidRDefault="00E5323B" w:rsidP="003313F7">
            <w:pPr>
              <w:jc w:val="center"/>
              <w:rPr>
                <w:rFonts w:ascii="Times New Roman" w:eastAsia="Times New Roman" w:hAnsi="Times New Roman" w:cs="Times New Roman"/>
                <w:sz w:val="28"/>
                <w:szCs w:val="28"/>
                <w:lang w:eastAsia="lv-LV"/>
              </w:rPr>
            </w:pPr>
          </w:p>
        </w:tc>
        <w:tc>
          <w:tcPr>
            <w:tcW w:w="6928" w:type="dxa"/>
            <w:tcBorders>
              <w:top w:val="outset" w:sz="6" w:space="0" w:color="auto"/>
              <w:left w:val="outset" w:sz="6" w:space="0" w:color="auto"/>
              <w:bottom w:val="outset" w:sz="6" w:space="0" w:color="auto"/>
              <w:right w:val="outset" w:sz="6" w:space="0" w:color="auto"/>
            </w:tcBorders>
            <w:hideMark/>
          </w:tcPr>
          <w:p w14:paraId="714F7CCE" w14:textId="1AE0AA63" w:rsidR="00A33592" w:rsidRPr="001B458A" w:rsidRDefault="00AB2F2E" w:rsidP="00155869">
            <w:pPr>
              <w:pStyle w:val="tv213"/>
              <w:shd w:val="clear" w:color="auto" w:fill="FFFFFF"/>
              <w:spacing w:before="0" w:beforeAutospacing="0" w:after="0" w:afterAutospacing="0" w:line="293" w:lineRule="atLeast"/>
              <w:ind w:left="80" w:firstLine="222"/>
              <w:jc w:val="both"/>
              <w:rPr>
                <w:sz w:val="28"/>
                <w:szCs w:val="28"/>
              </w:rPr>
            </w:pPr>
            <w:r w:rsidRPr="001B458A">
              <w:rPr>
                <w:sz w:val="28"/>
                <w:szCs w:val="28"/>
              </w:rPr>
              <w:t xml:space="preserve">Likumprojekts </w:t>
            </w:r>
            <w:r w:rsidR="00CE17E1" w:rsidRPr="001B458A">
              <w:rPr>
                <w:sz w:val="28"/>
                <w:szCs w:val="28"/>
              </w:rPr>
              <w:t>izstrādāt</w:t>
            </w:r>
            <w:r w:rsidR="004E29A2" w:rsidRPr="001B458A">
              <w:rPr>
                <w:sz w:val="28"/>
                <w:szCs w:val="28"/>
              </w:rPr>
              <w:t>s</w:t>
            </w:r>
            <w:r w:rsidR="00A445FF">
              <w:rPr>
                <w:sz w:val="28"/>
                <w:szCs w:val="28"/>
              </w:rPr>
              <w:t xml:space="preserve"> pēc </w:t>
            </w:r>
            <w:r w:rsidR="00A445FF" w:rsidRPr="00676910">
              <w:rPr>
                <w:sz w:val="28"/>
                <w:szCs w:val="28"/>
                <w:lang w:eastAsia="en-US"/>
              </w:rPr>
              <w:t>Vides aizsardzības un reģionālās attīstības ministrija</w:t>
            </w:r>
            <w:r w:rsidR="00A445FF">
              <w:rPr>
                <w:sz w:val="28"/>
                <w:szCs w:val="28"/>
                <w:lang w:eastAsia="en-US"/>
              </w:rPr>
              <w:t>s</w:t>
            </w:r>
            <w:r w:rsidR="00A445FF" w:rsidRPr="00676910">
              <w:rPr>
                <w:sz w:val="28"/>
                <w:szCs w:val="28"/>
                <w:lang w:eastAsia="en-US"/>
              </w:rPr>
              <w:t xml:space="preserve"> (turpmāk – VARAM)</w:t>
            </w:r>
            <w:r w:rsidR="00A445FF">
              <w:rPr>
                <w:sz w:val="28"/>
                <w:szCs w:val="28"/>
                <w:lang w:eastAsia="en-US"/>
              </w:rPr>
              <w:t xml:space="preserve"> iniciatīvas</w:t>
            </w:r>
            <w:r w:rsidR="009C3B60" w:rsidRPr="001B458A">
              <w:rPr>
                <w:sz w:val="28"/>
                <w:szCs w:val="28"/>
              </w:rPr>
              <w:t xml:space="preserve">, lai </w:t>
            </w:r>
            <w:r w:rsidR="004E29A2" w:rsidRPr="001B458A">
              <w:rPr>
                <w:sz w:val="28"/>
                <w:szCs w:val="28"/>
              </w:rPr>
              <w:t xml:space="preserve">veiktu grozījumus Ķīmisko </w:t>
            </w:r>
            <w:r w:rsidR="00C320E1" w:rsidRPr="001B458A">
              <w:rPr>
                <w:sz w:val="28"/>
                <w:szCs w:val="28"/>
              </w:rPr>
              <w:t>vielu</w:t>
            </w:r>
            <w:r w:rsidR="004E29A2" w:rsidRPr="001B458A">
              <w:rPr>
                <w:sz w:val="28"/>
                <w:szCs w:val="28"/>
              </w:rPr>
              <w:t xml:space="preserve"> likumā (turpmāk – Likums) </w:t>
            </w:r>
            <w:r w:rsidR="005100E9">
              <w:rPr>
                <w:sz w:val="28"/>
                <w:szCs w:val="28"/>
              </w:rPr>
              <w:t xml:space="preserve">un </w:t>
            </w:r>
            <w:r w:rsidR="00155869" w:rsidRPr="0080692F">
              <w:rPr>
                <w:sz w:val="28"/>
                <w:szCs w:val="28"/>
              </w:rPr>
              <w:t>pārnestu administratīvos pārkāpumus laku, krāsu un transportlīdzekļu galīgās apdares materiālu jomā no Ķīmisko vielu likuma uz likumprojektu "Gaisa aizsardzības likums".</w:t>
            </w:r>
          </w:p>
        </w:tc>
      </w:tr>
      <w:tr w:rsidR="00993497" w:rsidRPr="001B458A" w14:paraId="714F7D69" w14:textId="77777777" w:rsidTr="00D20401">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CD0" w14:textId="77777777" w:rsidR="00655F2C" w:rsidRPr="001B458A" w:rsidRDefault="00AB2F2E" w:rsidP="00FA4C12">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2.</w:t>
            </w:r>
          </w:p>
        </w:tc>
        <w:tc>
          <w:tcPr>
            <w:tcW w:w="1639" w:type="dxa"/>
            <w:tcBorders>
              <w:top w:val="outset" w:sz="6" w:space="0" w:color="auto"/>
              <w:left w:val="outset" w:sz="6" w:space="0" w:color="auto"/>
              <w:bottom w:val="outset" w:sz="6" w:space="0" w:color="auto"/>
              <w:right w:val="outset" w:sz="6" w:space="0" w:color="auto"/>
            </w:tcBorders>
            <w:hideMark/>
          </w:tcPr>
          <w:p w14:paraId="2D70E6E6" w14:textId="3D2B2B6C" w:rsidR="00E5323B" w:rsidRPr="001B458A" w:rsidRDefault="00AB2F2E" w:rsidP="00B76D0F">
            <w:pPr>
              <w:rPr>
                <w:rFonts w:ascii="Times New Roman" w:eastAsia="Times New Roman" w:hAnsi="Times New Roman" w:cs="Times New Roman"/>
                <w:sz w:val="28"/>
                <w:szCs w:val="28"/>
                <w:lang w:eastAsia="lv-LV"/>
              </w:rPr>
            </w:pPr>
            <w:r w:rsidRPr="001B458A">
              <w:rPr>
                <w:rFonts w:ascii="Times New Roman" w:eastAsia="Times New Roman" w:hAnsi="Times New Roman" w:cs="Times New Roman"/>
                <w:iCs/>
                <w:sz w:val="28"/>
                <w:szCs w:val="28"/>
                <w:lang w:eastAsia="lv-LV"/>
              </w:rPr>
              <w:t xml:space="preserve">Pašreizējā situācija un problēmas, kuru risināšanai tiesību akta projekts izstrādāts, tiesiskā regulējuma </w:t>
            </w:r>
            <w:r w:rsidRPr="001B458A">
              <w:rPr>
                <w:rFonts w:ascii="Times New Roman" w:eastAsia="Times New Roman" w:hAnsi="Times New Roman" w:cs="Times New Roman"/>
                <w:iCs/>
                <w:sz w:val="28"/>
                <w:szCs w:val="28"/>
                <w:lang w:eastAsia="lv-LV"/>
              </w:rPr>
              <w:lastRenderedPageBreak/>
              <w:t>mērķis un būtība</w:t>
            </w:r>
          </w:p>
          <w:p w14:paraId="3C5DABCC" w14:textId="0C978FB6" w:rsidR="005B7CF1" w:rsidRPr="001B458A" w:rsidRDefault="005B7CF1" w:rsidP="005B7CF1">
            <w:pPr>
              <w:jc w:val="center"/>
              <w:rPr>
                <w:rFonts w:ascii="Times New Roman" w:eastAsia="Times New Roman" w:hAnsi="Times New Roman" w:cs="Times New Roman"/>
                <w:sz w:val="28"/>
                <w:szCs w:val="28"/>
                <w:lang w:eastAsia="lv-LV"/>
              </w:rPr>
            </w:pPr>
          </w:p>
        </w:tc>
        <w:tc>
          <w:tcPr>
            <w:tcW w:w="6928" w:type="dxa"/>
            <w:tcBorders>
              <w:top w:val="outset" w:sz="6" w:space="0" w:color="auto"/>
              <w:left w:val="outset" w:sz="6" w:space="0" w:color="auto"/>
              <w:bottom w:val="outset" w:sz="6" w:space="0" w:color="auto"/>
              <w:right w:val="outset" w:sz="6" w:space="0" w:color="auto"/>
            </w:tcBorders>
            <w:hideMark/>
          </w:tcPr>
          <w:p w14:paraId="5A6E5822" w14:textId="77777777" w:rsidR="00205801" w:rsidRDefault="00DA4814" w:rsidP="00131F2A">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 w:firstLine="284"/>
              <w:rPr>
                <w:sz w:val="28"/>
                <w:szCs w:val="28"/>
                <w:lang w:val="lv-LV"/>
              </w:rPr>
            </w:pPr>
            <w:r w:rsidRPr="00BF071B">
              <w:rPr>
                <w:sz w:val="28"/>
                <w:szCs w:val="28"/>
                <w:lang w:val="lv-LV"/>
              </w:rPr>
              <w:lastRenderedPageBreak/>
              <w:t xml:space="preserve">Šobrīd </w:t>
            </w:r>
            <w:r w:rsidR="009E5321" w:rsidRPr="00BF071B">
              <w:rPr>
                <w:sz w:val="28"/>
                <w:szCs w:val="28"/>
                <w:lang w:val="lv-LV"/>
              </w:rPr>
              <w:t>L</w:t>
            </w:r>
            <w:r w:rsidR="00131F2A" w:rsidRPr="00BF071B">
              <w:rPr>
                <w:sz w:val="28"/>
                <w:szCs w:val="28"/>
                <w:lang w:val="lv-LV"/>
              </w:rPr>
              <w:t>ikuma V nodaļas "Administratīvie pārkāpumi ķīmisko vielu, maisījumu un biocīdu jomā un kompetence administratīvo pārkāpumu procesā" 21. pant</w:t>
            </w:r>
            <w:r w:rsidR="006146FE" w:rsidRPr="00BF071B">
              <w:rPr>
                <w:sz w:val="28"/>
                <w:szCs w:val="28"/>
                <w:lang w:val="lv-LV"/>
              </w:rPr>
              <w:t>s</w:t>
            </w:r>
            <w:r w:rsidR="00131F2A" w:rsidRPr="00BF071B">
              <w:rPr>
                <w:sz w:val="28"/>
                <w:szCs w:val="28"/>
                <w:lang w:val="lv-LV"/>
              </w:rPr>
              <w:t xml:space="preserve"> ietver </w:t>
            </w:r>
            <w:r w:rsidR="00ED39A9" w:rsidRPr="00BF071B">
              <w:rPr>
                <w:sz w:val="28"/>
                <w:szCs w:val="28"/>
                <w:lang w:val="lv-LV"/>
              </w:rPr>
              <w:t>administratīvo atbildību par pārkāpumiem laku, krāsu un transportlīdzekļu galīgās apdares materiālu jomā</w:t>
            </w:r>
            <w:r w:rsidR="009E5321" w:rsidRPr="00BF071B">
              <w:rPr>
                <w:sz w:val="28"/>
                <w:szCs w:val="28"/>
                <w:lang w:val="lv-LV"/>
              </w:rPr>
              <w:t xml:space="preserve">, </w:t>
            </w:r>
            <w:r w:rsidR="006146FE" w:rsidRPr="00BF071B">
              <w:rPr>
                <w:sz w:val="28"/>
                <w:szCs w:val="28"/>
                <w:lang w:val="lv-LV"/>
              </w:rPr>
              <w:t>nosakot</w:t>
            </w:r>
            <w:r w:rsidR="009E5321" w:rsidRPr="00BF071B">
              <w:rPr>
                <w:sz w:val="28"/>
                <w:szCs w:val="28"/>
                <w:lang w:val="lv-LV"/>
              </w:rPr>
              <w:t xml:space="preserve"> </w:t>
            </w:r>
            <w:r w:rsidR="00255A23" w:rsidRPr="00BF071B">
              <w:rPr>
                <w:sz w:val="28"/>
                <w:szCs w:val="28"/>
                <w:lang w:val="lv-LV"/>
              </w:rPr>
              <w:t xml:space="preserve">fiziskām un juridiskām personām administratīvo </w:t>
            </w:r>
            <w:r w:rsidR="009E5321" w:rsidRPr="00BF071B">
              <w:rPr>
                <w:sz w:val="28"/>
                <w:szCs w:val="28"/>
                <w:lang w:val="lv-LV"/>
              </w:rPr>
              <w:t>atbi</w:t>
            </w:r>
            <w:r w:rsidR="00255A23" w:rsidRPr="00BF071B">
              <w:rPr>
                <w:sz w:val="28"/>
                <w:szCs w:val="28"/>
                <w:lang w:val="lv-LV"/>
              </w:rPr>
              <w:t>l</w:t>
            </w:r>
            <w:r w:rsidR="009E5321" w:rsidRPr="00BF071B">
              <w:rPr>
                <w:sz w:val="28"/>
                <w:szCs w:val="28"/>
                <w:lang w:val="lv-LV"/>
              </w:rPr>
              <w:t>dību par</w:t>
            </w:r>
            <w:r w:rsidR="00205801">
              <w:rPr>
                <w:sz w:val="28"/>
                <w:szCs w:val="28"/>
                <w:lang w:val="lv-LV"/>
              </w:rPr>
              <w:t>:</w:t>
            </w:r>
          </w:p>
          <w:p w14:paraId="4EA3BA61" w14:textId="1B6F1C65" w:rsidR="00205801" w:rsidRDefault="00205801" w:rsidP="00205801">
            <w:pPr>
              <w:pStyle w:val="BodyTextInden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lang w:val="lv-LV"/>
              </w:rPr>
            </w:pPr>
            <w:r>
              <w:rPr>
                <w:sz w:val="28"/>
                <w:szCs w:val="28"/>
                <w:lang w:val="lv-LV"/>
              </w:rPr>
              <w:t>tādu</w:t>
            </w:r>
            <w:r w:rsidR="009E5321" w:rsidRPr="00BF071B">
              <w:rPr>
                <w:sz w:val="28"/>
                <w:szCs w:val="28"/>
                <w:lang w:val="lv-LV"/>
              </w:rPr>
              <w:t xml:space="preserve"> laku, krāsu un transportlīdzekļu galīgās apdares materiālu laišanu tirgū, kuri pārsniedz normatīvajos </w:t>
            </w:r>
            <w:r w:rsidR="009E5321" w:rsidRPr="00BF071B">
              <w:rPr>
                <w:sz w:val="28"/>
                <w:szCs w:val="28"/>
                <w:lang w:val="lv-LV"/>
              </w:rPr>
              <w:lastRenderedPageBreak/>
              <w:t>aktos atļautās maksimālās gaistošo organisko savienojumu satura robežvērtības</w:t>
            </w:r>
            <w:r w:rsidR="001D2FCC">
              <w:rPr>
                <w:sz w:val="28"/>
                <w:szCs w:val="28"/>
                <w:lang w:val="lv-LV"/>
              </w:rPr>
              <w:t>;</w:t>
            </w:r>
          </w:p>
          <w:p w14:paraId="098A1028" w14:textId="1C8ACB80" w:rsidR="006542EA" w:rsidRDefault="0012406C" w:rsidP="006542EA">
            <w:pPr>
              <w:pStyle w:val="BodyTextIndent"/>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lang w:val="lv-LV"/>
              </w:rPr>
            </w:pPr>
            <w:r>
              <w:rPr>
                <w:sz w:val="28"/>
                <w:szCs w:val="28"/>
                <w:lang w:val="lv-LV"/>
              </w:rPr>
              <w:t xml:space="preserve">normatīvo aktu pārkāpšanu </w:t>
            </w:r>
            <w:r w:rsidR="006542EA">
              <w:rPr>
                <w:sz w:val="28"/>
                <w:szCs w:val="28"/>
                <w:lang w:val="lv-LV"/>
              </w:rPr>
              <w:t xml:space="preserve">un tajos noteikto </w:t>
            </w:r>
            <w:r w:rsidR="00205801" w:rsidRPr="00BF071B">
              <w:rPr>
                <w:sz w:val="28"/>
                <w:szCs w:val="28"/>
                <w:lang w:val="lv-LV"/>
              </w:rPr>
              <w:t xml:space="preserve">laku, krāsu un transportlīdzekļu galīgās apdares materiālu </w:t>
            </w:r>
            <w:r w:rsidR="009E5321" w:rsidRPr="00BF071B">
              <w:rPr>
                <w:sz w:val="28"/>
                <w:szCs w:val="28"/>
                <w:lang w:val="lv-LV"/>
              </w:rPr>
              <w:t>tirdzniecību vai lietošanu bez veicamās darbības licences</w:t>
            </w:r>
            <w:r w:rsidR="00C3584E" w:rsidRPr="00BF071B">
              <w:rPr>
                <w:sz w:val="28"/>
                <w:szCs w:val="28"/>
                <w:lang w:val="lv-LV"/>
              </w:rPr>
              <w:t xml:space="preserve">. </w:t>
            </w:r>
          </w:p>
          <w:p w14:paraId="1F4BFD86" w14:textId="3D3C3003" w:rsidR="009E5321" w:rsidRPr="006542EA" w:rsidRDefault="00874311" w:rsidP="006542EA">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8"/>
                <w:szCs w:val="28"/>
                <w:lang w:val="lv-LV"/>
              </w:rPr>
            </w:pPr>
            <w:r>
              <w:rPr>
                <w:sz w:val="28"/>
                <w:szCs w:val="28"/>
                <w:lang w:val="lv-LV"/>
              </w:rPr>
              <w:t xml:space="preserve">     </w:t>
            </w:r>
            <w:r w:rsidR="000A754B" w:rsidRPr="006542EA">
              <w:rPr>
                <w:sz w:val="28"/>
                <w:szCs w:val="28"/>
                <w:lang w:val="lv-LV"/>
              </w:rPr>
              <w:t>V</w:t>
            </w:r>
            <w:r w:rsidR="006E7F8C" w:rsidRPr="006542EA">
              <w:rPr>
                <w:sz w:val="28"/>
                <w:szCs w:val="28"/>
                <w:lang w:val="lv-LV"/>
              </w:rPr>
              <w:t>ARAM</w:t>
            </w:r>
            <w:r w:rsidR="000A754B" w:rsidRPr="006542EA">
              <w:rPr>
                <w:sz w:val="28"/>
                <w:szCs w:val="28"/>
                <w:lang w:val="lv-LV"/>
              </w:rPr>
              <w:t xml:space="preserve"> izstrādā </w:t>
            </w:r>
            <w:r w:rsidR="006E7F8C" w:rsidRPr="006542EA">
              <w:rPr>
                <w:sz w:val="28"/>
                <w:szCs w:val="28"/>
                <w:lang w:val="lv-LV"/>
              </w:rPr>
              <w:t>likumprojektu "Gaisa aizsardzības likums"</w:t>
            </w:r>
            <w:r w:rsidR="000A754B" w:rsidRPr="006542EA">
              <w:rPr>
                <w:sz w:val="28"/>
                <w:szCs w:val="28"/>
                <w:lang w:val="lv-LV"/>
              </w:rPr>
              <w:t xml:space="preserve">, kas apkopos </w:t>
            </w:r>
            <w:r w:rsidR="002A2EBE" w:rsidRPr="006542EA">
              <w:rPr>
                <w:sz w:val="28"/>
                <w:szCs w:val="28"/>
                <w:lang w:val="lv-LV"/>
              </w:rPr>
              <w:t>gaisa aizsardzības jautājumus vienkopus</w:t>
            </w:r>
            <w:r w:rsidR="00E11796" w:rsidRPr="006542EA">
              <w:rPr>
                <w:sz w:val="28"/>
                <w:szCs w:val="28"/>
                <w:lang w:val="lv-LV"/>
              </w:rPr>
              <w:t xml:space="preserve"> un ietvers arī </w:t>
            </w:r>
            <w:r w:rsidR="00AB0BB2" w:rsidRPr="006542EA">
              <w:rPr>
                <w:sz w:val="28"/>
                <w:szCs w:val="28"/>
                <w:lang w:val="lv-LV"/>
              </w:rPr>
              <w:t xml:space="preserve">fiziskām un juridiskām personām </w:t>
            </w:r>
            <w:r w:rsidR="00E11796" w:rsidRPr="006542EA">
              <w:rPr>
                <w:sz w:val="28"/>
                <w:szCs w:val="28"/>
                <w:lang w:val="lv-LV"/>
              </w:rPr>
              <w:t xml:space="preserve">administratīvo atbildību par </w:t>
            </w:r>
            <w:r w:rsidR="00FC00F9" w:rsidRPr="006542EA">
              <w:rPr>
                <w:sz w:val="28"/>
                <w:szCs w:val="28"/>
                <w:lang w:val="lv-LV"/>
              </w:rPr>
              <w:t xml:space="preserve">normatīvo aktu </w:t>
            </w:r>
            <w:r w:rsidR="00F853A5" w:rsidRPr="006542EA">
              <w:rPr>
                <w:sz w:val="28"/>
                <w:szCs w:val="28"/>
                <w:lang w:val="lv-LV"/>
              </w:rPr>
              <w:t xml:space="preserve">prasību </w:t>
            </w:r>
            <w:r w:rsidR="00E11796" w:rsidRPr="006542EA">
              <w:rPr>
                <w:sz w:val="28"/>
                <w:szCs w:val="28"/>
                <w:lang w:val="lv-LV"/>
              </w:rPr>
              <w:t>pārkāpumiem laku, krāsu un transportlīdzekļu galīgās apdares materiālu jomā</w:t>
            </w:r>
            <w:r w:rsidR="005942FF" w:rsidRPr="006542EA">
              <w:rPr>
                <w:sz w:val="28"/>
                <w:szCs w:val="28"/>
                <w:lang w:val="lv-LV"/>
              </w:rPr>
              <w:t>. Attiecīgi</w:t>
            </w:r>
            <w:r w:rsidR="002A2EBE" w:rsidRPr="006542EA">
              <w:rPr>
                <w:sz w:val="28"/>
                <w:szCs w:val="28"/>
                <w:lang w:val="lv-LV"/>
              </w:rPr>
              <w:t xml:space="preserve"> Likumprojekt</w:t>
            </w:r>
            <w:r w:rsidR="008A287F" w:rsidRPr="006542EA">
              <w:rPr>
                <w:sz w:val="28"/>
                <w:szCs w:val="28"/>
                <w:lang w:val="lv-LV"/>
              </w:rPr>
              <w:t xml:space="preserve">a </w:t>
            </w:r>
            <w:r w:rsidR="00700BD4" w:rsidRPr="006542EA">
              <w:rPr>
                <w:sz w:val="28"/>
                <w:szCs w:val="28"/>
                <w:lang w:val="lv-LV"/>
              </w:rPr>
              <w:t>3.</w:t>
            </w:r>
            <w:r w:rsidR="00F853A5" w:rsidRPr="006542EA">
              <w:rPr>
                <w:sz w:val="28"/>
                <w:szCs w:val="28"/>
                <w:lang w:val="lv-LV"/>
              </w:rPr>
              <w:t> </w:t>
            </w:r>
            <w:r w:rsidR="00700BD4" w:rsidRPr="006542EA">
              <w:rPr>
                <w:sz w:val="28"/>
                <w:szCs w:val="28"/>
                <w:lang w:val="lv-LV"/>
              </w:rPr>
              <w:t xml:space="preserve">pants </w:t>
            </w:r>
            <w:r w:rsidR="00FF14B8" w:rsidRPr="006542EA">
              <w:rPr>
                <w:sz w:val="28"/>
                <w:szCs w:val="28"/>
                <w:lang w:val="lv-LV"/>
              </w:rPr>
              <w:t>izslē</w:t>
            </w:r>
            <w:r w:rsidR="008A287F" w:rsidRPr="006542EA">
              <w:rPr>
                <w:sz w:val="28"/>
                <w:szCs w:val="28"/>
                <w:lang w:val="lv-LV"/>
              </w:rPr>
              <w:t>dz</w:t>
            </w:r>
            <w:r w:rsidR="00FF14B8" w:rsidRPr="006542EA">
              <w:rPr>
                <w:sz w:val="28"/>
                <w:szCs w:val="28"/>
                <w:lang w:val="lv-LV"/>
              </w:rPr>
              <w:t xml:space="preserve"> </w:t>
            </w:r>
            <w:r w:rsidR="00F853A5" w:rsidRPr="006542EA">
              <w:rPr>
                <w:sz w:val="28"/>
                <w:szCs w:val="28"/>
                <w:lang w:val="lv-LV"/>
              </w:rPr>
              <w:t xml:space="preserve">Likuma </w:t>
            </w:r>
            <w:r w:rsidR="003E37AA" w:rsidRPr="006542EA">
              <w:rPr>
                <w:sz w:val="28"/>
                <w:szCs w:val="28"/>
                <w:lang w:val="lv-LV"/>
              </w:rPr>
              <w:t>21.</w:t>
            </w:r>
            <w:r w:rsidR="005942FF" w:rsidRPr="006542EA">
              <w:rPr>
                <w:sz w:val="28"/>
                <w:szCs w:val="28"/>
                <w:lang w:val="lv-LV"/>
              </w:rPr>
              <w:t> </w:t>
            </w:r>
            <w:r w:rsidR="003E37AA" w:rsidRPr="006542EA">
              <w:rPr>
                <w:sz w:val="28"/>
                <w:szCs w:val="28"/>
                <w:lang w:val="lv-LV"/>
              </w:rPr>
              <w:t xml:space="preserve">pantu </w:t>
            </w:r>
            <w:r w:rsidR="00B71941" w:rsidRPr="006542EA">
              <w:rPr>
                <w:sz w:val="28"/>
                <w:szCs w:val="28"/>
                <w:lang w:val="lv-LV"/>
              </w:rPr>
              <w:t>"Administratīvie pārkāpumi laku, krāsu un transportlīdzekļu galīgās apdares materiālu jomā"</w:t>
            </w:r>
            <w:r w:rsidR="00FF14B8" w:rsidRPr="006542EA">
              <w:rPr>
                <w:sz w:val="28"/>
                <w:szCs w:val="28"/>
                <w:lang w:val="lv-LV"/>
              </w:rPr>
              <w:t>.</w:t>
            </w:r>
          </w:p>
          <w:p w14:paraId="2C6E9FBD" w14:textId="0C498051" w:rsidR="00131F2A" w:rsidRPr="00BF071B" w:rsidRDefault="00811F9C" w:rsidP="00FE1F67">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 w:firstLine="284"/>
              <w:rPr>
                <w:sz w:val="28"/>
                <w:szCs w:val="28"/>
                <w:lang w:val="lv-LV"/>
              </w:rPr>
            </w:pPr>
            <w:r w:rsidRPr="00BF071B">
              <w:rPr>
                <w:sz w:val="28"/>
                <w:szCs w:val="28"/>
                <w:lang w:val="lv-LV"/>
              </w:rPr>
              <w:t xml:space="preserve">Pašlaik </w:t>
            </w:r>
            <w:r w:rsidR="00AB0BB2" w:rsidRPr="00BF071B">
              <w:rPr>
                <w:sz w:val="28"/>
                <w:szCs w:val="28"/>
                <w:lang w:val="lv-LV"/>
              </w:rPr>
              <w:t>Likuma V nodaļas "Administratīvie pārkāpumi ķīmisko vielu, maisījumu un biocīdu jomā un kompetence administratīvo pārkāpumu procesā" 24. pant</w:t>
            </w:r>
            <w:r w:rsidRPr="00BF071B">
              <w:rPr>
                <w:sz w:val="28"/>
                <w:szCs w:val="28"/>
                <w:lang w:val="lv-LV"/>
              </w:rPr>
              <w:t>s</w:t>
            </w:r>
            <w:r w:rsidR="00AB0BB2" w:rsidRPr="00BF071B">
              <w:rPr>
                <w:sz w:val="28"/>
                <w:szCs w:val="28"/>
                <w:lang w:val="lv-LV"/>
              </w:rPr>
              <w:t xml:space="preserve"> ietver</w:t>
            </w:r>
            <w:r w:rsidR="00037166" w:rsidRPr="00BF071B">
              <w:rPr>
                <w:sz w:val="28"/>
                <w:szCs w:val="28"/>
                <w:lang w:val="lv-LV"/>
              </w:rPr>
              <w:t xml:space="preserve"> uzraudzības un kontroles iestāžu kompetenc</w:t>
            </w:r>
            <w:r w:rsidR="003B4ED8">
              <w:rPr>
                <w:sz w:val="28"/>
                <w:szCs w:val="28"/>
                <w:lang w:val="lv-LV"/>
              </w:rPr>
              <w:t>i</w:t>
            </w:r>
            <w:r w:rsidR="00037166" w:rsidRPr="00BF071B">
              <w:rPr>
                <w:sz w:val="28"/>
                <w:szCs w:val="28"/>
                <w:lang w:val="lv-LV"/>
              </w:rPr>
              <w:t xml:space="preserve"> administratīvo pārkāpumu procesā. </w:t>
            </w:r>
            <w:r w:rsidRPr="00BF071B">
              <w:rPr>
                <w:sz w:val="28"/>
                <w:szCs w:val="28"/>
                <w:lang w:val="lv-LV"/>
              </w:rPr>
              <w:t>Laku, krāsu un transportlīdzekļu galīgās apdares materiālu jomā kompetence</w:t>
            </w:r>
            <w:r w:rsidR="003B4ED8">
              <w:rPr>
                <w:sz w:val="28"/>
                <w:szCs w:val="28"/>
                <w:lang w:val="lv-LV"/>
              </w:rPr>
              <w:t xml:space="preserve"> </w:t>
            </w:r>
            <w:r w:rsidRPr="00BF071B">
              <w:rPr>
                <w:sz w:val="28"/>
                <w:szCs w:val="28"/>
                <w:lang w:val="lv-LV"/>
              </w:rPr>
              <w:t>administratīvo pārkāpumu procesā</w:t>
            </w:r>
            <w:r w:rsidR="009A347F" w:rsidRPr="00BF071B">
              <w:rPr>
                <w:sz w:val="28"/>
                <w:szCs w:val="28"/>
                <w:lang w:val="lv-LV"/>
              </w:rPr>
              <w:t xml:space="preserve"> ir noteikta divām uzraudzības un kontroles iestādēm </w:t>
            </w:r>
            <w:r w:rsidR="00216A35" w:rsidRPr="001B458A">
              <w:rPr>
                <w:sz w:val="28"/>
                <w:szCs w:val="28"/>
              </w:rPr>
              <w:t>–</w:t>
            </w:r>
            <w:r w:rsidR="009A347F" w:rsidRPr="00BF071B">
              <w:rPr>
                <w:sz w:val="28"/>
                <w:szCs w:val="28"/>
                <w:lang w:val="lv-LV"/>
              </w:rPr>
              <w:t xml:space="preserve"> Valsts vides dienestam un Veselības inspekcijai. Ņemot vērā</w:t>
            </w:r>
            <w:r w:rsidR="00B34427" w:rsidRPr="00BF071B">
              <w:rPr>
                <w:sz w:val="28"/>
                <w:szCs w:val="28"/>
                <w:lang w:val="lv-LV"/>
              </w:rPr>
              <w:t xml:space="preserve">, ka </w:t>
            </w:r>
            <w:r w:rsidR="00216A35">
              <w:rPr>
                <w:sz w:val="28"/>
                <w:szCs w:val="28"/>
                <w:lang w:val="lv-LV"/>
              </w:rPr>
              <w:t xml:space="preserve">Likumprojekts </w:t>
            </w:r>
            <w:r w:rsidR="00B34427" w:rsidRPr="00BF071B">
              <w:rPr>
                <w:sz w:val="28"/>
                <w:szCs w:val="28"/>
                <w:lang w:val="lv-LV"/>
              </w:rPr>
              <w:t>izslē</w:t>
            </w:r>
            <w:r w:rsidR="00216A35">
              <w:rPr>
                <w:sz w:val="28"/>
                <w:szCs w:val="28"/>
                <w:lang w:val="lv-LV"/>
              </w:rPr>
              <w:t>dz</w:t>
            </w:r>
            <w:r w:rsidR="00B34427" w:rsidRPr="00BF071B">
              <w:rPr>
                <w:sz w:val="28"/>
                <w:szCs w:val="28"/>
                <w:lang w:val="lv-LV"/>
              </w:rPr>
              <w:t xml:space="preserve"> Likuma 21. pant</w:t>
            </w:r>
            <w:r w:rsidR="00216A35">
              <w:rPr>
                <w:sz w:val="28"/>
                <w:szCs w:val="28"/>
                <w:lang w:val="lv-LV"/>
              </w:rPr>
              <w:t>u</w:t>
            </w:r>
            <w:r w:rsidR="00B34427" w:rsidRPr="00BF071B">
              <w:rPr>
                <w:sz w:val="28"/>
                <w:szCs w:val="28"/>
                <w:lang w:val="lv-LV"/>
              </w:rPr>
              <w:t xml:space="preserve">, </w:t>
            </w:r>
            <w:r w:rsidR="00637106" w:rsidRPr="00BF071B">
              <w:rPr>
                <w:sz w:val="28"/>
                <w:szCs w:val="28"/>
                <w:lang w:val="lv-LV"/>
              </w:rPr>
              <w:t xml:space="preserve">attiecīgi </w:t>
            </w:r>
            <w:r w:rsidR="00131F2A" w:rsidRPr="00BF071B">
              <w:rPr>
                <w:sz w:val="28"/>
                <w:szCs w:val="28"/>
                <w:lang w:val="lv-LV"/>
              </w:rPr>
              <w:t>Likumprojekt</w:t>
            </w:r>
            <w:r w:rsidR="000235D8" w:rsidRPr="00BF071B">
              <w:rPr>
                <w:sz w:val="28"/>
                <w:szCs w:val="28"/>
                <w:lang w:val="lv-LV"/>
              </w:rPr>
              <w:t xml:space="preserve">a </w:t>
            </w:r>
            <w:r w:rsidR="00FE1F67" w:rsidRPr="00BF071B">
              <w:rPr>
                <w:sz w:val="28"/>
                <w:szCs w:val="28"/>
                <w:lang w:val="lv-LV"/>
              </w:rPr>
              <w:t>4. pant</w:t>
            </w:r>
            <w:r w:rsidR="00131F2A" w:rsidRPr="00BF071B">
              <w:rPr>
                <w:sz w:val="28"/>
                <w:szCs w:val="28"/>
                <w:lang w:val="lv-LV"/>
              </w:rPr>
              <w:t xml:space="preserve">s veic grozījumus </w:t>
            </w:r>
            <w:r w:rsidR="00637106" w:rsidRPr="00BF071B">
              <w:rPr>
                <w:sz w:val="28"/>
                <w:szCs w:val="28"/>
                <w:lang w:val="lv-LV"/>
              </w:rPr>
              <w:t xml:space="preserve">Likuma V </w:t>
            </w:r>
            <w:r w:rsidR="00131F2A" w:rsidRPr="00BF071B">
              <w:rPr>
                <w:sz w:val="28"/>
                <w:szCs w:val="28"/>
                <w:lang w:val="lv-LV"/>
              </w:rPr>
              <w:t xml:space="preserve">nodaļas 24. pantā par iestāžu kompetenci administratīvo pārkāpumu procesā, izslēdzot </w:t>
            </w:r>
            <w:r w:rsidR="009677AE" w:rsidRPr="00BF071B">
              <w:rPr>
                <w:sz w:val="28"/>
                <w:szCs w:val="28"/>
                <w:lang w:val="lv-LV"/>
              </w:rPr>
              <w:t>24.</w:t>
            </w:r>
            <w:r w:rsidR="00AE6A7D">
              <w:rPr>
                <w:sz w:val="28"/>
                <w:szCs w:val="28"/>
                <w:lang w:val="lv-LV"/>
              </w:rPr>
              <w:t> </w:t>
            </w:r>
            <w:r w:rsidR="009677AE" w:rsidRPr="00BF071B">
              <w:rPr>
                <w:sz w:val="28"/>
                <w:szCs w:val="28"/>
                <w:lang w:val="lv-LV"/>
              </w:rPr>
              <w:t>panta pirmā daļā</w:t>
            </w:r>
            <w:r w:rsidR="006910DF">
              <w:rPr>
                <w:sz w:val="28"/>
                <w:szCs w:val="28"/>
                <w:lang w:val="lv-LV"/>
              </w:rPr>
              <w:t xml:space="preserve"> (</w:t>
            </w:r>
            <w:r w:rsidR="00FB7679">
              <w:rPr>
                <w:sz w:val="28"/>
                <w:szCs w:val="28"/>
                <w:lang w:val="lv-LV"/>
              </w:rPr>
              <w:t>ietver</w:t>
            </w:r>
            <w:r w:rsidR="00F02971" w:rsidRPr="00BF071B">
              <w:rPr>
                <w:sz w:val="28"/>
                <w:szCs w:val="28"/>
                <w:lang w:val="lv-LV"/>
              </w:rPr>
              <w:t xml:space="preserve"> Valsts vides dienesta kompetenci</w:t>
            </w:r>
            <w:r w:rsidR="006910DF">
              <w:rPr>
                <w:sz w:val="28"/>
                <w:szCs w:val="28"/>
                <w:lang w:val="lv-LV"/>
              </w:rPr>
              <w:t>)</w:t>
            </w:r>
            <w:r w:rsidR="00F02971">
              <w:rPr>
                <w:sz w:val="28"/>
                <w:szCs w:val="28"/>
                <w:lang w:val="lv-LV"/>
              </w:rPr>
              <w:t xml:space="preserve"> </w:t>
            </w:r>
            <w:r w:rsidR="00CF55C7">
              <w:rPr>
                <w:sz w:val="28"/>
                <w:szCs w:val="28"/>
                <w:lang w:val="lv-LV"/>
              </w:rPr>
              <w:t xml:space="preserve">un </w:t>
            </w:r>
            <w:r w:rsidR="009677AE" w:rsidRPr="00BF071B">
              <w:rPr>
                <w:sz w:val="28"/>
                <w:szCs w:val="28"/>
                <w:lang w:val="lv-LV"/>
              </w:rPr>
              <w:t>otrā daļā</w:t>
            </w:r>
            <w:r w:rsidR="00CF55C7">
              <w:rPr>
                <w:sz w:val="28"/>
                <w:szCs w:val="28"/>
                <w:lang w:val="lv-LV"/>
              </w:rPr>
              <w:t xml:space="preserve"> </w:t>
            </w:r>
            <w:r w:rsidR="006910DF">
              <w:rPr>
                <w:sz w:val="28"/>
                <w:szCs w:val="28"/>
                <w:lang w:val="lv-LV"/>
              </w:rPr>
              <w:t>(</w:t>
            </w:r>
            <w:r w:rsidR="00FB7679">
              <w:rPr>
                <w:sz w:val="28"/>
                <w:szCs w:val="28"/>
                <w:lang w:val="lv-LV"/>
              </w:rPr>
              <w:t>ietver</w:t>
            </w:r>
            <w:r w:rsidR="00F02971" w:rsidRPr="00BF071B">
              <w:rPr>
                <w:sz w:val="28"/>
                <w:szCs w:val="28"/>
                <w:lang w:val="lv-LV"/>
              </w:rPr>
              <w:t xml:space="preserve"> V</w:t>
            </w:r>
            <w:r w:rsidR="00F02971">
              <w:rPr>
                <w:sz w:val="28"/>
                <w:szCs w:val="28"/>
                <w:lang w:val="lv-LV"/>
              </w:rPr>
              <w:t xml:space="preserve">eselības inspekcijas </w:t>
            </w:r>
            <w:r w:rsidR="00F02971" w:rsidRPr="00BF071B">
              <w:rPr>
                <w:sz w:val="28"/>
                <w:szCs w:val="28"/>
                <w:lang w:val="lv-LV"/>
              </w:rPr>
              <w:t xml:space="preserve"> kompetenci</w:t>
            </w:r>
            <w:r w:rsidR="006910DF">
              <w:rPr>
                <w:sz w:val="28"/>
                <w:szCs w:val="28"/>
                <w:lang w:val="lv-LV"/>
              </w:rPr>
              <w:t xml:space="preserve">) </w:t>
            </w:r>
            <w:r w:rsidR="00131F2A" w:rsidRPr="00BF071B">
              <w:rPr>
                <w:sz w:val="28"/>
                <w:szCs w:val="28"/>
                <w:lang w:val="lv-LV"/>
              </w:rPr>
              <w:t>atsauces uz 21. pantu</w:t>
            </w:r>
            <w:r w:rsidR="00637106" w:rsidRPr="00BF071B">
              <w:rPr>
                <w:sz w:val="28"/>
                <w:szCs w:val="28"/>
                <w:lang w:val="lv-LV"/>
              </w:rPr>
              <w:t>. Kā arī Likumprojekt</w:t>
            </w:r>
            <w:r w:rsidR="00E71981" w:rsidRPr="00BF071B">
              <w:rPr>
                <w:sz w:val="28"/>
                <w:szCs w:val="28"/>
                <w:lang w:val="lv-LV"/>
              </w:rPr>
              <w:t xml:space="preserve">a 1. panta </w:t>
            </w:r>
            <w:r w:rsidR="008A287F" w:rsidRPr="00BF071B">
              <w:rPr>
                <w:sz w:val="28"/>
                <w:szCs w:val="28"/>
                <w:lang w:val="lv-LV"/>
              </w:rPr>
              <w:t>trešā daļa</w:t>
            </w:r>
            <w:r w:rsidR="00E71981" w:rsidRPr="00BF071B">
              <w:rPr>
                <w:sz w:val="28"/>
                <w:szCs w:val="28"/>
                <w:lang w:val="lv-LV"/>
              </w:rPr>
              <w:t xml:space="preserve"> </w:t>
            </w:r>
            <w:r w:rsidR="00E71E60" w:rsidRPr="00BF071B">
              <w:rPr>
                <w:sz w:val="28"/>
                <w:szCs w:val="28"/>
                <w:lang w:val="lv-LV"/>
              </w:rPr>
              <w:t>i</w:t>
            </w:r>
            <w:r w:rsidR="00637106" w:rsidRPr="00BF071B">
              <w:rPr>
                <w:sz w:val="28"/>
                <w:szCs w:val="28"/>
                <w:lang w:val="lv-LV"/>
              </w:rPr>
              <w:t>zslēdz atsauci</w:t>
            </w:r>
            <w:r w:rsidR="00E71981" w:rsidRPr="00BF071B">
              <w:rPr>
                <w:sz w:val="28"/>
                <w:szCs w:val="28"/>
                <w:lang w:val="lv-LV"/>
              </w:rPr>
              <w:t xml:space="preserve"> </w:t>
            </w:r>
            <w:r w:rsidR="00637106" w:rsidRPr="00BF071B">
              <w:rPr>
                <w:sz w:val="28"/>
                <w:szCs w:val="28"/>
                <w:lang w:val="lv-LV"/>
              </w:rPr>
              <w:t xml:space="preserve">uz </w:t>
            </w:r>
            <w:r w:rsidR="0092250D" w:rsidRPr="00BF071B">
              <w:rPr>
                <w:sz w:val="28"/>
                <w:szCs w:val="28"/>
                <w:lang w:val="lv-LV"/>
              </w:rPr>
              <w:t>21.</w:t>
            </w:r>
            <w:r w:rsidR="00BE651C" w:rsidRPr="00BF071B">
              <w:rPr>
                <w:sz w:val="28"/>
                <w:szCs w:val="28"/>
                <w:lang w:val="lv-LV"/>
              </w:rPr>
              <w:t> </w:t>
            </w:r>
            <w:r w:rsidR="0092250D" w:rsidRPr="00BF071B">
              <w:rPr>
                <w:sz w:val="28"/>
                <w:szCs w:val="28"/>
                <w:lang w:val="lv-LV"/>
              </w:rPr>
              <w:t xml:space="preserve">pantu šā Likuma </w:t>
            </w:r>
            <w:r w:rsidR="00637106" w:rsidRPr="00BF071B">
              <w:rPr>
                <w:sz w:val="28"/>
                <w:szCs w:val="28"/>
                <w:lang w:val="lv-LV"/>
              </w:rPr>
              <w:t>3. panta trešās daļas 2. </w:t>
            </w:r>
            <w:r w:rsidR="006F5D69" w:rsidRPr="00BF071B">
              <w:rPr>
                <w:sz w:val="28"/>
                <w:szCs w:val="28"/>
                <w:lang w:val="lv-LV"/>
              </w:rPr>
              <w:t>p</w:t>
            </w:r>
            <w:r w:rsidR="00637106" w:rsidRPr="00BF071B">
              <w:rPr>
                <w:sz w:val="28"/>
                <w:szCs w:val="28"/>
                <w:lang w:val="lv-LV"/>
              </w:rPr>
              <w:t>unktā</w:t>
            </w:r>
            <w:r w:rsidR="00721E58" w:rsidRPr="00BF071B">
              <w:rPr>
                <w:sz w:val="28"/>
                <w:szCs w:val="28"/>
                <w:lang w:val="lv-LV"/>
              </w:rPr>
              <w:t>, kurā uzskaitīti Likuma V</w:t>
            </w:r>
            <w:r w:rsidR="00180B73" w:rsidRPr="00BF071B">
              <w:rPr>
                <w:sz w:val="28"/>
                <w:szCs w:val="28"/>
                <w:lang w:val="lv-LV"/>
              </w:rPr>
              <w:t> </w:t>
            </w:r>
            <w:r w:rsidR="00DF6043" w:rsidRPr="00BF071B">
              <w:rPr>
                <w:sz w:val="28"/>
                <w:szCs w:val="28"/>
                <w:lang w:val="lv-LV"/>
              </w:rPr>
              <w:t>nodaļas panti saistībā ar administratīviem pārkāpumiem.</w:t>
            </w:r>
          </w:p>
          <w:p w14:paraId="088C9CB4" w14:textId="0EEC0E0A" w:rsidR="00CF4175" w:rsidRPr="00BF071B" w:rsidRDefault="00AB235A" w:rsidP="00676910">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 w:firstLine="284"/>
              <w:rPr>
                <w:sz w:val="28"/>
                <w:szCs w:val="28"/>
                <w:lang w:val="lv-LV"/>
              </w:rPr>
            </w:pPr>
            <w:r w:rsidRPr="00BF071B">
              <w:rPr>
                <w:sz w:val="28"/>
                <w:szCs w:val="28"/>
                <w:lang w:val="lv-LV"/>
              </w:rPr>
              <w:t>Ņemot vē</w:t>
            </w:r>
            <w:r w:rsidR="00180B73" w:rsidRPr="00BF071B">
              <w:rPr>
                <w:sz w:val="28"/>
                <w:szCs w:val="28"/>
                <w:lang w:val="lv-LV"/>
              </w:rPr>
              <w:t>rā, ka Likums tiek groz</w:t>
            </w:r>
            <w:r w:rsidR="00ED1D47" w:rsidRPr="00BF071B">
              <w:rPr>
                <w:sz w:val="28"/>
                <w:szCs w:val="28"/>
                <w:lang w:val="lv-LV"/>
              </w:rPr>
              <w:t xml:space="preserve">īts saistībā ar </w:t>
            </w:r>
            <w:r w:rsidR="007E6E72">
              <w:rPr>
                <w:sz w:val="28"/>
                <w:szCs w:val="28"/>
                <w:lang w:val="lv-LV"/>
              </w:rPr>
              <w:t xml:space="preserve">jauno </w:t>
            </w:r>
            <w:r w:rsidR="00ED1D47" w:rsidRPr="00BF071B">
              <w:rPr>
                <w:sz w:val="28"/>
                <w:szCs w:val="28"/>
                <w:lang w:val="lv-LV"/>
              </w:rPr>
              <w:t xml:space="preserve">likumprojektu "Gaisa aizsardzības likums", </w:t>
            </w:r>
            <w:r w:rsidR="007E6E72">
              <w:rPr>
                <w:sz w:val="28"/>
                <w:szCs w:val="28"/>
                <w:lang w:val="lv-LV"/>
              </w:rPr>
              <w:t xml:space="preserve">Likumprojekts </w:t>
            </w:r>
            <w:r w:rsidR="00ED1D47" w:rsidRPr="00BF071B">
              <w:rPr>
                <w:sz w:val="28"/>
                <w:szCs w:val="28"/>
                <w:lang w:val="lv-LV"/>
              </w:rPr>
              <w:t xml:space="preserve"> aktualizē</w:t>
            </w:r>
            <w:r w:rsidR="00C462FA">
              <w:rPr>
                <w:sz w:val="28"/>
                <w:szCs w:val="28"/>
                <w:lang w:val="lv-LV"/>
              </w:rPr>
              <w:t xml:space="preserve"> arī </w:t>
            </w:r>
            <w:r w:rsidR="00E31847" w:rsidRPr="00BF071B">
              <w:rPr>
                <w:sz w:val="28"/>
                <w:szCs w:val="28"/>
                <w:lang w:val="lv-LV"/>
              </w:rPr>
              <w:t>Likuma 3. panta otr</w:t>
            </w:r>
            <w:r w:rsidR="00FB7679">
              <w:rPr>
                <w:sz w:val="28"/>
                <w:szCs w:val="28"/>
                <w:lang w:val="lv-LV"/>
              </w:rPr>
              <w:t>o</w:t>
            </w:r>
            <w:r w:rsidR="00E31847" w:rsidRPr="00BF071B">
              <w:rPr>
                <w:sz w:val="28"/>
                <w:szCs w:val="28"/>
                <w:lang w:val="lv-LV"/>
              </w:rPr>
              <w:t xml:space="preserve"> daļ</w:t>
            </w:r>
            <w:r w:rsidR="00C462FA">
              <w:rPr>
                <w:sz w:val="28"/>
                <w:szCs w:val="28"/>
                <w:lang w:val="lv-LV"/>
              </w:rPr>
              <w:t>u</w:t>
            </w:r>
            <w:r w:rsidR="00E31847" w:rsidRPr="00BF071B">
              <w:rPr>
                <w:sz w:val="28"/>
                <w:szCs w:val="28"/>
                <w:lang w:val="lv-LV"/>
              </w:rPr>
              <w:t xml:space="preserve"> un 7. panta pirm</w:t>
            </w:r>
            <w:r w:rsidR="00C462FA">
              <w:rPr>
                <w:sz w:val="28"/>
                <w:szCs w:val="28"/>
                <w:lang w:val="lv-LV"/>
              </w:rPr>
              <w:t>o</w:t>
            </w:r>
            <w:r w:rsidR="00E31847" w:rsidRPr="00BF071B">
              <w:rPr>
                <w:sz w:val="28"/>
                <w:szCs w:val="28"/>
                <w:lang w:val="lv-LV"/>
              </w:rPr>
              <w:t xml:space="preserve"> daļ</w:t>
            </w:r>
            <w:r w:rsidR="00C462FA">
              <w:rPr>
                <w:sz w:val="28"/>
                <w:szCs w:val="28"/>
                <w:lang w:val="lv-LV"/>
              </w:rPr>
              <w:t>u</w:t>
            </w:r>
            <w:r w:rsidR="00373CBC" w:rsidRPr="00BF071B">
              <w:rPr>
                <w:sz w:val="28"/>
                <w:szCs w:val="28"/>
                <w:lang w:val="lv-LV"/>
              </w:rPr>
              <w:t xml:space="preserve">. </w:t>
            </w:r>
          </w:p>
          <w:p w14:paraId="7B83DDDE" w14:textId="3B042B19" w:rsidR="00676910" w:rsidRPr="00BF071B" w:rsidRDefault="00566AAF" w:rsidP="00676910">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 w:firstLine="284"/>
              <w:rPr>
                <w:sz w:val="28"/>
                <w:szCs w:val="28"/>
                <w:lang w:val="lv-LV"/>
              </w:rPr>
            </w:pPr>
            <w:r w:rsidRPr="00BF071B">
              <w:rPr>
                <w:sz w:val="28"/>
                <w:szCs w:val="28"/>
                <w:lang w:val="lv-LV"/>
              </w:rPr>
              <w:t xml:space="preserve">Likuma </w:t>
            </w:r>
            <w:r w:rsidR="003D292D" w:rsidRPr="00BF071B">
              <w:rPr>
                <w:sz w:val="28"/>
                <w:szCs w:val="28"/>
                <w:lang w:val="lv-LV"/>
              </w:rPr>
              <w:t>3.</w:t>
            </w:r>
            <w:r w:rsidR="00A907E3" w:rsidRPr="00BF071B">
              <w:rPr>
                <w:sz w:val="28"/>
                <w:szCs w:val="28"/>
                <w:lang w:val="lv-LV"/>
              </w:rPr>
              <w:t> </w:t>
            </w:r>
            <w:r w:rsidR="003D292D" w:rsidRPr="00BF071B">
              <w:rPr>
                <w:sz w:val="28"/>
                <w:szCs w:val="28"/>
                <w:lang w:val="lv-LV"/>
              </w:rPr>
              <w:t xml:space="preserve">panta otrā daļa </w:t>
            </w:r>
            <w:r w:rsidR="00D3566B" w:rsidRPr="00BF071B">
              <w:rPr>
                <w:sz w:val="28"/>
                <w:szCs w:val="28"/>
                <w:lang w:val="lv-LV"/>
              </w:rPr>
              <w:t>ietver</w:t>
            </w:r>
            <w:r w:rsidR="003D292D" w:rsidRPr="00BF071B">
              <w:rPr>
                <w:sz w:val="28"/>
                <w:szCs w:val="28"/>
                <w:lang w:val="lv-LV"/>
              </w:rPr>
              <w:t xml:space="preserve"> </w:t>
            </w:r>
            <w:r w:rsidR="00D0106D" w:rsidRPr="00BF071B">
              <w:rPr>
                <w:sz w:val="28"/>
                <w:szCs w:val="28"/>
                <w:lang w:val="lv-LV"/>
              </w:rPr>
              <w:t>tos tie</w:t>
            </w:r>
            <w:r w:rsidR="00D3566B" w:rsidRPr="00BF071B">
              <w:rPr>
                <w:sz w:val="28"/>
                <w:szCs w:val="28"/>
                <w:lang w:val="lv-LV"/>
              </w:rPr>
              <w:t xml:space="preserve">sību </w:t>
            </w:r>
            <w:r w:rsidR="00D0106D" w:rsidRPr="00BF071B">
              <w:rPr>
                <w:sz w:val="28"/>
                <w:szCs w:val="28"/>
                <w:lang w:val="lv-LV"/>
              </w:rPr>
              <w:t xml:space="preserve">aktus, </w:t>
            </w:r>
            <w:r w:rsidR="0005102B">
              <w:rPr>
                <w:sz w:val="28"/>
                <w:szCs w:val="28"/>
                <w:lang w:val="lv-LV"/>
              </w:rPr>
              <w:t xml:space="preserve">kas </w:t>
            </w:r>
            <w:r w:rsidR="00836CF7">
              <w:rPr>
                <w:sz w:val="28"/>
                <w:szCs w:val="28"/>
                <w:lang w:val="lv-LV"/>
              </w:rPr>
              <w:t xml:space="preserve">papildus šim likumam </w:t>
            </w:r>
            <w:r w:rsidR="00D0106D" w:rsidRPr="00BF071B">
              <w:rPr>
                <w:sz w:val="28"/>
                <w:szCs w:val="28"/>
                <w:lang w:val="lv-LV"/>
              </w:rPr>
              <w:t xml:space="preserve">regulē darbības </w:t>
            </w:r>
            <w:r w:rsidR="00D3566B" w:rsidRPr="00BF071B">
              <w:rPr>
                <w:sz w:val="28"/>
                <w:szCs w:val="28"/>
                <w:lang w:val="lv-LV"/>
              </w:rPr>
              <w:t>ar ķīmiskām vielām un maisījumiem</w:t>
            </w:r>
            <w:r w:rsidR="007B5141" w:rsidRPr="00BF071B">
              <w:rPr>
                <w:sz w:val="28"/>
                <w:szCs w:val="28"/>
                <w:lang w:val="lv-LV"/>
              </w:rPr>
              <w:t>,</w:t>
            </w:r>
            <w:r w:rsidR="001125EC">
              <w:rPr>
                <w:sz w:val="28"/>
                <w:szCs w:val="28"/>
                <w:lang w:val="lv-LV"/>
              </w:rPr>
              <w:t xml:space="preserve"> tai skaitā</w:t>
            </w:r>
            <w:r w:rsidR="007B5141" w:rsidRPr="00BF071B">
              <w:rPr>
                <w:sz w:val="28"/>
                <w:szCs w:val="28"/>
                <w:lang w:val="lv-LV"/>
              </w:rPr>
              <w:t xml:space="preserve"> </w:t>
            </w:r>
            <w:r w:rsidR="00FB44FE">
              <w:rPr>
                <w:sz w:val="28"/>
                <w:szCs w:val="28"/>
                <w:lang w:val="lv-LV"/>
              </w:rPr>
              <w:t xml:space="preserve">attiecībā uz </w:t>
            </w:r>
            <w:r w:rsidR="007B5141" w:rsidRPr="00BF071B">
              <w:rPr>
                <w:sz w:val="28"/>
                <w:szCs w:val="28"/>
                <w:lang w:val="lv-LV"/>
              </w:rPr>
              <w:t>narkotiskā</w:t>
            </w:r>
            <w:r w:rsidR="00FB44FE">
              <w:rPr>
                <w:sz w:val="28"/>
                <w:szCs w:val="28"/>
                <w:lang w:val="lv-LV"/>
              </w:rPr>
              <w:t>m</w:t>
            </w:r>
            <w:r w:rsidR="007B5141" w:rsidRPr="00BF071B">
              <w:rPr>
                <w:sz w:val="28"/>
                <w:szCs w:val="28"/>
                <w:lang w:val="lv-LV"/>
              </w:rPr>
              <w:t xml:space="preserve"> un psihot</w:t>
            </w:r>
            <w:r w:rsidR="00BB3742" w:rsidRPr="00BF071B">
              <w:rPr>
                <w:sz w:val="28"/>
                <w:szCs w:val="28"/>
                <w:lang w:val="lv-LV"/>
              </w:rPr>
              <w:t>r</w:t>
            </w:r>
            <w:r w:rsidR="007B5141" w:rsidRPr="00BF071B">
              <w:rPr>
                <w:sz w:val="28"/>
                <w:szCs w:val="28"/>
                <w:lang w:val="lv-LV"/>
              </w:rPr>
              <w:t>opā</w:t>
            </w:r>
            <w:r w:rsidR="00FB44FE">
              <w:rPr>
                <w:sz w:val="28"/>
                <w:szCs w:val="28"/>
                <w:lang w:val="lv-LV"/>
              </w:rPr>
              <w:t xml:space="preserve">m </w:t>
            </w:r>
            <w:r w:rsidR="00BB3742" w:rsidRPr="00BF071B">
              <w:rPr>
                <w:sz w:val="28"/>
                <w:szCs w:val="28"/>
                <w:lang w:val="lv-LV"/>
              </w:rPr>
              <w:t>viel</w:t>
            </w:r>
            <w:r w:rsidR="0041529E">
              <w:rPr>
                <w:sz w:val="28"/>
                <w:szCs w:val="28"/>
                <w:lang w:val="lv-LV"/>
              </w:rPr>
              <w:t>ām</w:t>
            </w:r>
            <w:r w:rsidR="009A206E">
              <w:rPr>
                <w:sz w:val="28"/>
                <w:szCs w:val="28"/>
                <w:lang w:val="lv-LV"/>
              </w:rPr>
              <w:t xml:space="preserve"> (</w:t>
            </w:r>
            <w:r w:rsidR="00007BC5">
              <w:rPr>
                <w:sz w:val="28"/>
                <w:szCs w:val="28"/>
                <w:lang w:val="lv-LV"/>
              </w:rPr>
              <w:t xml:space="preserve">3. panta otrās daļas </w:t>
            </w:r>
            <w:r w:rsidR="006910DF">
              <w:rPr>
                <w:sz w:val="28"/>
                <w:szCs w:val="28"/>
                <w:lang w:val="lv-LV"/>
              </w:rPr>
              <w:t>3.</w:t>
            </w:r>
            <w:r w:rsidR="00007BC5">
              <w:rPr>
                <w:sz w:val="28"/>
                <w:szCs w:val="28"/>
                <w:lang w:val="lv-LV"/>
              </w:rPr>
              <w:t> </w:t>
            </w:r>
            <w:r w:rsidR="006910DF">
              <w:rPr>
                <w:sz w:val="28"/>
                <w:szCs w:val="28"/>
                <w:lang w:val="lv-LV"/>
              </w:rPr>
              <w:t>punkts)</w:t>
            </w:r>
            <w:r w:rsidR="00BB3742" w:rsidRPr="00BF071B">
              <w:rPr>
                <w:sz w:val="28"/>
                <w:szCs w:val="28"/>
                <w:lang w:val="lv-LV"/>
              </w:rPr>
              <w:t xml:space="preserve">, kā arī </w:t>
            </w:r>
            <w:r w:rsidR="00FB44FE">
              <w:rPr>
                <w:sz w:val="28"/>
                <w:szCs w:val="28"/>
                <w:lang w:val="lv-LV"/>
              </w:rPr>
              <w:t xml:space="preserve">to </w:t>
            </w:r>
            <w:r w:rsidR="00BB3742" w:rsidRPr="00BF071B">
              <w:rPr>
                <w:sz w:val="28"/>
                <w:szCs w:val="28"/>
                <w:lang w:val="lv-LV"/>
              </w:rPr>
              <w:t>p</w:t>
            </w:r>
            <w:r w:rsidR="007B5141" w:rsidRPr="00BF071B">
              <w:rPr>
                <w:sz w:val="28"/>
                <w:szCs w:val="28"/>
                <w:lang w:val="lv-LV"/>
              </w:rPr>
              <w:t>rekursor</w:t>
            </w:r>
            <w:r w:rsidR="00FB44FE">
              <w:rPr>
                <w:sz w:val="28"/>
                <w:szCs w:val="28"/>
                <w:lang w:val="lv-LV"/>
              </w:rPr>
              <w:t>iem</w:t>
            </w:r>
            <w:r w:rsidR="006910DF">
              <w:rPr>
                <w:sz w:val="28"/>
                <w:szCs w:val="28"/>
                <w:lang w:val="lv-LV"/>
              </w:rPr>
              <w:t xml:space="preserve"> (</w:t>
            </w:r>
            <w:r w:rsidR="00533075">
              <w:rPr>
                <w:sz w:val="28"/>
                <w:szCs w:val="28"/>
                <w:lang w:val="lv-LV"/>
              </w:rPr>
              <w:t>3. panta otrās daļas 4. punkts</w:t>
            </w:r>
            <w:r w:rsidR="006910DF">
              <w:rPr>
                <w:sz w:val="28"/>
                <w:szCs w:val="28"/>
                <w:lang w:val="lv-LV"/>
              </w:rPr>
              <w:t>)</w:t>
            </w:r>
            <w:r w:rsidR="007B5141" w:rsidRPr="00BF071B">
              <w:rPr>
                <w:sz w:val="28"/>
                <w:szCs w:val="28"/>
                <w:lang w:val="lv-LV"/>
              </w:rPr>
              <w:t xml:space="preserve">. </w:t>
            </w:r>
            <w:r w:rsidR="000D536B" w:rsidRPr="00BF071B">
              <w:rPr>
                <w:sz w:val="28"/>
                <w:szCs w:val="28"/>
                <w:lang w:val="lv-LV"/>
              </w:rPr>
              <w:t xml:space="preserve">Ņemot vērā </w:t>
            </w:r>
            <w:r w:rsidR="00560836" w:rsidRPr="00BF071B">
              <w:rPr>
                <w:sz w:val="28"/>
                <w:szCs w:val="28"/>
                <w:lang w:val="lv-LV"/>
              </w:rPr>
              <w:t>Likum</w:t>
            </w:r>
            <w:r w:rsidR="000D536B" w:rsidRPr="00BF071B">
              <w:rPr>
                <w:sz w:val="28"/>
                <w:szCs w:val="28"/>
                <w:lang w:val="lv-LV"/>
              </w:rPr>
              <w:t>u</w:t>
            </w:r>
            <w:r w:rsidR="00560836" w:rsidRPr="00BF071B">
              <w:rPr>
                <w:sz w:val="28"/>
                <w:szCs w:val="28"/>
                <w:lang w:val="lv-LV"/>
              </w:rPr>
              <w:t xml:space="preserve"> </w:t>
            </w:r>
            <w:r w:rsidR="000D536B" w:rsidRPr="00BF071B">
              <w:rPr>
                <w:sz w:val="28"/>
                <w:szCs w:val="28"/>
                <w:lang w:val="lv-LV"/>
              </w:rPr>
              <w:t>"Par likuma "Par prekursoriem" atzīšanu par spēku zaudējušu"</w:t>
            </w:r>
            <w:r w:rsidR="00000841" w:rsidRPr="00BF071B">
              <w:rPr>
                <w:sz w:val="28"/>
                <w:szCs w:val="28"/>
                <w:lang w:val="lv-LV"/>
              </w:rPr>
              <w:t xml:space="preserve"> (</w:t>
            </w:r>
            <w:r w:rsidR="00421337" w:rsidRPr="00BF071B">
              <w:rPr>
                <w:sz w:val="28"/>
                <w:szCs w:val="28"/>
                <w:lang w:val="lv-LV"/>
              </w:rPr>
              <w:t>pieņemts 06.06</w:t>
            </w:r>
            <w:r w:rsidR="00FB3053" w:rsidRPr="00BF071B">
              <w:rPr>
                <w:sz w:val="28"/>
                <w:szCs w:val="28"/>
                <w:lang w:val="lv-LV"/>
              </w:rPr>
              <w:t>.2019.</w:t>
            </w:r>
            <w:r w:rsidR="00000841" w:rsidRPr="00BF071B">
              <w:rPr>
                <w:sz w:val="28"/>
                <w:szCs w:val="28"/>
                <w:lang w:val="lv-LV"/>
              </w:rPr>
              <w:t xml:space="preserve"> un stājās spēkā </w:t>
            </w:r>
            <w:r w:rsidR="00FB44FE" w:rsidRPr="00FB44FE">
              <w:rPr>
                <w:sz w:val="28"/>
                <w:szCs w:val="28"/>
                <w:lang w:val="lv-LV"/>
              </w:rPr>
              <w:t>03.07.2019</w:t>
            </w:r>
            <w:r w:rsidR="00F33BAC">
              <w:rPr>
                <w:sz w:val="28"/>
                <w:szCs w:val="28"/>
                <w:lang w:val="lv-LV"/>
              </w:rPr>
              <w:t>.</w:t>
            </w:r>
            <w:r w:rsidR="00000841" w:rsidRPr="00BF071B">
              <w:rPr>
                <w:sz w:val="28"/>
                <w:szCs w:val="28"/>
                <w:lang w:val="lv-LV"/>
              </w:rPr>
              <w:t>)</w:t>
            </w:r>
            <w:r w:rsidR="00FB3053" w:rsidRPr="00BF071B">
              <w:rPr>
                <w:sz w:val="28"/>
                <w:szCs w:val="28"/>
                <w:lang w:val="lv-LV"/>
              </w:rPr>
              <w:t xml:space="preserve">, </w:t>
            </w:r>
            <w:r w:rsidR="000D536B" w:rsidRPr="00BF071B">
              <w:rPr>
                <w:sz w:val="28"/>
                <w:szCs w:val="28"/>
                <w:lang w:val="lv-LV"/>
              </w:rPr>
              <w:t xml:space="preserve">un Likumu </w:t>
            </w:r>
            <w:r w:rsidR="00560836" w:rsidRPr="00BF071B">
              <w:rPr>
                <w:sz w:val="28"/>
                <w:szCs w:val="28"/>
                <w:lang w:val="lv-LV"/>
              </w:rPr>
              <w:t xml:space="preserve">"Grozījumi likumā “Par narkotisko </w:t>
            </w:r>
            <w:r w:rsidR="00560836" w:rsidRPr="00BF071B">
              <w:rPr>
                <w:sz w:val="28"/>
                <w:szCs w:val="28"/>
                <w:lang w:val="lv-LV"/>
              </w:rPr>
              <w:lastRenderedPageBreak/>
              <w:t>un psihotropo vielu un zāļu likumīgās aprites kārtību""</w:t>
            </w:r>
            <w:r w:rsidR="005C3051" w:rsidRPr="00BF071B">
              <w:rPr>
                <w:sz w:val="28"/>
                <w:szCs w:val="28"/>
                <w:lang w:val="lv-LV"/>
              </w:rPr>
              <w:t xml:space="preserve"> (pieņemts 06.06.2019. un stājās spēkā </w:t>
            </w:r>
            <w:r w:rsidR="00F33BAC" w:rsidRPr="00FB44FE">
              <w:rPr>
                <w:sz w:val="28"/>
                <w:szCs w:val="28"/>
                <w:lang w:val="lv-LV"/>
              </w:rPr>
              <w:t>03.07.2019</w:t>
            </w:r>
            <w:r w:rsidR="00F33BAC">
              <w:rPr>
                <w:sz w:val="28"/>
                <w:szCs w:val="28"/>
                <w:lang w:val="lv-LV"/>
              </w:rPr>
              <w:t>.</w:t>
            </w:r>
            <w:r w:rsidR="00DF1FF9">
              <w:fldChar w:fldCharType="begin"/>
            </w:r>
            <w:r w:rsidR="00DF1FF9" w:rsidRPr="00962192">
              <w:rPr>
                <w:lang w:val="lv-LV"/>
              </w:rPr>
              <w:instrText xml:space="preserve"> </w:instrText>
            </w:r>
            <w:r w:rsidR="00DF1FF9">
              <w:fldChar w:fldCharType="separate"/>
            </w:r>
            <w:r w:rsidR="005C3051" w:rsidRPr="00BF071B">
              <w:rPr>
                <w:sz w:val="28"/>
                <w:szCs w:val="28"/>
                <w:lang w:val="lv-LV"/>
              </w:rPr>
              <w:t>03.07.2019.</w:t>
            </w:r>
            <w:r w:rsidR="00DF1FF9">
              <w:rPr>
                <w:sz w:val="28"/>
                <w:szCs w:val="28"/>
                <w:lang w:val="lv-LV"/>
              </w:rPr>
              <w:fldChar w:fldCharType="end"/>
            </w:r>
            <w:r w:rsidR="005C3051" w:rsidRPr="00BF071B">
              <w:rPr>
                <w:sz w:val="28"/>
                <w:szCs w:val="28"/>
                <w:lang w:val="lv-LV"/>
              </w:rPr>
              <w:t xml:space="preserve">), kas </w:t>
            </w:r>
            <w:r w:rsidR="00076F34" w:rsidRPr="00BF071B">
              <w:rPr>
                <w:sz w:val="28"/>
                <w:szCs w:val="28"/>
                <w:lang w:val="lv-LV"/>
              </w:rPr>
              <w:t>izsaka likuma nosaukumu citā</w:t>
            </w:r>
            <w:r w:rsidR="00B50C28" w:rsidRPr="00BF071B">
              <w:rPr>
                <w:sz w:val="28"/>
                <w:szCs w:val="28"/>
                <w:lang w:val="lv-LV"/>
              </w:rPr>
              <w:t xml:space="preserve"> </w:t>
            </w:r>
            <w:r w:rsidR="00076F34" w:rsidRPr="00BF071B">
              <w:rPr>
                <w:sz w:val="28"/>
                <w:szCs w:val="28"/>
                <w:lang w:val="lv-LV"/>
              </w:rPr>
              <w:t>redakcij</w:t>
            </w:r>
            <w:r w:rsidR="00B50C28" w:rsidRPr="00BF071B">
              <w:rPr>
                <w:sz w:val="28"/>
                <w:szCs w:val="28"/>
                <w:lang w:val="lv-LV"/>
              </w:rPr>
              <w:t xml:space="preserve">ā, kā arī ietver regulējumu </w:t>
            </w:r>
            <w:r w:rsidR="00076F34" w:rsidRPr="00BF071B">
              <w:rPr>
                <w:sz w:val="28"/>
                <w:szCs w:val="28"/>
                <w:lang w:val="lv-LV"/>
              </w:rPr>
              <w:t>prekur</w:t>
            </w:r>
            <w:r w:rsidR="00B50C28" w:rsidRPr="00BF071B">
              <w:rPr>
                <w:sz w:val="28"/>
                <w:szCs w:val="28"/>
                <w:lang w:val="lv-LV"/>
              </w:rPr>
              <w:t>soriem</w:t>
            </w:r>
            <w:r w:rsidR="00076F34" w:rsidRPr="00BF071B">
              <w:rPr>
                <w:sz w:val="28"/>
                <w:szCs w:val="28"/>
                <w:lang w:val="lv-LV"/>
              </w:rPr>
              <w:t xml:space="preserve">, </w:t>
            </w:r>
            <w:r w:rsidR="00612BC4" w:rsidRPr="00BF071B">
              <w:rPr>
                <w:sz w:val="28"/>
                <w:szCs w:val="28"/>
                <w:lang w:val="lv-LV"/>
              </w:rPr>
              <w:t>L</w:t>
            </w:r>
            <w:r w:rsidR="00076F34" w:rsidRPr="00BF071B">
              <w:rPr>
                <w:sz w:val="28"/>
                <w:szCs w:val="28"/>
                <w:lang w:val="lv-LV"/>
              </w:rPr>
              <w:t>ikumpro</w:t>
            </w:r>
            <w:r w:rsidR="0085798B" w:rsidRPr="00BF071B">
              <w:rPr>
                <w:sz w:val="28"/>
                <w:szCs w:val="28"/>
                <w:lang w:val="lv-LV"/>
              </w:rPr>
              <w:t xml:space="preserve">jekta </w:t>
            </w:r>
            <w:r w:rsidR="00B50C28" w:rsidRPr="00BF071B">
              <w:rPr>
                <w:sz w:val="28"/>
                <w:szCs w:val="28"/>
                <w:lang w:val="lv-LV"/>
              </w:rPr>
              <w:t>1. panta pirmā daļa</w:t>
            </w:r>
            <w:r w:rsidR="00752222" w:rsidRPr="00BF071B">
              <w:rPr>
                <w:sz w:val="28"/>
                <w:szCs w:val="28"/>
                <w:lang w:val="lv-LV"/>
              </w:rPr>
              <w:t xml:space="preserve"> </w:t>
            </w:r>
            <w:r w:rsidR="0085798B" w:rsidRPr="00BF071B">
              <w:rPr>
                <w:sz w:val="28"/>
                <w:szCs w:val="28"/>
                <w:lang w:val="lv-LV"/>
              </w:rPr>
              <w:t xml:space="preserve">izsaka jaunā redakcijā Likuma </w:t>
            </w:r>
            <w:r w:rsidR="00CA0098" w:rsidRPr="00BF071B">
              <w:rPr>
                <w:sz w:val="28"/>
                <w:szCs w:val="28"/>
                <w:lang w:val="lv-LV"/>
              </w:rPr>
              <w:t xml:space="preserve">3. panta </w:t>
            </w:r>
            <w:r w:rsidR="00B50C28" w:rsidRPr="00BF071B">
              <w:rPr>
                <w:sz w:val="28"/>
                <w:szCs w:val="28"/>
                <w:lang w:val="lv-LV"/>
              </w:rPr>
              <w:t>otrās daļas 3. punktu</w:t>
            </w:r>
            <w:r w:rsidR="00612BC4" w:rsidRPr="00BF071B">
              <w:rPr>
                <w:sz w:val="28"/>
                <w:szCs w:val="28"/>
                <w:lang w:val="lv-LV"/>
              </w:rPr>
              <w:t xml:space="preserve">, papildinot to ar </w:t>
            </w:r>
            <w:r w:rsidR="009A17D8">
              <w:rPr>
                <w:sz w:val="28"/>
                <w:szCs w:val="28"/>
                <w:lang w:val="lv-LV"/>
              </w:rPr>
              <w:t xml:space="preserve">atsauci uz </w:t>
            </w:r>
            <w:r w:rsidR="009A17D8" w:rsidRPr="00BF071B">
              <w:rPr>
                <w:sz w:val="28"/>
                <w:szCs w:val="28"/>
                <w:lang w:val="lv-LV"/>
              </w:rPr>
              <w:t>narkotisk</w:t>
            </w:r>
            <w:r w:rsidR="009A17D8">
              <w:rPr>
                <w:sz w:val="28"/>
                <w:szCs w:val="28"/>
                <w:lang w:val="lv-LV"/>
              </w:rPr>
              <w:t>o</w:t>
            </w:r>
            <w:r w:rsidR="009A17D8" w:rsidRPr="00BF071B">
              <w:rPr>
                <w:sz w:val="28"/>
                <w:szCs w:val="28"/>
                <w:lang w:val="lv-LV"/>
              </w:rPr>
              <w:t xml:space="preserve"> un psihotrop</w:t>
            </w:r>
            <w:r w:rsidR="009A17D8">
              <w:rPr>
                <w:sz w:val="28"/>
                <w:szCs w:val="28"/>
                <w:lang w:val="lv-LV"/>
              </w:rPr>
              <w:t>o</w:t>
            </w:r>
            <w:r w:rsidR="009A17D8" w:rsidRPr="00BF071B">
              <w:rPr>
                <w:sz w:val="28"/>
                <w:szCs w:val="28"/>
                <w:lang w:val="lv-LV"/>
              </w:rPr>
              <w:t xml:space="preserve"> viel</w:t>
            </w:r>
            <w:r w:rsidR="009A17D8">
              <w:rPr>
                <w:sz w:val="28"/>
                <w:szCs w:val="28"/>
                <w:lang w:val="lv-LV"/>
              </w:rPr>
              <w:t>u</w:t>
            </w:r>
            <w:r w:rsidR="009A17D8" w:rsidRPr="00BF071B">
              <w:rPr>
                <w:sz w:val="28"/>
                <w:szCs w:val="28"/>
                <w:lang w:val="lv-LV"/>
              </w:rPr>
              <w:t xml:space="preserve"> </w:t>
            </w:r>
            <w:r w:rsidR="00612BC4" w:rsidRPr="00BF071B">
              <w:rPr>
                <w:sz w:val="28"/>
                <w:szCs w:val="28"/>
                <w:lang w:val="lv-LV"/>
              </w:rPr>
              <w:t>prekursoriem</w:t>
            </w:r>
            <w:r w:rsidR="00755ADD">
              <w:rPr>
                <w:sz w:val="28"/>
                <w:szCs w:val="28"/>
                <w:lang w:val="lv-LV"/>
              </w:rPr>
              <w:t xml:space="preserve">, </w:t>
            </w:r>
            <w:r w:rsidR="00B50C28" w:rsidRPr="00BF071B">
              <w:rPr>
                <w:sz w:val="28"/>
                <w:szCs w:val="28"/>
                <w:lang w:val="lv-LV"/>
              </w:rPr>
              <w:t>likum</w:t>
            </w:r>
            <w:r w:rsidR="00612BC4" w:rsidRPr="00BF071B">
              <w:rPr>
                <w:sz w:val="28"/>
                <w:szCs w:val="28"/>
                <w:lang w:val="lv-LV"/>
              </w:rPr>
              <w:t>u</w:t>
            </w:r>
            <w:r w:rsidR="00B50C28" w:rsidRPr="00BF071B">
              <w:rPr>
                <w:sz w:val="28"/>
                <w:szCs w:val="28"/>
                <w:lang w:val="lv-LV"/>
              </w:rPr>
              <w:t xml:space="preserve"> "Par narkotisko un psihotropo vielu un zāļu, kā arī prekursoru likumīgo apriti</w:t>
            </w:r>
            <w:r w:rsidR="00612BC4" w:rsidRPr="00BF071B">
              <w:rPr>
                <w:sz w:val="28"/>
                <w:szCs w:val="28"/>
                <w:lang w:val="lv-LV"/>
              </w:rPr>
              <w:t>"</w:t>
            </w:r>
            <w:r w:rsidR="00032E83">
              <w:rPr>
                <w:sz w:val="28"/>
                <w:szCs w:val="28"/>
                <w:lang w:val="lv-LV"/>
              </w:rPr>
              <w:t xml:space="preserve"> un </w:t>
            </w:r>
            <w:r w:rsidR="0041529E">
              <w:rPr>
                <w:sz w:val="28"/>
                <w:szCs w:val="28"/>
                <w:lang w:val="lv-LV"/>
              </w:rPr>
              <w:t xml:space="preserve">citiem </w:t>
            </w:r>
            <w:r w:rsidR="00AA3F7B">
              <w:rPr>
                <w:sz w:val="28"/>
                <w:szCs w:val="28"/>
                <w:lang w:val="lv-LV"/>
              </w:rPr>
              <w:t>ar to saistītiem normatīviem aktiem</w:t>
            </w:r>
            <w:r w:rsidR="00612BC4" w:rsidRPr="00BF071B">
              <w:rPr>
                <w:sz w:val="28"/>
                <w:szCs w:val="28"/>
                <w:lang w:val="lv-LV"/>
              </w:rPr>
              <w:t xml:space="preserve">. Likumprojekta 1. panta </w:t>
            </w:r>
            <w:r w:rsidR="00452463" w:rsidRPr="00BF071B">
              <w:rPr>
                <w:sz w:val="28"/>
                <w:szCs w:val="28"/>
                <w:lang w:val="lv-LV"/>
              </w:rPr>
              <w:t>otrā</w:t>
            </w:r>
            <w:r w:rsidR="00612BC4" w:rsidRPr="00BF071B">
              <w:rPr>
                <w:sz w:val="28"/>
                <w:szCs w:val="28"/>
                <w:lang w:val="lv-LV"/>
              </w:rPr>
              <w:t xml:space="preserve"> daļa</w:t>
            </w:r>
            <w:r w:rsidR="00E336C2" w:rsidRPr="00BF071B">
              <w:rPr>
                <w:sz w:val="28"/>
                <w:szCs w:val="28"/>
                <w:lang w:val="lv-LV"/>
              </w:rPr>
              <w:t xml:space="preserve"> </w:t>
            </w:r>
            <w:r w:rsidR="00452463" w:rsidRPr="00BF071B">
              <w:rPr>
                <w:sz w:val="28"/>
                <w:szCs w:val="28"/>
                <w:lang w:val="lv-LV"/>
              </w:rPr>
              <w:t xml:space="preserve">izslēdz Likuma 3. panta otrās daļas </w:t>
            </w:r>
            <w:r w:rsidR="00E336C2" w:rsidRPr="00BF071B">
              <w:rPr>
                <w:sz w:val="28"/>
                <w:szCs w:val="28"/>
                <w:lang w:val="lv-LV"/>
              </w:rPr>
              <w:t>4. punktu, jo</w:t>
            </w:r>
            <w:r w:rsidR="00CE47A7">
              <w:rPr>
                <w:sz w:val="28"/>
                <w:szCs w:val="28"/>
                <w:lang w:val="lv-LV"/>
              </w:rPr>
              <w:t xml:space="preserve"> </w:t>
            </w:r>
            <w:r w:rsidR="00CE47A7" w:rsidRPr="00BF071B">
              <w:rPr>
                <w:sz w:val="28"/>
                <w:szCs w:val="28"/>
                <w:lang w:val="lv-LV"/>
              </w:rPr>
              <w:t>narkotisk</w:t>
            </w:r>
            <w:r w:rsidR="00CE47A7">
              <w:rPr>
                <w:sz w:val="28"/>
                <w:szCs w:val="28"/>
                <w:lang w:val="lv-LV"/>
              </w:rPr>
              <w:t>o</w:t>
            </w:r>
            <w:r w:rsidR="00CE47A7" w:rsidRPr="00BF071B">
              <w:rPr>
                <w:sz w:val="28"/>
                <w:szCs w:val="28"/>
                <w:lang w:val="lv-LV"/>
              </w:rPr>
              <w:t xml:space="preserve"> un psihotrop</w:t>
            </w:r>
            <w:r w:rsidR="00CE47A7">
              <w:rPr>
                <w:sz w:val="28"/>
                <w:szCs w:val="28"/>
                <w:lang w:val="lv-LV"/>
              </w:rPr>
              <w:t>o</w:t>
            </w:r>
            <w:r w:rsidR="00CE47A7" w:rsidRPr="00BF071B">
              <w:rPr>
                <w:sz w:val="28"/>
                <w:szCs w:val="28"/>
                <w:lang w:val="lv-LV"/>
              </w:rPr>
              <w:t xml:space="preserve"> viel</w:t>
            </w:r>
            <w:r w:rsidR="00CE47A7">
              <w:rPr>
                <w:sz w:val="28"/>
                <w:szCs w:val="28"/>
                <w:lang w:val="lv-LV"/>
              </w:rPr>
              <w:t>u</w:t>
            </w:r>
            <w:r w:rsidR="00E336C2" w:rsidRPr="00BF071B">
              <w:rPr>
                <w:sz w:val="28"/>
                <w:szCs w:val="28"/>
                <w:lang w:val="lv-LV"/>
              </w:rPr>
              <w:t xml:space="preserve"> preku</w:t>
            </w:r>
            <w:r w:rsidR="00CE47A7">
              <w:rPr>
                <w:sz w:val="28"/>
                <w:szCs w:val="28"/>
                <w:lang w:val="lv-LV"/>
              </w:rPr>
              <w:t>r</w:t>
            </w:r>
            <w:r w:rsidR="00E336C2" w:rsidRPr="00BF071B">
              <w:rPr>
                <w:sz w:val="28"/>
                <w:szCs w:val="28"/>
                <w:lang w:val="lv-LV"/>
              </w:rPr>
              <w:t xml:space="preserve">sori tiek ietverti 3. panta otrās daļas 3. punktā. </w:t>
            </w:r>
          </w:p>
          <w:p w14:paraId="044A1612" w14:textId="4DD0DA8C" w:rsidR="005827C8" w:rsidRPr="00BF071B" w:rsidRDefault="00475A64" w:rsidP="005827C8">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 w:firstLine="284"/>
              <w:rPr>
                <w:sz w:val="28"/>
                <w:szCs w:val="28"/>
                <w:lang w:val="lv-LV"/>
              </w:rPr>
            </w:pPr>
            <w:r w:rsidRPr="00BF071B">
              <w:rPr>
                <w:sz w:val="28"/>
                <w:szCs w:val="28"/>
                <w:lang w:val="lv-LV"/>
              </w:rPr>
              <w:t xml:space="preserve">Likuma 7. panta pirmā daļa ietver </w:t>
            </w:r>
            <w:r w:rsidR="006B20F4" w:rsidRPr="00BF071B">
              <w:rPr>
                <w:sz w:val="28"/>
                <w:szCs w:val="28"/>
                <w:lang w:val="lv-LV"/>
              </w:rPr>
              <w:t xml:space="preserve">Ķīmisko vielu un maisījumu datu bāzē iekļaujamo </w:t>
            </w:r>
            <w:r w:rsidR="001D0BFE" w:rsidRPr="00BF071B">
              <w:rPr>
                <w:sz w:val="28"/>
                <w:szCs w:val="28"/>
                <w:lang w:val="lv-LV"/>
              </w:rPr>
              <w:t>informāciju par ķīmiskām vielām un maisījumiem</w:t>
            </w:r>
            <w:r w:rsidR="00AA0628" w:rsidRPr="00BF071B">
              <w:rPr>
                <w:sz w:val="28"/>
                <w:szCs w:val="28"/>
                <w:lang w:val="lv-LV"/>
              </w:rPr>
              <w:t xml:space="preserve"> un </w:t>
            </w:r>
            <w:r w:rsidR="001D0BFE" w:rsidRPr="00BF071B">
              <w:rPr>
                <w:sz w:val="28"/>
                <w:szCs w:val="28"/>
                <w:lang w:val="lv-LV"/>
              </w:rPr>
              <w:t>atsaucās uz bīstamo vi</w:t>
            </w:r>
            <w:r w:rsidR="00986D47" w:rsidRPr="00BF071B">
              <w:rPr>
                <w:sz w:val="28"/>
                <w:szCs w:val="28"/>
                <w:lang w:val="lv-LV"/>
              </w:rPr>
              <w:t xml:space="preserve">elu </w:t>
            </w:r>
            <w:r w:rsidR="001D0BFE" w:rsidRPr="00BF071B">
              <w:rPr>
                <w:sz w:val="28"/>
                <w:szCs w:val="28"/>
                <w:lang w:val="lv-LV"/>
              </w:rPr>
              <w:t>sarakstu</w:t>
            </w:r>
            <w:r w:rsidR="00986D47" w:rsidRPr="00BF071B">
              <w:rPr>
                <w:sz w:val="28"/>
                <w:szCs w:val="28"/>
                <w:lang w:val="lv-LV"/>
              </w:rPr>
              <w:t xml:space="preserve">, kā arī </w:t>
            </w:r>
            <w:r w:rsidR="000D217D" w:rsidRPr="00BF071B">
              <w:rPr>
                <w:sz w:val="28"/>
                <w:szCs w:val="28"/>
                <w:lang w:val="lv-LV"/>
              </w:rPr>
              <w:t>Eiropas Savienībā tirdzniecībā esošo ķīmisko vielu sarakstu (</w:t>
            </w:r>
            <w:r w:rsidR="0012562B" w:rsidRPr="00BF071B">
              <w:rPr>
                <w:sz w:val="28"/>
                <w:szCs w:val="28"/>
                <w:lang w:val="lv-LV"/>
              </w:rPr>
              <w:t xml:space="preserve">turpmāk </w:t>
            </w:r>
            <w:r w:rsidR="00B675E8" w:rsidRPr="00BF071B">
              <w:rPr>
                <w:sz w:val="28"/>
                <w:szCs w:val="28"/>
                <w:lang w:val="lv-LV"/>
              </w:rPr>
              <w:t>–</w:t>
            </w:r>
            <w:r w:rsidR="0012562B" w:rsidRPr="00BF071B">
              <w:rPr>
                <w:sz w:val="28"/>
                <w:szCs w:val="28"/>
                <w:lang w:val="lv-LV"/>
              </w:rPr>
              <w:t xml:space="preserve"> </w:t>
            </w:r>
            <w:r w:rsidR="000D217D" w:rsidRPr="00BF071B">
              <w:rPr>
                <w:sz w:val="28"/>
                <w:szCs w:val="28"/>
                <w:lang w:val="lv-LV"/>
              </w:rPr>
              <w:t>EINECS) un Eiropas Savienībā pieteikto ķīmisko vielu sarakstu (</w:t>
            </w:r>
            <w:r w:rsidR="0012562B" w:rsidRPr="00BF071B">
              <w:rPr>
                <w:sz w:val="28"/>
                <w:szCs w:val="28"/>
                <w:lang w:val="lv-LV"/>
              </w:rPr>
              <w:t xml:space="preserve">turpmāk </w:t>
            </w:r>
            <w:r w:rsidR="00B675E8" w:rsidRPr="00BF071B">
              <w:rPr>
                <w:sz w:val="28"/>
                <w:szCs w:val="28"/>
                <w:lang w:val="lv-LV"/>
              </w:rPr>
              <w:t>–</w:t>
            </w:r>
            <w:r w:rsidR="0012562B" w:rsidRPr="00BF071B">
              <w:rPr>
                <w:sz w:val="28"/>
                <w:szCs w:val="28"/>
                <w:lang w:val="lv-LV"/>
              </w:rPr>
              <w:t xml:space="preserve"> </w:t>
            </w:r>
            <w:r w:rsidR="000D217D" w:rsidRPr="00BF071B">
              <w:rPr>
                <w:sz w:val="28"/>
                <w:szCs w:val="28"/>
                <w:lang w:val="lv-LV"/>
              </w:rPr>
              <w:t>ELINCS).</w:t>
            </w:r>
            <w:r w:rsidR="00236BF4" w:rsidRPr="00BF071B">
              <w:rPr>
                <w:sz w:val="28"/>
                <w:szCs w:val="28"/>
                <w:lang w:val="lv-LV"/>
              </w:rPr>
              <w:t xml:space="preserve"> </w:t>
            </w:r>
            <w:r w:rsidR="000D217D" w:rsidRPr="00BF071B">
              <w:rPr>
                <w:sz w:val="28"/>
                <w:szCs w:val="28"/>
                <w:lang w:val="lv-LV"/>
              </w:rPr>
              <w:t>Eiropas Parlamenta un Padomes 2008. gada 16. decembra regulas (EK) Nr. 1272/2008 par vielu un maisījumu klasificēšanu, marķēšanu un iepakošanu un ar ko groza un atceļ direktīvas 67/548/EEK un 1999/45/EK un groza regulu (EK) Nr. 1907/2006 (turpmāk – regula 1272/2008) pārņem prasības, kas izrietēja no Padomes Direktīvas (1967. gada 27. jūnijs) par normatīvo un administratīvo aktu tuvināšanu attiecībā uz bīstamu vielu klasifikāciju, iepakošanu un marķēšanu I pielikuma, kurā tika ietverts bīstamo vielu harmonizētās klasifikācijas un marķējuma saraksts. Regula 1272/2008 ietver bīstamo vielu harmonizēto klasifikāciju un marķējumu tās VI</w:t>
            </w:r>
            <w:r w:rsidR="007A6BB2" w:rsidRPr="00BF071B">
              <w:rPr>
                <w:sz w:val="28"/>
                <w:szCs w:val="28"/>
                <w:lang w:val="lv-LV"/>
              </w:rPr>
              <w:t> </w:t>
            </w:r>
            <w:r w:rsidR="000D217D" w:rsidRPr="00BF071B">
              <w:rPr>
                <w:sz w:val="28"/>
                <w:szCs w:val="28"/>
                <w:lang w:val="lv-LV"/>
              </w:rPr>
              <w:t>pielikuma "Noteiktu bīstamu vielu harmonizētā klasifikācija un marķējums" 3.</w:t>
            </w:r>
            <w:r w:rsidR="00BF071B">
              <w:rPr>
                <w:sz w:val="28"/>
                <w:szCs w:val="28"/>
                <w:lang w:val="lv-LV"/>
              </w:rPr>
              <w:t> </w:t>
            </w:r>
            <w:r w:rsidR="000D217D" w:rsidRPr="00BF071B">
              <w:rPr>
                <w:sz w:val="28"/>
                <w:szCs w:val="28"/>
                <w:lang w:val="lv-LV"/>
              </w:rPr>
              <w:t>tabulā</w:t>
            </w:r>
            <w:r w:rsidR="00B9559A" w:rsidRPr="00BF071B">
              <w:rPr>
                <w:sz w:val="28"/>
                <w:szCs w:val="28"/>
                <w:lang w:val="lv-LV"/>
              </w:rPr>
              <w:t xml:space="preserve"> un prasības ir tieš</w:t>
            </w:r>
            <w:r w:rsidR="00AB235A" w:rsidRPr="00BF071B">
              <w:rPr>
                <w:sz w:val="28"/>
                <w:szCs w:val="28"/>
                <w:lang w:val="lv-LV"/>
              </w:rPr>
              <w:t>o</w:t>
            </w:r>
            <w:r w:rsidR="00B9559A" w:rsidRPr="00BF071B">
              <w:rPr>
                <w:sz w:val="28"/>
                <w:szCs w:val="28"/>
                <w:lang w:val="lv-LV"/>
              </w:rPr>
              <w:t xml:space="preserve"> piemērojamas un saistošas gan </w:t>
            </w:r>
            <w:r w:rsidR="00DC34C2" w:rsidRPr="00BF071B">
              <w:rPr>
                <w:sz w:val="28"/>
                <w:szCs w:val="28"/>
                <w:lang w:val="lv-LV"/>
              </w:rPr>
              <w:t>fiziskajām un juridiskajām personām.</w:t>
            </w:r>
            <w:r w:rsidR="0012562B" w:rsidRPr="00BF071B">
              <w:rPr>
                <w:sz w:val="28"/>
                <w:szCs w:val="28"/>
                <w:lang w:val="lv-LV"/>
              </w:rPr>
              <w:t xml:space="preserve"> </w:t>
            </w:r>
            <w:r w:rsidR="007A6BB2" w:rsidRPr="00BF071B">
              <w:rPr>
                <w:sz w:val="28"/>
                <w:szCs w:val="28"/>
                <w:lang w:val="lv-LV"/>
              </w:rPr>
              <w:t xml:space="preserve">Ķīmisko vielu un maisījumu datu bāzē </w:t>
            </w:r>
            <w:r w:rsidR="004C4453" w:rsidRPr="00BF071B">
              <w:rPr>
                <w:sz w:val="28"/>
                <w:szCs w:val="28"/>
                <w:lang w:val="lv-LV"/>
              </w:rPr>
              <w:t xml:space="preserve">iekļautā </w:t>
            </w:r>
            <w:r w:rsidR="007A6BB2" w:rsidRPr="00BF071B">
              <w:rPr>
                <w:sz w:val="28"/>
                <w:szCs w:val="28"/>
                <w:lang w:val="lv-LV"/>
              </w:rPr>
              <w:t>i</w:t>
            </w:r>
            <w:r w:rsidR="008D0C4C" w:rsidRPr="00BF071B">
              <w:rPr>
                <w:sz w:val="28"/>
                <w:szCs w:val="28"/>
                <w:lang w:val="lv-LV"/>
              </w:rPr>
              <w:t xml:space="preserve">nformācija </w:t>
            </w:r>
            <w:r w:rsidR="007A6BB2" w:rsidRPr="00BF071B">
              <w:rPr>
                <w:sz w:val="28"/>
                <w:szCs w:val="28"/>
                <w:lang w:val="lv-LV"/>
              </w:rPr>
              <w:t>paredzēta</w:t>
            </w:r>
            <w:r w:rsidR="008D0C4C" w:rsidRPr="00BF071B">
              <w:rPr>
                <w:sz w:val="28"/>
                <w:szCs w:val="28"/>
                <w:lang w:val="lv-LV"/>
              </w:rPr>
              <w:t xml:space="preserve"> avāriju likvidēšanai, uzraudzības un kontroles īstenošanai</w:t>
            </w:r>
            <w:r w:rsidR="006224AB" w:rsidRPr="00BF071B">
              <w:rPr>
                <w:sz w:val="28"/>
                <w:szCs w:val="28"/>
                <w:lang w:val="lv-LV"/>
              </w:rPr>
              <w:t xml:space="preserve">, </w:t>
            </w:r>
            <w:r w:rsidR="005827C8" w:rsidRPr="00BF071B">
              <w:rPr>
                <w:sz w:val="28"/>
                <w:szCs w:val="28"/>
                <w:lang w:val="lv-LV"/>
              </w:rPr>
              <w:t xml:space="preserve">kā arī informācijas sniegšanai Eiropas Savienības </w:t>
            </w:r>
            <w:r w:rsidR="00470553">
              <w:rPr>
                <w:sz w:val="28"/>
                <w:szCs w:val="28"/>
                <w:lang w:val="lv-LV"/>
              </w:rPr>
              <w:t xml:space="preserve">institūcijām </w:t>
            </w:r>
            <w:r w:rsidR="005827C8" w:rsidRPr="00BF071B">
              <w:rPr>
                <w:sz w:val="28"/>
                <w:szCs w:val="28"/>
                <w:lang w:val="lv-LV"/>
              </w:rPr>
              <w:t>un citām starptautiskajām institūcijām</w:t>
            </w:r>
            <w:r w:rsidR="004C4453" w:rsidRPr="00BF071B">
              <w:rPr>
                <w:sz w:val="28"/>
                <w:szCs w:val="28"/>
                <w:lang w:val="lv-LV"/>
              </w:rPr>
              <w:t>, piemēram,</w:t>
            </w:r>
            <w:r w:rsidR="005827C8" w:rsidRPr="00BF071B">
              <w:rPr>
                <w:sz w:val="28"/>
                <w:szCs w:val="28"/>
                <w:lang w:val="lv-LV"/>
              </w:rPr>
              <w:t xml:space="preserve"> </w:t>
            </w:r>
            <w:r w:rsidR="008D0C4C" w:rsidRPr="00BF071B">
              <w:rPr>
                <w:sz w:val="28"/>
                <w:szCs w:val="28"/>
                <w:lang w:val="lv-LV"/>
              </w:rPr>
              <w:t>sagatavojot Eiropas Savienības dalībvalstu ziņojumus par direktīvu un regulu, kā arī konvenciju ieviešanu</w:t>
            </w:r>
            <w:r w:rsidR="00366E42" w:rsidRPr="00BF071B">
              <w:rPr>
                <w:sz w:val="28"/>
                <w:szCs w:val="28"/>
                <w:lang w:val="lv-LV"/>
              </w:rPr>
              <w:t xml:space="preserve"> </w:t>
            </w:r>
            <w:r w:rsidR="00BF071B" w:rsidRPr="00BF071B">
              <w:rPr>
                <w:sz w:val="28"/>
                <w:szCs w:val="28"/>
                <w:lang w:val="lv-LV"/>
              </w:rPr>
              <w:t xml:space="preserve">vairākās </w:t>
            </w:r>
            <w:r w:rsidR="00366E42" w:rsidRPr="00BF071B">
              <w:rPr>
                <w:sz w:val="28"/>
                <w:szCs w:val="28"/>
                <w:lang w:val="lv-LV"/>
              </w:rPr>
              <w:t xml:space="preserve">jomās </w:t>
            </w:r>
            <w:r w:rsidR="00BF071B" w:rsidRPr="00BF071B">
              <w:rPr>
                <w:sz w:val="28"/>
                <w:szCs w:val="28"/>
                <w:lang w:val="lv-LV"/>
              </w:rPr>
              <w:t>–</w:t>
            </w:r>
            <w:r w:rsidR="00366E42" w:rsidRPr="00BF071B">
              <w:rPr>
                <w:sz w:val="28"/>
                <w:szCs w:val="28"/>
                <w:lang w:val="lv-LV"/>
              </w:rPr>
              <w:t xml:space="preserve"> par vides kvalitātes standartiem ūdens resursu jomā, gaistošo organisko savienojumu un siltumnīcefekta gāzu emisiju aprēķināšanu, par bīstamo ķīmisko vielu importu un eksportu, ANO Vispārējo Konvenciju par klimata pārmaiņām, Konvenciju par pārrobežu piesārņojuma pārnesi </w:t>
            </w:r>
            <w:r w:rsidR="00366E42" w:rsidRPr="00BF071B">
              <w:rPr>
                <w:sz w:val="28"/>
                <w:szCs w:val="28"/>
                <w:lang w:val="lv-LV"/>
              </w:rPr>
              <w:lastRenderedPageBreak/>
              <w:t xml:space="preserve">lielos attālumos. </w:t>
            </w:r>
            <w:r w:rsidR="00470553">
              <w:rPr>
                <w:sz w:val="28"/>
                <w:szCs w:val="28"/>
                <w:lang w:val="lv-LV"/>
              </w:rPr>
              <w:t xml:space="preserve">Attiecīgi </w:t>
            </w:r>
            <w:r w:rsidR="0012562B" w:rsidRPr="00470553">
              <w:rPr>
                <w:sz w:val="28"/>
                <w:szCs w:val="28"/>
                <w:lang w:val="lv-LV"/>
              </w:rPr>
              <w:t>Likumprojekta 2.</w:t>
            </w:r>
            <w:r w:rsidR="00B9559A" w:rsidRPr="00470553">
              <w:rPr>
                <w:sz w:val="28"/>
                <w:szCs w:val="28"/>
                <w:lang w:val="lv-LV"/>
              </w:rPr>
              <w:t> </w:t>
            </w:r>
            <w:r w:rsidR="0012562B" w:rsidRPr="00470553">
              <w:rPr>
                <w:sz w:val="28"/>
                <w:szCs w:val="28"/>
                <w:lang w:val="lv-LV"/>
              </w:rPr>
              <w:t>pants izsaka jaunā redakcijā Likuma 7.</w:t>
            </w:r>
            <w:r w:rsidR="00B675E8" w:rsidRPr="00470553">
              <w:rPr>
                <w:sz w:val="28"/>
                <w:szCs w:val="28"/>
                <w:lang w:val="lv-LV"/>
              </w:rPr>
              <w:t> </w:t>
            </w:r>
            <w:r w:rsidR="0012562B" w:rsidRPr="00470553">
              <w:rPr>
                <w:sz w:val="28"/>
                <w:szCs w:val="28"/>
                <w:lang w:val="lv-LV"/>
              </w:rPr>
              <w:t>panta pirmo daļu</w:t>
            </w:r>
            <w:r w:rsidR="002D7759" w:rsidRPr="00BF071B">
              <w:rPr>
                <w:sz w:val="28"/>
                <w:szCs w:val="28"/>
                <w:lang w:val="lv-LV"/>
              </w:rPr>
              <w:t xml:space="preserve">. </w:t>
            </w:r>
            <w:bookmarkStart w:id="0" w:name="n1"/>
            <w:bookmarkStart w:id="1" w:name="n-18106"/>
            <w:bookmarkEnd w:id="0"/>
            <w:bookmarkEnd w:id="1"/>
          </w:p>
          <w:p w14:paraId="714F7D68" w14:textId="67DD0A01" w:rsidR="004E29A2" w:rsidRPr="00BF071B" w:rsidRDefault="004E35C1" w:rsidP="005827C8">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 w:firstLine="284"/>
              <w:rPr>
                <w:sz w:val="28"/>
                <w:szCs w:val="28"/>
                <w:lang w:val="lv-LV"/>
              </w:rPr>
            </w:pPr>
            <w:r w:rsidRPr="00BF071B">
              <w:rPr>
                <w:sz w:val="28"/>
                <w:szCs w:val="28"/>
                <w:lang w:val="lv-LV"/>
              </w:rPr>
              <w:t xml:space="preserve">Likumprojekta </w:t>
            </w:r>
            <w:r w:rsidR="00A024AE" w:rsidRPr="00BF071B">
              <w:rPr>
                <w:sz w:val="28"/>
                <w:szCs w:val="28"/>
                <w:lang w:val="lv-LV"/>
              </w:rPr>
              <w:t xml:space="preserve">5. pants papildina </w:t>
            </w:r>
            <w:r w:rsidR="0092250D" w:rsidRPr="00BF071B">
              <w:rPr>
                <w:sz w:val="28"/>
                <w:szCs w:val="28"/>
                <w:lang w:val="lv-LV"/>
              </w:rPr>
              <w:t>Pārejas noteikum</w:t>
            </w:r>
            <w:r w:rsidR="00A024AE" w:rsidRPr="00BF071B">
              <w:rPr>
                <w:sz w:val="28"/>
                <w:szCs w:val="28"/>
                <w:lang w:val="lv-LV"/>
              </w:rPr>
              <w:t xml:space="preserve">us </w:t>
            </w:r>
            <w:r w:rsidR="00B46DDC" w:rsidRPr="00BF071B">
              <w:rPr>
                <w:sz w:val="28"/>
                <w:szCs w:val="28"/>
                <w:lang w:val="lv-LV"/>
              </w:rPr>
              <w:t>ar 1</w:t>
            </w:r>
            <w:r w:rsidR="000C02E2">
              <w:rPr>
                <w:sz w:val="28"/>
                <w:szCs w:val="28"/>
                <w:lang w:val="lv-LV"/>
              </w:rPr>
              <w:t>4</w:t>
            </w:r>
            <w:r w:rsidR="00B46DDC" w:rsidRPr="00BF071B">
              <w:rPr>
                <w:sz w:val="28"/>
                <w:szCs w:val="28"/>
                <w:lang w:val="lv-LV"/>
              </w:rPr>
              <w:t>.</w:t>
            </w:r>
            <w:r w:rsidR="00A024AE" w:rsidRPr="00BF071B">
              <w:rPr>
                <w:sz w:val="28"/>
                <w:szCs w:val="28"/>
                <w:lang w:val="lv-LV"/>
              </w:rPr>
              <w:t> </w:t>
            </w:r>
            <w:r w:rsidR="00B46DDC" w:rsidRPr="00BF071B">
              <w:rPr>
                <w:sz w:val="28"/>
                <w:szCs w:val="28"/>
                <w:lang w:val="lv-LV"/>
              </w:rPr>
              <w:t>punktu</w:t>
            </w:r>
            <w:r w:rsidR="00CD1C51" w:rsidRPr="00BF071B">
              <w:rPr>
                <w:sz w:val="28"/>
                <w:szCs w:val="28"/>
                <w:lang w:val="lv-LV"/>
              </w:rPr>
              <w:t>,</w:t>
            </w:r>
            <w:r w:rsidR="00B46DDC" w:rsidRPr="00BF071B">
              <w:rPr>
                <w:sz w:val="28"/>
                <w:szCs w:val="28"/>
                <w:lang w:val="lv-LV"/>
              </w:rPr>
              <w:t xml:space="preserve"> lai noteiktu,</w:t>
            </w:r>
            <w:r w:rsidR="00CD1C51" w:rsidRPr="00BF071B">
              <w:rPr>
                <w:sz w:val="28"/>
                <w:szCs w:val="28"/>
                <w:lang w:val="lv-LV"/>
              </w:rPr>
              <w:t xml:space="preserve"> ka </w:t>
            </w:r>
            <w:r w:rsidR="006B315E" w:rsidRPr="00BF071B">
              <w:rPr>
                <w:sz w:val="28"/>
                <w:szCs w:val="28"/>
                <w:lang w:val="lv-LV"/>
              </w:rPr>
              <w:t>grozījumi Ķīmisko vielu likuma 3. panta trešās daļas 2. punktā, 21. pantā, 24. panta pirmajā un otrajā daļā stājas spēkā vienlaikus ar Gaisa aizsardzības likumu.</w:t>
            </w:r>
          </w:p>
        </w:tc>
      </w:tr>
      <w:tr w:rsidR="00993497" w:rsidRPr="001B458A" w14:paraId="714F7D6D" w14:textId="77777777" w:rsidTr="00D20401">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D6A" w14:textId="6668EDB1"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3.</w:t>
            </w:r>
          </w:p>
        </w:tc>
        <w:tc>
          <w:tcPr>
            <w:tcW w:w="1639" w:type="dxa"/>
            <w:tcBorders>
              <w:top w:val="outset" w:sz="6" w:space="0" w:color="auto"/>
              <w:left w:val="outset" w:sz="6" w:space="0" w:color="auto"/>
              <w:bottom w:val="outset" w:sz="6" w:space="0" w:color="auto"/>
              <w:right w:val="outset" w:sz="6" w:space="0" w:color="auto"/>
            </w:tcBorders>
            <w:hideMark/>
          </w:tcPr>
          <w:p w14:paraId="714F7D6B" w14:textId="33E2C79A"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Projekta izstrādē iesaistītās institūcijas un publiskas personas </w:t>
            </w:r>
            <w:proofErr w:type="spellStart"/>
            <w:r w:rsidRPr="001B458A">
              <w:rPr>
                <w:rFonts w:ascii="Times New Roman" w:eastAsia="Times New Roman" w:hAnsi="Times New Roman" w:cs="Times New Roman"/>
                <w:iCs/>
                <w:sz w:val="28"/>
                <w:szCs w:val="28"/>
                <w:lang w:eastAsia="lv-LV"/>
              </w:rPr>
              <w:t>kapitālsabie</w:t>
            </w:r>
            <w:r w:rsidR="00DE5D5F" w:rsidRPr="001B458A">
              <w:rPr>
                <w:rFonts w:ascii="Times New Roman" w:eastAsia="Times New Roman" w:hAnsi="Times New Roman" w:cs="Times New Roman"/>
                <w:iCs/>
                <w:sz w:val="28"/>
                <w:szCs w:val="28"/>
                <w:lang w:eastAsia="lv-LV"/>
              </w:rPr>
              <w:t>-</w:t>
            </w:r>
            <w:r w:rsidRPr="001B458A">
              <w:rPr>
                <w:rFonts w:ascii="Times New Roman" w:eastAsia="Times New Roman" w:hAnsi="Times New Roman" w:cs="Times New Roman"/>
                <w:iCs/>
                <w:sz w:val="28"/>
                <w:szCs w:val="28"/>
                <w:lang w:eastAsia="lv-LV"/>
              </w:rPr>
              <w:t>drības</w:t>
            </w:r>
            <w:proofErr w:type="spellEnd"/>
          </w:p>
        </w:tc>
        <w:tc>
          <w:tcPr>
            <w:tcW w:w="6928" w:type="dxa"/>
            <w:tcBorders>
              <w:top w:val="outset" w:sz="6" w:space="0" w:color="auto"/>
              <w:left w:val="outset" w:sz="6" w:space="0" w:color="auto"/>
              <w:bottom w:val="outset" w:sz="6" w:space="0" w:color="auto"/>
              <w:right w:val="outset" w:sz="6" w:space="0" w:color="auto"/>
            </w:tcBorders>
            <w:hideMark/>
          </w:tcPr>
          <w:p w14:paraId="714F7D6C" w14:textId="1AC009EC" w:rsidR="00E5323B" w:rsidRPr="001B458A" w:rsidRDefault="00347DEB" w:rsidP="00347DEB">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sz w:val="28"/>
                <w:szCs w:val="28"/>
                <w:shd w:val="clear" w:color="auto" w:fill="FFFFFF"/>
                <w:lang w:eastAsia="lv-LV"/>
              </w:rPr>
              <w:t>VARAM</w:t>
            </w:r>
            <w:r w:rsidR="00AB2F2E" w:rsidRPr="001B458A">
              <w:rPr>
                <w:rFonts w:ascii="Times New Roman" w:eastAsia="Times New Roman" w:hAnsi="Times New Roman" w:cs="Times New Roman"/>
                <w:sz w:val="28"/>
                <w:szCs w:val="28"/>
                <w:shd w:val="clear" w:color="auto" w:fill="FFFFFF"/>
                <w:lang w:eastAsia="lv-LV"/>
              </w:rPr>
              <w:t xml:space="preserve">, </w:t>
            </w:r>
            <w:r w:rsidR="00B42353">
              <w:rPr>
                <w:rFonts w:ascii="Times New Roman" w:eastAsia="Times New Roman" w:hAnsi="Times New Roman" w:cs="Times New Roman"/>
                <w:sz w:val="28"/>
                <w:szCs w:val="28"/>
                <w:shd w:val="clear" w:color="auto" w:fill="FFFFFF"/>
                <w:lang w:eastAsia="lv-LV"/>
              </w:rPr>
              <w:t xml:space="preserve">valsts sabiedrība ar ierobežotu atbildība </w:t>
            </w:r>
            <w:r w:rsidR="00BF071B">
              <w:rPr>
                <w:rFonts w:ascii="Times New Roman" w:eastAsia="Times New Roman" w:hAnsi="Times New Roman" w:cs="Times New Roman"/>
                <w:sz w:val="28"/>
                <w:szCs w:val="28"/>
                <w:shd w:val="clear" w:color="auto" w:fill="FFFFFF"/>
                <w:lang w:eastAsia="lv-LV"/>
              </w:rPr>
              <w:t>"</w:t>
            </w:r>
            <w:r w:rsidR="00286DB1" w:rsidRPr="00286DB1">
              <w:rPr>
                <w:rFonts w:ascii="Times New Roman" w:eastAsia="Times New Roman" w:hAnsi="Times New Roman" w:cs="Times New Roman"/>
                <w:sz w:val="28"/>
                <w:szCs w:val="28"/>
                <w:shd w:val="clear" w:color="auto" w:fill="FFFFFF"/>
                <w:lang w:eastAsia="lv-LV"/>
              </w:rPr>
              <w:t>Latvijas Vides, ģeoloģijas un meteoroloģijas centrs"</w:t>
            </w:r>
            <w:r w:rsidR="00286DB1">
              <w:rPr>
                <w:rFonts w:ascii="Times New Roman" w:eastAsia="Times New Roman" w:hAnsi="Times New Roman" w:cs="Times New Roman"/>
                <w:sz w:val="28"/>
                <w:szCs w:val="28"/>
                <w:shd w:val="clear" w:color="auto" w:fill="FFFFFF"/>
                <w:lang w:eastAsia="lv-LV"/>
              </w:rPr>
              <w:t>,</w:t>
            </w:r>
            <w:r w:rsidR="00380D6D" w:rsidRPr="001B458A">
              <w:rPr>
                <w:rFonts w:ascii="Times New Roman" w:eastAsia="Times New Roman" w:hAnsi="Times New Roman" w:cs="Times New Roman"/>
                <w:sz w:val="28"/>
                <w:szCs w:val="28"/>
                <w:shd w:val="clear" w:color="auto" w:fill="FFFFFF"/>
                <w:lang w:eastAsia="lv-LV"/>
              </w:rPr>
              <w:t xml:space="preserve"> </w:t>
            </w:r>
            <w:r w:rsidR="00AB2F2E" w:rsidRPr="001B458A">
              <w:rPr>
                <w:rFonts w:ascii="Times New Roman" w:eastAsia="Times New Roman" w:hAnsi="Times New Roman" w:cs="Times New Roman"/>
                <w:sz w:val="28"/>
                <w:szCs w:val="28"/>
                <w:shd w:val="clear" w:color="auto" w:fill="FFFFFF"/>
                <w:lang w:eastAsia="lv-LV"/>
              </w:rPr>
              <w:t>Valsts vides dienests</w:t>
            </w:r>
            <w:r w:rsidR="00E05E16">
              <w:rPr>
                <w:rFonts w:ascii="Times New Roman" w:eastAsia="Times New Roman" w:hAnsi="Times New Roman" w:cs="Times New Roman"/>
                <w:sz w:val="28"/>
                <w:szCs w:val="28"/>
                <w:shd w:val="clear" w:color="auto" w:fill="FFFFFF"/>
                <w:lang w:eastAsia="lv-LV"/>
              </w:rPr>
              <w:t>.</w:t>
            </w:r>
            <w:r w:rsidR="00264D13" w:rsidRPr="001B458A">
              <w:rPr>
                <w:rFonts w:ascii="Times New Roman" w:eastAsia="Times New Roman" w:hAnsi="Times New Roman" w:cs="Times New Roman"/>
                <w:sz w:val="28"/>
                <w:szCs w:val="28"/>
                <w:lang w:eastAsia="lv-LV"/>
              </w:rPr>
              <w:t xml:space="preserve"> </w:t>
            </w:r>
          </w:p>
        </w:tc>
      </w:tr>
      <w:tr w:rsidR="00993497" w:rsidRPr="001B458A" w14:paraId="714F7D71" w14:textId="77777777" w:rsidTr="004B3DA4">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D6E"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639" w:type="dxa"/>
            <w:tcBorders>
              <w:top w:val="outset" w:sz="6" w:space="0" w:color="auto"/>
              <w:left w:val="outset" w:sz="6" w:space="0" w:color="auto"/>
              <w:bottom w:val="outset" w:sz="6" w:space="0" w:color="auto"/>
              <w:right w:val="outset" w:sz="6" w:space="0" w:color="auto"/>
            </w:tcBorders>
            <w:hideMark/>
          </w:tcPr>
          <w:p w14:paraId="714F7D6F"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6928" w:type="dxa"/>
            <w:tcBorders>
              <w:top w:val="outset" w:sz="6" w:space="0" w:color="auto"/>
              <w:left w:val="outset" w:sz="6" w:space="0" w:color="auto"/>
              <w:bottom w:val="outset" w:sz="6" w:space="0" w:color="auto"/>
              <w:right w:val="outset" w:sz="6" w:space="0" w:color="auto"/>
            </w:tcBorders>
          </w:tcPr>
          <w:p w14:paraId="714F7D70" w14:textId="2D844DAA" w:rsidR="001D4A87" w:rsidRPr="00064342" w:rsidRDefault="00AA4579" w:rsidP="00CE47A7">
            <w:pPr>
              <w:spacing w:after="0"/>
              <w:jc w:val="both"/>
              <w:rPr>
                <w:rFonts w:ascii="Times New Roman" w:hAnsi="Times New Roman" w:cs="Times New Roman"/>
                <w:sz w:val="28"/>
                <w:szCs w:val="24"/>
              </w:rPr>
            </w:pPr>
            <w:r w:rsidRPr="00064342">
              <w:rPr>
                <w:rFonts w:ascii="Times New Roman" w:hAnsi="Times New Roman" w:cs="Times New Roman"/>
                <w:sz w:val="28"/>
                <w:szCs w:val="24"/>
              </w:rPr>
              <w:t>Nav</w:t>
            </w:r>
          </w:p>
        </w:tc>
      </w:tr>
    </w:tbl>
    <w:p w14:paraId="714F7D72" w14:textId="46B7CED2"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1"/>
        <w:gridCol w:w="2968"/>
        <w:gridCol w:w="5206"/>
      </w:tblGrid>
      <w:tr w:rsidR="009D75AF" w:rsidRPr="001B458A" w14:paraId="50E60A5E" w14:textId="77777777" w:rsidTr="009D75A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623709" w14:textId="306FDE4B" w:rsidR="009D75AF" w:rsidRPr="001B458A" w:rsidRDefault="009D75AF" w:rsidP="009D75AF">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II.</w:t>
            </w:r>
            <w:r w:rsidR="005A1B13"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ietekme uz sabiedrību, tautsaimniecības attīstību un administratīvo slogu</w:t>
            </w:r>
          </w:p>
        </w:tc>
      </w:tr>
      <w:tr w:rsidR="009D75AF" w:rsidRPr="001B458A" w14:paraId="609BEC8B"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24289789"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622" w:type="pct"/>
            <w:tcBorders>
              <w:top w:val="outset" w:sz="6" w:space="0" w:color="auto"/>
              <w:left w:val="outset" w:sz="6" w:space="0" w:color="auto"/>
              <w:bottom w:val="outset" w:sz="6" w:space="0" w:color="auto"/>
              <w:right w:val="outset" w:sz="6" w:space="0" w:color="auto"/>
            </w:tcBorders>
            <w:hideMark/>
          </w:tcPr>
          <w:p w14:paraId="444A1F03"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Sabiedrības </w:t>
            </w:r>
            <w:proofErr w:type="spellStart"/>
            <w:r w:rsidRPr="001B458A">
              <w:rPr>
                <w:rFonts w:ascii="Times New Roman" w:eastAsia="Times New Roman" w:hAnsi="Times New Roman" w:cs="Times New Roman"/>
                <w:iCs/>
                <w:sz w:val="28"/>
                <w:szCs w:val="28"/>
                <w:lang w:eastAsia="lv-LV"/>
              </w:rPr>
              <w:t>mērķgrupas</w:t>
            </w:r>
            <w:proofErr w:type="spellEnd"/>
            <w:r w:rsidRPr="001B458A">
              <w:rPr>
                <w:rFonts w:ascii="Times New Roman" w:eastAsia="Times New Roman" w:hAnsi="Times New Roman" w:cs="Times New Roman"/>
                <w:iCs/>
                <w:sz w:val="28"/>
                <w:szCs w:val="28"/>
                <w:lang w:eastAsia="lv-LV"/>
              </w:rPr>
              <w:t>, kuras tiesiskais regulējums ietekmē vai varētu ietekmēt</w:t>
            </w:r>
          </w:p>
        </w:tc>
        <w:tc>
          <w:tcPr>
            <w:tcW w:w="2850" w:type="pct"/>
            <w:tcBorders>
              <w:top w:val="outset" w:sz="6" w:space="0" w:color="auto"/>
              <w:left w:val="outset" w:sz="6" w:space="0" w:color="auto"/>
              <w:bottom w:val="outset" w:sz="6" w:space="0" w:color="auto"/>
              <w:right w:val="outset" w:sz="6" w:space="0" w:color="auto"/>
            </w:tcBorders>
            <w:hideMark/>
          </w:tcPr>
          <w:p w14:paraId="68A5A53E" w14:textId="00DF8F9E" w:rsidR="003C5C0F" w:rsidRDefault="009D75AF" w:rsidP="006C26C1">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Likumprojektā ietvertais regulējums attiecas</w:t>
            </w:r>
            <w:r w:rsidR="00F744C0">
              <w:rPr>
                <w:rFonts w:ascii="Times New Roman" w:eastAsia="Times New Roman" w:hAnsi="Times New Roman" w:cs="Times New Roman"/>
                <w:iCs/>
                <w:sz w:val="28"/>
                <w:szCs w:val="28"/>
                <w:lang w:eastAsia="lv-LV"/>
              </w:rPr>
              <w:t xml:space="preserve"> </w:t>
            </w:r>
          </w:p>
          <w:p w14:paraId="6A94916D" w14:textId="3826CAE6" w:rsidR="009D75AF" w:rsidRPr="00BF071B" w:rsidRDefault="009D75AF" w:rsidP="00BA7E2E">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uz</w:t>
            </w:r>
            <w:r w:rsidR="009150B4">
              <w:rPr>
                <w:rFonts w:ascii="Times New Roman" w:eastAsia="Times New Roman" w:hAnsi="Times New Roman" w:cs="Times New Roman"/>
                <w:iCs/>
                <w:sz w:val="28"/>
                <w:szCs w:val="28"/>
                <w:lang w:eastAsia="lv-LV"/>
              </w:rPr>
              <w:t xml:space="preserve"> darbību veicējiem</w:t>
            </w:r>
            <w:r w:rsidR="003C5C0F">
              <w:rPr>
                <w:rFonts w:ascii="Times New Roman" w:eastAsia="Times New Roman" w:hAnsi="Times New Roman" w:cs="Times New Roman"/>
                <w:iCs/>
                <w:sz w:val="28"/>
                <w:szCs w:val="28"/>
                <w:lang w:eastAsia="lv-LV"/>
              </w:rPr>
              <w:t xml:space="preserve">, kas veic darbības ar </w:t>
            </w:r>
            <w:r w:rsidRPr="001B458A">
              <w:rPr>
                <w:rFonts w:ascii="Times New Roman" w:eastAsia="Times New Roman" w:hAnsi="Times New Roman" w:cs="Times New Roman"/>
                <w:iCs/>
                <w:sz w:val="28"/>
                <w:szCs w:val="28"/>
                <w:lang w:eastAsia="lv-LV"/>
              </w:rPr>
              <w:t xml:space="preserve"> ķīmiskām vielām</w:t>
            </w:r>
            <w:r w:rsidR="00387773">
              <w:rPr>
                <w:rFonts w:ascii="Times New Roman" w:eastAsia="Times New Roman" w:hAnsi="Times New Roman" w:cs="Times New Roman"/>
                <w:iCs/>
                <w:sz w:val="28"/>
                <w:szCs w:val="28"/>
                <w:lang w:eastAsia="lv-LV"/>
              </w:rPr>
              <w:t xml:space="preserve"> un</w:t>
            </w:r>
            <w:r w:rsidR="00451D0E" w:rsidRPr="001B458A">
              <w:rPr>
                <w:rFonts w:ascii="Times New Roman" w:eastAsia="Times New Roman" w:hAnsi="Times New Roman" w:cs="Times New Roman"/>
                <w:iCs/>
                <w:sz w:val="28"/>
                <w:szCs w:val="28"/>
                <w:lang w:eastAsia="lv-LV"/>
              </w:rPr>
              <w:t xml:space="preserve"> </w:t>
            </w:r>
            <w:r w:rsidRPr="001B458A">
              <w:rPr>
                <w:rFonts w:ascii="Times New Roman" w:eastAsia="Times New Roman" w:hAnsi="Times New Roman" w:cs="Times New Roman"/>
                <w:iCs/>
                <w:sz w:val="28"/>
                <w:szCs w:val="28"/>
                <w:lang w:eastAsia="lv-LV"/>
              </w:rPr>
              <w:t>maisījumiem</w:t>
            </w:r>
            <w:r w:rsidR="003C5C0F">
              <w:rPr>
                <w:rFonts w:ascii="Times New Roman" w:eastAsia="Times New Roman" w:hAnsi="Times New Roman" w:cs="Times New Roman"/>
                <w:iCs/>
                <w:sz w:val="28"/>
                <w:szCs w:val="28"/>
                <w:lang w:eastAsia="lv-LV"/>
              </w:rPr>
              <w:t>.</w:t>
            </w:r>
          </w:p>
        </w:tc>
      </w:tr>
      <w:tr w:rsidR="009D75AF" w:rsidRPr="001B458A" w14:paraId="0C593679"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58CE8A8E"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622" w:type="pct"/>
            <w:tcBorders>
              <w:top w:val="outset" w:sz="6" w:space="0" w:color="auto"/>
              <w:left w:val="outset" w:sz="6" w:space="0" w:color="auto"/>
              <w:bottom w:val="outset" w:sz="6" w:space="0" w:color="auto"/>
              <w:right w:val="outset" w:sz="6" w:space="0" w:color="auto"/>
            </w:tcBorders>
            <w:hideMark/>
          </w:tcPr>
          <w:p w14:paraId="06A63F4F"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Tiesiskā regulējuma ietekme uz tautsaimniecību un administratīvo slogu</w:t>
            </w:r>
          </w:p>
        </w:tc>
        <w:tc>
          <w:tcPr>
            <w:tcW w:w="2850" w:type="pct"/>
            <w:tcBorders>
              <w:top w:val="outset" w:sz="6" w:space="0" w:color="auto"/>
              <w:left w:val="outset" w:sz="6" w:space="0" w:color="auto"/>
              <w:bottom w:val="outset" w:sz="6" w:space="0" w:color="auto"/>
              <w:right w:val="outset" w:sz="6" w:space="0" w:color="auto"/>
            </w:tcBorders>
          </w:tcPr>
          <w:p w14:paraId="32D76562" w14:textId="77C99966" w:rsidR="00592BA4" w:rsidRPr="00BE4016" w:rsidRDefault="00BE4016" w:rsidP="00BE4016">
            <w:pPr>
              <w:spacing w:after="0" w:line="240" w:lineRule="auto"/>
              <w:rPr>
                <w:rFonts w:ascii="Times New Roman" w:eastAsia="Times New Roman" w:hAnsi="Times New Roman" w:cs="Times New Roman"/>
                <w:iCs/>
                <w:sz w:val="28"/>
                <w:szCs w:val="28"/>
                <w:lang w:eastAsia="lv-LV"/>
              </w:rPr>
            </w:pPr>
            <w:r w:rsidRPr="00BE4016">
              <w:rPr>
                <w:rFonts w:ascii="Times New Roman" w:eastAsia="Times New Roman" w:hAnsi="Times New Roman" w:cs="Times New Roman"/>
                <w:iCs/>
                <w:sz w:val="28"/>
                <w:szCs w:val="28"/>
                <w:lang w:eastAsia="lv-LV"/>
              </w:rPr>
              <w:t>Likumprojektā ietvertajam regulējumam nav ietekmes uz tautsaimniecību, un tas nerada papildu administratīvo slogu.</w:t>
            </w:r>
            <w:r w:rsidR="00592BA4" w:rsidRPr="00BE4016">
              <w:rPr>
                <w:rFonts w:ascii="Times New Roman" w:eastAsia="Times New Roman" w:hAnsi="Times New Roman" w:cs="Times New Roman"/>
                <w:iCs/>
                <w:sz w:val="28"/>
                <w:szCs w:val="28"/>
                <w:lang w:eastAsia="lv-LV"/>
              </w:rPr>
              <w:t xml:space="preserve"> </w:t>
            </w:r>
          </w:p>
        </w:tc>
      </w:tr>
      <w:tr w:rsidR="009D75AF" w:rsidRPr="001B458A" w14:paraId="5B03E565"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558B7993"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622" w:type="pct"/>
            <w:tcBorders>
              <w:top w:val="outset" w:sz="6" w:space="0" w:color="auto"/>
              <w:left w:val="outset" w:sz="6" w:space="0" w:color="auto"/>
              <w:bottom w:val="outset" w:sz="6" w:space="0" w:color="auto"/>
              <w:right w:val="outset" w:sz="6" w:space="0" w:color="auto"/>
            </w:tcBorders>
            <w:hideMark/>
          </w:tcPr>
          <w:p w14:paraId="62C3F064"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Administratīvo izmaksu monetārs novērtējums</w:t>
            </w:r>
          </w:p>
        </w:tc>
        <w:tc>
          <w:tcPr>
            <w:tcW w:w="2850" w:type="pct"/>
            <w:tcBorders>
              <w:top w:val="outset" w:sz="6" w:space="0" w:color="auto"/>
              <w:left w:val="outset" w:sz="6" w:space="0" w:color="auto"/>
              <w:bottom w:val="outset" w:sz="6" w:space="0" w:color="auto"/>
              <w:right w:val="outset" w:sz="6" w:space="0" w:color="auto"/>
            </w:tcBorders>
          </w:tcPr>
          <w:p w14:paraId="11EA0D10" w14:textId="73F630EA" w:rsidR="009D75AF" w:rsidRPr="001B458A" w:rsidRDefault="005A1B13">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Likumprojekts </w:t>
            </w:r>
            <w:r w:rsidR="009D75AF" w:rsidRPr="001B458A">
              <w:rPr>
                <w:rFonts w:ascii="Times New Roman" w:eastAsia="Times New Roman" w:hAnsi="Times New Roman" w:cs="Times New Roman"/>
                <w:iCs/>
                <w:sz w:val="28"/>
                <w:szCs w:val="28"/>
                <w:lang w:eastAsia="lv-LV"/>
              </w:rPr>
              <w:t>šo jomu neskar.</w:t>
            </w:r>
          </w:p>
        </w:tc>
      </w:tr>
      <w:tr w:rsidR="009D75AF" w:rsidRPr="001B458A" w14:paraId="70854A34"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3F843194"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622" w:type="pct"/>
            <w:tcBorders>
              <w:top w:val="outset" w:sz="6" w:space="0" w:color="auto"/>
              <w:left w:val="outset" w:sz="6" w:space="0" w:color="auto"/>
              <w:bottom w:val="outset" w:sz="6" w:space="0" w:color="auto"/>
              <w:right w:val="outset" w:sz="6" w:space="0" w:color="auto"/>
            </w:tcBorders>
            <w:hideMark/>
          </w:tcPr>
          <w:p w14:paraId="4D6EC518"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Atbilstības izmaksu monetārs novērtējums</w:t>
            </w:r>
          </w:p>
        </w:tc>
        <w:tc>
          <w:tcPr>
            <w:tcW w:w="2850" w:type="pct"/>
            <w:tcBorders>
              <w:top w:val="outset" w:sz="6" w:space="0" w:color="auto"/>
              <w:left w:val="outset" w:sz="6" w:space="0" w:color="auto"/>
              <w:bottom w:val="outset" w:sz="6" w:space="0" w:color="auto"/>
              <w:right w:val="outset" w:sz="6" w:space="0" w:color="auto"/>
            </w:tcBorders>
          </w:tcPr>
          <w:p w14:paraId="2D8C0AC1" w14:textId="40CC8E60" w:rsidR="009D75AF" w:rsidRPr="001B458A" w:rsidRDefault="00D4124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r>
      <w:tr w:rsidR="009D75AF" w:rsidRPr="001B458A" w14:paraId="2969C54D"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447CA0A8"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5.</w:t>
            </w:r>
          </w:p>
        </w:tc>
        <w:tc>
          <w:tcPr>
            <w:tcW w:w="1622" w:type="pct"/>
            <w:tcBorders>
              <w:top w:val="outset" w:sz="6" w:space="0" w:color="auto"/>
              <w:left w:val="outset" w:sz="6" w:space="0" w:color="auto"/>
              <w:bottom w:val="outset" w:sz="6" w:space="0" w:color="auto"/>
              <w:right w:val="outset" w:sz="6" w:space="0" w:color="auto"/>
            </w:tcBorders>
            <w:hideMark/>
          </w:tcPr>
          <w:p w14:paraId="7C2C18EE"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2850" w:type="pct"/>
            <w:tcBorders>
              <w:top w:val="outset" w:sz="6" w:space="0" w:color="auto"/>
              <w:left w:val="outset" w:sz="6" w:space="0" w:color="auto"/>
              <w:bottom w:val="outset" w:sz="6" w:space="0" w:color="auto"/>
              <w:right w:val="outset" w:sz="6" w:space="0" w:color="auto"/>
            </w:tcBorders>
            <w:hideMark/>
          </w:tcPr>
          <w:p w14:paraId="42C562BD" w14:textId="26CB6368" w:rsidR="009D75AF" w:rsidRPr="001B458A" w:rsidRDefault="008C0225">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w:t>
            </w:r>
            <w:r w:rsidR="009D75AF" w:rsidRPr="001B458A">
              <w:rPr>
                <w:rFonts w:ascii="Times New Roman" w:eastAsia="Times New Roman" w:hAnsi="Times New Roman" w:cs="Times New Roman"/>
                <w:iCs/>
                <w:sz w:val="28"/>
                <w:szCs w:val="28"/>
                <w:lang w:eastAsia="lv-LV"/>
              </w:rPr>
              <w:t>av</w:t>
            </w:r>
          </w:p>
        </w:tc>
      </w:tr>
    </w:tbl>
    <w:p w14:paraId="2200E98C" w14:textId="77777777" w:rsidR="0053188E" w:rsidRPr="001B458A" w:rsidRDefault="0053188E" w:rsidP="00E5323B">
      <w:pPr>
        <w:spacing w:after="0" w:line="240" w:lineRule="auto"/>
        <w:rPr>
          <w:rFonts w:ascii="Times New Roman" w:eastAsia="Times New Roman" w:hAnsi="Times New Roman" w:cs="Times New Roman"/>
          <w:i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1217A4" w:rsidRPr="001B458A" w14:paraId="3C22205C" w14:textId="77777777" w:rsidTr="004161AA">
        <w:trPr>
          <w:trHeight w:val="360"/>
          <w:tblCellSpacing w:w="20" w:type="dxa"/>
        </w:trPr>
        <w:tc>
          <w:tcPr>
            <w:tcW w:w="0" w:type="auto"/>
            <w:shd w:val="clear" w:color="auto" w:fill="FFFFFF"/>
            <w:vAlign w:val="center"/>
            <w:hideMark/>
          </w:tcPr>
          <w:p w14:paraId="38FF7B18" w14:textId="77777777" w:rsidR="001217A4" w:rsidRPr="001B458A" w:rsidRDefault="001217A4" w:rsidP="004161AA">
            <w:pPr>
              <w:spacing w:before="100" w:beforeAutospacing="1" w:after="100" w:afterAutospacing="1" w:line="293" w:lineRule="atLeast"/>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III. Tiesību akta projekta ietekme uz valsts budžetu un pašvaldību budžetiem</w:t>
            </w:r>
          </w:p>
        </w:tc>
      </w:tr>
      <w:tr w:rsidR="001217A4" w:rsidRPr="001B458A" w14:paraId="2FB1DAE7" w14:textId="77777777" w:rsidTr="004161AA">
        <w:trPr>
          <w:trHeight w:val="360"/>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403EB2" w14:textId="77777777" w:rsidR="001217A4" w:rsidRPr="001B458A" w:rsidRDefault="001217A4" w:rsidP="004161AA">
            <w:pPr>
              <w:spacing w:before="100" w:beforeAutospacing="1" w:after="100" w:afterAutospacing="1" w:line="293" w:lineRule="atLeast"/>
              <w:jc w:val="center"/>
              <w:rPr>
                <w:rFonts w:ascii="Times New Roman" w:eastAsia="Times New Roman" w:hAnsi="Times New Roman" w:cs="Times New Roman"/>
                <w:bCs/>
                <w:iCs/>
                <w:sz w:val="28"/>
                <w:szCs w:val="28"/>
                <w:lang w:eastAsia="lv-LV"/>
              </w:rPr>
            </w:pPr>
            <w:r w:rsidRPr="001B458A">
              <w:rPr>
                <w:rFonts w:ascii="Times New Roman" w:eastAsia="Times New Roman" w:hAnsi="Times New Roman" w:cs="Times New Roman"/>
                <w:bCs/>
                <w:iCs/>
                <w:sz w:val="28"/>
                <w:szCs w:val="28"/>
                <w:lang w:eastAsia="lv-LV"/>
              </w:rPr>
              <w:t>Likumprojekts šo jomu neskar.</w:t>
            </w:r>
          </w:p>
        </w:tc>
      </w:tr>
    </w:tbl>
    <w:p w14:paraId="31C6F706" w14:textId="033950A0" w:rsidR="001217A4" w:rsidRDefault="001217A4" w:rsidP="00E5323B">
      <w:pPr>
        <w:spacing w:after="0" w:line="240" w:lineRule="auto"/>
        <w:rPr>
          <w:rFonts w:ascii="Times New Roman" w:eastAsia="Times New Roman" w:hAnsi="Times New Roman" w:cs="Times New Roman"/>
          <w:iCs/>
          <w:sz w:val="28"/>
          <w:szCs w:val="28"/>
          <w:lang w:eastAsia="lv-LV"/>
        </w:rPr>
      </w:pPr>
    </w:p>
    <w:p w14:paraId="48D6BB47" w14:textId="70DB72A0" w:rsidR="004365AA" w:rsidRDefault="004365AA" w:rsidP="00E5323B">
      <w:pPr>
        <w:spacing w:after="0" w:line="240" w:lineRule="auto"/>
        <w:rPr>
          <w:rFonts w:ascii="Times New Roman" w:eastAsia="Times New Roman" w:hAnsi="Times New Roman" w:cs="Times New Roman"/>
          <w:iCs/>
          <w:sz w:val="28"/>
          <w:szCs w:val="28"/>
          <w:lang w:eastAsia="lv-LV"/>
        </w:rPr>
      </w:pPr>
    </w:p>
    <w:p w14:paraId="2DC9612F" w14:textId="21A201B2" w:rsidR="004365AA" w:rsidRDefault="004365AA" w:rsidP="00E5323B">
      <w:pPr>
        <w:spacing w:after="0" w:line="240" w:lineRule="auto"/>
        <w:rPr>
          <w:rFonts w:ascii="Times New Roman" w:eastAsia="Times New Roman" w:hAnsi="Times New Roman" w:cs="Times New Roman"/>
          <w:iCs/>
          <w:sz w:val="28"/>
          <w:szCs w:val="28"/>
          <w:lang w:eastAsia="lv-LV"/>
        </w:rPr>
      </w:pPr>
    </w:p>
    <w:p w14:paraId="5F27D74A" w14:textId="77777777" w:rsidR="004365AA" w:rsidRDefault="004365AA" w:rsidP="00E5323B">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9250E" w:rsidRPr="0089250E" w14:paraId="6F33EB84" w14:textId="77777777" w:rsidTr="00D7131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C3D7A0" w14:textId="77777777" w:rsidR="0089250E" w:rsidRPr="0089250E" w:rsidRDefault="0089250E" w:rsidP="00D7131A">
            <w:pPr>
              <w:spacing w:after="0" w:line="240" w:lineRule="auto"/>
              <w:rPr>
                <w:rFonts w:ascii="Times New Roman" w:eastAsia="Times New Roman" w:hAnsi="Times New Roman" w:cs="Times New Roman"/>
                <w:b/>
                <w:bCs/>
                <w:iCs/>
                <w:sz w:val="28"/>
                <w:szCs w:val="28"/>
                <w:lang w:eastAsia="lv-LV"/>
              </w:rPr>
            </w:pPr>
            <w:r w:rsidRPr="0089250E">
              <w:rPr>
                <w:rFonts w:ascii="Times New Roman" w:eastAsia="Times New Roman" w:hAnsi="Times New Roman" w:cs="Times New Roman"/>
                <w:b/>
                <w:bCs/>
                <w:iCs/>
                <w:sz w:val="28"/>
                <w:szCs w:val="28"/>
                <w:lang w:eastAsia="lv-LV"/>
              </w:rPr>
              <w:t>IV. Tiesību akta projekta ietekme uz spēkā esošo tiesību normu sistēmu</w:t>
            </w:r>
          </w:p>
        </w:tc>
      </w:tr>
      <w:tr w:rsidR="0089250E" w:rsidRPr="0089250E" w14:paraId="1CA2F247" w14:textId="77777777" w:rsidTr="0089250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DF115A"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9A980D6"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tcPr>
          <w:p w14:paraId="67F77DD3" w14:textId="2A5458A0" w:rsidR="0089250E" w:rsidRPr="004365AA" w:rsidRDefault="0072700B" w:rsidP="00070E6B">
            <w:pPr>
              <w:spacing w:after="0" w:line="240" w:lineRule="auto"/>
              <w:jc w:val="both"/>
              <w:rPr>
                <w:rFonts w:ascii="Times New Roman" w:eastAsia="Times New Roman" w:hAnsi="Times New Roman" w:cs="Times New Roman"/>
                <w:iCs/>
                <w:sz w:val="28"/>
                <w:szCs w:val="28"/>
                <w:lang w:eastAsia="lv-LV"/>
              </w:rPr>
            </w:pPr>
            <w:r w:rsidRPr="004365AA">
              <w:rPr>
                <w:rFonts w:ascii="Times New Roman" w:eastAsia="Times New Roman" w:hAnsi="Times New Roman" w:cs="Times New Roman"/>
                <w:iCs/>
                <w:sz w:val="28"/>
                <w:szCs w:val="28"/>
                <w:lang w:eastAsia="lv-LV"/>
              </w:rPr>
              <w:t>Likumprojekta virzība saistīta ar jaun</w:t>
            </w:r>
            <w:r w:rsidR="00A65511">
              <w:rPr>
                <w:rFonts w:ascii="Times New Roman" w:eastAsia="Times New Roman" w:hAnsi="Times New Roman" w:cs="Times New Roman"/>
                <w:iCs/>
                <w:sz w:val="28"/>
                <w:szCs w:val="28"/>
                <w:lang w:eastAsia="lv-LV"/>
              </w:rPr>
              <w:t>a</w:t>
            </w:r>
            <w:r w:rsidRPr="004365AA">
              <w:rPr>
                <w:rFonts w:ascii="Times New Roman" w:eastAsia="Times New Roman" w:hAnsi="Times New Roman" w:cs="Times New Roman"/>
                <w:iCs/>
                <w:sz w:val="28"/>
                <w:szCs w:val="28"/>
                <w:lang w:eastAsia="lv-LV"/>
              </w:rPr>
              <w:t xml:space="preserve"> likumprojekta "</w:t>
            </w:r>
            <w:r w:rsidR="004365AA" w:rsidRPr="004365AA">
              <w:rPr>
                <w:rFonts w:ascii="Times New Roman" w:eastAsia="Times New Roman" w:hAnsi="Times New Roman" w:cs="Times New Roman"/>
                <w:iCs/>
                <w:sz w:val="28"/>
                <w:szCs w:val="28"/>
                <w:lang w:eastAsia="lv-LV"/>
              </w:rPr>
              <w:t>Gaisa aizsardzības likums</w:t>
            </w:r>
            <w:r w:rsidRPr="004365AA">
              <w:rPr>
                <w:rFonts w:ascii="Times New Roman" w:eastAsia="Times New Roman" w:hAnsi="Times New Roman" w:cs="Times New Roman"/>
                <w:iCs/>
                <w:sz w:val="28"/>
                <w:szCs w:val="28"/>
                <w:lang w:eastAsia="lv-LV"/>
              </w:rPr>
              <w:t xml:space="preserve">" izstrādi (pieejams saitē: </w:t>
            </w:r>
            <w:hyperlink r:id="rId8" w:history="1">
              <w:r w:rsidR="00070E6B" w:rsidRPr="0067583B">
                <w:rPr>
                  <w:rStyle w:val="Hyperlink"/>
                  <w:rFonts w:ascii="Times New Roman" w:eastAsia="Times New Roman" w:hAnsi="Times New Roman" w:cs="Times New Roman"/>
                  <w:iCs/>
                  <w:sz w:val="28"/>
                  <w:szCs w:val="28"/>
                  <w:lang w:eastAsia="lv-LV"/>
                </w:rPr>
                <w:t>https://www.varam.gov.lv/lv/likumprojekts-gaisa-aizsardzibas-likums</w:t>
              </w:r>
            </w:hyperlink>
            <w:r w:rsidR="006656F2" w:rsidRPr="004365AA">
              <w:rPr>
                <w:rFonts w:ascii="Times New Roman" w:eastAsia="Times New Roman" w:hAnsi="Times New Roman" w:cs="Times New Roman"/>
                <w:iCs/>
                <w:sz w:val="28"/>
                <w:szCs w:val="28"/>
                <w:lang w:eastAsia="lv-LV"/>
              </w:rPr>
              <w:t>).</w:t>
            </w:r>
          </w:p>
        </w:tc>
      </w:tr>
      <w:tr w:rsidR="0089250E" w:rsidRPr="0089250E" w14:paraId="15848B39" w14:textId="77777777" w:rsidTr="00D7131A">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35537A"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2D04650"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4B26407B"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VARAM</w:t>
            </w:r>
          </w:p>
        </w:tc>
      </w:tr>
      <w:tr w:rsidR="0089250E" w:rsidRPr="0089250E" w14:paraId="56D3F761" w14:textId="77777777" w:rsidTr="00D7131A">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DDC9B3"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F8F9027"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199DD85" w14:textId="77777777" w:rsidR="0089250E" w:rsidRPr="0089250E" w:rsidRDefault="0089250E" w:rsidP="00D7131A">
            <w:pPr>
              <w:spacing w:after="0" w:line="240" w:lineRule="auto"/>
              <w:rPr>
                <w:rFonts w:ascii="Times New Roman" w:eastAsia="Times New Roman" w:hAnsi="Times New Roman" w:cs="Times New Roman"/>
                <w:iCs/>
                <w:sz w:val="28"/>
                <w:szCs w:val="28"/>
                <w:lang w:eastAsia="lv-LV"/>
              </w:rPr>
            </w:pPr>
            <w:r w:rsidRPr="0089250E">
              <w:rPr>
                <w:rFonts w:ascii="Times New Roman" w:eastAsia="Times New Roman" w:hAnsi="Times New Roman" w:cs="Times New Roman"/>
                <w:iCs/>
                <w:sz w:val="28"/>
                <w:szCs w:val="28"/>
                <w:lang w:eastAsia="lv-LV"/>
              </w:rPr>
              <w:t>Nav</w:t>
            </w:r>
          </w:p>
        </w:tc>
      </w:tr>
    </w:tbl>
    <w:p w14:paraId="4124EEF4" w14:textId="59BC4756" w:rsidR="001B458A"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93497" w:rsidRPr="001B458A" w14:paraId="714F7D7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4F7D7D" w14:textId="455C5D7A"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atbilstība Latvijas Republikas starptautiskajām saistībām</w:t>
            </w:r>
          </w:p>
        </w:tc>
      </w:tr>
      <w:tr w:rsidR="000C4015" w:rsidRPr="001B458A" w14:paraId="682655AB" w14:textId="77777777" w:rsidTr="004D3590">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6E23A2B8" w14:textId="77777777" w:rsidR="000C4015" w:rsidRPr="001B458A" w:rsidRDefault="000C4015" w:rsidP="004D3590">
            <w:pPr>
              <w:spacing w:after="0" w:line="240" w:lineRule="auto"/>
              <w:jc w:val="center"/>
              <w:rPr>
                <w:rFonts w:ascii="Times New Roman" w:eastAsia="Times New Roman" w:hAnsi="Times New Roman" w:cs="Times New Roman"/>
                <w:iCs/>
                <w:color w:val="A6A6A6" w:themeColor="background1" w:themeShade="A6"/>
                <w:sz w:val="28"/>
                <w:szCs w:val="28"/>
                <w:lang w:eastAsia="lv-LV"/>
              </w:rPr>
            </w:pPr>
            <w:r w:rsidRPr="001B458A">
              <w:rPr>
                <w:rFonts w:ascii="Times New Roman" w:eastAsia="Times New Roman" w:hAnsi="Times New Roman" w:cs="Times New Roman"/>
                <w:sz w:val="28"/>
                <w:szCs w:val="28"/>
                <w:lang w:eastAsia="lv-LV"/>
              </w:rPr>
              <w:t>Likumprojekts šo jomu neskar.</w:t>
            </w:r>
          </w:p>
        </w:tc>
      </w:tr>
    </w:tbl>
    <w:p w14:paraId="714F7D94"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1812"/>
        <w:gridCol w:w="6684"/>
      </w:tblGrid>
      <w:tr w:rsidR="00993497" w:rsidRPr="001B458A" w14:paraId="714F7E1C" w14:textId="77777777" w:rsidTr="009D6577">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14F7E1B" w14:textId="4D2F5B7F"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VI.</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Sabiedrības līdzdalība un komunikācijas aktivitātes</w:t>
            </w:r>
          </w:p>
        </w:tc>
      </w:tr>
      <w:tr w:rsidR="00993497" w:rsidRPr="001B458A" w14:paraId="714F7E20"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1D"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782" w:type="dxa"/>
            <w:tcBorders>
              <w:top w:val="outset" w:sz="6" w:space="0" w:color="auto"/>
              <w:left w:val="outset" w:sz="6" w:space="0" w:color="auto"/>
              <w:bottom w:val="outset" w:sz="6" w:space="0" w:color="auto"/>
              <w:right w:val="outset" w:sz="6" w:space="0" w:color="auto"/>
            </w:tcBorders>
            <w:hideMark/>
          </w:tcPr>
          <w:p w14:paraId="714F7E1E"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Plānotās sabiedrības līdzdalības un komunikācijas aktivitātes saistībā ar projektu</w:t>
            </w:r>
          </w:p>
        </w:tc>
        <w:tc>
          <w:tcPr>
            <w:tcW w:w="6639" w:type="dxa"/>
            <w:tcBorders>
              <w:top w:val="outset" w:sz="6" w:space="0" w:color="auto"/>
              <w:left w:val="outset" w:sz="6" w:space="0" w:color="auto"/>
              <w:bottom w:val="outset" w:sz="6" w:space="0" w:color="auto"/>
              <w:right w:val="outset" w:sz="6" w:space="0" w:color="auto"/>
            </w:tcBorders>
            <w:hideMark/>
          </w:tcPr>
          <w:p w14:paraId="714F7E1F" w14:textId="68A1CBDD" w:rsidR="00E5323B" w:rsidRPr="001B458A" w:rsidRDefault="00741926" w:rsidP="006B2501">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t xml:space="preserve">Sabiedrības </w:t>
            </w:r>
            <w:r w:rsidRPr="006C2646">
              <w:rPr>
                <w:rFonts w:ascii="Times New Roman" w:eastAsia="Times New Roman" w:hAnsi="Times New Roman" w:cs="Times New Roman"/>
                <w:sz w:val="28"/>
                <w:szCs w:val="28"/>
                <w:lang w:eastAsia="lv-LV"/>
              </w:rPr>
              <w:t>līdzdalība ti</w:t>
            </w:r>
            <w:r w:rsidR="00C65960">
              <w:rPr>
                <w:rFonts w:ascii="Times New Roman" w:eastAsia="Times New Roman" w:hAnsi="Times New Roman" w:cs="Times New Roman"/>
                <w:sz w:val="28"/>
                <w:szCs w:val="28"/>
                <w:lang w:eastAsia="lv-LV"/>
              </w:rPr>
              <w:t xml:space="preserve">ek </w:t>
            </w:r>
            <w:r w:rsidR="00AB2F2E" w:rsidRPr="006C2646">
              <w:rPr>
                <w:rFonts w:ascii="Times New Roman" w:eastAsia="Times New Roman" w:hAnsi="Times New Roman" w:cs="Times New Roman"/>
                <w:sz w:val="28"/>
                <w:szCs w:val="28"/>
                <w:lang w:eastAsia="lv-LV"/>
              </w:rPr>
              <w:t>nodrošināta atbilstoši Ministru kabineta 2009. gada 25</w:t>
            </w:r>
            <w:r w:rsidR="00AB2F2E" w:rsidRPr="001B458A">
              <w:rPr>
                <w:rFonts w:ascii="Times New Roman" w:eastAsia="Times New Roman" w:hAnsi="Times New Roman" w:cs="Times New Roman"/>
                <w:sz w:val="28"/>
                <w:szCs w:val="28"/>
                <w:lang w:eastAsia="lv-LV"/>
              </w:rPr>
              <w:t>. augusta noteikumiem Nr. 970 “Sabiedrības līdzdalības kārtība attīstības plānošanas proc</w:t>
            </w:r>
            <w:r w:rsidRPr="001B458A">
              <w:rPr>
                <w:rFonts w:ascii="Times New Roman" w:eastAsia="Times New Roman" w:hAnsi="Times New Roman" w:cs="Times New Roman"/>
                <w:sz w:val="28"/>
                <w:szCs w:val="28"/>
                <w:lang w:eastAsia="lv-LV"/>
              </w:rPr>
              <w:t>esā”</w:t>
            </w:r>
            <w:r w:rsidR="006C2646">
              <w:rPr>
                <w:rFonts w:ascii="Times New Roman" w:eastAsia="Times New Roman" w:hAnsi="Times New Roman" w:cs="Times New Roman"/>
                <w:sz w:val="28"/>
                <w:szCs w:val="28"/>
                <w:lang w:eastAsia="lv-LV"/>
              </w:rPr>
              <w:t xml:space="preserve">. Ieinteresētās personas </w:t>
            </w:r>
            <w:r w:rsidR="00CA2BC8">
              <w:rPr>
                <w:rFonts w:ascii="Times New Roman" w:eastAsia="Times New Roman" w:hAnsi="Times New Roman" w:cs="Times New Roman"/>
                <w:sz w:val="28"/>
                <w:szCs w:val="28"/>
                <w:lang w:eastAsia="lv-LV"/>
              </w:rPr>
              <w:t>ti</w:t>
            </w:r>
            <w:r w:rsidR="00A65511">
              <w:rPr>
                <w:rFonts w:ascii="Times New Roman" w:eastAsia="Times New Roman" w:hAnsi="Times New Roman" w:cs="Times New Roman"/>
                <w:sz w:val="28"/>
                <w:szCs w:val="28"/>
                <w:lang w:eastAsia="lv-LV"/>
              </w:rPr>
              <w:t>ek</w:t>
            </w:r>
            <w:r w:rsidR="00CA2BC8">
              <w:rPr>
                <w:rFonts w:ascii="Times New Roman" w:eastAsia="Times New Roman" w:hAnsi="Times New Roman" w:cs="Times New Roman"/>
                <w:sz w:val="28"/>
                <w:szCs w:val="28"/>
                <w:lang w:eastAsia="lv-LV"/>
              </w:rPr>
              <w:t xml:space="preserve"> </w:t>
            </w:r>
            <w:r w:rsidR="006C2646">
              <w:rPr>
                <w:rFonts w:ascii="Times New Roman" w:eastAsia="Times New Roman" w:hAnsi="Times New Roman" w:cs="Times New Roman"/>
                <w:sz w:val="28"/>
                <w:szCs w:val="28"/>
                <w:lang w:eastAsia="lv-LV"/>
              </w:rPr>
              <w:t>aicinātas iz</w:t>
            </w:r>
            <w:r w:rsidR="00AB2F2E" w:rsidRPr="001B458A">
              <w:rPr>
                <w:rFonts w:ascii="Times New Roman" w:eastAsia="Times New Roman" w:hAnsi="Times New Roman" w:cs="Times New Roman"/>
                <w:sz w:val="28"/>
                <w:szCs w:val="28"/>
                <w:lang w:eastAsia="lv-LV"/>
              </w:rPr>
              <w:t>teikt viedokli un sniegt rakstiskus priekšlikumus.</w:t>
            </w:r>
          </w:p>
        </w:tc>
      </w:tr>
      <w:tr w:rsidR="00993497" w:rsidRPr="001B458A" w14:paraId="714F7E24"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1"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782" w:type="dxa"/>
            <w:tcBorders>
              <w:top w:val="outset" w:sz="6" w:space="0" w:color="auto"/>
              <w:left w:val="outset" w:sz="6" w:space="0" w:color="auto"/>
              <w:bottom w:val="outset" w:sz="6" w:space="0" w:color="auto"/>
              <w:right w:val="outset" w:sz="6" w:space="0" w:color="auto"/>
            </w:tcBorders>
            <w:hideMark/>
          </w:tcPr>
          <w:p w14:paraId="714F7E22"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Sabiedrības līdzdalība projekta izstrādē</w:t>
            </w:r>
          </w:p>
        </w:tc>
        <w:tc>
          <w:tcPr>
            <w:tcW w:w="6639" w:type="dxa"/>
            <w:tcBorders>
              <w:top w:val="outset" w:sz="6" w:space="0" w:color="auto"/>
              <w:left w:val="outset" w:sz="6" w:space="0" w:color="auto"/>
              <w:bottom w:val="outset" w:sz="6" w:space="0" w:color="auto"/>
              <w:right w:val="outset" w:sz="6" w:space="0" w:color="auto"/>
            </w:tcBorders>
            <w:hideMark/>
          </w:tcPr>
          <w:p w14:paraId="714F7E23" w14:textId="6F6CFCC6" w:rsidR="00215EC8" w:rsidRPr="0094239D" w:rsidRDefault="00AB2F2E" w:rsidP="00F16DB5">
            <w:pPr>
              <w:spacing w:after="0" w:line="240" w:lineRule="auto"/>
              <w:jc w:val="both"/>
              <w:rPr>
                <w:rFonts w:ascii="Times New Roman" w:eastAsia="Times New Roman" w:hAnsi="Times New Roman" w:cs="Times New Roman"/>
                <w:color w:val="808080" w:themeColor="background1" w:themeShade="80"/>
                <w:sz w:val="28"/>
                <w:szCs w:val="28"/>
                <w:lang w:eastAsia="lv-LV"/>
              </w:rPr>
            </w:pPr>
            <w:r w:rsidRPr="0094239D">
              <w:rPr>
                <w:rFonts w:ascii="Times New Roman" w:hAnsi="Times New Roman" w:cs="Times New Roman"/>
                <w:sz w:val="28"/>
                <w:szCs w:val="28"/>
              </w:rPr>
              <w:t xml:space="preserve">Likumprojekts </w:t>
            </w:r>
            <w:r w:rsidR="0094239D" w:rsidRPr="0058748F">
              <w:rPr>
                <w:rFonts w:ascii="Times New Roman" w:hAnsi="Times New Roman"/>
                <w:sz w:val="28"/>
                <w:szCs w:val="28"/>
              </w:rPr>
              <w:t>un tā sākotnējās ietekmes novērtējuma ziņojums (anotācija) 202</w:t>
            </w:r>
            <w:r w:rsidR="005C1A85">
              <w:rPr>
                <w:rFonts w:ascii="Times New Roman" w:hAnsi="Times New Roman"/>
                <w:sz w:val="28"/>
                <w:szCs w:val="28"/>
              </w:rPr>
              <w:t>1</w:t>
            </w:r>
            <w:r w:rsidR="0094239D" w:rsidRPr="0058748F">
              <w:rPr>
                <w:rFonts w:ascii="Times New Roman" w:hAnsi="Times New Roman"/>
                <w:sz w:val="28"/>
                <w:szCs w:val="28"/>
              </w:rPr>
              <w:t>. gada</w:t>
            </w:r>
            <w:r w:rsidR="0058748F">
              <w:rPr>
                <w:rFonts w:ascii="Times New Roman" w:hAnsi="Times New Roman"/>
                <w:sz w:val="28"/>
                <w:szCs w:val="28"/>
              </w:rPr>
              <w:t xml:space="preserve"> </w:t>
            </w:r>
            <w:r w:rsidR="005C1A85">
              <w:rPr>
                <w:rFonts w:ascii="Times New Roman" w:hAnsi="Times New Roman"/>
                <w:sz w:val="28"/>
                <w:szCs w:val="28"/>
              </w:rPr>
              <w:t xml:space="preserve">jūlijā </w:t>
            </w:r>
            <w:r w:rsidR="0094239D" w:rsidRPr="0058748F">
              <w:rPr>
                <w:rFonts w:ascii="Times New Roman" w:hAnsi="Times New Roman"/>
                <w:sz w:val="28"/>
                <w:szCs w:val="28"/>
              </w:rPr>
              <w:t xml:space="preserve">ievietots </w:t>
            </w:r>
            <w:r w:rsidR="0049355A" w:rsidRPr="0049355A">
              <w:rPr>
                <w:rFonts w:ascii="Times New Roman" w:hAnsi="Times New Roman"/>
                <w:sz w:val="28"/>
                <w:szCs w:val="28"/>
              </w:rPr>
              <w:t>Vides aizsardzības un reģionālās attīstības ministrija</w:t>
            </w:r>
            <w:r w:rsidR="0049355A">
              <w:rPr>
                <w:rFonts w:ascii="Times New Roman" w:hAnsi="Times New Roman"/>
                <w:sz w:val="28"/>
                <w:szCs w:val="28"/>
              </w:rPr>
              <w:t xml:space="preserve">s </w:t>
            </w:r>
            <w:r w:rsidR="0094239D" w:rsidRPr="0058748F">
              <w:rPr>
                <w:rFonts w:ascii="Times New Roman" w:hAnsi="Times New Roman"/>
                <w:sz w:val="28"/>
                <w:szCs w:val="28"/>
              </w:rPr>
              <w:t xml:space="preserve">tīmekļvietnē </w:t>
            </w:r>
            <w:hyperlink r:id="rId9" w:history="1">
              <w:r w:rsidR="0094239D" w:rsidRPr="0058748F">
                <w:rPr>
                  <w:rStyle w:val="Hyperlink"/>
                  <w:rFonts w:ascii="Times New Roman" w:hAnsi="Times New Roman"/>
                  <w:sz w:val="28"/>
                  <w:szCs w:val="28"/>
                </w:rPr>
                <w:t>www.varam.gov.lv</w:t>
              </w:r>
            </w:hyperlink>
            <w:r w:rsidR="00A65511">
              <w:rPr>
                <w:rStyle w:val="Hyperlink"/>
                <w:rFonts w:ascii="Times New Roman" w:hAnsi="Times New Roman"/>
                <w:sz w:val="28"/>
                <w:szCs w:val="28"/>
              </w:rPr>
              <w:t xml:space="preserve"> </w:t>
            </w:r>
            <w:r w:rsidR="0094239D" w:rsidRPr="0058748F">
              <w:rPr>
                <w:rFonts w:ascii="Times New Roman" w:hAnsi="Times New Roman"/>
                <w:sz w:val="28"/>
                <w:szCs w:val="28"/>
              </w:rPr>
              <w:t>un Valsts kancelejas tīmekļvietn</w:t>
            </w:r>
            <w:r w:rsidR="00F16DB5">
              <w:rPr>
                <w:rFonts w:ascii="Times New Roman" w:hAnsi="Times New Roman"/>
                <w:sz w:val="28"/>
                <w:szCs w:val="28"/>
              </w:rPr>
              <w:t>ē</w:t>
            </w:r>
            <w:r w:rsidR="0094239D" w:rsidRPr="0058748F">
              <w:rPr>
                <w:rFonts w:ascii="Times New Roman" w:hAnsi="Times New Roman"/>
                <w:sz w:val="28"/>
                <w:szCs w:val="28"/>
              </w:rPr>
              <w:t xml:space="preserve"> </w:t>
            </w:r>
            <w:hyperlink r:id="rId10" w:history="1">
              <w:r w:rsidR="0094239D" w:rsidRPr="0058748F">
                <w:rPr>
                  <w:rFonts w:ascii="Times New Roman" w:hAnsi="Times New Roman"/>
                  <w:color w:val="0000FF"/>
                  <w:sz w:val="28"/>
                  <w:szCs w:val="28"/>
                  <w:u w:val="single"/>
                </w:rPr>
                <w:t>www.mk.gov.lv</w:t>
              </w:r>
            </w:hyperlink>
            <w:r w:rsidR="0094239D" w:rsidRPr="0058748F">
              <w:rPr>
                <w:rFonts w:ascii="Times New Roman" w:hAnsi="Times New Roman"/>
                <w:sz w:val="28"/>
                <w:szCs w:val="28"/>
              </w:rPr>
              <w:t xml:space="preserve"> ar aicinājumu sabiedrības pārstāvjiem līdzdarboties Likumprojekta izstrādē. </w:t>
            </w:r>
          </w:p>
        </w:tc>
      </w:tr>
      <w:tr w:rsidR="00993497" w:rsidRPr="001B458A" w14:paraId="714F7E28"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5"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782" w:type="dxa"/>
            <w:tcBorders>
              <w:top w:val="outset" w:sz="6" w:space="0" w:color="auto"/>
              <w:left w:val="outset" w:sz="6" w:space="0" w:color="auto"/>
              <w:bottom w:val="outset" w:sz="6" w:space="0" w:color="auto"/>
              <w:right w:val="outset" w:sz="6" w:space="0" w:color="auto"/>
            </w:tcBorders>
            <w:hideMark/>
          </w:tcPr>
          <w:p w14:paraId="714F7E26"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Sabiedrības līdzdalības rezultāti</w:t>
            </w:r>
          </w:p>
        </w:tc>
        <w:tc>
          <w:tcPr>
            <w:tcW w:w="6639" w:type="dxa"/>
            <w:tcBorders>
              <w:top w:val="outset" w:sz="6" w:space="0" w:color="auto"/>
              <w:left w:val="outset" w:sz="6" w:space="0" w:color="auto"/>
              <w:bottom w:val="outset" w:sz="6" w:space="0" w:color="auto"/>
              <w:right w:val="outset" w:sz="6" w:space="0" w:color="auto"/>
            </w:tcBorders>
            <w:hideMark/>
          </w:tcPr>
          <w:p w14:paraId="714F7E27" w14:textId="663E8E97" w:rsidR="00E5323B" w:rsidRPr="00960CA1" w:rsidRDefault="008C6223" w:rsidP="009237EA">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Nav attiecināms</w:t>
            </w:r>
          </w:p>
        </w:tc>
      </w:tr>
      <w:tr w:rsidR="00993497" w:rsidRPr="001B458A" w14:paraId="714F7E2C"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9"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782" w:type="dxa"/>
            <w:tcBorders>
              <w:top w:val="outset" w:sz="6" w:space="0" w:color="auto"/>
              <w:left w:val="outset" w:sz="6" w:space="0" w:color="auto"/>
              <w:bottom w:val="outset" w:sz="6" w:space="0" w:color="auto"/>
              <w:right w:val="outset" w:sz="6" w:space="0" w:color="auto"/>
            </w:tcBorders>
            <w:hideMark/>
          </w:tcPr>
          <w:p w14:paraId="714F7E2A"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6639" w:type="dxa"/>
            <w:tcBorders>
              <w:top w:val="outset" w:sz="6" w:space="0" w:color="auto"/>
              <w:left w:val="outset" w:sz="6" w:space="0" w:color="auto"/>
              <w:bottom w:val="outset" w:sz="6" w:space="0" w:color="auto"/>
              <w:right w:val="outset" w:sz="6" w:space="0" w:color="auto"/>
            </w:tcBorders>
            <w:hideMark/>
          </w:tcPr>
          <w:p w14:paraId="714F7E2B" w14:textId="7B327B79"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714F7E2D"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93497" w:rsidRPr="001B458A" w14:paraId="714F7E2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4F7E2E" w14:textId="20C7F729"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VII.</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izpildes nodrošināšana un tās ietekme uz institūcijām</w:t>
            </w:r>
          </w:p>
        </w:tc>
      </w:tr>
      <w:tr w:rsidR="00993497" w:rsidRPr="001B458A" w14:paraId="714F7E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0"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714F7E31"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14F7E32" w14:textId="213D1096" w:rsidR="00E5323B" w:rsidRPr="001B458A" w:rsidRDefault="00264D13" w:rsidP="00BB1CB6">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t>V</w:t>
            </w:r>
            <w:r w:rsidR="00CA2BC8">
              <w:rPr>
                <w:rFonts w:ascii="Times New Roman" w:eastAsia="Times New Roman" w:hAnsi="Times New Roman" w:cs="Times New Roman"/>
                <w:sz w:val="28"/>
                <w:szCs w:val="28"/>
                <w:lang w:eastAsia="lv-LV"/>
              </w:rPr>
              <w:t>ARAM</w:t>
            </w:r>
            <w:r w:rsidR="00BF071B">
              <w:rPr>
                <w:rFonts w:ascii="Times New Roman" w:eastAsia="Times New Roman" w:hAnsi="Times New Roman" w:cs="Times New Roman"/>
                <w:sz w:val="28"/>
                <w:szCs w:val="28"/>
                <w:lang w:eastAsia="lv-LV"/>
              </w:rPr>
              <w:t xml:space="preserve"> un </w:t>
            </w:r>
            <w:r w:rsidR="0038209A">
              <w:rPr>
                <w:rFonts w:ascii="Times New Roman" w:eastAsia="Times New Roman" w:hAnsi="Times New Roman" w:cs="Times New Roman"/>
                <w:sz w:val="28"/>
                <w:szCs w:val="28"/>
                <w:shd w:val="clear" w:color="auto" w:fill="FFFFFF"/>
                <w:lang w:eastAsia="lv-LV"/>
              </w:rPr>
              <w:t>valsts sabiedrība ar ierobežotu atbildību</w:t>
            </w:r>
            <w:r w:rsidR="00286DB1">
              <w:rPr>
                <w:rFonts w:ascii="Times New Roman" w:eastAsia="Times New Roman" w:hAnsi="Times New Roman" w:cs="Times New Roman"/>
                <w:sz w:val="28"/>
                <w:szCs w:val="28"/>
                <w:shd w:val="clear" w:color="auto" w:fill="FFFFFF"/>
                <w:lang w:eastAsia="lv-LV"/>
              </w:rPr>
              <w:t xml:space="preserve"> "</w:t>
            </w:r>
            <w:r w:rsidR="00286DB1" w:rsidRPr="00286DB1">
              <w:rPr>
                <w:rFonts w:ascii="Times New Roman" w:eastAsia="Times New Roman" w:hAnsi="Times New Roman" w:cs="Times New Roman"/>
                <w:sz w:val="28"/>
                <w:szCs w:val="28"/>
                <w:shd w:val="clear" w:color="auto" w:fill="FFFFFF"/>
                <w:lang w:eastAsia="lv-LV"/>
              </w:rPr>
              <w:t>Latvijas Vides, ģeoloģijas un meteoroloģijas centrs"</w:t>
            </w:r>
            <w:r w:rsidR="00CA2BC8">
              <w:rPr>
                <w:rFonts w:ascii="Times New Roman" w:eastAsia="Times New Roman" w:hAnsi="Times New Roman" w:cs="Times New Roman"/>
                <w:sz w:val="28"/>
                <w:szCs w:val="28"/>
                <w:lang w:eastAsia="lv-LV"/>
              </w:rPr>
              <w:t>.</w:t>
            </w:r>
          </w:p>
        </w:tc>
      </w:tr>
      <w:tr w:rsidR="00993497" w:rsidRPr="001B458A" w14:paraId="714F7E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4"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14F7E35"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Projekta izpildes ietekme uz pārvaldes funkcijām un institucionālo struktūru.</w:t>
            </w:r>
            <w:r w:rsidRPr="001B458A">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14F7E36" w14:textId="57A0E7D8" w:rsidR="009237EA" w:rsidRPr="001B458A" w:rsidRDefault="00AB2F2E" w:rsidP="009237EA">
            <w:pPr>
              <w:spacing w:after="0" w:line="240" w:lineRule="auto"/>
              <w:jc w:val="both"/>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nepa</w:t>
            </w:r>
            <w:r w:rsidR="001E408B" w:rsidRPr="001B458A">
              <w:rPr>
                <w:rFonts w:ascii="Times New Roman" w:eastAsia="Times New Roman" w:hAnsi="Times New Roman" w:cs="Times New Roman"/>
                <w:sz w:val="28"/>
                <w:szCs w:val="28"/>
                <w:lang w:eastAsia="lv-LV"/>
              </w:rPr>
              <w:t>redz jaunu institūciju izveidi</w:t>
            </w:r>
            <w:r w:rsidRPr="001B458A">
              <w:rPr>
                <w:rFonts w:ascii="Times New Roman" w:eastAsia="Times New Roman" w:hAnsi="Times New Roman" w:cs="Times New Roman"/>
                <w:sz w:val="28"/>
                <w:szCs w:val="28"/>
                <w:lang w:eastAsia="lv-LV"/>
              </w:rPr>
              <w:t>.</w:t>
            </w:r>
          </w:p>
          <w:p w14:paraId="714F7E37" w14:textId="77777777" w:rsidR="009237EA" w:rsidRPr="001B458A" w:rsidRDefault="009237EA" w:rsidP="009237EA">
            <w:pPr>
              <w:spacing w:after="0" w:line="240" w:lineRule="auto"/>
              <w:jc w:val="both"/>
              <w:rPr>
                <w:rFonts w:ascii="Times New Roman" w:eastAsia="Times New Roman" w:hAnsi="Times New Roman" w:cs="Times New Roman"/>
                <w:sz w:val="28"/>
                <w:szCs w:val="28"/>
                <w:lang w:eastAsia="lv-LV"/>
              </w:rPr>
            </w:pPr>
          </w:p>
          <w:p w14:paraId="7D419FBA" w14:textId="77777777" w:rsidR="00DF7462" w:rsidRPr="00DF7462" w:rsidRDefault="00AB0620" w:rsidP="00DF7462">
            <w:pPr>
              <w:spacing w:after="0" w:line="240" w:lineRule="auto"/>
              <w:jc w:val="both"/>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Saistībā ar L</w:t>
            </w:r>
            <w:r w:rsidR="00AB2F2E" w:rsidRPr="001B458A">
              <w:rPr>
                <w:rFonts w:ascii="Times New Roman" w:eastAsia="Times New Roman" w:hAnsi="Times New Roman" w:cs="Times New Roman"/>
                <w:sz w:val="28"/>
                <w:szCs w:val="28"/>
                <w:lang w:eastAsia="lv-LV"/>
              </w:rPr>
              <w:t xml:space="preserve">ikumprojekta izpildi nav nepieciešams </w:t>
            </w:r>
            <w:r w:rsidR="001E408B" w:rsidRPr="001B458A">
              <w:rPr>
                <w:rFonts w:ascii="Times New Roman" w:eastAsia="Times New Roman" w:hAnsi="Times New Roman" w:cs="Times New Roman"/>
                <w:sz w:val="28"/>
                <w:szCs w:val="28"/>
                <w:lang w:eastAsia="lv-LV"/>
              </w:rPr>
              <w:t>likvidēt vai reorganizēt esošās institūcijas.</w:t>
            </w:r>
            <w:r w:rsidR="00DF7462">
              <w:rPr>
                <w:rFonts w:ascii="Times New Roman" w:eastAsia="Times New Roman" w:hAnsi="Times New Roman" w:cs="Times New Roman"/>
                <w:sz w:val="28"/>
                <w:szCs w:val="28"/>
                <w:lang w:eastAsia="lv-LV"/>
              </w:rPr>
              <w:t xml:space="preserve"> </w:t>
            </w:r>
            <w:r w:rsidR="00DF7462" w:rsidRPr="00DF7462">
              <w:rPr>
                <w:rFonts w:ascii="Times New Roman" w:eastAsia="Times New Roman" w:hAnsi="Times New Roman" w:cs="Times New Roman"/>
                <w:sz w:val="28"/>
                <w:szCs w:val="28"/>
                <w:lang w:eastAsia="lv-LV"/>
              </w:rPr>
              <w:t>Iestāžu institucionālā struktūra netiek ietekmēta, papildu cilvēkresursi nav nepieciešami.</w:t>
            </w:r>
          </w:p>
          <w:p w14:paraId="714F7E38" w14:textId="59999CA1" w:rsidR="00E5323B" w:rsidRPr="001B458A" w:rsidRDefault="00E5323B" w:rsidP="001E408B">
            <w:pPr>
              <w:spacing w:after="0" w:line="240" w:lineRule="auto"/>
              <w:jc w:val="both"/>
              <w:rPr>
                <w:rFonts w:ascii="Times New Roman" w:eastAsia="Times New Roman" w:hAnsi="Times New Roman" w:cs="Times New Roman"/>
                <w:iCs/>
                <w:sz w:val="28"/>
                <w:szCs w:val="28"/>
                <w:lang w:eastAsia="lv-LV"/>
              </w:rPr>
            </w:pPr>
          </w:p>
        </w:tc>
      </w:tr>
      <w:tr w:rsidR="00993497" w:rsidRPr="001B458A" w14:paraId="714F7E3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A"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F7E3B"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14F7E3C" w14:textId="271B37DA"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0BD767E6" w14:textId="51283BE0" w:rsidR="00D933DD" w:rsidRDefault="00D933DD" w:rsidP="00D96B99">
      <w:pPr>
        <w:spacing w:after="0" w:line="240" w:lineRule="auto"/>
        <w:ind w:firstLine="709"/>
        <w:jc w:val="both"/>
        <w:rPr>
          <w:rFonts w:ascii="Times New Roman" w:hAnsi="Times New Roman" w:cs="Times New Roman"/>
          <w:sz w:val="28"/>
          <w:szCs w:val="28"/>
        </w:rPr>
      </w:pPr>
    </w:p>
    <w:p w14:paraId="0F8DE203" w14:textId="77777777" w:rsidR="009942A4" w:rsidRPr="00D933DD" w:rsidRDefault="009942A4" w:rsidP="00D96B99">
      <w:pPr>
        <w:spacing w:after="0" w:line="240" w:lineRule="auto"/>
        <w:ind w:firstLine="709"/>
        <w:jc w:val="both"/>
        <w:rPr>
          <w:rFonts w:ascii="Times New Roman" w:hAnsi="Times New Roman" w:cs="Times New Roman"/>
          <w:sz w:val="28"/>
          <w:szCs w:val="28"/>
        </w:rPr>
      </w:pPr>
    </w:p>
    <w:p w14:paraId="1CB2C953" w14:textId="77777777" w:rsidR="00D933DD" w:rsidRPr="00D933DD" w:rsidRDefault="00D933DD" w:rsidP="00D96B99">
      <w:pPr>
        <w:pStyle w:val="Header"/>
        <w:tabs>
          <w:tab w:val="clear" w:pos="4153"/>
        </w:tabs>
        <w:ind w:firstLine="709"/>
        <w:jc w:val="both"/>
        <w:rPr>
          <w:rFonts w:ascii="Times New Roman" w:hAnsi="Times New Roman" w:cs="Times New Roman"/>
          <w:sz w:val="28"/>
          <w:szCs w:val="28"/>
        </w:rPr>
      </w:pPr>
      <w:r w:rsidRPr="00D933DD">
        <w:rPr>
          <w:rFonts w:ascii="Times New Roman" w:hAnsi="Times New Roman" w:cs="Times New Roman"/>
          <w:sz w:val="28"/>
          <w:szCs w:val="28"/>
        </w:rPr>
        <w:t>Vides aizsardzības un</w:t>
      </w:r>
    </w:p>
    <w:p w14:paraId="11E246E7" w14:textId="3B33CB4F" w:rsidR="00D933DD" w:rsidRPr="001225C1" w:rsidRDefault="00D933DD" w:rsidP="00D933DD">
      <w:pPr>
        <w:pStyle w:val="Header"/>
        <w:tabs>
          <w:tab w:val="clear" w:pos="4153"/>
          <w:tab w:val="left" w:pos="6521"/>
        </w:tabs>
        <w:ind w:firstLine="709"/>
        <w:jc w:val="both"/>
        <w:rPr>
          <w:rFonts w:ascii="Times New Roman" w:hAnsi="Times New Roman" w:cs="Times New Roman"/>
          <w:sz w:val="28"/>
          <w:szCs w:val="28"/>
        </w:rPr>
      </w:pPr>
      <w:r w:rsidRPr="001225C1">
        <w:rPr>
          <w:rFonts w:ascii="Times New Roman" w:hAnsi="Times New Roman" w:cs="Times New Roman"/>
          <w:sz w:val="28"/>
          <w:szCs w:val="28"/>
        </w:rPr>
        <w:t>reģionālās attīstības ministrs</w:t>
      </w:r>
      <w:r w:rsidRPr="001225C1">
        <w:rPr>
          <w:rFonts w:ascii="Times New Roman" w:hAnsi="Times New Roman" w:cs="Times New Roman"/>
          <w:sz w:val="28"/>
          <w:szCs w:val="28"/>
        </w:rPr>
        <w:tab/>
      </w:r>
      <w:r w:rsidR="005C1A85" w:rsidRPr="001225C1">
        <w:rPr>
          <w:rFonts w:ascii="Times New Roman" w:hAnsi="Times New Roman" w:cs="Times New Roman"/>
          <w:sz w:val="28"/>
          <w:szCs w:val="28"/>
        </w:rPr>
        <w:t>A</w:t>
      </w:r>
      <w:r w:rsidRPr="001225C1">
        <w:rPr>
          <w:rFonts w:ascii="Times New Roman" w:hAnsi="Times New Roman" w:cs="Times New Roman"/>
          <w:sz w:val="28"/>
          <w:szCs w:val="28"/>
        </w:rPr>
        <w:t>.</w:t>
      </w:r>
      <w:r w:rsidR="001225C1" w:rsidRPr="001225C1">
        <w:rPr>
          <w:rFonts w:ascii="Times New Roman" w:hAnsi="Times New Roman" w:cs="Times New Roman"/>
          <w:sz w:val="28"/>
          <w:szCs w:val="28"/>
        </w:rPr>
        <w:t> </w:t>
      </w:r>
      <w:r w:rsidR="005C1A85" w:rsidRPr="001225C1">
        <w:rPr>
          <w:rFonts w:ascii="Times New Roman" w:hAnsi="Times New Roman" w:cs="Times New Roman"/>
          <w:sz w:val="28"/>
          <w:szCs w:val="28"/>
        </w:rPr>
        <w:t>T.</w:t>
      </w:r>
      <w:r w:rsidR="001225C1" w:rsidRPr="001225C1">
        <w:rPr>
          <w:rFonts w:ascii="Times New Roman" w:hAnsi="Times New Roman" w:cs="Times New Roman"/>
          <w:sz w:val="28"/>
          <w:szCs w:val="28"/>
        </w:rPr>
        <w:t> </w:t>
      </w:r>
      <w:proofErr w:type="spellStart"/>
      <w:r w:rsidR="005C1A85" w:rsidRPr="001225C1">
        <w:rPr>
          <w:rFonts w:ascii="Times New Roman" w:hAnsi="Times New Roman" w:cs="Times New Roman"/>
          <w:sz w:val="28"/>
          <w:szCs w:val="28"/>
        </w:rPr>
        <w:t>Plešs</w:t>
      </w:r>
      <w:proofErr w:type="spellEnd"/>
    </w:p>
    <w:p w14:paraId="129A029C" w14:textId="51243434" w:rsidR="000E54A8" w:rsidRDefault="000E54A8" w:rsidP="00B11F4F">
      <w:pPr>
        <w:spacing w:after="0" w:line="240" w:lineRule="auto"/>
        <w:rPr>
          <w:rStyle w:val="Hyperlink"/>
          <w:rFonts w:ascii="Times New Roman" w:hAnsi="Times New Roman" w:cs="Times New Roman"/>
          <w:color w:val="auto"/>
          <w:sz w:val="20"/>
          <w:szCs w:val="20"/>
        </w:rPr>
      </w:pPr>
    </w:p>
    <w:p w14:paraId="74F381AF" w14:textId="3CC30BC3" w:rsidR="009942A4" w:rsidRDefault="009942A4" w:rsidP="00B11F4F">
      <w:pPr>
        <w:spacing w:after="0" w:line="240" w:lineRule="auto"/>
        <w:rPr>
          <w:rStyle w:val="Hyperlink"/>
          <w:rFonts w:ascii="Times New Roman" w:hAnsi="Times New Roman" w:cs="Times New Roman"/>
          <w:color w:val="auto"/>
          <w:sz w:val="20"/>
          <w:szCs w:val="20"/>
        </w:rPr>
      </w:pPr>
    </w:p>
    <w:p w14:paraId="21A714FA" w14:textId="77777777" w:rsidR="009942A4" w:rsidRPr="001225C1" w:rsidRDefault="009942A4" w:rsidP="00B11F4F">
      <w:pPr>
        <w:spacing w:after="0" w:line="240" w:lineRule="auto"/>
        <w:rPr>
          <w:rStyle w:val="Hyperlink"/>
          <w:rFonts w:ascii="Times New Roman" w:hAnsi="Times New Roman" w:cs="Times New Roman"/>
          <w:color w:val="auto"/>
          <w:sz w:val="20"/>
          <w:szCs w:val="20"/>
        </w:rPr>
      </w:pPr>
    </w:p>
    <w:p w14:paraId="7F4D2448" w14:textId="77777777" w:rsidR="003313F7" w:rsidRPr="001225C1" w:rsidRDefault="003313F7" w:rsidP="00B11F4F">
      <w:pPr>
        <w:spacing w:after="0" w:line="240" w:lineRule="auto"/>
        <w:rPr>
          <w:rStyle w:val="Hyperlink"/>
          <w:rFonts w:ascii="Times New Roman" w:hAnsi="Times New Roman" w:cs="Times New Roman"/>
          <w:color w:val="auto"/>
          <w:sz w:val="20"/>
          <w:szCs w:val="20"/>
        </w:rPr>
      </w:pPr>
    </w:p>
    <w:p w14:paraId="714F7E49" w14:textId="77777777" w:rsidR="009C7F37" w:rsidRPr="00D933DD" w:rsidRDefault="009C7F37" w:rsidP="009C7F37">
      <w:pPr>
        <w:spacing w:after="0" w:line="240" w:lineRule="auto"/>
        <w:rPr>
          <w:rFonts w:ascii="Times New Roman" w:hAnsi="Times New Roman" w:cs="Times New Roman"/>
          <w:sz w:val="20"/>
          <w:szCs w:val="20"/>
        </w:rPr>
      </w:pPr>
      <w:r w:rsidRPr="00D933DD">
        <w:rPr>
          <w:rFonts w:ascii="Times New Roman" w:hAnsi="Times New Roman" w:cs="Times New Roman"/>
          <w:sz w:val="20"/>
          <w:szCs w:val="20"/>
        </w:rPr>
        <w:t>Kazerovska 67026516</w:t>
      </w:r>
    </w:p>
    <w:p w14:paraId="714F7E4A" w14:textId="043FAE54" w:rsidR="009C7F37" w:rsidRPr="00D933DD" w:rsidRDefault="009B79DA" w:rsidP="009D6577">
      <w:pPr>
        <w:spacing w:after="0" w:line="240" w:lineRule="auto"/>
        <w:rPr>
          <w:rStyle w:val="Hyperlink"/>
          <w:rFonts w:ascii="Times New Roman" w:hAnsi="Times New Roman" w:cs="Times New Roman"/>
          <w:sz w:val="20"/>
          <w:szCs w:val="20"/>
        </w:rPr>
      </w:pPr>
      <w:hyperlink r:id="rId11" w:history="1">
        <w:r w:rsidR="000C61CF" w:rsidRPr="00D933DD">
          <w:rPr>
            <w:rStyle w:val="Hyperlink"/>
            <w:rFonts w:ascii="Times New Roman" w:hAnsi="Times New Roman" w:cs="Times New Roman"/>
            <w:sz w:val="20"/>
            <w:szCs w:val="20"/>
          </w:rPr>
          <w:t>Kristine.Kazerovska@varam.gov.lv</w:t>
        </w:r>
      </w:hyperlink>
    </w:p>
    <w:sectPr w:rsidR="009C7F37" w:rsidRPr="00D933DD" w:rsidSect="00BE7FF8">
      <w:headerReference w:type="default" r:id="rId12"/>
      <w:footerReference w:type="default" r:id="rId13"/>
      <w:footerReference w:type="first" r:id="rId14"/>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E0F7" w14:textId="77777777" w:rsidR="009B79DA" w:rsidRDefault="009B79DA">
      <w:pPr>
        <w:spacing w:after="0" w:line="240" w:lineRule="auto"/>
      </w:pPr>
      <w:r>
        <w:separator/>
      </w:r>
    </w:p>
  </w:endnote>
  <w:endnote w:type="continuationSeparator" w:id="0">
    <w:p w14:paraId="16443E0F" w14:textId="77777777" w:rsidR="009B79DA" w:rsidRDefault="009B79DA">
      <w:pPr>
        <w:spacing w:after="0" w:line="240" w:lineRule="auto"/>
      </w:pPr>
      <w:r>
        <w:continuationSeparator/>
      </w:r>
    </w:p>
  </w:endnote>
  <w:endnote w:type="continuationNotice" w:id="1">
    <w:p w14:paraId="4771C76F" w14:textId="77777777" w:rsidR="009B79DA" w:rsidRDefault="009B7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4E89" w14:textId="25D5B071" w:rsidR="0056632F" w:rsidRDefault="0056632F">
    <w:pPr>
      <w:pStyle w:val="Footer"/>
    </w:pPr>
    <w:r w:rsidRPr="00D933DD">
      <w:rPr>
        <w:rFonts w:ascii="Times New Roman" w:hAnsi="Times New Roman" w:cs="Times New Roman"/>
        <w:sz w:val="20"/>
        <w:szCs w:val="20"/>
      </w:rPr>
      <w:t>VARAMAnot_</w:t>
    </w:r>
    <w:r w:rsidR="000B6F21">
      <w:rPr>
        <w:rFonts w:ascii="Times New Roman" w:hAnsi="Times New Roman" w:cs="Times New Roman"/>
        <w:sz w:val="20"/>
        <w:szCs w:val="20"/>
      </w:rPr>
      <w:t>12</w:t>
    </w:r>
    <w:r w:rsidR="004E611B">
      <w:rPr>
        <w:rFonts w:ascii="Times New Roman" w:hAnsi="Times New Roman" w:cs="Times New Roman"/>
        <w:sz w:val="20"/>
        <w:szCs w:val="20"/>
      </w:rPr>
      <w:t>07</w:t>
    </w:r>
    <w:r w:rsidRPr="00D933DD">
      <w:rPr>
        <w:rFonts w:ascii="Times New Roman" w:hAnsi="Times New Roman" w:cs="Times New Roman"/>
        <w:sz w:val="20"/>
        <w:szCs w:val="20"/>
      </w:rPr>
      <w:t>2</w:t>
    </w:r>
    <w:r>
      <w:rPr>
        <w:rFonts w:ascii="Times New Roman" w:hAnsi="Times New Roman" w:cs="Times New Roman"/>
        <w:sz w:val="20"/>
        <w:szCs w:val="20"/>
      </w:rPr>
      <w:t>1</w:t>
    </w:r>
    <w:r w:rsidRPr="00D933DD">
      <w:rPr>
        <w:rFonts w:ascii="Times New Roman" w:hAnsi="Times New Roman" w:cs="Times New Roman"/>
        <w:sz w:val="20"/>
        <w:szCs w:val="20"/>
      </w:rPr>
      <w:t>_</w:t>
    </w:r>
    <w:r>
      <w:rPr>
        <w:rFonts w:ascii="Times New Roman" w:hAnsi="Times New Roman" w:cs="Times New Roman"/>
        <w:sz w:val="20"/>
        <w:szCs w:val="20"/>
      </w:rPr>
      <w:t>groz_ĶVL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4C2B" w14:textId="11DE9DFE" w:rsidR="00D933DD" w:rsidRPr="00A82173" w:rsidRDefault="00A82173" w:rsidP="00A82173">
    <w:pPr>
      <w:pStyle w:val="Footer"/>
    </w:pPr>
    <w:r w:rsidRPr="00D933DD">
      <w:rPr>
        <w:rFonts w:ascii="Times New Roman" w:hAnsi="Times New Roman" w:cs="Times New Roman"/>
        <w:sz w:val="20"/>
        <w:szCs w:val="20"/>
      </w:rPr>
      <w:t>VARAMAnot_</w:t>
    </w:r>
    <w:r w:rsidR="000B6F21">
      <w:rPr>
        <w:rFonts w:ascii="Times New Roman" w:hAnsi="Times New Roman" w:cs="Times New Roman"/>
        <w:sz w:val="20"/>
        <w:szCs w:val="20"/>
      </w:rPr>
      <w:t>12</w:t>
    </w:r>
    <w:r w:rsidR="00B42353">
      <w:rPr>
        <w:rFonts w:ascii="Times New Roman" w:hAnsi="Times New Roman" w:cs="Times New Roman"/>
        <w:sz w:val="20"/>
        <w:szCs w:val="20"/>
      </w:rPr>
      <w:t>07</w:t>
    </w:r>
    <w:r w:rsidRPr="00D933DD">
      <w:rPr>
        <w:rFonts w:ascii="Times New Roman" w:hAnsi="Times New Roman" w:cs="Times New Roman"/>
        <w:sz w:val="20"/>
        <w:szCs w:val="20"/>
      </w:rPr>
      <w:t>2</w:t>
    </w:r>
    <w:r>
      <w:rPr>
        <w:rFonts w:ascii="Times New Roman" w:hAnsi="Times New Roman" w:cs="Times New Roman"/>
        <w:sz w:val="20"/>
        <w:szCs w:val="20"/>
      </w:rPr>
      <w:t>1</w:t>
    </w:r>
    <w:r w:rsidRPr="00D933DD">
      <w:rPr>
        <w:rFonts w:ascii="Times New Roman" w:hAnsi="Times New Roman" w:cs="Times New Roman"/>
        <w:sz w:val="20"/>
        <w:szCs w:val="20"/>
      </w:rPr>
      <w:t>_</w:t>
    </w:r>
    <w:r>
      <w:rPr>
        <w:rFonts w:ascii="Times New Roman" w:hAnsi="Times New Roman" w:cs="Times New Roman"/>
        <w:sz w:val="20"/>
        <w:szCs w:val="20"/>
      </w:rPr>
      <w:t>groz_ĶVL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9789" w14:textId="77777777" w:rsidR="009B79DA" w:rsidRDefault="009B79DA">
      <w:pPr>
        <w:spacing w:after="0" w:line="240" w:lineRule="auto"/>
      </w:pPr>
      <w:r>
        <w:separator/>
      </w:r>
    </w:p>
  </w:footnote>
  <w:footnote w:type="continuationSeparator" w:id="0">
    <w:p w14:paraId="33C66301" w14:textId="77777777" w:rsidR="009B79DA" w:rsidRDefault="009B79DA">
      <w:pPr>
        <w:spacing w:after="0" w:line="240" w:lineRule="auto"/>
      </w:pPr>
      <w:r>
        <w:continuationSeparator/>
      </w:r>
    </w:p>
  </w:footnote>
  <w:footnote w:type="continuationNotice" w:id="1">
    <w:p w14:paraId="54301F86" w14:textId="77777777" w:rsidR="009B79DA" w:rsidRDefault="009B7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96732"/>
      <w:docPartObj>
        <w:docPartGallery w:val="Page Numbers (Top of Page)"/>
        <w:docPartUnique/>
      </w:docPartObj>
    </w:sdtPr>
    <w:sdtEndPr>
      <w:rPr>
        <w:rFonts w:ascii="Times New Roman" w:hAnsi="Times New Roman" w:cs="Times New Roman"/>
        <w:noProof/>
        <w:sz w:val="28"/>
        <w:szCs w:val="28"/>
      </w:rPr>
    </w:sdtEndPr>
    <w:sdtContent>
      <w:p w14:paraId="714F7E4F" w14:textId="367FC74F" w:rsidR="009E67CB" w:rsidRDefault="009E67CB">
        <w:pPr>
          <w:pStyle w:val="Header"/>
          <w:jc w:val="center"/>
          <w:rPr>
            <w:rFonts w:ascii="Times New Roman" w:hAnsi="Times New Roman" w:cs="Times New Roman"/>
            <w:noProof/>
            <w:sz w:val="28"/>
            <w:szCs w:val="28"/>
          </w:rPr>
        </w:pPr>
        <w:r w:rsidRPr="00883A7F">
          <w:rPr>
            <w:rFonts w:ascii="Times New Roman" w:hAnsi="Times New Roman" w:cs="Times New Roman"/>
            <w:sz w:val="28"/>
            <w:szCs w:val="28"/>
          </w:rPr>
          <w:fldChar w:fldCharType="begin"/>
        </w:r>
        <w:r w:rsidRPr="00883A7F">
          <w:rPr>
            <w:rFonts w:ascii="Times New Roman" w:hAnsi="Times New Roman" w:cs="Times New Roman"/>
            <w:sz w:val="28"/>
            <w:szCs w:val="28"/>
          </w:rPr>
          <w:instrText xml:space="preserve"> PAGE   \* MERGEFORMAT </w:instrText>
        </w:r>
        <w:r w:rsidRPr="00883A7F">
          <w:rPr>
            <w:rFonts w:ascii="Times New Roman" w:hAnsi="Times New Roman" w:cs="Times New Roman"/>
            <w:sz w:val="28"/>
            <w:szCs w:val="28"/>
          </w:rPr>
          <w:fldChar w:fldCharType="separate"/>
        </w:r>
        <w:r w:rsidR="0038209A">
          <w:rPr>
            <w:rFonts w:ascii="Times New Roman" w:hAnsi="Times New Roman" w:cs="Times New Roman"/>
            <w:noProof/>
            <w:sz w:val="28"/>
            <w:szCs w:val="28"/>
          </w:rPr>
          <w:t>6</w:t>
        </w:r>
        <w:r w:rsidRPr="00883A7F">
          <w:rPr>
            <w:rFonts w:ascii="Times New Roman" w:hAnsi="Times New Roman" w:cs="Times New Roman"/>
            <w:noProof/>
            <w:sz w:val="28"/>
            <w:szCs w:val="28"/>
          </w:rPr>
          <w:fldChar w:fldCharType="end"/>
        </w:r>
      </w:p>
      <w:p w14:paraId="714F7E50" w14:textId="77777777" w:rsidR="009E67CB" w:rsidRPr="00883A7F" w:rsidRDefault="009B79DA">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39"/>
    <w:multiLevelType w:val="hybridMultilevel"/>
    <w:tmpl w:val="E96452EE"/>
    <w:lvl w:ilvl="0" w:tplc="83C82280">
      <w:start w:val="1"/>
      <w:numFmt w:val="lowerLetter"/>
      <w:lvlText w:val="%1)"/>
      <w:lvlJc w:val="left"/>
      <w:pPr>
        <w:ind w:left="375" w:hanging="37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8FB2711"/>
    <w:multiLevelType w:val="hybridMultilevel"/>
    <w:tmpl w:val="C88C3D12"/>
    <w:lvl w:ilvl="0" w:tplc="51D48716">
      <w:start w:val="1"/>
      <w:numFmt w:val="decimal"/>
      <w:lvlText w:val="%1."/>
      <w:lvlJc w:val="left"/>
      <w:pPr>
        <w:ind w:left="442" w:hanging="360"/>
      </w:pPr>
      <w:rPr>
        <w:rFonts w:hint="default"/>
      </w:rPr>
    </w:lvl>
    <w:lvl w:ilvl="1" w:tplc="04260019" w:tentative="1">
      <w:start w:val="1"/>
      <w:numFmt w:val="lowerLetter"/>
      <w:lvlText w:val="%2."/>
      <w:lvlJc w:val="left"/>
      <w:pPr>
        <w:ind w:left="1162" w:hanging="360"/>
      </w:pPr>
    </w:lvl>
    <w:lvl w:ilvl="2" w:tplc="0426001B" w:tentative="1">
      <w:start w:val="1"/>
      <w:numFmt w:val="lowerRoman"/>
      <w:lvlText w:val="%3."/>
      <w:lvlJc w:val="right"/>
      <w:pPr>
        <w:ind w:left="1882" w:hanging="180"/>
      </w:pPr>
    </w:lvl>
    <w:lvl w:ilvl="3" w:tplc="0426000F" w:tentative="1">
      <w:start w:val="1"/>
      <w:numFmt w:val="decimal"/>
      <w:lvlText w:val="%4."/>
      <w:lvlJc w:val="left"/>
      <w:pPr>
        <w:ind w:left="2602" w:hanging="360"/>
      </w:pPr>
    </w:lvl>
    <w:lvl w:ilvl="4" w:tplc="04260019" w:tentative="1">
      <w:start w:val="1"/>
      <w:numFmt w:val="lowerLetter"/>
      <w:lvlText w:val="%5."/>
      <w:lvlJc w:val="left"/>
      <w:pPr>
        <w:ind w:left="3322" w:hanging="360"/>
      </w:pPr>
    </w:lvl>
    <w:lvl w:ilvl="5" w:tplc="0426001B" w:tentative="1">
      <w:start w:val="1"/>
      <w:numFmt w:val="lowerRoman"/>
      <w:lvlText w:val="%6."/>
      <w:lvlJc w:val="right"/>
      <w:pPr>
        <w:ind w:left="4042" w:hanging="180"/>
      </w:pPr>
    </w:lvl>
    <w:lvl w:ilvl="6" w:tplc="0426000F" w:tentative="1">
      <w:start w:val="1"/>
      <w:numFmt w:val="decimal"/>
      <w:lvlText w:val="%7."/>
      <w:lvlJc w:val="left"/>
      <w:pPr>
        <w:ind w:left="4762" w:hanging="360"/>
      </w:pPr>
    </w:lvl>
    <w:lvl w:ilvl="7" w:tplc="04260019" w:tentative="1">
      <w:start w:val="1"/>
      <w:numFmt w:val="lowerLetter"/>
      <w:lvlText w:val="%8."/>
      <w:lvlJc w:val="left"/>
      <w:pPr>
        <w:ind w:left="5482" w:hanging="360"/>
      </w:pPr>
    </w:lvl>
    <w:lvl w:ilvl="8" w:tplc="0426001B" w:tentative="1">
      <w:start w:val="1"/>
      <w:numFmt w:val="lowerRoman"/>
      <w:lvlText w:val="%9."/>
      <w:lvlJc w:val="right"/>
      <w:pPr>
        <w:ind w:left="6202" w:hanging="180"/>
      </w:pPr>
    </w:lvl>
  </w:abstractNum>
  <w:abstractNum w:abstractNumId="2" w15:restartNumberingAfterBreak="0">
    <w:nsid w:val="32175AE7"/>
    <w:multiLevelType w:val="hybridMultilevel"/>
    <w:tmpl w:val="5E98892A"/>
    <w:lvl w:ilvl="0" w:tplc="6562E582">
      <w:start w:val="1"/>
      <w:numFmt w:val="decimal"/>
      <w:lvlText w:val="%1)"/>
      <w:lvlJc w:val="left"/>
      <w:pPr>
        <w:ind w:left="614" w:hanging="390"/>
      </w:pPr>
      <w:rPr>
        <w:rFonts w:hint="default"/>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3" w15:restartNumberingAfterBreak="0">
    <w:nsid w:val="3C680FBD"/>
    <w:multiLevelType w:val="hybridMultilevel"/>
    <w:tmpl w:val="6EF2B396"/>
    <w:lvl w:ilvl="0" w:tplc="D84C90BE">
      <w:start w:val="1"/>
      <w:numFmt w:val="decimal"/>
      <w:lvlText w:val="%1)"/>
      <w:lvlJc w:val="left"/>
      <w:pPr>
        <w:ind w:left="726" w:hanging="360"/>
      </w:pPr>
      <w:rPr>
        <w:rFonts w:hint="default"/>
      </w:rPr>
    </w:lvl>
    <w:lvl w:ilvl="1" w:tplc="6AB05BE0" w:tentative="1">
      <w:start w:val="1"/>
      <w:numFmt w:val="lowerLetter"/>
      <w:lvlText w:val="%2."/>
      <w:lvlJc w:val="left"/>
      <w:pPr>
        <w:ind w:left="1446" w:hanging="360"/>
      </w:pPr>
    </w:lvl>
    <w:lvl w:ilvl="2" w:tplc="29949980" w:tentative="1">
      <w:start w:val="1"/>
      <w:numFmt w:val="lowerRoman"/>
      <w:lvlText w:val="%3."/>
      <w:lvlJc w:val="right"/>
      <w:pPr>
        <w:ind w:left="2166" w:hanging="180"/>
      </w:pPr>
    </w:lvl>
    <w:lvl w:ilvl="3" w:tplc="2A74F840" w:tentative="1">
      <w:start w:val="1"/>
      <w:numFmt w:val="decimal"/>
      <w:lvlText w:val="%4."/>
      <w:lvlJc w:val="left"/>
      <w:pPr>
        <w:ind w:left="2886" w:hanging="360"/>
      </w:pPr>
    </w:lvl>
    <w:lvl w:ilvl="4" w:tplc="483ECC50" w:tentative="1">
      <w:start w:val="1"/>
      <w:numFmt w:val="lowerLetter"/>
      <w:lvlText w:val="%5."/>
      <w:lvlJc w:val="left"/>
      <w:pPr>
        <w:ind w:left="3606" w:hanging="360"/>
      </w:pPr>
    </w:lvl>
    <w:lvl w:ilvl="5" w:tplc="9518382C" w:tentative="1">
      <w:start w:val="1"/>
      <w:numFmt w:val="lowerRoman"/>
      <w:lvlText w:val="%6."/>
      <w:lvlJc w:val="right"/>
      <w:pPr>
        <w:ind w:left="4326" w:hanging="180"/>
      </w:pPr>
    </w:lvl>
    <w:lvl w:ilvl="6" w:tplc="4A9EE03A" w:tentative="1">
      <w:start w:val="1"/>
      <w:numFmt w:val="decimal"/>
      <w:lvlText w:val="%7."/>
      <w:lvlJc w:val="left"/>
      <w:pPr>
        <w:ind w:left="5046" w:hanging="360"/>
      </w:pPr>
    </w:lvl>
    <w:lvl w:ilvl="7" w:tplc="8ADEF992" w:tentative="1">
      <w:start w:val="1"/>
      <w:numFmt w:val="lowerLetter"/>
      <w:lvlText w:val="%8."/>
      <w:lvlJc w:val="left"/>
      <w:pPr>
        <w:ind w:left="5766" w:hanging="360"/>
      </w:pPr>
    </w:lvl>
    <w:lvl w:ilvl="8" w:tplc="E46232B6" w:tentative="1">
      <w:start w:val="1"/>
      <w:numFmt w:val="lowerRoman"/>
      <w:lvlText w:val="%9."/>
      <w:lvlJc w:val="right"/>
      <w:pPr>
        <w:ind w:left="6486" w:hanging="180"/>
      </w:pPr>
    </w:lvl>
  </w:abstractNum>
  <w:abstractNum w:abstractNumId="4" w15:restartNumberingAfterBreak="0">
    <w:nsid w:val="41312E55"/>
    <w:multiLevelType w:val="hybridMultilevel"/>
    <w:tmpl w:val="804EB3F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1F104CC"/>
    <w:multiLevelType w:val="hybridMultilevel"/>
    <w:tmpl w:val="F18E660C"/>
    <w:lvl w:ilvl="0" w:tplc="8E0E5966">
      <w:start w:val="1"/>
      <w:numFmt w:val="lowerLetter"/>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6" w15:restartNumberingAfterBreak="0">
    <w:nsid w:val="43CD4000"/>
    <w:multiLevelType w:val="hybridMultilevel"/>
    <w:tmpl w:val="82A43BD6"/>
    <w:lvl w:ilvl="0" w:tplc="414C7CF6">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7" w15:restartNumberingAfterBreak="0">
    <w:nsid w:val="4F344F50"/>
    <w:multiLevelType w:val="hybridMultilevel"/>
    <w:tmpl w:val="C68C957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6C4448E0"/>
    <w:multiLevelType w:val="hybridMultilevel"/>
    <w:tmpl w:val="CA2A37C2"/>
    <w:lvl w:ilvl="0" w:tplc="9EF0F8DC">
      <w:start w:val="1"/>
      <w:numFmt w:val="lowerLetter"/>
      <w:lvlText w:val="%1)"/>
      <w:lvlJc w:val="left"/>
      <w:pPr>
        <w:ind w:left="726" w:hanging="360"/>
      </w:pPr>
      <w:rPr>
        <w:rFonts w:hint="default"/>
      </w:rPr>
    </w:lvl>
    <w:lvl w:ilvl="1" w:tplc="04260019" w:tentative="1">
      <w:start w:val="1"/>
      <w:numFmt w:val="lowerLetter"/>
      <w:lvlText w:val="%2."/>
      <w:lvlJc w:val="left"/>
      <w:pPr>
        <w:ind w:left="1446" w:hanging="360"/>
      </w:pPr>
    </w:lvl>
    <w:lvl w:ilvl="2" w:tplc="0426001B" w:tentative="1">
      <w:start w:val="1"/>
      <w:numFmt w:val="lowerRoman"/>
      <w:lvlText w:val="%3."/>
      <w:lvlJc w:val="right"/>
      <w:pPr>
        <w:ind w:left="2166" w:hanging="180"/>
      </w:pPr>
    </w:lvl>
    <w:lvl w:ilvl="3" w:tplc="0426000F" w:tentative="1">
      <w:start w:val="1"/>
      <w:numFmt w:val="decimal"/>
      <w:lvlText w:val="%4."/>
      <w:lvlJc w:val="left"/>
      <w:pPr>
        <w:ind w:left="2886" w:hanging="360"/>
      </w:pPr>
    </w:lvl>
    <w:lvl w:ilvl="4" w:tplc="04260019" w:tentative="1">
      <w:start w:val="1"/>
      <w:numFmt w:val="lowerLetter"/>
      <w:lvlText w:val="%5."/>
      <w:lvlJc w:val="left"/>
      <w:pPr>
        <w:ind w:left="3606" w:hanging="360"/>
      </w:pPr>
    </w:lvl>
    <w:lvl w:ilvl="5" w:tplc="0426001B" w:tentative="1">
      <w:start w:val="1"/>
      <w:numFmt w:val="lowerRoman"/>
      <w:lvlText w:val="%6."/>
      <w:lvlJc w:val="right"/>
      <w:pPr>
        <w:ind w:left="4326" w:hanging="180"/>
      </w:pPr>
    </w:lvl>
    <w:lvl w:ilvl="6" w:tplc="0426000F" w:tentative="1">
      <w:start w:val="1"/>
      <w:numFmt w:val="decimal"/>
      <w:lvlText w:val="%7."/>
      <w:lvlJc w:val="left"/>
      <w:pPr>
        <w:ind w:left="5046" w:hanging="360"/>
      </w:pPr>
    </w:lvl>
    <w:lvl w:ilvl="7" w:tplc="04260019" w:tentative="1">
      <w:start w:val="1"/>
      <w:numFmt w:val="lowerLetter"/>
      <w:lvlText w:val="%8."/>
      <w:lvlJc w:val="left"/>
      <w:pPr>
        <w:ind w:left="5766" w:hanging="360"/>
      </w:pPr>
    </w:lvl>
    <w:lvl w:ilvl="8" w:tplc="0426001B" w:tentative="1">
      <w:start w:val="1"/>
      <w:numFmt w:val="lowerRoman"/>
      <w:lvlText w:val="%9."/>
      <w:lvlJc w:val="right"/>
      <w:pPr>
        <w:ind w:left="6486" w:hanging="180"/>
      </w:pPr>
    </w:lvl>
  </w:abstractNum>
  <w:abstractNum w:abstractNumId="9" w15:restartNumberingAfterBreak="0">
    <w:nsid w:val="7C4E07B6"/>
    <w:multiLevelType w:val="hybridMultilevel"/>
    <w:tmpl w:val="E0BAD5AC"/>
    <w:lvl w:ilvl="0" w:tplc="A5588E2E">
      <w:start w:val="1"/>
      <w:numFmt w:val="decimal"/>
      <w:lvlText w:val="%1)"/>
      <w:lvlJc w:val="left"/>
      <w:pPr>
        <w:ind w:left="720" w:hanging="360"/>
      </w:pPr>
      <w:rPr>
        <w:rFonts w:eastAsia="Times New Roman"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7"/>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5C5"/>
    <w:rsid w:val="00000841"/>
    <w:rsid w:val="00005876"/>
    <w:rsid w:val="000074AB"/>
    <w:rsid w:val="00007510"/>
    <w:rsid w:val="00007BC5"/>
    <w:rsid w:val="00007E5C"/>
    <w:rsid w:val="00010F6E"/>
    <w:rsid w:val="00011D43"/>
    <w:rsid w:val="00013834"/>
    <w:rsid w:val="00013D1A"/>
    <w:rsid w:val="000159B2"/>
    <w:rsid w:val="00016082"/>
    <w:rsid w:val="0001669D"/>
    <w:rsid w:val="000168A2"/>
    <w:rsid w:val="00020135"/>
    <w:rsid w:val="000235D8"/>
    <w:rsid w:val="00023C5E"/>
    <w:rsid w:val="00031C30"/>
    <w:rsid w:val="00032E83"/>
    <w:rsid w:val="00035820"/>
    <w:rsid w:val="00037166"/>
    <w:rsid w:val="0004051B"/>
    <w:rsid w:val="00040A71"/>
    <w:rsid w:val="00045375"/>
    <w:rsid w:val="00047003"/>
    <w:rsid w:val="0005102B"/>
    <w:rsid w:val="0005305E"/>
    <w:rsid w:val="0005354E"/>
    <w:rsid w:val="000543A3"/>
    <w:rsid w:val="00054A58"/>
    <w:rsid w:val="0005587F"/>
    <w:rsid w:val="00056617"/>
    <w:rsid w:val="00056A33"/>
    <w:rsid w:val="0005717E"/>
    <w:rsid w:val="00057C69"/>
    <w:rsid w:val="00057DDE"/>
    <w:rsid w:val="00062ADE"/>
    <w:rsid w:val="00064342"/>
    <w:rsid w:val="000647FA"/>
    <w:rsid w:val="0006500B"/>
    <w:rsid w:val="00065658"/>
    <w:rsid w:val="00065AFF"/>
    <w:rsid w:val="0006606B"/>
    <w:rsid w:val="00067FE3"/>
    <w:rsid w:val="00070E6B"/>
    <w:rsid w:val="00073B87"/>
    <w:rsid w:val="00073C64"/>
    <w:rsid w:val="00074048"/>
    <w:rsid w:val="00074196"/>
    <w:rsid w:val="00075BEE"/>
    <w:rsid w:val="00076F34"/>
    <w:rsid w:val="000835BD"/>
    <w:rsid w:val="00087E80"/>
    <w:rsid w:val="00090A1B"/>
    <w:rsid w:val="00096232"/>
    <w:rsid w:val="000A5228"/>
    <w:rsid w:val="000A754B"/>
    <w:rsid w:val="000B22CB"/>
    <w:rsid w:val="000B2AC4"/>
    <w:rsid w:val="000B3387"/>
    <w:rsid w:val="000B52A2"/>
    <w:rsid w:val="000B5816"/>
    <w:rsid w:val="000B6410"/>
    <w:rsid w:val="000B6F21"/>
    <w:rsid w:val="000B74B1"/>
    <w:rsid w:val="000C02E2"/>
    <w:rsid w:val="000C0578"/>
    <w:rsid w:val="000C4015"/>
    <w:rsid w:val="000C465F"/>
    <w:rsid w:val="000C48AB"/>
    <w:rsid w:val="000C61CF"/>
    <w:rsid w:val="000D0B8F"/>
    <w:rsid w:val="000D217D"/>
    <w:rsid w:val="000D46A2"/>
    <w:rsid w:val="000D536B"/>
    <w:rsid w:val="000D5A7B"/>
    <w:rsid w:val="000D62B7"/>
    <w:rsid w:val="000E05DC"/>
    <w:rsid w:val="000E19B7"/>
    <w:rsid w:val="000E26A9"/>
    <w:rsid w:val="000E3E10"/>
    <w:rsid w:val="000E3FC5"/>
    <w:rsid w:val="000E54A8"/>
    <w:rsid w:val="000E73A0"/>
    <w:rsid w:val="000E79FC"/>
    <w:rsid w:val="000F0D8E"/>
    <w:rsid w:val="000F597F"/>
    <w:rsid w:val="000F6952"/>
    <w:rsid w:val="000F6AAB"/>
    <w:rsid w:val="000F7FAA"/>
    <w:rsid w:val="0010034F"/>
    <w:rsid w:val="0010133F"/>
    <w:rsid w:val="001014E3"/>
    <w:rsid w:val="0010584C"/>
    <w:rsid w:val="00107BCE"/>
    <w:rsid w:val="001125EC"/>
    <w:rsid w:val="001149C4"/>
    <w:rsid w:val="00114B95"/>
    <w:rsid w:val="00115878"/>
    <w:rsid w:val="0011700B"/>
    <w:rsid w:val="00120C75"/>
    <w:rsid w:val="00120F2E"/>
    <w:rsid w:val="00121105"/>
    <w:rsid w:val="0012123C"/>
    <w:rsid w:val="001212A3"/>
    <w:rsid w:val="001217A4"/>
    <w:rsid w:val="001225C1"/>
    <w:rsid w:val="001227D8"/>
    <w:rsid w:val="00122C09"/>
    <w:rsid w:val="0012406C"/>
    <w:rsid w:val="00124555"/>
    <w:rsid w:val="0012562B"/>
    <w:rsid w:val="00125ABF"/>
    <w:rsid w:val="00131AE8"/>
    <w:rsid w:val="00131DA8"/>
    <w:rsid w:val="00131F2A"/>
    <w:rsid w:val="001335B4"/>
    <w:rsid w:val="00133BD2"/>
    <w:rsid w:val="0013705C"/>
    <w:rsid w:val="00140C46"/>
    <w:rsid w:val="00146086"/>
    <w:rsid w:val="00151426"/>
    <w:rsid w:val="00152E0F"/>
    <w:rsid w:val="00154506"/>
    <w:rsid w:val="0015548B"/>
    <w:rsid w:val="001556DF"/>
    <w:rsid w:val="00155869"/>
    <w:rsid w:val="00155EB7"/>
    <w:rsid w:val="00156DD7"/>
    <w:rsid w:val="00157145"/>
    <w:rsid w:val="00161550"/>
    <w:rsid w:val="00162133"/>
    <w:rsid w:val="0016243F"/>
    <w:rsid w:val="001626B0"/>
    <w:rsid w:val="00163093"/>
    <w:rsid w:val="0016360C"/>
    <w:rsid w:val="00163E0F"/>
    <w:rsid w:val="0016416C"/>
    <w:rsid w:val="0016431B"/>
    <w:rsid w:val="001663B9"/>
    <w:rsid w:val="00170510"/>
    <w:rsid w:val="00171E6C"/>
    <w:rsid w:val="00174FEB"/>
    <w:rsid w:val="00175526"/>
    <w:rsid w:val="0017733B"/>
    <w:rsid w:val="00180B73"/>
    <w:rsid w:val="001866E0"/>
    <w:rsid w:val="00187374"/>
    <w:rsid w:val="00187B6D"/>
    <w:rsid w:val="00193615"/>
    <w:rsid w:val="00194823"/>
    <w:rsid w:val="00194E3F"/>
    <w:rsid w:val="00195773"/>
    <w:rsid w:val="001961DF"/>
    <w:rsid w:val="001A30E3"/>
    <w:rsid w:val="001A3214"/>
    <w:rsid w:val="001A3E96"/>
    <w:rsid w:val="001A447A"/>
    <w:rsid w:val="001A5C87"/>
    <w:rsid w:val="001A5F82"/>
    <w:rsid w:val="001A6B65"/>
    <w:rsid w:val="001A6B92"/>
    <w:rsid w:val="001B458A"/>
    <w:rsid w:val="001C0556"/>
    <w:rsid w:val="001C216E"/>
    <w:rsid w:val="001C2F39"/>
    <w:rsid w:val="001C4753"/>
    <w:rsid w:val="001D0BFE"/>
    <w:rsid w:val="001D0C85"/>
    <w:rsid w:val="001D2FCC"/>
    <w:rsid w:val="001D4A87"/>
    <w:rsid w:val="001D4AA5"/>
    <w:rsid w:val="001D5570"/>
    <w:rsid w:val="001E038C"/>
    <w:rsid w:val="001E2979"/>
    <w:rsid w:val="001E3C3B"/>
    <w:rsid w:val="001E408B"/>
    <w:rsid w:val="001E6673"/>
    <w:rsid w:val="001E7CB4"/>
    <w:rsid w:val="001F18D8"/>
    <w:rsid w:val="001F48A6"/>
    <w:rsid w:val="001F71B1"/>
    <w:rsid w:val="001F7851"/>
    <w:rsid w:val="001F79E6"/>
    <w:rsid w:val="00202D25"/>
    <w:rsid w:val="002030B0"/>
    <w:rsid w:val="00203394"/>
    <w:rsid w:val="00205801"/>
    <w:rsid w:val="00205E3E"/>
    <w:rsid w:val="002125B1"/>
    <w:rsid w:val="00215EC8"/>
    <w:rsid w:val="00216A35"/>
    <w:rsid w:val="00221FE9"/>
    <w:rsid w:val="00224ABE"/>
    <w:rsid w:val="00233113"/>
    <w:rsid w:val="00234B8E"/>
    <w:rsid w:val="00234DDA"/>
    <w:rsid w:val="0023621D"/>
    <w:rsid w:val="00236BF4"/>
    <w:rsid w:val="002374FF"/>
    <w:rsid w:val="002375E3"/>
    <w:rsid w:val="00240D4C"/>
    <w:rsid w:val="00243426"/>
    <w:rsid w:val="002448E2"/>
    <w:rsid w:val="00245BB7"/>
    <w:rsid w:val="00245DA1"/>
    <w:rsid w:val="00246A28"/>
    <w:rsid w:val="00246B71"/>
    <w:rsid w:val="00250A94"/>
    <w:rsid w:val="00253033"/>
    <w:rsid w:val="002532E9"/>
    <w:rsid w:val="00255A23"/>
    <w:rsid w:val="00255DB4"/>
    <w:rsid w:val="0026024E"/>
    <w:rsid w:val="0026140D"/>
    <w:rsid w:val="00263087"/>
    <w:rsid w:val="0026320E"/>
    <w:rsid w:val="00264440"/>
    <w:rsid w:val="00264D13"/>
    <w:rsid w:val="00266B8D"/>
    <w:rsid w:val="00274D4F"/>
    <w:rsid w:val="00274F65"/>
    <w:rsid w:val="002767D2"/>
    <w:rsid w:val="0027768A"/>
    <w:rsid w:val="00280205"/>
    <w:rsid w:val="0028040D"/>
    <w:rsid w:val="00280F4F"/>
    <w:rsid w:val="0028124D"/>
    <w:rsid w:val="0028190B"/>
    <w:rsid w:val="00283222"/>
    <w:rsid w:val="00286DB1"/>
    <w:rsid w:val="00287B08"/>
    <w:rsid w:val="00287C21"/>
    <w:rsid w:val="00291D57"/>
    <w:rsid w:val="00293233"/>
    <w:rsid w:val="002A11C9"/>
    <w:rsid w:val="002A2EBE"/>
    <w:rsid w:val="002A3A4B"/>
    <w:rsid w:val="002B16DB"/>
    <w:rsid w:val="002B18E8"/>
    <w:rsid w:val="002B3DF1"/>
    <w:rsid w:val="002B4DC6"/>
    <w:rsid w:val="002B5598"/>
    <w:rsid w:val="002B5D11"/>
    <w:rsid w:val="002B601C"/>
    <w:rsid w:val="002B612D"/>
    <w:rsid w:val="002B6385"/>
    <w:rsid w:val="002B76B6"/>
    <w:rsid w:val="002C0BE9"/>
    <w:rsid w:val="002C12DC"/>
    <w:rsid w:val="002C200E"/>
    <w:rsid w:val="002C2A99"/>
    <w:rsid w:val="002C4097"/>
    <w:rsid w:val="002C40A3"/>
    <w:rsid w:val="002C70B4"/>
    <w:rsid w:val="002C734C"/>
    <w:rsid w:val="002C7520"/>
    <w:rsid w:val="002D01A3"/>
    <w:rsid w:val="002D0B4C"/>
    <w:rsid w:val="002D35D1"/>
    <w:rsid w:val="002D50D1"/>
    <w:rsid w:val="002D7759"/>
    <w:rsid w:val="002D791B"/>
    <w:rsid w:val="002E0B11"/>
    <w:rsid w:val="002E163C"/>
    <w:rsid w:val="002E1C05"/>
    <w:rsid w:val="002E582A"/>
    <w:rsid w:val="002F1277"/>
    <w:rsid w:val="002F155A"/>
    <w:rsid w:val="002F41E8"/>
    <w:rsid w:val="002F67AA"/>
    <w:rsid w:val="002F6917"/>
    <w:rsid w:val="002F7820"/>
    <w:rsid w:val="00302F74"/>
    <w:rsid w:val="00305BDB"/>
    <w:rsid w:val="003140C9"/>
    <w:rsid w:val="003147BB"/>
    <w:rsid w:val="00316C2C"/>
    <w:rsid w:val="00320D45"/>
    <w:rsid w:val="003225D8"/>
    <w:rsid w:val="00325CBC"/>
    <w:rsid w:val="00325E09"/>
    <w:rsid w:val="003305D8"/>
    <w:rsid w:val="003313F7"/>
    <w:rsid w:val="00331DB5"/>
    <w:rsid w:val="003323AE"/>
    <w:rsid w:val="00333741"/>
    <w:rsid w:val="00334971"/>
    <w:rsid w:val="003356B0"/>
    <w:rsid w:val="00335C51"/>
    <w:rsid w:val="00337150"/>
    <w:rsid w:val="00337B80"/>
    <w:rsid w:val="0034195E"/>
    <w:rsid w:val="00341AF9"/>
    <w:rsid w:val="00342912"/>
    <w:rsid w:val="003429BB"/>
    <w:rsid w:val="00344954"/>
    <w:rsid w:val="003459D9"/>
    <w:rsid w:val="0034767D"/>
    <w:rsid w:val="00347DEB"/>
    <w:rsid w:val="003501B8"/>
    <w:rsid w:val="00360A0E"/>
    <w:rsid w:val="00365458"/>
    <w:rsid w:val="0036571C"/>
    <w:rsid w:val="00365ED7"/>
    <w:rsid w:val="00366E42"/>
    <w:rsid w:val="00367F99"/>
    <w:rsid w:val="00370C70"/>
    <w:rsid w:val="003721E1"/>
    <w:rsid w:val="00372908"/>
    <w:rsid w:val="00373ABB"/>
    <w:rsid w:val="00373CBC"/>
    <w:rsid w:val="00373D92"/>
    <w:rsid w:val="00376FFC"/>
    <w:rsid w:val="00380D6D"/>
    <w:rsid w:val="0038209A"/>
    <w:rsid w:val="003828D6"/>
    <w:rsid w:val="00383BC2"/>
    <w:rsid w:val="0038543A"/>
    <w:rsid w:val="003856C6"/>
    <w:rsid w:val="00387773"/>
    <w:rsid w:val="00390C89"/>
    <w:rsid w:val="00390EC4"/>
    <w:rsid w:val="003960EB"/>
    <w:rsid w:val="00396615"/>
    <w:rsid w:val="003A0E71"/>
    <w:rsid w:val="003A0FEA"/>
    <w:rsid w:val="003A1B86"/>
    <w:rsid w:val="003A452C"/>
    <w:rsid w:val="003B0BF9"/>
    <w:rsid w:val="003B1CC8"/>
    <w:rsid w:val="003B2F8F"/>
    <w:rsid w:val="003B44C5"/>
    <w:rsid w:val="003B4ED8"/>
    <w:rsid w:val="003B5CA0"/>
    <w:rsid w:val="003B6CF4"/>
    <w:rsid w:val="003C1B8F"/>
    <w:rsid w:val="003C4D4A"/>
    <w:rsid w:val="003C5C0F"/>
    <w:rsid w:val="003C5FF0"/>
    <w:rsid w:val="003C7260"/>
    <w:rsid w:val="003D219C"/>
    <w:rsid w:val="003D292D"/>
    <w:rsid w:val="003D2D07"/>
    <w:rsid w:val="003D75E9"/>
    <w:rsid w:val="003E0791"/>
    <w:rsid w:val="003E258C"/>
    <w:rsid w:val="003E37AA"/>
    <w:rsid w:val="003E5493"/>
    <w:rsid w:val="003E5C4E"/>
    <w:rsid w:val="003E7600"/>
    <w:rsid w:val="003E76BD"/>
    <w:rsid w:val="003F28AC"/>
    <w:rsid w:val="00403EA2"/>
    <w:rsid w:val="00406B14"/>
    <w:rsid w:val="004132BD"/>
    <w:rsid w:val="00413ABD"/>
    <w:rsid w:val="00414432"/>
    <w:rsid w:val="0041529E"/>
    <w:rsid w:val="00415C83"/>
    <w:rsid w:val="00416129"/>
    <w:rsid w:val="004161AA"/>
    <w:rsid w:val="0041F2C7"/>
    <w:rsid w:val="00420B57"/>
    <w:rsid w:val="00421337"/>
    <w:rsid w:val="00422CF9"/>
    <w:rsid w:val="004244DC"/>
    <w:rsid w:val="00427344"/>
    <w:rsid w:val="004324DD"/>
    <w:rsid w:val="00433F24"/>
    <w:rsid w:val="004365AA"/>
    <w:rsid w:val="0043714A"/>
    <w:rsid w:val="0044060C"/>
    <w:rsid w:val="004420E4"/>
    <w:rsid w:val="0044243C"/>
    <w:rsid w:val="00443E62"/>
    <w:rsid w:val="004454FE"/>
    <w:rsid w:val="00445D0E"/>
    <w:rsid w:val="00445DBA"/>
    <w:rsid w:val="00446D0B"/>
    <w:rsid w:val="00447F4F"/>
    <w:rsid w:val="004509EB"/>
    <w:rsid w:val="004512A3"/>
    <w:rsid w:val="00451394"/>
    <w:rsid w:val="00451D0E"/>
    <w:rsid w:val="00452463"/>
    <w:rsid w:val="004529DE"/>
    <w:rsid w:val="00452CDA"/>
    <w:rsid w:val="00455FDA"/>
    <w:rsid w:val="00456E40"/>
    <w:rsid w:val="0045754F"/>
    <w:rsid w:val="00464A96"/>
    <w:rsid w:val="004663F5"/>
    <w:rsid w:val="0046706A"/>
    <w:rsid w:val="004674A4"/>
    <w:rsid w:val="00470553"/>
    <w:rsid w:val="0047115F"/>
    <w:rsid w:val="00471C66"/>
    <w:rsid w:val="00471D08"/>
    <w:rsid w:val="00471F27"/>
    <w:rsid w:val="00475A64"/>
    <w:rsid w:val="00475C06"/>
    <w:rsid w:val="00477A71"/>
    <w:rsid w:val="00483700"/>
    <w:rsid w:val="00483780"/>
    <w:rsid w:val="00483861"/>
    <w:rsid w:val="004850AD"/>
    <w:rsid w:val="00486C80"/>
    <w:rsid w:val="004906D9"/>
    <w:rsid w:val="00490FA4"/>
    <w:rsid w:val="004920C7"/>
    <w:rsid w:val="004925C7"/>
    <w:rsid w:val="0049355A"/>
    <w:rsid w:val="00494598"/>
    <w:rsid w:val="004951AF"/>
    <w:rsid w:val="00496912"/>
    <w:rsid w:val="004A0F6B"/>
    <w:rsid w:val="004A2B15"/>
    <w:rsid w:val="004B0307"/>
    <w:rsid w:val="004B18B0"/>
    <w:rsid w:val="004B3C59"/>
    <w:rsid w:val="004B3DA4"/>
    <w:rsid w:val="004B6B8F"/>
    <w:rsid w:val="004B6EBB"/>
    <w:rsid w:val="004C0C18"/>
    <w:rsid w:val="004C1DE2"/>
    <w:rsid w:val="004C2D3F"/>
    <w:rsid w:val="004C4453"/>
    <w:rsid w:val="004D0067"/>
    <w:rsid w:val="004D1CB9"/>
    <w:rsid w:val="004D3D15"/>
    <w:rsid w:val="004D4095"/>
    <w:rsid w:val="004D71F5"/>
    <w:rsid w:val="004D744A"/>
    <w:rsid w:val="004D775B"/>
    <w:rsid w:val="004E29A2"/>
    <w:rsid w:val="004E35C1"/>
    <w:rsid w:val="004E3E8B"/>
    <w:rsid w:val="004E611B"/>
    <w:rsid w:val="004F28C6"/>
    <w:rsid w:val="004F5C6B"/>
    <w:rsid w:val="004F65F9"/>
    <w:rsid w:val="00501131"/>
    <w:rsid w:val="0050178F"/>
    <w:rsid w:val="00501B47"/>
    <w:rsid w:val="005100E9"/>
    <w:rsid w:val="00512116"/>
    <w:rsid w:val="00512C88"/>
    <w:rsid w:val="00516EB5"/>
    <w:rsid w:val="005222FA"/>
    <w:rsid w:val="00522A88"/>
    <w:rsid w:val="00524846"/>
    <w:rsid w:val="005301A5"/>
    <w:rsid w:val="0053188E"/>
    <w:rsid w:val="00532782"/>
    <w:rsid w:val="00533075"/>
    <w:rsid w:val="005354D9"/>
    <w:rsid w:val="00535631"/>
    <w:rsid w:val="00545DC8"/>
    <w:rsid w:val="0054749A"/>
    <w:rsid w:val="00547CF6"/>
    <w:rsid w:val="00551900"/>
    <w:rsid w:val="00552D33"/>
    <w:rsid w:val="00554028"/>
    <w:rsid w:val="00555C8A"/>
    <w:rsid w:val="00560836"/>
    <w:rsid w:val="00561053"/>
    <w:rsid w:val="00561DA1"/>
    <w:rsid w:val="005621CD"/>
    <w:rsid w:val="0056596C"/>
    <w:rsid w:val="0056632F"/>
    <w:rsid w:val="00566AAF"/>
    <w:rsid w:val="00571BDF"/>
    <w:rsid w:val="0058235C"/>
    <w:rsid w:val="005827C8"/>
    <w:rsid w:val="00582996"/>
    <w:rsid w:val="00582DCF"/>
    <w:rsid w:val="005836E6"/>
    <w:rsid w:val="005865DA"/>
    <w:rsid w:val="00587436"/>
    <w:rsid w:val="0058748F"/>
    <w:rsid w:val="00590B92"/>
    <w:rsid w:val="005917E2"/>
    <w:rsid w:val="0059184F"/>
    <w:rsid w:val="00592BA4"/>
    <w:rsid w:val="005942FF"/>
    <w:rsid w:val="005A100A"/>
    <w:rsid w:val="005A1065"/>
    <w:rsid w:val="005A1B13"/>
    <w:rsid w:val="005A315E"/>
    <w:rsid w:val="005A51DE"/>
    <w:rsid w:val="005A55F9"/>
    <w:rsid w:val="005A6332"/>
    <w:rsid w:val="005A741C"/>
    <w:rsid w:val="005B0273"/>
    <w:rsid w:val="005B2573"/>
    <w:rsid w:val="005B4CE0"/>
    <w:rsid w:val="005B65E8"/>
    <w:rsid w:val="005B7CF1"/>
    <w:rsid w:val="005C0164"/>
    <w:rsid w:val="005C1A85"/>
    <w:rsid w:val="005C3051"/>
    <w:rsid w:val="005C579F"/>
    <w:rsid w:val="005C7BAC"/>
    <w:rsid w:val="005D140A"/>
    <w:rsid w:val="005D4B76"/>
    <w:rsid w:val="005D6F05"/>
    <w:rsid w:val="005E2800"/>
    <w:rsid w:val="005E2ECB"/>
    <w:rsid w:val="005E319E"/>
    <w:rsid w:val="005E3A5D"/>
    <w:rsid w:val="005E4AB4"/>
    <w:rsid w:val="005E6DE0"/>
    <w:rsid w:val="005E6EDE"/>
    <w:rsid w:val="005F1BF0"/>
    <w:rsid w:val="005F2280"/>
    <w:rsid w:val="005F46E5"/>
    <w:rsid w:val="005F50D7"/>
    <w:rsid w:val="005F5475"/>
    <w:rsid w:val="005F7E54"/>
    <w:rsid w:val="00601254"/>
    <w:rsid w:val="0060131B"/>
    <w:rsid w:val="00610159"/>
    <w:rsid w:val="00612061"/>
    <w:rsid w:val="00612BC4"/>
    <w:rsid w:val="006131B2"/>
    <w:rsid w:val="0061439E"/>
    <w:rsid w:val="006146FE"/>
    <w:rsid w:val="006154E7"/>
    <w:rsid w:val="00616122"/>
    <w:rsid w:val="0061753E"/>
    <w:rsid w:val="00617DFA"/>
    <w:rsid w:val="00621A69"/>
    <w:rsid w:val="006224AB"/>
    <w:rsid w:val="00622A4A"/>
    <w:rsid w:val="00622BF3"/>
    <w:rsid w:val="00624D16"/>
    <w:rsid w:val="00625259"/>
    <w:rsid w:val="006260D8"/>
    <w:rsid w:val="00627B30"/>
    <w:rsid w:val="006315FD"/>
    <w:rsid w:val="006345CD"/>
    <w:rsid w:val="00637106"/>
    <w:rsid w:val="00647A5C"/>
    <w:rsid w:val="00650E5D"/>
    <w:rsid w:val="0065275A"/>
    <w:rsid w:val="00653379"/>
    <w:rsid w:val="00653BC2"/>
    <w:rsid w:val="006542EA"/>
    <w:rsid w:val="00655F2C"/>
    <w:rsid w:val="006613AD"/>
    <w:rsid w:val="0066398F"/>
    <w:rsid w:val="00664DC7"/>
    <w:rsid w:val="006656F2"/>
    <w:rsid w:val="006678BF"/>
    <w:rsid w:val="00667F25"/>
    <w:rsid w:val="006722AC"/>
    <w:rsid w:val="006727BC"/>
    <w:rsid w:val="00673273"/>
    <w:rsid w:val="00673D0C"/>
    <w:rsid w:val="00674B80"/>
    <w:rsid w:val="00676657"/>
    <w:rsid w:val="00676910"/>
    <w:rsid w:val="00677CD8"/>
    <w:rsid w:val="00681189"/>
    <w:rsid w:val="00681D84"/>
    <w:rsid w:val="00681E4F"/>
    <w:rsid w:val="00682EEA"/>
    <w:rsid w:val="006864CB"/>
    <w:rsid w:val="0068784A"/>
    <w:rsid w:val="00687F1F"/>
    <w:rsid w:val="006910DF"/>
    <w:rsid w:val="006922BA"/>
    <w:rsid w:val="006974E3"/>
    <w:rsid w:val="006A09B9"/>
    <w:rsid w:val="006A465A"/>
    <w:rsid w:val="006A49C3"/>
    <w:rsid w:val="006A5A23"/>
    <w:rsid w:val="006A70CB"/>
    <w:rsid w:val="006A71A4"/>
    <w:rsid w:val="006B20F4"/>
    <w:rsid w:val="006B2501"/>
    <w:rsid w:val="006B2D7B"/>
    <w:rsid w:val="006B2E25"/>
    <w:rsid w:val="006B315E"/>
    <w:rsid w:val="006B55E6"/>
    <w:rsid w:val="006C073E"/>
    <w:rsid w:val="006C2646"/>
    <w:rsid w:val="006C26C1"/>
    <w:rsid w:val="006C76E8"/>
    <w:rsid w:val="006D483A"/>
    <w:rsid w:val="006D4AB3"/>
    <w:rsid w:val="006D6FA6"/>
    <w:rsid w:val="006E1081"/>
    <w:rsid w:val="006E7F8C"/>
    <w:rsid w:val="006F5D69"/>
    <w:rsid w:val="007001E8"/>
    <w:rsid w:val="00700BD4"/>
    <w:rsid w:val="007015B6"/>
    <w:rsid w:val="0070277B"/>
    <w:rsid w:val="00704CA1"/>
    <w:rsid w:val="00710B3E"/>
    <w:rsid w:val="00711739"/>
    <w:rsid w:val="007120E0"/>
    <w:rsid w:val="00714AA4"/>
    <w:rsid w:val="00715F1D"/>
    <w:rsid w:val="00720585"/>
    <w:rsid w:val="00721184"/>
    <w:rsid w:val="00721E58"/>
    <w:rsid w:val="007246AA"/>
    <w:rsid w:val="00726D4C"/>
    <w:rsid w:val="0072700B"/>
    <w:rsid w:val="007275E8"/>
    <w:rsid w:val="007369FC"/>
    <w:rsid w:val="0074033D"/>
    <w:rsid w:val="00740DE2"/>
    <w:rsid w:val="00741305"/>
    <w:rsid w:val="00741926"/>
    <w:rsid w:val="0074243C"/>
    <w:rsid w:val="00743AB6"/>
    <w:rsid w:val="00744459"/>
    <w:rsid w:val="00744D00"/>
    <w:rsid w:val="0074578E"/>
    <w:rsid w:val="007463DF"/>
    <w:rsid w:val="00746968"/>
    <w:rsid w:val="00751F44"/>
    <w:rsid w:val="00752222"/>
    <w:rsid w:val="0075233F"/>
    <w:rsid w:val="00752448"/>
    <w:rsid w:val="00755ADD"/>
    <w:rsid w:val="00755FCD"/>
    <w:rsid w:val="0075691E"/>
    <w:rsid w:val="00763DE4"/>
    <w:rsid w:val="00764AD2"/>
    <w:rsid w:val="007654C0"/>
    <w:rsid w:val="00765600"/>
    <w:rsid w:val="0077371B"/>
    <w:rsid w:val="00773AF6"/>
    <w:rsid w:val="00774B68"/>
    <w:rsid w:val="00774E0A"/>
    <w:rsid w:val="0078096C"/>
    <w:rsid w:val="00783EB7"/>
    <w:rsid w:val="00785BDB"/>
    <w:rsid w:val="00785E42"/>
    <w:rsid w:val="00791606"/>
    <w:rsid w:val="00793F4C"/>
    <w:rsid w:val="00795E75"/>
    <w:rsid w:val="00795F71"/>
    <w:rsid w:val="007A19F7"/>
    <w:rsid w:val="007A2554"/>
    <w:rsid w:val="007A27F7"/>
    <w:rsid w:val="007A39A2"/>
    <w:rsid w:val="007A603B"/>
    <w:rsid w:val="007A6BB2"/>
    <w:rsid w:val="007A772A"/>
    <w:rsid w:val="007B09CA"/>
    <w:rsid w:val="007B5141"/>
    <w:rsid w:val="007B690F"/>
    <w:rsid w:val="007B6972"/>
    <w:rsid w:val="007B7F72"/>
    <w:rsid w:val="007C338A"/>
    <w:rsid w:val="007C44E9"/>
    <w:rsid w:val="007C5C35"/>
    <w:rsid w:val="007D26CE"/>
    <w:rsid w:val="007D2B22"/>
    <w:rsid w:val="007D3933"/>
    <w:rsid w:val="007D62F9"/>
    <w:rsid w:val="007D6B57"/>
    <w:rsid w:val="007D73DB"/>
    <w:rsid w:val="007E24D7"/>
    <w:rsid w:val="007E38DF"/>
    <w:rsid w:val="007E4588"/>
    <w:rsid w:val="007E5EEF"/>
    <w:rsid w:val="007E5F7A"/>
    <w:rsid w:val="007E6E72"/>
    <w:rsid w:val="007E73AB"/>
    <w:rsid w:val="007F16E9"/>
    <w:rsid w:val="007F3F54"/>
    <w:rsid w:val="007F4888"/>
    <w:rsid w:val="007F6E93"/>
    <w:rsid w:val="007F7988"/>
    <w:rsid w:val="00802163"/>
    <w:rsid w:val="0080692F"/>
    <w:rsid w:val="008100CF"/>
    <w:rsid w:val="00811F9C"/>
    <w:rsid w:val="00813CB6"/>
    <w:rsid w:val="008149EF"/>
    <w:rsid w:val="00815604"/>
    <w:rsid w:val="00816C11"/>
    <w:rsid w:val="00821425"/>
    <w:rsid w:val="00822CB4"/>
    <w:rsid w:val="00823D30"/>
    <w:rsid w:val="00824E9A"/>
    <w:rsid w:val="008269A3"/>
    <w:rsid w:val="00827DCF"/>
    <w:rsid w:val="008314F7"/>
    <w:rsid w:val="008321E4"/>
    <w:rsid w:val="0083322A"/>
    <w:rsid w:val="00836CF7"/>
    <w:rsid w:val="00836FFB"/>
    <w:rsid w:val="00837A7C"/>
    <w:rsid w:val="00837AD9"/>
    <w:rsid w:val="00840ADF"/>
    <w:rsid w:val="00841802"/>
    <w:rsid w:val="00842F2B"/>
    <w:rsid w:val="00843F9C"/>
    <w:rsid w:val="00845A19"/>
    <w:rsid w:val="008467DC"/>
    <w:rsid w:val="00850AC1"/>
    <w:rsid w:val="00851A26"/>
    <w:rsid w:val="0085330C"/>
    <w:rsid w:val="00854E24"/>
    <w:rsid w:val="00854EA9"/>
    <w:rsid w:val="00854EB8"/>
    <w:rsid w:val="0085798B"/>
    <w:rsid w:val="00867425"/>
    <w:rsid w:val="00872921"/>
    <w:rsid w:val="00874311"/>
    <w:rsid w:val="00874CD1"/>
    <w:rsid w:val="00876A81"/>
    <w:rsid w:val="0088091C"/>
    <w:rsid w:val="00880986"/>
    <w:rsid w:val="00882AEA"/>
    <w:rsid w:val="00882F72"/>
    <w:rsid w:val="00883A7F"/>
    <w:rsid w:val="00884CCE"/>
    <w:rsid w:val="0088590C"/>
    <w:rsid w:val="00890FEB"/>
    <w:rsid w:val="0089250E"/>
    <w:rsid w:val="00892B75"/>
    <w:rsid w:val="008934DD"/>
    <w:rsid w:val="0089465D"/>
    <w:rsid w:val="00894C55"/>
    <w:rsid w:val="00894D01"/>
    <w:rsid w:val="00896369"/>
    <w:rsid w:val="00896BF2"/>
    <w:rsid w:val="00896D56"/>
    <w:rsid w:val="008A1FE7"/>
    <w:rsid w:val="008A242E"/>
    <w:rsid w:val="008A287F"/>
    <w:rsid w:val="008A4AAB"/>
    <w:rsid w:val="008A550E"/>
    <w:rsid w:val="008A7AF2"/>
    <w:rsid w:val="008B017E"/>
    <w:rsid w:val="008B3C46"/>
    <w:rsid w:val="008B4794"/>
    <w:rsid w:val="008B6F42"/>
    <w:rsid w:val="008C0225"/>
    <w:rsid w:val="008C2AEB"/>
    <w:rsid w:val="008C315F"/>
    <w:rsid w:val="008C5EA5"/>
    <w:rsid w:val="008C5F2E"/>
    <w:rsid w:val="008C6223"/>
    <w:rsid w:val="008C64B9"/>
    <w:rsid w:val="008C6C7C"/>
    <w:rsid w:val="008D0C4C"/>
    <w:rsid w:val="008D0CEE"/>
    <w:rsid w:val="008D1B51"/>
    <w:rsid w:val="008D1F2B"/>
    <w:rsid w:val="008E4039"/>
    <w:rsid w:val="008E5771"/>
    <w:rsid w:val="008E5DFB"/>
    <w:rsid w:val="008F0449"/>
    <w:rsid w:val="008F1A2E"/>
    <w:rsid w:val="008F58F4"/>
    <w:rsid w:val="008F5BE1"/>
    <w:rsid w:val="00905773"/>
    <w:rsid w:val="0090579B"/>
    <w:rsid w:val="00905859"/>
    <w:rsid w:val="0090595D"/>
    <w:rsid w:val="00907678"/>
    <w:rsid w:val="00907B33"/>
    <w:rsid w:val="009100BA"/>
    <w:rsid w:val="00910142"/>
    <w:rsid w:val="00910A1D"/>
    <w:rsid w:val="00910B72"/>
    <w:rsid w:val="00913198"/>
    <w:rsid w:val="00913C7F"/>
    <w:rsid w:val="009150B4"/>
    <w:rsid w:val="00915BCE"/>
    <w:rsid w:val="0092106E"/>
    <w:rsid w:val="0092250D"/>
    <w:rsid w:val="00922FE5"/>
    <w:rsid w:val="009237EA"/>
    <w:rsid w:val="00924247"/>
    <w:rsid w:val="009244AA"/>
    <w:rsid w:val="00927150"/>
    <w:rsid w:val="0092783B"/>
    <w:rsid w:val="009313AB"/>
    <w:rsid w:val="00932750"/>
    <w:rsid w:val="00932B66"/>
    <w:rsid w:val="0093612C"/>
    <w:rsid w:val="00936C29"/>
    <w:rsid w:val="00936CCD"/>
    <w:rsid w:val="009373D2"/>
    <w:rsid w:val="00941B29"/>
    <w:rsid w:val="0094239D"/>
    <w:rsid w:val="00943514"/>
    <w:rsid w:val="00944EBE"/>
    <w:rsid w:val="0094632D"/>
    <w:rsid w:val="00947570"/>
    <w:rsid w:val="0095073E"/>
    <w:rsid w:val="009548B3"/>
    <w:rsid w:val="00954967"/>
    <w:rsid w:val="00957F07"/>
    <w:rsid w:val="00960CA1"/>
    <w:rsid w:val="00960EE9"/>
    <w:rsid w:val="00962192"/>
    <w:rsid w:val="009640B6"/>
    <w:rsid w:val="009652F9"/>
    <w:rsid w:val="00965994"/>
    <w:rsid w:val="00965D61"/>
    <w:rsid w:val="009674DD"/>
    <w:rsid w:val="009677AE"/>
    <w:rsid w:val="00973036"/>
    <w:rsid w:val="009730EF"/>
    <w:rsid w:val="00975133"/>
    <w:rsid w:val="00975EA6"/>
    <w:rsid w:val="00976754"/>
    <w:rsid w:val="00976A83"/>
    <w:rsid w:val="009824B1"/>
    <w:rsid w:val="00982B43"/>
    <w:rsid w:val="00983081"/>
    <w:rsid w:val="00986D47"/>
    <w:rsid w:val="00990BD9"/>
    <w:rsid w:val="00990F00"/>
    <w:rsid w:val="00991865"/>
    <w:rsid w:val="00992A28"/>
    <w:rsid w:val="00993497"/>
    <w:rsid w:val="00993949"/>
    <w:rsid w:val="00993E6F"/>
    <w:rsid w:val="009942A4"/>
    <w:rsid w:val="00995BD6"/>
    <w:rsid w:val="00996C09"/>
    <w:rsid w:val="00997469"/>
    <w:rsid w:val="009A07BE"/>
    <w:rsid w:val="009A17D8"/>
    <w:rsid w:val="009A206E"/>
    <w:rsid w:val="009A232F"/>
    <w:rsid w:val="009A2654"/>
    <w:rsid w:val="009A32C3"/>
    <w:rsid w:val="009A347F"/>
    <w:rsid w:val="009A4756"/>
    <w:rsid w:val="009A5AC9"/>
    <w:rsid w:val="009A7D13"/>
    <w:rsid w:val="009B2CE6"/>
    <w:rsid w:val="009B54B0"/>
    <w:rsid w:val="009B79DA"/>
    <w:rsid w:val="009C03E2"/>
    <w:rsid w:val="009C07BF"/>
    <w:rsid w:val="009C0931"/>
    <w:rsid w:val="009C3B60"/>
    <w:rsid w:val="009C6225"/>
    <w:rsid w:val="009C6ED0"/>
    <w:rsid w:val="009C7F37"/>
    <w:rsid w:val="009D1285"/>
    <w:rsid w:val="009D3520"/>
    <w:rsid w:val="009D3552"/>
    <w:rsid w:val="009D3D35"/>
    <w:rsid w:val="009D64E7"/>
    <w:rsid w:val="009D6577"/>
    <w:rsid w:val="009D7409"/>
    <w:rsid w:val="009D74E1"/>
    <w:rsid w:val="009D75AF"/>
    <w:rsid w:val="009D79A0"/>
    <w:rsid w:val="009E0C39"/>
    <w:rsid w:val="009E0DF3"/>
    <w:rsid w:val="009E1F87"/>
    <w:rsid w:val="009E220E"/>
    <w:rsid w:val="009E5237"/>
    <w:rsid w:val="009E5321"/>
    <w:rsid w:val="009E5BEA"/>
    <w:rsid w:val="009E67CB"/>
    <w:rsid w:val="009F0060"/>
    <w:rsid w:val="009F21ED"/>
    <w:rsid w:val="009F45D2"/>
    <w:rsid w:val="009F7946"/>
    <w:rsid w:val="00A0228A"/>
    <w:rsid w:val="00A024AE"/>
    <w:rsid w:val="00A07005"/>
    <w:rsid w:val="00A10FC3"/>
    <w:rsid w:val="00A12BEF"/>
    <w:rsid w:val="00A13599"/>
    <w:rsid w:val="00A13661"/>
    <w:rsid w:val="00A15643"/>
    <w:rsid w:val="00A244F7"/>
    <w:rsid w:val="00A2453F"/>
    <w:rsid w:val="00A2576D"/>
    <w:rsid w:val="00A26FC8"/>
    <w:rsid w:val="00A30625"/>
    <w:rsid w:val="00A31364"/>
    <w:rsid w:val="00A33592"/>
    <w:rsid w:val="00A40D7E"/>
    <w:rsid w:val="00A445FF"/>
    <w:rsid w:val="00A462AF"/>
    <w:rsid w:val="00A46E1B"/>
    <w:rsid w:val="00A47F0C"/>
    <w:rsid w:val="00A50AE0"/>
    <w:rsid w:val="00A5120C"/>
    <w:rsid w:val="00A52E3F"/>
    <w:rsid w:val="00A533B9"/>
    <w:rsid w:val="00A534F4"/>
    <w:rsid w:val="00A54033"/>
    <w:rsid w:val="00A56AB3"/>
    <w:rsid w:val="00A6073E"/>
    <w:rsid w:val="00A61395"/>
    <w:rsid w:val="00A62D1B"/>
    <w:rsid w:val="00A63282"/>
    <w:rsid w:val="00A65138"/>
    <w:rsid w:val="00A65511"/>
    <w:rsid w:val="00A662EE"/>
    <w:rsid w:val="00A715DE"/>
    <w:rsid w:val="00A7453E"/>
    <w:rsid w:val="00A74E98"/>
    <w:rsid w:val="00A76AF9"/>
    <w:rsid w:val="00A771BC"/>
    <w:rsid w:val="00A80893"/>
    <w:rsid w:val="00A809EF"/>
    <w:rsid w:val="00A82173"/>
    <w:rsid w:val="00A82652"/>
    <w:rsid w:val="00A851F7"/>
    <w:rsid w:val="00A85960"/>
    <w:rsid w:val="00A900A9"/>
    <w:rsid w:val="00A907E3"/>
    <w:rsid w:val="00A90E77"/>
    <w:rsid w:val="00A93168"/>
    <w:rsid w:val="00A94BC4"/>
    <w:rsid w:val="00A954AC"/>
    <w:rsid w:val="00A96CAB"/>
    <w:rsid w:val="00A97D82"/>
    <w:rsid w:val="00AA04D6"/>
    <w:rsid w:val="00AA0628"/>
    <w:rsid w:val="00AA3F7B"/>
    <w:rsid w:val="00AA4570"/>
    <w:rsid w:val="00AA4579"/>
    <w:rsid w:val="00AA4C33"/>
    <w:rsid w:val="00AA70A7"/>
    <w:rsid w:val="00AB0620"/>
    <w:rsid w:val="00AB0BB2"/>
    <w:rsid w:val="00AB235A"/>
    <w:rsid w:val="00AB2F2E"/>
    <w:rsid w:val="00AB406B"/>
    <w:rsid w:val="00AB5039"/>
    <w:rsid w:val="00AB5614"/>
    <w:rsid w:val="00AC1568"/>
    <w:rsid w:val="00AC2A7C"/>
    <w:rsid w:val="00AC33D0"/>
    <w:rsid w:val="00AC36F0"/>
    <w:rsid w:val="00AC4E5B"/>
    <w:rsid w:val="00AD0EDE"/>
    <w:rsid w:val="00AD3582"/>
    <w:rsid w:val="00AD6F0E"/>
    <w:rsid w:val="00AE01B7"/>
    <w:rsid w:val="00AE0A9E"/>
    <w:rsid w:val="00AE5567"/>
    <w:rsid w:val="00AE69E1"/>
    <w:rsid w:val="00AE6A7D"/>
    <w:rsid w:val="00AE7273"/>
    <w:rsid w:val="00AF1239"/>
    <w:rsid w:val="00AF2372"/>
    <w:rsid w:val="00AF3377"/>
    <w:rsid w:val="00AF4312"/>
    <w:rsid w:val="00AF5060"/>
    <w:rsid w:val="00AF5268"/>
    <w:rsid w:val="00AF56B7"/>
    <w:rsid w:val="00AF7051"/>
    <w:rsid w:val="00AF76F5"/>
    <w:rsid w:val="00B01D36"/>
    <w:rsid w:val="00B04830"/>
    <w:rsid w:val="00B0741A"/>
    <w:rsid w:val="00B11F4F"/>
    <w:rsid w:val="00B13993"/>
    <w:rsid w:val="00B1642E"/>
    <w:rsid w:val="00B16480"/>
    <w:rsid w:val="00B16CA2"/>
    <w:rsid w:val="00B20C31"/>
    <w:rsid w:val="00B20C52"/>
    <w:rsid w:val="00B2165C"/>
    <w:rsid w:val="00B22EE8"/>
    <w:rsid w:val="00B25720"/>
    <w:rsid w:val="00B27D40"/>
    <w:rsid w:val="00B30993"/>
    <w:rsid w:val="00B3172A"/>
    <w:rsid w:val="00B32335"/>
    <w:rsid w:val="00B34427"/>
    <w:rsid w:val="00B35BC1"/>
    <w:rsid w:val="00B362C4"/>
    <w:rsid w:val="00B42353"/>
    <w:rsid w:val="00B424DD"/>
    <w:rsid w:val="00B45C7D"/>
    <w:rsid w:val="00B4602F"/>
    <w:rsid w:val="00B46DDC"/>
    <w:rsid w:val="00B501FD"/>
    <w:rsid w:val="00B50C28"/>
    <w:rsid w:val="00B5321B"/>
    <w:rsid w:val="00B535CC"/>
    <w:rsid w:val="00B53670"/>
    <w:rsid w:val="00B5567C"/>
    <w:rsid w:val="00B570D8"/>
    <w:rsid w:val="00B572B8"/>
    <w:rsid w:val="00B6016B"/>
    <w:rsid w:val="00B60748"/>
    <w:rsid w:val="00B620D6"/>
    <w:rsid w:val="00B675E8"/>
    <w:rsid w:val="00B71941"/>
    <w:rsid w:val="00B72147"/>
    <w:rsid w:val="00B7241C"/>
    <w:rsid w:val="00B76051"/>
    <w:rsid w:val="00B76D0F"/>
    <w:rsid w:val="00B7799D"/>
    <w:rsid w:val="00B8118E"/>
    <w:rsid w:val="00B813F0"/>
    <w:rsid w:val="00B825C1"/>
    <w:rsid w:val="00B83436"/>
    <w:rsid w:val="00B84715"/>
    <w:rsid w:val="00B84A42"/>
    <w:rsid w:val="00B8738A"/>
    <w:rsid w:val="00B921FA"/>
    <w:rsid w:val="00B934F8"/>
    <w:rsid w:val="00B94D2C"/>
    <w:rsid w:val="00B95405"/>
    <w:rsid w:val="00B9559A"/>
    <w:rsid w:val="00BA20AA"/>
    <w:rsid w:val="00BA35C9"/>
    <w:rsid w:val="00BA37AE"/>
    <w:rsid w:val="00BA682D"/>
    <w:rsid w:val="00BA7C44"/>
    <w:rsid w:val="00BA7E2E"/>
    <w:rsid w:val="00BB0DB9"/>
    <w:rsid w:val="00BB1CB6"/>
    <w:rsid w:val="00BB3742"/>
    <w:rsid w:val="00BB4BEF"/>
    <w:rsid w:val="00BB6F64"/>
    <w:rsid w:val="00BB70BC"/>
    <w:rsid w:val="00BB7A3F"/>
    <w:rsid w:val="00BC714F"/>
    <w:rsid w:val="00BD3627"/>
    <w:rsid w:val="00BD4425"/>
    <w:rsid w:val="00BD47F8"/>
    <w:rsid w:val="00BD4A20"/>
    <w:rsid w:val="00BD4C2F"/>
    <w:rsid w:val="00BD558A"/>
    <w:rsid w:val="00BD643A"/>
    <w:rsid w:val="00BE00B5"/>
    <w:rsid w:val="00BE06E4"/>
    <w:rsid w:val="00BE164D"/>
    <w:rsid w:val="00BE3215"/>
    <w:rsid w:val="00BE38E9"/>
    <w:rsid w:val="00BE4016"/>
    <w:rsid w:val="00BE5094"/>
    <w:rsid w:val="00BE5376"/>
    <w:rsid w:val="00BE5C72"/>
    <w:rsid w:val="00BE651C"/>
    <w:rsid w:val="00BE72B1"/>
    <w:rsid w:val="00BE74A9"/>
    <w:rsid w:val="00BE756E"/>
    <w:rsid w:val="00BE7FF8"/>
    <w:rsid w:val="00BF00B5"/>
    <w:rsid w:val="00BF071B"/>
    <w:rsid w:val="00BF2608"/>
    <w:rsid w:val="00BF3D45"/>
    <w:rsid w:val="00BF5135"/>
    <w:rsid w:val="00BF62D6"/>
    <w:rsid w:val="00BF6D10"/>
    <w:rsid w:val="00C02AB0"/>
    <w:rsid w:val="00C073BA"/>
    <w:rsid w:val="00C113C0"/>
    <w:rsid w:val="00C12532"/>
    <w:rsid w:val="00C13935"/>
    <w:rsid w:val="00C22DA3"/>
    <w:rsid w:val="00C23517"/>
    <w:rsid w:val="00C238DF"/>
    <w:rsid w:val="00C23B9C"/>
    <w:rsid w:val="00C25B49"/>
    <w:rsid w:val="00C26F61"/>
    <w:rsid w:val="00C27AB8"/>
    <w:rsid w:val="00C27E2B"/>
    <w:rsid w:val="00C306CA"/>
    <w:rsid w:val="00C318A2"/>
    <w:rsid w:val="00C31D27"/>
    <w:rsid w:val="00C320E1"/>
    <w:rsid w:val="00C3584E"/>
    <w:rsid w:val="00C36618"/>
    <w:rsid w:val="00C4052C"/>
    <w:rsid w:val="00C4059B"/>
    <w:rsid w:val="00C43B39"/>
    <w:rsid w:val="00C462FA"/>
    <w:rsid w:val="00C518D8"/>
    <w:rsid w:val="00C53DC9"/>
    <w:rsid w:val="00C53F27"/>
    <w:rsid w:val="00C54F61"/>
    <w:rsid w:val="00C56113"/>
    <w:rsid w:val="00C57713"/>
    <w:rsid w:val="00C578AA"/>
    <w:rsid w:val="00C60BB6"/>
    <w:rsid w:val="00C64F0B"/>
    <w:rsid w:val="00C65960"/>
    <w:rsid w:val="00C6742C"/>
    <w:rsid w:val="00C72988"/>
    <w:rsid w:val="00C776E3"/>
    <w:rsid w:val="00C8169E"/>
    <w:rsid w:val="00C82F0A"/>
    <w:rsid w:val="00C82F78"/>
    <w:rsid w:val="00C844FA"/>
    <w:rsid w:val="00C86835"/>
    <w:rsid w:val="00C90B8B"/>
    <w:rsid w:val="00C9157F"/>
    <w:rsid w:val="00C91B14"/>
    <w:rsid w:val="00C92440"/>
    <w:rsid w:val="00C92FB4"/>
    <w:rsid w:val="00CA0098"/>
    <w:rsid w:val="00CA17F1"/>
    <w:rsid w:val="00CA2528"/>
    <w:rsid w:val="00CA2BC8"/>
    <w:rsid w:val="00CA2CFE"/>
    <w:rsid w:val="00CA3FEE"/>
    <w:rsid w:val="00CB4118"/>
    <w:rsid w:val="00CB4A2C"/>
    <w:rsid w:val="00CC0D2D"/>
    <w:rsid w:val="00CC13CE"/>
    <w:rsid w:val="00CC17C0"/>
    <w:rsid w:val="00CC1CC6"/>
    <w:rsid w:val="00CC2194"/>
    <w:rsid w:val="00CC24EE"/>
    <w:rsid w:val="00CD1C51"/>
    <w:rsid w:val="00CD5E17"/>
    <w:rsid w:val="00CE0D50"/>
    <w:rsid w:val="00CE17E1"/>
    <w:rsid w:val="00CE47A7"/>
    <w:rsid w:val="00CE5657"/>
    <w:rsid w:val="00CF0747"/>
    <w:rsid w:val="00CF0E2A"/>
    <w:rsid w:val="00CF32D8"/>
    <w:rsid w:val="00CF4175"/>
    <w:rsid w:val="00CF472D"/>
    <w:rsid w:val="00CF4C9E"/>
    <w:rsid w:val="00CF5431"/>
    <w:rsid w:val="00CF55C7"/>
    <w:rsid w:val="00CF6F6B"/>
    <w:rsid w:val="00CF70B8"/>
    <w:rsid w:val="00D006EB"/>
    <w:rsid w:val="00D00A4B"/>
    <w:rsid w:val="00D0106D"/>
    <w:rsid w:val="00D021C9"/>
    <w:rsid w:val="00D06D1C"/>
    <w:rsid w:val="00D07520"/>
    <w:rsid w:val="00D07C97"/>
    <w:rsid w:val="00D10365"/>
    <w:rsid w:val="00D133F8"/>
    <w:rsid w:val="00D14A3E"/>
    <w:rsid w:val="00D15F11"/>
    <w:rsid w:val="00D20016"/>
    <w:rsid w:val="00D20401"/>
    <w:rsid w:val="00D23C73"/>
    <w:rsid w:val="00D25901"/>
    <w:rsid w:val="00D26CFB"/>
    <w:rsid w:val="00D27E94"/>
    <w:rsid w:val="00D335B0"/>
    <w:rsid w:val="00D3566B"/>
    <w:rsid w:val="00D35C42"/>
    <w:rsid w:val="00D401A3"/>
    <w:rsid w:val="00D4124C"/>
    <w:rsid w:val="00D50743"/>
    <w:rsid w:val="00D56F31"/>
    <w:rsid w:val="00D623A2"/>
    <w:rsid w:val="00D625C8"/>
    <w:rsid w:val="00D630C1"/>
    <w:rsid w:val="00D63E29"/>
    <w:rsid w:val="00D6693E"/>
    <w:rsid w:val="00D70BBD"/>
    <w:rsid w:val="00D728B7"/>
    <w:rsid w:val="00D74035"/>
    <w:rsid w:val="00D75149"/>
    <w:rsid w:val="00D7543A"/>
    <w:rsid w:val="00D75E10"/>
    <w:rsid w:val="00D7727A"/>
    <w:rsid w:val="00D77CA0"/>
    <w:rsid w:val="00D8144B"/>
    <w:rsid w:val="00D82DDE"/>
    <w:rsid w:val="00D83D84"/>
    <w:rsid w:val="00D8400F"/>
    <w:rsid w:val="00D84BCA"/>
    <w:rsid w:val="00D8580D"/>
    <w:rsid w:val="00D907A8"/>
    <w:rsid w:val="00D93268"/>
    <w:rsid w:val="00D933DD"/>
    <w:rsid w:val="00D959EF"/>
    <w:rsid w:val="00DA13FD"/>
    <w:rsid w:val="00DA2BC0"/>
    <w:rsid w:val="00DA3D67"/>
    <w:rsid w:val="00DA431D"/>
    <w:rsid w:val="00DA4814"/>
    <w:rsid w:val="00DA50F5"/>
    <w:rsid w:val="00DA59D6"/>
    <w:rsid w:val="00DB0541"/>
    <w:rsid w:val="00DB1A42"/>
    <w:rsid w:val="00DB5CC2"/>
    <w:rsid w:val="00DC167A"/>
    <w:rsid w:val="00DC34C2"/>
    <w:rsid w:val="00DC3732"/>
    <w:rsid w:val="00DD0DC1"/>
    <w:rsid w:val="00DD0FB0"/>
    <w:rsid w:val="00DD1859"/>
    <w:rsid w:val="00DD1DB8"/>
    <w:rsid w:val="00DD23D8"/>
    <w:rsid w:val="00DD49D2"/>
    <w:rsid w:val="00DD4FDE"/>
    <w:rsid w:val="00DD6276"/>
    <w:rsid w:val="00DE5CDF"/>
    <w:rsid w:val="00DE5D5F"/>
    <w:rsid w:val="00DE7573"/>
    <w:rsid w:val="00DF09B4"/>
    <w:rsid w:val="00DF1940"/>
    <w:rsid w:val="00DF1FF9"/>
    <w:rsid w:val="00DF4880"/>
    <w:rsid w:val="00DF55BD"/>
    <w:rsid w:val="00DF6043"/>
    <w:rsid w:val="00DF6606"/>
    <w:rsid w:val="00DF7462"/>
    <w:rsid w:val="00DF79D3"/>
    <w:rsid w:val="00E03161"/>
    <w:rsid w:val="00E037DF"/>
    <w:rsid w:val="00E05E16"/>
    <w:rsid w:val="00E072A8"/>
    <w:rsid w:val="00E079E1"/>
    <w:rsid w:val="00E10EF0"/>
    <w:rsid w:val="00E11796"/>
    <w:rsid w:val="00E1288D"/>
    <w:rsid w:val="00E12D5F"/>
    <w:rsid w:val="00E157B4"/>
    <w:rsid w:val="00E1681D"/>
    <w:rsid w:val="00E171F2"/>
    <w:rsid w:val="00E1793D"/>
    <w:rsid w:val="00E208AA"/>
    <w:rsid w:val="00E22828"/>
    <w:rsid w:val="00E22D50"/>
    <w:rsid w:val="00E24A7D"/>
    <w:rsid w:val="00E24EDB"/>
    <w:rsid w:val="00E25017"/>
    <w:rsid w:val="00E3138D"/>
    <w:rsid w:val="00E31847"/>
    <w:rsid w:val="00E336C2"/>
    <w:rsid w:val="00E35161"/>
    <w:rsid w:val="00E35EC2"/>
    <w:rsid w:val="00E3716B"/>
    <w:rsid w:val="00E4528F"/>
    <w:rsid w:val="00E45B8E"/>
    <w:rsid w:val="00E45C83"/>
    <w:rsid w:val="00E50305"/>
    <w:rsid w:val="00E52AC2"/>
    <w:rsid w:val="00E5323B"/>
    <w:rsid w:val="00E61E5B"/>
    <w:rsid w:val="00E6356F"/>
    <w:rsid w:val="00E64AB6"/>
    <w:rsid w:val="00E65213"/>
    <w:rsid w:val="00E71010"/>
    <w:rsid w:val="00E71981"/>
    <w:rsid w:val="00E71E60"/>
    <w:rsid w:val="00E74F71"/>
    <w:rsid w:val="00E75D43"/>
    <w:rsid w:val="00E81B1E"/>
    <w:rsid w:val="00E81D3F"/>
    <w:rsid w:val="00E86261"/>
    <w:rsid w:val="00E86A9B"/>
    <w:rsid w:val="00E87012"/>
    <w:rsid w:val="00E8749E"/>
    <w:rsid w:val="00E90C01"/>
    <w:rsid w:val="00E912F3"/>
    <w:rsid w:val="00E914C9"/>
    <w:rsid w:val="00E95C9E"/>
    <w:rsid w:val="00EA07F8"/>
    <w:rsid w:val="00EA395E"/>
    <w:rsid w:val="00EA486E"/>
    <w:rsid w:val="00EA4AC7"/>
    <w:rsid w:val="00EA5A08"/>
    <w:rsid w:val="00EA616C"/>
    <w:rsid w:val="00EB377B"/>
    <w:rsid w:val="00EB7D3F"/>
    <w:rsid w:val="00EC0B8C"/>
    <w:rsid w:val="00EC7657"/>
    <w:rsid w:val="00EC7D05"/>
    <w:rsid w:val="00ED0085"/>
    <w:rsid w:val="00ED0BEC"/>
    <w:rsid w:val="00ED1D47"/>
    <w:rsid w:val="00ED283A"/>
    <w:rsid w:val="00ED39A9"/>
    <w:rsid w:val="00ED3A56"/>
    <w:rsid w:val="00ED4917"/>
    <w:rsid w:val="00ED4CCD"/>
    <w:rsid w:val="00ED508D"/>
    <w:rsid w:val="00ED62B4"/>
    <w:rsid w:val="00ED6E33"/>
    <w:rsid w:val="00EE1098"/>
    <w:rsid w:val="00EE27D4"/>
    <w:rsid w:val="00EE59F2"/>
    <w:rsid w:val="00EE5C96"/>
    <w:rsid w:val="00EE5F6D"/>
    <w:rsid w:val="00EE6EE7"/>
    <w:rsid w:val="00EF10B8"/>
    <w:rsid w:val="00EF2FB6"/>
    <w:rsid w:val="00F01CD4"/>
    <w:rsid w:val="00F02971"/>
    <w:rsid w:val="00F02CF2"/>
    <w:rsid w:val="00F031C1"/>
    <w:rsid w:val="00F046B0"/>
    <w:rsid w:val="00F064A9"/>
    <w:rsid w:val="00F113DD"/>
    <w:rsid w:val="00F11C6E"/>
    <w:rsid w:val="00F12D8E"/>
    <w:rsid w:val="00F15EEC"/>
    <w:rsid w:val="00F16C31"/>
    <w:rsid w:val="00F16DB5"/>
    <w:rsid w:val="00F200AE"/>
    <w:rsid w:val="00F231FC"/>
    <w:rsid w:val="00F2423E"/>
    <w:rsid w:val="00F33BAC"/>
    <w:rsid w:val="00F34AEF"/>
    <w:rsid w:val="00F3627D"/>
    <w:rsid w:val="00F40443"/>
    <w:rsid w:val="00F4474C"/>
    <w:rsid w:val="00F45AF8"/>
    <w:rsid w:val="00F50C09"/>
    <w:rsid w:val="00F52AE6"/>
    <w:rsid w:val="00F57B0C"/>
    <w:rsid w:val="00F62521"/>
    <w:rsid w:val="00F62F09"/>
    <w:rsid w:val="00F634F2"/>
    <w:rsid w:val="00F65275"/>
    <w:rsid w:val="00F65906"/>
    <w:rsid w:val="00F664E9"/>
    <w:rsid w:val="00F71420"/>
    <w:rsid w:val="00F73048"/>
    <w:rsid w:val="00F744C0"/>
    <w:rsid w:val="00F75239"/>
    <w:rsid w:val="00F75B42"/>
    <w:rsid w:val="00F77B1D"/>
    <w:rsid w:val="00F80325"/>
    <w:rsid w:val="00F80993"/>
    <w:rsid w:val="00F813D0"/>
    <w:rsid w:val="00F82E04"/>
    <w:rsid w:val="00F836B1"/>
    <w:rsid w:val="00F83EBC"/>
    <w:rsid w:val="00F84101"/>
    <w:rsid w:val="00F853A5"/>
    <w:rsid w:val="00F94054"/>
    <w:rsid w:val="00F96169"/>
    <w:rsid w:val="00F96A50"/>
    <w:rsid w:val="00FA057A"/>
    <w:rsid w:val="00FA39EF"/>
    <w:rsid w:val="00FA3BAE"/>
    <w:rsid w:val="00FA4C12"/>
    <w:rsid w:val="00FA504A"/>
    <w:rsid w:val="00FA59BB"/>
    <w:rsid w:val="00FB174F"/>
    <w:rsid w:val="00FB3053"/>
    <w:rsid w:val="00FB4282"/>
    <w:rsid w:val="00FB44FE"/>
    <w:rsid w:val="00FB4995"/>
    <w:rsid w:val="00FB7679"/>
    <w:rsid w:val="00FC00F9"/>
    <w:rsid w:val="00FC45A5"/>
    <w:rsid w:val="00FC682C"/>
    <w:rsid w:val="00FC6E89"/>
    <w:rsid w:val="00FD0031"/>
    <w:rsid w:val="00FD1019"/>
    <w:rsid w:val="00FD1B1D"/>
    <w:rsid w:val="00FD4CAE"/>
    <w:rsid w:val="00FE02AA"/>
    <w:rsid w:val="00FE1F67"/>
    <w:rsid w:val="00FE219D"/>
    <w:rsid w:val="00FE293B"/>
    <w:rsid w:val="00FE2C5E"/>
    <w:rsid w:val="00FE3506"/>
    <w:rsid w:val="00FE448A"/>
    <w:rsid w:val="00FE5B11"/>
    <w:rsid w:val="00FE7B30"/>
    <w:rsid w:val="00FF14B8"/>
    <w:rsid w:val="00FF2162"/>
    <w:rsid w:val="00FF5F0E"/>
    <w:rsid w:val="00FF7AF7"/>
    <w:rsid w:val="00FF7E3D"/>
    <w:rsid w:val="014BA0D2"/>
    <w:rsid w:val="0926CAA1"/>
    <w:rsid w:val="0B4A3852"/>
    <w:rsid w:val="0D6EB394"/>
    <w:rsid w:val="0E886499"/>
    <w:rsid w:val="0EF439E5"/>
    <w:rsid w:val="115F6C9D"/>
    <w:rsid w:val="1335A7E3"/>
    <w:rsid w:val="13B77A58"/>
    <w:rsid w:val="144F2458"/>
    <w:rsid w:val="14761A46"/>
    <w:rsid w:val="14ABCE99"/>
    <w:rsid w:val="155567C0"/>
    <w:rsid w:val="15F0072F"/>
    <w:rsid w:val="160EC96E"/>
    <w:rsid w:val="18053580"/>
    <w:rsid w:val="187E4534"/>
    <w:rsid w:val="18C1DA62"/>
    <w:rsid w:val="1B10D0C2"/>
    <w:rsid w:val="1BC74BE8"/>
    <w:rsid w:val="1C789567"/>
    <w:rsid w:val="1DFC1156"/>
    <w:rsid w:val="1F817BA1"/>
    <w:rsid w:val="1F88C61C"/>
    <w:rsid w:val="2075AECE"/>
    <w:rsid w:val="20FC9387"/>
    <w:rsid w:val="21C65928"/>
    <w:rsid w:val="26EE8D1A"/>
    <w:rsid w:val="27AAE2C8"/>
    <w:rsid w:val="2B77EC18"/>
    <w:rsid w:val="2E0CBDC3"/>
    <w:rsid w:val="2E24DA91"/>
    <w:rsid w:val="2FEDEC58"/>
    <w:rsid w:val="30A816D0"/>
    <w:rsid w:val="36FE0CD6"/>
    <w:rsid w:val="3894F019"/>
    <w:rsid w:val="38CCC2F2"/>
    <w:rsid w:val="3BDFD7A4"/>
    <w:rsid w:val="3DF1400B"/>
    <w:rsid w:val="3FBAC2D5"/>
    <w:rsid w:val="41B70013"/>
    <w:rsid w:val="41C1275D"/>
    <w:rsid w:val="42511D7C"/>
    <w:rsid w:val="43E8481E"/>
    <w:rsid w:val="486F3F6D"/>
    <w:rsid w:val="496B7673"/>
    <w:rsid w:val="4A37A48C"/>
    <w:rsid w:val="4B86D0DE"/>
    <w:rsid w:val="4C4262B3"/>
    <w:rsid w:val="4CAFC63B"/>
    <w:rsid w:val="550B59D9"/>
    <w:rsid w:val="56797F88"/>
    <w:rsid w:val="56AB5A7D"/>
    <w:rsid w:val="56FD883D"/>
    <w:rsid w:val="5B6B18A1"/>
    <w:rsid w:val="5B87F70E"/>
    <w:rsid w:val="649CA8F9"/>
    <w:rsid w:val="674AA43A"/>
    <w:rsid w:val="69482A54"/>
    <w:rsid w:val="6A3224C8"/>
    <w:rsid w:val="6F73F72D"/>
    <w:rsid w:val="6F8B8E8C"/>
    <w:rsid w:val="6FFD2854"/>
    <w:rsid w:val="73581984"/>
    <w:rsid w:val="738A3BCA"/>
    <w:rsid w:val="75E7FE0E"/>
    <w:rsid w:val="776755E7"/>
    <w:rsid w:val="7837BE3C"/>
    <w:rsid w:val="79274559"/>
    <w:rsid w:val="79637087"/>
    <w:rsid w:val="79DE097B"/>
    <w:rsid w:val="7B7B0E25"/>
    <w:rsid w:val="7BB71AD2"/>
    <w:rsid w:val="7BBD64D1"/>
    <w:rsid w:val="7E9C77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7CBF"/>
  <w15:docId w15:val="{2896663F-1589-4F82-B2D6-C4578B9F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F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D536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D56F31"/>
    <w:pPr>
      <w:ind w:left="720"/>
      <w:contextualSpacing/>
    </w:pPr>
  </w:style>
  <w:style w:type="paragraph" w:styleId="BodyTextIndent">
    <w:name w:val="Body Text Indent"/>
    <w:basedOn w:val="Normal"/>
    <w:link w:val="BodyTextIndentChar"/>
    <w:rsid w:val="00D56F31"/>
    <w:pPr>
      <w:spacing w:after="0" w:line="240" w:lineRule="atLeast"/>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56F31"/>
    <w:rPr>
      <w:rFonts w:ascii="Times New Roman" w:eastAsia="Times New Roman" w:hAnsi="Times New Roman" w:cs="Times New Roman"/>
      <w:sz w:val="24"/>
      <w:szCs w:val="20"/>
      <w:lang w:val="en-US"/>
    </w:rPr>
  </w:style>
  <w:style w:type="table" w:styleId="TableGrid">
    <w:name w:val="Table Grid"/>
    <w:basedOn w:val="TableNormal"/>
    <w:uiPriority w:val="59"/>
    <w:rsid w:val="00D56F3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EE1098"/>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73B87"/>
    <w:rPr>
      <w:sz w:val="16"/>
      <w:szCs w:val="16"/>
    </w:rPr>
  </w:style>
  <w:style w:type="paragraph" w:styleId="CommentText">
    <w:name w:val="annotation text"/>
    <w:basedOn w:val="Normal"/>
    <w:link w:val="CommentTextChar"/>
    <w:uiPriority w:val="99"/>
    <w:unhideWhenUsed/>
    <w:rsid w:val="00073B87"/>
    <w:pPr>
      <w:spacing w:line="240" w:lineRule="auto"/>
    </w:pPr>
    <w:rPr>
      <w:sz w:val="20"/>
      <w:szCs w:val="20"/>
    </w:rPr>
  </w:style>
  <w:style w:type="character" w:customStyle="1" w:styleId="CommentTextChar">
    <w:name w:val="Comment Text Char"/>
    <w:basedOn w:val="DefaultParagraphFont"/>
    <w:link w:val="CommentText"/>
    <w:uiPriority w:val="99"/>
    <w:rsid w:val="00073B87"/>
    <w:rPr>
      <w:sz w:val="20"/>
      <w:szCs w:val="20"/>
    </w:rPr>
  </w:style>
  <w:style w:type="paragraph" w:customStyle="1" w:styleId="tv213">
    <w:name w:val="tv213"/>
    <w:basedOn w:val="Normal"/>
    <w:rsid w:val="003D2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EB377B"/>
    <w:rPr>
      <w:b/>
      <w:bCs/>
    </w:rPr>
  </w:style>
  <w:style w:type="character" w:customStyle="1" w:styleId="CommentSubjectChar">
    <w:name w:val="Comment Subject Char"/>
    <w:basedOn w:val="CommentTextChar"/>
    <w:link w:val="CommentSubject"/>
    <w:uiPriority w:val="99"/>
    <w:semiHidden/>
    <w:rsid w:val="00EB377B"/>
    <w:rPr>
      <w:b/>
      <w:bCs/>
      <w:sz w:val="20"/>
      <w:szCs w:val="20"/>
    </w:rPr>
  </w:style>
  <w:style w:type="paragraph" w:styleId="Revision">
    <w:name w:val="Revision"/>
    <w:hidden/>
    <w:uiPriority w:val="99"/>
    <w:semiHidden/>
    <w:rsid w:val="00C82F0A"/>
    <w:pPr>
      <w:spacing w:after="0" w:line="240" w:lineRule="auto"/>
    </w:pPr>
  </w:style>
  <w:style w:type="paragraph" w:customStyle="1" w:styleId="CM1">
    <w:name w:val="CM1"/>
    <w:basedOn w:val="Normal"/>
    <w:next w:val="Normal"/>
    <w:uiPriority w:val="99"/>
    <w:rsid w:val="00DD627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DD6276"/>
    <w:pPr>
      <w:autoSpaceDE w:val="0"/>
      <w:autoSpaceDN w:val="0"/>
      <w:adjustRightInd w:val="0"/>
      <w:spacing w:after="0" w:line="240" w:lineRule="auto"/>
    </w:pPr>
    <w:rPr>
      <w:rFonts w:ascii="Times New Roman" w:hAnsi="Times New Roman" w:cs="Times New Roman"/>
      <w:sz w:val="24"/>
      <w:szCs w:val="24"/>
    </w:rPr>
  </w:style>
  <w:style w:type="paragraph" w:customStyle="1" w:styleId="xmsonormal">
    <w:name w:val="x_msonormal"/>
    <w:basedOn w:val="Normal"/>
    <w:rsid w:val="00E24A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Fußnote Char,Fußnote Char Char Char,Char,-E Fußnotentext,Fußnotentext Ursprung,(Diplomarbeit),(Diplomarbeit)1,(Diplomarbeit)2,(Diplomarbeit)3,(Diplomarbeit)4,(Diplomarbeit)5,(Diplomarbeit)6,(Diplomarbeit)7"/>
    <w:basedOn w:val="Normal"/>
    <w:link w:val="FootnoteTextChar"/>
    <w:unhideWhenUsed/>
    <w:rsid w:val="00E24A7D"/>
    <w:pPr>
      <w:spacing w:after="0" w:line="240" w:lineRule="auto"/>
    </w:pPr>
    <w:rPr>
      <w:sz w:val="20"/>
      <w:szCs w:val="20"/>
    </w:rPr>
  </w:style>
  <w:style w:type="character" w:customStyle="1" w:styleId="FootnoteTextChar">
    <w:name w:val="Footnote Text Char"/>
    <w:aliases w:val="Footnote Char,Fußnote Char1,Fußnote Char Char,Fußnote Char Char Char Char,Char Char,-E Fußnotentext Char,Fußnotentext Ursprung Char,(Diplomarbeit) Char,(Diplomarbeit)1 Char,(Diplomarbeit)2 Char,(Diplomarbeit)3 Char"/>
    <w:basedOn w:val="DefaultParagraphFont"/>
    <w:link w:val="FootnoteText"/>
    <w:rsid w:val="00E24A7D"/>
    <w:rPr>
      <w:sz w:val="20"/>
      <w:szCs w:val="20"/>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ūnotenzeichen,stylish,(Footnote Referen"/>
    <w:basedOn w:val="DefaultParagraphFont"/>
    <w:uiPriority w:val="99"/>
    <w:semiHidden/>
    <w:unhideWhenUsed/>
    <w:rsid w:val="00E24A7D"/>
    <w:rPr>
      <w:vertAlign w:val="superscript"/>
    </w:rPr>
  </w:style>
  <w:style w:type="character" w:customStyle="1" w:styleId="UnresolvedMention1">
    <w:name w:val="Unresolved Mention1"/>
    <w:basedOn w:val="DefaultParagraphFont"/>
    <w:uiPriority w:val="99"/>
    <w:semiHidden/>
    <w:unhideWhenUsed/>
    <w:rsid w:val="00215EC8"/>
    <w:rPr>
      <w:color w:val="605E5C"/>
      <w:shd w:val="clear" w:color="auto" w:fill="E1DFDD"/>
    </w:rPr>
  </w:style>
  <w:style w:type="character" w:customStyle="1" w:styleId="normaltextrun">
    <w:name w:val="normaltextrun"/>
    <w:basedOn w:val="DefaultParagraphFont"/>
    <w:rsid w:val="00F50C09"/>
  </w:style>
  <w:style w:type="paragraph" w:styleId="NormalWeb">
    <w:name w:val="Normal (Web)"/>
    <w:basedOn w:val="Normal"/>
    <w:uiPriority w:val="99"/>
    <w:rsid w:val="00617DFA"/>
    <w:pPr>
      <w:spacing w:before="75" w:after="75"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17DFA"/>
    <w:rPr>
      <w:b/>
      <w:bCs/>
    </w:rPr>
  </w:style>
  <w:style w:type="character" w:customStyle="1" w:styleId="normaltextrun1">
    <w:name w:val="normaltextrun1"/>
    <w:basedOn w:val="DefaultParagraphFont"/>
    <w:rsid w:val="00763DE4"/>
  </w:style>
  <w:style w:type="character" w:customStyle="1" w:styleId="Heading1Char">
    <w:name w:val="Heading 1 Char"/>
    <w:basedOn w:val="DefaultParagraphFont"/>
    <w:link w:val="Heading1"/>
    <w:uiPriority w:val="9"/>
    <w:rsid w:val="00DD0FB0"/>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
    <w:rsid w:val="00944E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0D536B"/>
    <w:rPr>
      <w:rFonts w:ascii="Times New Roman" w:eastAsia="Times New Roman" w:hAnsi="Times New Roman" w:cs="Times New Roman"/>
      <w:b/>
      <w:bCs/>
      <w:sz w:val="27"/>
      <w:szCs w:val="27"/>
      <w:lang w:eastAsia="lv-LV"/>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9250E"/>
  </w:style>
  <w:style w:type="character" w:styleId="UnresolvedMention">
    <w:name w:val="Unresolved Mention"/>
    <w:basedOn w:val="DefaultParagraphFont"/>
    <w:uiPriority w:val="99"/>
    <w:semiHidden/>
    <w:unhideWhenUsed/>
    <w:rsid w:val="00665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3867">
      <w:bodyDiv w:val="1"/>
      <w:marLeft w:val="0"/>
      <w:marRight w:val="0"/>
      <w:marTop w:val="0"/>
      <w:marBottom w:val="0"/>
      <w:divBdr>
        <w:top w:val="none" w:sz="0" w:space="0" w:color="auto"/>
        <w:left w:val="none" w:sz="0" w:space="0" w:color="auto"/>
        <w:bottom w:val="none" w:sz="0" w:space="0" w:color="auto"/>
        <w:right w:val="none" w:sz="0" w:space="0" w:color="auto"/>
      </w:divBdr>
    </w:div>
    <w:div w:id="101271974">
      <w:bodyDiv w:val="1"/>
      <w:marLeft w:val="0"/>
      <w:marRight w:val="0"/>
      <w:marTop w:val="0"/>
      <w:marBottom w:val="0"/>
      <w:divBdr>
        <w:top w:val="none" w:sz="0" w:space="0" w:color="auto"/>
        <w:left w:val="none" w:sz="0" w:space="0" w:color="auto"/>
        <w:bottom w:val="none" w:sz="0" w:space="0" w:color="auto"/>
        <w:right w:val="none" w:sz="0" w:space="0" w:color="auto"/>
      </w:divBdr>
    </w:div>
    <w:div w:id="129397962">
      <w:bodyDiv w:val="1"/>
      <w:marLeft w:val="0"/>
      <w:marRight w:val="0"/>
      <w:marTop w:val="0"/>
      <w:marBottom w:val="0"/>
      <w:divBdr>
        <w:top w:val="none" w:sz="0" w:space="0" w:color="auto"/>
        <w:left w:val="none" w:sz="0" w:space="0" w:color="auto"/>
        <w:bottom w:val="none" w:sz="0" w:space="0" w:color="auto"/>
        <w:right w:val="none" w:sz="0" w:space="0" w:color="auto"/>
      </w:divBdr>
      <w:divsChild>
        <w:div w:id="89397376">
          <w:marLeft w:val="0"/>
          <w:marRight w:val="0"/>
          <w:marTop w:val="0"/>
          <w:marBottom w:val="0"/>
          <w:divBdr>
            <w:top w:val="none" w:sz="0" w:space="0" w:color="auto"/>
            <w:left w:val="none" w:sz="0" w:space="0" w:color="auto"/>
            <w:bottom w:val="none" w:sz="0" w:space="0" w:color="auto"/>
            <w:right w:val="none" w:sz="0" w:space="0" w:color="auto"/>
          </w:divBdr>
        </w:div>
        <w:div w:id="289364713">
          <w:marLeft w:val="0"/>
          <w:marRight w:val="0"/>
          <w:marTop w:val="0"/>
          <w:marBottom w:val="0"/>
          <w:divBdr>
            <w:top w:val="none" w:sz="0" w:space="0" w:color="auto"/>
            <w:left w:val="none" w:sz="0" w:space="0" w:color="auto"/>
            <w:bottom w:val="none" w:sz="0" w:space="0" w:color="auto"/>
            <w:right w:val="none" w:sz="0" w:space="0" w:color="auto"/>
          </w:divBdr>
        </w:div>
        <w:div w:id="347604403">
          <w:marLeft w:val="0"/>
          <w:marRight w:val="0"/>
          <w:marTop w:val="0"/>
          <w:marBottom w:val="0"/>
          <w:divBdr>
            <w:top w:val="none" w:sz="0" w:space="0" w:color="auto"/>
            <w:left w:val="none" w:sz="0" w:space="0" w:color="auto"/>
            <w:bottom w:val="none" w:sz="0" w:space="0" w:color="auto"/>
            <w:right w:val="none" w:sz="0" w:space="0" w:color="auto"/>
          </w:divBdr>
        </w:div>
        <w:div w:id="452210341">
          <w:marLeft w:val="0"/>
          <w:marRight w:val="0"/>
          <w:marTop w:val="0"/>
          <w:marBottom w:val="0"/>
          <w:divBdr>
            <w:top w:val="none" w:sz="0" w:space="0" w:color="auto"/>
            <w:left w:val="none" w:sz="0" w:space="0" w:color="auto"/>
            <w:bottom w:val="none" w:sz="0" w:space="0" w:color="auto"/>
            <w:right w:val="none" w:sz="0" w:space="0" w:color="auto"/>
          </w:divBdr>
        </w:div>
        <w:div w:id="1230000249">
          <w:marLeft w:val="0"/>
          <w:marRight w:val="0"/>
          <w:marTop w:val="0"/>
          <w:marBottom w:val="0"/>
          <w:divBdr>
            <w:top w:val="none" w:sz="0" w:space="0" w:color="auto"/>
            <w:left w:val="none" w:sz="0" w:space="0" w:color="auto"/>
            <w:bottom w:val="none" w:sz="0" w:space="0" w:color="auto"/>
            <w:right w:val="none" w:sz="0" w:space="0" w:color="auto"/>
          </w:divBdr>
        </w:div>
        <w:div w:id="1413119051">
          <w:marLeft w:val="0"/>
          <w:marRight w:val="0"/>
          <w:marTop w:val="0"/>
          <w:marBottom w:val="0"/>
          <w:divBdr>
            <w:top w:val="none" w:sz="0" w:space="0" w:color="auto"/>
            <w:left w:val="none" w:sz="0" w:space="0" w:color="auto"/>
            <w:bottom w:val="none" w:sz="0" w:space="0" w:color="auto"/>
            <w:right w:val="none" w:sz="0" w:space="0" w:color="auto"/>
          </w:divBdr>
        </w:div>
        <w:div w:id="1681347123">
          <w:marLeft w:val="0"/>
          <w:marRight w:val="0"/>
          <w:marTop w:val="0"/>
          <w:marBottom w:val="0"/>
          <w:divBdr>
            <w:top w:val="none" w:sz="0" w:space="0" w:color="auto"/>
            <w:left w:val="none" w:sz="0" w:space="0" w:color="auto"/>
            <w:bottom w:val="none" w:sz="0" w:space="0" w:color="auto"/>
            <w:right w:val="none" w:sz="0" w:space="0" w:color="auto"/>
          </w:divBdr>
        </w:div>
        <w:div w:id="1997104792">
          <w:marLeft w:val="0"/>
          <w:marRight w:val="0"/>
          <w:marTop w:val="0"/>
          <w:marBottom w:val="0"/>
          <w:divBdr>
            <w:top w:val="none" w:sz="0" w:space="0" w:color="auto"/>
            <w:left w:val="none" w:sz="0" w:space="0" w:color="auto"/>
            <w:bottom w:val="none" w:sz="0" w:space="0" w:color="auto"/>
            <w:right w:val="none" w:sz="0" w:space="0" w:color="auto"/>
          </w:divBdr>
        </w:div>
      </w:divsChild>
    </w:div>
    <w:div w:id="208343946">
      <w:bodyDiv w:val="1"/>
      <w:marLeft w:val="0"/>
      <w:marRight w:val="0"/>
      <w:marTop w:val="0"/>
      <w:marBottom w:val="0"/>
      <w:divBdr>
        <w:top w:val="none" w:sz="0" w:space="0" w:color="auto"/>
        <w:left w:val="none" w:sz="0" w:space="0" w:color="auto"/>
        <w:bottom w:val="none" w:sz="0" w:space="0" w:color="auto"/>
        <w:right w:val="none" w:sz="0" w:space="0" w:color="auto"/>
      </w:divBdr>
    </w:div>
    <w:div w:id="345862877">
      <w:bodyDiv w:val="1"/>
      <w:marLeft w:val="0"/>
      <w:marRight w:val="0"/>
      <w:marTop w:val="0"/>
      <w:marBottom w:val="0"/>
      <w:divBdr>
        <w:top w:val="none" w:sz="0" w:space="0" w:color="auto"/>
        <w:left w:val="none" w:sz="0" w:space="0" w:color="auto"/>
        <w:bottom w:val="none" w:sz="0" w:space="0" w:color="auto"/>
        <w:right w:val="none" w:sz="0" w:space="0" w:color="auto"/>
      </w:divBdr>
    </w:div>
    <w:div w:id="622348641">
      <w:bodyDiv w:val="1"/>
      <w:marLeft w:val="0"/>
      <w:marRight w:val="0"/>
      <w:marTop w:val="0"/>
      <w:marBottom w:val="0"/>
      <w:divBdr>
        <w:top w:val="none" w:sz="0" w:space="0" w:color="auto"/>
        <w:left w:val="none" w:sz="0" w:space="0" w:color="auto"/>
        <w:bottom w:val="none" w:sz="0" w:space="0" w:color="auto"/>
        <w:right w:val="none" w:sz="0" w:space="0" w:color="auto"/>
      </w:divBdr>
    </w:div>
    <w:div w:id="624387842">
      <w:bodyDiv w:val="1"/>
      <w:marLeft w:val="0"/>
      <w:marRight w:val="0"/>
      <w:marTop w:val="0"/>
      <w:marBottom w:val="0"/>
      <w:divBdr>
        <w:top w:val="none" w:sz="0" w:space="0" w:color="auto"/>
        <w:left w:val="none" w:sz="0" w:space="0" w:color="auto"/>
        <w:bottom w:val="none" w:sz="0" w:space="0" w:color="auto"/>
        <w:right w:val="none" w:sz="0" w:space="0" w:color="auto"/>
      </w:divBdr>
    </w:div>
    <w:div w:id="762529116">
      <w:bodyDiv w:val="1"/>
      <w:marLeft w:val="0"/>
      <w:marRight w:val="0"/>
      <w:marTop w:val="0"/>
      <w:marBottom w:val="0"/>
      <w:divBdr>
        <w:top w:val="none" w:sz="0" w:space="0" w:color="auto"/>
        <w:left w:val="none" w:sz="0" w:space="0" w:color="auto"/>
        <w:bottom w:val="none" w:sz="0" w:space="0" w:color="auto"/>
        <w:right w:val="none" w:sz="0" w:space="0" w:color="auto"/>
      </w:divBdr>
    </w:div>
    <w:div w:id="806123789">
      <w:bodyDiv w:val="1"/>
      <w:marLeft w:val="0"/>
      <w:marRight w:val="0"/>
      <w:marTop w:val="0"/>
      <w:marBottom w:val="0"/>
      <w:divBdr>
        <w:top w:val="none" w:sz="0" w:space="0" w:color="auto"/>
        <w:left w:val="none" w:sz="0" w:space="0" w:color="auto"/>
        <w:bottom w:val="none" w:sz="0" w:space="0" w:color="auto"/>
        <w:right w:val="none" w:sz="0" w:space="0" w:color="auto"/>
      </w:divBdr>
    </w:div>
    <w:div w:id="1130828764">
      <w:bodyDiv w:val="1"/>
      <w:marLeft w:val="0"/>
      <w:marRight w:val="0"/>
      <w:marTop w:val="0"/>
      <w:marBottom w:val="0"/>
      <w:divBdr>
        <w:top w:val="none" w:sz="0" w:space="0" w:color="auto"/>
        <w:left w:val="none" w:sz="0" w:space="0" w:color="auto"/>
        <w:bottom w:val="none" w:sz="0" w:space="0" w:color="auto"/>
        <w:right w:val="none" w:sz="0" w:space="0" w:color="auto"/>
      </w:divBdr>
    </w:div>
    <w:div w:id="1301153429">
      <w:bodyDiv w:val="1"/>
      <w:marLeft w:val="0"/>
      <w:marRight w:val="0"/>
      <w:marTop w:val="0"/>
      <w:marBottom w:val="0"/>
      <w:divBdr>
        <w:top w:val="none" w:sz="0" w:space="0" w:color="auto"/>
        <w:left w:val="none" w:sz="0" w:space="0" w:color="auto"/>
        <w:bottom w:val="none" w:sz="0" w:space="0" w:color="auto"/>
        <w:right w:val="none" w:sz="0" w:space="0" w:color="auto"/>
      </w:divBdr>
      <w:divsChild>
        <w:div w:id="1043868682">
          <w:marLeft w:val="0"/>
          <w:marRight w:val="0"/>
          <w:marTop w:val="0"/>
          <w:marBottom w:val="0"/>
          <w:divBdr>
            <w:top w:val="none" w:sz="0" w:space="0" w:color="auto"/>
            <w:left w:val="none" w:sz="0" w:space="0" w:color="auto"/>
            <w:bottom w:val="none" w:sz="0" w:space="0" w:color="auto"/>
            <w:right w:val="none" w:sz="0" w:space="0" w:color="auto"/>
          </w:divBdr>
        </w:div>
      </w:divsChild>
    </w:div>
    <w:div w:id="1350066422">
      <w:bodyDiv w:val="1"/>
      <w:marLeft w:val="0"/>
      <w:marRight w:val="0"/>
      <w:marTop w:val="0"/>
      <w:marBottom w:val="0"/>
      <w:divBdr>
        <w:top w:val="none" w:sz="0" w:space="0" w:color="auto"/>
        <w:left w:val="none" w:sz="0" w:space="0" w:color="auto"/>
        <w:bottom w:val="none" w:sz="0" w:space="0" w:color="auto"/>
        <w:right w:val="none" w:sz="0" w:space="0" w:color="auto"/>
      </w:divBdr>
    </w:div>
    <w:div w:id="1350137953">
      <w:bodyDiv w:val="1"/>
      <w:marLeft w:val="0"/>
      <w:marRight w:val="0"/>
      <w:marTop w:val="0"/>
      <w:marBottom w:val="0"/>
      <w:divBdr>
        <w:top w:val="none" w:sz="0" w:space="0" w:color="auto"/>
        <w:left w:val="none" w:sz="0" w:space="0" w:color="auto"/>
        <w:bottom w:val="none" w:sz="0" w:space="0" w:color="auto"/>
        <w:right w:val="none" w:sz="0" w:space="0" w:color="auto"/>
      </w:divBdr>
    </w:div>
    <w:div w:id="1394237291">
      <w:bodyDiv w:val="1"/>
      <w:marLeft w:val="0"/>
      <w:marRight w:val="0"/>
      <w:marTop w:val="0"/>
      <w:marBottom w:val="0"/>
      <w:divBdr>
        <w:top w:val="none" w:sz="0" w:space="0" w:color="auto"/>
        <w:left w:val="none" w:sz="0" w:space="0" w:color="auto"/>
        <w:bottom w:val="none" w:sz="0" w:space="0" w:color="auto"/>
        <w:right w:val="none" w:sz="0" w:space="0" w:color="auto"/>
      </w:divBdr>
    </w:div>
    <w:div w:id="1685132762">
      <w:bodyDiv w:val="1"/>
      <w:marLeft w:val="0"/>
      <w:marRight w:val="0"/>
      <w:marTop w:val="0"/>
      <w:marBottom w:val="0"/>
      <w:divBdr>
        <w:top w:val="none" w:sz="0" w:space="0" w:color="auto"/>
        <w:left w:val="none" w:sz="0" w:space="0" w:color="auto"/>
        <w:bottom w:val="none" w:sz="0" w:space="0" w:color="auto"/>
        <w:right w:val="none" w:sz="0" w:space="0" w:color="auto"/>
      </w:divBdr>
    </w:div>
    <w:div w:id="18672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am.gov.lv/lv/likumprojekts-gaisa-aizsardzibas-liku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Kazerovska@vara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k.gov.lv" TargetMode="External"/><Relationship Id="rId4" Type="http://schemas.openxmlformats.org/officeDocument/2006/relationships/settings" Target="settings.xml"/><Relationship Id="rId9" Type="http://schemas.openxmlformats.org/officeDocument/2006/relationships/hyperlink" Target="http://www.vara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A33C-ADBC-4DAD-AD15-C60AE777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6800</Words>
  <Characters>3877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Anotācija likumprojektam "Grozījumi Ķīmisko vielu likumā"</vt:lpstr>
    </vt:vector>
  </TitlesOfParts>
  <Company>VARAM</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 likumprojektam "Grozījumi Ķīmisko vielu likumā"</dc:title>
  <dc:subject>Anotācija</dc:subject>
  <dc:creator>Kristīne Kazerovska</dc:creator>
  <cp:keywords/>
  <dc:description/>
  <cp:lastModifiedBy>Lita Trakina</cp:lastModifiedBy>
  <cp:revision>2</cp:revision>
  <cp:lastPrinted>2021-07-12T10:36:00Z</cp:lastPrinted>
  <dcterms:created xsi:type="dcterms:W3CDTF">2021-07-12T12:53:00Z</dcterms:created>
  <dcterms:modified xsi:type="dcterms:W3CDTF">2021-07-12T12:53:00Z</dcterms:modified>
</cp:coreProperties>
</file>