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E39E7" w14:textId="77777777" w:rsidR="002C50CA" w:rsidRPr="002C50CA" w:rsidRDefault="002C50CA" w:rsidP="002C50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p w14:paraId="14B0482F" w14:textId="6BC5D6BE" w:rsidR="002C50CA" w:rsidRPr="002C50CA" w:rsidRDefault="002C50CA" w:rsidP="002C50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>1</w:t>
      </w:r>
      <w:r w:rsidRPr="002C50CA">
        <w:rPr>
          <w:rFonts w:ascii="Times New Roman" w:eastAsia="Times New Roman" w:hAnsi="Times New Roman" w:cs="Times New Roman"/>
          <w:sz w:val="28"/>
          <w:szCs w:val="20"/>
          <w:lang w:eastAsia="lv-LV"/>
        </w:rPr>
        <w:t>.pielikums</w:t>
      </w:r>
    </w:p>
    <w:p w14:paraId="49CDF0E4" w14:textId="77777777" w:rsidR="002C50CA" w:rsidRPr="002C50CA" w:rsidRDefault="002C50CA" w:rsidP="002C50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  <w:r w:rsidRPr="002C50CA">
        <w:rPr>
          <w:rFonts w:ascii="Times New Roman" w:eastAsia="Times New Roman" w:hAnsi="Times New Roman" w:cs="Times New Roman"/>
          <w:sz w:val="28"/>
          <w:szCs w:val="20"/>
          <w:lang w:eastAsia="lv-LV"/>
        </w:rPr>
        <w:t>Ministru kabineta</w:t>
      </w:r>
    </w:p>
    <w:p w14:paraId="7C9F2F0B" w14:textId="77777777" w:rsidR="002C50CA" w:rsidRPr="002C50CA" w:rsidRDefault="002C50CA" w:rsidP="002C50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  <w:r w:rsidRPr="002C50CA">
        <w:rPr>
          <w:rFonts w:ascii="Times New Roman" w:eastAsia="Times New Roman" w:hAnsi="Times New Roman" w:cs="Times New Roman"/>
          <w:sz w:val="28"/>
          <w:szCs w:val="20"/>
          <w:lang w:eastAsia="lv-LV"/>
        </w:rPr>
        <w:t xml:space="preserve">2021. gada ____ </w:t>
      </w:r>
    </w:p>
    <w:p w14:paraId="01DCBF7F" w14:textId="77777777" w:rsidR="002C50CA" w:rsidRPr="002C50CA" w:rsidRDefault="002C50CA" w:rsidP="002C50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  <w:r w:rsidRPr="002C50CA">
        <w:rPr>
          <w:rFonts w:ascii="Times New Roman" w:eastAsia="Times New Roman" w:hAnsi="Times New Roman" w:cs="Times New Roman"/>
          <w:sz w:val="28"/>
          <w:szCs w:val="20"/>
          <w:lang w:eastAsia="lv-LV"/>
        </w:rPr>
        <w:t>noteikumiem Nr. ____</w:t>
      </w:r>
    </w:p>
    <w:p w14:paraId="1C073B9C" w14:textId="77777777" w:rsidR="002C50CA" w:rsidRPr="002C50CA" w:rsidRDefault="002C50CA" w:rsidP="009A7504">
      <w:pPr>
        <w:spacing w:before="64" w:after="64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C50CA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5C868383" w14:textId="17CB033A" w:rsidR="002C50CA" w:rsidRDefault="002C50CA" w:rsidP="002C50CA">
      <w:pPr>
        <w:spacing w:before="129" w:after="12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Dabas parka “Bernāti” funkcionālo zonu shēma</w:t>
      </w:r>
    </w:p>
    <w:p w14:paraId="4C1323CE" w14:textId="0939F082" w:rsidR="00BC74EF" w:rsidRDefault="00994F8A">
      <w:r>
        <w:rPr>
          <w:noProof/>
        </w:rPr>
        <w:lastRenderedPageBreak/>
        <w:drawing>
          <wp:inline distT="0" distB="0" distL="0" distR="0" wp14:anchorId="500D51A3" wp14:editId="7C19EA2E">
            <wp:extent cx="5724525" cy="8091170"/>
            <wp:effectExtent l="0" t="0" r="952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ECFA" w14:textId="698706D0" w:rsidR="002C50CA" w:rsidRDefault="002C50CA"/>
    <w:p w14:paraId="67496CD9" w14:textId="77777777" w:rsidR="00F77FB9" w:rsidRDefault="00F77FB9"/>
    <w:p w14:paraId="41BF1329" w14:textId="5A97F9B6" w:rsidR="002C50CA" w:rsidRDefault="00994F8A">
      <w:r>
        <w:rPr>
          <w:noProof/>
        </w:rPr>
        <w:lastRenderedPageBreak/>
        <w:drawing>
          <wp:inline distT="0" distB="0" distL="0" distR="0" wp14:anchorId="0458DF09" wp14:editId="633DF2C9">
            <wp:extent cx="5724525" cy="8091170"/>
            <wp:effectExtent l="0" t="0" r="952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A3E08" w14:textId="77777777" w:rsidR="00F77FB9" w:rsidRDefault="00F77FB9" w:rsidP="00F77F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509D48" w14:textId="5F27D81A" w:rsidR="00F77FB9" w:rsidRPr="00F77FB9" w:rsidRDefault="00F77FB9" w:rsidP="00F77FB9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F77FB9">
        <w:rPr>
          <w:rFonts w:ascii="Times New Roman" w:hAnsi="Times New Roman" w:cs="Times New Roman"/>
          <w:sz w:val="28"/>
          <w:szCs w:val="28"/>
        </w:rPr>
        <w:t xml:space="preserve">Vides aizsardzības un </w:t>
      </w:r>
    </w:p>
    <w:p w14:paraId="2CDDA394" w14:textId="695F3FBA" w:rsidR="00F77FB9" w:rsidRPr="00F614BA" w:rsidRDefault="00F77FB9" w:rsidP="00F614BA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F77FB9">
        <w:rPr>
          <w:rFonts w:ascii="Times New Roman" w:hAnsi="Times New Roman" w:cs="Times New Roman"/>
          <w:sz w:val="28"/>
          <w:szCs w:val="28"/>
        </w:rPr>
        <w:t>reģionālās attīstības ministrs</w:t>
      </w:r>
      <w:r w:rsidRPr="00F77FB9">
        <w:rPr>
          <w:rFonts w:ascii="Times New Roman" w:hAnsi="Times New Roman" w:cs="Times New Roman"/>
          <w:sz w:val="28"/>
          <w:szCs w:val="28"/>
        </w:rPr>
        <w:tab/>
      </w:r>
      <w:r w:rsidRPr="00F77FB9">
        <w:rPr>
          <w:rFonts w:ascii="Times New Roman" w:hAnsi="Times New Roman" w:cs="Times New Roman"/>
          <w:sz w:val="28"/>
          <w:szCs w:val="28"/>
        </w:rPr>
        <w:tab/>
      </w:r>
      <w:r w:rsidRPr="00F77FB9">
        <w:rPr>
          <w:rFonts w:ascii="Times New Roman" w:hAnsi="Times New Roman" w:cs="Times New Roman"/>
          <w:sz w:val="28"/>
          <w:szCs w:val="28"/>
        </w:rPr>
        <w:tab/>
      </w:r>
      <w:r w:rsidRPr="00F77FB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77FB9">
        <w:rPr>
          <w:rFonts w:ascii="Times New Roman" w:hAnsi="Times New Roman" w:cs="Times New Roman"/>
          <w:sz w:val="28"/>
          <w:szCs w:val="28"/>
        </w:rPr>
        <w:t>A.T.Plešs</w:t>
      </w:r>
      <w:proofErr w:type="spellEnd"/>
    </w:p>
    <w:sectPr w:rsidR="00F77FB9" w:rsidRPr="00F614B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1E4EC" w14:textId="77777777" w:rsidR="00CD6B74" w:rsidRDefault="00CD6B74" w:rsidP="002C50CA">
      <w:pPr>
        <w:spacing w:after="0" w:line="240" w:lineRule="auto"/>
      </w:pPr>
      <w:r>
        <w:separator/>
      </w:r>
    </w:p>
  </w:endnote>
  <w:endnote w:type="continuationSeparator" w:id="0">
    <w:p w14:paraId="6DDB4E3E" w14:textId="77777777" w:rsidR="00CD6B74" w:rsidRDefault="00CD6B74" w:rsidP="002C5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459E7" w14:textId="4C7DD044" w:rsidR="002C50CA" w:rsidRPr="002C50CA" w:rsidRDefault="002C50CA">
    <w:pPr>
      <w:pStyle w:val="Footer"/>
      <w:rPr>
        <w:rFonts w:ascii="Times New Roman" w:hAnsi="Times New Roman" w:cs="Times New Roman"/>
      </w:rPr>
    </w:pPr>
    <w:r w:rsidRPr="002C50CA">
      <w:rPr>
        <w:rFonts w:ascii="Times New Roman" w:hAnsi="Times New Roman" w:cs="Times New Roman"/>
      </w:rPr>
      <w:t>VARAMNotp0</w:t>
    </w:r>
    <w:r>
      <w:rPr>
        <w:rFonts w:ascii="Times New Roman" w:hAnsi="Times New Roman" w:cs="Times New Roman"/>
      </w:rPr>
      <w:t>1</w:t>
    </w:r>
    <w:r w:rsidRPr="002C50CA">
      <w:rPr>
        <w:rFonts w:ascii="Times New Roman" w:hAnsi="Times New Roman" w:cs="Times New Roman"/>
      </w:rPr>
      <w:t>_</w:t>
    </w:r>
    <w:r w:rsidR="00994F8A">
      <w:rPr>
        <w:rFonts w:ascii="Times New Roman" w:hAnsi="Times New Roman" w:cs="Times New Roman"/>
      </w:rPr>
      <w:t>19</w:t>
    </w:r>
    <w:r w:rsidRPr="002C50CA">
      <w:rPr>
        <w:rFonts w:ascii="Times New Roman" w:hAnsi="Times New Roman" w:cs="Times New Roman"/>
      </w:rPr>
      <w:t>0</w:t>
    </w:r>
    <w:r w:rsidR="00994F8A">
      <w:rPr>
        <w:rFonts w:ascii="Times New Roman" w:hAnsi="Times New Roman" w:cs="Times New Roman"/>
      </w:rPr>
      <w:t>6</w:t>
    </w:r>
    <w:r w:rsidRPr="002C50CA">
      <w:rPr>
        <w:rFonts w:ascii="Times New Roman" w:hAnsi="Times New Roman" w:cs="Times New Roman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0FACD" w14:textId="77777777" w:rsidR="00CD6B74" w:rsidRDefault="00CD6B74" w:rsidP="002C50CA">
      <w:pPr>
        <w:spacing w:after="0" w:line="240" w:lineRule="auto"/>
      </w:pPr>
      <w:r>
        <w:separator/>
      </w:r>
    </w:p>
  </w:footnote>
  <w:footnote w:type="continuationSeparator" w:id="0">
    <w:p w14:paraId="5C06535C" w14:textId="77777777" w:rsidR="00CD6B74" w:rsidRDefault="00CD6B74" w:rsidP="002C50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0CA"/>
    <w:rsid w:val="00254040"/>
    <w:rsid w:val="002C50CA"/>
    <w:rsid w:val="00790A26"/>
    <w:rsid w:val="00994F8A"/>
    <w:rsid w:val="009A7504"/>
    <w:rsid w:val="00BC74EF"/>
    <w:rsid w:val="00CD6B74"/>
    <w:rsid w:val="00F614BA"/>
    <w:rsid w:val="00F77FB9"/>
    <w:rsid w:val="00FA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34C9A"/>
  <w15:chartTrackingRefBased/>
  <w15:docId w15:val="{D543114E-2598-4D0C-9417-9D9139812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0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0CA"/>
  </w:style>
  <w:style w:type="paragraph" w:styleId="Footer">
    <w:name w:val="footer"/>
    <w:basedOn w:val="Normal"/>
    <w:link w:val="FooterChar"/>
    <w:uiPriority w:val="99"/>
    <w:unhideWhenUsed/>
    <w:rsid w:val="002C50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Dabas parka "Bernāti" funkcionālo zonu shēma</dc:title>
  <dc:subject/>
  <dc:creator>Laura Seile</dc:creator>
  <cp:keywords/>
  <dc:description>laura.seile@varam.gov.lv
67026484</dc:description>
  <cp:lastModifiedBy>Laura Seile</cp:lastModifiedBy>
  <cp:revision>5</cp:revision>
  <dcterms:created xsi:type="dcterms:W3CDTF">2021-03-05T14:01:00Z</dcterms:created>
  <dcterms:modified xsi:type="dcterms:W3CDTF">2021-06-19T09:02:00Z</dcterms:modified>
</cp:coreProperties>
</file>