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EBFA" w14:textId="1F0F6012" w:rsidR="00E3671D" w:rsidRPr="00BA5EBC" w:rsidRDefault="00BA5EBC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3671D" w:rsidRPr="00BA5EBC">
        <w:rPr>
          <w:rFonts w:ascii="Times New Roman" w:hAnsi="Times New Roman" w:cs="Times New Roman"/>
          <w:sz w:val="28"/>
          <w:szCs w:val="28"/>
        </w:rPr>
        <w:t>ielikums</w:t>
      </w:r>
    </w:p>
    <w:p w14:paraId="3C1CAE63" w14:textId="77777777" w:rsidR="00E3671D" w:rsidRPr="00BA5EBC" w:rsidRDefault="00E3671D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EBC">
        <w:rPr>
          <w:rFonts w:ascii="Times New Roman" w:hAnsi="Times New Roman" w:cs="Times New Roman"/>
          <w:sz w:val="28"/>
          <w:szCs w:val="28"/>
        </w:rPr>
        <w:t>Ministru kabineta</w:t>
      </w:r>
    </w:p>
    <w:p w14:paraId="335ADA44" w14:textId="68ACA64F" w:rsidR="00E3671D" w:rsidRPr="00BA5EBC" w:rsidRDefault="00766F13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EBC">
        <w:rPr>
          <w:rFonts w:ascii="Times New Roman" w:hAnsi="Times New Roman" w:cs="Times New Roman"/>
          <w:sz w:val="28"/>
          <w:szCs w:val="28"/>
        </w:rPr>
        <w:t>2021</w:t>
      </w:r>
      <w:r w:rsidR="00E3671D" w:rsidRPr="00BA5EBC">
        <w:rPr>
          <w:rFonts w:ascii="Times New Roman" w:hAnsi="Times New Roman" w:cs="Times New Roman"/>
          <w:sz w:val="28"/>
          <w:szCs w:val="28"/>
        </w:rPr>
        <w:t>. gada noteikumiem Nr. </w:t>
      </w:r>
    </w:p>
    <w:p w14:paraId="3F74356D" w14:textId="77777777" w:rsidR="00E3671D" w:rsidRDefault="00E3671D" w:rsidP="00E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2BD198" w14:textId="2014BEEA" w:rsid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EBC">
        <w:rPr>
          <w:rFonts w:ascii="Times New Roman" w:hAnsi="Times New Roman" w:cs="Times New Roman"/>
          <w:b/>
          <w:sz w:val="28"/>
          <w:szCs w:val="28"/>
        </w:rPr>
        <w:t>Valsts nozīmes zemes dzīļu nogabala “</w:t>
      </w:r>
      <w:r w:rsidR="00F3005B">
        <w:rPr>
          <w:rFonts w:ascii="Times New Roman" w:hAnsi="Times New Roman" w:cs="Times New Roman"/>
          <w:b/>
          <w:sz w:val="28"/>
          <w:szCs w:val="28"/>
        </w:rPr>
        <w:t>Inčukalna dabasgāzes krātuve</w:t>
      </w:r>
      <w:r w:rsidRPr="00BA5EBC">
        <w:rPr>
          <w:rFonts w:ascii="Times New Roman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hAnsi="Times New Roman" w:cs="Times New Roman"/>
          <w:b/>
          <w:sz w:val="28"/>
          <w:szCs w:val="28"/>
        </w:rPr>
        <w:t>robežu shēma un robežpunktu koor</w:t>
      </w:r>
      <w:r w:rsidR="004F7826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inātas</w:t>
      </w:r>
    </w:p>
    <w:p w14:paraId="7EDCBADB" w14:textId="74F97105" w:rsid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1CAA0" w14:textId="30CC9B7F" w:rsidR="00BA5EBC" w:rsidRP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4E1554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Robežu shēma</w:t>
      </w:r>
    </w:p>
    <w:p w14:paraId="6F5E6965" w14:textId="77777777" w:rsidR="00143120" w:rsidRPr="00E3671D" w:rsidRDefault="00143120" w:rsidP="0014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8ADBCDC" w14:textId="127968B6" w:rsidR="00BA5EBC" w:rsidRDefault="00DD21A2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 wp14:anchorId="56B2C184" wp14:editId="0C87AC6D">
            <wp:extent cx="5760085" cy="40544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cukalna-dabasg-kratuv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40B1" w14:textId="77777777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3FE3F0E" w14:textId="4EBBAC65" w:rsidR="00E3671D" w:rsidRPr="00BA5EBC" w:rsidRDefault="00BA5EBC" w:rsidP="00BA5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A5EB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II. Robežpunktu koordinātas</w:t>
      </w:r>
    </w:p>
    <w:p w14:paraId="38ABEC4B" w14:textId="3694CF7D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653"/>
        <w:gridCol w:w="2653"/>
        <w:gridCol w:w="2653"/>
      </w:tblGrid>
      <w:tr w:rsidR="00560678" w:rsidRPr="00560678" w14:paraId="04C49805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96A201" w14:textId="77777777" w:rsidR="00BA5EBC" w:rsidRPr="00560678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D1B449" w14:textId="77777777" w:rsidR="00BA5EBC" w:rsidRPr="00560678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Robežpunkts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FE5000" w14:textId="11825D9B" w:rsidR="00BA5EBC" w:rsidRPr="00560678" w:rsidRDefault="00F3005B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Y</w:t>
            </w:r>
            <w:r w:rsidR="00BA5EBC"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koordināta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4FF707" w14:textId="292B4273" w:rsidR="00BA5EBC" w:rsidRPr="00560678" w:rsidRDefault="00F3005B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  <w:r w:rsidR="00BA5EBC"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koordināta</w:t>
            </w:r>
          </w:p>
        </w:tc>
      </w:tr>
      <w:tr w:rsidR="00560678" w:rsidRPr="00560678" w14:paraId="6696A96D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08AE71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18E87D" w14:textId="4A642E5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9BC92C" w14:textId="784EE4B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530381,83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815494" w14:textId="2506F99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328844,75</w:t>
            </w:r>
          </w:p>
        </w:tc>
      </w:tr>
      <w:tr w:rsidR="00560678" w:rsidRPr="00560678" w14:paraId="3937E3A2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EE9796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83A18EE" w14:textId="65A77FD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7DB2838" w14:textId="4719361E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530400,13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A2CA4F" w14:textId="400101D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329180,52</w:t>
            </w:r>
          </w:p>
        </w:tc>
      </w:tr>
      <w:tr w:rsidR="00560678" w:rsidRPr="00560678" w14:paraId="1D9EDB68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249AC4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520DAD" w14:textId="16C0583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E3495C" w14:textId="6EA5DE7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530555,83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82525F" w14:textId="2979461E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329753,51</w:t>
            </w:r>
          </w:p>
        </w:tc>
      </w:tr>
      <w:tr w:rsidR="00560678" w:rsidRPr="00560678" w14:paraId="1148EA65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53F6E6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33D8C2" w14:textId="566C1255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20F400D" w14:textId="51CAC54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531819,65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1907B1" w14:textId="6AC3BDF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331054,40</w:t>
            </w:r>
          </w:p>
        </w:tc>
      </w:tr>
      <w:tr w:rsidR="00560678" w:rsidRPr="00560678" w14:paraId="0D057846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54D70B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CA9D3C" w14:textId="4E998DA7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FED148" w14:textId="5BF3F71B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533360,24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AF5966" w14:textId="0EAFA9A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332046,78</w:t>
            </w:r>
          </w:p>
        </w:tc>
      </w:tr>
      <w:tr w:rsidR="00560678" w:rsidRPr="00560678" w14:paraId="6EFFB4D2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E3D439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514A6D" w14:textId="404CCE1B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A10885" w14:textId="549F217E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536784,30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D0B6BF" w14:textId="39225508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333384,91</w:t>
            </w:r>
          </w:p>
        </w:tc>
      </w:tr>
      <w:tr w:rsidR="00560678" w:rsidRPr="00560678" w14:paraId="1CCCC8C3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C8CACE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193E0A" w14:textId="24C18A1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6DF379" w14:textId="6215D812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539452,01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22741A" w14:textId="0C8EF33D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335343,60</w:t>
            </w:r>
          </w:p>
        </w:tc>
      </w:tr>
      <w:tr w:rsidR="00560678" w:rsidRPr="00560678" w14:paraId="536FE099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3EA6F8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9878E5" w14:textId="62A224E3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962CC53" w14:textId="71E42CC8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541374,36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454B8B" w14:textId="0D20118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337019,08</w:t>
            </w:r>
          </w:p>
        </w:tc>
      </w:tr>
      <w:tr w:rsidR="00560678" w:rsidRPr="00560678" w14:paraId="60D172FD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0823E7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5611FD" w14:textId="7F571AD4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FCCBCF" w14:textId="4BBF789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543629,42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23A72E" w14:textId="357C55A2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337473,06</w:t>
            </w:r>
          </w:p>
        </w:tc>
      </w:tr>
      <w:tr w:rsidR="00560678" w:rsidRPr="00560678" w14:paraId="75E926C0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354799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08A3CE" w14:textId="2CC12C2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F80ECE8" w14:textId="1FAF57A3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545808,23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00D364E" w14:textId="370B09D2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338205,59</w:t>
            </w:r>
          </w:p>
        </w:tc>
      </w:tr>
      <w:tr w:rsidR="00560678" w:rsidRPr="00560678" w14:paraId="1F028BA6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807A7B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E7755C" w14:textId="1EEC4999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8E187F" w14:textId="7510F3E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548480,02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4EA450" w14:textId="64E755B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340483,93</w:t>
            </w:r>
          </w:p>
        </w:tc>
      </w:tr>
      <w:tr w:rsidR="00560678" w:rsidRPr="00560678" w14:paraId="3FAFA6D9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B41913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32C976" w14:textId="3FE5E989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67B2B8" w14:textId="27566153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549613,55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402A9D" w14:textId="381B38D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339875,71</w:t>
            </w:r>
          </w:p>
        </w:tc>
      </w:tr>
      <w:tr w:rsidR="00560678" w:rsidRPr="00560678" w14:paraId="5FFE186B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A09631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BAEBAF4" w14:textId="702D4E7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4704B9" w14:textId="5BC4DFCB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549614,67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8CFE20" w14:textId="2CF0986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337551,59</w:t>
            </w:r>
          </w:p>
        </w:tc>
      </w:tr>
      <w:tr w:rsidR="00560678" w:rsidRPr="00560678" w14:paraId="2C89FD68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FBB862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DD5694" w14:textId="23A17FD7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4F3079" w14:textId="1EB4AFF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548726,96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038174" w14:textId="6CE9213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334883,72</w:t>
            </w:r>
          </w:p>
        </w:tc>
      </w:tr>
      <w:tr w:rsidR="00560678" w:rsidRPr="00560678" w14:paraId="26273BCF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4CB5673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C0412F" w14:textId="03997A62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9185E3" w14:textId="2DDA2B58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545877,80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CA18D4" w14:textId="75305F54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333937,16</w:t>
            </w:r>
          </w:p>
        </w:tc>
      </w:tr>
      <w:tr w:rsidR="00560678" w:rsidRPr="00560678" w14:paraId="1F35D887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2E2FEB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8F11B4B" w14:textId="598D9CE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B0ECAF" w14:textId="41E47AE8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543609,51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74A049" w14:textId="7CFA0A6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331973,95</w:t>
            </w:r>
          </w:p>
        </w:tc>
      </w:tr>
      <w:tr w:rsidR="00560678" w:rsidRPr="00560678" w14:paraId="201DB27D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C07BDF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5D0921" w14:textId="78C48EA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A341F36" w14:textId="1BDBB17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539528,84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9E4DDC" w14:textId="2FB12215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330871,67</w:t>
            </w:r>
          </w:p>
        </w:tc>
      </w:tr>
      <w:tr w:rsidR="00560678" w:rsidRPr="00560678" w14:paraId="2BF531D9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55166A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49B268" w14:textId="659186C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4E07B6" w14:textId="0DD6C3D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534083,42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8AB957" w14:textId="1E48C36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328062,50</w:t>
            </w:r>
          </w:p>
        </w:tc>
      </w:tr>
      <w:tr w:rsidR="00560678" w:rsidRPr="00560678" w14:paraId="5F5B3D6F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BEFE424" w14:textId="3F7C5631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0FF39A" w14:textId="687BFF8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801091A" w14:textId="7807FEF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532352,31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C70017" w14:textId="65CC5644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328516,58</w:t>
            </w:r>
          </w:p>
        </w:tc>
      </w:tr>
      <w:tr w:rsidR="00560678" w:rsidRPr="00560678" w14:paraId="5A049987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620BAB9" w14:textId="4BEAFBC8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A83AC6" w14:textId="6B164C23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E3A99A" w14:textId="5173C7F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530748,52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EE5376" w14:textId="61CAFBE9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328484,58</w:t>
            </w:r>
          </w:p>
        </w:tc>
      </w:tr>
    </w:tbl>
    <w:p w14:paraId="05E8CAE0" w14:textId="77777777" w:rsidR="00BA5EBC" w:rsidRPr="00812BC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BC5BD33" w14:textId="77777777" w:rsidR="00143120" w:rsidRPr="00812BCC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1E79F66" w14:textId="77777777" w:rsidR="00553C4D" w:rsidRPr="00812BCC" w:rsidRDefault="00553C4D" w:rsidP="0014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DDABB55" w14:textId="7304FEAB" w:rsidR="00E3671D" w:rsidRPr="00812BCC" w:rsidRDefault="00E3671D" w:rsidP="0014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12BC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Vides aizsardzības un reģionālās attīstības ministrs </w:t>
      </w:r>
      <w:r w:rsidR="00457F4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A. T </w:t>
      </w:r>
      <w:proofErr w:type="spellStart"/>
      <w:r w:rsidR="00457F47">
        <w:rPr>
          <w:rFonts w:ascii="Times New Roman" w:eastAsia="Times New Roman" w:hAnsi="Times New Roman" w:cs="Times New Roman"/>
          <w:sz w:val="28"/>
          <w:szCs w:val="28"/>
          <w:lang w:eastAsia="lv-LV"/>
        </w:rPr>
        <w:t>Plešs</w:t>
      </w:r>
      <w:proofErr w:type="spellEnd"/>
    </w:p>
    <w:p w14:paraId="4B519D52" w14:textId="77777777" w:rsidR="000F2067" w:rsidRPr="00812BCC" w:rsidRDefault="000F2067">
      <w:pPr>
        <w:rPr>
          <w:sz w:val="28"/>
          <w:szCs w:val="28"/>
        </w:rPr>
      </w:pPr>
    </w:p>
    <w:sectPr w:rsidR="000F2067" w:rsidRPr="00812BCC" w:rsidSect="00954A7D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7EBF" w14:textId="77777777" w:rsidR="00354857" w:rsidRDefault="00354857" w:rsidP="00954A7D">
      <w:pPr>
        <w:spacing w:after="0" w:line="240" w:lineRule="auto"/>
      </w:pPr>
      <w:r>
        <w:separator/>
      </w:r>
    </w:p>
  </w:endnote>
  <w:endnote w:type="continuationSeparator" w:id="0">
    <w:p w14:paraId="438B67DE" w14:textId="77777777" w:rsidR="00354857" w:rsidRDefault="00354857" w:rsidP="0095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5E19" w14:textId="7B9EA96A" w:rsidR="00954A7D" w:rsidRPr="00954A7D" w:rsidRDefault="00954A7D">
    <w:pPr>
      <w:pStyle w:val="Footer"/>
      <w:rPr>
        <w:rFonts w:ascii="Times New Roman" w:hAnsi="Times New Roman" w:cs="Times New Roman"/>
      </w:rPr>
    </w:pPr>
    <w:r w:rsidRPr="00954A7D">
      <w:rPr>
        <w:rFonts w:ascii="Times New Roman" w:hAnsi="Times New Roman" w:cs="Times New Roman"/>
      </w:rPr>
      <w:fldChar w:fldCharType="begin"/>
    </w:r>
    <w:r w:rsidRPr="00954A7D">
      <w:rPr>
        <w:rFonts w:ascii="Times New Roman" w:hAnsi="Times New Roman" w:cs="Times New Roman"/>
      </w:rPr>
      <w:instrText xml:space="preserve"> FILENAME   \* MERGEFORMAT </w:instrText>
    </w:r>
    <w:r w:rsidRPr="00954A7D">
      <w:rPr>
        <w:rFonts w:ascii="Times New Roman" w:hAnsi="Times New Roman" w:cs="Times New Roman"/>
      </w:rPr>
      <w:fldChar w:fldCharType="separate"/>
    </w:r>
    <w:r w:rsidR="00F35F92">
      <w:rPr>
        <w:rFonts w:ascii="Times New Roman" w:hAnsi="Times New Roman" w:cs="Times New Roman"/>
        <w:noProof/>
      </w:rPr>
      <w:t>VARAMnotp_150721_Incukalna-dabasg-kratuve</w:t>
    </w:r>
    <w:r w:rsidRPr="00954A7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8CA0" w14:textId="77777777" w:rsidR="00354857" w:rsidRDefault="00354857" w:rsidP="00954A7D">
      <w:pPr>
        <w:spacing w:after="0" w:line="240" w:lineRule="auto"/>
      </w:pPr>
      <w:r>
        <w:separator/>
      </w:r>
    </w:p>
  </w:footnote>
  <w:footnote w:type="continuationSeparator" w:id="0">
    <w:p w14:paraId="7E3A50CF" w14:textId="77777777" w:rsidR="00354857" w:rsidRDefault="00354857" w:rsidP="00954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1FF"/>
    <w:multiLevelType w:val="multilevel"/>
    <w:tmpl w:val="51B4C92A"/>
    <w:lvl w:ilvl="0">
      <w:start w:val="1"/>
      <w:numFmt w:val="decimal"/>
      <w:pStyle w:val="Commen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1D"/>
    <w:rsid w:val="000114BF"/>
    <w:rsid w:val="00040CCA"/>
    <w:rsid w:val="000F14AD"/>
    <w:rsid w:val="000F2067"/>
    <w:rsid w:val="00143120"/>
    <w:rsid w:val="001847FD"/>
    <w:rsid w:val="001B7173"/>
    <w:rsid w:val="00206E91"/>
    <w:rsid w:val="002A343E"/>
    <w:rsid w:val="00354857"/>
    <w:rsid w:val="00360AF9"/>
    <w:rsid w:val="003D7264"/>
    <w:rsid w:val="00457F47"/>
    <w:rsid w:val="004766AA"/>
    <w:rsid w:val="004E1554"/>
    <w:rsid w:val="004F7826"/>
    <w:rsid w:val="00553C4D"/>
    <w:rsid w:val="00560678"/>
    <w:rsid w:val="00561C14"/>
    <w:rsid w:val="005E7FC9"/>
    <w:rsid w:val="00766F13"/>
    <w:rsid w:val="007C3EBA"/>
    <w:rsid w:val="00812BCC"/>
    <w:rsid w:val="00893537"/>
    <w:rsid w:val="00954A7D"/>
    <w:rsid w:val="00B01912"/>
    <w:rsid w:val="00B248F8"/>
    <w:rsid w:val="00BA5EBC"/>
    <w:rsid w:val="00C34394"/>
    <w:rsid w:val="00CA1596"/>
    <w:rsid w:val="00DC5DF9"/>
    <w:rsid w:val="00DD21A2"/>
    <w:rsid w:val="00E3671D"/>
    <w:rsid w:val="00F16049"/>
    <w:rsid w:val="00F3005B"/>
    <w:rsid w:val="00F35F92"/>
    <w:rsid w:val="00F3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2A63"/>
  <w15:chartTrackingRefBased/>
  <w15:docId w15:val="{2D6D4461-AAC4-426C-937F-BFD0CB5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E3671D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E367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E3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E3671D"/>
    <w:pPr>
      <w:numPr>
        <w:numId w:val="1"/>
      </w:numPr>
      <w:spacing w:after="0" w:line="240" w:lineRule="auto"/>
      <w:ind w:hanging="36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71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3671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7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1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912"/>
    <w:pPr>
      <w:numPr>
        <w:numId w:val="0"/>
      </w:num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91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html">
    <w:name w:val="tv_html"/>
    <w:basedOn w:val="Normal"/>
    <w:rsid w:val="00BA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7D"/>
  </w:style>
  <w:style w:type="paragraph" w:styleId="Footer">
    <w:name w:val="footer"/>
    <w:basedOn w:val="Normal"/>
    <w:link w:val="FooterChar"/>
    <w:uiPriority w:val="99"/>
    <w:unhideWhenUsed/>
    <w:rsid w:val="009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"Valsts nozīmes zemes dzīļu nogabala "Dobeles struktūra" izmantošanas noteikumi</vt:lpstr>
    </vt:vector>
  </TitlesOfParts>
  <Company>VARAM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„Valsts nozīmes zemes dzīļu nogabala “Inčukalna dabasgāzes krātuve” izmantošanas noteikumi”</dc:title>
  <dc:subject>Pielikums</dc:subject>
  <dc:creator>Guna Eņģele-Volkova</dc:creator>
  <cp:keywords/>
  <dc:description>67026465, guna.engele-volkova@varam.gov.lv</dc:description>
  <cp:lastModifiedBy>Lita Trakina</cp:lastModifiedBy>
  <cp:revision>2</cp:revision>
  <dcterms:created xsi:type="dcterms:W3CDTF">2021-08-01T07:37:00Z</dcterms:created>
  <dcterms:modified xsi:type="dcterms:W3CDTF">2021-08-01T07:37:00Z</dcterms:modified>
</cp:coreProperties>
</file>