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8B4F9" w14:textId="77777777" w:rsidR="0041410A" w:rsidRDefault="000A695C" w:rsidP="0041410A">
      <w:pPr>
        <w:spacing w:line="240" w:lineRule="auto"/>
        <w:jc w:val="center"/>
        <w:rPr>
          <w:b/>
          <w:caps/>
          <w:sz w:val="28"/>
        </w:rPr>
      </w:pPr>
      <w:r w:rsidRPr="000A695C">
        <w:rPr>
          <w:b/>
          <w:caps/>
          <w:noProof/>
          <w:sz w:val="28"/>
          <w:lang w:eastAsia="lv-LV"/>
        </w:rPr>
        <mc:AlternateContent>
          <mc:Choice Requires="wps">
            <w:drawing>
              <wp:anchor distT="0" distB="0" distL="114300" distR="114300" simplePos="0" relativeHeight="251689472" behindDoc="0" locked="0" layoutInCell="1" allowOverlap="1" wp14:anchorId="38AEB55F" wp14:editId="2170D1E2">
                <wp:simplePos x="0" y="0"/>
                <wp:positionH relativeFrom="column">
                  <wp:posOffset>3524003</wp:posOffset>
                </wp:positionH>
                <wp:positionV relativeFrom="paragraph">
                  <wp:posOffset>148571</wp:posOffset>
                </wp:positionV>
                <wp:extent cx="2354688" cy="1181818"/>
                <wp:effectExtent l="0" t="0" r="7620" b="0"/>
                <wp:wrapNone/>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688" cy="1181818"/>
                        </a:xfrm>
                        <a:prstGeom prst="rect">
                          <a:avLst/>
                        </a:prstGeom>
                        <a:solidFill>
                          <a:srgbClr val="FFFFFF"/>
                        </a:solidFill>
                        <a:ln w="9525">
                          <a:noFill/>
                          <a:miter lim="800000"/>
                          <a:headEnd/>
                          <a:tailEnd/>
                        </a:ln>
                      </wps:spPr>
                      <wps:txbx>
                        <w:txbxContent>
                          <w:p w14:paraId="3CF462E9" w14:textId="77777777" w:rsidR="00CB6B31" w:rsidRPr="000A695C" w:rsidRDefault="00CB6B31" w:rsidP="000A695C">
                            <w:pPr>
                              <w:pStyle w:val="Bezatstarpm"/>
                              <w:spacing w:line="276" w:lineRule="auto"/>
                              <w:jc w:val="right"/>
                              <w:rPr>
                                <w:sz w:val="28"/>
                                <w:szCs w:val="28"/>
                              </w:rPr>
                            </w:pPr>
                            <w:r w:rsidRPr="000A695C">
                              <w:rPr>
                                <w:sz w:val="28"/>
                                <w:szCs w:val="28"/>
                              </w:rPr>
                              <w:t>APSTIPRINĀTS:</w:t>
                            </w:r>
                          </w:p>
                          <w:p w14:paraId="06835DBD" w14:textId="77777777" w:rsidR="00CB6B31" w:rsidRPr="000A695C" w:rsidRDefault="00CB6B31" w:rsidP="000A695C">
                            <w:pPr>
                              <w:pStyle w:val="Bezatstarpm"/>
                              <w:spacing w:line="276" w:lineRule="auto"/>
                              <w:jc w:val="right"/>
                              <w:rPr>
                                <w:sz w:val="28"/>
                                <w:szCs w:val="28"/>
                              </w:rPr>
                            </w:pPr>
                            <w:r w:rsidRPr="000A695C">
                              <w:rPr>
                                <w:sz w:val="28"/>
                                <w:szCs w:val="28"/>
                              </w:rPr>
                              <w:t>Nīcas novada domes</w:t>
                            </w:r>
                          </w:p>
                          <w:p w14:paraId="78AFCE02" w14:textId="77777777" w:rsidR="00CB6B31" w:rsidRPr="000A695C" w:rsidRDefault="00CB6B31" w:rsidP="000A695C">
                            <w:pPr>
                              <w:pStyle w:val="Bezatstarpm"/>
                              <w:spacing w:line="276" w:lineRule="auto"/>
                              <w:jc w:val="right"/>
                              <w:rPr>
                                <w:sz w:val="28"/>
                                <w:szCs w:val="28"/>
                              </w:rPr>
                            </w:pPr>
                            <w:r>
                              <w:rPr>
                                <w:sz w:val="28"/>
                                <w:szCs w:val="28"/>
                              </w:rPr>
                              <w:t>2021. gada 28</w:t>
                            </w:r>
                            <w:r w:rsidRPr="000A695C">
                              <w:rPr>
                                <w:sz w:val="28"/>
                                <w:szCs w:val="28"/>
                              </w:rPr>
                              <w:t>. jūnija sēdē</w:t>
                            </w:r>
                          </w:p>
                          <w:p w14:paraId="0B7F2555" w14:textId="5EABB73F" w:rsidR="00CB6B31" w:rsidRPr="000A695C" w:rsidRDefault="00CB6B31" w:rsidP="000A695C">
                            <w:pPr>
                              <w:pStyle w:val="Bezatstarpm"/>
                              <w:spacing w:line="276" w:lineRule="auto"/>
                              <w:jc w:val="right"/>
                              <w:rPr>
                                <w:sz w:val="28"/>
                                <w:szCs w:val="28"/>
                              </w:rPr>
                            </w:pPr>
                            <w:r>
                              <w:rPr>
                                <w:sz w:val="28"/>
                                <w:szCs w:val="28"/>
                              </w:rPr>
                              <w:t xml:space="preserve">(protokols Nr. </w:t>
                            </w:r>
                            <w:r w:rsidR="00230FF5">
                              <w:rPr>
                                <w:sz w:val="28"/>
                                <w:szCs w:val="28"/>
                              </w:rPr>
                              <w:t>13</w:t>
                            </w:r>
                            <w:r>
                              <w:rPr>
                                <w:sz w:val="28"/>
                                <w:szCs w:val="28"/>
                              </w:rPr>
                              <w:t>, punkts</w:t>
                            </w:r>
                            <w:r w:rsidR="00230FF5">
                              <w:rPr>
                                <w:sz w:val="28"/>
                                <w:szCs w:val="28"/>
                              </w:rPr>
                              <w:t xml:space="preserve"> Nr.7</w:t>
                            </w:r>
                            <w:r>
                              <w:rPr>
                                <w:sz w:val="28"/>
                                <w:szCs w:val="28"/>
                              </w:rPr>
                              <w:t xml:space="preserve"> </w:t>
                            </w:r>
                            <w:r w:rsidRPr="000A695C">
                              <w:rPr>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EB55F" id="_x0000_t202" coordsize="21600,21600" o:spt="202" path="m,l,21600r21600,l21600,xe">
                <v:stroke joinstyle="miter"/>
                <v:path gradientshapeok="t" o:connecttype="rect"/>
              </v:shapetype>
              <v:shape id="Tekstlodziņš 2" o:spid="_x0000_s1026" type="#_x0000_t202" style="position:absolute;left:0;text-align:left;margin-left:277.5pt;margin-top:11.7pt;width:185.4pt;height:93.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" stroked="f">
                <v:textbox>
                  <w:txbxContent>
                    <w:p w14:paraId="3CF462E9" w14:textId="77777777" w:rsidR="00CB6B31" w:rsidRPr="000A695C" w:rsidRDefault="00CB6B31" w:rsidP="000A695C">
                      <w:pPr>
                        <w:pStyle w:val="Bezatstarpm"/>
                        <w:spacing w:line="276" w:lineRule="auto"/>
                        <w:jc w:val="right"/>
                        <w:rPr>
                          <w:sz w:val="28"/>
                          <w:szCs w:val="28"/>
                        </w:rPr>
                      </w:pPr>
                      <w:r w:rsidRPr="000A695C">
                        <w:rPr>
                          <w:sz w:val="28"/>
                          <w:szCs w:val="28"/>
                        </w:rPr>
                        <w:t>APSTIPRINĀTS:</w:t>
                      </w:r>
                    </w:p>
                    <w:p w14:paraId="06835DBD" w14:textId="77777777" w:rsidR="00CB6B31" w:rsidRPr="000A695C" w:rsidRDefault="00CB6B31" w:rsidP="000A695C">
                      <w:pPr>
                        <w:pStyle w:val="Bezatstarpm"/>
                        <w:spacing w:line="276" w:lineRule="auto"/>
                        <w:jc w:val="right"/>
                        <w:rPr>
                          <w:sz w:val="28"/>
                          <w:szCs w:val="28"/>
                        </w:rPr>
                      </w:pPr>
                      <w:r w:rsidRPr="000A695C">
                        <w:rPr>
                          <w:sz w:val="28"/>
                          <w:szCs w:val="28"/>
                        </w:rPr>
                        <w:t>Nīcas novada domes</w:t>
                      </w:r>
                    </w:p>
                    <w:p w14:paraId="78AFCE02" w14:textId="77777777" w:rsidR="00CB6B31" w:rsidRPr="000A695C" w:rsidRDefault="00CB6B31" w:rsidP="000A695C">
                      <w:pPr>
                        <w:pStyle w:val="Bezatstarpm"/>
                        <w:spacing w:line="276" w:lineRule="auto"/>
                        <w:jc w:val="right"/>
                        <w:rPr>
                          <w:sz w:val="28"/>
                          <w:szCs w:val="28"/>
                        </w:rPr>
                      </w:pPr>
                      <w:r>
                        <w:rPr>
                          <w:sz w:val="28"/>
                          <w:szCs w:val="28"/>
                        </w:rPr>
                        <w:t>2021. gada 28</w:t>
                      </w:r>
                      <w:r w:rsidRPr="000A695C">
                        <w:rPr>
                          <w:sz w:val="28"/>
                          <w:szCs w:val="28"/>
                        </w:rPr>
                        <w:t>. jūnija sēdē</w:t>
                      </w:r>
                    </w:p>
                    <w:p w14:paraId="0B7F2555" w14:textId="5EABB73F" w:rsidR="00CB6B31" w:rsidRPr="000A695C" w:rsidRDefault="00CB6B31" w:rsidP="000A695C">
                      <w:pPr>
                        <w:pStyle w:val="Bezatstarpm"/>
                        <w:spacing w:line="276" w:lineRule="auto"/>
                        <w:jc w:val="right"/>
                        <w:rPr>
                          <w:sz w:val="28"/>
                          <w:szCs w:val="28"/>
                        </w:rPr>
                      </w:pPr>
                      <w:r>
                        <w:rPr>
                          <w:sz w:val="28"/>
                          <w:szCs w:val="28"/>
                        </w:rPr>
                        <w:t xml:space="preserve">(protokols Nr. </w:t>
                      </w:r>
                      <w:r w:rsidR="00230FF5">
                        <w:rPr>
                          <w:sz w:val="28"/>
                          <w:szCs w:val="28"/>
                        </w:rPr>
                        <w:t>13</w:t>
                      </w:r>
                      <w:r>
                        <w:rPr>
                          <w:sz w:val="28"/>
                          <w:szCs w:val="28"/>
                        </w:rPr>
                        <w:t>, punkts</w:t>
                      </w:r>
                      <w:r w:rsidR="00230FF5">
                        <w:rPr>
                          <w:sz w:val="28"/>
                          <w:szCs w:val="28"/>
                        </w:rPr>
                        <w:t xml:space="preserve"> Nr.7</w:t>
                      </w:r>
                      <w:r>
                        <w:rPr>
                          <w:sz w:val="28"/>
                          <w:szCs w:val="28"/>
                        </w:rPr>
                        <w:t xml:space="preserve"> </w:t>
                      </w:r>
                      <w:r w:rsidRPr="000A695C">
                        <w:rPr>
                          <w:sz w:val="28"/>
                          <w:szCs w:val="28"/>
                        </w:rPr>
                        <w:t>)</w:t>
                      </w:r>
                    </w:p>
                  </w:txbxContent>
                </v:textbox>
              </v:shape>
            </w:pict>
          </mc:Fallback>
        </mc:AlternateContent>
      </w:r>
    </w:p>
    <w:p w14:paraId="2FE3853B" w14:textId="77777777" w:rsidR="0041410A" w:rsidRDefault="0041410A" w:rsidP="0041410A">
      <w:pPr>
        <w:spacing w:line="240" w:lineRule="auto"/>
        <w:jc w:val="center"/>
        <w:rPr>
          <w:b/>
          <w:caps/>
          <w:sz w:val="28"/>
        </w:rPr>
      </w:pPr>
    </w:p>
    <w:p w14:paraId="467AFAEE" w14:textId="77777777" w:rsidR="0041410A" w:rsidRDefault="0041410A" w:rsidP="0041410A">
      <w:pPr>
        <w:spacing w:line="240" w:lineRule="auto"/>
        <w:jc w:val="center"/>
        <w:rPr>
          <w:b/>
          <w:caps/>
          <w:sz w:val="28"/>
        </w:rPr>
      </w:pPr>
    </w:p>
    <w:p w14:paraId="76F955C6" w14:textId="77777777" w:rsidR="0041410A" w:rsidRDefault="0041410A" w:rsidP="0041410A">
      <w:pPr>
        <w:spacing w:line="240" w:lineRule="auto"/>
        <w:jc w:val="center"/>
        <w:rPr>
          <w:b/>
          <w:caps/>
          <w:sz w:val="50"/>
        </w:rPr>
      </w:pPr>
    </w:p>
    <w:p w14:paraId="565C7A8C" w14:textId="77777777" w:rsidR="0041410A" w:rsidRDefault="0041410A" w:rsidP="0041410A">
      <w:pPr>
        <w:spacing w:line="240" w:lineRule="auto"/>
        <w:jc w:val="center"/>
        <w:rPr>
          <w:b/>
          <w:caps/>
          <w:sz w:val="50"/>
        </w:rPr>
      </w:pPr>
      <w:r>
        <w:rPr>
          <w:noProof/>
          <w:lang w:eastAsia="lv-LV"/>
        </w:rPr>
        <w:drawing>
          <wp:anchor distT="0" distB="0" distL="114300" distR="114300" simplePos="0" relativeHeight="251655680" behindDoc="1" locked="0" layoutInCell="1" allowOverlap="1" wp14:anchorId="003092D0" wp14:editId="627CE285">
            <wp:simplePos x="0" y="0"/>
            <wp:positionH relativeFrom="column">
              <wp:posOffset>2360930</wp:posOffset>
            </wp:positionH>
            <wp:positionV relativeFrom="paragraph">
              <wp:posOffset>135890</wp:posOffset>
            </wp:positionV>
            <wp:extent cx="1363345" cy="1596390"/>
            <wp:effectExtent l="0" t="0" r="8255" b="3810"/>
            <wp:wrapTight wrapText="bothSides">
              <wp:wrapPolygon edited="0">
                <wp:start x="0" y="0"/>
                <wp:lineTo x="0" y="21394"/>
                <wp:lineTo x="21429" y="21394"/>
                <wp:lineTo x="21429" y="0"/>
                <wp:lineTo x="0" y="0"/>
              </wp:wrapPolygon>
            </wp:wrapTight>
            <wp:docPr id="136" name="Picture 136" descr="Nicas novads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icas novads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3345" cy="1596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6432C" w14:textId="77777777" w:rsidR="0041410A" w:rsidRDefault="0041410A" w:rsidP="0041410A">
      <w:pPr>
        <w:spacing w:line="240" w:lineRule="auto"/>
        <w:jc w:val="center"/>
        <w:rPr>
          <w:b/>
          <w:caps/>
          <w:sz w:val="50"/>
        </w:rPr>
      </w:pPr>
    </w:p>
    <w:p w14:paraId="1ADBC18F" w14:textId="77777777" w:rsidR="0041410A" w:rsidRDefault="0041410A" w:rsidP="0041410A">
      <w:pPr>
        <w:spacing w:line="240" w:lineRule="auto"/>
        <w:jc w:val="center"/>
        <w:rPr>
          <w:b/>
          <w:caps/>
          <w:sz w:val="50"/>
        </w:rPr>
      </w:pPr>
    </w:p>
    <w:p w14:paraId="7B9D44DE" w14:textId="77777777" w:rsidR="0041410A" w:rsidRDefault="0041410A" w:rsidP="0041410A">
      <w:pPr>
        <w:spacing w:line="240" w:lineRule="auto"/>
        <w:jc w:val="center"/>
        <w:rPr>
          <w:b/>
          <w:caps/>
          <w:sz w:val="50"/>
        </w:rPr>
      </w:pPr>
    </w:p>
    <w:p w14:paraId="5B67E225" w14:textId="77777777" w:rsidR="0041410A" w:rsidRDefault="0041410A" w:rsidP="0041410A">
      <w:pPr>
        <w:spacing w:line="240" w:lineRule="auto"/>
        <w:jc w:val="center"/>
        <w:rPr>
          <w:b/>
          <w:caps/>
          <w:sz w:val="50"/>
        </w:rPr>
      </w:pPr>
    </w:p>
    <w:p w14:paraId="3B5B9C0E" w14:textId="77777777" w:rsidR="0041410A" w:rsidRPr="008A34C7" w:rsidRDefault="0041410A" w:rsidP="0041410A">
      <w:pPr>
        <w:spacing w:line="240" w:lineRule="auto"/>
        <w:jc w:val="center"/>
        <w:rPr>
          <w:b/>
          <w:caps/>
          <w:sz w:val="50"/>
        </w:rPr>
      </w:pPr>
      <w:r w:rsidRPr="008A34C7">
        <w:rPr>
          <w:b/>
          <w:caps/>
          <w:sz w:val="50"/>
        </w:rPr>
        <w:t>Nīcas novada PAŠVALDĪBAS</w:t>
      </w:r>
    </w:p>
    <w:p w14:paraId="447E8D2B" w14:textId="77777777" w:rsidR="0041410A" w:rsidRPr="008A34C7" w:rsidRDefault="0041410A" w:rsidP="0041410A">
      <w:pPr>
        <w:spacing w:line="240" w:lineRule="auto"/>
        <w:jc w:val="center"/>
        <w:rPr>
          <w:b/>
          <w:caps/>
          <w:sz w:val="50"/>
        </w:rPr>
      </w:pPr>
      <w:r w:rsidRPr="008A34C7">
        <w:rPr>
          <w:b/>
          <w:caps/>
          <w:sz w:val="50"/>
        </w:rPr>
        <w:t xml:space="preserve">Publiskais pārskats </w:t>
      </w:r>
    </w:p>
    <w:p w14:paraId="45FA7A6B" w14:textId="77777777" w:rsidR="0041410A" w:rsidRPr="008A34C7" w:rsidRDefault="00F07061" w:rsidP="0041410A">
      <w:pPr>
        <w:spacing w:line="240" w:lineRule="auto"/>
        <w:jc w:val="center"/>
        <w:rPr>
          <w:b/>
          <w:caps/>
          <w:sz w:val="50"/>
        </w:rPr>
      </w:pPr>
      <w:r>
        <w:rPr>
          <w:b/>
          <w:caps/>
          <w:sz w:val="50"/>
        </w:rPr>
        <w:t>par 2020</w:t>
      </w:r>
      <w:r w:rsidR="0041410A" w:rsidRPr="008A34C7">
        <w:rPr>
          <w:b/>
          <w:caps/>
          <w:sz w:val="50"/>
        </w:rPr>
        <w:t>. gadu</w:t>
      </w:r>
    </w:p>
    <w:p w14:paraId="353745DF" w14:textId="77777777" w:rsidR="00E34EE9" w:rsidRDefault="00E34EE9" w:rsidP="00E34EE9">
      <w:pPr>
        <w:tabs>
          <w:tab w:val="left" w:pos="8535"/>
        </w:tabs>
        <w:spacing w:after="0" w:line="240" w:lineRule="auto"/>
        <w:rPr>
          <w:b/>
          <w:sz w:val="28"/>
        </w:rPr>
      </w:pPr>
      <w:r>
        <w:rPr>
          <w:b/>
          <w:sz w:val="28"/>
        </w:rPr>
        <w:tab/>
      </w:r>
    </w:p>
    <w:p w14:paraId="24803E2D" w14:textId="77777777" w:rsidR="00E34EE9" w:rsidRDefault="00E34EE9" w:rsidP="00E34EE9">
      <w:pPr>
        <w:rPr>
          <w:sz w:val="28"/>
        </w:rPr>
      </w:pPr>
    </w:p>
    <w:p w14:paraId="66DE06BB" w14:textId="77777777" w:rsidR="00E34EE9" w:rsidRDefault="00E34EE9" w:rsidP="00E34EE9">
      <w:pPr>
        <w:rPr>
          <w:sz w:val="28"/>
        </w:rPr>
      </w:pPr>
    </w:p>
    <w:p w14:paraId="6EB53196" w14:textId="77777777" w:rsidR="00E34EE9" w:rsidRPr="00E34EE9" w:rsidRDefault="00E34EE9" w:rsidP="00E34EE9">
      <w:pPr>
        <w:rPr>
          <w:sz w:val="28"/>
        </w:rPr>
      </w:pPr>
    </w:p>
    <w:p w14:paraId="383C38C9" w14:textId="77777777" w:rsidR="00E34EE9" w:rsidRDefault="00E34EE9" w:rsidP="00E34EE9">
      <w:pPr>
        <w:rPr>
          <w:sz w:val="28"/>
        </w:rPr>
      </w:pPr>
    </w:p>
    <w:p w14:paraId="795B4312" w14:textId="77777777" w:rsidR="00404889" w:rsidRDefault="00404889" w:rsidP="0041410A">
      <w:pPr>
        <w:spacing w:after="0" w:line="240" w:lineRule="auto"/>
        <w:jc w:val="center"/>
        <w:rPr>
          <w:b/>
          <w:sz w:val="28"/>
        </w:rPr>
      </w:pPr>
    </w:p>
    <w:p w14:paraId="3D28F164" w14:textId="77777777" w:rsidR="00404889" w:rsidRDefault="00404889" w:rsidP="0041410A">
      <w:pPr>
        <w:spacing w:after="0" w:line="240" w:lineRule="auto"/>
        <w:jc w:val="center"/>
        <w:rPr>
          <w:b/>
          <w:sz w:val="28"/>
        </w:rPr>
      </w:pPr>
    </w:p>
    <w:p w14:paraId="66C159E0" w14:textId="77777777" w:rsidR="00FF2B3C" w:rsidRDefault="00FF2B3C" w:rsidP="0041410A">
      <w:pPr>
        <w:spacing w:after="0" w:line="240" w:lineRule="auto"/>
        <w:jc w:val="center"/>
        <w:rPr>
          <w:b/>
          <w:sz w:val="28"/>
        </w:rPr>
      </w:pPr>
    </w:p>
    <w:p w14:paraId="22A1CA55" w14:textId="77777777" w:rsidR="00FF2B3C" w:rsidRDefault="00FF2B3C" w:rsidP="0041410A">
      <w:pPr>
        <w:spacing w:after="0" w:line="240" w:lineRule="auto"/>
        <w:jc w:val="center"/>
        <w:rPr>
          <w:b/>
          <w:sz w:val="28"/>
        </w:rPr>
      </w:pPr>
    </w:p>
    <w:p w14:paraId="33DBDE32" w14:textId="77777777" w:rsidR="00A42D5F" w:rsidRDefault="00A42D5F" w:rsidP="00A42D5F">
      <w:pPr>
        <w:spacing w:after="0" w:line="240" w:lineRule="auto"/>
        <w:rPr>
          <w:b/>
          <w:sz w:val="28"/>
        </w:rPr>
      </w:pPr>
    </w:p>
    <w:p w14:paraId="14E7EA4D" w14:textId="77777777" w:rsidR="0041410A" w:rsidRPr="00DA0CC3" w:rsidRDefault="0041410A" w:rsidP="00A23A5F">
      <w:pPr>
        <w:spacing w:after="0" w:line="276" w:lineRule="auto"/>
        <w:jc w:val="center"/>
        <w:rPr>
          <w:b/>
          <w:sz w:val="28"/>
        </w:rPr>
      </w:pPr>
      <w:r>
        <w:rPr>
          <w:b/>
          <w:sz w:val="28"/>
        </w:rPr>
        <w:lastRenderedPageBreak/>
        <w:t>Saturs</w:t>
      </w:r>
    </w:p>
    <w:p w14:paraId="2014400D" w14:textId="77777777" w:rsidR="0006089E" w:rsidRPr="00E21941" w:rsidRDefault="0041410A" w:rsidP="00E21941">
      <w:pPr>
        <w:tabs>
          <w:tab w:val="left" w:pos="7797"/>
          <w:tab w:val="right" w:pos="8222"/>
        </w:tabs>
        <w:spacing w:after="0" w:line="276" w:lineRule="auto"/>
        <w:rPr>
          <w:b/>
        </w:rPr>
      </w:pPr>
      <w:r w:rsidRPr="00E21941">
        <w:rPr>
          <w:b/>
        </w:rPr>
        <w:t xml:space="preserve">1. </w:t>
      </w:r>
      <w:r w:rsidR="00582E70" w:rsidRPr="00E21941">
        <w:rPr>
          <w:b/>
        </w:rPr>
        <w:t>I</w:t>
      </w:r>
      <w:r w:rsidR="0006089E" w:rsidRPr="00E21941">
        <w:rPr>
          <w:b/>
        </w:rPr>
        <w:t>evads</w:t>
      </w:r>
      <w:r w:rsidR="00A23A5F" w:rsidRPr="00E21941">
        <w:rPr>
          <w:b/>
        </w:rPr>
        <w:tab/>
      </w:r>
      <w:r w:rsidR="00A23A5F" w:rsidRPr="00E21941">
        <w:rPr>
          <w:b/>
        </w:rPr>
        <w:tab/>
        <w:t>3</w:t>
      </w:r>
    </w:p>
    <w:p w14:paraId="43E9EF6A" w14:textId="77777777" w:rsidR="0006089E" w:rsidRPr="00E21941" w:rsidRDefault="0041410A" w:rsidP="00E21941">
      <w:pPr>
        <w:tabs>
          <w:tab w:val="left" w:pos="7797"/>
          <w:tab w:val="right" w:pos="8222"/>
        </w:tabs>
        <w:spacing w:after="0" w:line="276" w:lineRule="auto"/>
        <w:rPr>
          <w:b/>
        </w:rPr>
      </w:pPr>
      <w:r w:rsidRPr="00E21941">
        <w:rPr>
          <w:b/>
        </w:rPr>
        <w:t xml:space="preserve">2. </w:t>
      </w:r>
      <w:r w:rsidR="0006089E" w:rsidRPr="00E21941">
        <w:rPr>
          <w:b/>
        </w:rPr>
        <w:t>Nīcas novads</w:t>
      </w:r>
      <w:r w:rsidR="00BB507A" w:rsidRPr="00E21941">
        <w:rPr>
          <w:b/>
        </w:rPr>
        <w:t xml:space="preserve"> </w:t>
      </w:r>
      <w:r w:rsidR="00A23A5F" w:rsidRPr="00E21941">
        <w:rPr>
          <w:b/>
        </w:rPr>
        <w:tab/>
      </w:r>
      <w:r w:rsidR="00A23A5F" w:rsidRPr="00E21941">
        <w:rPr>
          <w:b/>
        </w:rPr>
        <w:tab/>
      </w:r>
      <w:r w:rsidR="00A64B8F">
        <w:rPr>
          <w:b/>
        </w:rPr>
        <w:t xml:space="preserve">  6</w:t>
      </w:r>
    </w:p>
    <w:p w14:paraId="0092944C" w14:textId="77777777" w:rsidR="0041410A" w:rsidRPr="00CB0E18" w:rsidRDefault="00B468C5" w:rsidP="00E21941">
      <w:pPr>
        <w:tabs>
          <w:tab w:val="right" w:pos="8222"/>
        </w:tabs>
        <w:spacing w:after="0" w:line="276" w:lineRule="auto"/>
        <w:ind w:right="-52"/>
      </w:pPr>
      <w:r w:rsidRPr="00CB0E18">
        <w:t xml:space="preserve">      </w:t>
      </w:r>
      <w:r w:rsidR="00A42D5F" w:rsidRPr="00CB0E18">
        <w:t>2.1. Teritorija</w:t>
      </w:r>
      <w:r w:rsidR="00BB507A" w:rsidRPr="00CB0E18">
        <w:t xml:space="preserve"> </w:t>
      </w:r>
      <w:r w:rsidR="00A64B8F">
        <w:tab/>
        <w:t xml:space="preserve">      6</w:t>
      </w:r>
    </w:p>
    <w:p w14:paraId="124FD279" w14:textId="77777777" w:rsidR="0006089E" w:rsidRPr="00CB0E18" w:rsidRDefault="00B468C5" w:rsidP="00E21941">
      <w:pPr>
        <w:tabs>
          <w:tab w:val="right" w:pos="8222"/>
        </w:tabs>
        <w:spacing w:after="0" w:line="276" w:lineRule="auto"/>
      </w:pPr>
      <w:r w:rsidRPr="00CB0E18">
        <w:t xml:space="preserve">      </w:t>
      </w:r>
      <w:r w:rsidR="00BB507A" w:rsidRPr="00CB0E18">
        <w:t xml:space="preserve">2.2. Iedzīvotāji </w:t>
      </w:r>
      <w:r w:rsidR="00A64B8F">
        <w:tab/>
        <w:t>7</w:t>
      </w:r>
    </w:p>
    <w:p w14:paraId="1B4A1B8A" w14:textId="77777777" w:rsidR="0006089E" w:rsidRPr="00E21941" w:rsidRDefault="0041410A" w:rsidP="00E21941">
      <w:pPr>
        <w:tabs>
          <w:tab w:val="right" w:pos="7938"/>
          <w:tab w:val="right" w:pos="8222"/>
        </w:tabs>
        <w:spacing w:after="0" w:line="276" w:lineRule="auto"/>
        <w:rPr>
          <w:b/>
        </w:rPr>
      </w:pPr>
      <w:r w:rsidRPr="00E21941">
        <w:rPr>
          <w:b/>
        </w:rPr>
        <w:t xml:space="preserve">3. </w:t>
      </w:r>
      <w:r w:rsidR="0006089E" w:rsidRPr="00E21941">
        <w:rPr>
          <w:b/>
        </w:rPr>
        <w:t>Nīcas novada dome</w:t>
      </w:r>
      <w:r w:rsidR="00BB507A" w:rsidRPr="00E21941">
        <w:rPr>
          <w:b/>
        </w:rPr>
        <w:t xml:space="preserve"> </w:t>
      </w:r>
      <w:r w:rsidR="00A64B8F">
        <w:rPr>
          <w:b/>
        </w:rPr>
        <w:tab/>
      </w:r>
      <w:r w:rsidR="00A64B8F">
        <w:rPr>
          <w:b/>
        </w:rPr>
        <w:tab/>
        <w:t>8</w:t>
      </w:r>
    </w:p>
    <w:p w14:paraId="050F493A" w14:textId="77777777" w:rsidR="0041410A" w:rsidRPr="00CB0E18" w:rsidRDefault="00B468C5" w:rsidP="00E21941">
      <w:pPr>
        <w:tabs>
          <w:tab w:val="right" w:pos="7938"/>
          <w:tab w:val="right" w:pos="8222"/>
        </w:tabs>
        <w:spacing w:after="0" w:line="276" w:lineRule="auto"/>
      </w:pPr>
      <w:r w:rsidRPr="00CB0E18">
        <w:t xml:space="preserve">      </w:t>
      </w:r>
      <w:r w:rsidR="0041410A" w:rsidRPr="00CB0E18">
        <w:t>3.1. Domes sastāvs</w:t>
      </w:r>
      <w:r w:rsidR="00BB507A" w:rsidRPr="00CB0E18">
        <w:t xml:space="preserve"> </w:t>
      </w:r>
      <w:r w:rsidR="00A64B8F">
        <w:tab/>
      </w:r>
      <w:r w:rsidR="00A64B8F">
        <w:tab/>
        <w:t>9</w:t>
      </w:r>
    </w:p>
    <w:p w14:paraId="3678E7DC" w14:textId="77777777" w:rsidR="0041410A" w:rsidRPr="00CB0E18" w:rsidRDefault="00B468C5" w:rsidP="00E21941">
      <w:pPr>
        <w:tabs>
          <w:tab w:val="right" w:pos="8306"/>
        </w:tabs>
        <w:spacing w:after="0" w:line="276" w:lineRule="auto"/>
      </w:pPr>
      <w:r w:rsidRPr="00CB0E18">
        <w:t xml:space="preserve">      </w:t>
      </w:r>
      <w:r w:rsidR="00977BCE" w:rsidRPr="00CB0E18">
        <w:t>3.2</w:t>
      </w:r>
      <w:r w:rsidR="0041410A" w:rsidRPr="00CB0E18">
        <w:t>. Pašvaldības iestādes un struktūrvienības</w:t>
      </w:r>
      <w:r w:rsidR="00BB507A" w:rsidRPr="00CB0E18">
        <w:t xml:space="preserve"> </w:t>
      </w:r>
      <w:r w:rsidR="00A64B8F">
        <w:tab/>
        <w:t>11</w:t>
      </w:r>
    </w:p>
    <w:p w14:paraId="5763C471" w14:textId="77777777" w:rsidR="0041410A" w:rsidRPr="00CB0E18" w:rsidRDefault="00B468C5" w:rsidP="00A23A5F">
      <w:pPr>
        <w:tabs>
          <w:tab w:val="right" w:pos="8306"/>
        </w:tabs>
        <w:spacing w:after="0" w:line="276" w:lineRule="auto"/>
      </w:pPr>
      <w:r w:rsidRPr="00CB0E18">
        <w:t xml:space="preserve">      </w:t>
      </w:r>
      <w:r w:rsidR="00977BCE" w:rsidRPr="00CB0E18">
        <w:t>3.3</w:t>
      </w:r>
      <w:r w:rsidR="00A42D5F" w:rsidRPr="00CB0E18">
        <w:t>. Lietvedība</w:t>
      </w:r>
      <w:r w:rsidR="00BB507A" w:rsidRPr="00CB0E18">
        <w:t xml:space="preserve"> </w:t>
      </w:r>
      <w:r w:rsidR="00A64B8F">
        <w:tab/>
        <w:t>13</w:t>
      </w:r>
    </w:p>
    <w:p w14:paraId="2973F938" w14:textId="77777777" w:rsidR="0041410A" w:rsidRPr="00CB0E18" w:rsidRDefault="00B468C5" w:rsidP="00A23A5F">
      <w:pPr>
        <w:tabs>
          <w:tab w:val="right" w:pos="8306"/>
        </w:tabs>
        <w:spacing w:after="0" w:line="276" w:lineRule="auto"/>
      </w:pPr>
      <w:r w:rsidRPr="00CB0E18">
        <w:t xml:space="preserve">      </w:t>
      </w:r>
      <w:r w:rsidR="00977BCE" w:rsidRPr="00CB0E18">
        <w:t>3.4</w:t>
      </w:r>
      <w:r w:rsidR="00A42D5F" w:rsidRPr="00CB0E18">
        <w:t>. Bāriņtiesa</w:t>
      </w:r>
      <w:r w:rsidR="00BB507A" w:rsidRPr="00CB0E18">
        <w:t xml:space="preserve"> </w:t>
      </w:r>
      <w:r w:rsidR="00A64B8F">
        <w:tab/>
        <w:t>13</w:t>
      </w:r>
    </w:p>
    <w:p w14:paraId="612CAED6" w14:textId="77777777" w:rsidR="0041410A" w:rsidRPr="00CB0E18" w:rsidRDefault="00B468C5" w:rsidP="00A23A5F">
      <w:pPr>
        <w:tabs>
          <w:tab w:val="right" w:pos="8306"/>
        </w:tabs>
        <w:spacing w:after="0" w:line="276" w:lineRule="auto"/>
      </w:pPr>
      <w:r w:rsidRPr="00CB0E18">
        <w:t xml:space="preserve">      </w:t>
      </w:r>
      <w:r w:rsidR="00977BCE" w:rsidRPr="00CB0E18">
        <w:t>3.5</w:t>
      </w:r>
      <w:r w:rsidR="00A42D5F" w:rsidRPr="00CB0E18">
        <w:t>. Attīstības plānošana</w:t>
      </w:r>
      <w:r w:rsidR="00A64B8F">
        <w:tab/>
        <w:t>14</w:t>
      </w:r>
    </w:p>
    <w:p w14:paraId="0A3C2B40" w14:textId="77777777" w:rsidR="0006089E" w:rsidRPr="00CB0E18" w:rsidRDefault="00B468C5" w:rsidP="00A23A5F">
      <w:pPr>
        <w:tabs>
          <w:tab w:val="right" w:pos="8306"/>
        </w:tabs>
        <w:spacing w:after="0" w:line="276" w:lineRule="auto"/>
      </w:pPr>
      <w:r w:rsidRPr="00CB0E18">
        <w:t xml:space="preserve">      </w:t>
      </w:r>
      <w:r w:rsidR="00977BCE" w:rsidRPr="00CB0E18">
        <w:t>3.6</w:t>
      </w:r>
      <w:r w:rsidR="0041410A" w:rsidRPr="00CB0E18">
        <w:t>. Projekti</w:t>
      </w:r>
      <w:r w:rsidR="00BB507A" w:rsidRPr="00CB0E18">
        <w:t xml:space="preserve"> </w:t>
      </w:r>
      <w:r w:rsidR="00A64B8F">
        <w:tab/>
        <w:t>15</w:t>
      </w:r>
    </w:p>
    <w:p w14:paraId="4153F21E" w14:textId="77777777" w:rsidR="0006089E" w:rsidRPr="00E21941" w:rsidRDefault="0041410A" w:rsidP="00A23A5F">
      <w:pPr>
        <w:tabs>
          <w:tab w:val="right" w:pos="8306"/>
        </w:tabs>
        <w:spacing w:after="0" w:line="276" w:lineRule="auto"/>
        <w:rPr>
          <w:b/>
        </w:rPr>
      </w:pPr>
      <w:r w:rsidRPr="00E21941">
        <w:rPr>
          <w:b/>
        </w:rPr>
        <w:t xml:space="preserve">4. </w:t>
      </w:r>
      <w:r w:rsidR="0006089E" w:rsidRPr="00E21941">
        <w:rPr>
          <w:b/>
        </w:rPr>
        <w:t>Nīcas novada budžets</w:t>
      </w:r>
      <w:r w:rsidR="00A64B8F">
        <w:rPr>
          <w:b/>
        </w:rPr>
        <w:tab/>
        <w:t>19</w:t>
      </w:r>
    </w:p>
    <w:p w14:paraId="4C7C47C2" w14:textId="77777777" w:rsidR="0041410A" w:rsidRPr="00CB0E18" w:rsidRDefault="00B468C5" w:rsidP="00A23A5F">
      <w:pPr>
        <w:tabs>
          <w:tab w:val="right" w:pos="8306"/>
        </w:tabs>
        <w:spacing w:after="0" w:line="276" w:lineRule="auto"/>
      </w:pPr>
      <w:r w:rsidRPr="00CB0E18">
        <w:t xml:space="preserve">      </w:t>
      </w:r>
      <w:r w:rsidR="00A64B8F">
        <w:t>4.1. Pamatbudžeta ieņēmumi</w:t>
      </w:r>
      <w:r w:rsidR="00A64B8F">
        <w:tab/>
        <w:t>19</w:t>
      </w:r>
    </w:p>
    <w:p w14:paraId="56D9B5AB" w14:textId="77777777" w:rsidR="00FF48A7" w:rsidRPr="00CB0E18" w:rsidRDefault="00FF48A7" w:rsidP="00A23A5F">
      <w:pPr>
        <w:tabs>
          <w:tab w:val="right" w:pos="8306"/>
        </w:tabs>
        <w:spacing w:after="0" w:line="276" w:lineRule="auto"/>
      </w:pPr>
      <w:r w:rsidRPr="00CB0E18">
        <w:t xml:space="preserve">      4.2. Pamatbudžeta izdevumi </w:t>
      </w:r>
      <w:r w:rsidR="00B67162">
        <w:t xml:space="preserve">pēc </w:t>
      </w:r>
      <w:r w:rsidR="008A32B0">
        <w:t>ekonomiskajām kategorijā</w:t>
      </w:r>
      <w:r w:rsidR="00A64B8F">
        <w:t>m</w:t>
      </w:r>
      <w:r w:rsidR="00A64B8F">
        <w:tab/>
        <w:t>20</w:t>
      </w:r>
    </w:p>
    <w:p w14:paraId="791B32F1" w14:textId="77777777" w:rsidR="0041410A" w:rsidRPr="00CB0E18" w:rsidRDefault="00B468C5" w:rsidP="00A23A5F">
      <w:pPr>
        <w:tabs>
          <w:tab w:val="right" w:pos="8306"/>
        </w:tabs>
        <w:spacing w:after="0" w:line="276" w:lineRule="auto"/>
      </w:pPr>
      <w:r w:rsidRPr="00CB0E18">
        <w:t xml:space="preserve">      </w:t>
      </w:r>
      <w:r w:rsidR="00FF48A7" w:rsidRPr="00CB0E18">
        <w:t>4.3</w:t>
      </w:r>
      <w:r w:rsidR="0041410A" w:rsidRPr="00CB0E18">
        <w:t xml:space="preserve">. </w:t>
      </w:r>
      <w:r w:rsidR="008A32B0">
        <w:t>Pamatbudžeta izdevumi pēc valdības funkcijām</w:t>
      </w:r>
      <w:r w:rsidR="00BB507A" w:rsidRPr="00CB0E18">
        <w:t xml:space="preserve"> </w:t>
      </w:r>
      <w:r w:rsidR="00A64B8F">
        <w:tab/>
        <w:t>21</w:t>
      </w:r>
    </w:p>
    <w:p w14:paraId="237E2EE1" w14:textId="77777777" w:rsidR="00B43155" w:rsidRPr="00CB0E18" w:rsidRDefault="00B468C5" w:rsidP="00A23A5F">
      <w:pPr>
        <w:tabs>
          <w:tab w:val="right" w:pos="8306"/>
        </w:tabs>
        <w:spacing w:after="0" w:line="276" w:lineRule="auto"/>
      </w:pPr>
      <w:r w:rsidRPr="00CB0E18">
        <w:t xml:space="preserve">      </w:t>
      </w:r>
      <w:r w:rsidR="00B43155" w:rsidRPr="00CB0E18">
        <w:t>4</w:t>
      </w:r>
      <w:r w:rsidR="00FF48A7" w:rsidRPr="00CB0E18">
        <w:t>.4</w:t>
      </w:r>
      <w:r w:rsidR="00BB507A" w:rsidRPr="00CB0E18">
        <w:t xml:space="preserve">. </w:t>
      </w:r>
      <w:r w:rsidR="00B67162">
        <w:t xml:space="preserve">Nīcas pašvaldības </w:t>
      </w:r>
      <w:r w:rsidR="008A32B0">
        <w:t>budžets 2021</w:t>
      </w:r>
      <w:r w:rsidR="00A42D5F" w:rsidRPr="00CB0E18">
        <w:t xml:space="preserve">. </w:t>
      </w:r>
      <w:r w:rsidR="006E1367" w:rsidRPr="00CB0E18">
        <w:t>g</w:t>
      </w:r>
      <w:r w:rsidR="00A42D5F" w:rsidRPr="00CB0E18">
        <w:t>adam</w:t>
      </w:r>
      <w:r w:rsidR="00AA04ED">
        <w:tab/>
        <w:t>23</w:t>
      </w:r>
    </w:p>
    <w:p w14:paraId="3AD933CC" w14:textId="77777777" w:rsidR="0041410A" w:rsidRPr="00CB0E18" w:rsidRDefault="00B468C5" w:rsidP="00A23A5F">
      <w:pPr>
        <w:tabs>
          <w:tab w:val="right" w:pos="8306"/>
        </w:tabs>
        <w:spacing w:after="0" w:line="276" w:lineRule="auto"/>
      </w:pPr>
      <w:r w:rsidRPr="00CB0E18">
        <w:t xml:space="preserve">      </w:t>
      </w:r>
      <w:r w:rsidR="00FF48A7" w:rsidRPr="00CB0E18">
        <w:t>4.5</w:t>
      </w:r>
      <w:r w:rsidR="0041410A" w:rsidRPr="00CB0E18">
        <w:t xml:space="preserve">. </w:t>
      </w:r>
      <w:r w:rsidR="00D62199" w:rsidRPr="00CB0E18">
        <w:t>G</w:t>
      </w:r>
      <w:r w:rsidR="00A42D5F" w:rsidRPr="00CB0E18">
        <w:t>alvojumi</w:t>
      </w:r>
      <w:r w:rsidR="00BB507A" w:rsidRPr="00CB0E18">
        <w:t xml:space="preserve"> </w:t>
      </w:r>
      <w:r w:rsidR="00AA04ED">
        <w:tab/>
        <w:t>25</w:t>
      </w:r>
    </w:p>
    <w:p w14:paraId="39A4EC95" w14:textId="77777777" w:rsidR="00B67162" w:rsidRDefault="00B468C5" w:rsidP="00A23A5F">
      <w:pPr>
        <w:tabs>
          <w:tab w:val="right" w:pos="8306"/>
        </w:tabs>
        <w:spacing w:after="0" w:line="276" w:lineRule="auto"/>
      </w:pPr>
      <w:r w:rsidRPr="00CB0E18">
        <w:t xml:space="preserve">      </w:t>
      </w:r>
      <w:r w:rsidR="00FF48A7" w:rsidRPr="00CB0E18">
        <w:t>4.6</w:t>
      </w:r>
      <w:r w:rsidR="00854ED3" w:rsidRPr="00CB0E18">
        <w:t xml:space="preserve">. </w:t>
      </w:r>
      <w:r w:rsidR="00AA04ED">
        <w:t>Īstermiņa prasības</w:t>
      </w:r>
      <w:r w:rsidR="00AA04ED">
        <w:tab/>
        <w:t>26</w:t>
      </w:r>
    </w:p>
    <w:p w14:paraId="0714D0F2" w14:textId="77777777" w:rsidR="00B67162" w:rsidRPr="00CB0E18" w:rsidRDefault="00B67162" w:rsidP="00B67162">
      <w:pPr>
        <w:tabs>
          <w:tab w:val="right" w:pos="8312"/>
        </w:tabs>
        <w:spacing w:after="0" w:line="276" w:lineRule="auto"/>
      </w:pPr>
      <w:r>
        <w:t xml:space="preserve">    </w:t>
      </w:r>
      <w:r w:rsidR="008A32B0">
        <w:t xml:space="preserve">  4.7. Ilgtermiņa ieguldījumi</w:t>
      </w:r>
      <w:r w:rsidR="008A32B0">
        <w:tab/>
      </w:r>
      <w:r w:rsidR="00AA04ED">
        <w:t>28</w:t>
      </w:r>
    </w:p>
    <w:p w14:paraId="44A08BF6" w14:textId="77777777" w:rsidR="0006089E" w:rsidRPr="00CB0E18" w:rsidRDefault="00B468C5" w:rsidP="00A23A5F">
      <w:pPr>
        <w:tabs>
          <w:tab w:val="right" w:pos="8306"/>
        </w:tabs>
        <w:spacing w:after="0" w:line="276" w:lineRule="auto"/>
      </w:pPr>
      <w:r w:rsidRPr="00CB0E18">
        <w:t xml:space="preserve">      </w:t>
      </w:r>
      <w:r w:rsidR="00FF48A7" w:rsidRPr="00CB0E18">
        <w:t>4.8</w:t>
      </w:r>
      <w:r w:rsidR="0041410A" w:rsidRPr="00CB0E18">
        <w:t>. Pašvaldības nekustamā īpašuma novērtējums</w:t>
      </w:r>
      <w:r w:rsidR="00BB507A" w:rsidRPr="00CB0E18">
        <w:t xml:space="preserve"> </w:t>
      </w:r>
      <w:r w:rsidR="00AA04ED">
        <w:tab/>
        <w:t>31</w:t>
      </w:r>
    </w:p>
    <w:p w14:paraId="5E26311C" w14:textId="77777777" w:rsidR="0006089E" w:rsidRPr="00E21941" w:rsidRDefault="0041410A" w:rsidP="00A23A5F">
      <w:pPr>
        <w:tabs>
          <w:tab w:val="right" w:pos="8306"/>
        </w:tabs>
        <w:spacing w:after="0" w:line="276" w:lineRule="auto"/>
        <w:rPr>
          <w:b/>
        </w:rPr>
      </w:pPr>
      <w:r w:rsidRPr="00E21941">
        <w:rPr>
          <w:b/>
        </w:rPr>
        <w:t xml:space="preserve">5. </w:t>
      </w:r>
      <w:r w:rsidR="0006089E" w:rsidRPr="00E21941">
        <w:rPr>
          <w:b/>
        </w:rPr>
        <w:t>Pasākumi pašvaldības vadības pilnveidošanai</w:t>
      </w:r>
      <w:r w:rsidR="00AA04ED">
        <w:rPr>
          <w:b/>
        </w:rPr>
        <w:tab/>
        <w:t>32</w:t>
      </w:r>
    </w:p>
    <w:p w14:paraId="7A36E9B7" w14:textId="77777777" w:rsidR="0006089E" w:rsidRPr="00E21941" w:rsidRDefault="0041410A" w:rsidP="00A23A5F">
      <w:pPr>
        <w:tabs>
          <w:tab w:val="right" w:pos="8306"/>
        </w:tabs>
        <w:spacing w:after="0" w:line="276" w:lineRule="auto"/>
        <w:rPr>
          <w:b/>
        </w:rPr>
      </w:pPr>
      <w:r w:rsidRPr="00E21941">
        <w:rPr>
          <w:b/>
        </w:rPr>
        <w:t xml:space="preserve">6. </w:t>
      </w:r>
      <w:r w:rsidR="0006089E" w:rsidRPr="00E21941">
        <w:rPr>
          <w:b/>
        </w:rPr>
        <w:t>Pasākumi iedzīvotāju informēšanai</w:t>
      </w:r>
      <w:r w:rsidRPr="00E21941">
        <w:rPr>
          <w:b/>
        </w:rPr>
        <w:t xml:space="preserve"> </w:t>
      </w:r>
      <w:r w:rsidR="00AA04ED">
        <w:rPr>
          <w:b/>
        </w:rPr>
        <w:tab/>
        <w:t>32</w:t>
      </w:r>
    </w:p>
    <w:p w14:paraId="27B11CED" w14:textId="77777777" w:rsidR="00B468C5" w:rsidRPr="00E21941" w:rsidRDefault="008A32B0" w:rsidP="00A23A5F">
      <w:pPr>
        <w:tabs>
          <w:tab w:val="right" w:pos="8306"/>
        </w:tabs>
        <w:spacing w:after="0" w:line="276" w:lineRule="auto"/>
        <w:rPr>
          <w:b/>
        </w:rPr>
      </w:pPr>
      <w:r>
        <w:rPr>
          <w:b/>
        </w:rPr>
        <w:t>7. Paveiktais 2020</w:t>
      </w:r>
      <w:r w:rsidR="0006089E" w:rsidRPr="00E21941">
        <w:rPr>
          <w:b/>
        </w:rPr>
        <w:t>.gadā</w:t>
      </w:r>
      <w:r w:rsidR="00BB507A" w:rsidRPr="00E21941">
        <w:rPr>
          <w:b/>
        </w:rPr>
        <w:t xml:space="preserve"> </w:t>
      </w:r>
      <w:r w:rsidR="00AA04ED">
        <w:rPr>
          <w:b/>
        </w:rPr>
        <w:tab/>
        <w:t>33</w:t>
      </w:r>
    </w:p>
    <w:p w14:paraId="50AF64EC" w14:textId="77777777" w:rsidR="00B468C5" w:rsidRPr="00CB0E18" w:rsidRDefault="00B468C5" w:rsidP="00A23A5F">
      <w:pPr>
        <w:tabs>
          <w:tab w:val="right" w:pos="8306"/>
        </w:tabs>
        <w:spacing w:after="0" w:line="276" w:lineRule="auto"/>
      </w:pPr>
      <w:r w:rsidRPr="00CB0E18">
        <w:t xml:space="preserve">      </w:t>
      </w:r>
      <w:r w:rsidR="0041410A" w:rsidRPr="00CB0E18">
        <w:t>7.1. Izglītība</w:t>
      </w:r>
      <w:r w:rsidR="00BB507A" w:rsidRPr="00CB0E18">
        <w:t xml:space="preserve"> </w:t>
      </w:r>
      <w:r w:rsidR="00AA04ED">
        <w:tab/>
        <w:t>33</w:t>
      </w:r>
    </w:p>
    <w:p w14:paraId="73BF8DBE"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A42D5F" w:rsidRPr="00CB0E18">
        <w:rPr>
          <w:rFonts w:cs="TimesNewRomanPS-BoldMT"/>
          <w:bCs/>
        </w:rPr>
        <w:t>7.1.1. Pirmsskola</w:t>
      </w:r>
      <w:r w:rsidR="00AA04ED">
        <w:rPr>
          <w:rFonts w:cs="TimesNewRomanPS-BoldMT"/>
          <w:bCs/>
        </w:rPr>
        <w:tab/>
        <w:t>33</w:t>
      </w:r>
    </w:p>
    <w:p w14:paraId="16ADB454"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7.</w:t>
      </w:r>
      <w:r w:rsidR="00731C0F" w:rsidRPr="00CB0E18">
        <w:t>1.</w:t>
      </w:r>
      <w:r w:rsidR="0041410A" w:rsidRPr="00CB0E18">
        <w:t xml:space="preserve">2. </w:t>
      </w:r>
      <w:r w:rsidR="00A42D5F" w:rsidRPr="00CB0E18">
        <w:t>Vispārizglītojošās skolas</w:t>
      </w:r>
      <w:r w:rsidR="00BB507A" w:rsidRPr="00CB0E18">
        <w:t xml:space="preserve"> </w:t>
      </w:r>
      <w:r w:rsidR="00AA04ED">
        <w:tab/>
        <w:t>36</w:t>
      </w:r>
    </w:p>
    <w:p w14:paraId="20EBA933"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 xml:space="preserve">7.1.3. </w:t>
      </w:r>
      <w:r w:rsidR="001B204A" w:rsidRPr="00CB0E18">
        <w:t>Nīcas Mūzikas skola</w:t>
      </w:r>
      <w:r w:rsidR="00AA04ED">
        <w:tab/>
        <w:t>42</w:t>
      </w:r>
    </w:p>
    <w:p w14:paraId="0BC6C33A"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7.1.4. Pieaugušo izglītība</w:t>
      </w:r>
      <w:r w:rsidR="00BB507A" w:rsidRPr="00CB0E18">
        <w:t xml:space="preserve"> </w:t>
      </w:r>
      <w:r w:rsidR="00AA04ED">
        <w:tab/>
        <w:t>45</w:t>
      </w:r>
    </w:p>
    <w:p w14:paraId="633C364D" w14:textId="77777777" w:rsidR="00B468C5" w:rsidRPr="00CB0E18" w:rsidRDefault="00B468C5" w:rsidP="00A23A5F">
      <w:pPr>
        <w:tabs>
          <w:tab w:val="right" w:pos="8306"/>
        </w:tabs>
        <w:spacing w:after="0" w:line="276" w:lineRule="auto"/>
      </w:pPr>
      <w:r w:rsidRPr="00CB0E18">
        <w:t xml:space="preserve">      </w:t>
      </w:r>
      <w:r w:rsidR="004D689C" w:rsidRPr="00CB0E18">
        <w:t xml:space="preserve">      </w:t>
      </w:r>
      <w:r w:rsidR="0041410A" w:rsidRPr="00CB0E18">
        <w:t>7.2. Kultūra</w:t>
      </w:r>
      <w:r w:rsidR="00AA04ED">
        <w:tab/>
        <w:t>46</w:t>
      </w:r>
    </w:p>
    <w:p w14:paraId="17FC0496"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7</w:t>
      </w:r>
      <w:r w:rsidR="00A42D5F" w:rsidRPr="00CB0E18">
        <w:t>.2.1. Kultūras iestādes</w:t>
      </w:r>
      <w:r w:rsidR="00BB507A" w:rsidRPr="00CB0E18">
        <w:t xml:space="preserve"> </w:t>
      </w:r>
      <w:r w:rsidR="00AA04ED">
        <w:tab/>
        <w:t>46</w:t>
      </w:r>
    </w:p>
    <w:p w14:paraId="3A48B573"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7.2.2. Bibliotēkas</w:t>
      </w:r>
      <w:r w:rsidR="00A23A5F">
        <w:tab/>
        <w:t>52</w:t>
      </w:r>
    </w:p>
    <w:p w14:paraId="1265D725"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Pr="00CB0E18">
        <w:t xml:space="preserve"> </w:t>
      </w:r>
      <w:r w:rsidR="0041410A" w:rsidRPr="00CB0E18">
        <w:t>7.3. Sports</w:t>
      </w:r>
      <w:r w:rsidR="00BB507A" w:rsidRPr="00CB0E18">
        <w:t xml:space="preserve"> </w:t>
      </w:r>
      <w:r w:rsidR="00AA04ED">
        <w:tab/>
        <w:t>55</w:t>
      </w:r>
    </w:p>
    <w:p w14:paraId="67FB5C2A" w14:textId="77777777" w:rsidR="00B468C5" w:rsidRPr="00CB0E18" w:rsidRDefault="00B468C5" w:rsidP="00A23A5F">
      <w:pPr>
        <w:tabs>
          <w:tab w:val="right" w:pos="8306"/>
        </w:tabs>
        <w:spacing w:after="0" w:line="276" w:lineRule="auto"/>
      </w:pPr>
      <w:r w:rsidRPr="00CB0E18">
        <w:t xml:space="preserve">      </w:t>
      </w:r>
      <w:r w:rsidR="0041410A" w:rsidRPr="00CB0E18">
        <w:t>7.4. Sociālā palīdzība</w:t>
      </w:r>
      <w:r w:rsidR="00BB507A" w:rsidRPr="00CB0E18">
        <w:t xml:space="preserve"> </w:t>
      </w:r>
      <w:r w:rsidR="00AA04ED">
        <w:tab/>
        <w:t>57</w:t>
      </w:r>
    </w:p>
    <w:p w14:paraId="310B9A2A" w14:textId="77777777" w:rsidR="00B468C5" w:rsidRPr="00CB0E18" w:rsidRDefault="00B468C5" w:rsidP="00A23A5F">
      <w:pPr>
        <w:tabs>
          <w:tab w:val="right" w:pos="8306"/>
        </w:tabs>
        <w:spacing w:after="0" w:line="276" w:lineRule="auto"/>
      </w:pPr>
      <w:r w:rsidRPr="00CB0E18">
        <w:t xml:space="preserve">      </w:t>
      </w:r>
      <w:r w:rsidR="0041410A" w:rsidRPr="00CB0E18">
        <w:t>7</w:t>
      </w:r>
      <w:r w:rsidR="00511484" w:rsidRPr="00CB0E18">
        <w:t>.5</w:t>
      </w:r>
      <w:r w:rsidR="0041410A" w:rsidRPr="00CB0E18">
        <w:t>.Tūrisms</w:t>
      </w:r>
      <w:r w:rsidR="00BB507A" w:rsidRPr="00CB0E18">
        <w:t xml:space="preserve"> </w:t>
      </w:r>
      <w:r w:rsidR="00AA04ED">
        <w:tab/>
        <w:t>60</w:t>
      </w:r>
    </w:p>
    <w:p w14:paraId="25260E1B" w14:textId="77777777" w:rsidR="00B468C5" w:rsidRPr="00CB0E18" w:rsidRDefault="00B468C5" w:rsidP="00A23A5F">
      <w:pPr>
        <w:tabs>
          <w:tab w:val="right" w:pos="8306"/>
        </w:tabs>
        <w:spacing w:after="0" w:line="276" w:lineRule="auto"/>
      </w:pPr>
      <w:r w:rsidRPr="00CB0E18">
        <w:t xml:space="preserve">      </w:t>
      </w:r>
      <w:r w:rsidR="0041410A" w:rsidRPr="00CB0E18">
        <w:t>7</w:t>
      </w:r>
      <w:r w:rsidR="00511484" w:rsidRPr="00CB0E18">
        <w:t>.6</w:t>
      </w:r>
      <w:r w:rsidR="0041410A" w:rsidRPr="00CB0E18">
        <w:t>. Veselības aprūpe</w:t>
      </w:r>
      <w:r w:rsidR="00BB507A" w:rsidRPr="00CB0E18">
        <w:t xml:space="preserve"> </w:t>
      </w:r>
      <w:r w:rsidR="00AA04ED">
        <w:tab/>
        <w:t>62</w:t>
      </w:r>
    </w:p>
    <w:p w14:paraId="3FF7FB46" w14:textId="77777777" w:rsidR="00B468C5" w:rsidRPr="00CB0E18" w:rsidRDefault="00B468C5" w:rsidP="00A23A5F">
      <w:pPr>
        <w:tabs>
          <w:tab w:val="right" w:pos="8306"/>
        </w:tabs>
        <w:spacing w:after="0" w:line="276" w:lineRule="auto"/>
      </w:pPr>
      <w:r w:rsidRPr="00CB0E18">
        <w:t xml:space="preserve">      </w:t>
      </w:r>
      <w:r w:rsidR="0041410A" w:rsidRPr="00CB0E18">
        <w:t>7</w:t>
      </w:r>
      <w:r w:rsidR="00511484" w:rsidRPr="00CB0E18">
        <w:t>.7</w:t>
      </w:r>
      <w:r w:rsidR="0041410A" w:rsidRPr="00CB0E18">
        <w:t>. Sabiedrība</w:t>
      </w:r>
      <w:r w:rsidR="00BB507A" w:rsidRPr="00CB0E18">
        <w:t xml:space="preserve"> </w:t>
      </w:r>
      <w:r w:rsidR="00AA04ED">
        <w:tab/>
        <w:t>64</w:t>
      </w:r>
    </w:p>
    <w:p w14:paraId="276F81A0"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7</w:t>
      </w:r>
      <w:r w:rsidR="00511484" w:rsidRPr="00CB0E18">
        <w:t>.7</w:t>
      </w:r>
      <w:r w:rsidR="0041410A" w:rsidRPr="00CB0E18">
        <w:t>.1. Jauniešu centrs</w:t>
      </w:r>
      <w:r w:rsidR="00BB507A" w:rsidRPr="00CB0E18">
        <w:t xml:space="preserve"> </w:t>
      </w:r>
      <w:r w:rsidR="00AA04ED">
        <w:tab/>
        <w:t>64</w:t>
      </w:r>
    </w:p>
    <w:p w14:paraId="7BCC9EC1" w14:textId="77777777" w:rsidR="00B468C5"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7</w:t>
      </w:r>
      <w:r w:rsidR="00511484" w:rsidRPr="00CB0E18">
        <w:t>.7</w:t>
      </w:r>
      <w:r w:rsidR="0041410A" w:rsidRPr="00CB0E18">
        <w:t>.2. Sabiedriskie centri</w:t>
      </w:r>
      <w:r w:rsidR="00BB507A" w:rsidRPr="00CB0E18">
        <w:t xml:space="preserve"> </w:t>
      </w:r>
      <w:r w:rsidR="00AA04ED">
        <w:tab/>
        <w:t>68</w:t>
      </w:r>
    </w:p>
    <w:p w14:paraId="73F344D3" w14:textId="77777777" w:rsidR="0041410A" w:rsidRPr="00CB0E18" w:rsidRDefault="00B468C5" w:rsidP="00A23A5F">
      <w:pPr>
        <w:tabs>
          <w:tab w:val="right" w:pos="8306"/>
        </w:tabs>
        <w:spacing w:after="0" w:line="276" w:lineRule="auto"/>
      </w:pPr>
      <w:r w:rsidRPr="00CB0E18">
        <w:t xml:space="preserve">      </w:t>
      </w:r>
      <w:r w:rsidR="00E63383" w:rsidRPr="00CB0E18">
        <w:t xml:space="preserve">      </w:t>
      </w:r>
      <w:r w:rsidR="0041410A" w:rsidRPr="00CB0E18">
        <w:t>7</w:t>
      </w:r>
      <w:r w:rsidR="00205410" w:rsidRPr="00CB0E18">
        <w:t>.7</w:t>
      </w:r>
      <w:r w:rsidR="0041410A" w:rsidRPr="00CB0E18">
        <w:t>.3. Nevalstiskās organizācijas</w:t>
      </w:r>
      <w:r w:rsidR="00BB507A" w:rsidRPr="00CB0E18">
        <w:t xml:space="preserve"> </w:t>
      </w:r>
      <w:r w:rsidR="00AA04ED">
        <w:tab/>
        <w:t>72</w:t>
      </w:r>
    </w:p>
    <w:p w14:paraId="56A45673" w14:textId="77777777" w:rsidR="0041410A" w:rsidRPr="00CB0E18" w:rsidRDefault="0041410A" w:rsidP="00A23A5F">
      <w:pPr>
        <w:tabs>
          <w:tab w:val="right" w:pos="8306"/>
        </w:tabs>
        <w:spacing w:after="0" w:line="276" w:lineRule="auto"/>
      </w:pPr>
      <w:r w:rsidRPr="00CB0E18">
        <w:t xml:space="preserve">Pielikums Nr.1 </w:t>
      </w:r>
      <w:r w:rsidR="00205410" w:rsidRPr="00CB0E18">
        <w:t>Neatkarīgu revidentu ziņ</w:t>
      </w:r>
      <w:r w:rsidR="00A42D5F" w:rsidRPr="00CB0E18">
        <w:t>ojums</w:t>
      </w:r>
      <w:r w:rsidR="00AA04ED">
        <w:tab/>
        <w:t>73</w:t>
      </w:r>
    </w:p>
    <w:p w14:paraId="79956718" w14:textId="77777777" w:rsidR="0041410A" w:rsidRPr="00CB0E18" w:rsidRDefault="0041410A" w:rsidP="00A23A5F">
      <w:pPr>
        <w:tabs>
          <w:tab w:val="right" w:pos="8306"/>
        </w:tabs>
        <w:spacing w:after="0" w:line="276" w:lineRule="auto"/>
      </w:pPr>
      <w:r w:rsidRPr="00CB0E18">
        <w:t>Pielikums Nr</w:t>
      </w:r>
      <w:r w:rsidR="00A42D5F" w:rsidRPr="00CB0E18">
        <w:t>.2 Gada notikumu kopsavilkums</w:t>
      </w:r>
      <w:r w:rsidR="00BB507A" w:rsidRPr="00CB0E18">
        <w:t xml:space="preserve"> </w:t>
      </w:r>
      <w:r w:rsidR="00AA04ED">
        <w:tab/>
        <w:t>77</w:t>
      </w:r>
    </w:p>
    <w:p w14:paraId="73A10471" w14:textId="77777777" w:rsidR="00B468C5" w:rsidRPr="00CB0E18" w:rsidRDefault="0041410A" w:rsidP="00A23A5F">
      <w:pPr>
        <w:tabs>
          <w:tab w:val="left" w:pos="7371"/>
        </w:tabs>
        <w:spacing w:after="0" w:line="276" w:lineRule="auto"/>
        <w:sectPr w:rsidR="00B468C5" w:rsidRPr="00CB0E18" w:rsidSect="00A23A5F">
          <w:pgSz w:w="11906" w:h="16838"/>
          <w:pgMar w:top="1440" w:right="1797" w:bottom="1440" w:left="1797" w:header="709" w:footer="709" w:gutter="0"/>
          <w:cols w:space="708"/>
          <w:titlePg/>
          <w:docGrid w:linePitch="360"/>
        </w:sectPr>
      </w:pPr>
      <w:r w:rsidRPr="00CB0E18">
        <w:t>Pieliku</w:t>
      </w:r>
      <w:r w:rsidR="00A42D5F" w:rsidRPr="00CB0E18">
        <w:t>ms Nr.3 Domes sēdes protokols</w:t>
      </w:r>
      <w:r w:rsidR="008A32B0">
        <w:t xml:space="preserve">                                                                                             </w:t>
      </w:r>
      <w:r w:rsidR="00070E1C">
        <w:t>81</w:t>
      </w:r>
      <w:r w:rsidR="008A32B0">
        <w:t xml:space="preserve">            </w:t>
      </w:r>
      <w:r w:rsidR="00A64B8F">
        <w:t xml:space="preserve">                            </w:t>
      </w:r>
    </w:p>
    <w:p w14:paraId="033465A8" w14:textId="77777777" w:rsidR="0041410A" w:rsidRPr="004A519E" w:rsidRDefault="0041410A" w:rsidP="004A519E">
      <w:pPr>
        <w:spacing w:line="276" w:lineRule="auto"/>
        <w:jc w:val="both"/>
        <w:rPr>
          <w:b/>
          <w:highlight w:val="yellow"/>
        </w:rPr>
      </w:pPr>
    </w:p>
    <w:p w14:paraId="0C2C823A" w14:textId="77777777" w:rsidR="00D1346A" w:rsidRPr="00D1346A" w:rsidRDefault="0037104C" w:rsidP="00D1466C">
      <w:pPr>
        <w:pStyle w:val="Sarakstarindkopa"/>
        <w:numPr>
          <w:ilvl w:val="0"/>
          <w:numId w:val="28"/>
        </w:numPr>
        <w:spacing w:line="276" w:lineRule="auto"/>
        <w:rPr>
          <w:b/>
          <w:sz w:val="28"/>
        </w:rPr>
      </w:pPr>
      <w:r w:rsidRPr="00D1346A">
        <w:rPr>
          <w:b/>
          <w:sz w:val="28"/>
        </w:rPr>
        <w:t>I</w:t>
      </w:r>
      <w:r w:rsidR="001E4031" w:rsidRPr="00D1346A">
        <w:rPr>
          <w:b/>
          <w:sz w:val="28"/>
        </w:rPr>
        <w:t>EVADS</w:t>
      </w:r>
    </w:p>
    <w:p w14:paraId="228C9449" w14:textId="77777777" w:rsidR="00A64B8F" w:rsidRPr="00A64B8F" w:rsidRDefault="00A64B8F" w:rsidP="00A64B8F">
      <w:pPr>
        <w:pStyle w:val="Bezatstarpm"/>
        <w:spacing w:line="276" w:lineRule="auto"/>
        <w:ind w:firstLine="360"/>
        <w:jc w:val="both"/>
      </w:pPr>
      <w:r w:rsidRPr="00A64B8F">
        <w:t xml:space="preserve">Nīcas novada pašvaldības darbu nosaka likums „Par pašvaldībām”, kas reglamentē  vispārīgos noteikumus, ekonomisko pamatu un kompetenci. Pašvaldība ar atbildību strādā, lai nodrošinātu institūciju tiesisko darbību un racionālu finanšu līdzekļu izlietojumu. Nīcas novada pašvaldības nolikums nosaka domes un tās izveidoto institūciju darba organizāciju un pašvaldības pārvaldi. Nīcas novada domei pieder kapitāldaļas SIA „RAS 30” un Liepājas Tūrisma un informācijas birojā. Nīcas novada domes deputātu darbs aktīvi noritēja domes sēdēs un komitejās. </w:t>
      </w:r>
    </w:p>
    <w:p w14:paraId="06217B3F" w14:textId="77777777" w:rsidR="00A64B8F" w:rsidRPr="00A64B8F" w:rsidRDefault="00A64B8F" w:rsidP="00A64B8F">
      <w:pPr>
        <w:pStyle w:val="Bezatstarpm"/>
        <w:spacing w:line="276" w:lineRule="auto"/>
        <w:ind w:firstLine="360"/>
        <w:jc w:val="both"/>
      </w:pPr>
      <w:r w:rsidRPr="00A64B8F">
        <w:t xml:space="preserve">Nīcas novada dome sagatavoja un izvērtēja priekšlikumus par pašvaldības nekustamajiem īpašumiem, kas nav nepieciešami pašvaldības funkciju īstenošanai, sakārtoja īpašuma tiesības un nodeva atsavināšanai, tā iegūstot papildus līdzekļus plānoto mērķu realizācijai. </w:t>
      </w:r>
    </w:p>
    <w:p w14:paraId="4D81D619" w14:textId="77777777" w:rsidR="00A64B8F" w:rsidRPr="00A64B8F" w:rsidRDefault="00A64B8F" w:rsidP="00A64B8F">
      <w:pPr>
        <w:pStyle w:val="Bezatstarpm"/>
        <w:spacing w:line="276" w:lineRule="auto"/>
        <w:ind w:firstLine="360"/>
        <w:jc w:val="both"/>
      </w:pPr>
      <w:r w:rsidRPr="00A64B8F">
        <w:t>Nīcas novada pašvaldība 2020.gadā realizējusi nozīmīgus ārējo fondu finansētus projektus, kā arī veikusi remontdarbus dzīvojamā fondā un pašvaldības iestādēs par pašvaldības līdzekļiem, gan plānojot aizņēmumus Valsts kasē. Katru gadu pašvaldība organizē savu vietējo projektu konkursu, kurā savas idejas iesniedza interešu kopas, biedrības, interesentu apvienības. Šī ir ļoti laba iespēja sekmēt pilsoniskas sabiedrības veidošanos. 2020. gada novada vietējā projektu konkursā tika iesniegts rekordskaits pieteikumu – 19, ar kopējo pieprasīto Nīcas novada domes līdzfinansējuma summu 10 734,79 EUR. Konkursa vērtēšanas komisija izvērtēja un apstiprināja 11 no tiem. No aprīļa līdz decembra mēnesim notika projektu aktivitāšu īstenošana. 10 projektu ieviesēji iekļāvās noteiktajos termiņos un sasniedza izvirzītos mērķus, diemžēl viens projekts netika īstenots sakarā ar valstī noteiktajiem ierobežojumiem. 2020. gada projektu konkursa kopējais budžets bija 6000,00 EUR, un vienam projektam maksimāli pieejamais finansējums tika noteikts 600,00 EUR apmērā. Šogad vietējā projektu konkursā apgūtais Nīcas novada domes līdzfinansējums veido 5384,79 EUR.</w:t>
      </w:r>
    </w:p>
    <w:p w14:paraId="08FF53BE" w14:textId="77777777" w:rsidR="00A64B8F" w:rsidRPr="00A64B8F" w:rsidRDefault="00A64B8F" w:rsidP="00A64B8F">
      <w:pPr>
        <w:pStyle w:val="Bezatstarpm"/>
        <w:spacing w:line="276" w:lineRule="auto"/>
        <w:ind w:firstLine="360"/>
        <w:jc w:val="both"/>
      </w:pPr>
      <w:r w:rsidRPr="00A64B8F">
        <w:t>Turpinājās darbi pēc novada attīstības programmas un ilgtermiņa attīstības stratēģijas, kur tiek realizēti tur plānotie projekti. 2020.gadā turpinājusies arī aktīva darbība Bernātu dabas parka labiekārtošanā, lai apmeklētājiem tas kļūtu vēl saistošāks un pieejamāks. 2020.gadā veikti nozīmīgi ieguldījumi Bernātu dabas parkā, lai izveidotu “vietas magnētus” un veicinātu Bernātu atpazīstamību, nodrošinot arī saudzīgu vides publiskumu un dabas parka biotopu un aizsargājamo sugu aizsardzību. Īpaša uzmanība turpmākā Bernātu dabas parka attīstībā pievērsta vides pieejamības aspektam. 2019.gadā Bernātos izbūvēta laipa un skatu platforma ar skatu uz jūru, ievērojot universālā dizaina principus. 2020. gadā Bernātu dabas parkā turpinājās sadarbības projekta “</w:t>
      </w:r>
      <w:proofErr w:type="spellStart"/>
      <w:r w:rsidRPr="00A64B8F">
        <w:t>Dienvidkurzemes</w:t>
      </w:r>
      <w:proofErr w:type="spellEnd"/>
      <w:r w:rsidRPr="00A64B8F">
        <w:t xml:space="preserve"> piekrastes mantojums cauri gadsimtiem” ieviešana, kurā tika izveidotas 7 tematiskās izziņas takas ar vairāk nekā 150 vides objektiem. Vēl citos projektos tika izbūvēta nobrauktuve uz liedagu operatīvajiem dienestiem, labiekārtota atpūtas vieta pie skatu platformas “Tālajā stāvlaukumā”, pārbūvēts stāvlaukums, ierīkotas labierīcības (ievērojot universālā dizaina principus), pilnveidotas </w:t>
      </w:r>
      <w:r w:rsidRPr="00A64B8F">
        <w:lastRenderedPageBreak/>
        <w:t>noejas uz pludmali, u.c. Īpaša nozīme Nīcas novadā ir arī kultūrvēsturiskā mantojuma saglabāšana, popularizēšanai.</w:t>
      </w:r>
    </w:p>
    <w:p w14:paraId="463C42F1" w14:textId="77777777" w:rsidR="00A64B8F" w:rsidRPr="00A64B8F" w:rsidRDefault="00A64B8F" w:rsidP="00A64B8F">
      <w:pPr>
        <w:pStyle w:val="Bezatstarpm"/>
        <w:spacing w:line="276" w:lineRule="auto"/>
        <w:ind w:firstLine="360"/>
        <w:jc w:val="both"/>
      </w:pPr>
      <w:r w:rsidRPr="00A64B8F">
        <w:t>Kultūrvēsturiskā mantojuma saglabāšana un attīstīšana tiek vecināta sasaistē ar realizētajiem un plānotajiem projektiem. 2020.gada ietvaros realizēta Jūrmalciemam un tam raksturīgo zvejniecības tradīciju saglabāšanai nepieciešamais projekts - “Tīklu mājas” pārbūve. Realizējot projektā iestrādātos uzdevumus, “Tīklu māja” kļūst par sava veida centru Jūrmalciemam, dos pienesumu vietējiem iedzīvotājiem, kalpos kā iespēja dažādot saimniecisko darbību tur saimniekojošiem zvejniekiem un piesaistīs tūristus, tādējādi, popularizējot novada vārdu un veicinot vietas atpazīstamību kopumā. Kultūrvēsturiskā mantojuma saglabāšanai un attīstīšanai 2020.gadā turpinājās priekšdarbi arī Nīcas Dižās muižas klēts “iedzīvināšanai”.</w:t>
      </w:r>
    </w:p>
    <w:p w14:paraId="10E0E3C2" w14:textId="77777777" w:rsidR="00A64B8F" w:rsidRPr="00A64B8F" w:rsidRDefault="00A64B8F" w:rsidP="00A64B8F">
      <w:pPr>
        <w:pStyle w:val="Bezatstarpm"/>
        <w:spacing w:line="276" w:lineRule="auto"/>
        <w:ind w:firstLine="360"/>
        <w:jc w:val="both"/>
      </w:pPr>
      <w:r w:rsidRPr="00A64B8F">
        <w:t xml:space="preserve">Nīcas Dižās muižas klēts ir vienīgais vietējās nozīmes arhitektūras piemineklis Nīcas novadā, un tam ir jābūt novada tradicionālā kultūras mantojuma sargātājam ar centrālo objektu – tautastērps. Investīcijas, kuras tiks ieguldītas klēts atjaunošanas darbos, piesaistīs tūristus, tādējādi, popularizējot novada vārdu, veicinot vietas atpazīstamību kopumā, kas ilgtermiņā nodrošina arī ekonomisko izaugsmi. Darba grupa, kuras uzdevumus ir veikt aktivitātes un sekmēt klēts “iedzīvināšanu”, kā pirmie darbi– klēts dizaina un satura koncepcijas izstrāde. </w:t>
      </w:r>
    </w:p>
    <w:p w14:paraId="1E8E328A" w14:textId="77777777" w:rsidR="00A64B8F" w:rsidRPr="00A64B8F" w:rsidRDefault="00A64B8F" w:rsidP="00A64B8F">
      <w:pPr>
        <w:pStyle w:val="Bezatstarpm"/>
        <w:spacing w:line="276" w:lineRule="auto"/>
        <w:ind w:firstLine="360"/>
        <w:jc w:val="both"/>
      </w:pPr>
      <w:r w:rsidRPr="00A64B8F">
        <w:t>Rūpējoties un liekot uzsvaru uz vienu no galvenajām attīstības jomām – izglītību, arī 2020.gadā Nīcas novadā ir turpinājusies tādu jau iepriekšējos gados iesākto projektu realizācija kā “Karjeras atbalsts vispārējās un profesionālās izglītības iestādēs”, “Atbalsts izglītojamo individuālo kompetenču attīstībai”, “Atbalsts priekšlaicīgas mācību pārtraukšanas samazināšanai” un “Latvijas skolas soma”. Ticis īstenots arī valsts mēroga projekts, kurš vērsts uz pieaugušo izglītību: “Nodarbināto personu profesionā</w:t>
      </w:r>
      <w:r>
        <w:t>lās kompetences pilnveidošana”.</w:t>
      </w:r>
    </w:p>
    <w:p w14:paraId="5035A04A" w14:textId="77777777" w:rsidR="00A64B8F" w:rsidRPr="00A64B8F" w:rsidRDefault="00A64B8F" w:rsidP="00A64B8F">
      <w:pPr>
        <w:pStyle w:val="Bezatstarpm"/>
        <w:spacing w:line="276" w:lineRule="auto"/>
        <w:ind w:firstLine="360"/>
        <w:jc w:val="both"/>
      </w:pPr>
      <w:r w:rsidRPr="00A64B8F">
        <w:t>Uzņēmējdarbības vides uzlabošanai, novada esošo un potenciālo komersantu atbalstam novada teritorijā, kā arī stratēģiskas virzības nolūkos, 2020.gadā tika turpināta 2018.gada izstrādātās “Uzņēmējdarbības stratēģijas atbalsta un rīcības plāna” īstenošana. Lai sekmētu novada uzņēmēju atpazīstamību un jauno uzņēmēju motivēšanu, 2020.gadā pašvaldības informatīvajā izdevumā “Nīcas novada vēstis” turpinājās rakstu sērija “Uzņēmīgs Nīcas novadā” savukārt lai veicinātu vietējo mājražotāju atpazīstamību.</w:t>
      </w:r>
    </w:p>
    <w:p w14:paraId="34530DA7" w14:textId="77777777" w:rsidR="00A64B8F" w:rsidRPr="00A64B8F" w:rsidRDefault="00A64B8F" w:rsidP="00A64B8F">
      <w:pPr>
        <w:pStyle w:val="Bezatstarpm"/>
        <w:spacing w:line="276" w:lineRule="auto"/>
        <w:jc w:val="both"/>
      </w:pPr>
      <w:r w:rsidRPr="00A64B8F">
        <w:t xml:space="preserve">Pārskata gada galvenie notikumi - Svarīgas prioritātes bija pašvaldībā esošo visu izglītības iestāžu funkciju nodrošināšana, jauniešu aktivitātes, vienlaikus nodrošinot neatliekamo sociālo vajadzību apmierināšanu maznodrošinātajiem novada iedzīvotājiem.   Nīcas novada iedzīvotājiem  tika nodrošināta iespēja saņemt kvalitatīvus pakalpojumus - saskaņā ar vietējās politikas stratēģiju un mērķiem. Turpinām  izveidoto tradīciju, katram Nīcas novadā jaundzimušajam pasniegt piemiņas velti - sudraba krekla saktu. 2019.gadā pašvaldības uzsāka izmaksāt saskaņā ar pieņemtajiem saistošajiem noteikumiem 300 EUR pabalstu bērna piedzimšanas gadījumā. Turpinās savu novadnieku  sveikšana  50 un vairāk gadu kāzu jubilejās kā arī 85, 90, 95, 100  jubilejās.  </w:t>
      </w:r>
    </w:p>
    <w:p w14:paraId="713F802E" w14:textId="77777777" w:rsidR="006D74DC" w:rsidRPr="00D4388F" w:rsidRDefault="00A64B8F" w:rsidP="00A64B8F">
      <w:pPr>
        <w:pStyle w:val="Bezatstarpm"/>
        <w:spacing w:line="276" w:lineRule="auto"/>
        <w:ind w:firstLine="720"/>
        <w:jc w:val="both"/>
      </w:pPr>
      <w:r w:rsidRPr="00A64B8F">
        <w:t xml:space="preserve">Iedzīvotāju viens no  gada svarīgākajiem jautājumiem nākotnes attīstībai- 2021.gada 15.janvārī spēkā stājās “Administratīvo teritoriju un apdzīvoto vietu likums”- jācer, ka ar </w:t>
      </w:r>
      <w:r w:rsidRPr="00A64B8F">
        <w:lastRenderedPageBreak/>
        <w:t xml:space="preserve">2021.gada 1.jūliju, kad darbu uzsāks jaunais </w:t>
      </w:r>
      <w:proofErr w:type="spellStart"/>
      <w:r w:rsidRPr="00A64B8F">
        <w:t>Dienvidkurzemes</w:t>
      </w:r>
      <w:proofErr w:type="spellEnd"/>
      <w:r w:rsidRPr="00A64B8F">
        <w:t xml:space="preserve"> novads, Nīcas novada ļaužu- Otaņķu un Nīcas pagastu iedzīvotāju- intereses tiks pārstāvētas un vajadzības sadzirdēta.</w:t>
      </w:r>
    </w:p>
    <w:p w14:paraId="2C254D9D" w14:textId="77777777" w:rsidR="00A64B8F" w:rsidRDefault="00A64B8F" w:rsidP="006D74DC">
      <w:pPr>
        <w:spacing w:line="276" w:lineRule="auto"/>
        <w:jc w:val="right"/>
        <w:rPr>
          <w:b/>
          <w:bCs/>
        </w:rPr>
      </w:pPr>
    </w:p>
    <w:p w14:paraId="2E1F3EE7" w14:textId="77777777" w:rsidR="006D74DC" w:rsidRPr="006A3AEC" w:rsidRDefault="006D74DC" w:rsidP="006D74DC">
      <w:pPr>
        <w:spacing w:line="276" w:lineRule="auto"/>
        <w:jc w:val="right"/>
        <w:rPr>
          <w:b/>
          <w:bCs/>
        </w:rPr>
      </w:pPr>
      <w:r w:rsidRPr="006A3AEC">
        <w:rPr>
          <w:b/>
          <w:bCs/>
        </w:rPr>
        <w:t xml:space="preserve">Domes </w:t>
      </w:r>
      <w:r>
        <w:rPr>
          <w:b/>
          <w:bCs/>
        </w:rPr>
        <w:t xml:space="preserve">priekšsēdētājs </w:t>
      </w:r>
      <w:r w:rsidRPr="006A3AEC">
        <w:rPr>
          <w:b/>
          <w:bCs/>
        </w:rPr>
        <w:t>Agris Petermanis</w:t>
      </w:r>
    </w:p>
    <w:p w14:paraId="7FBCE69A" w14:textId="77777777" w:rsidR="006D74DC" w:rsidRPr="006A3AEC" w:rsidRDefault="006D74DC" w:rsidP="006D74DC">
      <w:pPr>
        <w:spacing w:line="276" w:lineRule="auto"/>
        <w:jc w:val="both"/>
        <w:rPr>
          <w:b/>
          <w:bCs/>
        </w:rPr>
      </w:pPr>
      <w:r w:rsidRPr="006A3AEC">
        <w:rPr>
          <w:b/>
          <w:bCs/>
        </w:rPr>
        <w:t xml:space="preserve">                                                                                 </w:t>
      </w:r>
    </w:p>
    <w:p w14:paraId="0CE7951D" w14:textId="77777777" w:rsidR="006D74DC" w:rsidRDefault="006D74DC" w:rsidP="006D74DC">
      <w:pPr>
        <w:jc w:val="both"/>
      </w:pPr>
    </w:p>
    <w:p w14:paraId="2B50340E" w14:textId="77777777" w:rsidR="006D74DC" w:rsidRDefault="006D74DC" w:rsidP="006D74DC">
      <w:pPr>
        <w:pStyle w:val="Sarakstarindkopa"/>
        <w:jc w:val="both"/>
      </w:pPr>
    </w:p>
    <w:p w14:paraId="3EE9D19B" w14:textId="77777777" w:rsidR="006D74DC" w:rsidRDefault="006D74DC" w:rsidP="006D74DC">
      <w:pPr>
        <w:jc w:val="both"/>
      </w:pPr>
    </w:p>
    <w:p w14:paraId="2B1AFCF4" w14:textId="77777777" w:rsidR="00D1346A" w:rsidRDefault="00D1346A" w:rsidP="004A519E">
      <w:pPr>
        <w:pStyle w:val="Bezatstarpm"/>
        <w:spacing w:line="276" w:lineRule="auto"/>
        <w:jc w:val="both"/>
        <w:rPr>
          <w:rFonts w:cs="Arial"/>
        </w:rPr>
      </w:pPr>
    </w:p>
    <w:p w14:paraId="4566E7B8" w14:textId="77777777" w:rsidR="00E47A81" w:rsidRPr="00A42D5F" w:rsidRDefault="00493068" w:rsidP="00A42D5F">
      <w:pPr>
        <w:spacing w:line="240" w:lineRule="auto"/>
        <w:rPr>
          <w:rFonts w:cs="Arial"/>
          <w:sz w:val="24"/>
          <w:szCs w:val="24"/>
        </w:rPr>
      </w:pPr>
      <w:r>
        <w:rPr>
          <w:rFonts w:cs="Arial"/>
          <w:sz w:val="24"/>
          <w:szCs w:val="24"/>
        </w:rPr>
        <w:br w:type="page"/>
      </w:r>
    </w:p>
    <w:p w14:paraId="17D457D6" w14:textId="77777777" w:rsidR="0041410A" w:rsidRPr="004A519E" w:rsidRDefault="0041410A" w:rsidP="004A519E">
      <w:pPr>
        <w:spacing w:after="0" w:line="276" w:lineRule="auto"/>
        <w:jc w:val="both"/>
        <w:rPr>
          <w:b/>
          <w:sz w:val="28"/>
        </w:rPr>
      </w:pPr>
      <w:r w:rsidRPr="004A519E">
        <w:rPr>
          <w:b/>
          <w:sz w:val="28"/>
        </w:rPr>
        <w:lastRenderedPageBreak/>
        <w:t xml:space="preserve">2. </w:t>
      </w:r>
      <w:r w:rsidR="0037104C">
        <w:rPr>
          <w:b/>
          <w:sz w:val="28"/>
        </w:rPr>
        <w:t>N</w:t>
      </w:r>
      <w:r w:rsidR="001E4031">
        <w:rPr>
          <w:b/>
          <w:sz w:val="28"/>
        </w:rPr>
        <w:t>ĪCAS NOVADS</w:t>
      </w:r>
    </w:p>
    <w:p w14:paraId="483A65FD" w14:textId="77777777" w:rsidR="00730F38" w:rsidRDefault="0041410A" w:rsidP="001E4031">
      <w:pPr>
        <w:spacing w:line="276" w:lineRule="auto"/>
        <w:jc w:val="both"/>
        <w:rPr>
          <w:sz w:val="28"/>
        </w:rPr>
      </w:pPr>
      <w:r w:rsidRPr="001E4031">
        <w:rPr>
          <w:b/>
          <w:sz w:val="28"/>
        </w:rPr>
        <w:t>2.1. Teritorija</w:t>
      </w:r>
      <w:r w:rsidR="001E4031">
        <w:rPr>
          <w:sz w:val="28"/>
        </w:rPr>
        <w:t xml:space="preserve"> </w:t>
      </w:r>
    </w:p>
    <w:p w14:paraId="03676C10" w14:textId="77777777" w:rsidR="00CA3C4D" w:rsidRPr="001E4031" w:rsidRDefault="00CA3C4D" w:rsidP="000D7B49">
      <w:pPr>
        <w:pStyle w:val="Bezatstarpm"/>
        <w:spacing w:line="276" w:lineRule="auto"/>
        <w:ind w:firstLine="720"/>
        <w:jc w:val="both"/>
        <w:rPr>
          <w:sz w:val="28"/>
        </w:rPr>
      </w:pPr>
      <w:r w:rsidRPr="004A519E">
        <w:t>Nīcas novads izveidots 2009. gadā administratīvi teritoriālas reformas ietvaros, apvienojot Nīcas un Otaņķu pagastus.</w:t>
      </w:r>
    </w:p>
    <w:p w14:paraId="31A94A6D" w14:textId="77777777" w:rsidR="007E3301" w:rsidRPr="004A519E" w:rsidRDefault="00CA3C4D" w:rsidP="004A519E">
      <w:pPr>
        <w:spacing w:after="0" w:line="276" w:lineRule="auto"/>
        <w:jc w:val="both"/>
      </w:pPr>
      <w:r w:rsidRPr="004A519E">
        <w:t>Nīcas novada teritorijas platība – 35060 ha.</w:t>
      </w:r>
    </w:p>
    <w:p w14:paraId="4698FC4F" w14:textId="77777777" w:rsidR="007E3301" w:rsidRDefault="007E3301" w:rsidP="007E3301">
      <w:pPr>
        <w:spacing w:after="0"/>
        <w:rPr>
          <w:sz w:val="24"/>
          <w:szCs w:val="24"/>
        </w:rPr>
      </w:pPr>
    </w:p>
    <w:p w14:paraId="76142BD4" w14:textId="77777777" w:rsidR="006E2702" w:rsidRDefault="001D7AEB" w:rsidP="007E3301">
      <w:pPr>
        <w:spacing w:after="0"/>
      </w:pPr>
      <w:r>
        <w:rPr>
          <w:noProof/>
          <w:lang w:eastAsia="lv-LV"/>
        </w:rPr>
        <w:drawing>
          <wp:inline distT="0" distB="0" distL="0" distR="0" wp14:anchorId="6C0AE18E" wp14:editId="787BF99F">
            <wp:extent cx="5288890" cy="4147718"/>
            <wp:effectExtent l="0" t="0" r="7620" b="5715"/>
            <wp:docPr id="15" name="Diagramma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E248A4" w14:textId="77777777" w:rsidR="000C0731" w:rsidRDefault="00E63383" w:rsidP="004040E6">
      <w:pPr>
        <w:spacing w:line="276" w:lineRule="auto"/>
        <w:jc w:val="center"/>
        <w:rPr>
          <w:szCs w:val="24"/>
        </w:rPr>
      </w:pPr>
      <w:r w:rsidRPr="004A519E">
        <w:rPr>
          <w:szCs w:val="24"/>
        </w:rPr>
        <w:t>1.attēls Nīcas novada teritorijas sadalījums. Avots:</w:t>
      </w:r>
      <w:r w:rsidR="000C0731">
        <w:rPr>
          <w:szCs w:val="24"/>
        </w:rPr>
        <w:t xml:space="preserve"> Valsts Z</w:t>
      </w:r>
      <w:r w:rsidR="00FC3F0E">
        <w:rPr>
          <w:szCs w:val="24"/>
        </w:rPr>
        <w:t>emes dienesta statistika - z</w:t>
      </w:r>
      <w:r w:rsidR="00FC3F0E" w:rsidRPr="00FC3F0E">
        <w:rPr>
          <w:szCs w:val="24"/>
        </w:rPr>
        <w:t>emes sadalījums zemes lietošanas veidos</w:t>
      </w:r>
    </w:p>
    <w:p w14:paraId="4A09B9AF" w14:textId="77777777" w:rsidR="00B14A63" w:rsidRPr="004A519E" w:rsidRDefault="00B14A63" w:rsidP="00DD259B">
      <w:pPr>
        <w:spacing w:line="276" w:lineRule="auto"/>
        <w:jc w:val="both"/>
        <w:rPr>
          <w:szCs w:val="24"/>
        </w:rPr>
      </w:pPr>
    </w:p>
    <w:p w14:paraId="72253D05" w14:textId="77777777" w:rsidR="003B013C" w:rsidRPr="004A519E" w:rsidRDefault="003B013C" w:rsidP="000D7B49">
      <w:pPr>
        <w:pStyle w:val="Bezatstarpm"/>
        <w:spacing w:line="276" w:lineRule="auto"/>
        <w:ind w:firstLine="720"/>
        <w:jc w:val="both"/>
      </w:pPr>
      <w:r w:rsidRPr="004A519E">
        <w:t>Nīcas novada administratīvais centrs – Nīcas  centrs. Nīcas novada teritoriju šķērso valsts nozīmes galvenais autoceļš A11 Liepāja-Lietuvas robeža (Rucava). Attālums no Nīcas centra līdz Baltijas jūrai – 5 km, Liepāja pilsētas robežai -17 km, līdz Rīgai -230 km.</w:t>
      </w:r>
    </w:p>
    <w:p w14:paraId="19A2EFD7" w14:textId="77777777" w:rsidR="003B013C" w:rsidRPr="004A519E" w:rsidRDefault="003B013C" w:rsidP="000D7B49">
      <w:pPr>
        <w:pStyle w:val="Bezatstarpm"/>
        <w:spacing w:line="276" w:lineRule="auto"/>
        <w:jc w:val="both"/>
      </w:pPr>
      <w:r w:rsidRPr="004A519E">
        <w:t xml:space="preserve">Nīcas novadā ir 9 ciemi –Nīca, </w:t>
      </w:r>
      <w:proofErr w:type="spellStart"/>
      <w:r w:rsidRPr="004A519E">
        <w:t>Grīnvalti</w:t>
      </w:r>
      <w:proofErr w:type="spellEnd"/>
      <w:r w:rsidRPr="004A519E">
        <w:t>, Pērkone, Bernāti, Klampju ciems</w:t>
      </w:r>
      <w:r w:rsidR="001D7AEB" w:rsidRPr="004A519E">
        <w:t>,</w:t>
      </w:r>
      <w:r w:rsidRPr="004A519E">
        <w:t xml:space="preserve"> Jūrmalciems, Kalnišķi, </w:t>
      </w:r>
      <w:proofErr w:type="spellStart"/>
      <w:r w:rsidRPr="004A519E">
        <w:t>Rude</w:t>
      </w:r>
      <w:proofErr w:type="spellEnd"/>
      <w:r w:rsidRPr="004A519E">
        <w:t xml:space="preserve"> un Otaņķi.</w:t>
      </w:r>
    </w:p>
    <w:p w14:paraId="1AD7CADF" w14:textId="77777777" w:rsidR="003B013C" w:rsidRPr="004A519E" w:rsidRDefault="003B013C" w:rsidP="000D7B49">
      <w:pPr>
        <w:pStyle w:val="Bezatstarpm"/>
        <w:spacing w:line="276" w:lineRule="auto"/>
        <w:ind w:firstLine="720"/>
        <w:jc w:val="both"/>
      </w:pPr>
      <w:r w:rsidRPr="004A519E">
        <w:t xml:space="preserve">Nīcas novads ir  bagāts ar ūdeņiem. Novadam ir 24 km gara jūras krasta robeža. Lielākās ūdenskrātuves: Liepāja ezers, Papes ezers, Bārtas upe, </w:t>
      </w:r>
      <w:proofErr w:type="spellStart"/>
      <w:r w:rsidRPr="004A519E">
        <w:t>Toseles</w:t>
      </w:r>
      <w:proofErr w:type="spellEnd"/>
      <w:r w:rsidRPr="004A519E">
        <w:t xml:space="preserve"> upe, </w:t>
      </w:r>
      <w:proofErr w:type="spellStart"/>
      <w:r w:rsidRPr="004A519E">
        <w:t>Ječupe</w:t>
      </w:r>
      <w:proofErr w:type="spellEnd"/>
      <w:r w:rsidRPr="004A519E">
        <w:t xml:space="preserve">, Otaņķes upe. </w:t>
      </w:r>
    </w:p>
    <w:p w14:paraId="638E9697" w14:textId="77777777" w:rsidR="003B013C" w:rsidRPr="004A519E" w:rsidRDefault="003B013C" w:rsidP="000D7B49">
      <w:pPr>
        <w:pStyle w:val="Bezatstarpm"/>
        <w:spacing w:line="276" w:lineRule="auto"/>
        <w:ind w:firstLine="360"/>
        <w:jc w:val="both"/>
        <w:rPr>
          <w:rFonts w:cs="Calibri"/>
        </w:rPr>
      </w:pPr>
      <w:r w:rsidRPr="004A519E">
        <w:rPr>
          <w:rFonts w:cs="Calibri"/>
        </w:rPr>
        <w:lastRenderedPageBreak/>
        <w:t>Nīcas novada teritorijā ir 5 Eiropas nozīmes īpaši aizsargājamās dabas teritorijas „</w:t>
      </w:r>
      <w:proofErr w:type="spellStart"/>
      <w:r w:rsidRPr="004A519E">
        <w:rPr>
          <w:rFonts w:cs="Calibri"/>
        </w:rPr>
        <w:t>Natura</w:t>
      </w:r>
      <w:proofErr w:type="spellEnd"/>
      <w:r w:rsidRPr="004A519E">
        <w:rPr>
          <w:rFonts w:cs="Calibri"/>
        </w:rPr>
        <w:t xml:space="preserve"> 2000”: </w:t>
      </w:r>
    </w:p>
    <w:p w14:paraId="703406EE" w14:textId="77777777" w:rsidR="003B013C" w:rsidRPr="004A519E" w:rsidRDefault="003B013C" w:rsidP="00D1466C">
      <w:pPr>
        <w:pStyle w:val="Sarakstarindkopa"/>
        <w:numPr>
          <w:ilvl w:val="0"/>
          <w:numId w:val="4"/>
        </w:numPr>
        <w:spacing w:after="0" w:line="276" w:lineRule="auto"/>
        <w:jc w:val="both"/>
        <w:rPr>
          <w:rFonts w:cs="Calibri"/>
          <w:szCs w:val="24"/>
        </w:rPr>
      </w:pPr>
      <w:r w:rsidRPr="004A519E">
        <w:rPr>
          <w:rFonts w:cs="Calibri"/>
          <w:szCs w:val="24"/>
        </w:rPr>
        <w:t>Dabas parks „Pape”;</w:t>
      </w:r>
    </w:p>
    <w:p w14:paraId="16FABDC4" w14:textId="77777777" w:rsidR="003B013C" w:rsidRPr="004A519E" w:rsidRDefault="003B013C" w:rsidP="00D1466C">
      <w:pPr>
        <w:pStyle w:val="Sarakstarindkopa"/>
        <w:numPr>
          <w:ilvl w:val="0"/>
          <w:numId w:val="4"/>
        </w:numPr>
        <w:spacing w:after="0" w:line="276" w:lineRule="auto"/>
        <w:jc w:val="both"/>
        <w:rPr>
          <w:szCs w:val="24"/>
        </w:rPr>
      </w:pPr>
      <w:r w:rsidRPr="004A519E">
        <w:rPr>
          <w:rFonts w:cs="Calibri"/>
          <w:szCs w:val="24"/>
        </w:rPr>
        <w:t xml:space="preserve">Dabas parks „Bernāti”; </w:t>
      </w:r>
    </w:p>
    <w:p w14:paraId="2C4ED1DC" w14:textId="77777777" w:rsidR="003B013C" w:rsidRPr="004A519E" w:rsidRDefault="003B013C" w:rsidP="00D1466C">
      <w:pPr>
        <w:pStyle w:val="Sarakstarindkopa"/>
        <w:numPr>
          <w:ilvl w:val="0"/>
          <w:numId w:val="4"/>
        </w:numPr>
        <w:spacing w:after="0" w:line="276" w:lineRule="auto"/>
        <w:jc w:val="both"/>
        <w:rPr>
          <w:rFonts w:cs="Calibri"/>
          <w:szCs w:val="24"/>
        </w:rPr>
      </w:pPr>
      <w:r w:rsidRPr="004A519E">
        <w:rPr>
          <w:rFonts w:cs="Calibri"/>
          <w:szCs w:val="24"/>
        </w:rPr>
        <w:t xml:space="preserve">Dabas liegums „Rucavas īvju audze”; </w:t>
      </w:r>
    </w:p>
    <w:p w14:paraId="66D5AD9A" w14:textId="77777777" w:rsidR="003B013C" w:rsidRPr="004A519E" w:rsidRDefault="003B013C" w:rsidP="00D1466C">
      <w:pPr>
        <w:pStyle w:val="Sarakstarindkopa"/>
        <w:numPr>
          <w:ilvl w:val="0"/>
          <w:numId w:val="4"/>
        </w:numPr>
        <w:spacing w:after="0" w:line="276" w:lineRule="auto"/>
        <w:jc w:val="both"/>
        <w:rPr>
          <w:rFonts w:cs="Calibri"/>
          <w:szCs w:val="24"/>
        </w:rPr>
      </w:pPr>
      <w:r w:rsidRPr="004A519E">
        <w:rPr>
          <w:rFonts w:cs="Calibri"/>
          <w:szCs w:val="24"/>
        </w:rPr>
        <w:t>Dabas liegums „</w:t>
      </w:r>
      <w:proofErr w:type="spellStart"/>
      <w:r w:rsidRPr="004A519E">
        <w:rPr>
          <w:rFonts w:cs="Calibri"/>
          <w:szCs w:val="24"/>
        </w:rPr>
        <w:t>Ječu</w:t>
      </w:r>
      <w:proofErr w:type="spellEnd"/>
      <w:r w:rsidRPr="004A519E">
        <w:rPr>
          <w:rFonts w:cs="Calibri"/>
          <w:szCs w:val="24"/>
        </w:rPr>
        <w:t xml:space="preserve"> purvs”;</w:t>
      </w:r>
    </w:p>
    <w:p w14:paraId="2E71CE21" w14:textId="77777777" w:rsidR="004A519E" w:rsidRDefault="003B013C" w:rsidP="00D1466C">
      <w:pPr>
        <w:pStyle w:val="Sarakstarindkopa"/>
        <w:numPr>
          <w:ilvl w:val="0"/>
          <w:numId w:val="4"/>
        </w:numPr>
        <w:spacing w:after="0" w:line="276" w:lineRule="auto"/>
        <w:jc w:val="both"/>
        <w:rPr>
          <w:rFonts w:cs="Calibri"/>
          <w:szCs w:val="24"/>
        </w:rPr>
      </w:pPr>
      <w:r w:rsidRPr="004A519E">
        <w:rPr>
          <w:rFonts w:cs="Calibri"/>
          <w:szCs w:val="24"/>
        </w:rPr>
        <w:t>Dabas liegums „Liepājas ezers”.</w:t>
      </w:r>
    </w:p>
    <w:p w14:paraId="5EFD9204" w14:textId="77777777" w:rsidR="001E4031" w:rsidRPr="001E4031" w:rsidRDefault="001E4031" w:rsidP="001E4031">
      <w:pPr>
        <w:pStyle w:val="Sarakstarindkopa"/>
        <w:spacing w:after="0" w:line="276" w:lineRule="auto"/>
        <w:jc w:val="both"/>
        <w:rPr>
          <w:rFonts w:cs="Calibri"/>
          <w:szCs w:val="24"/>
        </w:rPr>
      </w:pPr>
    </w:p>
    <w:p w14:paraId="40D78EFA" w14:textId="77777777" w:rsidR="00DD259B" w:rsidRPr="0037104C" w:rsidRDefault="009C4DE2" w:rsidP="004A519E">
      <w:pPr>
        <w:spacing w:line="276" w:lineRule="auto"/>
        <w:jc w:val="both"/>
        <w:rPr>
          <w:b/>
          <w:noProof/>
          <w:sz w:val="28"/>
          <w:szCs w:val="24"/>
          <w:lang w:eastAsia="lv-LV"/>
        </w:rPr>
      </w:pPr>
      <w:r w:rsidRPr="0037104C">
        <w:rPr>
          <w:b/>
          <w:noProof/>
          <w:sz w:val="28"/>
          <w:szCs w:val="24"/>
          <w:lang w:eastAsia="lv-LV"/>
        </w:rPr>
        <w:t>2.2. Iedzīvotāji</w:t>
      </w:r>
    </w:p>
    <w:p w14:paraId="2894D966" w14:textId="77777777" w:rsidR="00CA3C4D" w:rsidRPr="0037621B" w:rsidRDefault="0067250C" w:rsidP="0037621B">
      <w:pPr>
        <w:spacing w:line="276" w:lineRule="auto"/>
        <w:rPr>
          <w:noProof/>
          <w:szCs w:val="24"/>
          <w:lang w:eastAsia="lv-LV"/>
        </w:rPr>
      </w:pPr>
      <w:r w:rsidRPr="004A519E">
        <w:rPr>
          <w:noProof/>
          <w:szCs w:val="24"/>
          <w:lang w:eastAsia="lv-LV"/>
        </w:rPr>
        <w:t xml:space="preserve">Nīcas novadā iedzīvotāju skaits katru gadu samazinās. </w:t>
      </w:r>
      <w:r w:rsidR="0037621B" w:rsidRPr="0077222C">
        <w:rPr>
          <w:noProof/>
          <w:shd w:val="clear" w:color="auto" w:fill="F2F2F2" w:themeFill="background1" w:themeFillShade="F2"/>
          <w:lang w:eastAsia="lv-LV"/>
        </w:rPr>
        <w:drawing>
          <wp:inline distT="0" distB="0" distL="0" distR="0" wp14:anchorId="47243E79" wp14:editId="547D8F95">
            <wp:extent cx="5223053" cy="2743200"/>
            <wp:effectExtent l="0" t="0" r="0" b="0"/>
            <wp:docPr id="251" name="Chart 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64E9F4" w14:textId="77777777" w:rsidR="00DD259B" w:rsidRDefault="007E3301" w:rsidP="004040E6">
      <w:pPr>
        <w:spacing w:line="276" w:lineRule="auto"/>
        <w:jc w:val="center"/>
        <w:rPr>
          <w:szCs w:val="24"/>
        </w:rPr>
      </w:pPr>
      <w:r w:rsidRPr="004A519E">
        <w:rPr>
          <w:szCs w:val="24"/>
        </w:rPr>
        <w:t>2.attēls Nīcas novada iedzīvotāju skaits. Avots:</w:t>
      </w:r>
      <w:r w:rsidR="00DD259B">
        <w:rPr>
          <w:szCs w:val="24"/>
        </w:rPr>
        <w:t xml:space="preserve"> </w:t>
      </w:r>
      <w:r w:rsidR="00FC3F0E" w:rsidRPr="00FC3F0E">
        <w:rPr>
          <w:szCs w:val="24"/>
        </w:rPr>
        <w:t>Pilsonības un migrācijas lietu pārvaldes</w:t>
      </w:r>
      <w:r w:rsidR="00FC3F0E">
        <w:rPr>
          <w:szCs w:val="24"/>
        </w:rPr>
        <w:t xml:space="preserve"> iedzīvotāju reģistra statistika</w:t>
      </w:r>
    </w:p>
    <w:p w14:paraId="477035EB" w14:textId="77777777" w:rsidR="009F51E5" w:rsidRPr="000D7B49" w:rsidRDefault="00156E70" w:rsidP="000D7B49">
      <w:pPr>
        <w:spacing w:line="240" w:lineRule="auto"/>
        <w:rPr>
          <w:szCs w:val="24"/>
        </w:rPr>
      </w:pPr>
      <w:r w:rsidRPr="004A519E">
        <w:rPr>
          <w:szCs w:val="24"/>
        </w:rPr>
        <w:t xml:space="preserve">Novadā </w:t>
      </w:r>
      <w:r w:rsidR="00A21AE3">
        <w:rPr>
          <w:szCs w:val="24"/>
        </w:rPr>
        <w:t xml:space="preserve">vīriešu </w:t>
      </w:r>
      <w:r w:rsidRPr="004A519E">
        <w:rPr>
          <w:szCs w:val="24"/>
        </w:rPr>
        <w:t xml:space="preserve">skaits nedaudz pārsniedz </w:t>
      </w:r>
      <w:r w:rsidR="00A21AE3">
        <w:rPr>
          <w:szCs w:val="24"/>
        </w:rPr>
        <w:t>sieviešu</w:t>
      </w:r>
      <w:r w:rsidRPr="004A519E">
        <w:rPr>
          <w:szCs w:val="24"/>
        </w:rPr>
        <w:t xml:space="preserve"> skaitu.</w:t>
      </w:r>
    </w:p>
    <w:p w14:paraId="36D15103" w14:textId="77777777" w:rsidR="0037621B" w:rsidRDefault="00CA01B1" w:rsidP="004040E6">
      <w:pPr>
        <w:spacing w:line="276" w:lineRule="auto"/>
        <w:jc w:val="center"/>
        <w:rPr>
          <w:szCs w:val="24"/>
        </w:rPr>
      </w:pPr>
      <w:r>
        <w:rPr>
          <w:noProof/>
          <w:lang w:eastAsia="lv-LV"/>
        </w:rPr>
        <w:lastRenderedPageBreak/>
        <w:drawing>
          <wp:inline distT="0" distB="0" distL="0" distR="0" wp14:anchorId="6FFA28FC" wp14:editId="6B032DED">
            <wp:extent cx="5098695" cy="3050438"/>
            <wp:effectExtent l="0" t="0" r="6985" b="0"/>
            <wp:docPr id="4" name="Chart 4">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26F60">
        <w:rPr>
          <w:szCs w:val="24"/>
        </w:rPr>
        <w:t>3</w:t>
      </w:r>
      <w:r w:rsidR="00156E70" w:rsidRPr="004A519E">
        <w:rPr>
          <w:szCs w:val="24"/>
        </w:rPr>
        <w:t>.attēls Nīcas novada iedzīvotāju skaits pēc dzimums. Avots:</w:t>
      </w:r>
      <w:r w:rsidR="00DD259B">
        <w:rPr>
          <w:szCs w:val="24"/>
        </w:rPr>
        <w:t xml:space="preserve"> </w:t>
      </w:r>
      <w:r w:rsidR="00FC3F0E" w:rsidRPr="00FC3F0E">
        <w:rPr>
          <w:szCs w:val="24"/>
        </w:rPr>
        <w:t>Pilsonības un migrācijas lietu pārvaldes</w:t>
      </w:r>
      <w:r w:rsidR="00FC3F0E">
        <w:rPr>
          <w:szCs w:val="24"/>
        </w:rPr>
        <w:t xml:space="preserve"> </w:t>
      </w:r>
      <w:r>
        <w:rPr>
          <w:szCs w:val="24"/>
        </w:rPr>
        <w:t>iedzīvotāju reģistra statistika</w:t>
      </w:r>
    </w:p>
    <w:p w14:paraId="171DB55C" w14:textId="77777777" w:rsidR="00696B6C" w:rsidRPr="004A519E" w:rsidRDefault="00C67AFC" w:rsidP="000D7B49">
      <w:pPr>
        <w:pStyle w:val="Bezatstarpm"/>
        <w:spacing w:line="276" w:lineRule="auto"/>
        <w:ind w:firstLine="720"/>
        <w:jc w:val="both"/>
      </w:pPr>
      <w:r>
        <w:t>2020</w:t>
      </w:r>
      <w:r w:rsidR="00696B6C" w:rsidRPr="004A519E">
        <w:t xml:space="preserve">. </w:t>
      </w:r>
      <w:r>
        <w:t>gadā ir piedzimuši 15  bērni, 7</w:t>
      </w:r>
      <w:r w:rsidR="00696B6C" w:rsidRPr="004A519E">
        <w:t xml:space="preserve"> no tiem reģistrēti Nīcas novada Dzimtsarakstu nodaļā</w:t>
      </w:r>
      <w:r w:rsidR="005D5E39">
        <w:t>,</w:t>
      </w:r>
      <w:r>
        <w:t xml:space="preserve"> 8</w:t>
      </w:r>
      <w:r w:rsidR="00696B6C" w:rsidRPr="004A519E">
        <w:t xml:space="preserve"> - citās Dzimtsarakstu nodaļās (vai arī viens no vecākiem dzīvesvietu deklarējis citā administratīvajā  ter</w:t>
      </w:r>
      <w:r>
        <w:t>itorijā). Salīdzinājumam:   2019. dzimuši 19  bērni,  2018</w:t>
      </w:r>
      <w:r w:rsidR="00696B6C" w:rsidRPr="004A519E">
        <w:t>. g</w:t>
      </w:r>
      <w:r>
        <w:t>ada – 22</w:t>
      </w:r>
      <w:r w:rsidR="00254D7F">
        <w:t xml:space="preserve"> bērni 2017. gadā -  25</w:t>
      </w:r>
      <w:r w:rsidR="00696B6C" w:rsidRPr="004A519E">
        <w:t xml:space="preserve"> bērni.</w:t>
      </w:r>
    </w:p>
    <w:p w14:paraId="69C35905" w14:textId="77777777" w:rsidR="00696B6C" w:rsidRPr="004A519E" w:rsidRDefault="00254D7F" w:rsidP="000D7B49">
      <w:pPr>
        <w:pStyle w:val="Bezatstarpm"/>
        <w:spacing w:line="276" w:lineRule="auto"/>
        <w:ind w:firstLine="720"/>
        <w:jc w:val="both"/>
      </w:pPr>
      <w:r>
        <w:t>Miruši  38</w:t>
      </w:r>
      <w:r w:rsidR="00696B6C" w:rsidRPr="004A519E">
        <w:t xml:space="preserve"> novada iedzīvotāji</w:t>
      </w:r>
      <w:r>
        <w:t xml:space="preserve"> </w:t>
      </w:r>
      <w:r w:rsidR="00696B6C" w:rsidRPr="004A519E">
        <w:t>.</w:t>
      </w:r>
      <w:r>
        <w:t xml:space="preserve"> 18 miršanas reģistri sastādīti Nīcas dzimtsarakstu nodaļā.</w:t>
      </w:r>
      <w:r w:rsidR="00696B6C" w:rsidRPr="004A519E">
        <w:t xml:space="preserve"> </w:t>
      </w:r>
      <w:r>
        <w:t>2019. gadā  mirušo skaits 43, bet   2018. gadā – 41,   un  2017. gadā -  37</w:t>
      </w:r>
      <w:r w:rsidR="00696B6C" w:rsidRPr="004A519E">
        <w:t xml:space="preserve">  iedzīvotāji.</w:t>
      </w:r>
    </w:p>
    <w:p w14:paraId="063B036A" w14:textId="77777777" w:rsidR="0010658B" w:rsidRDefault="00254D7F" w:rsidP="000D7B49">
      <w:pPr>
        <w:pStyle w:val="Bezatstarpm"/>
        <w:spacing w:line="276" w:lineRule="auto"/>
        <w:ind w:firstLine="720"/>
        <w:jc w:val="both"/>
      </w:pPr>
      <w:r>
        <w:t>2020</w:t>
      </w:r>
      <w:r w:rsidR="00696B6C" w:rsidRPr="004A519E">
        <w:t>. gadā  Nīcas novadā Dzi</w:t>
      </w:r>
      <w:r>
        <w:t>mtsarakstu nodaļā  sastādīti  18</w:t>
      </w:r>
      <w:r w:rsidR="00696B6C" w:rsidRPr="004A519E">
        <w:t xml:space="preserve"> laulību noslēgšanas  </w:t>
      </w:r>
      <w:r>
        <w:t>reģistri. Salīdzinājumam :  2019</w:t>
      </w:r>
      <w:r w:rsidR="00696B6C" w:rsidRPr="004A519E">
        <w:t>. gadā  sastādīto l</w:t>
      </w:r>
      <w:r>
        <w:t>aulību reģistru skaits  bija  33,  2018. gadā  - 34, 2017</w:t>
      </w:r>
      <w:r w:rsidR="00696B6C" w:rsidRPr="004A519E">
        <w:t xml:space="preserve">. gadā </w:t>
      </w:r>
      <w:r>
        <w:t>- 33</w:t>
      </w:r>
      <w:r w:rsidR="00696B6C" w:rsidRPr="004A519E">
        <w:t>.</w:t>
      </w:r>
    </w:p>
    <w:p w14:paraId="20FEB0E2" w14:textId="77777777" w:rsidR="000D7B49" w:rsidRPr="004A519E" w:rsidRDefault="000D7B49" w:rsidP="000D7B49">
      <w:pPr>
        <w:pStyle w:val="Bezatstarpm"/>
        <w:spacing w:line="276" w:lineRule="auto"/>
        <w:ind w:firstLine="720"/>
        <w:jc w:val="both"/>
      </w:pPr>
    </w:p>
    <w:p w14:paraId="65D48A7E" w14:textId="77777777" w:rsidR="00B91D73" w:rsidRPr="00C23FE0" w:rsidRDefault="00B91D73" w:rsidP="004A519E">
      <w:pPr>
        <w:spacing w:line="276" w:lineRule="auto"/>
        <w:jc w:val="both"/>
        <w:rPr>
          <w:rFonts w:cs="Arial"/>
          <w:b/>
          <w:sz w:val="28"/>
        </w:rPr>
      </w:pPr>
      <w:r w:rsidRPr="00C23FE0">
        <w:rPr>
          <w:rFonts w:cs="Arial"/>
          <w:b/>
          <w:sz w:val="28"/>
        </w:rPr>
        <w:t xml:space="preserve">3. </w:t>
      </w:r>
      <w:r w:rsidR="0037104C">
        <w:rPr>
          <w:rFonts w:cs="Arial"/>
          <w:b/>
          <w:sz w:val="28"/>
        </w:rPr>
        <w:t>NĪCAS NOVADA DOME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0"/>
        <w:gridCol w:w="4242"/>
      </w:tblGrid>
      <w:tr w:rsidR="00B91D73" w:rsidRPr="00443B55" w14:paraId="1E04AB9F" w14:textId="77777777" w:rsidTr="00A42D5F">
        <w:trPr>
          <w:trHeight w:val="292"/>
        </w:trPr>
        <w:tc>
          <w:tcPr>
            <w:tcW w:w="4230" w:type="dxa"/>
            <w:tcBorders>
              <w:top w:val="single" w:sz="4" w:space="0" w:color="auto"/>
              <w:left w:val="single" w:sz="4" w:space="0" w:color="auto"/>
              <w:bottom w:val="single" w:sz="4" w:space="0" w:color="auto"/>
              <w:right w:val="single" w:sz="4" w:space="0" w:color="auto"/>
            </w:tcBorders>
            <w:vAlign w:val="center"/>
            <w:hideMark/>
          </w:tcPr>
          <w:p w14:paraId="25D1ED0D" w14:textId="77777777" w:rsidR="00B91D73" w:rsidRPr="004A519E" w:rsidRDefault="00B91D73" w:rsidP="004A519E">
            <w:pPr>
              <w:spacing w:after="0" w:line="276" w:lineRule="auto"/>
              <w:jc w:val="both"/>
              <w:rPr>
                <w:szCs w:val="24"/>
              </w:rPr>
            </w:pPr>
            <w:r w:rsidRPr="004A519E">
              <w:rPr>
                <w:szCs w:val="24"/>
              </w:rPr>
              <w:t>Pašvaldības nosaukums</w:t>
            </w:r>
          </w:p>
        </w:tc>
        <w:tc>
          <w:tcPr>
            <w:tcW w:w="4242" w:type="dxa"/>
            <w:tcBorders>
              <w:top w:val="single" w:sz="4" w:space="0" w:color="auto"/>
              <w:left w:val="single" w:sz="4" w:space="0" w:color="auto"/>
              <w:bottom w:val="single" w:sz="4" w:space="0" w:color="auto"/>
              <w:right w:val="single" w:sz="4" w:space="0" w:color="auto"/>
            </w:tcBorders>
            <w:vAlign w:val="center"/>
            <w:hideMark/>
          </w:tcPr>
          <w:p w14:paraId="017FC712" w14:textId="77777777" w:rsidR="00B91D73" w:rsidRPr="004A519E" w:rsidRDefault="00B91D73" w:rsidP="004A519E">
            <w:pPr>
              <w:spacing w:after="0" w:line="276" w:lineRule="auto"/>
              <w:jc w:val="both"/>
              <w:rPr>
                <w:szCs w:val="24"/>
              </w:rPr>
            </w:pPr>
            <w:r w:rsidRPr="004A519E">
              <w:rPr>
                <w:szCs w:val="24"/>
              </w:rPr>
              <w:t>Nīcas novada dome</w:t>
            </w:r>
          </w:p>
        </w:tc>
      </w:tr>
      <w:tr w:rsidR="00B91D73" w:rsidRPr="00443B55" w14:paraId="49DD5A9D" w14:textId="77777777" w:rsidTr="00A42D5F">
        <w:trPr>
          <w:trHeight w:val="358"/>
        </w:trPr>
        <w:tc>
          <w:tcPr>
            <w:tcW w:w="4230" w:type="dxa"/>
            <w:tcBorders>
              <w:top w:val="single" w:sz="4" w:space="0" w:color="auto"/>
              <w:left w:val="single" w:sz="4" w:space="0" w:color="auto"/>
              <w:bottom w:val="single" w:sz="4" w:space="0" w:color="auto"/>
              <w:right w:val="single" w:sz="4" w:space="0" w:color="auto"/>
            </w:tcBorders>
            <w:vAlign w:val="center"/>
            <w:hideMark/>
          </w:tcPr>
          <w:p w14:paraId="3438C170" w14:textId="77777777" w:rsidR="00B91D73" w:rsidRPr="004A519E" w:rsidRDefault="00B91D73" w:rsidP="004A519E">
            <w:pPr>
              <w:spacing w:after="0" w:line="276" w:lineRule="auto"/>
              <w:jc w:val="both"/>
              <w:rPr>
                <w:szCs w:val="24"/>
              </w:rPr>
            </w:pPr>
            <w:r w:rsidRPr="004A519E">
              <w:rPr>
                <w:szCs w:val="24"/>
              </w:rPr>
              <w:t>Pašvaldības juridiskā adrese</w:t>
            </w:r>
          </w:p>
        </w:tc>
        <w:tc>
          <w:tcPr>
            <w:tcW w:w="4242" w:type="dxa"/>
            <w:tcBorders>
              <w:top w:val="single" w:sz="4" w:space="0" w:color="auto"/>
              <w:left w:val="single" w:sz="4" w:space="0" w:color="auto"/>
              <w:bottom w:val="single" w:sz="4" w:space="0" w:color="auto"/>
              <w:right w:val="single" w:sz="4" w:space="0" w:color="auto"/>
            </w:tcBorders>
            <w:vAlign w:val="center"/>
            <w:hideMark/>
          </w:tcPr>
          <w:p w14:paraId="0061C064" w14:textId="77777777" w:rsidR="00B91D73" w:rsidRPr="004A519E" w:rsidRDefault="00B91D73" w:rsidP="004A519E">
            <w:pPr>
              <w:spacing w:after="0" w:line="276" w:lineRule="auto"/>
              <w:jc w:val="both"/>
              <w:rPr>
                <w:szCs w:val="24"/>
              </w:rPr>
            </w:pPr>
            <w:r w:rsidRPr="004A519E">
              <w:rPr>
                <w:szCs w:val="24"/>
              </w:rPr>
              <w:t>Bārtas iela 6, Nīca, Nīcas pagasts,</w:t>
            </w:r>
          </w:p>
          <w:p w14:paraId="411E7E3A" w14:textId="77777777" w:rsidR="00B91D73" w:rsidRPr="004A519E" w:rsidRDefault="00B91D73" w:rsidP="004A519E">
            <w:pPr>
              <w:spacing w:after="0" w:line="276" w:lineRule="auto"/>
              <w:jc w:val="both"/>
              <w:rPr>
                <w:szCs w:val="24"/>
              </w:rPr>
            </w:pPr>
            <w:r w:rsidRPr="004A519E">
              <w:rPr>
                <w:szCs w:val="24"/>
              </w:rPr>
              <w:t>Nīcas novads, LV-3473</w:t>
            </w:r>
          </w:p>
        </w:tc>
      </w:tr>
      <w:tr w:rsidR="00B91D73" w:rsidRPr="00443B55" w14:paraId="3387A079" w14:textId="77777777" w:rsidTr="00A42D5F">
        <w:trPr>
          <w:trHeight w:val="284"/>
        </w:trPr>
        <w:tc>
          <w:tcPr>
            <w:tcW w:w="4230" w:type="dxa"/>
            <w:tcBorders>
              <w:top w:val="single" w:sz="4" w:space="0" w:color="auto"/>
              <w:left w:val="single" w:sz="4" w:space="0" w:color="auto"/>
              <w:bottom w:val="single" w:sz="4" w:space="0" w:color="auto"/>
              <w:right w:val="single" w:sz="4" w:space="0" w:color="auto"/>
            </w:tcBorders>
            <w:vAlign w:val="center"/>
            <w:hideMark/>
          </w:tcPr>
          <w:p w14:paraId="4BEA19EB" w14:textId="77777777" w:rsidR="00B91D73" w:rsidRPr="004A519E" w:rsidRDefault="00B91D73" w:rsidP="004A519E">
            <w:pPr>
              <w:spacing w:after="0" w:line="276" w:lineRule="auto"/>
              <w:jc w:val="both"/>
              <w:rPr>
                <w:szCs w:val="24"/>
              </w:rPr>
            </w:pPr>
            <w:r w:rsidRPr="004A519E">
              <w:rPr>
                <w:szCs w:val="24"/>
              </w:rPr>
              <w:t>Nodokļu maksātāja reģistrācijas numurs</w:t>
            </w:r>
          </w:p>
        </w:tc>
        <w:tc>
          <w:tcPr>
            <w:tcW w:w="4242" w:type="dxa"/>
            <w:tcBorders>
              <w:top w:val="single" w:sz="4" w:space="0" w:color="auto"/>
              <w:left w:val="single" w:sz="4" w:space="0" w:color="auto"/>
              <w:bottom w:val="single" w:sz="4" w:space="0" w:color="auto"/>
              <w:right w:val="single" w:sz="4" w:space="0" w:color="auto"/>
            </w:tcBorders>
            <w:vAlign w:val="center"/>
            <w:hideMark/>
          </w:tcPr>
          <w:p w14:paraId="6EF120E3" w14:textId="77777777" w:rsidR="00B91D73" w:rsidRPr="004A519E" w:rsidRDefault="00B91D73" w:rsidP="004A519E">
            <w:pPr>
              <w:spacing w:after="0" w:line="276" w:lineRule="auto"/>
              <w:jc w:val="both"/>
              <w:rPr>
                <w:szCs w:val="24"/>
              </w:rPr>
            </w:pPr>
            <w:r w:rsidRPr="004A519E">
              <w:rPr>
                <w:szCs w:val="24"/>
              </w:rPr>
              <w:t>90000031531</w:t>
            </w:r>
          </w:p>
        </w:tc>
      </w:tr>
      <w:tr w:rsidR="00B91D73" w:rsidRPr="00443B55" w14:paraId="42FEE9A0" w14:textId="77777777" w:rsidTr="00A42D5F">
        <w:trPr>
          <w:trHeight w:val="297"/>
        </w:trPr>
        <w:tc>
          <w:tcPr>
            <w:tcW w:w="4230" w:type="dxa"/>
            <w:tcBorders>
              <w:top w:val="single" w:sz="4" w:space="0" w:color="auto"/>
              <w:left w:val="single" w:sz="4" w:space="0" w:color="auto"/>
              <w:bottom w:val="single" w:sz="4" w:space="0" w:color="auto"/>
              <w:right w:val="single" w:sz="4" w:space="0" w:color="auto"/>
            </w:tcBorders>
            <w:vAlign w:val="center"/>
            <w:hideMark/>
          </w:tcPr>
          <w:p w14:paraId="75240D1B" w14:textId="77777777" w:rsidR="00B91D73" w:rsidRPr="004A519E" w:rsidRDefault="00B91D73" w:rsidP="004A519E">
            <w:pPr>
              <w:spacing w:after="0" w:line="276" w:lineRule="auto"/>
              <w:jc w:val="both"/>
              <w:rPr>
                <w:szCs w:val="24"/>
              </w:rPr>
            </w:pPr>
            <w:r w:rsidRPr="004A519E">
              <w:rPr>
                <w:szCs w:val="24"/>
              </w:rPr>
              <w:t>PVN maksātāja reģistrācijas numurs</w:t>
            </w:r>
          </w:p>
        </w:tc>
        <w:tc>
          <w:tcPr>
            <w:tcW w:w="4242" w:type="dxa"/>
            <w:tcBorders>
              <w:top w:val="single" w:sz="4" w:space="0" w:color="auto"/>
              <w:left w:val="single" w:sz="4" w:space="0" w:color="auto"/>
              <w:bottom w:val="single" w:sz="4" w:space="0" w:color="auto"/>
              <w:right w:val="single" w:sz="4" w:space="0" w:color="auto"/>
            </w:tcBorders>
            <w:vAlign w:val="center"/>
            <w:hideMark/>
          </w:tcPr>
          <w:p w14:paraId="0317CC22" w14:textId="77777777" w:rsidR="00B91D73" w:rsidRPr="004A519E" w:rsidRDefault="00B91D73" w:rsidP="004A519E">
            <w:pPr>
              <w:spacing w:after="0" w:line="276" w:lineRule="auto"/>
              <w:jc w:val="both"/>
              <w:rPr>
                <w:szCs w:val="24"/>
              </w:rPr>
            </w:pPr>
            <w:r w:rsidRPr="004A519E">
              <w:rPr>
                <w:szCs w:val="24"/>
              </w:rPr>
              <w:t>LV 90000031531</w:t>
            </w:r>
          </w:p>
        </w:tc>
      </w:tr>
      <w:tr w:rsidR="00B91D73" w:rsidRPr="00443B55" w14:paraId="209B5FE8" w14:textId="77777777" w:rsidTr="00A42D5F">
        <w:trPr>
          <w:trHeight w:val="284"/>
        </w:trPr>
        <w:tc>
          <w:tcPr>
            <w:tcW w:w="4230" w:type="dxa"/>
            <w:tcBorders>
              <w:top w:val="single" w:sz="4" w:space="0" w:color="auto"/>
              <w:left w:val="single" w:sz="4" w:space="0" w:color="auto"/>
              <w:bottom w:val="single" w:sz="4" w:space="0" w:color="auto"/>
              <w:right w:val="single" w:sz="4" w:space="0" w:color="auto"/>
            </w:tcBorders>
            <w:vAlign w:val="center"/>
            <w:hideMark/>
          </w:tcPr>
          <w:p w14:paraId="48557E96" w14:textId="77777777" w:rsidR="00B91D73" w:rsidRPr="004A519E" w:rsidRDefault="00B91D73" w:rsidP="004A519E">
            <w:pPr>
              <w:spacing w:after="0" w:line="276" w:lineRule="auto"/>
              <w:jc w:val="both"/>
              <w:rPr>
                <w:szCs w:val="24"/>
              </w:rPr>
            </w:pPr>
            <w:r w:rsidRPr="004A519E">
              <w:rPr>
                <w:szCs w:val="24"/>
              </w:rPr>
              <w:t>Finanšu gads</w:t>
            </w:r>
          </w:p>
        </w:tc>
        <w:tc>
          <w:tcPr>
            <w:tcW w:w="4242" w:type="dxa"/>
            <w:tcBorders>
              <w:top w:val="single" w:sz="4" w:space="0" w:color="auto"/>
              <w:left w:val="single" w:sz="4" w:space="0" w:color="auto"/>
              <w:bottom w:val="single" w:sz="4" w:space="0" w:color="auto"/>
              <w:right w:val="single" w:sz="4" w:space="0" w:color="auto"/>
            </w:tcBorders>
            <w:vAlign w:val="center"/>
            <w:hideMark/>
          </w:tcPr>
          <w:p w14:paraId="12E61AB5" w14:textId="77777777" w:rsidR="00B91D73" w:rsidRPr="004A519E" w:rsidRDefault="00254D7F" w:rsidP="004A519E">
            <w:pPr>
              <w:spacing w:after="0" w:line="276" w:lineRule="auto"/>
              <w:jc w:val="both"/>
              <w:rPr>
                <w:szCs w:val="24"/>
              </w:rPr>
            </w:pPr>
            <w:r>
              <w:rPr>
                <w:szCs w:val="24"/>
              </w:rPr>
              <w:t>2020</w:t>
            </w:r>
            <w:r w:rsidR="00B91D73" w:rsidRPr="004A519E">
              <w:rPr>
                <w:szCs w:val="24"/>
              </w:rPr>
              <w:t>.</w:t>
            </w:r>
          </w:p>
        </w:tc>
      </w:tr>
      <w:tr w:rsidR="00B91D73" w:rsidRPr="00443B55" w14:paraId="310C35F0" w14:textId="77777777" w:rsidTr="00A42D5F">
        <w:trPr>
          <w:trHeight w:val="284"/>
        </w:trPr>
        <w:tc>
          <w:tcPr>
            <w:tcW w:w="4230" w:type="dxa"/>
            <w:tcBorders>
              <w:top w:val="single" w:sz="4" w:space="0" w:color="auto"/>
              <w:left w:val="single" w:sz="4" w:space="0" w:color="auto"/>
              <w:bottom w:val="single" w:sz="4" w:space="0" w:color="auto"/>
              <w:right w:val="single" w:sz="4" w:space="0" w:color="auto"/>
            </w:tcBorders>
            <w:vAlign w:val="center"/>
            <w:hideMark/>
          </w:tcPr>
          <w:p w14:paraId="03BB0C12" w14:textId="77777777" w:rsidR="00B91D73" w:rsidRPr="004A519E" w:rsidRDefault="00B91D73" w:rsidP="004A519E">
            <w:pPr>
              <w:spacing w:after="0" w:line="276" w:lineRule="auto"/>
              <w:jc w:val="both"/>
              <w:rPr>
                <w:szCs w:val="24"/>
              </w:rPr>
            </w:pPr>
            <w:r w:rsidRPr="004A519E">
              <w:rPr>
                <w:szCs w:val="24"/>
              </w:rPr>
              <w:t>Nīcas novada dome</w:t>
            </w:r>
          </w:p>
        </w:tc>
        <w:tc>
          <w:tcPr>
            <w:tcW w:w="4242" w:type="dxa"/>
            <w:tcBorders>
              <w:top w:val="single" w:sz="4" w:space="0" w:color="auto"/>
              <w:left w:val="single" w:sz="4" w:space="0" w:color="auto"/>
              <w:bottom w:val="single" w:sz="4" w:space="0" w:color="auto"/>
              <w:right w:val="single" w:sz="4" w:space="0" w:color="auto"/>
            </w:tcBorders>
            <w:vAlign w:val="center"/>
            <w:hideMark/>
          </w:tcPr>
          <w:p w14:paraId="39CAB846" w14:textId="77777777" w:rsidR="00B91D73" w:rsidRPr="004A519E" w:rsidRDefault="00B91D73" w:rsidP="004A519E">
            <w:pPr>
              <w:spacing w:after="0" w:line="276" w:lineRule="auto"/>
              <w:jc w:val="both"/>
              <w:rPr>
                <w:szCs w:val="24"/>
              </w:rPr>
            </w:pPr>
            <w:r w:rsidRPr="004A519E">
              <w:rPr>
                <w:szCs w:val="24"/>
              </w:rPr>
              <w:t>9 deputāti</w:t>
            </w:r>
          </w:p>
        </w:tc>
      </w:tr>
      <w:tr w:rsidR="00B91D73" w:rsidRPr="00443B55" w14:paraId="27BEF1FF" w14:textId="77777777" w:rsidTr="00A42D5F">
        <w:trPr>
          <w:trHeight w:val="284"/>
        </w:trPr>
        <w:tc>
          <w:tcPr>
            <w:tcW w:w="4230" w:type="dxa"/>
            <w:tcBorders>
              <w:top w:val="single" w:sz="4" w:space="0" w:color="auto"/>
              <w:left w:val="single" w:sz="4" w:space="0" w:color="auto"/>
              <w:bottom w:val="single" w:sz="4" w:space="0" w:color="auto"/>
              <w:right w:val="single" w:sz="4" w:space="0" w:color="auto"/>
            </w:tcBorders>
            <w:vAlign w:val="center"/>
            <w:hideMark/>
          </w:tcPr>
          <w:p w14:paraId="3C7E103B" w14:textId="77777777" w:rsidR="00B91D73" w:rsidRPr="004A519E" w:rsidRDefault="00B91D73" w:rsidP="004A519E">
            <w:pPr>
              <w:spacing w:after="0" w:line="276" w:lineRule="auto"/>
              <w:jc w:val="both"/>
              <w:rPr>
                <w:szCs w:val="24"/>
              </w:rPr>
            </w:pPr>
            <w:r w:rsidRPr="004A519E">
              <w:rPr>
                <w:szCs w:val="24"/>
              </w:rPr>
              <w:t>Nīcas novada domes priekšsēdētājs</w:t>
            </w:r>
          </w:p>
        </w:tc>
        <w:tc>
          <w:tcPr>
            <w:tcW w:w="4242" w:type="dxa"/>
            <w:tcBorders>
              <w:top w:val="single" w:sz="4" w:space="0" w:color="auto"/>
              <w:left w:val="single" w:sz="4" w:space="0" w:color="auto"/>
              <w:bottom w:val="single" w:sz="4" w:space="0" w:color="auto"/>
              <w:right w:val="single" w:sz="4" w:space="0" w:color="auto"/>
            </w:tcBorders>
            <w:vAlign w:val="center"/>
            <w:hideMark/>
          </w:tcPr>
          <w:p w14:paraId="4B416B51" w14:textId="77777777" w:rsidR="00B91D73" w:rsidRPr="004A519E" w:rsidRDefault="00B91D73" w:rsidP="004A519E">
            <w:pPr>
              <w:spacing w:after="0" w:line="276" w:lineRule="auto"/>
              <w:jc w:val="both"/>
              <w:rPr>
                <w:szCs w:val="24"/>
              </w:rPr>
            </w:pPr>
            <w:r w:rsidRPr="004A519E">
              <w:rPr>
                <w:szCs w:val="24"/>
              </w:rPr>
              <w:t>Agris Petermanis</w:t>
            </w:r>
          </w:p>
        </w:tc>
      </w:tr>
      <w:tr w:rsidR="00B91D73" w:rsidRPr="00443B55" w14:paraId="317B83BB" w14:textId="77777777" w:rsidTr="00A42D5F">
        <w:trPr>
          <w:trHeight w:val="279"/>
        </w:trPr>
        <w:tc>
          <w:tcPr>
            <w:tcW w:w="4230" w:type="dxa"/>
            <w:tcBorders>
              <w:top w:val="single" w:sz="4" w:space="0" w:color="auto"/>
              <w:left w:val="single" w:sz="4" w:space="0" w:color="auto"/>
              <w:bottom w:val="single" w:sz="4" w:space="0" w:color="auto"/>
              <w:right w:val="single" w:sz="4" w:space="0" w:color="auto"/>
            </w:tcBorders>
            <w:vAlign w:val="center"/>
            <w:hideMark/>
          </w:tcPr>
          <w:p w14:paraId="635688DE" w14:textId="77777777" w:rsidR="00B91D73" w:rsidRPr="004A519E" w:rsidRDefault="00B91D73" w:rsidP="004A519E">
            <w:pPr>
              <w:spacing w:after="0" w:line="276" w:lineRule="auto"/>
              <w:jc w:val="both"/>
              <w:rPr>
                <w:szCs w:val="24"/>
              </w:rPr>
            </w:pPr>
            <w:r w:rsidRPr="004A519E">
              <w:rPr>
                <w:szCs w:val="24"/>
              </w:rPr>
              <w:t>Priekšsēdētāja vietnieks</w:t>
            </w:r>
          </w:p>
        </w:tc>
        <w:tc>
          <w:tcPr>
            <w:tcW w:w="4242" w:type="dxa"/>
            <w:tcBorders>
              <w:top w:val="single" w:sz="4" w:space="0" w:color="auto"/>
              <w:left w:val="single" w:sz="4" w:space="0" w:color="auto"/>
              <w:bottom w:val="single" w:sz="4" w:space="0" w:color="auto"/>
              <w:right w:val="single" w:sz="4" w:space="0" w:color="auto"/>
            </w:tcBorders>
            <w:vAlign w:val="center"/>
            <w:hideMark/>
          </w:tcPr>
          <w:p w14:paraId="09CDA68F" w14:textId="77777777" w:rsidR="00B91D73" w:rsidRPr="004A519E" w:rsidRDefault="00254D7F" w:rsidP="004A519E">
            <w:pPr>
              <w:spacing w:after="0" w:line="276" w:lineRule="auto"/>
              <w:jc w:val="both"/>
              <w:rPr>
                <w:szCs w:val="24"/>
              </w:rPr>
            </w:pPr>
            <w:r>
              <w:rPr>
                <w:szCs w:val="24"/>
              </w:rPr>
              <w:t>Raivis Kalējs</w:t>
            </w:r>
          </w:p>
        </w:tc>
      </w:tr>
      <w:tr w:rsidR="00B91D73" w:rsidRPr="00443B55" w14:paraId="2D4377AE" w14:textId="77777777" w:rsidTr="00A42D5F">
        <w:trPr>
          <w:trHeight w:val="372"/>
        </w:trPr>
        <w:tc>
          <w:tcPr>
            <w:tcW w:w="4230" w:type="dxa"/>
            <w:tcBorders>
              <w:top w:val="single" w:sz="4" w:space="0" w:color="auto"/>
              <w:left w:val="single" w:sz="4" w:space="0" w:color="auto"/>
              <w:bottom w:val="single" w:sz="4" w:space="0" w:color="auto"/>
              <w:right w:val="single" w:sz="4" w:space="0" w:color="auto"/>
            </w:tcBorders>
            <w:vAlign w:val="center"/>
            <w:hideMark/>
          </w:tcPr>
          <w:p w14:paraId="6A797738" w14:textId="77777777" w:rsidR="00B91D73" w:rsidRPr="004A519E" w:rsidRDefault="00B91D73" w:rsidP="004A519E">
            <w:pPr>
              <w:spacing w:after="0" w:line="276" w:lineRule="auto"/>
              <w:jc w:val="both"/>
              <w:rPr>
                <w:szCs w:val="24"/>
              </w:rPr>
            </w:pPr>
            <w:r w:rsidRPr="004A519E">
              <w:rPr>
                <w:szCs w:val="24"/>
              </w:rPr>
              <w:t>Izpilddirektors</w:t>
            </w:r>
          </w:p>
        </w:tc>
        <w:tc>
          <w:tcPr>
            <w:tcW w:w="4242" w:type="dxa"/>
            <w:tcBorders>
              <w:top w:val="single" w:sz="4" w:space="0" w:color="auto"/>
              <w:left w:val="single" w:sz="4" w:space="0" w:color="auto"/>
              <w:bottom w:val="single" w:sz="4" w:space="0" w:color="auto"/>
              <w:right w:val="single" w:sz="4" w:space="0" w:color="auto"/>
            </w:tcBorders>
            <w:vAlign w:val="center"/>
            <w:hideMark/>
          </w:tcPr>
          <w:p w14:paraId="50DF9AD3" w14:textId="77777777" w:rsidR="00B91D73" w:rsidRPr="004A519E" w:rsidRDefault="00B91D73" w:rsidP="004A519E">
            <w:pPr>
              <w:spacing w:after="0" w:line="276" w:lineRule="auto"/>
              <w:jc w:val="both"/>
              <w:rPr>
                <w:szCs w:val="24"/>
              </w:rPr>
            </w:pPr>
            <w:r w:rsidRPr="004A519E">
              <w:rPr>
                <w:szCs w:val="24"/>
              </w:rPr>
              <w:t xml:space="preserve">Andrejs </w:t>
            </w:r>
            <w:proofErr w:type="spellStart"/>
            <w:r w:rsidRPr="004A519E">
              <w:rPr>
                <w:szCs w:val="24"/>
              </w:rPr>
              <w:t>Šakals</w:t>
            </w:r>
            <w:proofErr w:type="spellEnd"/>
          </w:p>
        </w:tc>
      </w:tr>
      <w:tr w:rsidR="00B91D73" w:rsidRPr="00443B55" w14:paraId="5601E3BF" w14:textId="77777777" w:rsidTr="00A42D5F">
        <w:trPr>
          <w:trHeight w:val="81"/>
        </w:trPr>
        <w:tc>
          <w:tcPr>
            <w:tcW w:w="4230" w:type="dxa"/>
            <w:tcBorders>
              <w:top w:val="single" w:sz="4" w:space="0" w:color="auto"/>
              <w:left w:val="single" w:sz="4" w:space="0" w:color="auto"/>
              <w:bottom w:val="single" w:sz="4" w:space="0" w:color="auto"/>
              <w:right w:val="single" w:sz="4" w:space="0" w:color="auto"/>
            </w:tcBorders>
            <w:vAlign w:val="center"/>
            <w:hideMark/>
          </w:tcPr>
          <w:p w14:paraId="10531EB0" w14:textId="77777777" w:rsidR="00B91D73" w:rsidRPr="004A519E" w:rsidRDefault="00B91D73" w:rsidP="004A519E">
            <w:pPr>
              <w:spacing w:after="0" w:line="276" w:lineRule="auto"/>
              <w:jc w:val="both"/>
              <w:rPr>
                <w:szCs w:val="24"/>
              </w:rPr>
            </w:pPr>
            <w:r w:rsidRPr="004A519E">
              <w:rPr>
                <w:szCs w:val="24"/>
              </w:rPr>
              <w:t>Galvenā grāmatvede</w:t>
            </w:r>
          </w:p>
        </w:tc>
        <w:tc>
          <w:tcPr>
            <w:tcW w:w="4242" w:type="dxa"/>
            <w:tcBorders>
              <w:top w:val="single" w:sz="4" w:space="0" w:color="auto"/>
              <w:left w:val="single" w:sz="4" w:space="0" w:color="auto"/>
              <w:bottom w:val="single" w:sz="4" w:space="0" w:color="auto"/>
              <w:right w:val="single" w:sz="4" w:space="0" w:color="auto"/>
            </w:tcBorders>
            <w:vAlign w:val="center"/>
            <w:hideMark/>
          </w:tcPr>
          <w:p w14:paraId="5FCCFC8F" w14:textId="77777777" w:rsidR="00B91D73" w:rsidRPr="004A519E" w:rsidRDefault="00B91D73" w:rsidP="004A519E">
            <w:pPr>
              <w:spacing w:after="0" w:line="276" w:lineRule="auto"/>
              <w:jc w:val="both"/>
              <w:rPr>
                <w:szCs w:val="24"/>
              </w:rPr>
            </w:pPr>
            <w:r w:rsidRPr="004A519E">
              <w:rPr>
                <w:szCs w:val="24"/>
              </w:rPr>
              <w:t xml:space="preserve">Inese </w:t>
            </w:r>
            <w:proofErr w:type="spellStart"/>
            <w:r w:rsidRPr="004A519E">
              <w:rPr>
                <w:szCs w:val="24"/>
              </w:rPr>
              <w:t>Ģirne</w:t>
            </w:r>
            <w:proofErr w:type="spellEnd"/>
          </w:p>
        </w:tc>
      </w:tr>
    </w:tbl>
    <w:p w14:paraId="218B0283" w14:textId="77777777" w:rsidR="00254D7F" w:rsidRDefault="00254D7F" w:rsidP="00B91D73">
      <w:pPr>
        <w:rPr>
          <w:b/>
          <w:sz w:val="28"/>
          <w:szCs w:val="24"/>
        </w:rPr>
      </w:pPr>
    </w:p>
    <w:p w14:paraId="6CEC132F" w14:textId="77777777" w:rsidR="00B91D73" w:rsidRPr="0037104C" w:rsidRDefault="00B91D73" w:rsidP="00B91D73">
      <w:pPr>
        <w:rPr>
          <w:b/>
          <w:sz w:val="28"/>
          <w:szCs w:val="24"/>
        </w:rPr>
      </w:pPr>
      <w:r w:rsidRPr="0037104C">
        <w:rPr>
          <w:b/>
          <w:sz w:val="28"/>
          <w:szCs w:val="24"/>
        </w:rPr>
        <w:lastRenderedPageBreak/>
        <w:t>3.1. Domes  sastāvs</w:t>
      </w:r>
    </w:p>
    <w:p w14:paraId="37A8E9BC" w14:textId="77777777" w:rsidR="0049632E" w:rsidRDefault="007754D1" w:rsidP="0049632E">
      <w:pPr>
        <w:jc w:val="center"/>
        <w:rPr>
          <w:b/>
          <w:noProof/>
          <w:sz w:val="28"/>
          <w:szCs w:val="24"/>
          <w:lang w:eastAsia="lv-LV"/>
        </w:rPr>
      </w:pPr>
      <w:r w:rsidRPr="0049632E">
        <w:rPr>
          <w:b/>
          <w:noProof/>
          <w:sz w:val="28"/>
          <w:szCs w:val="24"/>
          <w:lang w:eastAsia="lv-LV"/>
        </w:rPr>
        <mc:AlternateContent>
          <mc:Choice Requires="wps">
            <w:drawing>
              <wp:anchor distT="0" distB="0" distL="114300" distR="114300" simplePos="0" relativeHeight="251747840" behindDoc="0" locked="0" layoutInCell="1" allowOverlap="1" wp14:anchorId="7405C9F7" wp14:editId="1D220617">
                <wp:simplePos x="0" y="0"/>
                <wp:positionH relativeFrom="column">
                  <wp:posOffset>4123944</wp:posOffset>
                </wp:positionH>
                <wp:positionV relativeFrom="paragraph">
                  <wp:posOffset>1039546</wp:posOffset>
                </wp:positionV>
                <wp:extent cx="1199515" cy="950976"/>
                <wp:effectExtent l="0" t="0" r="635" b="1905"/>
                <wp:wrapNone/>
                <wp:docPr id="27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950976"/>
                        </a:xfrm>
                        <a:prstGeom prst="rect">
                          <a:avLst/>
                        </a:prstGeom>
                        <a:solidFill>
                          <a:srgbClr val="FFFFFF"/>
                        </a:solidFill>
                        <a:ln w="9525">
                          <a:noFill/>
                          <a:miter lim="800000"/>
                          <a:headEnd/>
                          <a:tailEnd/>
                        </a:ln>
                      </wps:spPr>
                      <wps:txbx>
                        <w:txbxContent>
                          <w:p w14:paraId="37D2CC1D"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Laura          Pakule - </w:t>
                            </w:r>
                            <w:proofErr w:type="spellStart"/>
                            <w:r>
                              <w:rPr>
                                <w:szCs w:val="20"/>
                              </w:rPr>
                              <w:t>Krūče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5C9F7" id="_x0000_s1027" type="#_x0000_t202" style="position:absolute;left:0;text-align:left;margin-left:324.7pt;margin-top:81.85pt;width:94.45pt;height:74.9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" stroked="f">
                <v:textbox>
                  <w:txbxContent>
                    <w:p w14:paraId="37D2CC1D"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Laura          Pakule - </w:t>
                      </w:r>
                      <w:proofErr w:type="spellStart"/>
                      <w:r>
                        <w:rPr>
                          <w:szCs w:val="20"/>
                        </w:rPr>
                        <w:t>Krūče</w:t>
                      </w:r>
                      <w:proofErr w:type="spellEnd"/>
                    </w:p>
                  </w:txbxContent>
                </v:textbox>
              </v:shape>
            </w:pict>
          </mc:Fallback>
        </mc:AlternateContent>
      </w:r>
      <w:r w:rsidRPr="0049632E">
        <w:rPr>
          <w:b/>
          <w:noProof/>
          <w:sz w:val="28"/>
          <w:szCs w:val="24"/>
          <w:lang w:eastAsia="lv-LV"/>
        </w:rPr>
        <mc:AlternateContent>
          <mc:Choice Requires="wps">
            <w:drawing>
              <wp:anchor distT="0" distB="0" distL="114300" distR="114300" simplePos="0" relativeHeight="251745792" behindDoc="0" locked="0" layoutInCell="1" allowOverlap="1" wp14:anchorId="3D504F7C" wp14:editId="4D062B8D">
                <wp:simplePos x="0" y="0"/>
                <wp:positionH relativeFrom="column">
                  <wp:posOffset>3103880</wp:posOffset>
                </wp:positionH>
                <wp:positionV relativeFrom="paragraph">
                  <wp:posOffset>1042289</wp:posOffset>
                </wp:positionV>
                <wp:extent cx="1199515" cy="869950"/>
                <wp:effectExtent l="0" t="0" r="635" b="6350"/>
                <wp:wrapNone/>
                <wp:docPr id="27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869950"/>
                        </a:xfrm>
                        <a:prstGeom prst="rect">
                          <a:avLst/>
                        </a:prstGeom>
                        <a:solidFill>
                          <a:srgbClr val="FFFFFF"/>
                        </a:solidFill>
                        <a:ln w="9525">
                          <a:noFill/>
                          <a:miter lim="800000"/>
                          <a:headEnd/>
                          <a:tailEnd/>
                        </a:ln>
                      </wps:spPr>
                      <wps:txbx>
                        <w:txbxContent>
                          <w:p w14:paraId="2654D104"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Ingūna Lībeka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04F7C" id="_x0000_s1028" type="#_x0000_t202" style="position:absolute;left:0;text-align:left;margin-left:244.4pt;margin-top:82.05pt;width:94.45pt;height:68.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" stroked="f">
                <v:textbox>
                  <w:txbxContent>
                    <w:p w14:paraId="2654D104"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Ingūna Lībeka</w:t>
                      </w:r>
                    </w:p>
                  </w:txbxContent>
                </v:textbox>
              </v:shape>
            </w:pict>
          </mc:Fallback>
        </mc:AlternateContent>
      </w:r>
      <w:r w:rsidRPr="0049632E">
        <w:rPr>
          <w:b/>
          <w:noProof/>
          <w:sz w:val="28"/>
          <w:szCs w:val="24"/>
          <w:lang w:eastAsia="lv-LV"/>
        </w:rPr>
        <mc:AlternateContent>
          <mc:Choice Requires="wps">
            <w:drawing>
              <wp:anchor distT="0" distB="0" distL="114300" distR="114300" simplePos="0" relativeHeight="251741696" behindDoc="0" locked="0" layoutInCell="1" allowOverlap="1" wp14:anchorId="00C1A275" wp14:editId="1F821B01">
                <wp:simplePos x="0" y="0"/>
                <wp:positionH relativeFrom="column">
                  <wp:posOffset>977900</wp:posOffset>
                </wp:positionH>
                <wp:positionV relativeFrom="paragraph">
                  <wp:posOffset>1038809</wp:posOffset>
                </wp:positionV>
                <wp:extent cx="1199515" cy="1089660"/>
                <wp:effectExtent l="0" t="0" r="635" b="0"/>
                <wp:wrapNone/>
                <wp:docPr id="27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089660"/>
                        </a:xfrm>
                        <a:prstGeom prst="rect">
                          <a:avLst/>
                        </a:prstGeom>
                        <a:solidFill>
                          <a:srgbClr val="FFFFFF"/>
                        </a:solidFill>
                        <a:ln w="9525">
                          <a:noFill/>
                          <a:miter lim="800000"/>
                          <a:headEnd/>
                          <a:tailEnd/>
                        </a:ln>
                      </wps:spPr>
                      <wps:txbx>
                        <w:txbxContent>
                          <w:p w14:paraId="10431957" w14:textId="77777777" w:rsidR="00CB6B31" w:rsidRPr="007754D1" w:rsidRDefault="00CB6B31" w:rsidP="00A67F6C">
                            <w:pPr>
                              <w:spacing w:after="0" w:line="240" w:lineRule="auto"/>
                              <w:jc w:val="center"/>
                              <w:rPr>
                                <w:szCs w:val="20"/>
                              </w:rPr>
                            </w:pPr>
                            <w:r w:rsidRPr="007754D1">
                              <w:rPr>
                                <w:szCs w:val="20"/>
                              </w:rPr>
                              <w:t>Nīcas novada domes priekšsēdēt</w:t>
                            </w:r>
                            <w:r>
                              <w:rPr>
                                <w:szCs w:val="20"/>
                              </w:rPr>
                              <w:t xml:space="preserve">āja vietnieks    Renārs </w:t>
                            </w:r>
                            <w:proofErr w:type="spellStart"/>
                            <w:r>
                              <w:rPr>
                                <w:szCs w:val="20"/>
                              </w:rPr>
                              <w:t>Latvens</w:t>
                            </w:r>
                            <w:proofErr w:type="spellEnd"/>
                            <w:r w:rsidRPr="007754D1">
                              <w:rPr>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1A275" id="_x0000_s1029" type="#_x0000_t202" style="position:absolute;left:0;text-align:left;margin-left:77pt;margin-top:81.8pt;width:94.45pt;height:85.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" stroked="f">
                <v:textbox>
                  <w:txbxContent>
                    <w:p w14:paraId="10431957" w14:textId="77777777" w:rsidR="00CB6B31" w:rsidRPr="007754D1" w:rsidRDefault="00CB6B31" w:rsidP="00A67F6C">
                      <w:pPr>
                        <w:spacing w:after="0" w:line="240" w:lineRule="auto"/>
                        <w:jc w:val="center"/>
                        <w:rPr>
                          <w:szCs w:val="20"/>
                        </w:rPr>
                      </w:pPr>
                      <w:r w:rsidRPr="007754D1">
                        <w:rPr>
                          <w:szCs w:val="20"/>
                        </w:rPr>
                        <w:t>Nīcas novada domes priekšsēdēt</w:t>
                      </w:r>
                      <w:r>
                        <w:rPr>
                          <w:szCs w:val="20"/>
                        </w:rPr>
                        <w:t xml:space="preserve">āja vietnieks    Renārs </w:t>
                      </w:r>
                      <w:proofErr w:type="spellStart"/>
                      <w:r>
                        <w:rPr>
                          <w:szCs w:val="20"/>
                        </w:rPr>
                        <w:t>Latvens</w:t>
                      </w:r>
                      <w:proofErr w:type="spellEnd"/>
                      <w:r w:rsidRPr="007754D1">
                        <w:rPr>
                          <w:szCs w:val="20"/>
                        </w:rPr>
                        <w:t xml:space="preserve"> </w:t>
                      </w:r>
                    </w:p>
                  </w:txbxContent>
                </v:textbox>
              </v:shape>
            </w:pict>
          </mc:Fallback>
        </mc:AlternateContent>
      </w:r>
      <w:r w:rsidRPr="0049632E">
        <w:rPr>
          <w:b/>
          <w:noProof/>
          <w:sz w:val="28"/>
          <w:szCs w:val="24"/>
          <w:lang w:eastAsia="lv-LV"/>
        </w:rPr>
        <mc:AlternateContent>
          <mc:Choice Requires="wps">
            <w:drawing>
              <wp:anchor distT="0" distB="0" distL="114300" distR="114300" simplePos="0" relativeHeight="251743744" behindDoc="0" locked="0" layoutInCell="1" allowOverlap="1" wp14:anchorId="5D52A731" wp14:editId="46E4E020">
                <wp:simplePos x="0" y="0"/>
                <wp:positionH relativeFrom="column">
                  <wp:posOffset>2030095</wp:posOffset>
                </wp:positionH>
                <wp:positionV relativeFrom="paragraph">
                  <wp:posOffset>1037463</wp:posOffset>
                </wp:positionV>
                <wp:extent cx="1199515" cy="869950"/>
                <wp:effectExtent l="0" t="0" r="635" b="6350"/>
                <wp:wrapNone/>
                <wp:docPr id="27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869950"/>
                        </a:xfrm>
                        <a:prstGeom prst="rect">
                          <a:avLst/>
                        </a:prstGeom>
                        <a:solidFill>
                          <a:srgbClr val="FFFFFF"/>
                        </a:solidFill>
                        <a:ln w="9525">
                          <a:noFill/>
                          <a:miter lim="800000"/>
                          <a:headEnd/>
                          <a:tailEnd/>
                        </a:ln>
                      </wps:spPr>
                      <wps:txbx>
                        <w:txbxContent>
                          <w:p w14:paraId="3BE2F28F"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deputāts      Raivis Kalējs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2A731" id="_x0000_s1030" type="#_x0000_t202" style="position:absolute;left:0;text-align:left;margin-left:159.85pt;margin-top:81.7pt;width:94.45pt;height:68.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" stroked="f">
                <v:textbox>
                  <w:txbxContent>
                    <w:p w14:paraId="3BE2F28F"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deputāts      Raivis Kalējs</w:t>
                      </w:r>
                    </w:p>
                  </w:txbxContent>
                </v:textbox>
              </v:shape>
            </w:pict>
          </mc:Fallback>
        </mc:AlternateContent>
      </w:r>
      <w:r w:rsidRPr="0049632E">
        <w:rPr>
          <w:b/>
          <w:noProof/>
          <w:sz w:val="28"/>
          <w:szCs w:val="24"/>
          <w:lang w:eastAsia="lv-LV"/>
        </w:rPr>
        <mc:AlternateContent>
          <mc:Choice Requires="wps">
            <w:drawing>
              <wp:anchor distT="0" distB="0" distL="114300" distR="114300" simplePos="0" relativeHeight="251739648" behindDoc="0" locked="0" layoutInCell="1" allowOverlap="1" wp14:anchorId="5576FB33" wp14:editId="508FA99F">
                <wp:simplePos x="0" y="0"/>
                <wp:positionH relativeFrom="column">
                  <wp:posOffset>-124917</wp:posOffset>
                </wp:positionH>
                <wp:positionV relativeFrom="paragraph">
                  <wp:posOffset>1038580</wp:posOffset>
                </wp:positionV>
                <wp:extent cx="1199515" cy="869950"/>
                <wp:effectExtent l="0" t="0" r="635" b="6350"/>
                <wp:wrapNone/>
                <wp:docPr id="5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869950"/>
                        </a:xfrm>
                        <a:prstGeom prst="rect">
                          <a:avLst/>
                        </a:prstGeom>
                        <a:solidFill>
                          <a:srgbClr val="FFFFFF"/>
                        </a:solidFill>
                        <a:ln w="9525">
                          <a:noFill/>
                          <a:miter lim="800000"/>
                          <a:headEnd/>
                          <a:tailEnd/>
                        </a:ln>
                      </wps:spPr>
                      <wps:txbx>
                        <w:txbxContent>
                          <w:p w14:paraId="2B877521" w14:textId="77777777" w:rsidR="00CB6B31" w:rsidRPr="00A67F6C" w:rsidRDefault="00CB6B31" w:rsidP="00A67F6C">
                            <w:pPr>
                              <w:spacing w:line="240" w:lineRule="auto"/>
                              <w:jc w:val="center"/>
                              <w:rPr>
                                <w:szCs w:val="20"/>
                              </w:rPr>
                            </w:pPr>
                            <w:r w:rsidRPr="00A67F6C">
                              <w:rPr>
                                <w:szCs w:val="20"/>
                              </w:rPr>
                              <w:t>Nīcas novada domes priekšsēdētājs Agris Petermanis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6FB33" id="_x0000_s1031" type="#_x0000_t202" style="position:absolute;left:0;text-align:left;margin-left:-9.85pt;margin-top:81.8pt;width:94.45pt;height:68.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" stroked="f">
                <v:textbox>
                  <w:txbxContent>
                    <w:p w14:paraId="2B877521" w14:textId="77777777" w:rsidR="00CB6B31" w:rsidRPr="00A67F6C" w:rsidRDefault="00CB6B31" w:rsidP="00A67F6C">
                      <w:pPr>
                        <w:spacing w:line="240" w:lineRule="auto"/>
                        <w:jc w:val="center"/>
                        <w:rPr>
                          <w:szCs w:val="20"/>
                        </w:rPr>
                      </w:pPr>
                      <w:r w:rsidRPr="00A67F6C">
                        <w:rPr>
                          <w:szCs w:val="20"/>
                        </w:rPr>
                        <w:t>Nīcas novada domes priekšsēdētājs Agris Petermanis</w:t>
                      </w:r>
                    </w:p>
                  </w:txbxContent>
                </v:textbox>
              </v:shape>
            </w:pict>
          </mc:Fallback>
        </mc:AlternateContent>
      </w:r>
      <w:r w:rsidR="00DD15C3">
        <w:rPr>
          <w:b/>
          <w:noProof/>
          <w:sz w:val="28"/>
          <w:szCs w:val="24"/>
          <w:lang w:eastAsia="lv-LV"/>
        </w:rPr>
        <w:drawing>
          <wp:inline distT="0" distB="0" distL="0" distR="0" wp14:anchorId="326B074A" wp14:editId="4F036325">
            <wp:extent cx="1016812" cy="1016812"/>
            <wp:effectExtent l="0" t="0" r="0"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jpg"/>
                    <pic:cNvPicPr/>
                  </pic:nvPicPr>
                  <pic:blipFill>
                    <a:blip r:embed="rId12">
                      <a:extLst>
                        <a:ext uri="{28A0092B-C50C-407E-A947-70E740481C1C}">
                          <a14:useLocalDpi xmlns:a14="http://schemas.microsoft.com/office/drawing/2010/main" val="0"/>
                        </a:ext>
                      </a:extLst>
                    </a:blip>
                    <a:stretch>
                      <a:fillRect/>
                    </a:stretch>
                  </pic:blipFill>
                  <pic:spPr>
                    <a:xfrm>
                      <a:off x="0" y="0"/>
                      <a:ext cx="1018443" cy="1018443"/>
                    </a:xfrm>
                    <a:prstGeom prst="rect">
                      <a:avLst/>
                    </a:prstGeom>
                  </pic:spPr>
                </pic:pic>
              </a:graphicData>
            </a:graphic>
          </wp:inline>
        </w:drawing>
      </w:r>
      <w:r w:rsidR="0049632E">
        <w:rPr>
          <w:b/>
          <w:noProof/>
          <w:sz w:val="28"/>
          <w:szCs w:val="24"/>
          <w:lang w:eastAsia="lv-LV"/>
        </w:rPr>
        <w:t xml:space="preserve"> </w:t>
      </w:r>
      <w:r w:rsidR="00DD15C3">
        <w:rPr>
          <w:b/>
          <w:noProof/>
          <w:sz w:val="28"/>
          <w:szCs w:val="24"/>
          <w:lang w:eastAsia="lv-LV"/>
        </w:rPr>
        <w:drawing>
          <wp:inline distT="0" distB="0" distL="0" distR="0" wp14:anchorId="4FFF644C" wp14:editId="13B799FE">
            <wp:extent cx="1016813" cy="1016813"/>
            <wp:effectExtent l="0" t="0" r="0"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rs.jpg"/>
                    <pic:cNvPicPr/>
                  </pic:nvPicPr>
                  <pic:blipFill>
                    <a:blip r:embed="rId13">
                      <a:extLst>
                        <a:ext uri="{28A0092B-C50C-407E-A947-70E740481C1C}">
                          <a14:useLocalDpi xmlns:a14="http://schemas.microsoft.com/office/drawing/2010/main" val="0"/>
                        </a:ext>
                      </a:extLst>
                    </a:blip>
                    <a:stretch>
                      <a:fillRect/>
                    </a:stretch>
                  </pic:blipFill>
                  <pic:spPr>
                    <a:xfrm>
                      <a:off x="0" y="0"/>
                      <a:ext cx="1018442" cy="1018442"/>
                    </a:xfrm>
                    <a:prstGeom prst="rect">
                      <a:avLst/>
                    </a:prstGeom>
                  </pic:spPr>
                </pic:pic>
              </a:graphicData>
            </a:graphic>
          </wp:inline>
        </w:drawing>
      </w:r>
      <w:r w:rsidR="0049632E">
        <w:rPr>
          <w:b/>
          <w:noProof/>
          <w:sz w:val="28"/>
          <w:szCs w:val="24"/>
          <w:lang w:eastAsia="lv-LV"/>
        </w:rPr>
        <w:t xml:space="preserve"> </w:t>
      </w:r>
      <w:r w:rsidR="00DD15C3">
        <w:rPr>
          <w:b/>
          <w:noProof/>
          <w:sz w:val="28"/>
          <w:szCs w:val="24"/>
          <w:lang w:eastAsia="lv-LV"/>
        </w:rPr>
        <w:drawing>
          <wp:inline distT="0" distB="0" distL="0" distR="0" wp14:anchorId="059B6BB6" wp14:editId="367FCEB4">
            <wp:extent cx="1016812" cy="1016812"/>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vis.jpg"/>
                    <pic:cNvPicPr/>
                  </pic:nvPicPr>
                  <pic:blipFill>
                    <a:blip r:embed="rId14">
                      <a:extLst>
                        <a:ext uri="{28A0092B-C50C-407E-A947-70E740481C1C}">
                          <a14:useLocalDpi xmlns:a14="http://schemas.microsoft.com/office/drawing/2010/main" val="0"/>
                        </a:ext>
                      </a:extLst>
                    </a:blip>
                    <a:stretch>
                      <a:fillRect/>
                    </a:stretch>
                  </pic:blipFill>
                  <pic:spPr>
                    <a:xfrm>
                      <a:off x="0" y="0"/>
                      <a:ext cx="1018442" cy="1018442"/>
                    </a:xfrm>
                    <a:prstGeom prst="rect">
                      <a:avLst/>
                    </a:prstGeom>
                  </pic:spPr>
                </pic:pic>
              </a:graphicData>
            </a:graphic>
          </wp:inline>
        </w:drawing>
      </w:r>
      <w:r w:rsidR="0049632E">
        <w:rPr>
          <w:b/>
          <w:noProof/>
          <w:sz w:val="28"/>
          <w:szCs w:val="24"/>
          <w:lang w:eastAsia="lv-LV"/>
        </w:rPr>
        <w:t xml:space="preserve"> </w:t>
      </w:r>
      <w:r w:rsidR="0049632E">
        <w:rPr>
          <w:b/>
          <w:noProof/>
          <w:sz w:val="28"/>
          <w:szCs w:val="24"/>
          <w:lang w:eastAsia="lv-LV"/>
        </w:rPr>
        <w:drawing>
          <wp:inline distT="0" distB="0" distL="0" distR="0" wp14:anchorId="6029A1F6" wp14:editId="38373AA7">
            <wp:extent cx="1016812" cy="1016812"/>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una.jpg"/>
                    <pic:cNvPicPr/>
                  </pic:nvPicPr>
                  <pic:blipFill>
                    <a:blip r:embed="rId15">
                      <a:extLst>
                        <a:ext uri="{28A0092B-C50C-407E-A947-70E740481C1C}">
                          <a14:useLocalDpi xmlns:a14="http://schemas.microsoft.com/office/drawing/2010/main" val="0"/>
                        </a:ext>
                      </a:extLst>
                    </a:blip>
                    <a:stretch>
                      <a:fillRect/>
                    </a:stretch>
                  </pic:blipFill>
                  <pic:spPr>
                    <a:xfrm>
                      <a:off x="0" y="0"/>
                      <a:ext cx="1024807" cy="1024807"/>
                    </a:xfrm>
                    <a:prstGeom prst="rect">
                      <a:avLst/>
                    </a:prstGeom>
                  </pic:spPr>
                </pic:pic>
              </a:graphicData>
            </a:graphic>
          </wp:inline>
        </w:drawing>
      </w:r>
      <w:r w:rsidR="0049632E">
        <w:rPr>
          <w:b/>
          <w:noProof/>
          <w:sz w:val="28"/>
          <w:szCs w:val="24"/>
          <w:lang w:eastAsia="lv-LV"/>
        </w:rPr>
        <w:t xml:space="preserve"> </w:t>
      </w:r>
      <w:r w:rsidR="0049632E">
        <w:rPr>
          <w:b/>
          <w:noProof/>
          <w:sz w:val="28"/>
          <w:szCs w:val="24"/>
          <w:lang w:eastAsia="lv-LV"/>
        </w:rPr>
        <w:drawing>
          <wp:inline distT="0" distB="0" distL="0" distR="0" wp14:anchorId="39D1DBCE" wp14:editId="42EA3E16">
            <wp:extent cx="1016812" cy="1016812"/>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ra.jpg"/>
                    <pic:cNvPicPr/>
                  </pic:nvPicPr>
                  <pic:blipFill>
                    <a:blip r:embed="rId16">
                      <a:extLst>
                        <a:ext uri="{28A0092B-C50C-407E-A947-70E740481C1C}">
                          <a14:useLocalDpi xmlns:a14="http://schemas.microsoft.com/office/drawing/2010/main" val="0"/>
                        </a:ext>
                      </a:extLst>
                    </a:blip>
                    <a:stretch>
                      <a:fillRect/>
                    </a:stretch>
                  </pic:blipFill>
                  <pic:spPr>
                    <a:xfrm>
                      <a:off x="0" y="0"/>
                      <a:ext cx="1024330" cy="1024330"/>
                    </a:xfrm>
                    <a:prstGeom prst="rect">
                      <a:avLst/>
                    </a:prstGeom>
                  </pic:spPr>
                </pic:pic>
              </a:graphicData>
            </a:graphic>
          </wp:inline>
        </w:drawing>
      </w:r>
    </w:p>
    <w:p w14:paraId="661BAE48" w14:textId="77777777" w:rsidR="0049632E" w:rsidRDefault="0049632E" w:rsidP="0049632E">
      <w:pPr>
        <w:jc w:val="center"/>
        <w:rPr>
          <w:b/>
          <w:sz w:val="28"/>
          <w:szCs w:val="24"/>
        </w:rPr>
      </w:pPr>
    </w:p>
    <w:p w14:paraId="4EF9E9F4" w14:textId="77777777" w:rsidR="007754D1" w:rsidRDefault="007754D1" w:rsidP="0049632E">
      <w:pPr>
        <w:jc w:val="center"/>
        <w:rPr>
          <w:b/>
          <w:sz w:val="28"/>
          <w:szCs w:val="24"/>
        </w:rPr>
      </w:pPr>
    </w:p>
    <w:p w14:paraId="649121C3" w14:textId="77777777" w:rsidR="00DD259B" w:rsidRDefault="00A67F6C" w:rsidP="0049632E">
      <w:pPr>
        <w:jc w:val="center"/>
        <w:rPr>
          <w:b/>
          <w:noProof/>
          <w:sz w:val="28"/>
          <w:szCs w:val="24"/>
          <w:lang w:eastAsia="lv-LV"/>
        </w:rPr>
      </w:pPr>
      <w:r w:rsidRPr="0049632E">
        <w:rPr>
          <w:b/>
          <w:noProof/>
          <w:sz w:val="28"/>
          <w:szCs w:val="24"/>
          <w:lang w:eastAsia="lv-LV"/>
        </w:rPr>
        <mc:AlternateContent>
          <mc:Choice Requires="wps">
            <w:drawing>
              <wp:anchor distT="0" distB="0" distL="114300" distR="114300" simplePos="0" relativeHeight="251756032" behindDoc="0" locked="0" layoutInCell="1" allowOverlap="1" wp14:anchorId="2F5C9A13" wp14:editId="0E8F9AB4">
                <wp:simplePos x="0" y="0"/>
                <wp:positionH relativeFrom="column">
                  <wp:posOffset>3772814</wp:posOffset>
                </wp:positionH>
                <wp:positionV relativeFrom="paragraph">
                  <wp:posOffset>1062380</wp:posOffset>
                </wp:positionV>
                <wp:extent cx="1199515" cy="789610"/>
                <wp:effectExtent l="0" t="0" r="635" b="0"/>
                <wp:wrapNone/>
                <wp:docPr id="27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789610"/>
                        </a:xfrm>
                        <a:prstGeom prst="rect">
                          <a:avLst/>
                        </a:prstGeom>
                        <a:solidFill>
                          <a:srgbClr val="FFFFFF"/>
                        </a:solidFill>
                        <a:ln w="9525">
                          <a:noFill/>
                          <a:miter lim="800000"/>
                          <a:headEnd/>
                          <a:tailEnd/>
                        </a:ln>
                      </wps:spPr>
                      <wps:txbx>
                        <w:txbxContent>
                          <w:p w14:paraId="09B8A9C9"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deputāts   </w:t>
                            </w:r>
                            <w:proofErr w:type="spellStart"/>
                            <w:r>
                              <w:rPr>
                                <w:szCs w:val="20"/>
                              </w:rPr>
                              <w:t>Turaids</w:t>
                            </w:r>
                            <w:proofErr w:type="spellEnd"/>
                            <w:r>
                              <w:rPr>
                                <w:szCs w:val="20"/>
                              </w:rPr>
                              <w:t xml:space="preserve"> </w:t>
                            </w:r>
                            <w:proofErr w:type="spellStart"/>
                            <w:r>
                              <w:rPr>
                                <w:szCs w:val="20"/>
                              </w:rPr>
                              <w:t>Šēfers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C9A13" id="_x0000_s1032" type="#_x0000_t202" style="position:absolute;left:0;text-align:left;margin-left:297.05pt;margin-top:83.65pt;width:94.45pt;height:62.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" stroked="f">
                <v:textbox>
                  <w:txbxContent>
                    <w:p w14:paraId="09B8A9C9"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deputāts   </w:t>
                      </w:r>
                      <w:proofErr w:type="spellStart"/>
                      <w:r>
                        <w:rPr>
                          <w:szCs w:val="20"/>
                        </w:rPr>
                        <w:t>Turaids</w:t>
                      </w:r>
                      <w:proofErr w:type="spellEnd"/>
                      <w:r>
                        <w:rPr>
                          <w:szCs w:val="20"/>
                        </w:rPr>
                        <w:t xml:space="preserve"> </w:t>
                      </w:r>
                      <w:proofErr w:type="spellStart"/>
                      <w:r>
                        <w:rPr>
                          <w:szCs w:val="20"/>
                        </w:rPr>
                        <w:t>Šēfers</w:t>
                      </w:r>
                      <w:proofErr w:type="spellEnd"/>
                    </w:p>
                  </w:txbxContent>
                </v:textbox>
              </v:shape>
            </w:pict>
          </mc:Fallback>
        </mc:AlternateContent>
      </w:r>
      <w:r w:rsidRPr="0049632E">
        <w:rPr>
          <w:b/>
          <w:noProof/>
          <w:sz w:val="28"/>
          <w:szCs w:val="24"/>
          <w:lang w:eastAsia="lv-LV"/>
        </w:rPr>
        <mc:AlternateContent>
          <mc:Choice Requires="wps">
            <w:drawing>
              <wp:anchor distT="0" distB="0" distL="114300" distR="114300" simplePos="0" relativeHeight="251753984" behindDoc="0" locked="0" layoutInCell="1" allowOverlap="1" wp14:anchorId="362EB007" wp14:editId="3823BEB5">
                <wp:simplePos x="0" y="0"/>
                <wp:positionH relativeFrom="column">
                  <wp:posOffset>2653030</wp:posOffset>
                </wp:positionH>
                <wp:positionV relativeFrom="paragraph">
                  <wp:posOffset>1047750</wp:posOffset>
                </wp:positionV>
                <wp:extent cx="1199515" cy="753110"/>
                <wp:effectExtent l="0" t="0" r="635" b="8890"/>
                <wp:wrapNone/>
                <wp:docPr id="27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753110"/>
                        </a:xfrm>
                        <a:prstGeom prst="rect">
                          <a:avLst/>
                        </a:prstGeom>
                        <a:solidFill>
                          <a:srgbClr val="FFFFFF"/>
                        </a:solidFill>
                        <a:ln w="9525">
                          <a:noFill/>
                          <a:miter lim="800000"/>
                          <a:headEnd/>
                          <a:tailEnd/>
                        </a:ln>
                      </wps:spPr>
                      <wps:txbx>
                        <w:txbxContent>
                          <w:p w14:paraId="612BE55C"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deputāts     Ainars </w:t>
                            </w:r>
                            <w:proofErr w:type="spellStart"/>
                            <w:r>
                              <w:rPr>
                                <w:szCs w:val="20"/>
                              </w:rPr>
                              <w:t>Sīklis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EB007" id="_x0000_s1033" type="#_x0000_t202" style="position:absolute;left:0;text-align:left;margin-left:208.9pt;margin-top:82.5pt;width:94.45pt;height:59.3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" stroked="f">
                <v:textbox>
                  <w:txbxContent>
                    <w:p w14:paraId="612BE55C"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deputāts     Ainars </w:t>
                      </w:r>
                      <w:proofErr w:type="spellStart"/>
                      <w:r>
                        <w:rPr>
                          <w:szCs w:val="20"/>
                        </w:rPr>
                        <w:t>Sīklis</w:t>
                      </w:r>
                      <w:proofErr w:type="spellEnd"/>
                    </w:p>
                  </w:txbxContent>
                </v:textbox>
              </v:shape>
            </w:pict>
          </mc:Fallback>
        </mc:AlternateContent>
      </w:r>
      <w:r w:rsidRPr="0049632E">
        <w:rPr>
          <w:b/>
          <w:noProof/>
          <w:sz w:val="28"/>
          <w:szCs w:val="24"/>
          <w:lang w:eastAsia="lv-LV"/>
        </w:rPr>
        <mc:AlternateContent>
          <mc:Choice Requires="wps">
            <w:drawing>
              <wp:anchor distT="0" distB="0" distL="114300" distR="114300" simplePos="0" relativeHeight="251751936" behindDoc="0" locked="0" layoutInCell="1" allowOverlap="1" wp14:anchorId="4E57E824" wp14:editId="1D71845F">
                <wp:simplePos x="0" y="0"/>
                <wp:positionH relativeFrom="column">
                  <wp:posOffset>1621790</wp:posOffset>
                </wp:positionH>
                <wp:positionV relativeFrom="paragraph">
                  <wp:posOffset>1054735</wp:posOffset>
                </wp:positionV>
                <wp:extent cx="1199515" cy="796925"/>
                <wp:effectExtent l="0" t="0" r="635" b="3175"/>
                <wp:wrapNone/>
                <wp:docPr id="27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796925"/>
                        </a:xfrm>
                        <a:prstGeom prst="rect">
                          <a:avLst/>
                        </a:prstGeom>
                        <a:solidFill>
                          <a:srgbClr val="FFFFFF"/>
                        </a:solidFill>
                        <a:ln w="9525">
                          <a:noFill/>
                          <a:miter lim="800000"/>
                          <a:headEnd/>
                          <a:tailEnd/>
                        </a:ln>
                      </wps:spPr>
                      <wps:txbx>
                        <w:txbxContent>
                          <w:p w14:paraId="7ABC6F20"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Inga </w:t>
                            </w:r>
                            <w:proofErr w:type="spellStart"/>
                            <w:r>
                              <w:rPr>
                                <w:szCs w:val="20"/>
                              </w:rPr>
                              <w:t>Skrode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7E824" id="_x0000_s1034" type="#_x0000_t202" style="position:absolute;left:0;text-align:left;margin-left:127.7pt;margin-top:83.05pt;width:94.45pt;height:62.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" stroked="f">
                <v:textbox>
                  <w:txbxContent>
                    <w:p w14:paraId="7ABC6F20"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Inga </w:t>
                      </w:r>
                      <w:proofErr w:type="spellStart"/>
                      <w:r>
                        <w:rPr>
                          <w:szCs w:val="20"/>
                        </w:rPr>
                        <w:t>Skrode</w:t>
                      </w:r>
                      <w:proofErr w:type="spellEnd"/>
                    </w:p>
                  </w:txbxContent>
                </v:textbox>
              </v:shape>
            </w:pict>
          </mc:Fallback>
        </mc:AlternateContent>
      </w:r>
      <w:r w:rsidRPr="0049632E">
        <w:rPr>
          <w:b/>
          <w:noProof/>
          <w:sz w:val="28"/>
          <w:szCs w:val="24"/>
          <w:lang w:eastAsia="lv-LV"/>
        </w:rPr>
        <mc:AlternateContent>
          <mc:Choice Requires="wps">
            <w:drawing>
              <wp:anchor distT="0" distB="0" distL="114300" distR="114300" simplePos="0" relativeHeight="251749888" behindDoc="0" locked="0" layoutInCell="1" allowOverlap="1" wp14:anchorId="26EFFB71" wp14:editId="5F8DEA1A">
                <wp:simplePos x="0" y="0"/>
                <wp:positionH relativeFrom="column">
                  <wp:posOffset>539115</wp:posOffset>
                </wp:positionH>
                <wp:positionV relativeFrom="paragraph">
                  <wp:posOffset>1054735</wp:posOffset>
                </wp:positionV>
                <wp:extent cx="1199515" cy="796925"/>
                <wp:effectExtent l="0" t="0" r="635" b="3175"/>
                <wp:wrapNone/>
                <wp:docPr id="27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796925"/>
                        </a:xfrm>
                        <a:prstGeom prst="rect">
                          <a:avLst/>
                        </a:prstGeom>
                        <a:solidFill>
                          <a:srgbClr val="FFFFFF"/>
                        </a:solidFill>
                        <a:ln w="9525">
                          <a:noFill/>
                          <a:miter lim="800000"/>
                          <a:headEnd/>
                          <a:tailEnd/>
                        </a:ln>
                      </wps:spPr>
                      <wps:txbx>
                        <w:txbxContent>
                          <w:p w14:paraId="5E1F25A1"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Daina Siksna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FFB71" id="_x0000_s1035" type="#_x0000_t202" style="position:absolute;left:0;text-align:left;margin-left:42.45pt;margin-top:83.05pt;width:94.45pt;height:62.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" stroked="f">
                <v:textbox>
                  <w:txbxContent>
                    <w:p w14:paraId="5E1F25A1" w14:textId="77777777" w:rsidR="00CB6B31" w:rsidRPr="007754D1" w:rsidRDefault="00CB6B31" w:rsidP="00A67F6C">
                      <w:pPr>
                        <w:spacing w:line="240" w:lineRule="auto"/>
                        <w:jc w:val="center"/>
                        <w:rPr>
                          <w:szCs w:val="20"/>
                        </w:rPr>
                      </w:pPr>
                      <w:r w:rsidRPr="007754D1">
                        <w:rPr>
                          <w:szCs w:val="20"/>
                        </w:rPr>
                        <w:t xml:space="preserve">Nīcas novada domes </w:t>
                      </w:r>
                      <w:r>
                        <w:rPr>
                          <w:szCs w:val="20"/>
                        </w:rPr>
                        <w:t xml:space="preserve">    deputāte      Daina Siksna</w:t>
                      </w:r>
                    </w:p>
                  </w:txbxContent>
                </v:textbox>
              </v:shape>
            </w:pict>
          </mc:Fallback>
        </mc:AlternateContent>
      </w:r>
      <w:r w:rsidR="0049632E">
        <w:rPr>
          <w:b/>
          <w:noProof/>
          <w:sz w:val="28"/>
          <w:szCs w:val="24"/>
          <w:lang w:eastAsia="lv-LV"/>
        </w:rPr>
        <w:t xml:space="preserve">       </w:t>
      </w:r>
      <w:r w:rsidR="0049632E">
        <w:rPr>
          <w:b/>
          <w:noProof/>
          <w:sz w:val="28"/>
          <w:szCs w:val="24"/>
          <w:lang w:eastAsia="lv-LV"/>
        </w:rPr>
        <w:drawing>
          <wp:inline distT="0" distB="0" distL="0" distR="0" wp14:anchorId="625ACF4B" wp14:editId="50CF6702">
            <wp:extent cx="1016813" cy="1016813"/>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na.jpg"/>
                    <pic:cNvPicPr/>
                  </pic:nvPicPr>
                  <pic:blipFill>
                    <a:blip r:embed="rId17">
                      <a:extLst>
                        <a:ext uri="{28A0092B-C50C-407E-A947-70E740481C1C}">
                          <a14:useLocalDpi xmlns:a14="http://schemas.microsoft.com/office/drawing/2010/main" val="0"/>
                        </a:ext>
                      </a:extLst>
                    </a:blip>
                    <a:stretch>
                      <a:fillRect/>
                    </a:stretch>
                  </pic:blipFill>
                  <pic:spPr>
                    <a:xfrm>
                      <a:off x="0" y="0"/>
                      <a:ext cx="1018443" cy="1018443"/>
                    </a:xfrm>
                    <a:prstGeom prst="rect">
                      <a:avLst/>
                    </a:prstGeom>
                  </pic:spPr>
                </pic:pic>
              </a:graphicData>
            </a:graphic>
          </wp:inline>
        </w:drawing>
      </w:r>
      <w:r w:rsidR="0049632E">
        <w:rPr>
          <w:b/>
          <w:noProof/>
          <w:sz w:val="28"/>
          <w:szCs w:val="24"/>
          <w:lang w:eastAsia="lv-LV"/>
        </w:rPr>
        <w:t xml:space="preserve"> </w:t>
      </w:r>
      <w:r w:rsidR="0049632E">
        <w:rPr>
          <w:b/>
          <w:noProof/>
          <w:sz w:val="28"/>
          <w:szCs w:val="24"/>
          <w:lang w:eastAsia="lv-LV"/>
        </w:rPr>
        <w:drawing>
          <wp:inline distT="0" distB="0" distL="0" distR="0" wp14:anchorId="3FAF8DBF" wp14:editId="4CDD9FF1">
            <wp:extent cx="1016813" cy="1016813"/>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a.jpg"/>
                    <pic:cNvPicPr/>
                  </pic:nvPicPr>
                  <pic:blipFill>
                    <a:blip r:embed="rId18">
                      <a:extLst>
                        <a:ext uri="{28A0092B-C50C-407E-A947-70E740481C1C}">
                          <a14:useLocalDpi xmlns:a14="http://schemas.microsoft.com/office/drawing/2010/main" val="0"/>
                        </a:ext>
                      </a:extLst>
                    </a:blip>
                    <a:stretch>
                      <a:fillRect/>
                    </a:stretch>
                  </pic:blipFill>
                  <pic:spPr>
                    <a:xfrm>
                      <a:off x="0" y="0"/>
                      <a:ext cx="1018443" cy="1018443"/>
                    </a:xfrm>
                    <a:prstGeom prst="rect">
                      <a:avLst/>
                    </a:prstGeom>
                  </pic:spPr>
                </pic:pic>
              </a:graphicData>
            </a:graphic>
          </wp:inline>
        </w:drawing>
      </w:r>
      <w:r w:rsidR="0049632E">
        <w:rPr>
          <w:b/>
          <w:noProof/>
          <w:sz w:val="28"/>
          <w:szCs w:val="24"/>
          <w:lang w:eastAsia="lv-LV"/>
        </w:rPr>
        <w:t xml:space="preserve"> </w:t>
      </w:r>
      <w:r w:rsidR="0049632E">
        <w:rPr>
          <w:b/>
          <w:noProof/>
          <w:sz w:val="28"/>
          <w:szCs w:val="24"/>
          <w:lang w:eastAsia="lv-LV"/>
        </w:rPr>
        <w:drawing>
          <wp:inline distT="0" distB="0" distL="0" distR="0" wp14:anchorId="6D4DCC4C" wp14:editId="5CA36117">
            <wp:extent cx="1016813" cy="101681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nars.jpg"/>
                    <pic:cNvPicPr/>
                  </pic:nvPicPr>
                  <pic:blipFill>
                    <a:blip r:embed="rId19">
                      <a:extLst>
                        <a:ext uri="{28A0092B-C50C-407E-A947-70E740481C1C}">
                          <a14:useLocalDpi xmlns:a14="http://schemas.microsoft.com/office/drawing/2010/main" val="0"/>
                        </a:ext>
                      </a:extLst>
                    </a:blip>
                    <a:stretch>
                      <a:fillRect/>
                    </a:stretch>
                  </pic:blipFill>
                  <pic:spPr>
                    <a:xfrm>
                      <a:off x="0" y="0"/>
                      <a:ext cx="1018443" cy="1018443"/>
                    </a:xfrm>
                    <a:prstGeom prst="rect">
                      <a:avLst/>
                    </a:prstGeom>
                  </pic:spPr>
                </pic:pic>
              </a:graphicData>
            </a:graphic>
          </wp:inline>
        </w:drawing>
      </w:r>
      <w:r w:rsidR="0049632E">
        <w:rPr>
          <w:b/>
          <w:noProof/>
          <w:sz w:val="28"/>
          <w:szCs w:val="24"/>
          <w:lang w:eastAsia="lv-LV"/>
        </w:rPr>
        <w:t xml:space="preserve"> </w:t>
      </w:r>
      <w:r w:rsidR="0049632E">
        <w:rPr>
          <w:b/>
          <w:noProof/>
          <w:sz w:val="28"/>
          <w:szCs w:val="24"/>
          <w:lang w:eastAsia="lv-LV"/>
        </w:rPr>
        <w:drawing>
          <wp:inline distT="0" distB="0" distL="0" distR="0" wp14:anchorId="02D09556" wp14:editId="16FDBFE3">
            <wp:extent cx="1016813" cy="1016813"/>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aids.jpg"/>
                    <pic:cNvPicPr/>
                  </pic:nvPicPr>
                  <pic:blipFill>
                    <a:blip r:embed="rId20">
                      <a:extLst>
                        <a:ext uri="{28A0092B-C50C-407E-A947-70E740481C1C}">
                          <a14:useLocalDpi xmlns:a14="http://schemas.microsoft.com/office/drawing/2010/main" val="0"/>
                        </a:ext>
                      </a:extLst>
                    </a:blip>
                    <a:stretch>
                      <a:fillRect/>
                    </a:stretch>
                  </pic:blipFill>
                  <pic:spPr>
                    <a:xfrm>
                      <a:off x="0" y="0"/>
                      <a:ext cx="1024809" cy="1024809"/>
                    </a:xfrm>
                    <a:prstGeom prst="rect">
                      <a:avLst/>
                    </a:prstGeom>
                  </pic:spPr>
                </pic:pic>
              </a:graphicData>
            </a:graphic>
          </wp:inline>
        </w:drawing>
      </w:r>
      <w:r w:rsidR="0049632E">
        <w:rPr>
          <w:b/>
          <w:noProof/>
          <w:sz w:val="28"/>
          <w:szCs w:val="24"/>
          <w:lang w:eastAsia="lv-LV"/>
        </w:rPr>
        <w:t xml:space="preserve">       </w:t>
      </w:r>
    </w:p>
    <w:p w14:paraId="2EC913CD" w14:textId="77777777" w:rsidR="007754D1" w:rsidRDefault="007754D1" w:rsidP="00A67F6C">
      <w:pPr>
        <w:rPr>
          <w:b/>
          <w:noProof/>
          <w:sz w:val="28"/>
          <w:szCs w:val="24"/>
          <w:lang w:eastAsia="lv-LV"/>
        </w:rPr>
      </w:pPr>
    </w:p>
    <w:p w14:paraId="730970C4" w14:textId="77777777" w:rsidR="00A67F6C" w:rsidRPr="0049632E" w:rsidRDefault="00A67F6C" w:rsidP="00A67F6C">
      <w:pPr>
        <w:rPr>
          <w:b/>
          <w:sz w:val="28"/>
          <w:szCs w:val="24"/>
        </w:rPr>
      </w:pPr>
    </w:p>
    <w:p w14:paraId="4C38127A" w14:textId="77777777" w:rsidR="00896989" w:rsidRPr="004A519E" w:rsidRDefault="00896989" w:rsidP="000D7B49">
      <w:pPr>
        <w:pStyle w:val="Bezatstarpm"/>
        <w:spacing w:line="276" w:lineRule="auto"/>
        <w:jc w:val="both"/>
      </w:pPr>
      <w:r w:rsidRPr="004A519E">
        <w:t xml:space="preserve">Kopš   2017. gada 3. jūnija  pašvaldību vēlēšanām  domē  ievēlēto deputātu skaits nemainīgs - 9:  Raivis Kalējs, Inguna Lībeka, Agris Petermanis, Daina Siksna, Inga </w:t>
      </w:r>
      <w:proofErr w:type="spellStart"/>
      <w:r w:rsidRPr="004A519E">
        <w:t>Skrode</w:t>
      </w:r>
      <w:proofErr w:type="spellEnd"/>
      <w:r w:rsidRPr="004A519E">
        <w:t xml:space="preserve">,  Renārs </w:t>
      </w:r>
      <w:proofErr w:type="spellStart"/>
      <w:r w:rsidRPr="004A519E">
        <w:t>Latvens</w:t>
      </w:r>
      <w:proofErr w:type="spellEnd"/>
      <w:r w:rsidRPr="004A519E">
        <w:t xml:space="preserve">, Ainars </w:t>
      </w:r>
      <w:proofErr w:type="spellStart"/>
      <w:r w:rsidRPr="004A519E">
        <w:t>Sīklis</w:t>
      </w:r>
      <w:proofErr w:type="spellEnd"/>
      <w:r w:rsidRPr="004A519E">
        <w:t>, Laura Pakule-</w:t>
      </w:r>
      <w:proofErr w:type="spellStart"/>
      <w:r w:rsidRPr="004A519E">
        <w:t>Krūče</w:t>
      </w:r>
      <w:proofErr w:type="spellEnd"/>
      <w:r w:rsidRPr="004A519E">
        <w:t xml:space="preserve"> , </w:t>
      </w:r>
      <w:proofErr w:type="spellStart"/>
      <w:r w:rsidRPr="004A519E">
        <w:t>Turaids</w:t>
      </w:r>
      <w:proofErr w:type="spellEnd"/>
      <w:r w:rsidRPr="004A519E">
        <w:t xml:space="preserve"> </w:t>
      </w:r>
      <w:proofErr w:type="spellStart"/>
      <w:r w:rsidRPr="004A519E">
        <w:t>Šēfers</w:t>
      </w:r>
      <w:proofErr w:type="spellEnd"/>
      <w:r w:rsidRPr="004A519E">
        <w:t>.</w:t>
      </w:r>
    </w:p>
    <w:p w14:paraId="1E29B527" w14:textId="77777777" w:rsidR="00896989" w:rsidRPr="004A519E" w:rsidRDefault="00896989" w:rsidP="000D7B49">
      <w:pPr>
        <w:pStyle w:val="Bezatstarpm"/>
        <w:spacing w:line="276" w:lineRule="auto"/>
        <w:jc w:val="both"/>
        <w:rPr>
          <w:rFonts w:cs="Arial"/>
          <w:szCs w:val="24"/>
          <w:lang w:eastAsia="ru-RU"/>
        </w:rPr>
      </w:pPr>
      <w:r w:rsidRPr="004A519E">
        <w:tab/>
      </w:r>
      <w:r w:rsidRPr="004A519E">
        <w:rPr>
          <w:szCs w:val="24"/>
        </w:rPr>
        <w:t>Dome darbu veic saskaņā ar likuma “Par pašvaldībām” un domes 2009. gada 30. jūlijā apstiprinātiem Saistošiem noteikumiem Nr. 1 “Nīcas novada pašvaldības nolikums” (ar vairākiem Saistošiem noteikumiem izdarīti grozījumi, aktuālā redakcija - 30.08.2017</w:t>
      </w:r>
      <w:r w:rsidRPr="004A519E">
        <w:rPr>
          <w:rFonts w:cs="Arial"/>
          <w:szCs w:val="24"/>
          <w:lang w:eastAsia="ru-RU"/>
        </w:rPr>
        <w:t>.).</w:t>
      </w:r>
    </w:p>
    <w:p w14:paraId="4117630C" w14:textId="77777777" w:rsidR="000D7B49" w:rsidRDefault="00F07061" w:rsidP="000D7B49">
      <w:pPr>
        <w:pStyle w:val="Bezatstarpm"/>
        <w:spacing w:line="276" w:lineRule="auto"/>
        <w:jc w:val="both"/>
        <w:rPr>
          <w:rFonts w:cs="Arial"/>
          <w:sz w:val="24"/>
          <w:lang w:eastAsia="ru-RU"/>
        </w:rPr>
      </w:pPr>
      <w:r>
        <w:rPr>
          <w:rFonts w:cs="Arial"/>
          <w:szCs w:val="24"/>
          <w:lang w:eastAsia="ru-RU"/>
        </w:rPr>
        <w:tab/>
      </w:r>
      <w:r w:rsidRPr="00B7489B">
        <w:rPr>
          <w:rFonts w:cs="Arial"/>
          <w:szCs w:val="24"/>
          <w:lang w:eastAsia="ru-RU"/>
        </w:rPr>
        <w:t>2020</w:t>
      </w:r>
      <w:r w:rsidR="00896989" w:rsidRPr="00B7489B">
        <w:rPr>
          <w:rFonts w:cs="Arial"/>
          <w:szCs w:val="24"/>
          <w:lang w:eastAsia="ru-RU"/>
        </w:rPr>
        <w:t>. gadā notikuša</w:t>
      </w:r>
      <w:r w:rsidR="00B7489B" w:rsidRPr="00B7489B">
        <w:rPr>
          <w:rFonts w:cs="Arial"/>
          <w:szCs w:val="24"/>
          <w:lang w:eastAsia="ru-RU"/>
        </w:rPr>
        <w:t>s 23  domes sēdes, tai skaitā 8</w:t>
      </w:r>
      <w:r w:rsidR="00896989" w:rsidRPr="00B7489B">
        <w:rPr>
          <w:rFonts w:cs="Arial"/>
          <w:szCs w:val="24"/>
          <w:lang w:eastAsia="ru-RU"/>
        </w:rPr>
        <w:t xml:space="preserve"> ārk</w:t>
      </w:r>
      <w:r w:rsidR="00B7489B" w:rsidRPr="00B7489B">
        <w:rPr>
          <w:rFonts w:cs="Arial"/>
          <w:szCs w:val="24"/>
          <w:lang w:eastAsia="ru-RU"/>
        </w:rPr>
        <w:t>ārtas sēdes. Sēdēs izskatīti 267 jautājumi, apstiprināti 189</w:t>
      </w:r>
      <w:r w:rsidR="00896989" w:rsidRPr="00B7489B">
        <w:rPr>
          <w:rFonts w:cs="Arial"/>
          <w:szCs w:val="24"/>
          <w:lang w:eastAsia="ru-RU"/>
        </w:rPr>
        <w:t xml:space="preserve"> administratīvie akti.</w:t>
      </w:r>
      <w:r w:rsidR="0025452D" w:rsidRPr="004A519E">
        <w:rPr>
          <w:rFonts w:cs="Arial"/>
          <w:lang w:eastAsia="ru-RU"/>
        </w:rPr>
        <w:tab/>
      </w:r>
      <w:r w:rsidR="0025452D" w:rsidRPr="007A4D6C">
        <w:rPr>
          <w:rFonts w:cs="Arial"/>
          <w:sz w:val="24"/>
          <w:lang w:eastAsia="ru-RU"/>
        </w:rPr>
        <w:t xml:space="preserve">  </w:t>
      </w:r>
    </w:p>
    <w:p w14:paraId="393FA0F2" w14:textId="77777777" w:rsidR="00D41559" w:rsidRPr="00896989" w:rsidRDefault="0025452D" w:rsidP="000D7B49">
      <w:pPr>
        <w:pStyle w:val="Bezatstarpm"/>
        <w:spacing w:line="276" w:lineRule="auto"/>
        <w:jc w:val="both"/>
        <w:rPr>
          <w:rFonts w:cs="Arial"/>
          <w:sz w:val="24"/>
          <w:szCs w:val="24"/>
          <w:lang w:eastAsia="ru-RU"/>
        </w:rPr>
      </w:pPr>
      <w:r w:rsidRPr="007A4D6C">
        <w:rPr>
          <w:rFonts w:cs="Arial"/>
          <w:sz w:val="24"/>
          <w:lang w:eastAsia="ru-RU"/>
        </w:rPr>
        <w:t xml:space="preserve">            </w:t>
      </w:r>
    </w:p>
    <w:p w14:paraId="590E38BB" w14:textId="77777777" w:rsidR="00896989" w:rsidRPr="004A519E" w:rsidRDefault="00896989" w:rsidP="00DD259B">
      <w:pPr>
        <w:spacing w:after="0" w:line="276" w:lineRule="auto"/>
        <w:jc w:val="both"/>
        <w:rPr>
          <w:rFonts w:cs="Arial"/>
          <w:lang w:eastAsia="ru-RU"/>
        </w:rPr>
      </w:pPr>
      <w:r w:rsidRPr="004A519E">
        <w:rPr>
          <w:rFonts w:cs="Arial"/>
          <w:lang w:eastAsia="ru-RU"/>
        </w:rPr>
        <w:t>Darbu turpina domes komitejas:</w:t>
      </w:r>
    </w:p>
    <w:p w14:paraId="11A34F74" w14:textId="77777777" w:rsidR="00896989" w:rsidRPr="004A519E" w:rsidRDefault="00896989" w:rsidP="00D1466C">
      <w:pPr>
        <w:numPr>
          <w:ilvl w:val="0"/>
          <w:numId w:val="7"/>
        </w:numPr>
        <w:spacing w:after="0" w:line="276" w:lineRule="auto"/>
        <w:jc w:val="both"/>
        <w:rPr>
          <w:rFonts w:cs="Arial"/>
          <w:lang w:eastAsia="ru-RU"/>
        </w:rPr>
      </w:pPr>
      <w:r w:rsidRPr="004A519E">
        <w:rPr>
          <w:rFonts w:cs="Arial"/>
          <w:lang w:eastAsia="ru-RU"/>
        </w:rPr>
        <w:t>Finanšu, attīstības, būvniecības un teritorijas plānošanas jautājumu komiteja,</w:t>
      </w:r>
    </w:p>
    <w:p w14:paraId="412BCFBC" w14:textId="77777777" w:rsidR="00896989" w:rsidRPr="004A519E" w:rsidRDefault="00896989" w:rsidP="00D1466C">
      <w:pPr>
        <w:numPr>
          <w:ilvl w:val="0"/>
          <w:numId w:val="7"/>
        </w:numPr>
        <w:spacing w:after="0" w:line="276" w:lineRule="auto"/>
        <w:jc w:val="both"/>
        <w:rPr>
          <w:rFonts w:cs="Arial"/>
          <w:lang w:eastAsia="ru-RU"/>
        </w:rPr>
      </w:pPr>
      <w:r w:rsidRPr="004A519E">
        <w:rPr>
          <w:rFonts w:cs="Arial"/>
          <w:lang w:eastAsia="ru-RU"/>
        </w:rPr>
        <w:t xml:space="preserve">Sociālo, izglītības, kultūras un sporta jautājumu komiteja. </w:t>
      </w:r>
    </w:p>
    <w:p w14:paraId="48CD3AC9" w14:textId="77777777" w:rsidR="000D7B49" w:rsidRDefault="000D7B49" w:rsidP="000D7B49">
      <w:pPr>
        <w:spacing w:after="0" w:line="276" w:lineRule="auto"/>
        <w:jc w:val="both"/>
        <w:rPr>
          <w:rFonts w:cs="Arial"/>
          <w:sz w:val="6"/>
          <w:lang w:eastAsia="ru-RU"/>
        </w:rPr>
      </w:pPr>
    </w:p>
    <w:p w14:paraId="0455028C" w14:textId="77777777" w:rsidR="00896989" w:rsidRPr="004A519E" w:rsidRDefault="00896989" w:rsidP="000D7B49">
      <w:pPr>
        <w:spacing w:after="0" w:line="276" w:lineRule="auto"/>
        <w:jc w:val="both"/>
        <w:rPr>
          <w:szCs w:val="24"/>
        </w:rPr>
      </w:pPr>
      <w:r w:rsidRPr="004A519E">
        <w:rPr>
          <w:szCs w:val="24"/>
        </w:rPr>
        <w:t xml:space="preserve">Pašvaldības funkciju pildīšanai un administratīvo funkciju pārvaldīšanai izveidotas komisijas: </w:t>
      </w:r>
    </w:p>
    <w:p w14:paraId="4C4F59F3" w14:textId="77777777" w:rsidR="00896989" w:rsidRPr="004A519E" w:rsidRDefault="00896989" w:rsidP="00D1466C">
      <w:pPr>
        <w:pStyle w:val="Default"/>
        <w:numPr>
          <w:ilvl w:val="0"/>
          <w:numId w:val="23"/>
        </w:numPr>
        <w:spacing w:line="276" w:lineRule="auto"/>
        <w:jc w:val="both"/>
        <w:rPr>
          <w:sz w:val="22"/>
        </w:rPr>
      </w:pPr>
      <w:r w:rsidRPr="004A519E">
        <w:rPr>
          <w:sz w:val="22"/>
        </w:rPr>
        <w:t xml:space="preserve">administratīvā komisija, </w:t>
      </w:r>
    </w:p>
    <w:p w14:paraId="1B3A95BF" w14:textId="77777777" w:rsidR="00896989" w:rsidRPr="004A519E" w:rsidRDefault="00896989" w:rsidP="00D1466C">
      <w:pPr>
        <w:pStyle w:val="Default"/>
        <w:numPr>
          <w:ilvl w:val="0"/>
          <w:numId w:val="23"/>
        </w:numPr>
        <w:spacing w:line="276" w:lineRule="auto"/>
        <w:jc w:val="both"/>
        <w:rPr>
          <w:sz w:val="22"/>
        </w:rPr>
      </w:pPr>
      <w:r w:rsidRPr="004A519E">
        <w:rPr>
          <w:sz w:val="22"/>
        </w:rPr>
        <w:t xml:space="preserve">administratīvo aktu strīdu komisija, </w:t>
      </w:r>
    </w:p>
    <w:p w14:paraId="318F8B64" w14:textId="77777777" w:rsidR="00896989" w:rsidRPr="004A519E" w:rsidRDefault="00896989" w:rsidP="00D1466C">
      <w:pPr>
        <w:pStyle w:val="Default"/>
        <w:numPr>
          <w:ilvl w:val="0"/>
          <w:numId w:val="23"/>
        </w:numPr>
        <w:spacing w:line="276" w:lineRule="auto"/>
        <w:jc w:val="both"/>
        <w:rPr>
          <w:sz w:val="22"/>
        </w:rPr>
      </w:pPr>
      <w:r w:rsidRPr="004A519E">
        <w:rPr>
          <w:sz w:val="22"/>
        </w:rPr>
        <w:t xml:space="preserve">iepirkumu komisija, </w:t>
      </w:r>
    </w:p>
    <w:p w14:paraId="6AE34E59" w14:textId="77777777" w:rsidR="00896989" w:rsidRPr="004A519E" w:rsidRDefault="00896989" w:rsidP="00D1466C">
      <w:pPr>
        <w:pStyle w:val="Default"/>
        <w:numPr>
          <w:ilvl w:val="0"/>
          <w:numId w:val="23"/>
        </w:numPr>
        <w:spacing w:line="276" w:lineRule="auto"/>
        <w:jc w:val="both"/>
        <w:rPr>
          <w:sz w:val="22"/>
        </w:rPr>
      </w:pPr>
      <w:r w:rsidRPr="004A519E">
        <w:rPr>
          <w:sz w:val="22"/>
        </w:rPr>
        <w:t xml:space="preserve">komisija pirmpirkuma tiesību uz nekustamajiem īpašumiem izmantošanas izvērtēšanai, </w:t>
      </w:r>
    </w:p>
    <w:p w14:paraId="2D419010" w14:textId="77777777" w:rsidR="00896989" w:rsidRPr="004A519E" w:rsidRDefault="00896989" w:rsidP="00D1466C">
      <w:pPr>
        <w:pStyle w:val="Default"/>
        <w:numPr>
          <w:ilvl w:val="0"/>
          <w:numId w:val="23"/>
        </w:numPr>
        <w:spacing w:line="276" w:lineRule="auto"/>
        <w:jc w:val="both"/>
        <w:rPr>
          <w:sz w:val="22"/>
        </w:rPr>
      </w:pPr>
      <w:r w:rsidRPr="004A519E">
        <w:rPr>
          <w:sz w:val="22"/>
        </w:rPr>
        <w:lastRenderedPageBreak/>
        <w:t xml:space="preserve">vēlēšanu komisija, </w:t>
      </w:r>
    </w:p>
    <w:p w14:paraId="474086A9" w14:textId="77777777" w:rsidR="00896989" w:rsidRPr="004A519E" w:rsidRDefault="00896989" w:rsidP="00D1466C">
      <w:pPr>
        <w:pStyle w:val="Default"/>
        <w:numPr>
          <w:ilvl w:val="0"/>
          <w:numId w:val="23"/>
        </w:numPr>
        <w:spacing w:line="276" w:lineRule="auto"/>
        <w:jc w:val="both"/>
        <w:rPr>
          <w:sz w:val="22"/>
        </w:rPr>
      </w:pPr>
      <w:r w:rsidRPr="004A519E">
        <w:rPr>
          <w:sz w:val="22"/>
        </w:rPr>
        <w:t xml:space="preserve">jaunatnes lietu </w:t>
      </w:r>
      <w:r w:rsidRPr="004A519E">
        <w:rPr>
          <w:color w:val="auto"/>
          <w:sz w:val="22"/>
        </w:rPr>
        <w:t xml:space="preserve">konsultatīvā </w:t>
      </w:r>
      <w:r w:rsidRPr="004A519E">
        <w:rPr>
          <w:sz w:val="22"/>
        </w:rPr>
        <w:t xml:space="preserve">komisija, </w:t>
      </w:r>
    </w:p>
    <w:p w14:paraId="117ADADD" w14:textId="77777777" w:rsidR="00896989" w:rsidRPr="004A519E" w:rsidRDefault="00896989" w:rsidP="00D1466C">
      <w:pPr>
        <w:pStyle w:val="Default"/>
        <w:numPr>
          <w:ilvl w:val="0"/>
          <w:numId w:val="23"/>
        </w:numPr>
        <w:spacing w:line="276" w:lineRule="auto"/>
        <w:jc w:val="both"/>
        <w:rPr>
          <w:sz w:val="22"/>
        </w:rPr>
      </w:pPr>
      <w:r w:rsidRPr="004A519E">
        <w:rPr>
          <w:sz w:val="22"/>
        </w:rPr>
        <w:t xml:space="preserve">medību koordinācijas komisija, </w:t>
      </w:r>
    </w:p>
    <w:p w14:paraId="312AFF1E" w14:textId="77777777" w:rsidR="00896989" w:rsidRPr="004A519E" w:rsidRDefault="00896989" w:rsidP="00D1466C">
      <w:pPr>
        <w:pStyle w:val="Default"/>
        <w:numPr>
          <w:ilvl w:val="0"/>
          <w:numId w:val="23"/>
        </w:numPr>
        <w:spacing w:line="276" w:lineRule="auto"/>
        <w:jc w:val="both"/>
        <w:rPr>
          <w:sz w:val="22"/>
        </w:rPr>
      </w:pPr>
      <w:r w:rsidRPr="004A519E">
        <w:rPr>
          <w:bCs/>
          <w:sz w:val="22"/>
        </w:rPr>
        <w:t>interešu izglītības programmu izvērtēšanas komisija,</w:t>
      </w:r>
    </w:p>
    <w:p w14:paraId="5989E987" w14:textId="77777777" w:rsidR="00896989" w:rsidRPr="004A519E" w:rsidRDefault="00896989" w:rsidP="00D1466C">
      <w:pPr>
        <w:pStyle w:val="Default"/>
        <w:numPr>
          <w:ilvl w:val="0"/>
          <w:numId w:val="23"/>
        </w:numPr>
        <w:spacing w:line="276" w:lineRule="auto"/>
        <w:jc w:val="both"/>
        <w:rPr>
          <w:sz w:val="22"/>
        </w:rPr>
      </w:pPr>
      <w:r w:rsidRPr="004A519E">
        <w:rPr>
          <w:sz w:val="22"/>
        </w:rPr>
        <w:t>interešu izglītības un pieaugušo neformālās izglītības licencēšanas komisija,</w:t>
      </w:r>
    </w:p>
    <w:p w14:paraId="1AD0D2C3" w14:textId="77777777" w:rsidR="00896989" w:rsidRPr="004A519E" w:rsidRDefault="00896989" w:rsidP="00D1466C">
      <w:pPr>
        <w:pStyle w:val="Default"/>
        <w:numPr>
          <w:ilvl w:val="0"/>
          <w:numId w:val="23"/>
        </w:numPr>
        <w:spacing w:line="276" w:lineRule="auto"/>
        <w:jc w:val="both"/>
        <w:rPr>
          <w:sz w:val="22"/>
        </w:rPr>
      </w:pPr>
      <w:r w:rsidRPr="004A519E">
        <w:rPr>
          <w:sz w:val="22"/>
        </w:rPr>
        <w:t>darījumu ar lauksaimniecības zemi izvērtēšanas  komisija,</w:t>
      </w:r>
    </w:p>
    <w:p w14:paraId="583239D6" w14:textId="77777777" w:rsidR="00896989" w:rsidRPr="004A519E" w:rsidRDefault="00896989" w:rsidP="00D1466C">
      <w:pPr>
        <w:pStyle w:val="Default"/>
        <w:numPr>
          <w:ilvl w:val="0"/>
          <w:numId w:val="23"/>
        </w:numPr>
        <w:spacing w:line="276" w:lineRule="auto"/>
        <w:jc w:val="both"/>
        <w:rPr>
          <w:sz w:val="22"/>
        </w:rPr>
      </w:pPr>
      <w:r w:rsidRPr="004A519E">
        <w:rPr>
          <w:sz w:val="22"/>
        </w:rPr>
        <w:t>bērnu tiesību aizsardzības komisija,</w:t>
      </w:r>
    </w:p>
    <w:p w14:paraId="19E1AD06" w14:textId="77777777" w:rsidR="00896989" w:rsidRPr="004A519E" w:rsidRDefault="00896989" w:rsidP="00D1466C">
      <w:pPr>
        <w:pStyle w:val="Default"/>
        <w:numPr>
          <w:ilvl w:val="0"/>
          <w:numId w:val="23"/>
        </w:numPr>
        <w:spacing w:line="276" w:lineRule="auto"/>
        <w:jc w:val="both"/>
        <w:rPr>
          <w:sz w:val="22"/>
        </w:rPr>
      </w:pPr>
      <w:r w:rsidRPr="004A519E">
        <w:rPr>
          <w:sz w:val="22"/>
        </w:rPr>
        <w:t xml:space="preserve">komisija katastrofu, dabas stihiju, ugunsgrēku  un  </w:t>
      </w:r>
      <w:proofErr w:type="spellStart"/>
      <w:r w:rsidRPr="004A519E">
        <w:rPr>
          <w:sz w:val="22"/>
        </w:rPr>
        <w:t>tehnogēno</w:t>
      </w:r>
      <w:proofErr w:type="spellEnd"/>
      <w:r w:rsidRPr="004A519E">
        <w:rPr>
          <w:sz w:val="22"/>
        </w:rPr>
        <w:t xml:space="preserve">  avāriju postījumu un citu krīzes situāciju  apsekošanai un  zaudējumu  izvērtēšanai,</w:t>
      </w:r>
    </w:p>
    <w:p w14:paraId="01B77056" w14:textId="77777777" w:rsidR="00896989" w:rsidRDefault="00896989" w:rsidP="00D1466C">
      <w:pPr>
        <w:pStyle w:val="Default"/>
        <w:numPr>
          <w:ilvl w:val="0"/>
          <w:numId w:val="23"/>
        </w:numPr>
        <w:spacing w:line="276" w:lineRule="auto"/>
        <w:jc w:val="both"/>
        <w:rPr>
          <w:sz w:val="22"/>
        </w:rPr>
      </w:pPr>
      <w:r w:rsidRPr="004A519E">
        <w:rPr>
          <w:sz w:val="22"/>
        </w:rPr>
        <w:t>ārkārtas situāciju komisija.</w:t>
      </w:r>
    </w:p>
    <w:p w14:paraId="755D4CB6" w14:textId="77777777" w:rsidR="000D7B49" w:rsidRPr="004A519E" w:rsidRDefault="000D7B49" w:rsidP="000D7B49">
      <w:pPr>
        <w:pStyle w:val="Default"/>
        <w:spacing w:line="276" w:lineRule="auto"/>
        <w:ind w:left="720"/>
        <w:jc w:val="both"/>
        <w:rPr>
          <w:sz w:val="22"/>
        </w:rPr>
      </w:pPr>
    </w:p>
    <w:p w14:paraId="1754C82D" w14:textId="77777777" w:rsidR="00896989" w:rsidRPr="004A519E" w:rsidRDefault="00896989" w:rsidP="00DD259B">
      <w:pPr>
        <w:pStyle w:val="Default"/>
        <w:spacing w:line="276" w:lineRule="auto"/>
        <w:jc w:val="both"/>
        <w:rPr>
          <w:sz w:val="22"/>
        </w:rPr>
      </w:pPr>
      <w:r w:rsidRPr="004A519E">
        <w:rPr>
          <w:sz w:val="22"/>
        </w:rPr>
        <w:t xml:space="preserve">Atsevišķu īslaicīgu jautājumu risināšanai vai darbu veikšanai tika izveidotas darba grupas. </w:t>
      </w:r>
    </w:p>
    <w:p w14:paraId="2A9019AD" w14:textId="77777777" w:rsidR="00896989" w:rsidRPr="004A519E" w:rsidRDefault="00B7489B" w:rsidP="00DD259B">
      <w:pPr>
        <w:pStyle w:val="Default"/>
        <w:spacing w:line="276" w:lineRule="auto"/>
        <w:jc w:val="both"/>
        <w:rPr>
          <w:sz w:val="22"/>
        </w:rPr>
      </w:pPr>
      <w:r w:rsidRPr="00B7489B">
        <w:rPr>
          <w:sz w:val="22"/>
        </w:rPr>
        <w:t>Pārskata periodā izdoti 161</w:t>
      </w:r>
      <w:r w:rsidR="00896989" w:rsidRPr="00B7489B">
        <w:rPr>
          <w:sz w:val="22"/>
        </w:rPr>
        <w:t xml:space="preserve"> rīkojumi pamatdarbības jautājumos.</w:t>
      </w:r>
      <w:r w:rsidR="00896989" w:rsidRPr="004A519E">
        <w:rPr>
          <w:sz w:val="22"/>
        </w:rPr>
        <w:t xml:space="preserve"> </w:t>
      </w:r>
    </w:p>
    <w:p w14:paraId="7535C594" w14:textId="77777777" w:rsidR="00DA60E5" w:rsidRDefault="00DA60E5" w:rsidP="0025452D">
      <w:pPr>
        <w:pStyle w:val="Default"/>
        <w:spacing w:line="360" w:lineRule="auto"/>
        <w:ind w:left="720"/>
      </w:pPr>
    </w:p>
    <w:p w14:paraId="2AE9C6C3" w14:textId="77777777" w:rsidR="00DF729E" w:rsidRPr="00A03560" w:rsidRDefault="00DF729E" w:rsidP="00A03560">
      <w:pPr>
        <w:rPr>
          <w:lang w:eastAsia="lv-LV"/>
        </w:rPr>
        <w:sectPr w:rsidR="00DF729E" w:rsidRPr="00A03560" w:rsidSect="00A42D5F">
          <w:footerReference w:type="default" r:id="rId21"/>
          <w:footerReference w:type="first" r:id="rId22"/>
          <w:pgSz w:w="11906" w:h="16838"/>
          <w:pgMar w:top="1440" w:right="1800" w:bottom="1440" w:left="1800" w:header="708" w:footer="708" w:gutter="0"/>
          <w:cols w:space="708"/>
          <w:titlePg/>
          <w:docGrid w:linePitch="360"/>
        </w:sectPr>
      </w:pPr>
    </w:p>
    <w:p w14:paraId="657AF463" w14:textId="77777777" w:rsidR="00C208E5" w:rsidRPr="00C208E5" w:rsidRDefault="00C67AFC" w:rsidP="0041410A">
      <w:pPr>
        <w:spacing w:line="240" w:lineRule="auto"/>
        <w:rPr>
          <w:b/>
          <w:color w:val="FF0000"/>
          <w:sz w:val="26"/>
        </w:rPr>
        <w:sectPr w:rsidR="00C208E5" w:rsidRPr="00C208E5" w:rsidSect="00660BB3">
          <w:pgSz w:w="16838" w:h="11906" w:orient="landscape"/>
          <w:pgMar w:top="720" w:right="720" w:bottom="720" w:left="720" w:header="708" w:footer="708" w:gutter="0"/>
          <w:cols w:space="708"/>
          <w:titlePg/>
          <w:docGrid w:linePitch="360"/>
        </w:sectPr>
      </w:pPr>
      <w:r>
        <w:rPr>
          <w:noProof/>
          <w:lang w:eastAsia="lv-LV"/>
        </w:rPr>
        <w:lastRenderedPageBreak/>
        <mc:AlternateContent>
          <mc:Choice Requires="wpc">
            <w:drawing>
              <wp:inline distT="0" distB="0" distL="0" distR="0" wp14:anchorId="1FB7316C" wp14:editId="51EFD16D">
                <wp:extent cx="9461939" cy="8096249"/>
                <wp:effectExtent l="0" t="0" r="44450" b="19685"/>
                <wp:docPr id="386" name="Canvas 99"/>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w="6350" cap="flat" cmpd="sng" algn="ctr">
                          <a:solidFill>
                            <a:srgbClr val="000000"/>
                          </a:solidFill>
                          <a:prstDash val="dash"/>
                          <a:miter lim="800000"/>
                          <a:headEnd type="none" w="med" len="med"/>
                          <a:tailEnd type="none" w="med" len="med"/>
                        </a:ln>
                      </wpc:whole>
                      <wps:wsp>
                        <wps:cNvPr id="191" name="Line 4"/>
                        <wps:cNvCnPr>
                          <a:cxnSpLocks noChangeShapeType="1"/>
                        </wps:cNvCnPr>
                        <wps:spPr bwMode="auto">
                          <a:xfrm flipH="1">
                            <a:off x="2371790" y="1522855"/>
                            <a:ext cx="348565" cy="0"/>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195" name="Line 5"/>
                        <wps:cNvCnPr>
                          <a:cxnSpLocks noChangeShapeType="1"/>
                        </wps:cNvCnPr>
                        <wps:spPr bwMode="auto">
                          <a:xfrm>
                            <a:off x="5696019" y="913599"/>
                            <a:ext cx="1584137"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96" name="Line 6"/>
                        <wps:cNvCnPr>
                          <a:cxnSpLocks noChangeShapeType="1"/>
                        </wps:cNvCnPr>
                        <wps:spPr bwMode="auto">
                          <a:xfrm>
                            <a:off x="2369672" y="1522786"/>
                            <a:ext cx="2006" cy="360020"/>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197" name="Line 8"/>
                        <wps:cNvCnPr>
                          <a:cxnSpLocks noChangeShapeType="1"/>
                        </wps:cNvCnPr>
                        <wps:spPr bwMode="auto">
                          <a:xfrm>
                            <a:off x="4694253" y="1499162"/>
                            <a:ext cx="383109" cy="0"/>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198" name="Text Box 9"/>
                        <wps:cNvSpPr txBox="1">
                          <a:spLocks noChangeArrowheads="1"/>
                        </wps:cNvSpPr>
                        <wps:spPr bwMode="auto">
                          <a:xfrm>
                            <a:off x="2738045" y="1318545"/>
                            <a:ext cx="1951797" cy="35250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12DF8E" w14:textId="77777777" w:rsidR="00CB6B31" w:rsidRPr="00C01E06" w:rsidRDefault="00CB6B31" w:rsidP="00C67AFC">
                              <w:pPr>
                                <w:jc w:val="center"/>
                                <w:rPr>
                                  <w:b/>
                                </w:rPr>
                              </w:pPr>
                              <w:r w:rsidRPr="00C01E06">
                                <w:rPr>
                                  <w:b/>
                                </w:rPr>
                                <w:t>Domes priekšsēdētājs</w:t>
                              </w:r>
                            </w:p>
                          </w:txbxContent>
                        </wps:txbx>
                        <wps:bodyPr rot="0" vert="horz" wrap="square" lIns="91440" tIns="45720" rIns="91440" bIns="45720" anchor="t" anchorCtr="0" upright="1">
                          <a:noAutofit/>
                        </wps:bodyPr>
                      </wps:wsp>
                      <wps:wsp>
                        <wps:cNvPr id="199" name="Text Box 10"/>
                        <wps:cNvSpPr txBox="1">
                          <a:spLocks noChangeArrowheads="1"/>
                        </wps:cNvSpPr>
                        <wps:spPr bwMode="auto">
                          <a:xfrm>
                            <a:off x="5077460" y="1342389"/>
                            <a:ext cx="2013585" cy="348615"/>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469D5026" w14:textId="77777777" w:rsidR="00CB6B31" w:rsidRPr="00C01E06" w:rsidRDefault="00CB6B31" w:rsidP="00C67AFC">
                              <w:pPr>
                                <w:jc w:val="center"/>
                                <w:rPr>
                                  <w:b/>
                                </w:rPr>
                              </w:pPr>
                              <w:r w:rsidRPr="00C01E06">
                                <w:rPr>
                                  <w:b/>
                                </w:rPr>
                                <w:t>Priekšsēdētāja vietnieks</w:t>
                              </w:r>
                            </w:p>
                          </w:txbxContent>
                        </wps:txbx>
                        <wps:bodyPr rot="0" vert="horz" wrap="square" lIns="91440" tIns="45720" rIns="91440" bIns="45720" anchor="t" anchorCtr="0" upright="1">
                          <a:noAutofit/>
                        </wps:bodyPr>
                      </wps:wsp>
                      <wps:wsp>
                        <wps:cNvPr id="200" name="Text Box 12"/>
                        <wps:cNvSpPr txBox="1">
                          <a:spLocks noChangeArrowheads="1"/>
                        </wps:cNvSpPr>
                        <wps:spPr bwMode="auto">
                          <a:xfrm>
                            <a:off x="7510104" y="194153"/>
                            <a:ext cx="1896825" cy="836749"/>
                          </a:xfrm>
                          <a:prstGeom prst="rect">
                            <a:avLst/>
                          </a:prstGeom>
                          <a:gradFill rotWithShape="1">
                            <a:gsLst>
                              <a:gs pos="0">
                                <a:srgbClr val="A3C4FF"/>
                              </a:gs>
                              <a:gs pos="35001">
                                <a:srgbClr val="BFD5FF"/>
                              </a:gs>
                              <a:gs pos="100000">
                                <a:srgbClr val="E5EEFF"/>
                              </a:gs>
                            </a:gsLst>
                            <a:lin ang="16200000" scaled="1"/>
                          </a:gradFill>
                          <a:ln w="9525" algn="ctr">
                            <a:solidFill>
                              <a:srgbClr val="4A7EBB"/>
                            </a:solidFill>
                            <a:miter lim="800000"/>
                            <a:headEnd/>
                            <a:tailEnd/>
                          </a:ln>
                          <a:effectLst>
                            <a:outerShdw blurRad="40000" dist="20000" dir="5400000" rotWithShape="0">
                              <a:srgbClr val="000000">
                                <a:alpha val="37999"/>
                              </a:srgbClr>
                            </a:outerShdw>
                          </a:effectLst>
                        </wps:spPr>
                        <wps:txbx>
                          <w:txbxContent>
                            <w:p w14:paraId="78C70736" w14:textId="77777777" w:rsidR="00CB6B31" w:rsidRDefault="00CB6B31" w:rsidP="00CF705D">
                              <w:pPr>
                                <w:pStyle w:val="Bezatstarpm"/>
                                <w:jc w:val="center"/>
                              </w:pPr>
                              <w:r>
                                <w:t>Finanšu, attīstības, būvniecības un teritorijas plānošanas jautājumu komiteja</w:t>
                              </w:r>
                            </w:p>
                            <w:p w14:paraId="066C9E07" w14:textId="77777777" w:rsidR="00CB6B31" w:rsidRDefault="00CB6B31" w:rsidP="00CF705D">
                              <w:pPr>
                                <w:pStyle w:val="Bezatstarpm"/>
                                <w:jc w:val="center"/>
                              </w:pPr>
                            </w:p>
                          </w:txbxContent>
                        </wps:txbx>
                        <wps:bodyPr rot="0" vert="horz" wrap="square" lIns="91440" tIns="45720" rIns="91440" bIns="45720" anchor="t" anchorCtr="0" upright="1">
                          <a:noAutofit/>
                        </wps:bodyPr>
                      </wps:wsp>
                      <wps:wsp>
                        <wps:cNvPr id="201" name="Line 13"/>
                        <wps:cNvCnPr>
                          <a:cxnSpLocks noChangeShapeType="1"/>
                        </wps:cNvCnPr>
                        <wps:spPr bwMode="auto">
                          <a:xfrm>
                            <a:off x="7279640" y="913764"/>
                            <a:ext cx="23495" cy="5593080"/>
                          </a:xfrm>
                          <a:prstGeom prst="line">
                            <a:avLst/>
                          </a:prstGeom>
                          <a:noFill/>
                          <a:ln w="9525" algn="ctr">
                            <a:solidFill>
                              <a:srgbClr val="7D60A0"/>
                            </a:solidFill>
                            <a:round/>
                            <a:headEnd/>
                            <a:tailEnd/>
                          </a:ln>
                          <a:extLst>
                            <a:ext uri="{909E8E84-426E-40DD-AFC4-6F175D3DCCD1}">
                              <a14:hiddenFill xmlns:a14="http://schemas.microsoft.com/office/drawing/2010/main">
                                <a:noFill/>
                              </a14:hiddenFill>
                            </a:ext>
                          </a:extLst>
                        </wps:spPr>
                        <wps:bodyPr/>
                      </wps:wsp>
                      <wps:wsp>
                        <wps:cNvPr id="202" name="Text Box 14"/>
                        <wps:cNvSpPr txBox="1">
                          <a:spLocks noChangeArrowheads="1"/>
                        </wps:cNvSpPr>
                        <wps:spPr bwMode="auto">
                          <a:xfrm>
                            <a:off x="5883098" y="2816542"/>
                            <a:ext cx="1207898" cy="419319"/>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186BD4A1" w14:textId="77777777" w:rsidR="00CB6B31" w:rsidRDefault="00CB6B31" w:rsidP="00CF705D">
                              <w:pPr>
                                <w:pStyle w:val="Bezatstarpm"/>
                                <w:jc w:val="center"/>
                              </w:pPr>
                              <w:r>
                                <w:t>Iepirkumu komisija</w:t>
                              </w:r>
                            </w:p>
                          </w:txbxContent>
                        </wps:txbx>
                        <wps:bodyPr rot="0" vert="horz" wrap="square" lIns="91440" tIns="45720" rIns="91440" bIns="45720" anchor="t" anchorCtr="0" upright="1">
                          <a:noAutofit/>
                        </wps:bodyPr>
                      </wps:wsp>
                      <wps:wsp>
                        <wps:cNvPr id="203" name="Line 15"/>
                        <wps:cNvCnPr>
                          <a:cxnSpLocks noChangeShapeType="1"/>
                        </wps:cNvCnPr>
                        <wps:spPr bwMode="auto">
                          <a:xfrm flipH="1" flipV="1">
                            <a:off x="7083559" y="2051833"/>
                            <a:ext cx="196601" cy="56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04" name="Line 16"/>
                        <wps:cNvCnPr>
                          <a:cxnSpLocks noChangeShapeType="1"/>
                        </wps:cNvCnPr>
                        <wps:spPr bwMode="auto">
                          <a:xfrm>
                            <a:off x="4170761" y="1151201"/>
                            <a:ext cx="0" cy="165058"/>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205" name="Text Box 18"/>
                        <wps:cNvSpPr txBox="1">
                          <a:spLocks noChangeArrowheads="1"/>
                        </wps:cNvSpPr>
                        <wps:spPr bwMode="auto">
                          <a:xfrm>
                            <a:off x="4003040" y="1960244"/>
                            <a:ext cx="1619250" cy="42799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2DE32BA" w14:textId="77777777" w:rsidR="00CB6B31" w:rsidRPr="00993BAD" w:rsidRDefault="00CB6B31" w:rsidP="00C67AFC">
                              <w:pPr>
                                <w:spacing w:after="0" w:line="240" w:lineRule="auto"/>
                                <w:jc w:val="center"/>
                              </w:pPr>
                              <w:r w:rsidRPr="00993BAD">
                                <w:t>Otaņķu pagasta</w:t>
                              </w:r>
                            </w:p>
                            <w:p w14:paraId="014D06C8" w14:textId="77777777" w:rsidR="00CB6B31" w:rsidRPr="0036508B" w:rsidRDefault="00CB6B31" w:rsidP="00C67AFC">
                              <w:pPr>
                                <w:spacing w:after="0" w:line="240" w:lineRule="auto"/>
                                <w:jc w:val="center"/>
                                <w:rPr>
                                  <w:sz w:val="20"/>
                                </w:rPr>
                              </w:pPr>
                              <w:r w:rsidRPr="00993BAD">
                                <w:t>pārvalde</w:t>
                              </w:r>
                            </w:p>
                          </w:txbxContent>
                        </wps:txbx>
                        <wps:bodyPr rot="0" vert="horz" wrap="square" lIns="91440" tIns="45720" rIns="91440" bIns="45720" anchor="t" anchorCtr="0" upright="1">
                          <a:noAutofit/>
                        </wps:bodyPr>
                      </wps:wsp>
                      <wps:wsp>
                        <wps:cNvPr id="206" name="Line 19"/>
                        <wps:cNvCnPr>
                          <a:cxnSpLocks noChangeShapeType="1"/>
                        </wps:cNvCnPr>
                        <wps:spPr bwMode="auto">
                          <a:xfrm>
                            <a:off x="4435873" y="533234"/>
                            <a:ext cx="0" cy="135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Text Box 20"/>
                        <wps:cNvSpPr txBox="1">
                          <a:spLocks noChangeArrowheads="1"/>
                        </wps:cNvSpPr>
                        <wps:spPr bwMode="auto">
                          <a:xfrm>
                            <a:off x="110604" y="2328538"/>
                            <a:ext cx="1402645" cy="468027"/>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2941DBB6" w14:textId="77777777" w:rsidR="00CB6B31" w:rsidRDefault="00CB6B31" w:rsidP="00CF705D">
                              <w:pPr>
                                <w:pStyle w:val="Bezatstarpm"/>
                                <w:jc w:val="center"/>
                              </w:pPr>
                              <w:r>
                                <w:t>Nīcas novada domes</w:t>
                              </w:r>
                            </w:p>
                            <w:p w14:paraId="5E969FDB" w14:textId="77777777" w:rsidR="00CB6B31" w:rsidRDefault="00CB6B31" w:rsidP="00CF705D">
                              <w:pPr>
                                <w:pStyle w:val="Bezatstarpm"/>
                                <w:jc w:val="center"/>
                              </w:pPr>
                              <w:r>
                                <w:t>administrācija</w:t>
                              </w:r>
                            </w:p>
                          </w:txbxContent>
                        </wps:txbx>
                        <wps:bodyPr rot="0" vert="horz" wrap="square" lIns="91440" tIns="45720" rIns="91440" bIns="45720" anchor="t" anchorCtr="0" upright="1">
                          <a:noAutofit/>
                        </wps:bodyPr>
                      </wps:wsp>
                      <wps:wsp>
                        <wps:cNvPr id="208" name="Text Box 21"/>
                        <wps:cNvSpPr txBox="1">
                          <a:spLocks noChangeArrowheads="1"/>
                        </wps:cNvSpPr>
                        <wps:spPr bwMode="auto">
                          <a:xfrm>
                            <a:off x="1009891" y="1894705"/>
                            <a:ext cx="1777216" cy="258972"/>
                          </a:xfrm>
                          <a:prstGeom prst="rect">
                            <a:avLst/>
                          </a:prstGeom>
                          <a:gradFill rotWithShape="1">
                            <a:gsLst>
                              <a:gs pos="0">
                                <a:srgbClr val="FFFFFF"/>
                              </a:gs>
                              <a:gs pos="100000">
                                <a:srgbClr val="E5B8B7"/>
                              </a:gs>
                            </a:gsLst>
                            <a:lin ang="81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5B3AFAEF" w14:textId="77777777" w:rsidR="00CB6B31" w:rsidRPr="00C67AFC" w:rsidRDefault="00CB6B31" w:rsidP="00C67AFC">
                              <w:pPr>
                                <w:jc w:val="center"/>
                                <w:rPr>
                                  <w:b/>
                                  <w:outline/>
                                  <w:color w:val="C0504D"/>
                                  <w14:textOutline w14:w="9525" w14:cap="flat" w14:cmpd="sng" w14:algn="ctr">
                                    <w14:solidFill>
                                      <w14:srgbClr w14:val="C0504D"/>
                                    </w14:solidFill>
                                    <w14:prstDash w14:val="solid"/>
                                    <w14:round/>
                                  </w14:textOutline>
                                  <w14:textFill>
                                    <w14:noFill/>
                                  </w14:textFill>
                                </w:rPr>
                              </w:pPr>
                              <w:r>
                                <w:rPr>
                                  <w:b/>
                                </w:rPr>
                                <w:t>I</w:t>
                              </w:r>
                              <w:r w:rsidRPr="00C01E06">
                                <w:rPr>
                                  <w:b/>
                                </w:rPr>
                                <w:t>zpilddirektors</w:t>
                              </w:r>
                            </w:p>
                          </w:txbxContent>
                        </wps:txbx>
                        <wps:bodyPr rot="0" vert="horz" wrap="square" lIns="91440" tIns="45720" rIns="91440" bIns="45720" anchor="t" anchorCtr="0" upright="1">
                          <a:noAutofit/>
                        </wps:bodyPr>
                      </wps:wsp>
                      <wps:wsp>
                        <wps:cNvPr id="209" name="Line 22"/>
                        <wps:cNvCnPr>
                          <a:cxnSpLocks noChangeShapeType="1"/>
                        </wps:cNvCnPr>
                        <wps:spPr bwMode="auto">
                          <a:xfrm>
                            <a:off x="3838575" y="1691004"/>
                            <a:ext cx="1" cy="3383915"/>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210" name="Text Box 23"/>
                        <wps:cNvSpPr txBox="1">
                          <a:spLocks noChangeArrowheads="1"/>
                        </wps:cNvSpPr>
                        <wps:spPr bwMode="auto">
                          <a:xfrm>
                            <a:off x="7523954" y="1140580"/>
                            <a:ext cx="1882975" cy="630358"/>
                          </a:xfrm>
                          <a:prstGeom prst="rect">
                            <a:avLst/>
                          </a:prstGeom>
                          <a:gradFill rotWithShape="1">
                            <a:gsLst>
                              <a:gs pos="0">
                                <a:srgbClr val="A3C4FF"/>
                              </a:gs>
                              <a:gs pos="35001">
                                <a:srgbClr val="BFD5FF"/>
                              </a:gs>
                              <a:gs pos="100000">
                                <a:srgbClr val="E5EEFF"/>
                              </a:gs>
                            </a:gsLst>
                            <a:lin ang="16200000" scaled="1"/>
                          </a:gradFill>
                          <a:ln w="9525" algn="ctr">
                            <a:solidFill>
                              <a:srgbClr val="4A7EBB"/>
                            </a:solidFill>
                            <a:miter lim="800000"/>
                            <a:headEnd/>
                            <a:tailEnd/>
                          </a:ln>
                          <a:effectLst>
                            <a:outerShdw blurRad="40000" dist="20000" dir="5400000" rotWithShape="0">
                              <a:srgbClr val="000000">
                                <a:alpha val="37999"/>
                              </a:srgbClr>
                            </a:outerShdw>
                          </a:effectLst>
                        </wps:spPr>
                        <wps:txbx>
                          <w:txbxContent>
                            <w:p w14:paraId="679CCFAB" w14:textId="77777777" w:rsidR="00CB6B31" w:rsidRDefault="00CB6B31" w:rsidP="00CF705D">
                              <w:pPr>
                                <w:pStyle w:val="Bezatstarpm"/>
                                <w:jc w:val="center"/>
                              </w:pPr>
                              <w:r>
                                <w:t>Sociālo, izglītības,</w:t>
                              </w:r>
                            </w:p>
                            <w:p w14:paraId="05D7C1CC" w14:textId="77777777" w:rsidR="00CB6B31" w:rsidRDefault="00CB6B31" w:rsidP="00CF705D">
                              <w:pPr>
                                <w:pStyle w:val="Bezatstarpm"/>
                                <w:jc w:val="center"/>
                              </w:pPr>
                              <w:r>
                                <w:t>kultūras un sporta jautājumu komiteja</w:t>
                              </w:r>
                            </w:p>
                            <w:p w14:paraId="4132528D" w14:textId="77777777" w:rsidR="00CB6B31" w:rsidRDefault="00CB6B31" w:rsidP="00CF705D">
                              <w:pPr>
                                <w:pStyle w:val="Bezatstarpm"/>
                                <w:jc w:val="center"/>
                              </w:pPr>
                            </w:p>
                          </w:txbxContent>
                        </wps:txbx>
                        <wps:bodyPr rot="0" vert="horz" wrap="square" lIns="91440" tIns="45720" rIns="91440" bIns="45720" anchor="t" anchorCtr="0" upright="1">
                          <a:noAutofit/>
                        </wps:bodyPr>
                      </wps:wsp>
                      <wps:wsp>
                        <wps:cNvPr id="211" name="Text Box 25"/>
                        <wps:cNvSpPr txBox="1">
                          <a:spLocks noChangeArrowheads="1"/>
                        </wps:cNvSpPr>
                        <wps:spPr bwMode="auto">
                          <a:xfrm>
                            <a:off x="5887720" y="3341369"/>
                            <a:ext cx="1283335" cy="604520"/>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063A2E0D" w14:textId="77777777" w:rsidR="00CB6B31" w:rsidRPr="00DB15E3" w:rsidRDefault="00CB6B31" w:rsidP="00CF705D">
                              <w:pPr>
                                <w:pStyle w:val="Bezatstarpm"/>
                                <w:jc w:val="center"/>
                              </w:pPr>
                              <w:r w:rsidRPr="00DB15E3">
                                <w:t>Bērnu tiesību aizsardzības komisija</w:t>
                              </w:r>
                            </w:p>
                            <w:p w14:paraId="01054D24" w14:textId="77777777" w:rsidR="00CB6B31" w:rsidRPr="0036508B" w:rsidRDefault="00CB6B31" w:rsidP="00CF705D">
                              <w:pPr>
                                <w:pStyle w:val="Bezatstarpm"/>
                                <w:jc w:val="center"/>
                                <w:rPr>
                                  <w:sz w:val="20"/>
                                </w:rPr>
                              </w:pPr>
                            </w:p>
                          </w:txbxContent>
                        </wps:txbx>
                        <wps:bodyPr rot="0" vert="horz" wrap="square" lIns="91440" tIns="45720" rIns="91440" bIns="45720" anchor="t" anchorCtr="0" upright="1">
                          <a:noAutofit/>
                        </wps:bodyPr>
                      </wps:wsp>
                      <wps:wsp>
                        <wps:cNvPr id="212" name="Line 26"/>
                        <wps:cNvCnPr>
                          <a:cxnSpLocks noChangeShapeType="1"/>
                        </wps:cNvCnPr>
                        <wps:spPr bwMode="auto">
                          <a:xfrm flipH="1">
                            <a:off x="3838575" y="5074919"/>
                            <a:ext cx="200660" cy="1"/>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213" name="Text Box 27"/>
                        <wps:cNvSpPr txBox="1">
                          <a:spLocks noChangeArrowheads="1"/>
                        </wps:cNvSpPr>
                        <wps:spPr bwMode="auto">
                          <a:xfrm>
                            <a:off x="4010660" y="3026409"/>
                            <a:ext cx="1684655" cy="314960"/>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4BDF73E5" w14:textId="77777777" w:rsidR="00CB6B31" w:rsidRDefault="00CB6B31" w:rsidP="00C67AFC">
                              <w:pPr>
                                <w:jc w:val="center"/>
                              </w:pPr>
                              <w:r>
                                <w:t>Nīcas novada bāriņtiesa</w:t>
                              </w:r>
                            </w:p>
                          </w:txbxContent>
                        </wps:txbx>
                        <wps:bodyPr rot="0" vert="horz" wrap="square" lIns="91440" tIns="45720" rIns="91440" bIns="45720" anchor="t" anchorCtr="0" upright="1">
                          <a:noAutofit/>
                        </wps:bodyPr>
                      </wps:wsp>
                      <wps:wsp>
                        <wps:cNvPr id="214" name="Text Box 29"/>
                        <wps:cNvSpPr txBox="1">
                          <a:spLocks noChangeArrowheads="1"/>
                        </wps:cNvSpPr>
                        <wps:spPr bwMode="auto">
                          <a:xfrm>
                            <a:off x="5861756" y="1894643"/>
                            <a:ext cx="1224846" cy="321204"/>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31BCC61" w14:textId="77777777" w:rsidR="00CB6B31" w:rsidRDefault="00CB6B31" w:rsidP="00C67AFC">
                              <w:pPr>
                                <w:jc w:val="center"/>
                              </w:pPr>
                              <w:r>
                                <w:t>Vēlēšanu komisija</w:t>
                              </w:r>
                            </w:p>
                          </w:txbxContent>
                        </wps:txbx>
                        <wps:bodyPr rot="0" vert="horz" wrap="square" lIns="91440" tIns="45720" rIns="91440" bIns="45720" anchor="t" anchorCtr="0" upright="1">
                          <a:noAutofit/>
                        </wps:bodyPr>
                      </wps:wsp>
                      <wps:wsp>
                        <wps:cNvPr id="215" name="Text Box 30"/>
                        <wps:cNvSpPr txBox="1">
                          <a:spLocks noChangeArrowheads="1"/>
                        </wps:cNvSpPr>
                        <wps:spPr bwMode="auto">
                          <a:xfrm>
                            <a:off x="5874117" y="2308058"/>
                            <a:ext cx="1209440" cy="420272"/>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00128935" w14:textId="77777777" w:rsidR="00CB6B31" w:rsidRDefault="00CB6B31" w:rsidP="00CF705D">
                              <w:pPr>
                                <w:pStyle w:val="Bezatstarpm"/>
                                <w:jc w:val="center"/>
                              </w:pPr>
                              <w:r>
                                <w:t>Administratīvā</w:t>
                              </w:r>
                            </w:p>
                            <w:p w14:paraId="62266C93" w14:textId="77777777" w:rsidR="00CB6B31" w:rsidRPr="00B43082" w:rsidRDefault="00CB6B31" w:rsidP="00CF705D">
                              <w:pPr>
                                <w:pStyle w:val="Bezatstarpm"/>
                                <w:jc w:val="center"/>
                              </w:pPr>
                              <w:r>
                                <w:t>komisija</w:t>
                              </w:r>
                            </w:p>
                          </w:txbxContent>
                        </wps:txbx>
                        <wps:bodyPr rot="0" vert="horz" wrap="square" lIns="91440" tIns="45720" rIns="91440" bIns="45720" anchor="t" anchorCtr="0" upright="1">
                          <a:noAutofit/>
                        </wps:bodyPr>
                      </wps:wsp>
                      <wps:wsp>
                        <wps:cNvPr id="216" name="Line 32"/>
                        <wps:cNvCnPr>
                          <a:cxnSpLocks noChangeShapeType="1"/>
                        </wps:cNvCnPr>
                        <wps:spPr bwMode="auto">
                          <a:xfrm>
                            <a:off x="3846575" y="2229125"/>
                            <a:ext cx="171488" cy="0"/>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217" name="Line 33"/>
                        <wps:cNvCnPr>
                          <a:cxnSpLocks noChangeShapeType="1"/>
                        </wps:cNvCnPr>
                        <wps:spPr bwMode="auto">
                          <a:xfrm>
                            <a:off x="3857236" y="4648162"/>
                            <a:ext cx="227749" cy="0"/>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218" name="Line 34"/>
                        <wps:cNvCnPr>
                          <a:cxnSpLocks noChangeShapeType="1"/>
                        </wps:cNvCnPr>
                        <wps:spPr bwMode="auto">
                          <a:xfrm>
                            <a:off x="1500144" y="2514645"/>
                            <a:ext cx="176290" cy="1339"/>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219" name="Text Box 37"/>
                        <wps:cNvSpPr txBox="1">
                          <a:spLocks noChangeArrowheads="1"/>
                        </wps:cNvSpPr>
                        <wps:spPr bwMode="auto">
                          <a:xfrm>
                            <a:off x="110597" y="3533670"/>
                            <a:ext cx="1389390" cy="282942"/>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2A05652F" w14:textId="77777777" w:rsidR="00CB6B31" w:rsidRDefault="00CB6B31" w:rsidP="00C67AFC">
                              <w:pPr>
                                <w:jc w:val="center"/>
                              </w:pPr>
                              <w:r>
                                <w:t>Finanšu nodaļa</w:t>
                              </w:r>
                            </w:p>
                          </w:txbxContent>
                        </wps:txbx>
                        <wps:bodyPr rot="0" vert="horz" wrap="square" lIns="91440" tIns="45720" rIns="91440" bIns="45720" anchor="t" anchorCtr="0" upright="1">
                          <a:noAutofit/>
                        </wps:bodyPr>
                      </wps:wsp>
                      <wps:wsp>
                        <wps:cNvPr id="220" name="Text Box 38"/>
                        <wps:cNvSpPr txBox="1">
                          <a:spLocks noChangeArrowheads="1"/>
                        </wps:cNvSpPr>
                        <wps:spPr bwMode="auto">
                          <a:xfrm>
                            <a:off x="1961823" y="2268996"/>
                            <a:ext cx="1702833" cy="527465"/>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50CFD5C" w14:textId="77777777" w:rsidR="00CB6B31" w:rsidRDefault="00CB6B31" w:rsidP="00CF705D">
                              <w:pPr>
                                <w:pStyle w:val="Bezatstarpm"/>
                                <w:jc w:val="center"/>
                              </w:pPr>
                              <w:r>
                                <w:t>Pirmsskolas izglītības iestāde (PII) „Spārīte”</w:t>
                              </w:r>
                            </w:p>
                          </w:txbxContent>
                        </wps:txbx>
                        <wps:bodyPr rot="0" vert="horz" wrap="square" lIns="91440" tIns="45720" rIns="91440" bIns="45720" anchor="t" anchorCtr="0" upright="1">
                          <a:noAutofit/>
                        </wps:bodyPr>
                      </wps:wsp>
                      <wps:wsp>
                        <wps:cNvPr id="221" name="Line 39"/>
                        <wps:cNvCnPr>
                          <a:cxnSpLocks noChangeShapeType="1"/>
                        </wps:cNvCnPr>
                        <wps:spPr bwMode="auto">
                          <a:xfrm flipH="1">
                            <a:off x="3678555" y="4116069"/>
                            <a:ext cx="168275" cy="635"/>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222" name="Text Box 40"/>
                        <wps:cNvSpPr txBox="1">
                          <a:spLocks noChangeArrowheads="1"/>
                        </wps:cNvSpPr>
                        <wps:spPr bwMode="auto">
                          <a:xfrm>
                            <a:off x="4039235" y="4478019"/>
                            <a:ext cx="1664335" cy="320674"/>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85C3EBC" w14:textId="77777777" w:rsidR="00CB6B31" w:rsidRDefault="00CB6B31" w:rsidP="00C67AFC">
                              <w:pPr>
                                <w:jc w:val="center"/>
                              </w:pPr>
                              <w:r>
                                <w:t xml:space="preserve">Otaņķu </w:t>
                              </w:r>
                              <w:proofErr w:type="spellStart"/>
                              <w:r>
                                <w:t>feldšerpunkts</w:t>
                              </w:r>
                              <w:proofErr w:type="spellEnd"/>
                            </w:p>
                          </w:txbxContent>
                        </wps:txbx>
                        <wps:bodyPr rot="0" vert="horz" wrap="square" lIns="91440" tIns="45720" rIns="91440" bIns="45720" anchor="t" anchorCtr="0" upright="1">
                          <a:noAutofit/>
                        </wps:bodyPr>
                      </wps:wsp>
                      <wps:wsp>
                        <wps:cNvPr id="223" name="Text Box 41"/>
                        <wps:cNvSpPr txBox="1">
                          <a:spLocks noChangeArrowheads="1"/>
                        </wps:cNvSpPr>
                        <wps:spPr bwMode="auto">
                          <a:xfrm>
                            <a:off x="4039235" y="4051934"/>
                            <a:ext cx="1655445" cy="325755"/>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F5D065D" w14:textId="77777777" w:rsidR="00CB6B31" w:rsidRDefault="00CB6B31" w:rsidP="00C67AFC">
                              <w:pPr>
                                <w:jc w:val="center"/>
                              </w:pPr>
                              <w:r>
                                <w:t>Nīcas lauku ambulance</w:t>
                              </w:r>
                            </w:p>
                          </w:txbxContent>
                        </wps:txbx>
                        <wps:bodyPr rot="0" vert="horz" wrap="square" lIns="91440" tIns="45720" rIns="91440" bIns="45720" anchor="t" anchorCtr="0" upright="1">
                          <a:noAutofit/>
                        </wps:bodyPr>
                      </wps:wsp>
                      <wps:wsp>
                        <wps:cNvPr id="320" name="Text Box 42"/>
                        <wps:cNvSpPr txBox="1">
                          <a:spLocks noChangeArrowheads="1"/>
                        </wps:cNvSpPr>
                        <wps:spPr bwMode="auto">
                          <a:xfrm>
                            <a:off x="1961643" y="2997260"/>
                            <a:ext cx="1718525" cy="367747"/>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7836BE5" w14:textId="77777777" w:rsidR="00CB6B31" w:rsidRDefault="00CB6B31" w:rsidP="00C67AFC">
                              <w:pPr>
                                <w:jc w:val="center"/>
                              </w:pPr>
                              <w:r>
                                <w:t xml:space="preserve">PII “Spārīte” </w:t>
                              </w:r>
                              <w:proofErr w:type="spellStart"/>
                              <w:r>
                                <w:t>Rudes</w:t>
                              </w:r>
                              <w:proofErr w:type="spellEnd"/>
                              <w:r>
                                <w:t xml:space="preserve"> filiāle</w:t>
                              </w:r>
                            </w:p>
                            <w:p w14:paraId="07CF22C3" w14:textId="77777777" w:rsidR="00CB6B31" w:rsidRDefault="00CB6B31" w:rsidP="00C67AFC">
                              <w:pPr>
                                <w:jc w:val="center"/>
                              </w:pPr>
                            </w:p>
                            <w:p w14:paraId="30753BFA" w14:textId="77777777" w:rsidR="00CB6B31" w:rsidRDefault="00CB6B31" w:rsidP="00C67AFC">
                              <w:pPr>
                                <w:jc w:val="center"/>
                              </w:pPr>
                              <w:proofErr w:type="spellStart"/>
                              <w:r>
                                <w:t>fi</w:t>
                              </w:r>
                              <w:proofErr w:type="spellEnd"/>
                            </w:p>
                          </w:txbxContent>
                        </wps:txbx>
                        <wps:bodyPr rot="0" vert="horz" wrap="square" lIns="91440" tIns="45720" rIns="91440" bIns="45720" anchor="t" anchorCtr="0" upright="1">
                          <a:noAutofit/>
                        </wps:bodyPr>
                      </wps:wsp>
                      <wps:wsp>
                        <wps:cNvPr id="321" name="Text Box 43"/>
                        <wps:cNvSpPr txBox="1">
                          <a:spLocks noChangeArrowheads="1"/>
                        </wps:cNvSpPr>
                        <wps:spPr bwMode="auto">
                          <a:xfrm>
                            <a:off x="1961515" y="4010024"/>
                            <a:ext cx="1720850" cy="30988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04C7A90" w14:textId="77777777" w:rsidR="00CB6B31" w:rsidRDefault="00CB6B31" w:rsidP="00C67AFC">
                              <w:pPr>
                                <w:jc w:val="center"/>
                              </w:pPr>
                              <w:r>
                                <w:t>Nīcas Mūzikas skola</w:t>
                              </w:r>
                            </w:p>
                          </w:txbxContent>
                        </wps:txbx>
                        <wps:bodyPr rot="0" vert="horz" wrap="square" lIns="91440" tIns="45720" rIns="91440" bIns="45720" anchor="t" anchorCtr="0" upright="1">
                          <a:noAutofit/>
                        </wps:bodyPr>
                      </wps:wsp>
                      <wps:wsp>
                        <wps:cNvPr id="322" name="Text Box 44"/>
                        <wps:cNvSpPr txBox="1">
                          <a:spLocks noChangeArrowheads="1"/>
                        </wps:cNvSpPr>
                        <wps:spPr bwMode="auto">
                          <a:xfrm>
                            <a:off x="1961515" y="4478019"/>
                            <a:ext cx="1737360" cy="370205"/>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574934E7" w14:textId="77777777" w:rsidR="00CB6B31" w:rsidRPr="004542A2" w:rsidRDefault="00CB6B31" w:rsidP="00C67AFC">
                              <w:pPr>
                                <w:spacing w:after="0" w:line="240" w:lineRule="auto"/>
                                <w:jc w:val="center"/>
                              </w:pPr>
                              <w:r w:rsidRPr="004542A2">
                                <w:t>Pašvaldības policija</w:t>
                              </w:r>
                            </w:p>
                          </w:txbxContent>
                        </wps:txbx>
                        <wps:bodyPr rot="0" vert="horz" wrap="square" lIns="91440" tIns="45720" rIns="91440" bIns="45720" anchor="t" anchorCtr="0" upright="1">
                          <a:noAutofit/>
                        </wps:bodyPr>
                      </wps:wsp>
                      <wps:wsp>
                        <wps:cNvPr id="323" name="Line 46"/>
                        <wps:cNvCnPr>
                          <a:cxnSpLocks noChangeShapeType="1"/>
                        </wps:cNvCnPr>
                        <wps:spPr bwMode="auto">
                          <a:xfrm flipH="1" flipV="1">
                            <a:off x="3844539" y="4167633"/>
                            <a:ext cx="206385" cy="118"/>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24" name="Line 47"/>
                        <wps:cNvCnPr>
                          <a:cxnSpLocks noChangeShapeType="1"/>
                        </wps:cNvCnPr>
                        <wps:spPr bwMode="auto">
                          <a:xfrm flipH="1">
                            <a:off x="3716655" y="4588509"/>
                            <a:ext cx="121920" cy="1"/>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25" name="Line 48"/>
                        <wps:cNvCnPr>
                          <a:cxnSpLocks noChangeShapeType="1"/>
                        </wps:cNvCnPr>
                        <wps:spPr bwMode="auto">
                          <a:xfrm flipH="1">
                            <a:off x="3680530" y="2519193"/>
                            <a:ext cx="149580" cy="0"/>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26" name="Line 49"/>
                        <wps:cNvCnPr>
                          <a:cxnSpLocks noChangeShapeType="1"/>
                        </wps:cNvCnPr>
                        <wps:spPr bwMode="auto">
                          <a:xfrm flipH="1" flipV="1">
                            <a:off x="3853556" y="2698438"/>
                            <a:ext cx="157376" cy="669"/>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27" name="Line 50"/>
                        <wps:cNvCnPr>
                          <a:cxnSpLocks noChangeShapeType="1"/>
                          <a:stCxn id="320" idx="0"/>
                          <a:endCxn id="220" idx="2"/>
                        </wps:cNvCnPr>
                        <wps:spPr bwMode="auto">
                          <a:xfrm flipH="1" flipV="1">
                            <a:off x="2813240" y="2796461"/>
                            <a:ext cx="7666" cy="200799"/>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28" name="Line 51"/>
                        <wps:cNvCnPr>
                          <a:cxnSpLocks noChangeShapeType="1"/>
                        </wps:cNvCnPr>
                        <wps:spPr bwMode="auto">
                          <a:xfrm>
                            <a:off x="3844723" y="3586129"/>
                            <a:ext cx="187496" cy="0"/>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29" name="Line 52"/>
                        <wps:cNvCnPr>
                          <a:cxnSpLocks noChangeShapeType="1"/>
                        </wps:cNvCnPr>
                        <wps:spPr bwMode="auto">
                          <a:xfrm flipH="1">
                            <a:off x="1669972" y="2153115"/>
                            <a:ext cx="1" cy="3765255"/>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30" name="Line 67"/>
                        <wps:cNvCnPr>
                          <a:cxnSpLocks noChangeShapeType="1"/>
                        </wps:cNvCnPr>
                        <wps:spPr bwMode="auto">
                          <a:xfrm flipV="1">
                            <a:off x="3846575" y="3162337"/>
                            <a:ext cx="149624" cy="1"/>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31" name="Text Box 69"/>
                        <wps:cNvSpPr txBox="1">
                          <a:spLocks noChangeArrowheads="1"/>
                        </wps:cNvSpPr>
                        <wps:spPr bwMode="auto">
                          <a:xfrm>
                            <a:off x="4039235" y="4922519"/>
                            <a:ext cx="1656080" cy="466725"/>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B4E20D7" w14:textId="77777777" w:rsidR="00CB6B31" w:rsidRDefault="00CB6B31" w:rsidP="00CF705D">
                              <w:pPr>
                                <w:pStyle w:val="Bezatstarpm"/>
                                <w:jc w:val="center"/>
                              </w:pPr>
                              <w:r>
                                <w:t>Nīcas novada kultūras centrs</w:t>
                              </w:r>
                            </w:p>
                          </w:txbxContent>
                        </wps:txbx>
                        <wps:bodyPr rot="0" vert="horz" wrap="square" lIns="91440" tIns="45720" rIns="91440" bIns="45720" anchor="t" anchorCtr="0" upright="1">
                          <a:noAutofit/>
                        </wps:bodyPr>
                      </wps:wsp>
                      <wps:wsp>
                        <wps:cNvPr id="332" name="Line 76"/>
                        <wps:cNvCnPr>
                          <a:cxnSpLocks noChangeShapeType="1"/>
                        </wps:cNvCnPr>
                        <wps:spPr bwMode="auto">
                          <a:xfrm flipV="1">
                            <a:off x="4690110" y="5411469"/>
                            <a:ext cx="1" cy="165734"/>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33" name="Line 77"/>
                        <wps:cNvCnPr>
                          <a:cxnSpLocks noChangeShapeType="1"/>
                        </wps:cNvCnPr>
                        <wps:spPr bwMode="auto">
                          <a:xfrm flipH="1">
                            <a:off x="1519164" y="3676608"/>
                            <a:ext cx="166690" cy="188"/>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34" name="Text Box 84"/>
                        <wps:cNvSpPr txBox="1">
                          <a:spLocks noChangeArrowheads="1"/>
                        </wps:cNvSpPr>
                        <wps:spPr bwMode="auto">
                          <a:xfrm>
                            <a:off x="3277583" y="668391"/>
                            <a:ext cx="2418437" cy="482755"/>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7A357569" w14:textId="77777777" w:rsidR="00CB6B31" w:rsidRPr="00F12563" w:rsidRDefault="00CB6B31" w:rsidP="00C67AFC">
                              <w:pPr>
                                <w:jc w:val="center"/>
                                <w:rPr>
                                  <w:sz w:val="18"/>
                                  <w:szCs w:val="18"/>
                                </w:rPr>
                              </w:pPr>
                              <w:r w:rsidRPr="00D547BC">
                                <w:rPr>
                                  <w:b/>
                                  <w:sz w:val="32"/>
                                  <w:szCs w:val="32"/>
                                </w:rPr>
                                <w:t>Nīcas novada dome</w:t>
                              </w:r>
                            </w:p>
                          </w:txbxContent>
                        </wps:txbx>
                        <wps:bodyPr rot="0" vert="horz" wrap="square" lIns="91440" tIns="45720" rIns="91440" bIns="45720" anchor="t" anchorCtr="0" upright="1">
                          <a:noAutofit/>
                        </wps:bodyPr>
                      </wps:wsp>
                      <wps:wsp>
                        <wps:cNvPr id="335" name="Text Box 85"/>
                        <wps:cNvSpPr txBox="1">
                          <a:spLocks noChangeArrowheads="1"/>
                        </wps:cNvSpPr>
                        <wps:spPr bwMode="auto">
                          <a:xfrm>
                            <a:off x="1961515" y="3521709"/>
                            <a:ext cx="1718945" cy="29464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072DE24" w14:textId="77777777" w:rsidR="00CB6B31" w:rsidRPr="00793667" w:rsidRDefault="00CB6B31" w:rsidP="00C67AFC">
                              <w:pPr>
                                <w:spacing w:after="0" w:line="240" w:lineRule="auto"/>
                                <w:jc w:val="center"/>
                              </w:pPr>
                              <w:r>
                                <w:t>Nīcas vidusskola</w:t>
                              </w:r>
                            </w:p>
                          </w:txbxContent>
                        </wps:txbx>
                        <wps:bodyPr rot="0" vert="horz" wrap="square" lIns="91440" tIns="45720" rIns="91440" bIns="45720" anchor="t" anchorCtr="0" upright="1">
                          <a:noAutofit/>
                        </wps:bodyPr>
                      </wps:wsp>
                      <wps:wsp>
                        <wps:cNvPr id="336" name="Line 86"/>
                        <wps:cNvCnPr>
                          <a:cxnSpLocks noChangeShapeType="1"/>
                        </wps:cNvCnPr>
                        <wps:spPr bwMode="auto">
                          <a:xfrm>
                            <a:off x="3676945" y="3685393"/>
                            <a:ext cx="157376" cy="669"/>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37" name="Text Box 87"/>
                        <wps:cNvSpPr txBox="1">
                          <a:spLocks noChangeArrowheads="1"/>
                        </wps:cNvSpPr>
                        <wps:spPr bwMode="auto">
                          <a:xfrm>
                            <a:off x="2737915" y="60238"/>
                            <a:ext cx="3508410" cy="472989"/>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6356B7DF" w14:textId="77777777" w:rsidR="00CB6B31" w:rsidRPr="00D902C7" w:rsidRDefault="00CB6B31" w:rsidP="00C67AFC">
                              <w:pPr>
                                <w:jc w:val="center"/>
                                <w:rPr>
                                  <w:b/>
                                  <w:sz w:val="32"/>
                                  <w:szCs w:val="32"/>
                                </w:rPr>
                              </w:pPr>
                              <w:r w:rsidRPr="00D902C7">
                                <w:rPr>
                                  <w:b/>
                                  <w:sz w:val="32"/>
                                  <w:szCs w:val="32"/>
                                </w:rPr>
                                <w:t>NĪCAS NOVADA PAŠVALDĪBA</w:t>
                              </w:r>
                            </w:p>
                          </w:txbxContent>
                        </wps:txbx>
                        <wps:bodyPr rot="0" vert="horz" wrap="square" lIns="91440" tIns="45720" rIns="91440" bIns="45720" anchor="t" anchorCtr="0" upright="1">
                          <a:noAutofit/>
                        </wps:bodyPr>
                      </wps:wsp>
                      <wps:wsp>
                        <wps:cNvPr id="338" name="Rectangle 88"/>
                        <wps:cNvSpPr>
                          <a:spLocks noChangeArrowheads="1"/>
                        </wps:cNvSpPr>
                        <wps:spPr bwMode="auto">
                          <a:xfrm>
                            <a:off x="4031615" y="3442334"/>
                            <a:ext cx="1663065" cy="503555"/>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679B077A" w14:textId="77777777" w:rsidR="00CB6B31" w:rsidRPr="00CF705D" w:rsidRDefault="00CB6B31" w:rsidP="00CF705D">
                              <w:pPr>
                                <w:pStyle w:val="Bezatstarpm"/>
                                <w:jc w:val="center"/>
                              </w:pPr>
                              <w:r w:rsidRPr="00CF705D">
                                <w:t>Nīcas novada dzimtsarakstu nodaļa</w:t>
                              </w:r>
                            </w:p>
                          </w:txbxContent>
                        </wps:txbx>
                        <wps:bodyPr rot="0" vert="horz" wrap="square" lIns="91440" tIns="45720" rIns="91440" bIns="45720" anchor="t" anchorCtr="0" upright="1">
                          <a:noAutofit/>
                        </wps:bodyPr>
                      </wps:wsp>
                      <wps:wsp>
                        <wps:cNvPr id="339" name="Rectangle 89"/>
                        <wps:cNvSpPr>
                          <a:spLocks noChangeArrowheads="1"/>
                        </wps:cNvSpPr>
                        <wps:spPr bwMode="auto">
                          <a:xfrm>
                            <a:off x="4003040" y="5554979"/>
                            <a:ext cx="1700530" cy="342265"/>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1FE38F6C" w14:textId="77777777" w:rsidR="00CB6B31" w:rsidRDefault="00CB6B31" w:rsidP="00C67AFC">
                              <w:pPr>
                                <w:spacing w:after="0"/>
                                <w:jc w:val="center"/>
                              </w:pPr>
                              <w:r>
                                <w:t>Otaņķu pagasta bibliotēka</w:t>
                              </w:r>
                            </w:p>
                          </w:txbxContent>
                        </wps:txbx>
                        <wps:bodyPr rot="0" vert="horz" wrap="square" lIns="91440" tIns="45720" rIns="91440" bIns="45720" anchor="t" anchorCtr="0" upright="1">
                          <a:noAutofit/>
                        </wps:bodyPr>
                      </wps:wsp>
                      <wps:wsp>
                        <wps:cNvPr id="340" name="Rectangle 91"/>
                        <wps:cNvSpPr>
                          <a:spLocks noChangeArrowheads="1"/>
                        </wps:cNvSpPr>
                        <wps:spPr bwMode="auto">
                          <a:xfrm>
                            <a:off x="4017645" y="2514599"/>
                            <a:ext cx="1677035" cy="42672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D8109F8" w14:textId="77777777" w:rsidR="00CB6B31" w:rsidRDefault="00CB6B31" w:rsidP="00CF705D">
                              <w:pPr>
                                <w:pStyle w:val="Bezatstarpm"/>
                                <w:jc w:val="center"/>
                              </w:pPr>
                              <w:r w:rsidRPr="004D72AB">
                                <w:rPr>
                                  <w:sz w:val="20"/>
                                  <w:szCs w:val="20"/>
                                </w:rPr>
                                <w:t xml:space="preserve">Nīcas </w:t>
                              </w:r>
                              <w:r w:rsidRPr="00993BAD">
                                <w:t>novada</w:t>
                              </w:r>
                              <w:r>
                                <w:t xml:space="preserve"> domes sociālais dienests</w:t>
                              </w:r>
                            </w:p>
                          </w:txbxContent>
                        </wps:txbx>
                        <wps:bodyPr rot="0" vert="horz" wrap="square" lIns="91440" tIns="45720" rIns="91440" bIns="45720" anchor="t" anchorCtr="0" upright="1">
                          <a:noAutofit/>
                        </wps:bodyPr>
                      </wps:wsp>
                      <wps:wsp>
                        <wps:cNvPr id="341" name="AutoShape 108"/>
                        <wps:cNvCnPr>
                          <a:cxnSpLocks noChangeShapeType="1"/>
                        </wps:cNvCnPr>
                        <wps:spPr bwMode="auto">
                          <a:xfrm>
                            <a:off x="511501" y="791096"/>
                            <a:ext cx="757" cy="6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AutoShape 116"/>
                        <wps:cNvCnPr>
                          <a:cxnSpLocks noChangeShapeType="1"/>
                          <a:endCxn id="200" idx="1"/>
                        </wps:cNvCnPr>
                        <wps:spPr bwMode="auto">
                          <a:xfrm flipV="1">
                            <a:off x="7279786" y="612507"/>
                            <a:ext cx="230294" cy="301015"/>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3" name="AutoShape 117"/>
                        <wps:cNvCnPr>
                          <a:cxnSpLocks noChangeShapeType="1"/>
                        </wps:cNvCnPr>
                        <wps:spPr bwMode="auto">
                          <a:xfrm>
                            <a:off x="7301495" y="2831965"/>
                            <a:ext cx="246655" cy="669"/>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4" name="AutoShape 119"/>
                        <wps:cNvCnPr>
                          <a:cxnSpLocks noChangeShapeType="1"/>
                        </wps:cNvCnPr>
                        <wps:spPr bwMode="auto">
                          <a:xfrm>
                            <a:off x="7323750" y="4009222"/>
                            <a:ext cx="241359" cy="669"/>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5" name="AutoShape 120"/>
                        <wps:cNvCnPr>
                          <a:cxnSpLocks noChangeShapeType="1"/>
                        </wps:cNvCnPr>
                        <wps:spPr bwMode="auto">
                          <a:xfrm>
                            <a:off x="7112000" y="4289424"/>
                            <a:ext cx="189230" cy="1"/>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6" name="AutoShape 121"/>
                        <wps:cNvCnPr>
                          <a:cxnSpLocks noChangeShapeType="1"/>
                        </wps:cNvCnPr>
                        <wps:spPr bwMode="auto">
                          <a:xfrm>
                            <a:off x="7084516" y="2588285"/>
                            <a:ext cx="21866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7" name="AutoShape 122"/>
                        <wps:cNvCnPr>
                          <a:cxnSpLocks noChangeShapeType="1"/>
                          <a:stCxn id="211" idx="3"/>
                        </wps:cNvCnPr>
                        <wps:spPr bwMode="auto">
                          <a:xfrm>
                            <a:off x="7171055" y="3643629"/>
                            <a:ext cx="137795" cy="1"/>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8" name="Straight Connector 209"/>
                        <wps:cNvCnPr>
                          <a:cxnSpLocks noChangeShapeType="1"/>
                        </wps:cNvCnPr>
                        <wps:spPr bwMode="auto">
                          <a:xfrm>
                            <a:off x="1500068" y="3172193"/>
                            <a:ext cx="170130" cy="0"/>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49" name="Text Box 210"/>
                        <wps:cNvSpPr txBox="1">
                          <a:spLocks noChangeArrowheads="1"/>
                        </wps:cNvSpPr>
                        <wps:spPr bwMode="auto">
                          <a:xfrm>
                            <a:off x="110609" y="2941505"/>
                            <a:ext cx="1402711" cy="423765"/>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741801A1" w14:textId="77777777" w:rsidR="00CB6B31" w:rsidRPr="005105A5" w:rsidRDefault="00CB6B31" w:rsidP="00C67AFC">
                              <w:pPr>
                                <w:jc w:val="center"/>
                              </w:pPr>
                              <w:r w:rsidRPr="005105A5">
                                <w:t xml:space="preserve">Komunālā pārvalde </w:t>
                              </w:r>
                            </w:p>
                          </w:txbxContent>
                        </wps:txbx>
                        <wps:bodyPr rot="0" vert="horz" wrap="square" lIns="91440" tIns="45720" rIns="91440" bIns="45720" anchor="t" anchorCtr="0" upright="1">
                          <a:noAutofit/>
                        </wps:bodyPr>
                      </wps:wsp>
                      <wps:wsp>
                        <wps:cNvPr id="350" name="Text Box 211"/>
                        <wps:cNvSpPr txBox="1">
                          <a:spLocks noChangeArrowheads="1"/>
                        </wps:cNvSpPr>
                        <wps:spPr bwMode="auto">
                          <a:xfrm>
                            <a:off x="7543165" y="3222624"/>
                            <a:ext cx="1882775" cy="421005"/>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16957CAC" w14:textId="77777777" w:rsidR="00CB6B31" w:rsidRDefault="00CB6B31" w:rsidP="00CF705D">
                              <w:pPr>
                                <w:pStyle w:val="Bezatstarpm"/>
                                <w:jc w:val="center"/>
                              </w:pPr>
                              <w:r>
                                <w:t>Jaunatnes lietu konsultatīvā komisija</w:t>
                              </w:r>
                            </w:p>
                          </w:txbxContent>
                        </wps:txbx>
                        <wps:bodyPr rot="0" vert="horz" wrap="square" lIns="91440" tIns="45720" rIns="91440" bIns="45720" anchor="t" anchorCtr="0" upright="1">
                          <a:noAutofit/>
                        </wps:bodyPr>
                      </wps:wsp>
                      <wps:wsp>
                        <wps:cNvPr id="351" name="Text Box 212"/>
                        <wps:cNvSpPr txBox="1">
                          <a:spLocks noChangeArrowheads="1"/>
                        </wps:cNvSpPr>
                        <wps:spPr bwMode="auto">
                          <a:xfrm>
                            <a:off x="110588" y="3982767"/>
                            <a:ext cx="1379820" cy="266978"/>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4B6210A6" w14:textId="77777777" w:rsidR="00CB6B31" w:rsidRDefault="00CB6B31" w:rsidP="00C67AFC">
                              <w:pPr>
                                <w:jc w:val="center"/>
                              </w:pPr>
                              <w:r>
                                <w:t>Būvvalde</w:t>
                              </w:r>
                            </w:p>
                            <w:p w14:paraId="0C259217" w14:textId="77777777" w:rsidR="00CB6B31" w:rsidRDefault="00CB6B31" w:rsidP="00C67AFC"/>
                          </w:txbxContent>
                        </wps:txbx>
                        <wps:bodyPr rot="0" vert="horz" wrap="square" lIns="91440" tIns="45720" rIns="91440" bIns="45720" anchor="t" anchorCtr="0" upright="1">
                          <a:noAutofit/>
                        </wps:bodyPr>
                      </wps:wsp>
                      <wps:wsp>
                        <wps:cNvPr id="352" name="Straight Connector 213"/>
                        <wps:cNvCnPr>
                          <a:cxnSpLocks noChangeShapeType="1"/>
                          <a:endCxn id="351" idx="3"/>
                        </wps:cNvCnPr>
                        <wps:spPr bwMode="auto">
                          <a:xfrm flipH="1" flipV="1">
                            <a:off x="1490345" y="4116704"/>
                            <a:ext cx="179705" cy="3810"/>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53" name="Text Box 214"/>
                        <wps:cNvSpPr txBox="1">
                          <a:spLocks noChangeArrowheads="1"/>
                        </wps:cNvSpPr>
                        <wps:spPr bwMode="auto">
                          <a:xfrm>
                            <a:off x="110587" y="4427878"/>
                            <a:ext cx="1389555" cy="440257"/>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0A0E2D57" w14:textId="77777777" w:rsidR="00CB6B31" w:rsidRPr="00CF705D" w:rsidRDefault="00CB6B31" w:rsidP="00CF705D">
                              <w:pPr>
                                <w:pStyle w:val="Bezatstarpm"/>
                                <w:jc w:val="center"/>
                              </w:pPr>
                              <w:r w:rsidRPr="00CF705D">
                                <w:t>Tūrisma informācijas centrs</w:t>
                              </w:r>
                            </w:p>
                          </w:txbxContent>
                        </wps:txbx>
                        <wps:bodyPr rot="0" vert="horz" wrap="square" lIns="91440" tIns="45720" rIns="91440" bIns="45720" anchor="t" anchorCtr="0" upright="1">
                          <a:noAutofit/>
                        </wps:bodyPr>
                      </wps:wsp>
                      <wps:wsp>
                        <wps:cNvPr id="354" name="Straight Connector 215"/>
                        <wps:cNvCnPr>
                          <a:cxnSpLocks noChangeShapeType="1"/>
                          <a:stCxn id="353" idx="3"/>
                        </wps:cNvCnPr>
                        <wps:spPr bwMode="auto">
                          <a:xfrm>
                            <a:off x="1500142" y="4647998"/>
                            <a:ext cx="176202" cy="7056"/>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55" name="Text Box 216"/>
                        <wps:cNvSpPr txBox="1">
                          <a:spLocks noChangeArrowheads="1"/>
                        </wps:cNvSpPr>
                        <wps:spPr bwMode="auto">
                          <a:xfrm>
                            <a:off x="110490" y="5628639"/>
                            <a:ext cx="1379855" cy="343534"/>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33482705" w14:textId="77777777" w:rsidR="00CB6B31" w:rsidRPr="0036508B" w:rsidRDefault="00CB6B31" w:rsidP="00C67AFC">
                              <w:pPr>
                                <w:spacing w:after="0" w:line="240" w:lineRule="auto"/>
                                <w:jc w:val="center"/>
                                <w:rPr>
                                  <w:sz w:val="20"/>
                                </w:rPr>
                              </w:pPr>
                              <w:r w:rsidRPr="004F3D23">
                                <w:t>Jauniešu</w:t>
                              </w:r>
                              <w:r>
                                <w:rPr>
                                  <w:sz w:val="20"/>
                                </w:rPr>
                                <w:t xml:space="preserve"> </w:t>
                              </w:r>
                              <w:r w:rsidRPr="004542A2">
                                <w:t>centrs</w:t>
                              </w:r>
                            </w:p>
                          </w:txbxContent>
                        </wps:txbx>
                        <wps:bodyPr rot="0" vert="horz" wrap="square" lIns="91440" tIns="45720" rIns="91440" bIns="45720" anchor="t" anchorCtr="0" upright="1">
                          <a:noAutofit/>
                        </wps:bodyPr>
                      </wps:wsp>
                      <wps:wsp>
                        <wps:cNvPr id="356" name="Text Box 217"/>
                        <wps:cNvSpPr txBox="1">
                          <a:spLocks noChangeArrowheads="1"/>
                        </wps:cNvSpPr>
                        <wps:spPr bwMode="auto">
                          <a:xfrm>
                            <a:off x="110490" y="5052694"/>
                            <a:ext cx="1379855" cy="336550"/>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138C263C" w14:textId="77777777" w:rsidR="00CB6B31" w:rsidRPr="004542A2" w:rsidRDefault="00CB6B31" w:rsidP="00C67AFC">
                              <w:pPr>
                                <w:spacing w:after="0" w:line="240" w:lineRule="auto"/>
                                <w:jc w:val="center"/>
                              </w:pPr>
                              <w:r w:rsidRPr="004542A2">
                                <w:t>Nīcas sporta centrs</w:t>
                              </w:r>
                            </w:p>
                          </w:txbxContent>
                        </wps:txbx>
                        <wps:bodyPr rot="0" vert="horz" wrap="square" lIns="91440" tIns="45720" rIns="91440" bIns="45720" anchor="t" anchorCtr="0" upright="1">
                          <a:noAutofit/>
                        </wps:bodyPr>
                      </wps:wsp>
                      <wps:wsp>
                        <wps:cNvPr id="357" name="Text Box 218"/>
                        <wps:cNvSpPr txBox="1">
                          <a:spLocks noChangeArrowheads="1"/>
                        </wps:cNvSpPr>
                        <wps:spPr bwMode="auto">
                          <a:xfrm>
                            <a:off x="1961515" y="4994274"/>
                            <a:ext cx="1721485" cy="394970"/>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568CE422" w14:textId="77777777" w:rsidR="00CB6B31" w:rsidRDefault="00CB6B31" w:rsidP="00C67AFC">
                              <w:pPr>
                                <w:spacing w:after="0" w:line="240" w:lineRule="auto"/>
                                <w:jc w:val="center"/>
                              </w:pPr>
                              <w:r>
                                <w:t>Nīcas pagasta bibliotēka</w:t>
                              </w:r>
                            </w:p>
                            <w:p w14:paraId="7618D507" w14:textId="77777777" w:rsidR="00CB6B31" w:rsidRDefault="00CB6B31" w:rsidP="00C67AFC">
                              <w:pPr>
                                <w:spacing w:after="0" w:line="240" w:lineRule="auto"/>
                                <w:jc w:val="center"/>
                              </w:pPr>
                              <w:r>
                                <w:t xml:space="preserve"> </w:t>
                              </w:r>
                            </w:p>
                          </w:txbxContent>
                        </wps:txbx>
                        <wps:bodyPr rot="0" vert="horz" wrap="square" lIns="91440" tIns="45720" rIns="91440" bIns="45720" anchor="t" anchorCtr="0" upright="1">
                          <a:noAutofit/>
                        </wps:bodyPr>
                      </wps:wsp>
                      <wps:wsp>
                        <wps:cNvPr id="358" name="Straight Connector 219"/>
                        <wps:cNvCnPr>
                          <a:cxnSpLocks noChangeShapeType="1"/>
                        </wps:cNvCnPr>
                        <wps:spPr bwMode="auto">
                          <a:xfrm>
                            <a:off x="1499973" y="5251976"/>
                            <a:ext cx="170188" cy="0"/>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59" name="Straight Connector 220"/>
                        <wps:cNvCnPr>
                          <a:cxnSpLocks noChangeShapeType="1"/>
                        </wps:cNvCnPr>
                        <wps:spPr bwMode="auto">
                          <a:xfrm>
                            <a:off x="3837940" y="5293994"/>
                            <a:ext cx="212725" cy="2540"/>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60" name="Straight Connector 221"/>
                        <wps:cNvCnPr>
                          <a:cxnSpLocks noChangeShapeType="1"/>
                        </wps:cNvCnPr>
                        <wps:spPr bwMode="auto">
                          <a:xfrm>
                            <a:off x="3683000" y="5191759"/>
                            <a:ext cx="349250" cy="5079"/>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61" name="Text Box 222"/>
                        <wps:cNvSpPr txBox="1">
                          <a:spLocks noChangeArrowheads="1"/>
                        </wps:cNvSpPr>
                        <wps:spPr bwMode="auto">
                          <a:xfrm>
                            <a:off x="5896862" y="4008323"/>
                            <a:ext cx="1287516" cy="714629"/>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B11B511" w14:textId="77777777" w:rsidR="00CB6B31" w:rsidRPr="00CF705D" w:rsidRDefault="00CB6B31" w:rsidP="00CF705D">
                              <w:pPr>
                                <w:pStyle w:val="Bezatstarpm"/>
                                <w:jc w:val="center"/>
                                <w:rPr>
                                  <w:sz w:val="21"/>
                                  <w:szCs w:val="21"/>
                                </w:rPr>
                              </w:pPr>
                              <w:r w:rsidRPr="00CF705D">
                                <w:rPr>
                                  <w:sz w:val="21"/>
                                  <w:szCs w:val="21"/>
                                </w:rPr>
                                <w:t>Darījumu ar lauksaimniecības zemi izvērtēšanas komisija</w:t>
                              </w:r>
                            </w:p>
                          </w:txbxContent>
                        </wps:txbx>
                        <wps:bodyPr rot="0" vert="horz" wrap="square" lIns="91440" tIns="45720" rIns="91440" bIns="45720" anchor="t" anchorCtr="0" upright="1">
                          <a:noAutofit/>
                        </wps:bodyPr>
                      </wps:wsp>
                      <wps:wsp>
                        <wps:cNvPr id="362" name="Text Box 223"/>
                        <wps:cNvSpPr txBox="1">
                          <a:spLocks noChangeArrowheads="1"/>
                        </wps:cNvSpPr>
                        <wps:spPr bwMode="auto">
                          <a:xfrm>
                            <a:off x="5928710" y="5701524"/>
                            <a:ext cx="1290938" cy="475818"/>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C1CFF0D" w14:textId="77777777" w:rsidR="00CB6B31" w:rsidRPr="0036508B" w:rsidRDefault="00CB6B31" w:rsidP="00CF705D">
                              <w:pPr>
                                <w:pStyle w:val="Bezatstarpm"/>
                                <w:jc w:val="center"/>
                              </w:pPr>
                              <w:r>
                                <w:t>Ārkārtas situāciju komisija</w:t>
                              </w:r>
                            </w:p>
                          </w:txbxContent>
                        </wps:txbx>
                        <wps:bodyPr rot="0" vert="horz" wrap="square" lIns="91440" tIns="45720" rIns="91440" bIns="45720" anchor="t" anchorCtr="0" upright="1">
                          <a:noAutofit/>
                        </wps:bodyPr>
                      </wps:wsp>
                      <wps:wsp>
                        <wps:cNvPr id="363" name="Text Box 224"/>
                        <wps:cNvSpPr txBox="1">
                          <a:spLocks noChangeArrowheads="1"/>
                        </wps:cNvSpPr>
                        <wps:spPr bwMode="auto">
                          <a:xfrm>
                            <a:off x="7537450" y="3742054"/>
                            <a:ext cx="1888490" cy="577850"/>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409A98FD" w14:textId="77777777" w:rsidR="00CB6B31" w:rsidRDefault="00CB6B31" w:rsidP="00CF705D">
                              <w:pPr>
                                <w:pStyle w:val="Bezatstarpm"/>
                                <w:jc w:val="center"/>
                              </w:pPr>
                              <w:r>
                                <w:t>Interešu izglītības programmu izvērtēšanas komisija</w:t>
                              </w:r>
                            </w:p>
                          </w:txbxContent>
                        </wps:txbx>
                        <wps:bodyPr rot="0" vert="horz" wrap="square" lIns="91440" tIns="45720" rIns="91440" bIns="45720" anchor="t" anchorCtr="0" upright="1">
                          <a:noAutofit/>
                        </wps:bodyPr>
                      </wps:wsp>
                      <wps:wsp>
                        <wps:cNvPr id="364" name="Straight Connector 225"/>
                        <wps:cNvCnPr>
                          <a:cxnSpLocks noChangeShapeType="1"/>
                        </wps:cNvCnPr>
                        <wps:spPr bwMode="auto">
                          <a:xfrm flipV="1">
                            <a:off x="7091045" y="3025774"/>
                            <a:ext cx="210185" cy="63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65" name="Straight Connector 226"/>
                        <wps:cNvCnPr>
                          <a:cxnSpLocks noChangeShapeType="1"/>
                          <a:endCxn id="350" idx="1"/>
                        </wps:cNvCnPr>
                        <wps:spPr bwMode="auto">
                          <a:xfrm>
                            <a:off x="7301865" y="3433444"/>
                            <a:ext cx="24130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66" name="Straight Connector 227"/>
                        <wps:cNvCnPr>
                          <a:cxnSpLocks noChangeShapeType="1"/>
                        </wps:cNvCnPr>
                        <wps:spPr bwMode="auto">
                          <a:xfrm>
                            <a:off x="7219315" y="5897244"/>
                            <a:ext cx="89535"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67" name="Text Box 228"/>
                        <wps:cNvSpPr txBox="1">
                          <a:spLocks noChangeArrowheads="1"/>
                        </wps:cNvSpPr>
                        <wps:spPr bwMode="auto">
                          <a:xfrm>
                            <a:off x="7524115" y="2698749"/>
                            <a:ext cx="1874520" cy="463550"/>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4673E576" w14:textId="77777777" w:rsidR="00CB6B31" w:rsidRDefault="00CB6B31" w:rsidP="00CF705D">
                              <w:pPr>
                                <w:pStyle w:val="Bezatstarpm"/>
                                <w:jc w:val="center"/>
                              </w:pPr>
                              <w:r>
                                <w:t>Administratīvo aktu strīdu komisija</w:t>
                              </w:r>
                            </w:p>
                          </w:txbxContent>
                        </wps:txbx>
                        <wps:bodyPr rot="0" vert="horz" wrap="square" lIns="91440" tIns="45720" rIns="91440" bIns="45720" anchor="t" anchorCtr="0" upright="1">
                          <a:noAutofit/>
                        </wps:bodyPr>
                      </wps:wsp>
                      <wps:wsp>
                        <wps:cNvPr id="368" name="Text Box 229"/>
                        <wps:cNvSpPr txBox="1">
                          <a:spLocks noChangeArrowheads="1"/>
                        </wps:cNvSpPr>
                        <wps:spPr bwMode="auto">
                          <a:xfrm>
                            <a:off x="7543165" y="4427854"/>
                            <a:ext cx="1874520" cy="824229"/>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382BF5B0" w14:textId="77777777" w:rsidR="00CB6B31" w:rsidRPr="0036508B" w:rsidRDefault="00CB6B31" w:rsidP="00CF705D">
                              <w:pPr>
                                <w:pStyle w:val="Bezatstarpm"/>
                                <w:jc w:val="center"/>
                              </w:pPr>
                              <w:r w:rsidRPr="0036508B">
                                <w:t>Komisija pašvaldības pirmpirkuma tiesību un nekustamo īpašumu izmantošanas izvērtēšanai</w:t>
                              </w:r>
                            </w:p>
                            <w:p w14:paraId="097D2DE4" w14:textId="77777777" w:rsidR="00CB6B31" w:rsidRDefault="00CB6B31" w:rsidP="00CF705D">
                              <w:pPr>
                                <w:pStyle w:val="Bezatstarpm"/>
                                <w:jc w:val="center"/>
                              </w:pPr>
                            </w:p>
                          </w:txbxContent>
                        </wps:txbx>
                        <wps:bodyPr rot="0" vert="horz" wrap="square" lIns="91440" tIns="45720" rIns="91440" bIns="45720" anchor="t" anchorCtr="0" upright="1">
                          <a:noAutofit/>
                        </wps:bodyPr>
                      </wps:wsp>
                      <wps:wsp>
                        <wps:cNvPr id="369" name="Text Box 230"/>
                        <wps:cNvSpPr txBox="1">
                          <a:spLocks noChangeArrowheads="1"/>
                        </wps:cNvSpPr>
                        <wps:spPr bwMode="auto">
                          <a:xfrm>
                            <a:off x="5915042" y="4848351"/>
                            <a:ext cx="1283296" cy="729098"/>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63B678ED" w14:textId="77777777" w:rsidR="00CB6B31" w:rsidRDefault="00CB6B31" w:rsidP="00CF705D">
                              <w:pPr>
                                <w:pStyle w:val="Bezatstarpm"/>
                                <w:jc w:val="center"/>
                              </w:pPr>
                              <w:r>
                                <w:t>Medību koordinācijas komisija</w:t>
                              </w:r>
                            </w:p>
                            <w:p w14:paraId="6A49F69C" w14:textId="77777777" w:rsidR="00CB6B31" w:rsidRPr="0036508B" w:rsidRDefault="00CB6B31" w:rsidP="00CF705D">
                              <w:pPr>
                                <w:pStyle w:val="Bezatstarpm"/>
                                <w:jc w:val="center"/>
                                <w:rPr>
                                  <w:sz w:val="20"/>
                                </w:rPr>
                              </w:pPr>
                            </w:p>
                          </w:txbxContent>
                        </wps:txbx>
                        <wps:bodyPr rot="0" vert="horz" wrap="square" lIns="91440" tIns="45720" rIns="91440" bIns="45720" anchor="t" anchorCtr="0" upright="1">
                          <a:noAutofit/>
                        </wps:bodyPr>
                      </wps:wsp>
                      <wps:wsp>
                        <wps:cNvPr id="370" name="Straight Connector 231"/>
                        <wps:cNvCnPr>
                          <a:cxnSpLocks noChangeShapeType="1"/>
                        </wps:cNvCnPr>
                        <wps:spPr bwMode="auto">
                          <a:xfrm flipV="1">
                            <a:off x="7301230" y="1456054"/>
                            <a:ext cx="222885"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71" name="Straight Connector 232"/>
                        <wps:cNvCnPr>
                          <a:cxnSpLocks noChangeShapeType="1"/>
                        </wps:cNvCnPr>
                        <wps:spPr bwMode="auto">
                          <a:xfrm flipV="1">
                            <a:off x="7191375" y="5163184"/>
                            <a:ext cx="109855"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72" name="Straight Connector 233"/>
                        <wps:cNvCnPr>
                          <a:cxnSpLocks noChangeShapeType="1"/>
                        </wps:cNvCnPr>
                        <wps:spPr bwMode="auto">
                          <a:xfrm>
                            <a:off x="7324788" y="6137750"/>
                            <a:ext cx="292969"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73" name="Text Box 234"/>
                        <wps:cNvSpPr txBox="1">
                          <a:spLocks noChangeArrowheads="1"/>
                        </wps:cNvSpPr>
                        <wps:spPr bwMode="auto">
                          <a:xfrm>
                            <a:off x="1961515" y="5554979"/>
                            <a:ext cx="1715135" cy="346075"/>
                          </a:xfrm>
                          <a:prstGeom prst="rect">
                            <a:avLst/>
                          </a:prstGeom>
                          <a:gradFill rotWithShape="1">
                            <a:gsLst>
                              <a:gs pos="0">
                                <a:srgbClr val="E5B8B7">
                                  <a:gamma/>
                                  <a:tint val="20000"/>
                                  <a:invGamma/>
                                </a:srgbClr>
                              </a:gs>
                              <a:gs pos="100000">
                                <a:srgbClr val="E5B8B7"/>
                              </a:gs>
                            </a:gsLst>
                            <a:lin ang="54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73028F53" w14:textId="77777777" w:rsidR="00CB6B31" w:rsidRDefault="00CB6B31" w:rsidP="00C67AFC">
                              <w:pPr>
                                <w:jc w:val="center"/>
                              </w:pPr>
                              <w:r>
                                <w:t>Sabiedriskie centri</w:t>
                              </w:r>
                            </w:p>
                          </w:txbxContent>
                        </wps:txbx>
                        <wps:bodyPr rot="0" vert="horz" wrap="square" lIns="91440" tIns="45720" rIns="91440" bIns="45720" anchor="t" anchorCtr="0" upright="1">
                          <a:noAutofit/>
                        </wps:bodyPr>
                      </wps:wsp>
                      <wps:wsp>
                        <wps:cNvPr id="374" name="Straight Connector 235"/>
                        <wps:cNvCnPr>
                          <a:cxnSpLocks noChangeShapeType="1"/>
                        </wps:cNvCnPr>
                        <wps:spPr bwMode="auto">
                          <a:xfrm flipH="1">
                            <a:off x="1482090" y="5916929"/>
                            <a:ext cx="187960" cy="1904"/>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75" name="Text Box 242"/>
                        <wps:cNvSpPr txBox="1">
                          <a:spLocks noChangeArrowheads="1"/>
                        </wps:cNvSpPr>
                        <wps:spPr bwMode="auto">
                          <a:xfrm>
                            <a:off x="110604" y="179867"/>
                            <a:ext cx="2089569" cy="73370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513A09" w14:textId="77777777" w:rsidR="00CB6B31" w:rsidRPr="00977BCE" w:rsidRDefault="00CB6B31" w:rsidP="00C67AFC">
                              <w:pPr>
                                <w:rPr>
                                  <w:b/>
                                  <w:sz w:val="28"/>
                                  <w:szCs w:val="28"/>
                                </w:rPr>
                              </w:pPr>
                              <w:r>
                                <w:rPr>
                                  <w:b/>
                                  <w:sz w:val="28"/>
                                  <w:szCs w:val="28"/>
                                </w:rPr>
                                <w:t xml:space="preserve">3.2. </w:t>
                              </w:r>
                              <w:r w:rsidRPr="00977BCE">
                                <w:rPr>
                                  <w:b/>
                                  <w:sz w:val="28"/>
                                  <w:szCs w:val="28"/>
                                </w:rPr>
                                <w:t>Pašvaldības iestādes un struktūrvienības</w:t>
                              </w:r>
                            </w:p>
                          </w:txbxContent>
                        </wps:txbx>
                        <wps:bodyPr rot="0" vert="horz" wrap="square" lIns="91440" tIns="45720" rIns="91440" bIns="45720" anchor="t" anchorCtr="0" upright="1">
                          <a:noAutofit/>
                        </wps:bodyPr>
                      </wps:wsp>
                      <wps:wsp>
                        <wps:cNvPr id="376" name="Rectangle 89"/>
                        <wps:cNvSpPr>
                          <a:spLocks noChangeArrowheads="1"/>
                        </wps:cNvSpPr>
                        <wps:spPr bwMode="auto">
                          <a:xfrm>
                            <a:off x="3985260" y="6078854"/>
                            <a:ext cx="1710690" cy="342265"/>
                          </a:xfrm>
                          <a:prstGeom prst="rect">
                            <a:avLst/>
                          </a:prstGeom>
                          <a:gradFill rotWithShape="1">
                            <a:gsLst>
                              <a:gs pos="0">
                                <a:srgbClr val="E5B8B7">
                                  <a:gamma/>
                                  <a:tint val="20000"/>
                                  <a:invGamma/>
                                </a:srgbClr>
                              </a:gs>
                              <a:gs pos="100000">
                                <a:srgbClr val="E5B8B7"/>
                              </a:gs>
                            </a:gsLst>
                            <a:lin ang="54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6C9037F6" w14:textId="77777777" w:rsidR="00CB6B31" w:rsidRPr="00B17B69" w:rsidRDefault="00CB6B31" w:rsidP="00C67AFC">
                              <w:pPr>
                                <w:pStyle w:val="Paraststmeklis"/>
                                <w:spacing w:before="0" w:beforeAutospacing="0" w:after="200" w:afterAutospacing="0" w:line="360" w:lineRule="auto"/>
                                <w:jc w:val="center"/>
                                <w:rPr>
                                  <w:rFonts w:ascii="Calibri" w:eastAsia="Calibri" w:hAnsi="Calibri"/>
                                  <w:sz w:val="22"/>
                                  <w:szCs w:val="22"/>
                                  <w:lang w:eastAsia="en-US"/>
                                </w:rPr>
                              </w:pPr>
                              <w:r>
                                <w:rPr>
                                  <w:rFonts w:ascii="Calibri" w:eastAsia="Calibri" w:hAnsi="Calibri"/>
                                  <w:sz w:val="22"/>
                                  <w:szCs w:val="22"/>
                                  <w:lang w:eastAsia="en-US"/>
                                </w:rPr>
                                <w:t>Senlietu krātuves</w:t>
                              </w:r>
                            </w:p>
                            <w:p w14:paraId="73BFCE9A" w14:textId="77777777" w:rsidR="00CB6B31" w:rsidRDefault="00CB6B31" w:rsidP="00C67AFC"/>
                          </w:txbxContent>
                        </wps:txbx>
                        <wps:bodyPr rot="0" vert="horz" wrap="square" lIns="91440" tIns="45720" rIns="91440" bIns="45720" anchor="t" anchorCtr="0" upright="1">
                          <a:noAutofit/>
                        </wps:bodyPr>
                      </wps:wsp>
                      <wps:wsp>
                        <wps:cNvPr id="377" name="Text Box 223"/>
                        <wps:cNvSpPr txBox="1">
                          <a:spLocks noChangeArrowheads="1"/>
                        </wps:cNvSpPr>
                        <wps:spPr bwMode="auto">
                          <a:xfrm>
                            <a:off x="7532370" y="1844039"/>
                            <a:ext cx="1874520" cy="794385"/>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EB81DDC" w14:textId="77777777" w:rsidR="00CB6B31" w:rsidRPr="00DB15E3" w:rsidRDefault="00CB6B31" w:rsidP="00CF705D">
                              <w:pPr>
                                <w:pStyle w:val="Bezatstarpm"/>
                                <w:jc w:val="center"/>
                              </w:pPr>
                              <w:r w:rsidRPr="00DB15E3">
                                <w:t>Interešu izglītības un pieaugušo neformālās izglītības licencēšanas komisija</w:t>
                              </w:r>
                            </w:p>
                          </w:txbxContent>
                        </wps:txbx>
                        <wps:bodyPr rot="0" vert="horz" wrap="square" lIns="91440" tIns="45720" rIns="91440" bIns="45720" anchor="t" anchorCtr="0" upright="1">
                          <a:noAutofit/>
                        </wps:bodyPr>
                      </wps:wsp>
                      <wps:wsp>
                        <wps:cNvPr id="378" name="Text Box 229"/>
                        <wps:cNvSpPr txBox="1">
                          <a:spLocks noChangeArrowheads="1"/>
                        </wps:cNvSpPr>
                        <wps:spPr bwMode="auto">
                          <a:xfrm>
                            <a:off x="7548245" y="5389244"/>
                            <a:ext cx="1874520" cy="1200150"/>
                          </a:xfrm>
                          <a:prstGeom prst="rect">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EA60243" w14:textId="77777777" w:rsidR="00CB6B31" w:rsidRDefault="00CB6B31" w:rsidP="00CF705D">
                              <w:pPr>
                                <w:pStyle w:val="Bezatstarpm"/>
                                <w:jc w:val="center"/>
                              </w:pPr>
                              <w:r w:rsidRPr="00DB15E3">
                                <w:t xml:space="preserve">Komisija katastrofu, dabas stihiju, ugunsgrēku un </w:t>
                              </w:r>
                              <w:proofErr w:type="spellStart"/>
                              <w:r w:rsidRPr="00DB15E3">
                                <w:t>tehnogēno</w:t>
                              </w:r>
                              <w:proofErr w:type="spellEnd"/>
                              <w:r w:rsidRPr="00DB15E3">
                                <w:t xml:space="preserve"> avāriju postījumu un citu krīzes situāciju apsekošanai un zaudējumu izvērtēšanai</w:t>
                              </w:r>
                            </w:p>
                          </w:txbxContent>
                        </wps:txbx>
                        <wps:bodyPr rot="0" vert="horz" wrap="square" lIns="91440" tIns="45720" rIns="91440" bIns="45720" anchor="t" anchorCtr="0" upright="1">
                          <a:noAutofit/>
                        </wps:bodyPr>
                      </wps:wsp>
                      <wps:wsp>
                        <wps:cNvPr id="379" name="Straight Connector 219"/>
                        <wps:cNvCnPr>
                          <a:cxnSpLocks noChangeShapeType="1"/>
                        </wps:cNvCnPr>
                        <wps:spPr bwMode="auto">
                          <a:xfrm>
                            <a:off x="3664585" y="5701664"/>
                            <a:ext cx="179705" cy="1"/>
                          </a:xfrm>
                          <a:prstGeom prst="line">
                            <a:avLst/>
                          </a:prstGeom>
                          <a:noFill/>
                          <a:ln w="9525" algn="ctr">
                            <a:solidFill>
                              <a:srgbClr val="BE4B48"/>
                            </a:solidFill>
                            <a:round/>
                            <a:headEnd/>
                            <a:tailEnd/>
                          </a:ln>
                          <a:extLst>
                            <a:ext uri="{909E8E84-426E-40DD-AFC4-6F175D3DCCD1}">
                              <a14:hiddenFill xmlns:a14="http://schemas.microsoft.com/office/drawing/2010/main">
                                <a:noFill/>
                              </a14:hiddenFill>
                            </a:ext>
                          </a:extLst>
                        </wps:spPr>
                        <wps:bodyPr/>
                      </wps:wsp>
                      <wps:wsp>
                        <wps:cNvPr id="380" name="Line 46"/>
                        <wps:cNvCnPr>
                          <a:cxnSpLocks noChangeShapeType="1"/>
                        </wps:cNvCnPr>
                        <wps:spPr bwMode="auto">
                          <a:xfrm flipH="1" flipV="1">
                            <a:off x="3844290" y="5293994"/>
                            <a:ext cx="12700" cy="949326"/>
                          </a:xfrm>
                          <a:prstGeom prst="line">
                            <a:avLst/>
                          </a:prstGeom>
                          <a:noFill/>
                          <a:ln w="9525" algn="ctr">
                            <a:solidFill>
                              <a:srgbClr val="F69240"/>
                            </a:solidFill>
                            <a:round/>
                            <a:headEnd/>
                            <a:tailEnd/>
                          </a:ln>
                          <a:extLst>
                            <a:ext uri="{909E8E84-426E-40DD-AFC4-6F175D3DCCD1}">
                              <a14:hiddenFill xmlns:a14="http://schemas.microsoft.com/office/drawing/2010/main">
                                <a:noFill/>
                              </a14:hiddenFill>
                            </a:ext>
                          </a:extLst>
                        </wps:spPr>
                        <wps:bodyPr/>
                      </wps:wsp>
                      <wps:wsp>
                        <wps:cNvPr id="381" name="AutoShape 117"/>
                        <wps:cNvCnPr>
                          <a:cxnSpLocks noChangeShapeType="1"/>
                        </wps:cNvCnPr>
                        <wps:spPr bwMode="auto">
                          <a:xfrm>
                            <a:off x="7303155" y="2229049"/>
                            <a:ext cx="246380" cy="635"/>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82" name="AutoShape 117"/>
                        <wps:cNvCnPr>
                          <a:cxnSpLocks noChangeShapeType="1"/>
                        </wps:cNvCnPr>
                        <wps:spPr bwMode="auto">
                          <a:xfrm>
                            <a:off x="7308934" y="4718531"/>
                            <a:ext cx="246380" cy="635"/>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83" name="AutoShape 97"/>
                        <wps:cNvCnPr>
                          <a:cxnSpLocks noChangeShapeType="1"/>
                          <a:endCxn id="376" idx="1"/>
                        </wps:cNvCnPr>
                        <wps:spPr bwMode="auto">
                          <a:xfrm>
                            <a:off x="3856990" y="6250304"/>
                            <a:ext cx="128270" cy="1"/>
                          </a:xfrm>
                          <a:prstGeom prst="straightConnector1">
                            <a:avLst/>
                          </a:prstGeom>
                          <a:noFill/>
                          <a:ln w="9525">
                            <a:solidFill>
                              <a:srgbClr val="E5B8B7"/>
                            </a:solidFill>
                            <a:round/>
                            <a:headEnd/>
                            <a:tailEnd/>
                          </a:ln>
                          <a:extLst>
                            <a:ext uri="{909E8E84-426E-40DD-AFC4-6F175D3DCCD1}">
                              <a14:hiddenFill xmlns:a14="http://schemas.microsoft.com/office/drawing/2010/main">
                                <a:noFill/>
                              </a14:hiddenFill>
                            </a:ext>
                          </a:extLst>
                        </wps:spPr>
                        <wps:bodyPr/>
                      </wps:wsp>
                      <wps:wsp>
                        <wps:cNvPr id="384" name="Rectangle 100"/>
                        <wps:cNvSpPr>
                          <a:spLocks noChangeArrowheads="1"/>
                        </wps:cNvSpPr>
                        <wps:spPr bwMode="auto">
                          <a:xfrm>
                            <a:off x="5928995" y="6318249"/>
                            <a:ext cx="1290955" cy="377190"/>
                          </a:xfrm>
                          <a:prstGeom prst="rect">
                            <a:avLst/>
                          </a:prstGeom>
                          <a:solidFill>
                            <a:srgbClr val="E5DFE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950ACC" w14:textId="77777777" w:rsidR="00CB6B31" w:rsidRDefault="00CB6B31" w:rsidP="00C67AFC">
                              <w:pPr>
                                <w:jc w:val="center"/>
                              </w:pPr>
                              <w:r>
                                <w:t>Tūrisma komisija</w:t>
                              </w:r>
                            </w:p>
                          </w:txbxContent>
                        </wps:txbx>
                        <wps:bodyPr rot="0" vert="horz" wrap="square" lIns="91440" tIns="45720" rIns="91440" bIns="45720" anchor="t" anchorCtr="0" upright="1">
                          <a:noAutofit/>
                        </wps:bodyPr>
                      </wps:wsp>
                      <wps:wsp>
                        <wps:cNvPr id="385" name="AutoShape 101"/>
                        <wps:cNvCnPr>
                          <a:cxnSpLocks noChangeShapeType="1"/>
                          <a:stCxn id="384" idx="3"/>
                        </wps:cNvCnPr>
                        <wps:spPr bwMode="auto">
                          <a:xfrm>
                            <a:off x="7219950" y="6506844"/>
                            <a:ext cx="958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FB7316C" id="Canvas 99" o:spid="_x0000_s1036" editas="canvas" style="width:745.05pt;height:637.5pt;mso-position-horizontal-relative:char;mso-position-vertical-relative:line" coordsize="94615,80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94615;height:80956;visibility:visible;mso-wrap-style:square" filled="t" stroked="t" strokeweight=".5pt">
                  <v:fill o:detectmouseclick="t"/>
                  <v:stroke dashstyle="dash"/>
                  <v:path o:connecttype="none"/>
                </v:shape>
                <v:line id="Line 4" o:spid="_x0000_s1038" style="position:absolute;flip:x;visibility:visible;mso-wrap-style:square" from="23717,15228" to="27203,1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" strokecolor="#f69240"/>
                <v:line id="Line 5" o:spid="_x0000_s1039" style="position:absolute;visibility:visible;mso-wrap-style:square" from="56960,9135" to="72801,9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line id="Line 6" o:spid="_x0000_s1040" style="position:absolute;visibility:visible;mso-wrap-style:square" from="23696,15227" to="23716,18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" strokecolor="#f69240"/>
                <v:line id="Line 8" o:spid="_x0000_s1041" style="position:absolute;visibility:visible;mso-wrap-style:square" from="46942,14991" to="50773,14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" strokecolor="#be4b48"/>
                <v:shape id="Text Box 9" o:spid="_x0000_s1042" type="#_x0000_t202" style="position:absolute;left:27380;top:13185;width:1951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" fillcolor="#d99594" strokecolor="#d99594" strokeweight="1pt">
                  <v:fill color2="#f2dbdb" angle="135" focus="50%" type="gradient"/>
                  <v:shadow on="t" color="#622423" opacity=".5" offset="1pt"/>
                  <v:textbox>
                    <w:txbxContent>
                      <w:p w14:paraId="7512DF8E" w14:textId="77777777" w:rsidR="00CB6B31" w:rsidRPr="00C01E06" w:rsidRDefault="00CB6B31" w:rsidP="00C67AFC">
                        <w:pPr>
                          <w:jc w:val="center"/>
                          <w:rPr>
                            <w:b/>
                          </w:rPr>
                        </w:pPr>
                        <w:r w:rsidRPr="00C01E06">
                          <w:rPr>
                            <w:b/>
                          </w:rPr>
                          <w:t>Domes priekšsēdētājs</w:t>
                        </w:r>
                      </w:p>
                    </w:txbxContent>
                  </v:textbox>
                </v:shape>
                <v:shape id="Text Box 10" o:spid="_x0000_s1043" type="#_x0000_t202" style="position:absolute;left:50774;top:13423;width:20136;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" fillcolor="#ffa2a1" strokecolor="#be4b48">
                  <v:fill color2="#ffe5e5" rotate="t" angle="180" colors="0 #ffa2a1;22938f #ffbebd;1 #ffe5e5" focus="100%" type="gradient"/>
                  <v:shadow on="t" color="black" opacity="24903f" origin=",.5" offset="0,.55556mm"/>
                  <v:textbox>
                    <w:txbxContent>
                      <w:p w14:paraId="469D5026" w14:textId="77777777" w:rsidR="00CB6B31" w:rsidRPr="00C01E06" w:rsidRDefault="00CB6B31" w:rsidP="00C67AFC">
                        <w:pPr>
                          <w:jc w:val="center"/>
                          <w:rPr>
                            <w:b/>
                          </w:rPr>
                        </w:pPr>
                        <w:r w:rsidRPr="00C01E06">
                          <w:rPr>
                            <w:b/>
                          </w:rPr>
                          <w:t>Priekšsēdētāja vietnieks</w:t>
                        </w:r>
                      </w:p>
                    </w:txbxContent>
                  </v:textbox>
                </v:shape>
                <v:shape id="Text Box 12" o:spid="_x0000_s1044" type="#_x0000_t202" style="position:absolute;left:75101;top:1941;width:18968;height:8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" fillcolor="#a3c4ff" strokecolor="#4a7ebb">
                  <v:fill color2="#e5eeff" rotate="t" angle="180" colors="0 #a3c4ff;22938f #bfd5ff;1 #e5eeff" focus="100%" type="gradient"/>
                  <v:shadow on="t" color="black" opacity="24903f" origin=",.5" offset="0,.55556mm"/>
                  <v:textbox>
                    <w:txbxContent>
                      <w:p w14:paraId="78C70736" w14:textId="77777777" w:rsidR="00CB6B31" w:rsidRDefault="00CB6B31" w:rsidP="00CF705D">
                        <w:pPr>
                          <w:pStyle w:val="Bezatstarpm"/>
                          <w:jc w:val="center"/>
                        </w:pPr>
                        <w:r>
                          <w:t>Finanšu, attīstības, būvniecības un teritorijas plānošanas jautājumu komiteja</w:t>
                        </w:r>
                      </w:p>
                      <w:p w14:paraId="066C9E07" w14:textId="77777777" w:rsidR="00CB6B31" w:rsidRDefault="00CB6B31" w:rsidP="00CF705D">
                        <w:pPr>
                          <w:pStyle w:val="Bezatstarpm"/>
                          <w:jc w:val="center"/>
                        </w:pPr>
                      </w:p>
                    </w:txbxContent>
                  </v:textbox>
                </v:shape>
                <v:line id="Line 13" o:spid="_x0000_s1045" style="position:absolute;visibility:visible;mso-wrap-style:square" from="72796,9137" to="73031,6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" strokecolor="#7d60a0"/>
                <v:shape id="Text Box 14" o:spid="_x0000_s1046" type="#_x0000_t202" style="position:absolute;left:58830;top:28165;width:12079;height: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186BD4A1" w14:textId="77777777" w:rsidR="00CB6B31" w:rsidRDefault="00CB6B31" w:rsidP="00CF705D">
                        <w:pPr>
                          <w:pStyle w:val="Bezatstarpm"/>
                          <w:jc w:val="center"/>
                        </w:pPr>
                        <w:r>
                          <w:t>Iepirkumu komisija</w:t>
                        </w:r>
                      </w:p>
                    </w:txbxContent>
                  </v:textbox>
                </v:shape>
                <v:line id="Line 15" o:spid="_x0000_s1047" style="position:absolute;flip:x y;visibility:visible;mso-wrap-style:square" from="70835,20518" to="72801,2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"/>
                <v:line id="Line 16" o:spid="_x0000_s1048" style="position:absolute;visibility:visible;mso-wrap-style:square" from="41707,11512" to="41707,1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" strokecolor="#f69240"/>
                <v:shape id="Text Box 18" o:spid="_x0000_s1049" type="#_x0000_t202" style="position:absolute;left:40030;top:19602;width:16192;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" fillcolor="#fabf8f" strokecolor="#fabf8f" strokeweight="1pt">
                  <v:fill color2="#fde9d9" angle="135" focus="50%" type="gradient"/>
                  <v:shadow on="t" color="#974706" opacity=".5" offset="1pt"/>
                  <v:textbox>
                    <w:txbxContent>
                      <w:p w14:paraId="62DE32BA" w14:textId="77777777" w:rsidR="00CB6B31" w:rsidRPr="00993BAD" w:rsidRDefault="00CB6B31" w:rsidP="00C67AFC">
                        <w:pPr>
                          <w:spacing w:after="0" w:line="240" w:lineRule="auto"/>
                          <w:jc w:val="center"/>
                        </w:pPr>
                        <w:r w:rsidRPr="00993BAD">
                          <w:t>Otaņķu pagasta</w:t>
                        </w:r>
                      </w:p>
                      <w:p w14:paraId="014D06C8" w14:textId="77777777" w:rsidR="00CB6B31" w:rsidRPr="0036508B" w:rsidRDefault="00CB6B31" w:rsidP="00C67AFC">
                        <w:pPr>
                          <w:spacing w:after="0" w:line="240" w:lineRule="auto"/>
                          <w:jc w:val="center"/>
                          <w:rPr>
                            <w:sz w:val="20"/>
                          </w:rPr>
                        </w:pPr>
                        <w:r w:rsidRPr="00993BAD">
                          <w:t>pārvalde</w:t>
                        </w:r>
                      </w:p>
                    </w:txbxContent>
                  </v:textbox>
                </v:shape>
                <v:line id="Line 19" o:spid="_x0000_s1050" style="position:absolute;visibility:visible;mso-wrap-style:square" from="44358,5332" to="44358,6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"/>
                <v:shape id="Text Box 20" o:spid="_x0000_s1051" type="#_x0000_t202" style="position:absolute;left:1106;top:23285;width:14026;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2941DBB6" w14:textId="77777777" w:rsidR="00CB6B31" w:rsidRDefault="00CB6B31" w:rsidP="00CF705D">
                        <w:pPr>
                          <w:pStyle w:val="Bezatstarpm"/>
                          <w:jc w:val="center"/>
                        </w:pPr>
                        <w:r>
                          <w:t>Nīcas novada domes</w:t>
                        </w:r>
                      </w:p>
                      <w:p w14:paraId="5E969FDB" w14:textId="77777777" w:rsidR="00CB6B31" w:rsidRDefault="00CB6B31" w:rsidP="00CF705D">
                        <w:pPr>
                          <w:pStyle w:val="Bezatstarpm"/>
                          <w:jc w:val="center"/>
                        </w:pPr>
                        <w:r>
                          <w:t>administrācija</w:t>
                        </w:r>
                      </w:p>
                    </w:txbxContent>
                  </v:textbox>
                </v:shape>
                <v:shape id="Text Box 21" o:spid="_x0000_s1052" type="#_x0000_t202" style="position:absolute;left:10098;top:18947;width:17773;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" strokecolor="#d99594" strokeweight="1pt">
                  <v:fill color2="#e5b8b7" rotate="t" angle="315" focus="100%" type="gradient"/>
                  <v:shadow on="t" color="#622423" opacity=".5" offset="1pt"/>
                  <v:textbox>
                    <w:txbxContent>
                      <w:p w14:paraId="5B3AFAEF" w14:textId="77777777" w:rsidR="00CB6B31" w:rsidRPr="00C67AFC" w:rsidRDefault="00CB6B31" w:rsidP="00C67AFC">
                        <w:pPr>
                          <w:jc w:val="center"/>
                          <w:rPr>
                            <w:b/>
                            <w:outline/>
                            <w:color w:val="C0504D"/>
                            <w14:textOutline w14:w="9525" w14:cap="flat" w14:cmpd="sng" w14:algn="ctr">
                              <w14:solidFill>
                                <w14:srgbClr w14:val="C0504D"/>
                              </w14:solidFill>
                              <w14:prstDash w14:val="solid"/>
                              <w14:round/>
                            </w14:textOutline>
                            <w14:textFill>
                              <w14:noFill/>
                            </w14:textFill>
                          </w:rPr>
                        </w:pPr>
                        <w:r>
                          <w:rPr>
                            <w:b/>
                          </w:rPr>
                          <w:t>I</w:t>
                        </w:r>
                        <w:r w:rsidRPr="00C01E06">
                          <w:rPr>
                            <w:b/>
                          </w:rPr>
                          <w:t>zpilddirektors</w:t>
                        </w:r>
                      </w:p>
                    </w:txbxContent>
                  </v:textbox>
                </v:shape>
                <v:line id="Line 22" o:spid="_x0000_s1053" style="position:absolute;visibility:visible;mso-wrap-style:square" from="38385,16910" to="38385,5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" strokecolor="#f69240"/>
                <v:shape id="Text Box 23" o:spid="_x0000_s1054" type="#_x0000_t202" style="position:absolute;left:75239;top:11405;width:18830;height:6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" fillcolor="#a3c4ff" strokecolor="#4a7ebb">
                  <v:fill color2="#e5eeff" rotate="t" angle="180" colors="0 #a3c4ff;22938f #bfd5ff;1 #e5eeff" focus="100%" type="gradient"/>
                  <v:shadow on="t" color="black" opacity="24903f" origin=",.5" offset="0,.55556mm"/>
                  <v:textbox>
                    <w:txbxContent>
                      <w:p w14:paraId="679CCFAB" w14:textId="77777777" w:rsidR="00CB6B31" w:rsidRDefault="00CB6B31" w:rsidP="00CF705D">
                        <w:pPr>
                          <w:pStyle w:val="Bezatstarpm"/>
                          <w:jc w:val="center"/>
                        </w:pPr>
                        <w:r>
                          <w:t>Sociālo, izglītības,</w:t>
                        </w:r>
                      </w:p>
                      <w:p w14:paraId="05D7C1CC" w14:textId="77777777" w:rsidR="00CB6B31" w:rsidRDefault="00CB6B31" w:rsidP="00CF705D">
                        <w:pPr>
                          <w:pStyle w:val="Bezatstarpm"/>
                          <w:jc w:val="center"/>
                        </w:pPr>
                        <w:r>
                          <w:t>kultūras un sporta jautājumu komiteja</w:t>
                        </w:r>
                      </w:p>
                      <w:p w14:paraId="4132528D" w14:textId="77777777" w:rsidR="00CB6B31" w:rsidRDefault="00CB6B31" w:rsidP="00CF705D">
                        <w:pPr>
                          <w:pStyle w:val="Bezatstarpm"/>
                          <w:jc w:val="center"/>
                        </w:pPr>
                      </w:p>
                    </w:txbxContent>
                  </v:textbox>
                </v:shape>
                <v:shape id="Text Box 25" o:spid="_x0000_s1055" type="#_x0000_t202" style="position:absolute;left:58877;top:33413;width:12833;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063A2E0D" w14:textId="77777777" w:rsidR="00CB6B31" w:rsidRPr="00DB15E3" w:rsidRDefault="00CB6B31" w:rsidP="00CF705D">
                        <w:pPr>
                          <w:pStyle w:val="Bezatstarpm"/>
                          <w:jc w:val="center"/>
                        </w:pPr>
                        <w:r w:rsidRPr="00DB15E3">
                          <w:t>Bērnu tiesību aizsardzības komisija</w:t>
                        </w:r>
                      </w:p>
                      <w:p w14:paraId="01054D24" w14:textId="77777777" w:rsidR="00CB6B31" w:rsidRPr="0036508B" w:rsidRDefault="00CB6B31" w:rsidP="00CF705D">
                        <w:pPr>
                          <w:pStyle w:val="Bezatstarpm"/>
                          <w:jc w:val="center"/>
                          <w:rPr>
                            <w:sz w:val="20"/>
                          </w:rPr>
                        </w:pPr>
                      </w:p>
                    </w:txbxContent>
                  </v:textbox>
                </v:shape>
                <v:line id="Line 26" o:spid="_x0000_s1056" style="position:absolute;flip:x;visibility:visible;mso-wrap-style:square" from="38385,50749" to="40392,5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" strokecolor="#be4b48"/>
                <v:shape id="Text Box 27" o:spid="_x0000_s1057" type="#_x0000_t202" style="position:absolute;left:40106;top:30264;width:16847;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" fillcolor="#ffbe86" strokecolor="#f69240">
                  <v:fill color2="#ffebdb" rotate="t" angle="180" colors="0 #ffbe86;22938f #ffd0aa;1 #ffebdb" focus="100%" type="gradient"/>
                  <v:shadow on="t" color="black" opacity="24903f" origin=",.5" offset="0,.55556mm"/>
                  <v:textbox>
                    <w:txbxContent>
                      <w:p w14:paraId="4BDF73E5" w14:textId="77777777" w:rsidR="00CB6B31" w:rsidRDefault="00CB6B31" w:rsidP="00C67AFC">
                        <w:pPr>
                          <w:jc w:val="center"/>
                        </w:pPr>
                        <w:r>
                          <w:t>Nīcas novada bāriņtiesa</w:t>
                        </w:r>
                      </w:p>
                    </w:txbxContent>
                  </v:textbox>
                </v:shape>
                <v:shape id="Text Box 29" o:spid="_x0000_s1058" type="#_x0000_t202" style="position:absolute;left:58617;top:18946;width:12249;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531BCC61" w14:textId="77777777" w:rsidR="00CB6B31" w:rsidRDefault="00CB6B31" w:rsidP="00C67AFC">
                        <w:pPr>
                          <w:jc w:val="center"/>
                        </w:pPr>
                        <w:r>
                          <w:t>Vēlēšanu komisija</w:t>
                        </w:r>
                      </w:p>
                    </w:txbxContent>
                  </v:textbox>
                </v:shape>
                <v:shape id="Text Box 30" o:spid="_x0000_s1059" type="#_x0000_t202" style="position:absolute;left:58741;top:23080;width:12094;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" fillcolor="#bcbcbc">
                  <v:fill color2="#ededed" rotate="t" angle="180" colors="0 #bcbcbc;22938f #d0d0d0;1 #ededed" focus="100%" type="gradient"/>
                  <v:shadow on="t" color="black" opacity="24903f" origin=",.5" offset="0,.55556mm"/>
                  <v:textbox>
                    <w:txbxContent>
                      <w:p w14:paraId="00128935" w14:textId="77777777" w:rsidR="00CB6B31" w:rsidRDefault="00CB6B31" w:rsidP="00CF705D">
                        <w:pPr>
                          <w:pStyle w:val="Bezatstarpm"/>
                          <w:jc w:val="center"/>
                        </w:pPr>
                        <w:r>
                          <w:t>Administratīvā</w:t>
                        </w:r>
                      </w:p>
                      <w:p w14:paraId="62266C93" w14:textId="77777777" w:rsidR="00CB6B31" w:rsidRPr="00B43082" w:rsidRDefault="00CB6B31" w:rsidP="00CF705D">
                        <w:pPr>
                          <w:pStyle w:val="Bezatstarpm"/>
                          <w:jc w:val="center"/>
                        </w:pPr>
                        <w:r>
                          <w:t>komisija</w:t>
                        </w:r>
                      </w:p>
                    </w:txbxContent>
                  </v:textbox>
                </v:shape>
                <v:line id="Line 32" o:spid="_x0000_s1060" style="position:absolute;visibility:visible;mso-wrap-style:square" from="38465,22291" to="40180,2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" strokecolor="#f69240"/>
                <v:line id="Line 33" o:spid="_x0000_s1061" style="position:absolute;visibility:visible;mso-wrap-style:square" from="38572,46481" to="40849,4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" strokecolor="#f69240"/>
                <v:line id="Line 34" o:spid="_x0000_s1062" style="position:absolute;visibility:visible;mso-wrap-style:square" from="15001,25146" to="16764,2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" strokecolor="#be4b48"/>
                <v:shape id="Text Box 37" o:spid="_x0000_s1063" type="#_x0000_t202" style="position:absolute;left:1105;top:35336;width:13894;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" fillcolor="#ffa2a1" strokecolor="#be4b48">
                  <v:fill color2="#ffe5e5" rotate="t" angle="180" colors="0 #ffa2a1;22938f #ffbebd;1 #ffe5e5" focus="100%" type="gradient"/>
                  <v:shadow on="t" color="black" opacity="24903f" origin=",.5" offset="0,.55556mm"/>
                  <v:textbox>
                    <w:txbxContent>
                      <w:p w14:paraId="2A05652F" w14:textId="77777777" w:rsidR="00CB6B31" w:rsidRDefault="00CB6B31" w:rsidP="00C67AFC">
                        <w:pPr>
                          <w:jc w:val="center"/>
                        </w:pPr>
                        <w:r>
                          <w:t>Finanšu nodaļa</w:t>
                        </w:r>
                      </w:p>
                    </w:txbxContent>
                  </v:textbox>
                </v:shape>
                <v:shape id="Text Box 38" o:spid="_x0000_s1064" type="#_x0000_t202" style="position:absolute;left:19618;top:22689;width:17028;height: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" fillcolor="#fabf8f" strokecolor="#fabf8f" strokeweight="1pt">
                  <v:fill color2="#fde9d9" angle="135" focus="50%" type="gradient"/>
                  <v:shadow on="t" color="#974706" opacity=".5" offset="1pt"/>
                  <v:textbox>
                    <w:txbxContent>
                      <w:p w14:paraId="350CFD5C" w14:textId="77777777" w:rsidR="00CB6B31" w:rsidRDefault="00CB6B31" w:rsidP="00CF705D">
                        <w:pPr>
                          <w:pStyle w:val="Bezatstarpm"/>
                          <w:jc w:val="center"/>
                        </w:pPr>
                        <w:r>
                          <w:t>Pirmsskolas izglītības iestāde (PII) „Spārīte”</w:t>
                        </w:r>
                      </w:p>
                    </w:txbxContent>
                  </v:textbox>
                </v:shape>
                <v:line id="Line 39" o:spid="_x0000_s1065" style="position:absolute;flip:x;visibility:visible;mso-wrap-style:square" from="36785,41160" to="38468,4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" strokecolor="#f69240"/>
                <v:shape id="Text Box 40" o:spid="_x0000_s1066" type="#_x0000_t202" style="position:absolute;left:40392;top:44780;width:16643;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" fillcolor="#fabf8f" strokecolor="#fabf8f" strokeweight="1pt">
                  <v:fill color2="#fde9d9" angle="135" focus="50%" type="gradient"/>
                  <v:shadow on="t" color="#974706" opacity=".5" offset="1pt"/>
                  <v:textbox>
                    <w:txbxContent>
                      <w:p w14:paraId="685C3EBC" w14:textId="77777777" w:rsidR="00CB6B31" w:rsidRDefault="00CB6B31" w:rsidP="00C67AFC">
                        <w:pPr>
                          <w:jc w:val="center"/>
                        </w:pPr>
                        <w:r>
                          <w:t xml:space="preserve">Otaņķu </w:t>
                        </w:r>
                        <w:proofErr w:type="spellStart"/>
                        <w:r>
                          <w:t>feldšerpunkts</w:t>
                        </w:r>
                        <w:proofErr w:type="spellEnd"/>
                      </w:p>
                    </w:txbxContent>
                  </v:textbox>
                </v:shape>
                <v:shape id="Text Box 41" o:spid="_x0000_s1067" type="#_x0000_t202" style="position:absolute;left:40392;top:40519;width:16554;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" fillcolor="#fabf8f" strokecolor="#fabf8f" strokeweight="1pt">
                  <v:fill color2="#fde9d9" angle="135" focus="50%" type="gradient"/>
                  <v:shadow on="t" color="#974706" opacity=".5" offset="1pt"/>
                  <v:textbox>
                    <w:txbxContent>
                      <w:p w14:paraId="5F5D065D" w14:textId="77777777" w:rsidR="00CB6B31" w:rsidRDefault="00CB6B31" w:rsidP="00C67AFC">
                        <w:pPr>
                          <w:jc w:val="center"/>
                        </w:pPr>
                        <w:r>
                          <w:t>Nīcas lauku ambulance</w:t>
                        </w:r>
                      </w:p>
                    </w:txbxContent>
                  </v:textbox>
                </v:shape>
                <v:shape id="Text Box 42" o:spid="_x0000_s1068" type="#_x0000_t202" style="position:absolute;left:19616;top:29972;width:17185;height:3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" fillcolor="#fabf8f" strokecolor="#fabf8f" strokeweight="1pt">
                  <v:fill color2="#fde9d9" angle="135" focus="50%" type="gradient"/>
                  <v:shadow on="t" color="#974706" opacity=".5" offset="1pt"/>
                  <v:textbox>
                    <w:txbxContent>
                      <w:p w14:paraId="77836BE5" w14:textId="77777777" w:rsidR="00CB6B31" w:rsidRDefault="00CB6B31" w:rsidP="00C67AFC">
                        <w:pPr>
                          <w:jc w:val="center"/>
                        </w:pPr>
                        <w:r>
                          <w:t xml:space="preserve">PII “Spārīte” </w:t>
                        </w:r>
                        <w:proofErr w:type="spellStart"/>
                        <w:r>
                          <w:t>Rudes</w:t>
                        </w:r>
                        <w:proofErr w:type="spellEnd"/>
                        <w:r>
                          <w:t xml:space="preserve"> filiāle</w:t>
                        </w:r>
                      </w:p>
                      <w:p w14:paraId="07CF22C3" w14:textId="77777777" w:rsidR="00CB6B31" w:rsidRDefault="00CB6B31" w:rsidP="00C67AFC">
                        <w:pPr>
                          <w:jc w:val="center"/>
                        </w:pPr>
                      </w:p>
                      <w:p w14:paraId="30753BFA" w14:textId="77777777" w:rsidR="00CB6B31" w:rsidRDefault="00CB6B31" w:rsidP="00C67AFC">
                        <w:pPr>
                          <w:jc w:val="center"/>
                        </w:pPr>
                        <w:proofErr w:type="spellStart"/>
                        <w:r>
                          <w:t>fi</w:t>
                        </w:r>
                        <w:proofErr w:type="spellEnd"/>
                      </w:p>
                    </w:txbxContent>
                  </v:textbox>
                </v:shape>
                <v:shape id="Text Box 43" o:spid="_x0000_s1069" type="#_x0000_t202" style="position:absolute;left:19615;top:40100;width:17208;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" fillcolor="#fabf8f" strokecolor="#fabf8f" strokeweight="1pt">
                  <v:fill color2="#fde9d9" angle="135" focus="50%" type="gradient"/>
                  <v:shadow on="t" color="#974706" opacity=".5" offset="1pt"/>
                  <v:textbox>
                    <w:txbxContent>
                      <w:p w14:paraId="104C7A90" w14:textId="77777777" w:rsidR="00CB6B31" w:rsidRDefault="00CB6B31" w:rsidP="00C67AFC">
                        <w:pPr>
                          <w:jc w:val="center"/>
                        </w:pPr>
                        <w:r>
                          <w:t>Nīcas Mūzikas skola</w:t>
                        </w:r>
                      </w:p>
                    </w:txbxContent>
                  </v:textbox>
                </v:shape>
                <v:shape id="Text Box 44" o:spid="_x0000_s1070" type="#_x0000_t202" style="position:absolute;left:19615;top:44780;width:1737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" fillcolor="#ffbe86" strokecolor="#f69240">
                  <v:fill color2="#ffebdb" rotate="t" angle="180" colors="0 #ffbe86;22938f #ffd0aa;1 #ffebdb" focus="100%" type="gradient"/>
                  <v:shadow on="t" color="black" opacity="24903f" origin=",.5" offset="0,.55556mm"/>
                  <v:textbox>
                    <w:txbxContent>
                      <w:p w14:paraId="574934E7" w14:textId="77777777" w:rsidR="00CB6B31" w:rsidRPr="004542A2" w:rsidRDefault="00CB6B31" w:rsidP="00C67AFC">
                        <w:pPr>
                          <w:spacing w:after="0" w:line="240" w:lineRule="auto"/>
                          <w:jc w:val="center"/>
                        </w:pPr>
                        <w:r w:rsidRPr="004542A2">
                          <w:t>Pašvaldības policija</w:t>
                        </w:r>
                      </w:p>
                    </w:txbxContent>
                  </v:textbox>
                </v:shape>
                <v:line id="Line 46" o:spid="_x0000_s1071" style="position:absolute;flip:x y;visibility:visible;mso-wrap-style:square" from="38445,41676" to="40509,4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" strokecolor="#f69240"/>
                <v:line id="Line 47" o:spid="_x0000_s1072" style="position:absolute;flip:x;visibility:visible;mso-wrap-style:square" from="37166,45885" to="38385,4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" strokecolor="#f69240"/>
                <v:line id="Line 48" o:spid="_x0000_s1073" style="position:absolute;flip:x;visibility:visible;mso-wrap-style:square" from="36805,25191" to="38301,2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" strokecolor="#f69240"/>
                <v:line id="Line 49" o:spid="_x0000_s1074" style="position:absolute;flip:x y;visibility:visible;mso-wrap-style:square" from="38535,26984" to="40109,26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" strokecolor="#f69240"/>
                <v:line id="Line 50" o:spid="_x0000_s1075" style="position:absolute;flip:x y;visibility:visible;mso-wrap-style:square" from="28132,27964" to="28209,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" strokecolor="#f69240"/>
                <v:line id="Line 51" o:spid="_x0000_s1076" style="position:absolute;visibility:visible;mso-wrap-style:square" from="38447,35861" to="40322,3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" strokecolor="#f69240"/>
                <v:line id="Line 52" o:spid="_x0000_s1077" style="position:absolute;flip:x;visibility:visible;mso-wrap-style:square" from="16699,21531" to="16699,59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" strokecolor="#be4b48"/>
                <v:line id="Line 67" o:spid="_x0000_s1078" style="position:absolute;flip:y;visibility:visible;mso-wrap-style:square" from="38465,31623" to="39961,3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" strokecolor="#f69240"/>
                <v:shape id="Text Box 69" o:spid="_x0000_s1079" type="#_x0000_t202" style="position:absolute;left:40392;top:49225;width:16561;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" fillcolor="#fabf8f" strokecolor="#fabf8f" strokeweight="1pt">
                  <v:fill color2="#fde9d9" angle="135" focus="50%" type="gradient"/>
                  <v:shadow on="t" color="#974706" opacity=".5" offset="1pt"/>
                  <v:textbox>
                    <w:txbxContent>
                      <w:p w14:paraId="6B4E20D7" w14:textId="77777777" w:rsidR="00CB6B31" w:rsidRDefault="00CB6B31" w:rsidP="00CF705D">
                        <w:pPr>
                          <w:pStyle w:val="Bezatstarpm"/>
                          <w:jc w:val="center"/>
                        </w:pPr>
                        <w:r>
                          <w:t>Nīcas novada kultūras centrs</w:t>
                        </w:r>
                      </w:p>
                    </w:txbxContent>
                  </v:textbox>
                </v:shape>
                <v:line id="Line 76" o:spid="_x0000_s1080" style="position:absolute;flip:y;visibility:visible;mso-wrap-style:square" from="46901,54114" to="46901,5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" strokecolor="#f69240"/>
                <v:line id="Line 77" o:spid="_x0000_s1081" style="position:absolute;flip:x;visibility:visible;mso-wrap-style:square" from="15191,36766" to="16858,36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" strokecolor="#be4b48"/>
                <v:shape id="Text Box 84" o:spid="_x0000_s1082" type="#_x0000_t202" style="position:absolute;left:32775;top:6683;width:24185;height:4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" fillcolor="#ffa2a1" strokecolor="#be4b48">
                  <v:fill color2="#ffe5e5" rotate="t" angle="180" colors="0 #ffa2a1;22938f #ffbebd;1 #ffe5e5" focus="100%" type="gradient"/>
                  <v:shadow on="t" color="black" opacity="24903f" origin=",.5" offset="0,.55556mm"/>
                  <v:textbox>
                    <w:txbxContent>
                      <w:p w14:paraId="7A357569" w14:textId="77777777" w:rsidR="00CB6B31" w:rsidRPr="00F12563" w:rsidRDefault="00CB6B31" w:rsidP="00C67AFC">
                        <w:pPr>
                          <w:jc w:val="center"/>
                          <w:rPr>
                            <w:sz w:val="18"/>
                            <w:szCs w:val="18"/>
                          </w:rPr>
                        </w:pPr>
                        <w:r w:rsidRPr="00D547BC">
                          <w:rPr>
                            <w:b/>
                            <w:sz w:val="32"/>
                            <w:szCs w:val="32"/>
                          </w:rPr>
                          <w:t>Nīcas novada dome</w:t>
                        </w:r>
                      </w:p>
                    </w:txbxContent>
                  </v:textbox>
                </v:shape>
                <v:shape id="Text Box 85" o:spid="_x0000_s1083" type="#_x0000_t202" style="position:absolute;left:19615;top:35217;width:1718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" fillcolor="#fabf8f" strokecolor="#fabf8f" strokeweight="1pt">
                  <v:fill color2="#fde9d9" angle="135" focus="50%" type="gradient"/>
                  <v:shadow on="t" color="#974706" opacity=".5" offset="1pt"/>
                  <v:textbox>
                    <w:txbxContent>
                      <w:p w14:paraId="7072DE24" w14:textId="77777777" w:rsidR="00CB6B31" w:rsidRPr="00793667" w:rsidRDefault="00CB6B31" w:rsidP="00C67AFC">
                        <w:pPr>
                          <w:spacing w:after="0" w:line="240" w:lineRule="auto"/>
                          <w:jc w:val="center"/>
                        </w:pPr>
                        <w:r>
                          <w:t>Nīcas vidusskola</w:t>
                        </w:r>
                      </w:p>
                    </w:txbxContent>
                  </v:textbox>
                </v:shape>
                <v:line id="Line 86" o:spid="_x0000_s1084" style="position:absolute;visibility:visible;mso-wrap-style:square" from="36769,36853" to="38343,36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" strokecolor="#f69240"/>
                <v:shape id="Text Box 87" o:spid="_x0000_s1085" type="#_x0000_t202" style="position:absolute;left:27379;top:602;width:35084;height:4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" fillcolor="#ffa2a1" strokecolor="#be4b48">
                  <v:fill color2="#ffe5e5" rotate="t" angle="180" colors="0 #ffa2a1;22938f #ffbebd;1 #ffe5e5" focus="100%" type="gradient"/>
                  <v:shadow on="t" color="black" opacity="24903f" origin=",.5" offset="0,.55556mm"/>
                  <v:textbox>
                    <w:txbxContent>
                      <w:p w14:paraId="6356B7DF" w14:textId="77777777" w:rsidR="00CB6B31" w:rsidRPr="00D902C7" w:rsidRDefault="00CB6B31" w:rsidP="00C67AFC">
                        <w:pPr>
                          <w:jc w:val="center"/>
                          <w:rPr>
                            <w:b/>
                            <w:sz w:val="32"/>
                            <w:szCs w:val="32"/>
                          </w:rPr>
                        </w:pPr>
                        <w:r w:rsidRPr="00D902C7">
                          <w:rPr>
                            <w:b/>
                            <w:sz w:val="32"/>
                            <w:szCs w:val="32"/>
                          </w:rPr>
                          <w:t>NĪCAS NOVADA PAŠVALDĪBA</w:t>
                        </w:r>
                      </w:p>
                    </w:txbxContent>
                  </v:textbox>
                </v:shape>
                <v:rect id="Rectangle 88" o:spid="_x0000_s1086" style="position:absolute;left:40316;top:34423;width:16630;height:5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" fillcolor="#ffbe86" strokecolor="#f69240">
                  <v:fill color2="#ffebdb" rotate="t" angle="180" colors="0 #ffbe86;22938f #ffd0aa;1 #ffebdb" focus="100%" type="gradient"/>
                  <v:shadow on="t" color="black" opacity="24903f" origin=",.5" offset="0,.55556mm"/>
                  <v:textbox>
                    <w:txbxContent>
                      <w:p w14:paraId="679B077A" w14:textId="77777777" w:rsidR="00CB6B31" w:rsidRPr="00CF705D" w:rsidRDefault="00CB6B31" w:rsidP="00CF705D">
                        <w:pPr>
                          <w:pStyle w:val="Bezatstarpm"/>
                          <w:jc w:val="center"/>
                        </w:pPr>
                        <w:r w:rsidRPr="00CF705D">
                          <w:t>Nīcas novada dzimtsarakstu nodaļa</w:t>
                        </w:r>
                      </w:p>
                    </w:txbxContent>
                  </v:textbox>
                </v:rect>
                <v:rect id="Rectangle 89" o:spid="_x0000_s1087" style="position:absolute;left:40030;top:55549;width:17005;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" fillcolor="#ffbe86" strokecolor="#f69240">
                  <v:fill color2="#ffebdb" rotate="t" angle="180" colors="0 #ffbe86;22938f #ffd0aa;1 #ffebdb" focus="100%" type="gradient"/>
                  <v:shadow on="t" color="black" opacity="24903f" origin=",.5" offset="0,.55556mm"/>
                  <v:textbox>
                    <w:txbxContent>
                      <w:p w14:paraId="1FE38F6C" w14:textId="77777777" w:rsidR="00CB6B31" w:rsidRDefault="00CB6B31" w:rsidP="00C67AFC">
                        <w:pPr>
                          <w:spacing w:after="0"/>
                          <w:jc w:val="center"/>
                        </w:pPr>
                        <w:r>
                          <w:t>Otaņķu pagasta bibliotēka</w:t>
                        </w:r>
                      </w:p>
                    </w:txbxContent>
                  </v:textbox>
                </v:rect>
                <v:rect id="Rectangle 91" o:spid="_x0000_s1088" style="position:absolute;left:40176;top:25145;width:16770;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" fillcolor="#fabf8f" strokecolor="#fabf8f" strokeweight="1pt">
                  <v:fill color2="#fde9d9" angle="135" focus="50%" type="gradient"/>
                  <v:shadow on="t" color="#974706" opacity=".5" offset="1pt"/>
                  <v:textbox>
                    <w:txbxContent>
                      <w:p w14:paraId="7D8109F8" w14:textId="77777777" w:rsidR="00CB6B31" w:rsidRDefault="00CB6B31" w:rsidP="00CF705D">
                        <w:pPr>
                          <w:pStyle w:val="Bezatstarpm"/>
                          <w:jc w:val="center"/>
                        </w:pPr>
                        <w:r w:rsidRPr="004D72AB">
                          <w:rPr>
                            <w:sz w:val="20"/>
                            <w:szCs w:val="20"/>
                          </w:rPr>
                          <w:t xml:space="preserve">Nīcas </w:t>
                        </w:r>
                        <w:r w:rsidRPr="00993BAD">
                          <w:t>novada</w:t>
                        </w:r>
                        <w:r>
                          <w:t xml:space="preserve"> domes sociālais dienests</w:t>
                        </w:r>
                      </w:p>
                    </w:txbxContent>
                  </v:textbox>
                </v:rect>
                <v:shapetype id="_x0000_t32" coordsize="21600,21600" o:spt="32" o:oned="t" path="m,l21600,21600e" filled="f">
                  <v:path arrowok="t" fillok="f" o:connecttype="none"/>
                  <o:lock v:ext="edit" shapetype="t"/>
                </v:shapetype>
                <v:shape id="AutoShape 108" o:spid="_x0000_s1089" type="#_x0000_t32" style="position:absolute;left:5115;top:7910;width: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"/>
                <v:shape id="AutoShape 116" o:spid="_x0000_s1090" type="#_x0000_t32" style="position:absolute;left:72797;top:6125;width:2303;height:30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"/>
                <v:shape id="AutoShape 117" o:spid="_x0000_s1091" type="#_x0000_t32" style="position:absolute;left:73014;top:28319;width:246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"/>
                <v:shape id="AutoShape 119" o:spid="_x0000_s1092" type="#_x0000_t32" style="position:absolute;left:73237;top:40092;width:241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"/>
                <v:shape id="AutoShape 120" o:spid="_x0000_s1093" type="#_x0000_t32" style="position:absolute;left:71120;top:42894;width:18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"/>
                <v:shape id="AutoShape 121" o:spid="_x0000_s1094" type="#_x0000_t32" style="position:absolute;left:70845;top:25882;width:2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"/>
                <v:shape id="AutoShape 122" o:spid="_x0000_s1095" type="#_x0000_t32" style="position:absolute;left:71710;top:36436;width:13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"/>
                <v:line id="Straight Connector 209" o:spid="_x0000_s1096" style="position:absolute;visibility:visible;mso-wrap-style:square" from="15000,31721" to="16701,3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" strokecolor="#be4b48"/>
                <v:shape id="Text Box 210" o:spid="_x0000_s1097" type="#_x0000_t202" style="position:absolute;left:1106;top:29415;width:14027;height:4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741801A1" w14:textId="77777777" w:rsidR="00CB6B31" w:rsidRPr="005105A5" w:rsidRDefault="00CB6B31" w:rsidP="00C67AFC">
                        <w:pPr>
                          <w:jc w:val="center"/>
                        </w:pPr>
                        <w:r w:rsidRPr="005105A5">
                          <w:t xml:space="preserve">Komunālā pārvalde </w:t>
                        </w:r>
                      </w:p>
                    </w:txbxContent>
                  </v:textbox>
                </v:shape>
                <v:shape id="Text Box 211" o:spid="_x0000_s1098" type="#_x0000_t202" style="position:absolute;left:75431;top:32226;width:1882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" fillcolor="#bcbcbc">
                  <v:fill color2="#ededed" rotate="t" angle="180" colors="0 #bcbcbc;22938f #d0d0d0;1 #ededed" focus="100%" type="gradient"/>
                  <v:shadow on="t" color="black" opacity="24903f" origin=",.5" offset="0,.55556mm"/>
                  <v:textbox>
                    <w:txbxContent>
                      <w:p w14:paraId="16957CAC" w14:textId="77777777" w:rsidR="00CB6B31" w:rsidRDefault="00CB6B31" w:rsidP="00CF705D">
                        <w:pPr>
                          <w:pStyle w:val="Bezatstarpm"/>
                          <w:jc w:val="center"/>
                        </w:pPr>
                        <w:r>
                          <w:t>Jaunatnes lietu konsultatīvā komisija</w:t>
                        </w:r>
                      </w:p>
                    </w:txbxContent>
                  </v:textbox>
                </v:shape>
                <v:shape id="Text Box 212" o:spid="_x0000_s1099" type="#_x0000_t202" style="position:absolute;left:1105;top:39827;width:13799;height: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4B6210A6" w14:textId="77777777" w:rsidR="00CB6B31" w:rsidRDefault="00CB6B31" w:rsidP="00C67AFC">
                        <w:pPr>
                          <w:jc w:val="center"/>
                        </w:pPr>
                        <w:r>
                          <w:t>Būvvalde</w:t>
                        </w:r>
                      </w:p>
                      <w:p w14:paraId="0C259217" w14:textId="77777777" w:rsidR="00CB6B31" w:rsidRDefault="00CB6B31" w:rsidP="00C67AFC"/>
                    </w:txbxContent>
                  </v:textbox>
                </v:shape>
                <v:line id="Straight Connector 213" o:spid="_x0000_s1100" style="position:absolute;flip:x y;visibility:visible;mso-wrap-style:square" from="14903,41167" to="16700,4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" strokecolor="#be4b48"/>
                <v:shape id="Text Box 214" o:spid="_x0000_s1101" type="#_x0000_t202" style="position:absolute;left:1105;top:44278;width:13896;height:4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" fillcolor="#ffa2a1" strokecolor="#be4b48">
                  <v:fill color2="#ffe5e5" rotate="t" angle="180" colors="0 #ffa2a1;22938f #ffbebd;1 #ffe5e5" focus="100%" type="gradient"/>
                  <v:shadow on="t" color="black" opacity="24903f" origin=",.5" offset="0,.55556mm"/>
                  <v:textbox>
                    <w:txbxContent>
                      <w:p w14:paraId="0A0E2D57" w14:textId="77777777" w:rsidR="00CB6B31" w:rsidRPr="00CF705D" w:rsidRDefault="00CB6B31" w:rsidP="00CF705D">
                        <w:pPr>
                          <w:pStyle w:val="Bezatstarpm"/>
                          <w:jc w:val="center"/>
                        </w:pPr>
                        <w:r w:rsidRPr="00CF705D">
                          <w:t>Tūrisma informācijas centrs</w:t>
                        </w:r>
                      </w:p>
                    </w:txbxContent>
                  </v:textbox>
                </v:shape>
                <v:line id="Straight Connector 215" o:spid="_x0000_s1102" style="position:absolute;visibility:visible;mso-wrap-style:square" from="15001,46479" to="16763,46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" strokecolor="#be4b48"/>
                <v:shape id="Text Box 216" o:spid="_x0000_s1103" type="#_x0000_t202" style="position:absolute;left:1104;top:56286;width:1379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33482705" w14:textId="77777777" w:rsidR="00CB6B31" w:rsidRPr="0036508B" w:rsidRDefault="00CB6B31" w:rsidP="00C67AFC">
                        <w:pPr>
                          <w:spacing w:after="0" w:line="240" w:lineRule="auto"/>
                          <w:jc w:val="center"/>
                          <w:rPr>
                            <w:sz w:val="20"/>
                          </w:rPr>
                        </w:pPr>
                        <w:r w:rsidRPr="004F3D23">
                          <w:t>Jauniešu</w:t>
                        </w:r>
                        <w:r>
                          <w:rPr>
                            <w:sz w:val="20"/>
                          </w:rPr>
                          <w:t xml:space="preserve"> </w:t>
                        </w:r>
                        <w:r w:rsidRPr="004542A2">
                          <w:t>centrs</w:t>
                        </w:r>
                      </w:p>
                    </w:txbxContent>
                  </v:textbox>
                </v:shape>
                <v:shape id="Text Box 217" o:spid="_x0000_s1104" type="#_x0000_t202" style="position:absolute;left:1104;top:50526;width:1379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138C263C" w14:textId="77777777" w:rsidR="00CB6B31" w:rsidRPr="004542A2" w:rsidRDefault="00CB6B31" w:rsidP="00C67AFC">
                        <w:pPr>
                          <w:spacing w:after="0" w:line="240" w:lineRule="auto"/>
                          <w:jc w:val="center"/>
                        </w:pPr>
                        <w:r w:rsidRPr="004542A2">
                          <w:t>Nīcas sporta centrs</w:t>
                        </w:r>
                      </w:p>
                    </w:txbxContent>
                  </v:textbox>
                </v:shape>
                <v:shape id="Text Box 218" o:spid="_x0000_s1105" type="#_x0000_t202" style="position:absolute;left:19615;top:49942;width:17215;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" fillcolor="#ffbe86" strokecolor="#f69240">
                  <v:fill color2="#ffebdb" rotate="t" angle="180" colors="0 #ffbe86;22938f #ffd0aa;1 #ffebdb" focus="100%" type="gradient"/>
                  <v:shadow on="t" color="black" opacity="24903f" origin=",.5" offset="0,.55556mm"/>
                  <v:textbox>
                    <w:txbxContent>
                      <w:p w14:paraId="568CE422" w14:textId="77777777" w:rsidR="00CB6B31" w:rsidRDefault="00CB6B31" w:rsidP="00C67AFC">
                        <w:pPr>
                          <w:spacing w:after="0" w:line="240" w:lineRule="auto"/>
                          <w:jc w:val="center"/>
                        </w:pPr>
                        <w:r>
                          <w:t>Nīcas pagasta bibliotēka</w:t>
                        </w:r>
                      </w:p>
                      <w:p w14:paraId="7618D507" w14:textId="77777777" w:rsidR="00CB6B31" w:rsidRDefault="00CB6B31" w:rsidP="00C67AFC">
                        <w:pPr>
                          <w:spacing w:after="0" w:line="240" w:lineRule="auto"/>
                          <w:jc w:val="center"/>
                        </w:pPr>
                        <w:r>
                          <w:t xml:space="preserve"> </w:t>
                        </w:r>
                      </w:p>
                    </w:txbxContent>
                  </v:textbox>
                </v:shape>
                <v:line id="Straight Connector 219" o:spid="_x0000_s1106" style="position:absolute;visibility:visible;mso-wrap-style:square" from="14999,52519" to="16701,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" strokecolor="#be4b48"/>
                <v:line id="Straight Connector 220" o:spid="_x0000_s1107" style="position:absolute;visibility:visible;mso-wrap-style:square" from="38379,52939" to="40506,5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" strokecolor="#be4b48"/>
                <v:line id="Straight Connector 221" o:spid="_x0000_s1108" style="position:absolute;visibility:visible;mso-wrap-style:square" from="36830,51917" to="40322,5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" strokecolor="#be4b48"/>
                <v:shape id="Text Box 222" o:spid="_x0000_s1109" type="#_x0000_t202" style="position:absolute;left:58968;top:40083;width:12875;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7B11B511" w14:textId="77777777" w:rsidR="00CB6B31" w:rsidRPr="00CF705D" w:rsidRDefault="00CB6B31" w:rsidP="00CF705D">
                        <w:pPr>
                          <w:pStyle w:val="Bezatstarpm"/>
                          <w:jc w:val="center"/>
                          <w:rPr>
                            <w:sz w:val="21"/>
                            <w:szCs w:val="21"/>
                          </w:rPr>
                        </w:pPr>
                        <w:r w:rsidRPr="00CF705D">
                          <w:rPr>
                            <w:sz w:val="21"/>
                            <w:szCs w:val="21"/>
                          </w:rPr>
                          <w:t>Darījumu ar lauksaimniecības zemi izvērtēšanas komisija</w:t>
                        </w:r>
                      </w:p>
                    </w:txbxContent>
                  </v:textbox>
                </v:shape>
                <v:shape id="Text Box 223" o:spid="_x0000_s1110" type="#_x0000_t202" style="position:absolute;left:59287;top:57015;width:12909;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7C1CFF0D" w14:textId="77777777" w:rsidR="00CB6B31" w:rsidRPr="0036508B" w:rsidRDefault="00CB6B31" w:rsidP="00CF705D">
                        <w:pPr>
                          <w:pStyle w:val="Bezatstarpm"/>
                          <w:jc w:val="center"/>
                        </w:pPr>
                        <w:r>
                          <w:t>Ārkārtas situāciju komisija</w:t>
                        </w:r>
                      </w:p>
                    </w:txbxContent>
                  </v:textbox>
                </v:shape>
                <v:shape id="Text Box 224" o:spid="_x0000_s1111" type="#_x0000_t202" style="position:absolute;left:75374;top:37420;width:18885;height:5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409A98FD" w14:textId="77777777" w:rsidR="00CB6B31" w:rsidRDefault="00CB6B31" w:rsidP="00CF705D">
                        <w:pPr>
                          <w:pStyle w:val="Bezatstarpm"/>
                          <w:jc w:val="center"/>
                        </w:pPr>
                        <w:r>
                          <w:t>Interešu izglītības programmu izvērtēšanas komisija</w:t>
                        </w:r>
                      </w:p>
                    </w:txbxContent>
                  </v:textbox>
                </v:shape>
                <v:line id="Straight Connector 225" o:spid="_x0000_s1112" style="position:absolute;flip:y;visibility:visible;mso-wrap-style:square" from="70910,30257" to="73012,3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line id="Straight Connector 226" o:spid="_x0000_s1113" style="position:absolute;visibility:visible;mso-wrap-style:square" from="73018,34334" to="75431,34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gH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9An+z8QjIJd/AAAA//8DAFBLAQItABQABgAIAAAAIQDb4fbL7gAAAIUBAAATAAAAAAAA&#10;AAAAAAAAAAAAAABbQ29udGVudF9UeXBlc10ueG1sUEsBAi0AFAAGAAgAAAAhAFr0LFu/AAAAFQEA&#10;AAsAAAAAAAAAAAAAAAAAHwEAAF9yZWxzLy5yZWxzUEsBAi0AFAAGAAgAAAAhAPaVKAfHAAAA3AAA&#10;AA8AAAAAAAAAAAAAAAAABwIAAGRycy9kb3ducmV2LnhtbFBLBQYAAAAAAwADALcAAAD7AgAAAAA=&#10;"/>
                <v:line id="Straight Connector 227" o:spid="_x0000_s1114" style="position:absolute;visibility:visible;mso-wrap-style:square" from="72193,58972" to="73088,5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"/>
                <v:shape id="Text Box 228" o:spid="_x0000_s1115" type="#_x0000_t202" style="position:absolute;left:75241;top:26987;width:18745;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4673E576" w14:textId="77777777" w:rsidR="00CB6B31" w:rsidRDefault="00CB6B31" w:rsidP="00CF705D">
                        <w:pPr>
                          <w:pStyle w:val="Bezatstarpm"/>
                          <w:jc w:val="center"/>
                        </w:pPr>
                        <w:r>
                          <w:t>Administratīvo aktu strīdu komisija</w:t>
                        </w:r>
                      </w:p>
                    </w:txbxContent>
                  </v:textbox>
                </v:shape>
                <v:shape id="Text Box 229" o:spid="_x0000_s1116" type="#_x0000_t202" style="position:absolute;left:75431;top:44278;width:18745;height:8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" fillcolor="#bcbcbc">
                  <v:fill color2="#ededed" rotate="t" angle="180" colors="0 #bcbcbc;22938f #d0d0d0;1 #ededed" focus="100%" type="gradient"/>
                  <v:shadow on="t" color="black" opacity="24903f" origin=",.5" offset="0,.55556mm"/>
                  <v:textbox>
                    <w:txbxContent>
                      <w:p w14:paraId="382BF5B0" w14:textId="77777777" w:rsidR="00CB6B31" w:rsidRPr="0036508B" w:rsidRDefault="00CB6B31" w:rsidP="00CF705D">
                        <w:pPr>
                          <w:pStyle w:val="Bezatstarpm"/>
                          <w:jc w:val="center"/>
                        </w:pPr>
                        <w:r w:rsidRPr="0036508B">
                          <w:t>Komisija pašvaldības pirmpirkuma tiesību un nekustamo īpašumu izmantošanas izvērtēšanai</w:t>
                        </w:r>
                      </w:p>
                      <w:p w14:paraId="097D2DE4" w14:textId="77777777" w:rsidR="00CB6B31" w:rsidRDefault="00CB6B31" w:rsidP="00CF705D">
                        <w:pPr>
                          <w:pStyle w:val="Bezatstarpm"/>
                          <w:jc w:val="center"/>
                        </w:pPr>
                      </w:p>
                    </w:txbxContent>
                  </v:textbox>
                </v:shape>
                <v:shape id="Text Box 230" o:spid="_x0000_s1117" type="#_x0000_t202" style="position:absolute;left:59150;top:48483;width:12833;height:7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63B678ED" w14:textId="77777777" w:rsidR="00CB6B31" w:rsidRDefault="00CB6B31" w:rsidP="00CF705D">
                        <w:pPr>
                          <w:pStyle w:val="Bezatstarpm"/>
                          <w:jc w:val="center"/>
                        </w:pPr>
                        <w:r>
                          <w:t>Medību koordinācijas komisija</w:t>
                        </w:r>
                      </w:p>
                      <w:p w14:paraId="6A49F69C" w14:textId="77777777" w:rsidR="00CB6B31" w:rsidRPr="0036508B" w:rsidRDefault="00CB6B31" w:rsidP="00CF705D">
                        <w:pPr>
                          <w:pStyle w:val="Bezatstarpm"/>
                          <w:jc w:val="center"/>
                          <w:rPr>
                            <w:sz w:val="20"/>
                          </w:rPr>
                        </w:pPr>
                      </w:p>
                    </w:txbxContent>
                  </v:textbox>
                </v:shape>
                <v:line id="Straight Connector 231" o:spid="_x0000_s1118" style="position:absolute;flip:y;visibility:visible;mso-wrap-style:square" from="73012,14560" to="75241,1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line id="Straight Connector 232" o:spid="_x0000_s1119" style="position:absolute;flip:y;visibility:visible;mso-wrap-style:square" from="71913,51631" to="73012,5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m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6Rj+zqQjIJe/AAAA//8DAFBLAQItABQABgAIAAAAIQDb4fbL7gAAAIUBAAATAAAAAAAA&#10;AAAAAAAAAAAAAABbQ29udGVudF9UeXBlc10ueG1sUEsBAi0AFAAGAAgAAAAhAFr0LFu/AAAAFQEA&#10;AAsAAAAAAAAAAAAAAAAAHwEAAF9yZWxzLy5yZWxzUEsBAi0AFAAGAAgAAAAhANVTOabHAAAA3AAA&#10;AA8AAAAAAAAAAAAAAAAABwIAAGRycy9kb3ducmV2LnhtbFBLBQYAAAAAAwADALcAAAD7AgAAAAA=&#10;"/>
                <v:line id="Straight Connector 233" o:spid="_x0000_s1120" style="position:absolute;visibility:visible;mso-wrap-style:square" from="73247,61377" to="76177,6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au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5GcP/mXgE5PwPAAD//wMAUEsBAi0AFAAGAAgAAAAhANvh9svuAAAAhQEAABMAAAAAAAAA&#10;AAAAAAAAAAAAAFtDb250ZW50X1R5cGVzXS54bWxQSwECLQAUAAYACAAAACEAWvQsW78AAAAVAQAA&#10;CwAAAAAAAAAAAAAAAAAfAQAAX3JlbHMvLnJlbHNQSwECLQAUAAYACAAAACEA/KUmrsYAAADcAAAA&#10;DwAAAAAAAAAAAAAAAAAHAgAAZHJzL2Rvd25yZXYueG1sUEsFBgAAAAADAAMAtwAAAPoCAAAAAA==&#10;"/>
                <v:shape id="Text Box 234" o:spid="_x0000_s1121" type="#_x0000_t202" style="position:absolute;left:19615;top:55549;width:1715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" fillcolor="#faf1f1" strokecolor="#be4b48">
                  <v:fill color2="#e5b8b7" rotate="t" focus="100%" type="gradient"/>
                  <v:shadow on="t" color="black" opacity="24903f" origin=",.5" offset="0,.55556mm"/>
                  <v:textbox>
                    <w:txbxContent>
                      <w:p w14:paraId="73028F53" w14:textId="77777777" w:rsidR="00CB6B31" w:rsidRDefault="00CB6B31" w:rsidP="00C67AFC">
                        <w:pPr>
                          <w:jc w:val="center"/>
                        </w:pPr>
                        <w:r>
                          <w:t>Sabiedriskie centri</w:t>
                        </w:r>
                      </w:p>
                    </w:txbxContent>
                  </v:textbox>
                </v:shape>
                <v:line id="Straight Connector 235" o:spid="_x0000_s1122" style="position:absolute;flip:x;visibility:visible;mso-wrap-style:square" from="14820,59169" to="16700,5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" strokecolor="#be4b48"/>
                <v:shape id="Text Box 242" o:spid="_x0000_s1123" type="#_x0000_t202" style="position:absolute;left:1106;top:1798;width:20895;height:7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" stroked="f" strokeweight=".5pt">
                  <v:textbox>
                    <w:txbxContent>
                      <w:p w14:paraId="1A513A09" w14:textId="77777777" w:rsidR="00CB6B31" w:rsidRPr="00977BCE" w:rsidRDefault="00CB6B31" w:rsidP="00C67AFC">
                        <w:pPr>
                          <w:rPr>
                            <w:b/>
                            <w:sz w:val="28"/>
                            <w:szCs w:val="28"/>
                          </w:rPr>
                        </w:pPr>
                        <w:r>
                          <w:rPr>
                            <w:b/>
                            <w:sz w:val="28"/>
                            <w:szCs w:val="28"/>
                          </w:rPr>
                          <w:t xml:space="preserve">3.2. </w:t>
                        </w:r>
                        <w:r w:rsidRPr="00977BCE">
                          <w:rPr>
                            <w:b/>
                            <w:sz w:val="28"/>
                            <w:szCs w:val="28"/>
                          </w:rPr>
                          <w:t>Pašvaldības iestādes un struktūrvienības</w:t>
                        </w:r>
                      </w:p>
                    </w:txbxContent>
                  </v:textbox>
                </v:shape>
                <v:rect id="Rectangle 89" o:spid="_x0000_s1124" style="position:absolute;left:39852;top:60788;width:17107;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" fillcolor="#faf1f1" strokecolor="#f69240">
                  <v:fill color2="#e5b8b7" rotate="t" focus="100%" type="gradient"/>
                  <v:shadow on="t" color="black" opacity="24903f" origin=",.5" offset="0,.55556mm"/>
                  <v:textbox>
                    <w:txbxContent>
                      <w:p w14:paraId="6C9037F6" w14:textId="77777777" w:rsidR="00CB6B31" w:rsidRPr="00B17B69" w:rsidRDefault="00CB6B31" w:rsidP="00C67AFC">
                        <w:pPr>
                          <w:pStyle w:val="Paraststmeklis"/>
                          <w:spacing w:before="0" w:beforeAutospacing="0" w:after="200" w:afterAutospacing="0" w:line="360" w:lineRule="auto"/>
                          <w:jc w:val="center"/>
                          <w:rPr>
                            <w:rFonts w:ascii="Calibri" w:eastAsia="Calibri" w:hAnsi="Calibri"/>
                            <w:sz w:val="22"/>
                            <w:szCs w:val="22"/>
                            <w:lang w:eastAsia="en-US"/>
                          </w:rPr>
                        </w:pPr>
                        <w:r>
                          <w:rPr>
                            <w:rFonts w:ascii="Calibri" w:eastAsia="Calibri" w:hAnsi="Calibri"/>
                            <w:sz w:val="22"/>
                            <w:szCs w:val="22"/>
                            <w:lang w:eastAsia="en-US"/>
                          </w:rPr>
                          <w:t>Senlietu krātuves</w:t>
                        </w:r>
                      </w:p>
                      <w:p w14:paraId="73BFCE9A" w14:textId="77777777" w:rsidR="00CB6B31" w:rsidRDefault="00CB6B31" w:rsidP="00C67AFC"/>
                    </w:txbxContent>
                  </v:textbox>
                </v:rect>
                <v:shape id="Text Box 223" o:spid="_x0000_s1125" type="#_x0000_t202" style="position:absolute;left:75323;top:18440;width:18745;height:7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" fillcolor="#bcbcbc">
                  <v:fill color2="#ededed" rotate="t" angle="180" colors="0 #bcbcbc;22938f #d0d0d0;1 #ededed" focus="100%" type="gradient"/>
                  <v:shadow on="t" color="black" opacity="24903f" origin=",.5" offset="0,.55556mm"/>
                  <v:textbox>
                    <w:txbxContent>
                      <w:p w14:paraId="7EB81DDC" w14:textId="77777777" w:rsidR="00CB6B31" w:rsidRPr="00DB15E3" w:rsidRDefault="00CB6B31" w:rsidP="00CF705D">
                        <w:pPr>
                          <w:pStyle w:val="Bezatstarpm"/>
                          <w:jc w:val="center"/>
                        </w:pPr>
                        <w:r w:rsidRPr="00DB15E3">
                          <w:t>Interešu izglītības un pieaugušo neformālās izglītības licencēšanas komisija</w:t>
                        </w:r>
                      </w:p>
                    </w:txbxContent>
                  </v:textbox>
                </v:shape>
                <v:shape id="Text Box 229" o:spid="_x0000_s1126" type="#_x0000_t202" style="position:absolute;left:75482;top:53892;width:18745;height:1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" fillcolor="#bcbcbc">
                  <v:fill color2="#ededed" rotate="t" angle="180" colors="0 #bcbcbc;22938f #d0d0d0;1 #ededed" focus="100%" type="gradient"/>
                  <v:shadow on="t" color="black" opacity="24903f" origin=",.5" offset="0,.55556mm"/>
                  <v:textbox>
                    <w:txbxContent>
                      <w:p w14:paraId="5EA60243" w14:textId="77777777" w:rsidR="00CB6B31" w:rsidRDefault="00CB6B31" w:rsidP="00CF705D">
                        <w:pPr>
                          <w:pStyle w:val="Bezatstarpm"/>
                          <w:jc w:val="center"/>
                        </w:pPr>
                        <w:r w:rsidRPr="00DB15E3">
                          <w:t xml:space="preserve">Komisija katastrofu, dabas stihiju, ugunsgrēku un </w:t>
                        </w:r>
                        <w:proofErr w:type="spellStart"/>
                        <w:r w:rsidRPr="00DB15E3">
                          <w:t>tehnogēno</w:t>
                        </w:r>
                        <w:proofErr w:type="spellEnd"/>
                        <w:r w:rsidRPr="00DB15E3">
                          <w:t xml:space="preserve"> avāriju postījumu un citu krīzes situāciju apsekošanai un zaudējumu izvērtēšanai</w:t>
                        </w:r>
                      </w:p>
                    </w:txbxContent>
                  </v:textbox>
                </v:shape>
                <v:line id="Straight Connector 219" o:spid="_x0000_s1127" style="position:absolute;visibility:visible;mso-wrap-style:square" from="36645,57016" to="38442,5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" strokecolor="#be4b48"/>
                <v:line id="Line 46" o:spid="_x0000_s1128" style="position:absolute;flip:x y;visibility:visible;mso-wrap-style:square" from="38442,52939" to="38569,6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" strokecolor="#f69240"/>
                <v:shape id="AutoShape 117" o:spid="_x0000_s1129" type="#_x0000_t32" style="position:absolute;left:73031;top:22290;width:246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"/>
                <v:shape id="AutoShape 117" o:spid="_x0000_s1130" type="#_x0000_t32" style="position:absolute;left:73089;top:47185;width:246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"/>
                <v:shape id="AutoShape 97" o:spid="_x0000_s1131" type="#_x0000_t32" style="position:absolute;left:38569;top:62503;width:12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" strokecolor="#e5b8b7"/>
                <v:rect id="Rectangle 100" o:spid="_x0000_s1132" style="position:absolute;left:59289;top:63182;width:12910;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" fillcolor="#e5dfec">
                  <v:textbox>
                    <w:txbxContent>
                      <w:p w14:paraId="37950ACC" w14:textId="77777777" w:rsidR="00CB6B31" w:rsidRDefault="00CB6B31" w:rsidP="00C67AFC">
                        <w:pPr>
                          <w:jc w:val="center"/>
                        </w:pPr>
                        <w:r>
                          <w:t>Tūrisma komisija</w:t>
                        </w:r>
                      </w:p>
                    </w:txbxContent>
                  </v:textbox>
                </v:rect>
                <v:shape id="AutoShape 101" o:spid="_x0000_s1133" type="#_x0000_t32" style="position:absolute;left:72199;top:65068;width:9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"/>
                <w10:anchorlock/>
              </v:group>
            </w:pict>
          </mc:Fallback>
        </mc:AlternateContent>
      </w:r>
    </w:p>
    <w:p w14:paraId="38FE7A18" w14:textId="77777777" w:rsidR="00E5032B" w:rsidRDefault="0066018E" w:rsidP="004A519E">
      <w:pPr>
        <w:spacing w:line="276" w:lineRule="auto"/>
        <w:jc w:val="both"/>
        <w:rPr>
          <w:rFonts w:asciiTheme="minorHAnsi" w:hAnsiTheme="minorHAnsi" w:cs="Arial"/>
          <w:sz w:val="24"/>
        </w:rPr>
      </w:pPr>
      <w:r>
        <w:rPr>
          <w:rFonts w:ascii="Arial" w:hAnsi="Arial" w:cs="Arial"/>
        </w:rPr>
        <w:lastRenderedPageBreak/>
        <w:tab/>
      </w:r>
      <w:r w:rsidR="00E5032B" w:rsidRPr="004A519E">
        <w:rPr>
          <w:rFonts w:asciiTheme="minorHAnsi" w:hAnsiTheme="minorHAnsi" w:cs="Arial"/>
        </w:rPr>
        <w:t>Nīcas novad</w:t>
      </w:r>
      <w:r w:rsidR="00267311" w:rsidRPr="004A519E">
        <w:rPr>
          <w:rFonts w:asciiTheme="minorHAnsi" w:hAnsiTheme="minorHAnsi" w:cs="Arial"/>
        </w:rPr>
        <w:t>ā</w:t>
      </w:r>
      <w:r w:rsidR="00660BB3" w:rsidRPr="004A519E">
        <w:rPr>
          <w:rFonts w:asciiTheme="minorHAnsi" w:hAnsiTheme="minorHAnsi" w:cs="Arial"/>
        </w:rPr>
        <w:t xml:space="preserve"> ir 14</w:t>
      </w:r>
      <w:r w:rsidR="00E5032B" w:rsidRPr="004A519E">
        <w:rPr>
          <w:rFonts w:asciiTheme="minorHAnsi" w:hAnsiTheme="minorHAnsi" w:cs="Arial"/>
        </w:rPr>
        <w:t xml:space="preserve"> </w:t>
      </w:r>
      <w:r w:rsidR="00267311" w:rsidRPr="004A519E">
        <w:rPr>
          <w:rFonts w:asciiTheme="minorHAnsi" w:hAnsiTheme="minorHAnsi" w:cs="Arial"/>
        </w:rPr>
        <w:t xml:space="preserve">pašvaldības </w:t>
      </w:r>
      <w:r w:rsidR="00E5032B" w:rsidRPr="004A519E">
        <w:rPr>
          <w:rFonts w:asciiTheme="minorHAnsi" w:hAnsiTheme="minorHAnsi" w:cs="Arial"/>
        </w:rPr>
        <w:t>iestādes. Iestāžu v</w:t>
      </w:r>
      <w:r w:rsidR="005637DF">
        <w:rPr>
          <w:rFonts w:asciiTheme="minorHAnsi" w:hAnsiTheme="minorHAnsi" w:cs="Arial"/>
        </w:rPr>
        <w:t>adītāju izglītība: augstākā - 13</w:t>
      </w:r>
      <w:r w:rsidR="00660BB3" w:rsidRPr="004A519E">
        <w:rPr>
          <w:rFonts w:asciiTheme="minorHAnsi" w:hAnsiTheme="minorHAnsi" w:cs="Arial"/>
        </w:rPr>
        <w:t xml:space="preserve">, vidējā speciālā - </w:t>
      </w:r>
      <w:r w:rsidR="005637DF">
        <w:rPr>
          <w:rFonts w:asciiTheme="minorHAnsi" w:hAnsiTheme="minorHAnsi" w:cs="Arial"/>
        </w:rPr>
        <w:t>1</w:t>
      </w:r>
      <w:r w:rsidR="00E5032B" w:rsidRPr="004A519E">
        <w:rPr>
          <w:rFonts w:asciiTheme="minorHAnsi" w:hAnsiTheme="minorHAnsi" w:cs="Arial"/>
        </w:rPr>
        <w:t>.</w:t>
      </w:r>
      <w:r w:rsidR="00E60F72" w:rsidRPr="004A519E">
        <w:rPr>
          <w:rFonts w:asciiTheme="minorHAnsi" w:hAnsiTheme="minorHAnsi" w:cs="Arial"/>
        </w:rPr>
        <w:t xml:space="preserve"> </w:t>
      </w:r>
      <w:r w:rsidR="005637DF">
        <w:rPr>
          <w:rFonts w:asciiTheme="minorHAnsi" w:hAnsiTheme="minorHAnsi" w:cs="Arial"/>
        </w:rPr>
        <w:t>No 12</w:t>
      </w:r>
      <w:r w:rsidR="00E5032B" w:rsidRPr="004A519E">
        <w:rPr>
          <w:rFonts w:asciiTheme="minorHAnsi" w:hAnsiTheme="minorHAnsi" w:cs="Arial"/>
        </w:rPr>
        <w:t xml:space="preserve"> administrācijas darb</w:t>
      </w:r>
      <w:r w:rsidR="00660BB3" w:rsidRPr="004A519E">
        <w:rPr>
          <w:rFonts w:asciiTheme="minorHAnsi" w:hAnsiTheme="minorHAnsi" w:cs="Arial"/>
        </w:rPr>
        <w:t>iniekiem augstākā</w:t>
      </w:r>
      <w:r w:rsidR="005637DF">
        <w:rPr>
          <w:rFonts w:asciiTheme="minorHAnsi" w:hAnsiTheme="minorHAnsi" w:cs="Arial"/>
        </w:rPr>
        <w:t xml:space="preserve"> izglītība - 11</w:t>
      </w:r>
      <w:r w:rsidR="00660BB3" w:rsidRPr="004A519E">
        <w:rPr>
          <w:rFonts w:asciiTheme="minorHAnsi" w:hAnsiTheme="minorHAnsi" w:cs="Arial"/>
        </w:rPr>
        <w:t>, vidējā speciālā izglītība - 1</w:t>
      </w:r>
      <w:r w:rsidR="00E5032B" w:rsidRPr="004A519E">
        <w:rPr>
          <w:rFonts w:asciiTheme="minorHAnsi" w:hAnsiTheme="minorHAnsi" w:cs="Arial"/>
        </w:rPr>
        <w:t>.</w:t>
      </w:r>
    </w:p>
    <w:p w14:paraId="159EB56D" w14:textId="77777777" w:rsidR="00156E70" w:rsidRPr="004A519E" w:rsidRDefault="00315DB6" w:rsidP="004040E6">
      <w:pPr>
        <w:spacing w:line="276" w:lineRule="auto"/>
        <w:jc w:val="center"/>
        <w:rPr>
          <w:rFonts w:asciiTheme="minorHAnsi" w:hAnsiTheme="minorHAnsi" w:cs="Arial"/>
        </w:rPr>
      </w:pPr>
      <w:r>
        <w:rPr>
          <w:rFonts w:asciiTheme="minorHAnsi" w:hAnsiTheme="minorHAnsi" w:cs="Arial"/>
          <w:noProof/>
          <w:sz w:val="24"/>
          <w:lang w:eastAsia="lv-LV"/>
        </w:rPr>
        <w:drawing>
          <wp:inline distT="0" distB="0" distL="0" distR="0" wp14:anchorId="78423097" wp14:editId="1E4F0393">
            <wp:extent cx="5252314" cy="3072384"/>
            <wp:effectExtent l="0" t="0" r="5715" b="0"/>
            <wp:docPr id="50" name="Diagramma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926F60">
        <w:rPr>
          <w:szCs w:val="24"/>
        </w:rPr>
        <w:t>4</w:t>
      </w:r>
      <w:r w:rsidR="00156E70" w:rsidRPr="004A519E">
        <w:rPr>
          <w:szCs w:val="24"/>
        </w:rPr>
        <w:t>.attēls Nīcas novada iestāžu vadītāju izglītība. Avots:</w:t>
      </w:r>
      <w:r w:rsidR="00FC3F0E">
        <w:rPr>
          <w:szCs w:val="24"/>
        </w:rPr>
        <w:t xml:space="preserve"> Nīcas novada domes administrācijas personāldaļa</w:t>
      </w:r>
    </w:p>
    <w:p w14:paraId="04A2CDC0" w14:textId="77777777" w:rsidR="00C971B1" w:rsidRDefault="00315DB6" w:rsidP="004040E6">
      <w:pPr>
        <w:spacing w:line="276" w:lineRule="auto"/>
        <w:jc w:val="center"/>
        <w:rPr>
          <w:sz w:val="24"/>
          <w:szCs w:val="24"/>
        </w:rPr>
      </w:pPr>
      <w:r>
        <w:rPr>
          <w:noProof/>
          <w:sz w:val="24"/>
          <w:szCs w:val="24"/>
          <w:lang w:eastAsia="lv-LV"/>
        </w:rPr>
        <w:drawing>
          <wp:inline distT="0" distB="0" distL="0" distR="0" wp14:anchorId="5848D579" wp14:editId="7D327033">
            <wp:extent cx="5252314" cy="2969971"/>
            <wp:effectExtent l="0" t="0" r="5715" b="1905"/>
            <wp:docPr id="49" name="Diagramma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926F60">
        <w:rPr>
          <w:szCs w:val="24"/>
        </w:rPr>
        <w:t>5</w:t>
      </w:r>
      <w:r w:rsidR="00C971B1" w:rsidRPr="004A519E">
        <w:rPr>
          <w:szCs w:val="24"/>
        </w:rPr>
        <w:t>.attēls Nīcas novada iestāžu vadītāju izglītība. Avots:</w:t>
      </w:r>
      <w:r w:rsidR="00FC3F0E">
        <w:rPr>
          <w:szCs w:val="24"/>
        </w:rPr>
        <w:t xml:space="preserve"> Nīcas novada domes administrācijas personāldaļa</w:t>
      </w:r>
    </w:p>
    <w:p w14:paraId="74BBE63C" w14:textId="77777777" w:rsidR="004A519E" w:rsidRDefault="004A519E" w:rsidP="00BB507A">
      <w:pPr>
        <w:jc w:val="both"/>
        <w:rPr>
          <w:b/>
          <w:sz w:val="28"/>
          <w:szCs w:val="28"/>
        </w:rPr>
      </w:pPr>
    </w:p>
    <w:p w14:paraId="677C816F" w14:textId="77777777" w:rsidR="001E4031" w:rsidRDefault="00977BCE" w:rsidP="001E4031">
      <w:pPr>
        <w:spacing w:line="276" w:lineRule="auto"/>
        <w:jc w:val="both"/>
        <w:rPr>
          <w:sz w:val="24"/>
          <w:szCs w:val="24"/>
        </w:rPr>
      </w:pPr>
      <w:r>
        <w:rPr>
          <w:b/>
          <w:sz w:val="28"/>
          <w:szCs w:val="28"/>
        </w:rPr>
        <w:lastRenderedPageBreak/>
        <w:t>3.3</w:t>
      </w:r>
      <w:r w:rsidR="0041410A" w:rsidRPr="00DF1E3E">
        <w:rPr>
          <w:b/>
          <w:sz w:val="28"/>
          <w:szCs w:val="28"/>
        </w:rPr>
        <w:t>. Lietvedība</w:t>
      </w:r>
    </w:p>
    <w:p w14:paraId="2E7E600F" w14:textId="77777777" w:rsidR="0049031B" w:rsidRPr="001E4031" w:rsidRDefault="0049031B" w:rsidP="000D7B49">
      <w:pPr>
        <w:pStyle w:val="Bezatstarpm"/>
        <w:spacing w:line="276" w:lineRule="auto"/>
        <w:ind w:firstLine="720"/>
        <w:jc w:val="both"/>
        <w:rPr>
          <w:sz w:val="24"/>
          <w:szCs w:val="24"/>
        </w:rPr>
      </w:pPr>
      <w:r w:rsidRPr="004A519E">
        <w:t xml:space="preserve">Nīcas novada domē  lietvedības  darbu  organizē saskaņā ar spēkā esošiem  normatīvajiem  aktiem.   Domes  lietvedības  nomenklatūra  saskaņota  atbilstoši  Liepājas   zonālā valsts   arhīva  prasībām. </w:t>
      </w:r>
    </w:p>
    <w:p w14:paraId="4137E608" w14:textId="77777777" w:rsidR="00DD259B" w:rsidRDefault="00B7489B" w:rsidP="000D7B49">
      <w:pPr>
        <w:pStyle w:val="Bezatstarpm"/>
        <w:spacing w:line="276" w:lineRule="auto"/>
        <w:jc w:val="both"/>
      </w:pPr>
      <w:r>
        <w:tab/>
        <w:t>2020</w:t>
      </w:r>
      <w:r w:rsidR="0049031B" w:rsidRPr="004A519E">
        <w:t>. gadā  Nīcas novada dome  s</w:t>
      </w:r>
      <w:r>
        <w:t>aņēmusi  un reģistrējusi 1892  dokumentus, nosūtījusi  632</w:t>
      </w:r>
      <w:r w:rsidR="0049031B" w:rsidRPr="004A519E">
        <w:t xml:space="preserve">  dokumentus.</w:t>
      </w:r>
    </w:p>
    <w:p w14:paraId="18809ECB" w14:textId="77777777" w:rsidR="000D7B49" w:rsidRPr="004A519E" w:rsidRDefault="000D7B49" w:rsidP="000D7B49">
      <w:pPr>
        <w:pStyle w:val="Bezatstarpm"/>
        <w:spacing w:line="276" w:lineRule="auto"/>
        <w:jc w:val="both"/>
      </w:pPr>
    </w:p>
    <w:p w14:paraId="19589C14" w14:textId="77777777" w:rsidR="001E4031" w:rsidRDefault="00457C9A" w:rsidP="001E4031">
      <w:pPr>
        <w:spacing w:line="276" w:lineRule="auto"/>
        <w:jc w:val="both"/>
        <w:rPr>
          <w:rFonts w:cs="Arial"/>
          <w:b/>
          <w:sz w:val="28"/>
        </w:rPr>
      </w:pPr>
      <w:r>
        <w:rPr>
          <w:rFonts w:cs="Arial"/>
          <w:b/>
          <w:sz w:val="28"/>
        </w:rPr>
        <w:t>3.4</w:t>
      </w:r>
      <w:r w:rsidR="00CC3657">
        <w:rPr>
          <w:rFonts w:cs="Arial"/>
          <w:b/>
          <w:sz w:val="28"/>
        </w:rPr>
        <w:t xml:space="preserve">. </w:t>
      </w:r>
      <w:r w:rsidR="001E4031">
        <w:rPr>
          <w:rFonts w:cs="Arial"/>
          <w:b/>
          <w:sz w:val="28"/>
        </w:rPr>
        <w:t xml:space="preserve">Bāriņtiesa </w:t>
      </w:r>
    </w:p>
    <w:p w14:paraId="776865EE" w14:textId="77777777" w:rsidR="00B7489B" w:rsidRDefault="00B7489B" w:rsidP="00B7489B">
      <w:pPr>
        <w:spacing w:after="0" w:line="276" w:lineRule="auto"/>
        <w:ind w:firstLine="720"/>
        <w:jc w:val="both"/>
        <w:rPr>
          <w:rFonts w:cs="Arial"/>
        </w:rPr>
      </w:pPr>
      <w:r w:rsidRPr="00B7489B">
        <w:rPr>
          <w:rFonts w:cs="Arial"/>
        </w:rPr>
        <w:t xml:space="preserve">Nīcas novada bāriņtiesa savā darbībā pamatojas uz normatīvajiem aktiem un publisko tiesību principiem, prioritāri nodrošinot bērna vai personas ar ierobežotu rīcībspēju tiesību un tiesisko interešu aizsardzību. Bāriņtiesa sniedz palīdzību mantojuma lietu kārtošanā, gādā par mantojuma apsardzību, kā arī izdara apliecinājumus un pilda citus Bāriņtiesu likuma 61. pantā norādītos uzdevumus. </w:t>
      </w:r>
    </w:p>
    <w:p w14:paraId="7B1B6447" w14:textId="77777777" w:rsidR="00B7489B" w:rsidRPr="00B7489B" w:rsidRDefault="00B7489B" w:rsidP="00B7489B">
      <w:pPr>
        <w:spacing w:after="0" w:line="276" w:lineRule="auto"/>
        <w:ind w:firstLine="720"/>
        <w:jc w:val="both"/>
        <w:rPr>
          <w:rFonts w:cs="Arial"/>
        </w:rPr>
      </w:pPr>
    </w:p>
    <w:p w14:paraId="64E2EBB5" w14:textId="77777777" w:rsidR="001E4031" w:rsidRPr="004A519E" w:rsidRDefault="00D43462" w:rsidP="00B7489B">
      <w:pPr>
        <w:spacing w:after="0" w:line="276" w:lineRule="auto"/>
        <w:jc w:val="both"/>
        <w:rPr>
          <w:rFonts w:cs="Arial"/>
        </w:rPr>
      </w:pPr>
      <w:r w:rsidRPr="004A519E">
        <w:rPr>
          <w:rFonts w:cs="Arial"/>
        </w:rPr>
        <w:t>Bāriņtiesā veiktie apliecinājumi (notariālās darbības):</w:t>
      </w:r>
    </w:p>
    <w:tbl>
      <w:tblPr>
        <w:tblStyle w:val="Reatabula"/>
        <w:tblW w:w="0" w:type="auto"/>
        <w:tblLook w:val="04A0" w:firstRow="1" w:lastRow="0" w:firstColumn="1" w:lastColumn="0" w:noHBand="0" w:noVBand="1"/>
      </w:tblPr>
      <w:tblGrid>
        <w:gridCol w:w="1192"/>
        <w:gridCol w:w="1586"/>
        <w:gridCol w:w="1723"/>
        <w:gridCol w:w="1402"/>
        <w:gridCol w:w="1317"/>
        <w:gridCol w:w="1302"/>
      </w:tblGrid>
      <w:tr w:rsidR="002865E2" w14:paraId="1E358AD7" w14:textId="77777777" w:rsidTr="00E04365">
        <w:tc>
          <w:tcPr>
            <w:tcW w:w="1192" w:type="dxa"/>
            <w:shd w:val="clear" w:color="auto" w:fill="D9D9D9" w:themeFill="background1" w:themeFillShade="D9"/>
            <w:vAlign w:val="center"/>
          </w:tcPr>
          <w:p w14:paraId="70795897" w14:textId="77777777" w:rsidR="002865E2" w:rsidRPr="00FE4743" w:rsidRDefault="002865E2" w:rsidP="004A519E">
            <w:pPr>
              <w:spacing w:line="276" w:lineRule="auto"/>
              <w:jc w:val="both"/>
              <w:rPr>
                <w:rFonts w:cs="Arial"/>
                <w:b/>
              </w:rPr>
            </w:pPr>
            <w:r w:rsidRPr="00FE4743">
              <w:rPr>
                <w:rFonts w:cs="Arial"/>
                <w:b/>
              </w:rPr>
              <w:t>Gads</w:t>
            </w:r>
          </w:p>
        </w:tc>
        <w:tc>
          <w:tcPr>
            <w:tcW w:w="1586" w:type="dxa"/>
            <w:shd w:val="clear" w:color="auto" w:fill="D9D9D9" w:themeFill="background1" w:themeFillShade="D9"/>
            <w:vAlign w:val="center"/>
          </w:tcPr>
          <w:p w14:paraId="7A4890E3" w14:textId="77777777" w:rsidR="002865E2" w:rsidRPr="00FE4743" w:rsidRDefault="002865E2" w:rsidP="001E4031">
            <w:pPr>
              <w:spacing w:line="276" w:lineRule="auto"/>
              <w:jc w:val="center"/>
              <w:rPr>
                <w:rFonts w:cs="Arial"/>
                <w:b/>
              </w:rPr>
            </w:pPr>
            <w:r w:rsidRPr="00FE4743">
              <w:rPr>
                <w:rFonts w:cs="Arial"/>
                <w:b/>
              </w:rPr>
              <w:t>Bāriņtiesā veikto apliecinājumu skaits kopā</w:t>
            </w:r>
          </w:p>
        </w:tc>
        <w:tc>
          <w:tcPr>
            <w:tcW w:w="1723" w:type="dxa"/>
            <w:shd w:val="clear" w:color="auto" w:fill="D9D9D9" w:themeFill="background1" w:themeFillShade="D9"/>
            <w:vAlign w:val="center"/>
          </w:tcPr>
          <w:p w14:paraId="4CEB545E" w14:textId="77777777" w:rsidR="002865E2" w:rsidRPr="00FE4743" w:rsidRDefault="002865E2" w:rsidP="001E4031">
            <w:pPr>
              <w:spacing w:line="276" w:lineRule="auto"/>
              <w:jc w:val="center"/>
              <w:rPr>
                <w:rFonts w:cs="Arial"/>
                <w:b/>
              </w:rPr>
            </w:pPr>
            <w:r w:rsidRPr="00FE4743">
              <w:rPr>
                <w:rFonts w:cs="Arial"/>
                <w:b/>
              </w:rPr>
              <w:t>Nostiprinājuma lūgumi Zemesgrāmatu nodaļai</w:t>
            </w:r>
          </w:p>
        </w:tc>
        <w:tc>
          <w:tcPr>
            <w:tcW w:w="1402" w:type="dxa"/>
            <w:shd w:val="clear" w:color="auto" w:fill="D9D9D9" w:themeFill="background1" w:themeFillShade="D9"/>
            <w:vAlign w:val="center"/>
          </w:tcPr>
          <w:p w14:paraId="7B107662" w14:textId="77777777" w:rsidR="002865E2" w:rsidRPr="00FE4743" w:rsidRDefault="002865E2" w:rsidP="001E4031">
            <w:pPr>
              <w:spacing w:line="276" w:lineRule="auto"/>
              <w:jc w:val="center"/>
              <w:rPr>
                <w:rFonts w:cs="Arial"/>
                <w:b/>
              </w:rPr>
            </w:pPr>
            <w:r w:rsidRPr="00FE4743">
              <w:rPr>
                <w:rFonts w:cs="Arial"/>
                <w:b/>
              </w:rPr>
              <w:t>Apliecinātie</w:t>
            </w:r>
          </w:p>
          <w:p w14:paraId="419A7E72" w14:textId="77777777" w:rsidR="002865E2" w:rsidRPr="00FE4743" w:rsidRDefault="002865E2" w:rsidP="001E4031">
            <w:pPr>
              <w:spacing w:line="276" w:lineRule="auto"/>
              <w:jc w:val="center"/>
              <w:rPr>
                <w:rFonts w:cs="Arial"/>
                <w:b/>
              </w:rPr>
            </w:pPr>
            <w:r w:rsidRPr="00FE4743">
              <w:rPr>
                <w:rFonts w:cs="Arial"/>
                <w:b/>
              </w:rPr>
              <w:t>iesniegumi</w:t>
            </w:r>
          </w:p>
        </w:tc>
        <w:tc>
          <w:tcPr>
            <w:tcW w:w="1317" w:type="dxa"/>
            <w:shd w:val="clear" w:color="auto" w:fill="D9D9D9" w:themeFill="background1" w:themeFillShade="D9"/>
            <w:vAlign w:val="center"/>
          </w:tcPr>
          <w:p w14:paraId="5EF1A42B" w14:textId="77777777" w:rsidR="002865E2" w:rsidRPr="00FE4743" w:rsidRDefault="002865E2" w:rsidP="001E4031">
            <w:pPr>
              <w:spacing w:line="276" w:lineRule="auto"/>
              <w:jc w:val="center"/>
              <w:rPr>
                <w:rFonts w:cs="Arial"/>
                <w:b/>
              </w:rPr>
            </w:pPr>
            <w:r w:rsidRPr="00FE4743">
              <w:rPr>
                <w:rFonts w:cs="Arial"/>
                <w:b/>
              </w:rPr>
              <w:t>Pilnvaras</w:t>
            </w:r>
          </w:p>
        </w:tc>
        <w:tc>
          <w:tcPr>
            <w:tcW w:w="1302" w:type="dxa"/>
            <w:shd w:val="clear" w:color="auto" w:fill="D9D9D9" w:themeFill="background1" w:themeFillShade="D9"/>
            <w:vAlign w:val="center"/>
          </w:tcPr>
          <w:p w14:paraId="7733EDC5" w14:textId="77777777" w:rsidR="002865E2" w:rsidRPr="00FE4743" w:rsidRDefault="002865E2" w:rsidP="001E4031">
            <w:pPr>
              <w:spacing w:line="276" w:lineRule="auto"/>
              <w:jc w:val="center"/>
              <w:rPr>
                <w:rFonts w:cs="Arial"/>
                <w:b/>
              </w:rPr>
            </w:pPr>
            <w:r w:rsidRPr="00FE4743">
              <w:rPr>
                <w:rFonts w:cs="Arial"/>
                <w:b/>
              </w:rPr>
              <w:t>Darījumi</w:t>
            </w:r>
          </w:p>
        </w:tc>
      </w:tr>
      <w:tr w:rsidR="002865E2" w14:paraId="4CA0112D" w14:textId="77777777" w:rsidTr="002865E2">
        <w:tc>
          <w:tcPr>
            <w:tcW w:w="1192" w:type="dxa"/>
            <w:vAlign w:val="center"/>
          </w:tcPr>
          <w:p w14:paraId="071C1FB8" w14:textId="77777777" w:rsidR="002865E2" w:rsidRPr="00FE4743" w:rsidRDefault="00B7489B" w:rsidP="004A519E">
            <w:pPr>
              <w:spacing w:line="276" w:lineRule="auto"/>
              <w:jc w:val="both"/>
              <w:rPr>
                <w:rFonts w:cs="Arial"/>
              </w:rPr>
            </w:pPr>
            <w:r>
              <w:rPr>
                <w:rFonts w:cs="Arial"/>
              </w:rPr>
              <w:t>2019</w:t>
            </w:r>
            <w:r w:rsidR="002865E2" w:rsidRPr="00FE4743">
              <w:rPr>
                <w:rFonts w:cs="Arial"/>
              </w:rPr>
              <w:t>.</w:t>
            </w:r>
          </w:p>
        </w:tc>
        <w:tc>
          <w:tcPr>
            <w:tcW w:w="1586" w:type="dxa"/>
            <w:vAlign w:val="center"/>
          </w:tcPr>
          <w:p w14:paraId="5CF97F81" w14:textId="77777777" w:rsidR="002865E2" w:rsidRPr="00FE4743" w:rsidRDefault="00B7489B" w:rsidP="001E4031">
            <w:pPr>
              <w:spacing w:line="276" w:lineRule="auto"/>
              <w:jc w:val="center"/>
              <w:rPr>
                <w:rFonts w:cs="Arial"/>
              </w:rPr>
            </w:pPr>
            <w:r>
              <w:rPr>
                <w:rFonts w:cs="Arial"/>
              </w:rPr>
              <w:t>143</w:t>
            </w:r>
          </w:p>
        </w:tc>
        <w:tc>
          <w:tcPr>
            <w:tcW w:w="1723" w:type="dxa"/>
            <w:vAlign w:val="center"/>
          </w:tcPr>
          <w:p w14:paraId="6A9D5166" w14:textId="77777777" w:rsidR="002865E2" w:rsidRPr="00FE4743" w:rsidRDefault="00B7489B" w:rsidP="001E4031">
            <w:pPr>
              <w:spacing w:line="276" w:lineRule="auto"/>
              <w:jc w:val="center"/>
              <w:rPr>
                <w:rFonts w:cs="Arial"/>
              </w:rPr>
            </w:pPr>
            <w:r>
              <w:rPr>
                <w:rFonts w:cs="Arial"/>
              </w:rPr>
              <w:t>53</w:t>
            </w:r>
          </w:p>
        </w:tc>
        <w:tc>
          <w:tcPr>
            <w:tcW w:w="1402" w:type="dxa"/>
            <w:vAlign w:val="center"/>
          </w:tcPr>
          <w:p w14:paraId="3048B895" w14:textId="77777777" w:rsidR="002865E2" w:rsidRPr="00FE4743" w:rsidRDefault="00B7489B" w:rsidP="001E4031">
            <w:pPr>
              <w:spacing w:line="276" w:lineRule="auto"/>
              <w:jc w:val="center"/>
              <w:rPr>
                <w:rFonts w:cs="Arial"/>
              </w:rPr>
            </w:pPr>
            <w:r>
              <w:rPr>
                <w:rFonts w:cs="Arial"/>
              </w:rPr>
              <w:t>9</w:t>
            </w:r>
          </w:p>
        </w:tc>
        <w:tc>
          <w:tcPr>
            <w:tcW w:w="1317" w:type="dxa"/>
            <w:vAlign w:val="center"/>
          </w:tcPr>
          <w:p w14:paraId="70DDEFA3" w14:textId="77777777" w:rsidR="002865E2" w:rsidRPr="00FE4743" w:rsidRDefault="00B7489B" w:rsidP="001E4031">
            <w:pPr>
              <w:spacing w:line="276" w:lineRule="auto"/>
              <w:jc w:val="center"/>
              <w:rPr>
                <w:rFonts w:cs="Arial"/>
              </w:rPr>
            </w:pPr>
            <w:r>
              <w:rPr>
                <w:rFonts w:cs="Arial"/>
              </w:rPr>
              <w:t>28</w:t>
            </w:r>
          </w:p>
        </w:tc>
        <w:tc>
          <w:tcPr>
            <w:tcW w:w="1302" w:type="dxa"/>
            <w:vAlign w:val="center"/>
          </w:tcPr>
          <w:p w14:paraId="0D3F334F" w14:textId="77777777" w:rsidR="002865E2" w:rsidRPr="00FE4743" w:rsidRDefault="00B7489B" w:rsidP="001E4031">
            <w:pPr>
              <w:spacing w:line="276" w:lineRule="auto"/>
              <w:jc w:val="center"/>
              <w:rPr>
                <w:rFonts w:cs="Arial"/>
              </w:rPr>
            </w:pPr>
            <w:r>
              <w:rPr>
                <w:rFonts w:cs="Arial"/>
              </w:rPr>
              <w:t>29</w:t>
            </w:r>
          </w:p>
        </w:tc>
      </w:tr>
      <w:tr w:rsidR="002865E2" w14:paraId="53DE792C" w14:textId="77777777" w:rsidTr="002865E2">
        <w:tc>
          <w:tcPr>
            <w:tcW w:w="1192" w:type="dxa"/>
            <w:vAlign w:val="center"/>
          </w:tcPr>
          <w:p w14:paraId="33BFBD05" w14:textId="77777777" w:rsidR="002865E2" w:rsidRPr="00FE4743" w:rsidRDefault="00B7489B" w:rsidP="004A519E">
            <w:pPr>
              <w:spacing w:line="276" w:lineRule="auto"/>
              <w:jc w:val="both"/>
              <w:rPr>
                <w:rFonts w:cs="Arial"/>
              </w:rPr>
            </w:pPr>
            <w:r>
              <w:rPr>
                <w:rFonts w:cs="Arial"/>
              </w:rPr>
              <w:t>2020</w:t>
            </w:r>
            <w:r w:rsidR="002865E2" w:rsidRPr="00FE4743">
              <w:rPr>
                <w:rFonts w:cs="Arial"/>
              </w:rPr>
              <w:t>.</w:t>
            </w:r>
          </w:p>
        </w:tc>
        <w:tc>
          <w:tcPr>
            <w:tcW w:w="1586" w:type="dxa"/>
            <w:vAlign w:val="center"/>
          </w:tcPr>
          <w:p w14:paraId="5DC34234" w14:textId="77777777" w:rsidR="002865E2" w:rsidRPr="00FE4743" w:rsidRDefault="00B7489B" w:rsidP="001E4031">
            <w:pPr>
              <w:spacing w:line="276" w:lineRule="auto"/>
              <w:jc w:val="center"/>
              <w:rPr>
                <w:rFonts w:cs="Arial"/>
              </w:rPr>
            </w:pPr>
            <w:r>
              <w:rPr>
                <w:rFonts w:cs="Arial"/>
              </w:rPr>
              <w:t>170</w:t>
            </w:r>
          </w:p>
        </w:tc>
        <w:tc>
          <w:tcPr>
            <w:tcW w:w="1723" w:type="dxa"/>
            <w:vAlign w:val="center"/>
          </w:tcPr>
          <w:p w14:paraId="26CFB97B" w14:textId="77777777" w:rsidR="002865E2" w:rsidRPr="00FE4743" w:rsidRDefault="00B7489B" w:rsidP="001E4031">
            <w:pPr>
              <w:spacing w:line="276" w:lineRule="auto"/>
              <w:jc w:val="center"/>
              <w:rPr>
                <w:rFonts w:cs="Arial"/>
              </w:rPr>
            </w:pPr>
            <w:r>
              <w:rPr>
                <w:rFonts w:cs="Arial"/>
              </w:rPr>
              <w:t>56</w:t>
            </w:r>
          </w:p>
        </w:tc>
        <w:tc>
          <w:tcPr>
            <w:tcW w:w="1402" w:type="dxa"/>
            <w:vAlign w:val="center"/>
          </w:tcPr>
          <w:p w14:paraId="0A0B6F71" w14:textId="77777777" w:rsidR="002865E2" w:rsidRPr="00FE4743" w:rsidRDefault="00B7489B" w:rsidP="001E4031">
            <w:pPr>
              <w:spacing w:line="276" w:lineRule="auto"/>
              <w:jc w:val="center"/>
              <w:rPr>
                <w:rFonts w:cs="Arial"/>
              </w:rPr>
            </w:pPr>
            <w:r>
              <w:rPr>
                <w:rFonts w:cs="Arial"/>
              </w:rPr>
              <w:t>2</w:t>
            </w:r>
          </w:p>
        </w:tc>
        <w:tc>
          <w:tcPr>
            <w:tcW w:w="1317" w:type="dxa"/>
            <w:vAlign w:val="center"/>
          </w:tcPr>
          <w:p w14:paraId="73BEE7A9" w14:textId="77777777" w:rsidR="002865E2" w:rsidRPr="00FE4743" w:rsidRDefault="00B7489B" w:rsidP="001E4031">
            <w:pPr>
              <w:spacing w:line="276" w:lineRule="auto"/>
              <w:jc w:val="center"/>
              <w:rPr>
                <w:rFonts w:cs="Arial"/>
              </w:rPr>
            </w:pPr>
            <w:r>
              <w:rPr>
                <w:rFonts w:cs="Arial"/>
              </w:rPr>
              <w:t>35</w:t>
            </w:r>
          </w:p>
        </w:tc>
        <w:tc>
          <w:tcPr>
            <w:tcW w:w="1302" w:type="dxa"/>
            <w:vAlign w:val="center"/>
          </w:tcPr>
          <w:p w14:paraId="7DCA45A3" w14:textId="77777777" w:rsidR="002865E2" w:rsidRPr="00FE4743" w:rsidRDefault="002865E2" w:rsidP="001E4031">
            <w:pPr>
              <w:spacing w:line="276" w:lineRule="auto"/>
              <w:jc w:val="center"/>
              <w:rPr>
                <w:rFonts w:cs="Arial"/>
              </w:rPr>
            </w:pPr>
            <w:r w:rsidRPr="00FE4743">
              <w:rPr>
                <w:rFonts w:cs="Arial"/>
              </w:rPr>
              <w:t>29</w:t>
            </w:r>
          </w:p>
        </w:tc>
      </w:tr>
    </w:tbl>
    <w:p w14:paraId="18DB69AC" w14:textId="77777777" w:rsidR="00B7489B" w:rsidRDefault="00B7489B" w:rsidP="00B7489B">
      <w:pPr>
        <w:spacing w:line="276" w:lineRule="auto"/>
        <w:jc w:val="both"/>
        <w:rPr>
          <w:rFonts w:cs="Arial"/>
        </w:rPr>
      </w:pPr>
    </w:p>
    <w:p w14:paraId="3471B969" w14:textId="77777777" w:rsidR="00D43462" w:rsidRPr="004A519E" w:rsidRDefault="00D43462" w:rsidP="004A519E">
      <w:pPr>
        <w:spacing w:line="276" w:lineRule="auto"/>
        <w:ind w:firstLine="720"/>
        <w:jc w:val="both"/>
        <w:rPr>
          <w:rFonts w:cs="Arial"/>
        </w:rPr>
      </w:pPr>
      <w:r w:rsidRPr="004A519E">
        <w:rPr>
          <w:rFonts w:cs="Arial"/>
        </w:rPr>
        <w:t>Pēc Nīcas novadā iedzīvotāju lūguma, kuru dzīvesvietas ir deklarētas Nīcas novadā, bāriņtiesa izdara apliecinājumus iedzīvotāju dzīvesvietā, ja iedzīvotājs slimības vai citu iemeslu dēļ nevar ierasties bāriņtiesā.</w:t>
      </w:r>
    </w:p>
    <w:p w14:paraId="09E2C764" w14:textId="77777777" w:rsidR="00D43462" w:rsidRPr="004A519E" w:rsidRDefault="0029634E" w:rsidP="00FE4743">
      <w:pPr>
        <w:spacing w:after="0" w:line="276" w:lineRule="auto"/>
        <w:jc w:val="both"/>
        <w:rPr>
          <w:rFonts w:cs="Arial"/>
        </w:rPr>
      </w:pPr>
      <w:r>
        <w:rPr>
          <w:rFonts w:cs="Arial"/>
        </w:rPr>
        <w:t>2020. gadā bāriņtiesa pieņēma 19</w:t>
      </w:r>
      <w:r w:rsidR="00D43462" w:rsidRPr="004A519E">
        <w:rPr>
          <w:rFonts w:cs="Arial"/>
        </w:rPr>
        <w:t xml:space="preserve"> lēmumus, no kuriem:</w:t>
      </w:r>
    </w:p>
    <w:p w14:paraId="5C07FD6D" w14:textId="77777777" w:rsidR="0029634E" w:rsidRPr="0029634E" w:rsidRDefault="0029634E" w:rsidP="00D1466C">
      <w:pPr>
        <w:pStyle w:val="Sarakstarindkopa"/>
        <w:numPr>
          <w:ilvl w:val="0"/>
          <w:numId w:val="24"/>
        </w:numPr>
        <w:rPr>
          <w:rFonts w:cs="Arial"/>
        </w:rPr>
      </w:pPr>
      <w:r w:rsidRPr="0029634E">
        <w:rPr>
          <w:rFonts w:cs="Arial"/>
        </w:rPr>
        <w:t>bērna aizgādības tiesības tika atņemtas vecākiem – mātei un tēvam, bet  atjaunotas  vienam vecākam – mātei;</w:t>
      </w:r>
    </w:p>
    <w:p w14:paraId="39921DFB" w14:textId="77777777" w:rsidR="0029634E" w:rsidRPr="0029634E" w:rsidRDefault="0029634E" w:rsidP="00D1466C">
      <w:pPr>
        <w:pStyle w:val="Sarakstarindkopa"/>
        <w:numPr>
          <w:ilvl w:val="0"/>
          <w:numId w:val="24"/>
        </w:numPr>
        <w:rPr>
          <w:rFonts w:cs="Arial"/>
        </w:rPr>
      </w:pPr>
      <w:r w:rsidRPr="0029634E">
        <w:rPr>
          <w:rFonts w:cs="Arial"/>
        </w:rPr>
        <w:t>1 bērns, kura vecākiem tika atjaunotas bērna aizgādības tiesības;</w:t>
      </w:r>
    </w:p>
    <w:p w14:paraId="359508CA" w14:textId="77777777" w:rsidR="0029634E" w:rsidRPr="0029634E" w:rsidRDefault="0029634E" w:rsidP="00D1466C">
      <w:pPr>
        <w:pStyle w:val="Sarakstarindkopa"/>
        <w:numPr>
          <w:ilvl w:val="0"/>
          <w:numId w:val="24"/>
        </w:numPr>
        <w:rPr>
          <w:rFonts w:cs="Arial"/>
        </w:rPr>
      </w:pPr>
      <w:r w:rsidRPr="0029634E">
        <w:rPr>
          <w:rFonts w:cs="Arial"/>
        </w:rPr>
        <w:t>viena ģimenei tika piešķirts audžuģimenes statuss;</w:t>
      </w:r>
    </w:p>
    <w:p w14:paraId="317F08B9" w14:textId="77777777" w:rsidR="0029634E" w:rsidRPr="0029634E" w:rsidRDefault="0029634E" w:rsidP="00D1466C">
      <w:pPr>
        <w:pStyle w:val="Sarakstarindkopa"/>
        <w:numPr>
          <w:ilvl w:val="0"/>
          <w:numId w:val="24"/>
        </w:numPr>
        <w:rPr>
          <w:rFonts w:cs="Arial"/>
        </w:rPr>
      </w:pPr>
      <w:r w:rsidRPr="0029634E">
        <w:rPr>
          <w:rFonts w:cs="Arial"/>
        </w:rPr>
        <w:t>viena ģimene tika atzīta par piemērotu audžuģimenes pienākumu veikšanai, kā arī viena persona tika atzīta par piemērotu aizbildņa pienākumu veikšanai;</w:t>
      </w:r>
    </w:p>
    <w:p w14:paraId="717E64CA" w14:textId="77777777" w:rsidR="0029634E" w:rsidRDefault="0029634E" w:rsidP="00D1466C">
      <w:pPr>
        <w:pStyle w:val="Sarakstarindkopa"/>
        <w:numPr>
          <w:ilvl w:val="0"/>
          <w:numId w:val="24"/>
        </w:numPr>
        <w:rPr>
          <w:rFonts w:cs="Arial"/>
        </w:rPr>
      </w:pPr>
      <w:r w:rsidRPr="0029634E">
        <w:rPr>
          <w:rFonts w:cs="Arial"/>
        </w:rPr>
        <w:t xml:space="preserve">saistībā ar bērnu pilngadību divi aizbildņi tika atbrīvoti no aizbildņu pienākumu pildīšanas, bet viens aizbildnis tika atbrīvots, jo mātei tika atjaunotas bērna aizgādības tiesības; </w:t>
      </w:r>
    </w:p>
    <w:p w14:paraId="18ED9372" w14:textId="77777777" w:rsidR="0029634E" w:rsidRDefault="0029634E" w:rsidP="00D1466C">
      <w:pPr>
        <w:pStyle w:val="Sarakstarindkopa"/>
        <w:numPr>
          <w:ilvl w:val="0"/>
          <w:numId w:val="24"/>
        </w:numPr>
        <w:rPr>
          <w:rFonts w:cs="Arial"/>
        </w:rPr>
      </w:pPr>
      <w:r w:rsidRPr="0029634E">
        <w:rPr>
          <w:rFonts w:cs="Arial"/>
        </w:rPr>
        <w:t>trīs lietās tika iecelti mantojuma aizgādņi;</w:t>
      </w:r>
    </w:p>
    <w:p w14:paraId="6D3E2BD7" w14:textId="77777777" w:rsidR="0029634E" w:rsidRPr="0029634E" w:rsidRDefault="0029634E" w:rsidP="00D1466C">
      <w:pPr>
        <w:pStyle w:val="Sarakstarindkopa"/>
        <w:numPr>
          <w:ilvl w:val="0"/>
          <w:numId w:val="24"/>
        </w:numPr>
        <w:rPr>
          <w:rFonts w:cs="Arial"/>
        </w:rPr>
      </w:pPr>
      <w:r w:rsidRPr="0029634E">
        <w:rPr>
          <w:rFonts w:cs="Arial"/>
        </w:rPr>
        <w:t>viena pilngadīgai personai ar tiesas spriedumu tika ierobežota rīcībspēja un tika iecelts aizgādnis;</w:t>
      </w:r>
    </w:p>
    <w:p w14:paraId="0524D67D" w14:textId="77777777" w:rsidR="0029634E" w:rsidRPr="0029634E" w:rsidRDefault="0029634E" w:rsidP="00D1466C">
      <w:pPr>
        <w:pStyle w:val="Sarakstarindkopa"/>
        <w:numPr>
          <w:ilvl w:val="0"/>
          <w:numId w:val="24"/>
        </w:numPr>
        <w:rPr>
          <w:rFonts w:cs="Arial"/>
        </w:rPr>
      </w:pPr>
      <w:r w:rsidRPr="0029634E">
        <w:rPr>
          <w:rFonts w:cs="Arial"/>
        </w:rPr>
        <w:t xml:space="preserve">bāriņtiesa tiesai ir sniegusi vienu atzinumu par bērna dzīvesvietas noteikšanu; </w:t>
      </w:r>
    </w:p>
    <w:p w14:paraId="714524CA" w14:textId="77777777" w:rsidR="0029634E" w:rsidRPr="0029634E" w:rsidRDefault="0029634E" w:rsidP="00D1466C">
      <w:pPr>
        <w:pStyle w:val="Sarakstarindkopa"/>
        <w:numPr>
          <w:ilvl w:val="0"/>
          <w:numId w:val="24"/>
        </w:numPr>
        <w:rPr>
          <w:rFonts w:cs="Arial"/>
        </w:rPr>
      </w:pPr>
      <w:r w:rsidRPr="0029634E">
        <w:rPr>
          <w:rFonts w:cs="Arial"/>
        </w:rPr>
        <w:t xml:space="preserve">tika pieņemti 2 lēmumi bērnu mantas pārvaldības lietās. </w:t>
      </w:r>
    </w:p>
    <w:p w14:paraId="04A1601C" w14:textId="77777777" w:rsidR="0029634E" w:rsidRPr="0029634E" w:rsidRDefault="0029634E" w:rsidP="0029634E">
      <w:pPr>
        <w:pStyle w:val="Sarakstarindkopa"/>
        <w:rPr>
          <w:rFonts w:cs="Arial"/>
        </w:rPr>
      </w:pPr>
    </w:p>
    <w:p w14:paraId="3DF0B610" w14:textId="77777777" w:rsidR="00FE4743" w:rsidRPr="00FE4743" w:rsidRDefault="00FE4743" w:rsidP="00FE4743">
      <w:pPr>
        <w:pStyle w:val="Sarakstarindkopa"/>
        <w:spacing w:after="0" w:line="276" w:lineRule="auto"/>
        <w:jc w:val="both"/>
        <w:rPr>
          <w:rFonts w:cs="Arial"/>
        </w:rPr>
      </w:pPr>
    </w:p>
    <w:p w14:paraId="56855DE0" w14:textId="77777777" w:rsidR="00D43462" w:rsidRPr="004A519E" w:rsidRDefault="0029634E" w:rsidP="004A519E">
      <w:pPr>
        <w:spacing w:after="0" w:line="276" w:lineRule="auto"/>
        <w:jc w:val="both"/>
        <w:rPr>
          <w:rFonts w:cs="Arial"/>
        </w:rPr>
      </w:pPr>
      <w:r>
        <w:rPr>
          <w:rFonts w:cs="Arial"/>
        </w:rPr>
        <w:lastRenderedPageBreak/>
        <w:t>Uz 2020</w:t>
      </w:r>
      <w:r w:rsidR="00D43462" w:rsidRPr="004A519E">
        <w:rPr>
          <w:rFonts w:cs="Arial"/>
        </w:rPr>
        <w:t>. gada 31. decemb</w:t>
      </w:r>
      <w:r>
        <w:rPr>
          <w:rFonts w:cs="Arial"/>
        </w:rPr>
        <w:t xml:space="preserve">ri ārpusģimenes aprūpē atrodas 5 </w:t>
      </w:r>
      <w:r w:rsidR="00D43462" w:rsidRPr="004A519E">
        <w:rPr>
          <w:rFonts w:cs="Arial"/>
        </w:rPr>
        <w:t>bērni (aizbildnībā):</w:t>
      </w:r>
    </w:p>
    <w:p w14:paraId="556F40F3" w14:textId="77777777" w:rsidR="0029634E" w:rsidRPr="0029634E" w:rsidRDefault="0029634E" w:rsidP="00D1466C">
      <w:pPr>
        <w:pStyle w:val="Sarakstarindkopa"/>
        <w:numPr>
          <w:ilvl w:val="0"/>
          <w:numId w:val="30"/>
        </w:numPr>
        <w:rPr>
          <w:rFonts w:cs="Arial"/>
        </w:rPr>
      </w:pPr>
      <w:r w:rsidRPr="0029634E">
        <w:rPr>
          <w:rFonts w:cs="Arial"/>
        </w:rPr>
        <w:t>4 bērni, kuri atrodas ārpusģimenes aprūpē, ir adoptējami, bet viņu likumīgie pārstāvji vai paši bērni nepiekrīt bērnu adopcijai.</w:t>
      </w:r>
    </w:p>
    <w:p w14:paraId="281B9DAB" w14:textId="77777777" w:rsidR="005D5E39" w:rsidRPr="00FE4743" w:rsidRDefault="005D5E39" w:rsidP="00FE4743">
      <w:pPr>
        <w:pStyle w:val="Sarakstarindkopa"/>
        <w:spacing w:after="0" w:line="276" w:lineRule="auto"/>
        <w:jc w:val="both"/>
        <w:rPr>
          <w:rFonts w:cs="Arial"/>
        </w:rPr>
      </w:pPr>
    </w:p>
    <w:p w14:paraId="467C7878" w14:textId="77777777" w:rsidR="00D43462" w:rsidRPr="004A519E" w:rsidRDefault="00D43462" w:rsidP="004A519E">
      <w:pPr>
        <w:spacing w:after="0" w:line="276" w:lineRule="auto"/>
        <w:jc w:val="both"/>
        <w:rPr>
          <w:rFonts w:cs="Arial"/>
          <w:sz w:val="2"/>
        </w:rPr>
      </w:pPr>
    </w:p>
    <w:p w14:paraId="30267B25" w14:textId="77777777" w:rsidR="00D43462" w:rsidRPr="004A519E" w:rsidRDefault="00D43462" w:rsidP="004A519E">
      <w:pPr>
        <w:spacing w:after="0" w:line="276" w:lineRule="auto"/>
        <w:jc w:val="both"/>
        <w:rPr>
          <w:rFonts w:cs="Arial"/>
        </w:rPr>
      </w:pPr>
      <w:r w:rsidRPr="004A519E">
        <w:rPr>
          <w:rFonts w:cs="Arial"/>
        </w:rPr>
        <w:t>Dokumentu aprite 2019. gadā bāriņtiesā:</w:t>
      </w:r>
    </w:p>
    <w:p w14:paraId="4F4F1554" w14:textId="77777777" w:rsidR="00D43462" w:rsidRPr="004A519E" w:rsidRDefault="00D43462" w:rsidP="00D1466C">
      <w:pPr>
        <w:numPr>
          <w:ilvl w:val="0"/>
          <w:numId w:val="5"/>
        </w:numPr>
        <w:spacing w:after="0" w:line="276" w:lineRule="auto"/>
        <w:jc w:val="both"/>
        <w:rPr>
          <w:rFonts w:cs="Arial"/>
        </w:rPr>
      </w:pPr>
      <w:r w:rsidRPr="004A519E">
        <w:rPr>
          <w:rFonts w:cs="Arial"/>
        </w:rPr>
        <w:t xml:space="preserve">saņemtā korespondence – </w:t>
      </w:r>
      <w:r w:rsidR="0029634E">
        <w:rPr>
          <w:rFonts w:cs="Arial"/>
        </w:rPr>
        <w:t>174</w:t>
      </w:r>
    </w:p>
    <w:p w14:paraId="27F21E05" w14:textId="77777777" w:rsidR="00D43462" w:rsidRPr="004A519E" w:rsidRDefault="0029634E" w:rsidP="00D1466C">
      <w:pPr>
        <w:numPr>
          <w:ilvl w:val="0"/>
          <w:numId w:val="5"/>
        </w:numPr>
        <w:spacing w:after="0" w:line="276" w:lineRule="auto"/>
        <w:jc w:val="both"/>
        <w:rPr>
          <w:rFonts w:cs="Arial"/>
        </w:rPr>
      </w:pPr>
      <w:r>
        <w:rPr>
          <w:rFonts w:cs="Arial"/>
        </w:rPr>
        <w:t>nosūtītā korespondence – 173</w:t>
      </w:r>
    </w:p>
    <w:p w14:paraId="0E766BE1" w14:textId="77777777" w:rsidR="00D43462" w:rsidRPr="004A519E" w:rsidRDefault="00D43462" w:rsidP="00D1466C">
      <w:pPr>
        <w:numPr>
          <w:ilvl w:val="0"/>
          <w:numId w:val="5"/>
        </w:numPr>
        <w:spacing w:after="0" w:line="276" w:lineRule="auto"/>
        <w:jc w:val="both"/>
        <w:rPr>
          <w:sz w:val="20"/>
        </w:rPr>
      </w:pPr>
      <w:r w:rsidRPr="004A519E">
        <w:rPr>
          <w:rFonts w:cs="Arial"/>
        </w:rPr>
        <w:t>saņemti, izskatīt iesniegumi -  11</w:t>
      </w:r>
    </w:p>
    <w:p w14:paraId="701543D8" w14:textId="77777777" w:rsidR="00FE4743" w:rsidRDefault="00FE4743" w:rsidP="00FE4743">
      <w:pPr>
        <w:spacing w:after="0" w:line="276" w:lineRule="auto"/>
        <w:jc w:val="both"/>
        <w:rPr>
          <w:rFonts w:cs="Arial"/>
        </w:rPr>
      </w:pPr>
    </w:p>
    <w:p w14:paraId="7AD89CA4" w14:textId="77777777" w:rsidR="00660BB3" w:rsidRPr="004A519E" w:rsidRDefault="0029634E" w:rsidP="00FE4743">
      <w:pPr>
        <w:spacing w:after="0" w:line="276" w:lineRule="auto"/>
        <w:jc w:val="both"/>
        <w:rPr>
          <w:sz w:val="20"/>
        </w:rPr>
      </w:pPr>
      <w:r>
        <w:rPr>
          <w:rFonts w:cs="Arial"/>
        </w:rPr>
        <w:t>2020</w:t>
      </w:r>
      <w:r w:rsidR="00D43462" w:rsidRPr="004A519E">
        <w:rPr>
          <w:rFonts w:cs="Arial"/>
        </w:rPr>
        <w:t>. gadā bāriņtiesas lietvedībā esoš</w:t>
      </w:r>
      <w:r>
        <w:rPr>
          <w:rFonts w:cs="Arial"/>
        </w:rPr>
        <w:t>o lietu skaits – 35</w:t>
      </w:r>
      <w:r w:rsidR="00D43462" w:rsidRPr="004A519E">
        <w:rPr>
          <w:rFonts w:cs="Arial"/>
        </w:rPr>
        <w:t>, kas nav nodotas arhīvā.</w:t>
      </w:r>
    </w:p>
    <w:p w14:paraId="62FE446D" w14:textId="77777777" w:rsidR="00A054CC" w:rsidRPr="00A054CC" w:rsidRDefault="00A054CC" w:rsidP="00A054CC">
      <w:pPr>
        <w:pStyle w:val="Sarakstarindkopa"/>
        <w:spacing w:after="0"/>
        <w:jc w:val="both"/>
        <w:rPr>
          <w:rFonts w:cs="Arial"/>
          <w:sz w:val="24"/>
        </w:rPr>
      </w:pPr>
    </w:p>
    <w:p w14:paraId="4F93E562" w14:textId="77777777" w:rsidR="00E04365" w:rsidRDefault="002320BD" w:rsidP="00E04365">
      <w:pPr>
        <w:spacing w:line="240" w:lineRule="auto"/>
        <w:rPr>
          <w:b/>
          <w:sz w:val="28"/>
          <w:szCs w:val="28"/>
        </w:rPr>
      </w:pPr>
      <w:r>
        <w:rPr>
          <w:b/>
          <w:sz w:val="28"/>
          <w:szCs w:val="28"/>
        </w:rPr>
        <w:t>3.5</w:t>
      </w:r>
      <w:r w:rsidR="00E04365">
        <w:rPr>
          <w:b/>
          <w:sz w:val="28"/>
          <w:szCs w:val="28"/>
        </w:rPr>
        <w:t xml:space="preserve">. Attīstības plānošana </w:t>
      </w:r>
    </w:p>
    <w:p w14:paraId="77D3CDFE" w14:textId="77777777" w:rsidR="00B54B45" w:rsidRDefault="00B54B45" w:rsidP="00B54B45">
      <w:pPr>
        <w:spacing w:after="0" w:line="276" w:lineRule="auto"/>
        <w:ind w:firstLine="720"/>
        <w:jc w:val="both"/>
      </w:pPr>
      <w:r>
        <w:t xml:space="preserve">2020. gadā ir gan iesākti priekšdarbi nozīmīgiem infrastruktūras objektiem, gan arī noslēgti vairāki projekti, kas nodrošina gan novada iedzīvotāju pamatvajadzības, gan veicina novada atpazīstamību un sekmē tūrisma nozares izaugsmi. Īstenotās aktivitātes veicinājušas novada iedzīvotāju labklājību, stimulējušas novada un tā uzņēmējdarbības attīstību, popularizējušas novadu, veidojot tūristu skaita pieaugumu un uzlabojot apkārtējo vidi, kā arī saudzējušas jau esošās dabas vērtības Nīcas novadā. Visas projektos iekļautās darbības tiek veiktas, lai sasniedzamie rezultāti būtu saskaņā ar Nīcas novada ilgtermiņa stratēģiskajiem mērķiem – (1)“Kvalitatīvas dzīves telpas ar sevis pilnveides un brīvā laika pavadīšanas iespējām” un (2) “Sabalansēta, konkurētspējīga ekonomiskā attīstība un ilgtspējīga vides resursu izmantošana”. Kopumā, 2020.gadā noslēgušies 6 projekti ar kopējo finansējumu EUR 241761,- apmērā (t.sk. ārējais līdzfinansējums EUR 192463,-), īstenošanas stadijā esoši ir septiņi projekti. </w:t>
      </w:r>
    </w:p>
    <w:p w14:paraId="139290F9" w14:textId="77777777" w:rsidR="00B54B45" w:rsidRDefault="00B54B45" w:rsidP="00B54B45">
      <w:pPr>
        <w:spacing w:after="0" w:line="276" w:lineRule="auto"/>
        <w:ind w:firstLine="720"/>
        <w:jc w:val="both"/>
      </w:pPr>
      <w:r>
        <w:t>2020.gadā veiksmīgi noslēgti grants ceļu pārbūves darbi, kas vērtējami kā nozīmīgi ceļi uzņēmējdarbības veikšanai. Programmā “Pamatpakalpojumi un ciematu atjaunošana lauku apvidos” pārbūvēts grants ceļa posms “Nīca-Mācītājmuiža” 3km garumā par EUR 150651,- (ārējais finansējums 122 000,- EUR). Grants ceļu pārbūvi līdzfinansē Lauku atbalsta dienests.</w:t>
      </w:r>
    </w:p>
    <w:p w14:paraId="78D05222" w14:textId="77777777" w:rsidR="00B54B45" w:rsidRDefault="00B54B45" w:rsidP="00B54B45">
      <w:pPr>
        <w:spacing w:after="0" w:line="276" w:lineRule="auto"/>
        <w:ind w:firstLine="720"/>
        <w:jc w:val="both"/>
      </w:pPr>
      <w:r>
        <w:t>2020. gadā turpinājusies arī aktīva darbība Bernātu dabas parka labiekārtošanā, lai apmeklētājiem tas kļūtu vēl saistošāks un pieejamāks. Veikti nozīmīgi ieguldījumi Bernātu dabas parkā, lai izveidotu “vietas magnētus” un veicinātu Bernātu atpazīstamību, nodrošinot arī saudzīgu vides publiskumu un dabas parka biotopu un aizsargājamo sugu aizsardzību. Īpaša uzmanība turpmākā Bernātu dabas parka attīstībā pievērsta vides pieejamības aspektam. 2020. gadā Bernātu dabas parkā turpinājusies sadarbības projekta “</w:t>
      </w:r>
      <w:proofErr w:type="spellStart"/>
      <w:r>
        <w:t>Dienvidkurzemes</w:t>
      </w:r>
      <w:proofErr w:type="spellEnd"/>
      <w:r>
        <w:t xml:space="preserve"> piekrastes mantojums cauri gadsimtiem” ieviešana, kurā izveidotas 7 tematiskās izziņas takas ar vairāk nekā 150 vides objektiem. Vēl citos projektos tika izbūvēta nobrauktuve uz liedagu operatīvajiem dienestiem, labiekārtota atpūtas vieta pie skatu platformas “Tālajā stāvlaukumā”, pilnveidotas noejas uz pludmali, u.c. 2020. gadā apstiprināts projekts par “Tālā stāvlaukuma” pārbūvi, ierīkojot labierīcības (atkal ievērojot universālā dizaina principus), izbūvējot </w:t>
      </w:r>
      <w:proofErr w:type="spellStart"/>
      <w:r>
        <w:t>Hibrīdapgaismojuma</w:t>
      </w:r>
      <w:proofErr w:type="spellEnd"/>
      <w:r>
        <w:t xml:space="preserve"> laternas un izvietojot </w:t>
      </w:r>
      <w:r>
        <w:lastRenderedPageBreak/>
        <w:t>videonovērošanas kameras. Īpaša nozīme Nīcas novadā ir arī kultūrvēsturiskā mantojuma saglabāšana, popularizēšanai.</w:t>
      </w:r>
    </w:p>
    <w:p w14:paraId="6AEBCC99" w14:textId="77777777" w:rsidR="00B54B45" w:rsidRDefault="00B54B45" w:rsidP="00B54B45">
      <w:pPr>
        <w:spacing w:after="0" w:line="276" w:lineRule="auto"/>
        <w:ind w:firstLine="720"/>
        <w:jc w:val="both"/>
      </w:pPr>
      <w:r>
        <w:t>Kultūrvēsturiskā mantojuma saglabāšana un attīstīšana tiek vecināta sasaistē ar realizētajiem un plānotajiem projektiem. 2020. gadā apstiprināts “Jūrmalciema “Tīklu mājas” iedzīvināšanas” projekts. 2020. gadā uzsākti priekšdarbi arī Nīcas Dižās muižas klēts “iedzīvināšanai”, izstrādājot ekspozīcijas dizaina stratēģiju.</w:t>
      </w:r>
    </w:p>
    <w:p w14:paraId="7314F94C" w14:textId="77777777" w:rsidR="00B54B45" w:rsidRDefault="00B54B45" w:rsidP="00B54B45">
      <w:pPr>
        <w:spacing w:after="0" w:line="276" w:lineRule="auto"/>
        <w:ind w:firstLine="720"/>
        <w:jc w:val="both"/>
      </w:pPr>
      <w:r>
        <w:t xml:space="preserve">Nīcas Dižās muižas klēts ir vienīgais vietējās nozīmes arhitektūras piemineklis Nīcas novadā, un tam ir jābūt novada tradicionālā kultūras mantojuma sargātājam ar centrālo objektu – tautastērps. Investīcijas, kuras tiks ieguldītas klēts atjaunošanas darbos, piesaistīs tūristus, tādējādi, popularizējot novada vārdu, veicinot vietas atpazīstamību kopumā, kas ilgtermiņā nodrošina arī ekonomisko izaugsmi. </w:t>
      </w:r>
    </w:p>
    <w:p w14:paraId="06ACD239" w14:textId="77777777" w:rsidR="00B54B45" w:rsidRDefault="00B54B45" w:rsidP="00B54B45">
      <w:pPr>
        <w:spacing w:after="0" w:line="276" w:lineRule="auto"/>
        <w:ind w:firstLine="720"/>
        <w:jc w:val="both"/>
      </w:pPr>
      <w:r>
        <w:t xml:space="preserve">Rūpējoties un liekot uzsvaru uz vienu no galvenajām attīstības jomām – izglītību, arī 2020.gadā Nīcas novadā ir turpinājusies tādu jau iepriekšējos gados iesākto projektu realizācija kā “Karjeras atbalsts vispārējās un profesionālās izglītības iestādēs”, “Atbalsts izglītojamo individuālo kompetenču attīstībai”, “Atbalsts priekšlaicīgas mācību pārtraukšanas samazināšanai” un “Latvijas skolas soma”. </w:t>
      </w:r>
    </w:p>
    <w:p w14:paraId="2F0980B1" w14:textId="77777777" w:rsidR="00B54B45" w:rsidRDefault="00B54B45" w:rsidP="00B54B45">
      <w:pPr>
        <w:spacing w:after="0" w:line="276" w:lineRule="auto"/>
        <w:ind w:firstLine="720"/>
        <w:jc w:val="both"/>
      </w:pPr>
      <w:r>
        <w:t>Attīstību novadā veicina arī vietējie iedzīvotāji ar savu iniciatīvu un aktivitātēm</w:t>
      </w:r>
    </w:p>
    <w:p w14:paraId="1A9AD1AE" w14:textId="77777777" w:rsidR="00B54B45" w:rsidRDefault="00B54B45" w:rsidP="00B54B45">
      <w:pPr>
        <w:spacing w:after="0" w:line="276" w:lineRule="auto"/>
        <w:ind w:firstLine="720"/>
        <w:jc w:val="both"/>
      </w:pPr>
      <w:r>
        <w:t xml:space="preserve"> Vietējo projektu konkursa ietvaros. 2020. gadā vietējo projektu konkursa “Mēs savam novada” ietvaros, līdzdarbojoties vietējiem iedzīvotājiem, realizēti 10 dažādi projekti, gan teritorijas infrastruktūras labiekārtošanas, gan pasākumu formā.</w:t>
      </w:r>
    </w:p>
    <w:p w14:paraId="406ACFB6" w14:textId="77777777" w:rsidR="00FF7C3E" w:rsidRDefault="00FF7C3E" w:rsidP="00FF7C3E">
      <w:pPr>
        <w:spacing w:after="0" w:line="276" w:lineRule="auto"/>
        <w:ind w:firstLine="720"/>
        <w:jc w:val="both"/>
        <w:rPr>
          <w:szCs w:val="24"/>
        </w:rPr>
      </w:pPr>
    </w:p>
    <w:p w14:paraId="5CAF483D" w14:textId="77777777" w:rsidR="00431948" w:rsidRPr="00FE4743" w:rsidRDefault="002320BD" w:rsidP="00FE4743">
      <w:pPr>
        <w:spacing w:line="240" w:lineRule="auto"/>
        <w:rPr>
          <w:b/>
          <w:sz w:val="28"/>
          <w:szCs w:val="28"/>
        </w:rPr>
      </w:pPr>
      <w:r>
        <w:rPr>
          <w:b/>
          <w:sz w:val="28"/>
          <w:szCs w:val="28"/>
        </w:rPr>
        <w:t>3.6</w:t>
      </w:r>
      <w:r w:rsidR="0041410A" w:rsidRPr="00DF1E3E">
        <w:rPr>
          <w:b/>
          <w:sz w:val="28"/>
          <w:szCs w:val="28"/>
        </w:rPr>
        <w:t>. Projekti</w:t>
      </w:r>
    </w:p>
    <w:p w14:paraId="4B73452B" w14:textId="77777777" w:rsidR="00D43462" w:rsidRDefault="00B54B45" w:rsidP="00802101">
      <w:pPr>
        <w:spacing w:after="0"/>
        <w:rPr>
          <w:b/>
          <w:sz w:val="24"/>
          <w:szCs w:val="24"/>
        </w:rPr>
      </w:pPr>
      <w:r>
        <w:rPr>
          <w:b/>
          <w:sz w:val="24"/>
          <w:szCs w:val="24"/>
        </w:rPr>
        <w:t>Projekti, kuros 2020</w:t>
      </w:r>
      <w:r w:rsidR="00D43462">
        <w:rPr>
          <w:b/>
          <w:sz w:val="24"/>
          <w:szCs w:val="24"/>
        </w:rPr>
        <w:t>.gadā notikušas aktivitātes</w:t>
      </w:r>
    </w:p>
    <w:tbl>
      <w:tblPr>
        <w:tblStyle w:val="Reatabula"/>
        <w:tblW w:w="8641" w:type="dxa"/>
        <w:tblLook w:val="04A0" w:firstRow="1" w:lastRow="0" w:firstColumn="1" w:lastColumn="0" w:noHBand="0" w:noVBand="1"/>
      </w:tblPr>
      <w:tblGrid>
        <w:gridCol w:w="608"/>
        <w:gridCol w:w="1791"/>
        <w:gridCol w:w="1131"/>
        <w:gridCol w:w="1284"/>
        <w:gridCol w:w="1901"/>
        <w:gridCol w:w="1926"/>
      </w:tblGrid>
      <w:tr w:rsidR="000917E3" w:rsidRPr="00802101" w14:paraId="7ADBB54E" w14:textId="77777777" w:rsidTr="00E04365">
        <w:tc>
          <w:tcPr>
            <w:tcW w:w="608" w:type="dxa"/>
            <w:shd w:val="clear" w:color="auto" w:fill="D9D9D9" w:themeFill="background1" w:themeFillShade="D9"/>
            <w:vAlign w:val="center"/>
          </w:tcPr>
          <w:p w14:paraId="203169E0" w14:textId="77777777" w:rsidR="00802101" w:rsidRPr="00FE4743" w:rsidRDefault="00802101" w:rsidP="00FE4743">
            <w:pPr>
              <w:spacing w:line="240" w:lineRule="auto"/>
              <w:jc w:val="center"/>
              <w:rPr>
                <w:rFonts w:asciiTheme="minorHAnsi" w:eastAsia="Times New Roman" w:hAnsiTheme="minorHAnsi" w:cstheme="minorHAnsi"/>
                <w:b/>
                <w:szCs w:val="22"/>
              </w:rPr>
            </w:pPr>
            <w:r w:rsidRPr="00FE4743">
              <w:rPr>
                <w:rFonts w:asciiTheme="minorHAnsi" w:eastAsia="Times New Roman" w:hAnsiTheme="minorHAnsi" w:cstheme="minorHAnsi"/>
                <w:b/>
                <w:szCs w:val="22"/>
              </w:rPr>
              <w:t>Nr.</w:t>
            </w:r>
          </w:p>
        </w:tc>
        <w:tc>
          <w:tcPr>
            <w:tcW w:w="1791" w:type="dxa"/>
            <w:shd w:val="clear" w:color="auto" w:fill="D9D9D9" w:themeFill="background1" w:themeFillShade="D9"/>
            <w:vAlign w:val="center"/>
          </w:tcPr>
          <w:p w14:paraId="22B77564" w14:textId="77777777" w:rsidR="00802101" w:rsidRPr="00FE4743" w:rsidRDefault="00802101" w:rsidP="00FE4743">
            <w:pPr>
              <w:spacing w:line="240" w:lineRule="auto"/>
              <w:jc w:val="center"/>
              <w:rPr>
                <w:rFonts w:asciiTheme="minorHAnsi" w:eastAsia="Times New Roman" w:hAnsiTheme="minorHAnsi" w:cstheme="minorHAnsi"/>
                <w:b/>
                <w:color w:val="000000"/>
                <w:szCs w:val="22"/>
              </w:rPr>
            </w:pPr>
            <w:r w:rsidRPr="00FE4743">
              <w:rPr>
                <w:rFonts w:asciiTheme="minorHAnsi" w:eastAsia="Times New Roman" w:hAnsiTheme="minorHAnsi" w:cstheme="minorHAnsi"/>
                <w:b/>
                <w:color w:val="000000"/>
                <w:szCs w:val="22"/>
              </w:rPr>
              <w:t>Pozīcijas nosaukums</w:t>
            </w:r>
          </w:p>
        </w:tc>
        <w:tc>
          <w:tcPr>
            <w:tcW w:w="1131" w:type="dxa"/>
            <w:shd w:val="clear" w:color="auto" w:fill="D9D9D9" w:themeFill="background1" w:themeFillShade="D9"/>
            <w:vAlign w:val="center"/>
          </w:tcPr>
          <w:p w14:paraId="731F4DF3" w14:textId="77777777" w:rsidR="00802101" w:rsidRPr="00FE4743" w:rsidRDefault="00802101" w:rsidP="00FE4743">
            <w:pPr>
              <w:spacing w:line="240" w:lineRule="auto"/>
              <w:jc w:val="center"/>
              <w:rPr>
                <w:rFonts w:asciiTheme="minorHAnsi" w:eastAsia="Times New Roman" w:hAnsiTheme="minorHAnsi" w:cstheme="minorHAnsi"/>
                <w:b/>
                <w:bCs/>
                <w:color w:val="000000"/>
                <w:szCs w:val="22"/>
              </w:rPr>
            </w:pPr>
            <w:r w:rsidRPr="00FE4743">
              <w:rPr>
                <w:rFonts w:asciiTheme="minorHAnsi" w:eastAsia="Times New Roman" w:hAnsiTheme="minorHAnsi" w:cstheme="minorHAnsi"/>
                <w:b/>
                <w:bCs/>
                <w:color w:val="000000"/>
                <w:szCs w:val="22"/>
              </w:rPr>
              <w:t>Kopējās projekta izmaksas (EUR)</w:t>
            </w:r>
          </w:p>
        </w:tc>
        <w:tc>
          <w:tcPr>
            <w:tcW w:w="1284" w:type="dxa"/>
            <w:shd w:val="clear" w:color="auto" w:fill="D9D9D9" w:themeFill="background1" w:themeFillShade="D9"/>
            <w:vAlign w:val="center"/>
          </w:tcPr>
          <w:p w14:paraId="12FE4E34" w14:textId="77777777" w:rsidR="00802101" w:rsidRPr="00FE4743" w:rsidRDefault="00802101" w:rsidP="00FE4743">
            <w:pPr>
              <w:spacing w:line="240" w:lineRule="auto"/>
              <w:jc w:val="center"/>
              <w:rPr>
                <w:rFonts w:asciiTheme="minorHAnsi" w:eastAsia="Times New Roman" w:hAnsiTheme="minorHAnsi" w:cstheme="minorHAnsi"/>
                <w:b/>
                <w:bCs/>
                <w:color w:val="000000"/>
                <w:szCs w:val="22"/>
              </w:rPr>
            </w:pPr>
            <w:r w:rsidRPr="00FE4743">
              <w:rPr>
                <w:rFonts w:asciiTheme="minorHAnsi" w:eastAsia="Times New Roman" w:hAnsiTheme="minorHAnsi" w:cstheme="minorHAnsi"/>
                <w:b/>
                <w:bCs/>
                <w:color w:val="000000"/>
                <w:szCs w:val="22"/>
              </w:rPr>
              <w:t>Finanšu instruments</w:t>
            </w:r>
          </w:p>
        </w:tc>
        <w:tc>
          <w:tcPr>
            <w:tcW w:w="1901" w:type="dxa"/>
            <w:shd w:val="clear" w:color="auto" w:fill="D9D9D9" w:themeFill="background1" w:themeFillShade="D9"/>
            <w:vAlign w:val="center"/>
          </w:tcPr>
          <w:p w14:paraId="410ADC29" w14:textId="77777777" w:rsidR="00802101" w:rsidRPr="00FE4743" w:rsidRDefault="00B54B45" w:rsidP="00FE4743">
            <w:pPr>
              <w:spacing w:line="240" w:lineRule="auto"/>
              <w:jc w:val="center"/>
              <w:rPr>
                <w:rFonts w:asciiTheme="minorHAnsi" w:eastAsia="Times New Roman" w:hAnsiTheme="minorHAnsi" w:cstheme="minorHAnsi"/>
                <w:b/>
                <w:bCs/>
                <w:color w:val="000000"/>
                <w:szCs w:val="22"/>
              </w:rPr>
            </w:pPr>
            <w:r>
              <w:rPr>
                <w:rFonts w:asciiTheme="minorHAnsi" w:eastAsia="Times New Roman" w:hAnsiTheme="minorHAnsi" w:cstheme="minorHAnsi"/>
                <w:b/>
                <w:bCs/>
                <w:color w:val="000000"/>
                <w:szCs w:val="22"/>
              </w:rPr>
              <w:t>Projekta stadija 2020</w:t>
            </w:r>
            <w:r w:rsidR="00802101" w:rsidRPr="00FE4743">
              <w:rPr>
                <w:rFonts w:asciiTheme="minorHAnsi" w:eastAsia="Times New Roman" w:hAnsiTheme="minorHAnsi" w:cstheme="minorHAnsi"/>
                <w:b/>
                <w:bCs/>
                <w:color w:val="000000"/>
                <w:szCs w:val="22"/>
              </w:rPr>
              <w:t>.gadā</w:t>
            </w:r>
          </w:p>
        </w:tc>
        <w:tc>
          <w:tcPr>
            <w:tcW w:w="1926" w:type="dxa"/>
            <w:shd w:val="clear" w:color="auto" w:fill="D9D9D9" w:themeFill="background1" w:themeFillShade="D9"/>
            <w:vAlign w:val="center"/>
          </w:tcPr>
          <w:p w14:paraId="58ACDE5F" w14:textId="77777777" w:rsidR="00802101" w:rsidRPr="00FE4743" w:rsidRDefault="00802101" w:rsidP="00FE4743">
            <w:pPr>
              <w:spacing w:line="240" w:lineRule="auto"/>
              <w:jc w:val="center"/>
              <w:rPr>
                <w:rFonts w:asciiTheme="minorHAnsi" w:eastAsia="Times New Roman" w:hAnsiTheme="minorHAnsi" w:cstheme="minorHAnsi"/>
                <w:b/>
                <w:bCs/>
                <w:color w:val="000000"/>
                <w:szCs w:val="22"/>
              </w:rPr>
            </w:pPr>
            <w:r w:rsidRPr="00FE4743">
              <w:rPr>
                <w:rFonts w:asciiTheme="minorHAnsi" w:eastAsia="Times New Roman" w:hAnsiTheme="minorHAnsi" w:cstheme="minorHAnsi"/>
                <w:b/>
                <w:bCs/>
                <w:color w:val="000000"/>
                <w:szCs w:val="22"/>
              </w:rPr>
              <w:t>Programma</w:t>
            </w:r>
          </w:p>
        </w:tc>
      </w:tr>
      <w:tr w:rsidR="000917E3" w:rsidRPr="00802101" w14:paraId="0855C809" w14:textId="77777777" w:rsidTr="00802101">
        <w:tc>
          <w:tcPr>
            <w:tcW w:w="608" w:type="dxa"/>
            <w:vAlign w:val="center"/>
          </w:tcPr>
          <w:p w14:paraId="59C76686" w14:textId="77777777" w:rsidR="00802101" w:rsidRPr="00802101" w:rsidRDefault="00802101" w:rsidP="00FE4743">
            <w:pPr>
              <w:spacing w:line="240" w:lineRule="auto"/>
              <w:rPr>
                <w:rFonts w:asciiTheme="minorHAnsi" w:eastAsia="Times New Roman" w:hAnsiTheme="minorHAnsi" w:cstheme="minorHAnsi"/>
                <w:sz w:val="22"/>
                <w:szCs w:val="22"/>
              </w:rPr>
            </w:pPr>
            <w:r w:rsidRPr="00802101">
              <w:rPr>
                <w:rFonts w:asciiTheme="minorHAnsi" w:eastAsia="Times New Roman" w:hAnsiTheme="minorHAnsi" w:cstheme="minorHAnsi"/>
                <w:sz w:val="22"/>
                <w:szCs w:val="22"/>
              </w:rPr>
              <w:t>1</w:t>
            </w:r>
          </w:p>
        </w:tc>
        <w:tc>
          <w:tcPr>
            <w:tcW w:w="1791" w:type="dxa"/>
            <w:vAlign w:val="center"/>
          </w:tcPr>
          <w:p w14:paraId="51B4FFD1" w14:textId="77777777" w:rsidR="00802101" w:rsidRPr="00FE4743" w:rsidRDefault="00802101" w:rsidP="00FE4743">
            <w:pPr>
              <w:spacing w:line="240" w:lineRule="auto"/>
              <w:rPr>
                <w:rFonts w:asciiTheme="minorHAnsi" w:eastAsia="Times New Roman" w:hAnsiTheme="minorHAnsi" w:cstheme="minorHAnsi"/>
                <w:color w:val="000000"/>
                <w:szCs w:val="22"/>
              </w:rPr>
            </w:pPr>
            <w:r w:rsidRPr="00FE4743">
              <w:rPr>
                <w:rFonts w:asciiTheme="minorHAnsi" w:eastAsia="Times New Roman" w:hAnsiTheme="minorHAnsi" w:cstheme="minorHAnsi"/>
                <w:color w:val="000000"/>
                <w:szCs w:val="22"/>
              </w:rPr>
              <w:t>Bernātu dabas parka labiekārtošana, projekts "</w:t>
            </w:r>
            <w:proofErr w:type="spellStart"/>
            <w:r w:rsidRPr="00FE4743">
              <w:rPr>
                <w:rFonts w:asciiTheme="minorHAnsi" w:eastAsia="Times New Roman" w:hAnsiTheme="minorHAnsi" w:cstheme="minorHAnsi"/>
                <w:color w:val="000000"/>
                <w:szCs w:val="22"/>
              </w:rPr>
              <w:t>Dienvidkurzemes</w:t>
            </w:r>
            <w:proofErr w:type="spellEnd"/>
            <w:r w:rsidRPr="00FE4743">
              <w:rPr>
                <w:rFonts w:asciiTheme="minorHAnsi" w:eastAsia="Times New Roman" w:hAnsiTheme="minorHAnsi" w:cstheme="minorHAnsi"/>
                <w:color w:val="000000"/>
                <w:szCs w:val="22"/>
              </w:rPr>
              <w:t xml:space="preserve"> piekrastes mantojums cauri gadsimtiem"</w:t>
            </w:r>
          </w:p>
        </w:tc>
        <w:tc>
          <w:tcPr>
            <w:tcW w:w="1131" w:type="dxa"/>
            <w:vAlign w:val="center"/>
          </w:tcPr>
          <w:p w14:paraId="27C6C64D" w14:textId="77777777" w:rsidR="00802101" w:rsidRPr="00FE4743" w:rsidRDefault="00B54B45" w:rsidP="00FE4743">
            <w:pPr>
              <w:spacing w:line="240" w:lineRule="auto"/>
              <w:rPr>
                <w:rFonts w:asciiTheme="minorHAnsi" w:eastAsia="Times New Roman" w:hAnsiTheme="minorHAnsi" w:cstheme="minorHAnsi"/>
                <w:color w:val="000000"/>
                <w:szCs w:val="22"/>
              </w:rPr>
            </w:pPr>
            <w:r>
              <w:rPr>
                <w:rFonts w:asciiTheme="minorHAnsi" w:eastAsia="Times New Roman" w:hAnsiTheme="minorHAnsi" w:cstheme="minorHAnsi"/>
                <w:color w:val="000000"/>
                <w:szCs w:val="22"/>
              </w:rPr>
              <w:t>264744,51</w:t>
            </w:r>
          </w:p>
        </w:tc>
        <w:tc>
          <w:tcPr>
            <w:tcW w:w="1284" w:type="dxa"/>
            <w:vAlign w:val="center"/>
          </w:tcPr>
          <w:p w14:paraId="0FB2357E" w14:textId="77777777" w:rsidR="00802101" w:rsidRPr="00FE4743" w:rsidRDefault="00802101" w:rsidP="00FE4743">
            <w:pPr>
              <w:spacing w:line="240" w:lineRule="auto"/>
              <w:rPr>
                <w:rFonts w:asciiTheme="minorHAnsi" w:eastAsia="Times New Roman" w:hAnsiTheme="minorHAnsi" w:cstheme="minorHAnsi"/>
                <w:color w:val="000000"/>
                <w:szCs w:val="22"/>
              </w:rPr>
            </w:pPr>
            <w:r w:rsidRPr="00FE4743">
              <w:rPr>
                <w:rFonts w:asciiTheme="minorHAnsi" w:eastAsia="Times New Roman" w:hAnsiTheme="minorHAnsi" w:cstheme="minorHAnsi"/>
                <w:color w:val="000000"/>
                <w:szCs w:val="22"/>
              </w:rPr>
              <w:t>ERAF</w:t>
            </w:r>
          </w:p>
        </w:tc>
        <w:tc>
          <w:tcPr>
            <w:tcW w:w="1901" w:type="dxa"/>
            <w:vAlign w:val="center"/>
          </w:tcPr>
          <w:p w14:paraId="42BADB1F" w14:textId="77777777" w:rsidR="00802101" w:rsidRPr="00FE4743" w:rsidRDefault="00B54B45" w:rsidP="00FE4743">
            <w:pPr>
              <w:spacing w:line="240" w:lineRule="auto"/>
              <w:rPr>
                <w:rFonts w:asciiTheme="minorHAnsi" w:eastAsia="Times New Roman" w:hAnsiTheme="minorHAnsi" w:cstheme="minorHAnsi"/>
                <w:color w:val="000000"/>
                <w:szCs w:val="22"/>
              </w:rPr>
            </w:pPr>
            <w:r>
              <w:rPr>
                <w:rFonts w:asciiTheme="minorHAnsi" w:eastAsia="Times New Roman" w:hAnsiTheme="minorHAnsi" w:cstheme="minorHAnsi"/>
                <w:color w:val="000000"/>
                <w:szCs w:val="22"/>
              </w:rPr>
              <w:t>Nodots ekspluatācijā 2020.gada novembrī</w:t>
            </w:r>
          </w:p>
        </w:tc>
        <w:tc>
          <w:tcPr>
            <w:tcW w:w="1926" w:type="dxa"/>
            <w:vAlign w:val="center"/>
          </w:tcPr>
          <w:p w14:paraId="1574FE85" w14:textId="77777777" w:rsidR="00802101" w:rsidRPr="00FE4743" w:rsidRDefault="00802101" w:rsidP="00FE4743">
            <w:pPr>
              <w:spacing w:line="240" w:lineRule="auto"/>
              <w:rPr>
                <w:rFonts w:asciiTheme="minorHAnsi" w:eastAsia="Times New Roman" w:hAnsiTheme="minorHAnsi" w:cstheme="minorHAnsi"/>
                <w:color w:val="000000"/>
                <w:szCs w:val="22"/>
              </w:rPr>
            </w:pPr>
            <w:r w:rsidRPr="00FE4743">
              <w:rPr>
                <w:rFonts w:asciiTheme="minorHAnsi" w:eastAsia="Times New Roman" w:hAnsiTheme="minorHAnsi" w:cstheme="minorHAnsi"/>
                <w:color w:val="000000"/>
                <w:szCs w:val="22"/>
              </w:rPr>
              <w:t>“Izaugsme un nodarbinātība”,</w:t>
            </w:r>
          </w:p>
          <w:p w14:paraId="4454E804" w14:textId="77777777" w:rsidR="00802101" w:rsidRPr="00FE4743" w:rsidRDefault="00802101" w:rsidP="00FE4743">
            <w:pPr>
              <w:spacing w:line="240" w:lineRule="auto"/>
              <w:rPr>
                <w:rFonts w:asciiTheme="minorHAnsi" w:eastAsia="Times New Roman" w:hAnsiTheme="minorHAnsi" w:cstheme="minorHAnsi"/>
                <w:color w:val="000000"/>
                <w:szCs w:val="22"/>
              </w:rPr>
            </w:pPr>
            <w:r w:rsidRPr="00FE4743">
              <w:rPr>
                <w:rFonts w:asciiTheme="minorHAnsi" w:eastAsia="Times New Roman" w:hAnsiTheme="minorHAnsi" w:cstheme="minorHAnsi"/>
                <w:color w:val="000000"/>
                <w:szCs w:val="22"/>
              </w:rPr>
              <w:t>SAM 5.5.1</w:t>
            </w:r>
          </w:p>
        </w:tc>
      </w:tr>
      <w:tr w:rsidR="000917E3" w:rsidRPr="00802101" w14:paraId="7EAD848F" w14:textId="77777777" w:rsidTr="00802101">
        <w:tc>
          <w:tcPr>
            <w:tcW w:w="608" w:type="dxa"/>
            <w:vAlign w:val="center"/>
          </w:tcPr>
          <w:p w14:paraId="5DE7A7EE"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3</w:t>
            </w:r>
          </w:p>
        </w:tc>
        <w:tc>
          <w:tcPr>
            <w:tcW w:w="1791" w:type="dxa"/>
            <w:vAlign w:val="center"/>
          </w:tcPr>
          <w:p w14:paraId="1B224B2D" w14:textId="77777777" w:rsidR="00802101" w:rsidRPr="00FE4743" w:rsidRDefault="000917E3" w:rsidP="000917E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Pašvaldības grants ceļu rekonstrukcija</w:t>
            </w:r>
            <w:r w:rsidR="00802101" w:rsidRPr="00FE4743">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w:t>
            </w:r>
            <w:r w:rsidR="00802101" w:rsidRPr="00FE4743">
              <w:rPr>
                <w:rFonts w:asciiTheme="minorHAnsi" w:eastAsia="Times New Roman" w:hAnsiTheme="minorHAnsi" w:cstheme="minorHAnsi"/>
                <w:color w:val="000000"/>
              </w:rPr>
              <w:t>“Nīca-Mācītājmuiža”</w:t>
            </w:r>
            <w:r>
              <w:rPr>
                <w:rFonts w:asciiTheme="minorHAnsi" w:eastAsia="Times New Roman" w:hAnsiTheme="minorHAnsi" w:cstheme="minorHAnsi"/>
                <w:color w:val="000000"/>
              </w:rPr>
              <w:t>)</w:t>
            </w:r>
          </w:p>
        </w:tc>
        <w:tc>
          <w:tcPr>
            <w:tcW w:w="1131" w:type="dxa"/>
            <w:vAlign w:val="center"/>
          </w:tcPr>
          <w:p w14:paraId="0DAABE8A"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150651</w:t>
            </w:r>
            <w:r w:rsidR="00802101" w:rsidRPr="00FE4743">
              <w:rPr>
                <w:rFonts w:asciiTheme="minorHAnsi" w:eastAsia="Times New Roman" w:hAnsiTheme="minorHAnsi" w:cstheme="minorHAnsi"/>
                <w:color w:val="000000"/>
              </w:rPr>
              <w:t>,00</w:t>
            </w:r>
          </w:p>
        </w:tc>
        <w:tc>
          <w:tcPr>
            <w:tcW w:w="1284" w:type="dxa"/>
            <w:vAlign w:val="center"/>
          </w:tcPr>
          <w:p w14:paraId="6A5C68A8"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ELFLA</w:t>
            </w:r>
          </w:p>
        </w:tc>
        <w:tc>
          <w:tcPr>
            <w:tcW w:w="1901" w:type="dxa"/>
            <w:vAlign w:val="center"/>
          </w:tcPr>
          <w:p w14:paraId="7627DB88"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Realizēts 2020.gada septembrī</w:t>
            </w:r>
          </w:p>
        </w:tc>
        <w:tc>
          <w:tcPr>
            <w:tcW w:w="1926" w:type="dxa"/>
            <w:vAlign w:val="center"/>
          </w:tcPr>
          <w:p w14:paraId="721DDCD3"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„Pamatpakalpojumi un ciematu atjaunošana lauku apvidos”</w:t>
            </w:r>
          </w:p>
        </w:tc>
      </w:tr>
      <w:tr w:rsidR="000917E3" w:rsidRPr="00802101" w14:paraId="5D25B5A7" w14:textId="77777777" w:rsidTr="00E04365">
        <w:tc>
          <w:tcPr>
            <w:tcW w:w="608" w:type="dxa"/>
            <w:shd w:val="clear" w:color="auto" w:fill="F2F2F2" w:themeFill="background1" w:themeFillShade="F2"/>
            <w:vAlign w:val="center"/>
          </w:tcPr>
          <w:p w14:paraId="61C3502B"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4</w:t>
            </w:r>
          </w:p>
        </w:tc>
        <w:tc>
          <w:tcPr>
            <w:tcW w:w="1791" w:type="dxa"/>
            <w:shd w:val="clear" w:color="auto" w:fill="F2F2F2" w:themeFill="background1" w:themeFillShade="F2"/>
            <w:vAlign w:val="center"/>
          </w:tcPr>
          <w:p w14:paraId="1CE762F5"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 xml:space="preserve">Vietējais novada projektu </w:t>
            </w:r>
            <w:r w:rsidR="000917E3">
              <w:rPr>
                <w:rFonts w:asciiTheme="minorHAnsi" w:eastAsia="Times New Roman" w:hAnsiTheme="minorHAnsi" w:cstheme="minorHAnsi"/>
                <w:color w:val="000000"/>
              </w:rPr>
              <w:t>konkurss “Mēs savam novadam 2020</w:t>
            </w:r>
            <w:r w:rsidRPr="00FE4743">
              <w:rPr>
                <w:rFonts w:asciiTheme="minorHAnsi" w:eastAsia="Times New Roman" w:hAnsiTheme="minorHAnsi" w:cstheme="minorHAnsi"/>
                <w:color w:val="000000"/>
              </w:rPr>
              <w:t>”</w:t>
            </w:r>
          </w:p>
        </w:tc>
        <w:tc>
          <w:tcPr>
            <w:tcW w:w="1131" w:type="dxa"/>
            <w:shd w:val="clear" w:color="auto" w:fill="F2F2F2" w:themeFill="background1" w:themeFillShade="F2"/>
            <w:vAlign w:val="center"/>
          </w:tcPr>
          <w:p w14:paraId="73CC029B"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5384,79</w:t>
            </w:r>
          </w:p>
        </w:tc>
        <w:tc>
          <w:tcPr>
            <w:tcW w:w="1284" w:type="dxa"/>
            <w:shd w:val="clear" w:color="auto" w:fill="F2F2F2" w:themeFill="background1" w:themeFillShade="F2"/>
            <w:vAlign w:val="center"/>
          </w:tcPr>
          <w:p w14:paraId="748CD796"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Pašvaldības budžets</w:t>
            </w:r>
          </w:p>
        </w:tc>
        <w:tc>
          <w:tcPr>
            <w:tcW w:w="1901" w:type="dxa"/>
            <w:shd w:val="clear" w:color="auto" w:fill="F2F2F2" w:themeFill="background1" w:themeFillShade="F2"/>
            <w:vAlign w:val="center"/>
          </w:tcPr>
          <w:p w14:paraId="5A378941"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Realizēti 10</w:t>
            </w:r>
            <w:r w:rsidR="00802101" w:rsidRPr="00FE4743">
              <w:rPr>
                <w:rFonts w:asciiTheme="minorHAnsi" w:eastAsia="Times New Roman" w:hAnsiTheme="minorHAnsi" w:cstheme="minorHAnsi"/>
                <w:color w:val="000000"/>
              </w:rPr>
              <w:t xml:space="preserve"> projekti</w:t>
            </w:r>
          </w:p>
        </w:tc>
        <w:tc>
          <w:tcPr>
            <w:tcW w:w="1926" w:type="dxa"/>
            <w:shd w:val="clear" w:color="auto" w:fill="F2F2F2" w:themeFill="background1" w:themeFillShade="F2"/>
            <w:vAlign w:val="center"/>
          </w:tcPr>
          <w:p w14:paraId="1F9974E2"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Vietējais projektu konkurss</w:t>
            </w:r>
          </w:p>
        </w:tc>
      </w:tr>
      <w:tr w:rsidR="000917E3" w:rsidRPr="00802101" w14:paraId="6A206B78" w14:textId="77777777" w:rsidTr="00802101">
        <w:tc>
          <w:tcPr>
            <w:tcW w:w="608" w:type="dxa"/>
            <w:vAlign w:val="center"/>
          </w:tcPr>
          <w:p w14:paraId="0AB6A050"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5</w:t>
            </w:r>
          </w:p>
        </w:tc>
        <w:tc>
          <w:tcPr>
            <w:tcW w:w="1791" w:type="dxa"/>
            <w:vAlign w:val="center"/>
          </w:tcPr>
          <w:p w14:paraId="1B30CBF8"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Florbola aprīkojuma iegāde Nīcas novadam</w:t>
            </w:r>
          </w:p>
        </w:tc>
        <w:tc>
          <w:tcPr>
            <w:tcW w:w="1131" w:type="dxa"/>
            <w:vAlign w:val="center"/>
          </w:tcPr>
          <w:p w14:paraId="3A0DB7B2"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5109,10</w:t>
            </w:r>
          </w:p>
        </w:tc>
        <w:tc>
          <w:tcPr>
            <w:tcW w:w="1284" w:type="dxa"/>
            <w:vAlign w:val="center"/>
          </w:tcPr>
          <w:p w14:paraId="3B4CEFE5"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ELFLA</w:t>
            </w:r>
          </w:p>
        </w:tc>
        <w:tc>
          <w:tcPr>
            <w:tcW w:w="1901" w:type="dxa"/>
            <w:vAlign w:val="center"/>
          </w:tcPr>
          <w:p w14:paraId="119C01EE"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Realizēts 2020.gada decembrī</w:t>
            </w:r>
          </w:p>
        </w:tc>
        <w:tc>
          <w:tcPr>
            <w:tcW w:w="1926" w:type="dxa"/>
            <w:vAlign w:val="center"/>
          </w:tcPr>
          <w:p w14:paraId="2902C3DB"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Darbības īstenošana saskaņā ar sabiedrības virzītas </w:t>
            </w:r>
            <w:r>
              <w:rPr>
                <w:rFonts w:asciiTheme="minorHAnsi" w:eastAsia="Times New Roman" w:hAnsiTheme="minorHAnsi" w:cstheme="minorHAnsi"/>
                <w:color w:val="000000"/>
              </w:rPr>
              <w:lastRenderedPageBreak/>
              <w:t>vietējās attīstības stratēģiju.</w:t>
            </w:r>
          </w:p>
        </w:tc>
      </w:tr>
      <w:tr w:rsidR="000917E3" w:rsidRPr="00802101" w14:paraId="6DBF5E8A" w14:textId="77777777" w:rsidTr="00E04365">
        <w:tc>
          <w:tcPr>
            <w:tcW w:w="608" w:type="dxa"/>
            <w:shd w:val="clear" w:color="auto" w:fill="F2F2F2" w:themeFill="background1" w:themeFillShade="F2"/>
            <w:vAlign w:val="center"/>
          </w:tcPr>
          <w:p w14:paraId="78C7BC4C"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lastRenderedPageBreak/>
              <w:t>6</w:t>
            </w:r>
          </w:p>
        </w:tc>
        <w:tc>
          <w:tcPr>
            <w:tcW w:w="1791" w:type="dxa"/>
            <w:shd w:val="clear" w:color="auto" w:fill="F2F2F2" w:themeFill="background1" w:themeFillShade="F2"/>
            <w:vAlign w:val="center"/>
          </w:tcPr>
          <w:p w14:paraId="218FAA6B" w14:textId="77777777" w:rsidR="00802101" w:rsidRPr="00FE4743" w:rsidRDefault="000917E3" w:rsidP="00FE4743">
            <w:pPr>
              <w:spacing w:line="240" w:lineRule="auto"/>
              <w:rPr>
                <w:rFonts w:asciiTheme="minorHAnsi" w:eastAsia="Times New Roman" w:hAnsiTheme="minorHAnsi" w:cstheme="minorHAnsi"/>
              </w:rPr>
            </w:pPr>
            <w:r>
              <w:rPr>
                <w:rFonts w:asciiTheme="minorHAnsi" w:eastAsia="Times New Roman" w:hAnsiTheme="minorHAnsi" w:cstheme="minorHAnsi"/>
              </w:rPr>
              <w:t xml:space="preserve">WiFi4EU (13 </w:t>
            </w:r>
            <w:proofErr w:type="spellStart"/>
            <w:r>
              <w:rPr>
                <w:rFonts w:asciiTheme="minorHAnsi" w:eastAsia="Times New Roman" w:hAnsiTheme="minorHAnsi" w:cstheme="minorHAnsi"/>
              </w:rPr>
              <w:t>WiFi</w:t>
            </w:r>
            <w:proofErr w:type="spellEnd"/>
            <w:r>
              <w:rPr>
                <w:rFonts w:asciiTheme="minorHAnsi" w:eastAsia="Times New Roman" w:hAnsiTheme="minorHAnsi" w:cstheme="minorHAnsi"/>
              </w:rPr>
              <w:t xml:space="preserve"> interneta punktu izveide 10 novada vietās)</w:t>
            </w:r>
          </w:p>
        </w:tc>
        <w:tc>
          <w:tcPr>
            <w:tcW w:w="1131" w:type="dxa"/>
            <w:shd w:val="clear" w:color="auto" w:fill="F2F2F2" w:themeFill="background1" w:themeFillShade="F2"/>
            <w:vAlign w:val="center"/>
          </w:tcPr>
          <w:p w14:paraId="1F89999F"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14994,61</w:t>
            </w:r>
          </w:p>
        </w:tc>
        <w:tc>
          <w:tcPr>
            <w:tcW w:w="1284" w:type="dxa"/>
            <w:shd w:val="clear" w:color="auto" w:fill="F2F2F2" w:themeFill="background1" w:themeFillShade="F2"/>
            <w:vAlign w:val="center"/>
          </w:tcPr>
          <w:p w14:paraId="7CD73EED"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Eiropas komisija</w:t>
            </w:r>
          </w:p>
        </w:tc>
        <w:tc>
          <w:tcPr>
            <w:tcW w:w="1901" w:type="dxa"/>
            <w:shd w:val="clear" w:color="auto" w:fill="F2F2F2" w:themeFill="background1" w:themeFillShade="F2"/>
            <w:vAlign w:val="center"/>
          </w:tcPr>
          <w:p w14:paraId="689605F4"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Izveidoti 13 </w:t>
            </w:r>
            <w:proofErr w:type="spellStart"/>
            <w:r>
              <w:rPr>
                <w:rFonts w:asciiTheme="minorHAnsi" w:eastAsia="Times New Roman" w:hAnsiTheme="minorHAnsi" w:cstheme="minorHAnsi"/>
                <w:color w:val="000000"/>
              </w:rPr>
              <w:t>WiFi</w:t>
            </w:r>
            <w:proofErr w:type="spellEnd"/>
            <w:r>
              <w:rPr>
                <w:rFonts w:asciiTheme="minorHAnsi" w:eastAsia="Times New Roman" w:hAnsiTheme="minorHAnsi" w:cstheme="minorHAnsi"/>
                <w:color w:val="000000"/>
              </w:rPr>
              <w:t xml:space="preserve"> punkti 10 novada vietās</w:t>
            </w:r>
          </w:p>
        </w:tc>
        <w:tc>
          <w:tcPr>
            <w:tcW w:w="1926" w:type="dxa"/>
            <w:shd w:val="clear" w:color="auto" w:fill="F2F2F2" w:themeFill="background1" w:themeFillShade="F2"/>
            <w:vAlign w:val="center"/>
          </w:tcPr>
          <w:p w14:paraId="5E6F4538"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Eiropas komisijas rīkota dotācijas programma</w:t>
            </w:r>
          </w:p>
        </w:tc>
      </w:tr>
      <w:tr w:rsidR="000917E3" w:rsidRPr="00802101" w14:paraId="6684E967" w14:textId="77777777" w:rsidTr="00802101">
        <w:tc>
          <w:tcPr>
            <w:tcW w:w="608" w:type="dxa"/>
            <w:vAlign w:val="center"/>
          </w:tcPr>
          <w:p w14:paraId="619AD53C"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7</w:t>
            </w:r>
          </w:p>
        </w:tc>
        <w:tc>
          <w:tcPr>
            <w:tcW w:w="1791" w:type="dxa"/>
            <w:vAlign w:val="center"/>
          </w:tcPr>
          <w:p w14:paraId="0BF33771" w14:textId="77777777" w:rsidR="00802101" w:rsidRPr="00FE4743" w:rsidRDefault="000917E3" w:rsidP="000917E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w:t>
            </w:r>
            <w:r w:rsidR="00802101" w:rsidRPr="00FE4743">
              <w:rPr>
                <w:rFonts w:asciiTheme="minorHAnsi" w:eastAsia="Times New Roman" w:hAnsiTheme="minorHAnsi" w:cstheme="minorHAnsi"/>
                <w:color w:val="000000"/>
              </w:rPr>
              <w:t xml:space="preserve">iekrastes </w:t>
            </w:r>
            <w:r>
              <w:rPr>
                <w:rFonts w:asciiTheme="minorHAnsi" w:eastAsia="Times New Roman" w:hAnsiTheme="minorHAnsi" w:cstheme="minorHAnsi"/>
                <w:color w:val="000000"/>
              </w:rPr>
              <w:t>apsaimniekošanas praktisko aktivitāšu realizēšana</w:t>
            </w:r>
          </w:p>
        </w:tc>
        <w:tc>
          <w:tcPr>
            <w:tcW w:w="1131" w:type="dxa"/>
            <w:vAlign w:val="center"/>
          </w:tcPr>
          <w:p w14:paraId="0CA298F6"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7826,90</w:t>
            </w:r>
          </w:p>
        </w:tc>
        <w:tc>
          <w:tcPr>
            <w:tcW w:w="1284" w:type="dxa"/>
            <w:vAlign w:val="center"/>
          </w:tcPr>
          <w:p w14:paraId="54D2BD9A"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LVAF</w:t>
            </w:r>
          </w:p>
        </w:tc>
        <w:tc>
          <w:tcPr>
            <w:tcW w:w="1901" w:type="dxa"/>
            <w:vAlign w:val="center"/>
          </w:tcPr>
          <w:p w14:paraId="33C0AB8A"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Kompozītmateriāla laipas 152m un 3 soli</w:t>
            </w:r>
          </w:p>
        </w:tc>
        <w:tc>
          <w:tcPr>
            <w:tcW w:w="1926" w:type="dxa"/>
            <w:vAlign w:val="center"/>
          </w:tcPr>
          <w:p w14:paraId="0181AADF" w14:textId="77777777" w:rsidR="00802101" w:rsidRPr="00FE4743" w:rsidRDefault="000917E3" w:rsidP="000917E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w:t>
            </w:r>
            <w:r w:rsidR="00802101" w:rsidRPr="00FE4743">
              <w:rPr>
                <w:rFonts w:asciiTheme="minorHAnsi" w:eastAsia="Times New Roman" w:hAnsiTheme="minorHAnsi" w:cstheme="minorHAnsi"/>
                <w:color w:val="000000"/>
              </w:rPr>
              <w:t xml:space="preserve">iekrastes </w:t>
            </w:r>
            <w:r>
              <w:rPr>
                <w:rFonts w:asciiTheme="minorHAnsi" w:eastAsia="Times New Roman" w:hAnsiTheme="minorHAnsi" w:cstheme="minorHAnsi"/>
                <w:color w:val="000000"/>
              </w:rPr>
              <w:t>apsaimniekošanas projekts sadarbībā ar LPS</w:t>
            </w:r>
          </w:p>
        </w:tc>
      </w:tr>
      <w:tr w:rsidR="000917E3" w:rsidRPr="00802101" w14:paraId="31048932" w14:textId="77777777" w:rsidTr="00E04365">
        <w:tc>
          <w:tcPr>
            <w:tcW w:w="608" w:type="dxa"/>
            <w:shd w:val="clear" w:color="auto" w:fill="F2F2F2" w:themeFill="background1" w:themeFillShade="F2"/>
            <w:vAlign w:val="center"/>
          </w:tcPr>
          <w:p w14:paraId="13FAFDB2"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8</w:t>
            </w:r>
          </w:p>
        </w:tc>
        <w:tc>
          <w:tcPr>
            <w:tcW w:w="1791" w:type="dxa"/>
            <w:shd w:val="clear" w:color="auto" w:fill="F2F2F2" w:themeFill="background1" w:themeFillShade="F2"/>
            <w:vAlign w:val="center"/>
          </w:tcPr>
          <w:p w14:paraId="1EE35C79" w14:textId="77777777" w:rsidR="00802101" w:rsidRPr="00FE4743" w:rsidRDefault="000917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Jūras piekrastes praktiskā pārvaldība Bernātu dabas parkā (operatīvās transporta nobrauktuves izbūve)</w:t>
            </w:r>
          </w:p>
        </w:tc>
        <w:tc>
          <w:tcPr>
            <w:tcW w:w="1131" w:type="dxa"/>
            <w:shd w:val="clear" w:color="auto" w:fill="F2F2F2" w:themeFill="background1" w:themeFillShade="F2"/>
            <w:vAlign w:val="center"/>
          </w:tcPr>
          <w:p w14:paraId="135F5A63"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62254,18</w:t>
            </w:r>
          </w:p>
        </w:tc>
        <w:tc>
          <w:tcPr>
            <w:tcW w:w="1284" w:type="dxa"/>
            <w:shd w:val="clear" w:color="auto" w:fill="F2F2F2" w:themeFill="background1" w:themeFillShade="F2"/>
            <w:vAlign w:val="center"/>
          </w:tcPr>
          <w:p w14:paraId="4C1B45EE"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LVAF</w:t>
            </w:r>
          </w:p>
        </w:tc>
        <w:tc>
          <w:tcPr>
            <w:tcW w:w="1901" w:type="dxa"/>
            <w:shd w:val="clear" w:color="auto" w:fill="F2F2F2" w:themeFill="background1" w:themeFillShade="F2"/>
            <w:vAlign w:val="center"/>
          </w:tcPr>
          <w:p w14:paraId="4D569D9E"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Realizēts</w:t>
            </w:r>
          </w:p>
        </w:tc>
        <w:tc>
          <w:tcPr>
            <w:tcW w:w="1926" w:type="dxa"/>
            <w:shd w:val="clear" w:color="auto" w:fill="F2F2F2" w:themeFill="background1" w:themeFillShade="F2"/>
            <w:vAlign w:val="center"/>
          </w:tcPr>
          <w:p w14:paraId="0EE98E4B" w14:textId="77777777" w:rsidR="00802101" w:rsidRPr="00FE4743" w:rsidRDefault="009674DB" w:rsidP="00FE4743">
            <w:pPr>
              <w:spacing w:line="240" w:lineRule="auto"/>
              <w:rPr>
                <w:rFonts w:asciiTheme="minorHAnsi" w:hAnsiTheme="minorHAnsi" w:cstheme="minorHAnsi"/>
              </w:rPr>
            </w:pPr>
            <w:r>
              <w:rPr>
                <w:rFonts w:asciiTheme="minorHAnsi" w:hAnsiTheme="minorHAnsi" w:cstheme="minorHAnsi"/>
              </w:rPr>
              <w:t>Jūras piekrastes praktiskā pārvaldība</w:t>
            </w:r>
          </w:p>
        </w:tc>
      </w:tr>
      <w:tr w:rsidR="000917E3" w:rsidRPr="00802101" w14:paraId="1C1F0285" w14:textId="77777777" w:rsidTr="00802101">
        <w:tc>
          <w:tcPr>
            <w:tcW w:w="608" w:type="dxa"/>
            <w:vAlign w:val="center"/>
          </w:tcPr>
          <w:p w14:paraId="1610149D"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9</w:t>
            </w:r>
          </w:p>
        </w:tc>
        <w:tc>
          <w:tcPr>
            <w:tcW w:w="1791" w:type="dxa"/>
            <w:vAlign w:val="center"/>
          </w:tcPr>
          <w:p w14:paraId="01F38F86" w14:textId="77777777" w:rsidR="00802101" w:rsidRPr="00FE4743" w:rsidRDefault="009674DB" w:rsidP="009674DB">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Jūrmalciema </w:t>
            </w:r>
            <w:r w:rsidR="00802101" w:rsidRPr="00FE4743">
              <w:rPr>
                <w:rFonts w:asciiTheme="minorHAnsi" w:eastAsia="Times New Roman" w:hAnsiTheme="minorHAnsi" w:cstheme="minorHAnsi"/>
                <w:color w:val="000000"/>
              </w:rPr>
              <w:t xml:space="preserve">“Tīklu Mājas” </w:t>
            </w:r>
            <w:r>
              <w:rPr>
                <w:rFonts w:asciiTheme="minorHAnsi" w:eastAsia="Times New Roman" w:hAnsiTheme="minorHAnsi" w:cstheme="minorHAnsi"/>
                <w:color w:val="000000"/>
              </w:rPr>
              <w:t>iedzīvināšana</w:t>
            </w:r>
          </w:p>
        </w:tc>
        <w:tc>
          <w:tcPr>
            <w:tcW w:w="1131" w:type="dxa"/>
            <w:vAlign w:val="center"/>
          </w:tcPr>
          <w:p w14:paraId="77D5BBE7"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5824,16</w:t>
            </w:r>
          </w:p>
        </w:tc>
        <w:tc>
          <w:tcPr>
            <w:tcW w:w="1284" w:type="dxa"/>
            <w:vAlign w:val="center"/>
          </w:tcPr>
          <w:p w14:paraId="5D967DE9"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EJZF</w:t>
            </w:r>
          </w:p>
        </w:tc>
        <w:tc>
          <w:tcPr>
            <w:tcW w:w="1901" w:type="dxa"/>
            <w:vAlign w:val="center"/>
          </w:tcPr>
          <w:p w14:paraId="71694143"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Projekts apstiprināts</w:t>
            </w:r>
          </w:p>
        </w:tc>
        <w:tc>
          <w:tcPr>
            <w:tcW w:w="1926" w:type="dxa"/>
            <w:vAlign w:val="center"/>
          </w:tcPr>
          <w:p w14:paraId="6DF99D93"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Sabiedrības virzītas vietējās attīstības stratēģiju īstenošana</w:t>
            </w:r>
          </w:p>
        </w:tc>
      </w:tr>
      <w:tr w:rsidR="000917E3" w:rsidRPr="00802101" w14:paraId="47EFD078" w14:textId="77777777" w:rsidTr="00E04365">
        <w:tc>
          <w:tcPr>
            <w:tcW w:w="608" w:type="dxa"/>
            <w:shd w:val="clear" w:color="auto" w:fill="F2F2F2" w:themeFill="background1" w:themeFillShade="F2"/>
            <w:vAlign w:val="center"/>
          </w:tcPr>
          <w:p w14:paraId="6CB0745E"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10</w:t>
            </w:r>
          </w:p>
        </w:tc>
        <w:tc>
          <w:tcPr>
            <w:tcW w:w="1791" w:type="dxa"/>
            <w:shd w:val="clear" w:color="auto" w:fill="F2F2F2" w:themeFill="background1" w:themeFillShade="F2"/>
            <w:vAlign w:val="center"/>
          </w:tcPr>
          <w:p w14:paraId="486D2200" w14:textId="77777777" w:rsidR="00802101" w:rsidRPr="00FE4743" w:rsidRDefault="00802101" w:rsidP="00FE4743">
            <w:pPr>
              <w:spacing w:line="240" w:lineRule="auto"/>
              <w:rPr>
                <w:rFonts w:asciiTheme="minorHAnsi" w:eastAsia="Times New Roman" w:hAnsiTheme="minorHAnsi" w:cstheme="minorHAnsi"/>
                <w:color w:val="000000"/>
              </w:rPr>
            </w:pPr>
            <w:proofErr w:type="spellStart"/>
            <w:r w:rsidRPr="00FE4743">
              <w:rPr>
                <w:rFonts w:asciiTheme="minorHAnsi" w:eastAsia="Times New Roman" w:hAnsiTheme="minorHAnsi" w:cstheme="minorHAnsi"/>
                <w:color w:val="000000"/>
              </w:rPr>
              <w:t>Multifunkcionālas</w:t>
            </w:r>
            <w:proofErr w:type="spellEnd"/>
            <w:r w:rsidRPr="00FE4743">
              <w:rPr>
                <w:rFonts w:asciiTheme="minorHAnsi" w:eastAsia="Times New Roman" w:hAnsiTheme="minorHAnsi" w:cstheme="minorHAnsi"/>
                <w:color w:val="000000"/>
              </w:rPr>
              <w:t xml:space="preserve"> atpūtas vietas izveide Bernātu dabas parkā</w:t>
            </w:r>
          </w:p>
        </w:tc>
        <w:tc>
          <w:tcPr>
            <w:tcW w:w="1131" w:type="dxa"/>
            <w:shd w:val="clear" w:color="auto" w:fill="F2F2F2" w:themeFill="background1" w:themeFillShade="F2"/>
            <w:vAlign w:val="center"/>
          </w:tcPr>
          <w:p w14:paraId="1DBE2A8D"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18958,11</w:t>
            </w:r>
          </w:p>
        </w:tc>
        <w:tc>
          <w:tcPr>
            <w:tcW w:w="1284" w:type="dxa"/>
            <w:shd w:val="clear" w:color="auto" w:fill="F2F2F2" w:themeFill="background1" w:themeFillShade="F2"/>
            <w:vAlign w:val="center"/>
          </w:tcPr>
          <w:p w14:paraId="237320D1"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ELFLA</w:t>
            </w:r>
          </w:p>
        </w:tc>
        <w:tc>
          <w:tcPr>
            <w:tcW w:w="1901" w:type="dxa"/>
            <w:shd w:val="clear" w:color="auto" w:fill="F2F2F2" w:themeFill="background1" w:themeFillShade="F2"/>
            <w:vAlign w:val="center"/>
          </w:tcPr>
          <w:p w14:paraId="12BEB13E"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Objektu plānots nodot ekspluatācijā 2021.gada janvārī</w:t>
            </w:r>
          </w:p>
        </w:tc>
        <w:tc>
          <w:tcPr>
            <w:tcW w:w="1926" w:type="dxa"/>
            <w:shd w:val="clear" w:color="auto" w:fill="F2F2F2" w:themeFill="background1" w:themeFillShade="F2"/>
            <w:vAlign w:val="center"/>
          </w:tcPr>
          <w:p w14:paraId="38A25DA8"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LAD, LEADER</w:t>
            </w:r>
          </w:p>
        </w:tc>
      </w:tr>
      <w:tr w:rsidR="000917E3" w:rsidRPr="00802101" w14:paraId="2F05DCFA" w14:textId="77777777" w:rsidTr="00802101">
        <w:tc>
          <w:tcPr>
            <w:tcW w:w="608" w:type="dxa"/>
            <w:vAlign w:val="center"/>
          </w:tcPr>
          <w:p w14:paraId="561D6EA6"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11</w:t>
            </w:r>
          </w:p>
        </w:tc>
        <w:tc>
          <w:tcPr>
            <w:tcW w:w="1791" w:type="dxa"/>
            <w:vAlign w:val="center"/>
          </w:tcPr>
          <w:p w14:paraId="422AB517" w14:textId="77777777" w:rsidR="00802101" w:rsidRPr="00FE4743" w:rsidRDefault="009674DB" w:rsidP="00FE4743">
            <w:pPr>
              <w:spacing w:line="240" w:lineRule="auto"/>
              <w:rPr>
                <w:rFonts w:asciiTheme="minorHAnsi" w:eastAsia="Times New Roman" w:hAnsiTheme="minorHAnsi" w:cstheme="minorHAnsi"/>
                <w:color w:val="000000"/>
              </w:rPr>
            </w:pPr>
            <w:proofErr w:type="spellStart"/>
            <w:r>
              <w:rPr>
                <w:rFonts w:asciiTheme="minorHAnsi" w:eastAsia="Times New Roman" w:hAnsiTheme="minorHAnsi" w:cstheme="minorHAnsi"/>
                <w:color w:val="000000"/>
              </w:rPr>
              <w:t>Mezolīta</w:t>
            </w:r>
            <w:proofErr w:type="spellEnd"/>
            <w:r>
              <w:rPr>
                <w:rFonts w:asciiTheme="minorHAnsi" w:eastAsia="Times New Roman" w:hAnsiTheme="minorHAnsi" w:cstheme="minorHAnsi"/>
                <w:color w:val="000000"/>
              </w:rPr>
              <w:t xml:space="preserve"> laika aļņa raga cirvju reprodukciju izgatavošana</w:t>
            </w:r>
          </w:p>
        </w:tc>
        <w:tc>
          <w:tcPr>
            <w:tcW w:w="1131" w:type="dxa"/>
            <w:vAlign w:val="center"/>
          </w:tcPr>
          <w:p w14:paraId="7B720493"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920,00</w:t>
            </w:r>
          </w:p>
        </w:tc>
        <w:tc>
          <w:tcPr>
            <w:tcW w:w="1284" w:type="dxa"/>
            <w:vAlign w:val="center"/>
          </w:tcPr>
          <w:p w14:paraId="602677B5"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VKKF</w:t>
            </w:r>
          </w:p>
        </w:tc>
        <w:tc>
          <w:tcPr>
            <w:tcW w:w="1901" w:type="dxa"/>
            <w:vAlign w:val="center"/>
          </w:tcPr>
          <w:p w14:paraId="3ECB41C8"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Projekts realizēts</w:t>
            </w:r>
          </w:p>
        </w:tc>
        <w:tc>
          <w:tcPr>
            <w:tcW w:w="1926" w:type="dxa"/>
            <w:vAlign w:val="center"/>
          </w:tcPr>
          <w:p w14:paraId="16A76622"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Nozare “K</w:t>
            </w:r>
            <w:r w:rsidR="00802101" w:rsidRPr="00FE4743">
              <w:rPr>
                <w:rFonts w:asciiTheme="minorHAnsi" w:eastAsia="Times New Roman" w:hAnsiTheme="minorHAnsi" w:cstheme="minorHAnsi"/>
                <w:color w:val="000000"/>
              </w:rPr>
              <w:t>ultūra</w:t>
            </w:r>
            <w:r>
              <w:rPr>
                <w:rFonts w:asciiTheme="minorHAnsi" w:eastAsia="Times New Roman" w:hAnsiTheme="minorHAnsi" w:cstheme="minorHAnsi"/>
                <w:color w:val="000000"/>
              </w:rPr>
              <w:t>s mantojums</w:t>
            </w:r>
            <w:r w:rsidR="00802101" w:rsidRPr="00FE4743">
              <w:rPr>
                <w:rFonts w:asciiTheme="minorHAnsi" w:eastAsia="Times New Roman" w:hAnsiTheme="minorHAnsi" w:cstheme="minorHAnsi"/>
                <w:color w:val="000000"/>
              </w:rPr>
              <w:t>”</w:t>
            </w:r>
          </w:p>
        </w:tc>
      </w:tr>
      <w:tr w:rsidR="000917E3" w:rsidRPr="00802101" w14:paraId="56783621" w14:textId="77777777" w:rsidTr="00E04365">
        <w:tc>
          <w:tcPr>
            <w:tcW w:w="608" w:type="dxa"/>
            <w:shd w:val="clear" w:color="auto" w:fill="F2F2F2" w:themeFill="background1" w:themeFillShade="F2"/>
            <w:vAlign w:val="center"/>
          </w:tcPr>
          <w:p w14:paraId="0EFB2642"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12</w:t>
            </w:r>
          </w:p>
        </w:tc>
        <w:tc>
          <w:tcPr>
            <w:tcW w:w="1791" w:type="dxa"/>
            <w:shd w:val="clear" w:color="auto" w:fill="F2F2F2" w:themeFill="background1" w:themeFillShade="F2"/>
            <w:vAlign w:val="center"/>
          </w:tcPr>
          <w:p w14:paraId="53F777BC"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Nodarbināto personu profesionālās kompetences pilnveidošana</w:t>
            </w:r>
          </w:p>
        </w:tc>
        <w:tc>
          <w:tcPr>
            <w:tcW w:w="1131" w:type="dxa"/>
            <w:shd w:val="clear" w:color="auto" w:fill="F2F2F2" w:themeFill="background1" w:themeFillShade="F2"/>
            <w:vAlign w:val="center"/>
          </w:tcPr>
          <w:p w14:paraId="57B94541"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w:t>
            </w:r>
          </w:p>
        </w:tc>
        <w:tc>
          <w:tcPr>
            <w:tcW w:w="1284" w:type="dxa"/>
            <w:shd w:val="clear" w:color="auto" w:fill="F2F2F2" w:themeFill="background1" w:themeFillShade="F2"/>
            <w:vAlign w:val="center"/>
          </w:tcPr>
          <w:p w14:paraId="79A2C645"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ESF</w:t>
            </w:r>
          </w:p>
        </w:tc>
        <w:tc>
          <w:tcPr>
            <w:tcW w:w="1901" w:type="dxa"/>
            <w:shd w:val="clear" w:color="auto" w:fill="F2F2F2" w:themeFill="background1" w:themeFillShade="F2"/>
            <w:vAlign w:val="center"/>
          </w:tcPr>
          <w:p w14:paraId="749D4856"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Atvērts turpinās realizēšana</w:t>
            </w:r>
          </w:p>
        </w:tc>
        <w:tc>
          <w:tcPr>
            <w:tcW w:w="1926" w:type="dxa"/>
            <w:shd w:val="clear" w:color="auto" w:fill="F2F2F2" w:themeFill="background1" w:themeFillShade="F2"/>
            <w:vAlign w:val="center"/>
          </w:tcPr>
          <w:p w14:paraId="50ED146F" w14:textId="77777777" w:rsidR="00802101"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„Izaugsme un nodarbinātība”</w:t>
            </w:r>
          </w:p>
          <w:p w14:paraId="3235D6A5" w14:textId="77777777" w:rsidR="009674DB"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SAM 8.4.1</w:t>
            </w:r>
          </w:p>
        </w:tc>
      </w:tr>
      <w:tr w:rsidR="000917E3" w:rsidRPr="00802101" w14:paraId="4B9E21B2" w14:textId="77777777" w:rsidTr="00802101">
        <w:tc>
          <w:tcPr>
            <w:tcW w:w="608" w:type="dxa"/>
            <w:vAlign w:val="center"/>
          </w:tcPr>
          <w:p w14:paraId="5CC1870C"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13</w:t>
            </w:r>
          </w:p>
        </w:tc>
        <w:tc>
          <w:tcPr>
            <w:tcW w:w="1791" w:type="dxa"/>
            <w:vAlign w:val="center"/>
          </w:tcPr>
          <w:p w14:paraId="0766C941" w14:textId="77777777" w:rsidR="00802101" w:rsidRPr="00FE4743" w:rsidRDefault="009674DB" w:rsidP="009674DB">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Karjeras atbalsts vispārējās un profesionālās izglītības iestādēs</w:t>
            </w:r>
          </w:p>
        </w:tc>
        <w:tc>
          <w:tcPr>
            <w:tcW w:w="1131" w:type="dxa"/>
            <w:vAlign w:val="center"/>
          </w:tcPr>
          <w:p w14:paraId="0D4379B0" w14:textId="77777777" w:rsidR="00802101" w:rsidRPr="00FE4743" w:rsidRDefault="00011E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7584,42</w:t>
            </w:r>
          </w:p>
        </w:tc>
        <w:tc>
          <w:tcPr>
            <w:tcW w:w="1284" w:type="dxa"/>
            <w:vAlign w:val="center"/>
          </w:tcPr>
          <w:p w14:paraId="70A01BD1"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ESF</w:t>
            </w:r>
          </w:p>
        </w:tc>
        <w:tc>
          <w:tcPr>
            <w:tcW w:w="1901" w:type="dxa"/>
            <w:vAlign w:val="center"/>
          </w:tcPr>
          <w:p w14:paraId="49581AAF"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Realizēts un tiks turpināts līdz mācību gada beigām 2021.gadā</w:t>
            </w:r>
          </w:p>
        </w:tc>
        <w:tc>
          <w:tcPr>
            <w:tcW w:w="1926" w:type="dxa"/>
            <w:vAlign w:val="center"/>
          </w:tcPr>
          <w:p w14:paraId="54048BDB" w14:textId="77777777" w:rsidR="009674DB" w:rsidRDefault="009674DB" w:rsidP="009674DB">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„Izaugsme un nodarbinātība”</w:t>
            </w:r>
          </w:p>
          <w:p w14:paraId="4D763A0F" w14:textId="77777777" w:rsidR="00802101" w:rsidRPr="00FE4743" w:rsidRDefault="009674DB" w:rsidP="009674DB">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SAM 8.3.5</w:t>
            </w:r>
            <w:r w:rsidR="00EA003A">
              <w:rPr>
                <w:rFonts w:asciiTheme="minorHAnsi" w:eastAsia="Times New Roman" w:hAnsiTheme="minorHAnsi" w:cstheme="minorHAnsi"/>
                <w:color w:val="000000"/>
              </w:rPr>
              <w:t>.</w:t>
            </w:r>
          </w:p>
        </w:tc>
      </w:tr>
      <w:tr w:rsidR="000917E3" w:rsidRPr="00802101" w14:paraId="455187D7" w14:textId="77777777" w:rsidTr="00E04365">
        <w:tc>
          <w:tcPr>
            <w:tcW w:w="608" w:type="dxa"/>
            <w:shd w:val="clear" w:color="auto" w:fill="F2F2F2" w:themeFill="background1" w:themeFillShade="F2"/>
            <w:vAlign w:val="center"/>
          </w:tcPr>
          <w:p w14:paraId="0C7F981D"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14</w:t>
            </w:r>
          </w:p>
        </w:tc>
        <w:tc>
          <w:tcPr>
            <w:tcW w:w="1791" w:type="dxa"/>
            <w:shd w:val="clear" w:color="auto" w:fill="F2F2F2" w:themeFill="background1" w:themeFillShade="F2"/>
            <w:vAlign w:val="center"/>
          </w:tcPr>
          <w:p w14:paraId="15FB39F9"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Atbalsts izglītojamo individuālo kompetenču attīstībai</w:t>
            </w:r>
          </w:p>
        </w:tc>
        <w:tc>
          <w:tcPr>
            <w:tcW w:w="1131" w:type="dxa"/>
            <w:shd w:val="clear" w:color="auto" w:fill="F2F2F2" w:themeFill="background1" w:themeFillShade="F2"/>
            <w:vAlign w:val="center"/>
          </w:tcPr>
          <w:p w14:paraId="61EBCA17" w14:textId="77777777" w:rsidR="00802101" w:rsidRPr="00FE4743" w:rsidRDefault="00011EE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6985,01</w:t>
            </w:r>
          </w:p>
        </w:tc>
        <w:tc>
          <w:tcPr>
            <w:tcW w:w="1284" w:type="dxa"/>
            <w:shd w:val="clear" w:color="auto" w:fill="F2F2F2" w:themeFill="background1" w:themeFillShade="F2"/>
            <w:vAlign w:val="center"/>
          </w:tcPr>
          <w:p w14:paraId="2DB4BCE2"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IZM</w:t>
            </w:r>
          </w:p>
        </w:tc>
        <w:tc>
          <w:tcPr>
            <w:tcW w:w="1901" w:type="dxa"/>
            <w:shd w:val="clear" w:color="auto" w:fill="F2F2F2" w:themeFill="background1" w:themeFillShade="F2"/>
            <w:vAlign w:val="center"/>
          </w:tcPr>
          <w:p w14:paraId="09BEEC7E" w14:textId="77777777" w:rsidR="00802101" w:rsidRPr="00FE4743" w:rsidRDefault="009674DB"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Realizēts un tiks turpināts līdz mācību gada beigām 2021.gadā</w:t>
            </w:r>
          </w:p>
        </w:tc>
        <w:tc>
          <w:tcPr>
            <w:tcW w:w="1926" w:type="dxa"/>
            <w:shd w:val="clear" w:color="auto" w:fill="F2F2F2" w:themeFill="background1" w:themeFillShade="F2"/>
            <w:vAlign w:val="center"/>
          </w:tcPr>
          <w:p w14:paraId="7C834EB3" w14:textId="77777777" w:rsidR="00EA003A" w:rsidRDefault="00EA003A" w:rsidP="00EA003A">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„Izaugsme un nodarbinātība”</w:t>
            </w:r>
          </w:p>
          <w:p w14:paraId="546F1A51" w14:textId="77777777" w:rsidR="00802101" w:rsidRPr="00FE4743" w:rsidRDefault="00EA003A" w:rsidP="00EA003A">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SAM 8.3.2.2.</w:t>
            </w:r>
          </w:p>
        </w:tc>
      </w:tr>
      <w:tr w:rsidR="000917E3" w:rsidRPr="00802101" w14:paraId="611F9BD2" w14:textId="77777777" w:rsidTr="00802101">
        <w:tc>
          <w:tcPr>
            <w:tcW w:w="608" w:type="dxa"/>
            <w:vAlign w:val="center"/>
          </w:tcPr>
          <w:p w14:paraId="63D52AF4"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15</w:t>
            </w:r>
          </w:p>
        </w:tc>
        <w:tc>
          <w:tcPr>
            <w:tcW w:w="1791" w:type="dxa"/>
            <w:vAlign w:val="center"/>
          </w:tcPr>
          <w:p w14:paraId="03DDC968"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Atbalsts priekšlaicīgas mācību pārtraukšanas samazināšanai</w:t>
            </w:r>
          </w:p>
        </w:tc>
        <w:tc>
          <w:tcPr>
            <w:tcW w:w="1131" w:type="dxa"/>
            <w:vAlign w:val="center"/>
          </w:tcPr>
          <w:p w14:paraId="6E844A6F" w14:textId="77777777" w:rsidR="00802101" w:rsidRPr="00FE4743" w:rsidRDefault="00EA003A" w:rsidP="00011EE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r w:rsidR="00011EE3">
              <w:rPr>
                <w:rFonts w:asciiTheme="minorHAnsi" w:eastAsia="Times New Roman" w:hAnsiTheme="minorHAnsi" w:cstheme="minorHAnsi"/>
                <w:color w:val="000000"/>
              </w:rPr>
              <w:t>4113,82</w:t>
            </w:r>
          </w:p>
        </w:tc>
        <w:tc>
          <w:tcPr>
            <w:tcW w:w="1284" w:type="dxa"/>
            <w:vAlign w:val="center"/>
          </w:tcPr>
          <w:p w14:paraId="6428723E"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IZM</w:t>
            </w:r>
          </w:p>
        </w:tc>
        <w:tc>
          <w:tcPr>
            <w:tcW w:w="1901" w:type="dxa"/>
            <w:vAlign w:val="center"/>
          </w:tcPr>
          <w:p w14:paraId="7EB3A057"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Realizēts un tiks turpināts līdz mācību gada beigām 2021.gadā</w:t>
            </w:r>
          </w:p>
        </w:tc>
        <w:tc>
          <w:tcPr>
            <w:tcW w:w="1926" w:type="dxa"/>
            <w:vAlign w:val="center"/>
          </w:tcPr>
          <w:p w14:paraId="4C1B386B"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“Izaugsme un nodarbinātība”</w:t>
            </w:r>
          </w:p>
          <w:p w14:paraId="4B5042CD"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SAM 8.3.4.</w:t>
            </w:r>
          </w:p>
        </w:tc>
      </w:tr>
      <w:tr w:rsidR="000917E3" w:rsidRPr="00802101" w14:paraId="140D06D6" w14:textId="77777777" w:rsidTr="00E04365">
        <w:tc>
          <w:tcPr>
            <w:tcW w:w="608" w:type="dxa"/>
            <w:shd w:val="clear" w:color="auto" w:fill="F2F2F2" w:themeFill="background1" w:themeFillShade="F2"/>
            <w:vAlign w:val="center"/>
          </w:tcPr>
          <w:p w14:paraId="14A9AFF8"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16</w:t>
            </w:r>
          </w:p>
        </w:tc>
        <w:tc>
          <w:tcPr>
            <w:tcW w:w="1791" w:type="dxa"/>
            <w:shd w:val="clear" w:color="auto" w:fill="F2F2F2" w:themeFill="background1" w:themeFillShade="F2"/>
            <w:vAlign w:val="center"/>
          </w:tcPr>
          <w:p w14:paraId="4CD0670E"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Latvijas skolas soma</w:t>
            </w:r>
          </w:p>
        </w:tc>
        <w:tc>
          <w:tcPr>
            <w:tcW w:w="1131" w:type="dxa"/>
            <w:shd w:val="clear" w:color="auto" w:fill="F2F2F2" w:themeFill="background1" w:themeFillShade="F2"/>
            <w:vAlign w:val="center"/>
          </w:tcPr>
          <w:p w14:paraId="720E5322" w14:textId="77777777" w:rsidR="00802101" w:rsidRPr="00FE4743" w:rsidRDefault="00011EE3" w:rsidP="00FE4743">
            <w:pPr>
              <w:spacing w:line="240" w:lineRule="auto"/>
              <w:rPr>
                <w:rFonts w:asciiTheme="minorHAnsi" w:eastAsia="Times New Roman" w:hAnsiTheme="minorHAnsi" w:cstheme="minorHAnsi"/>
              </w:rPr>
            </w:pPr>
            <w:r>
              <w:rPr>
                <w:rFonts w:asciiTheme="minorHAnsi" w:eastAsia="Times New Roman" w:hAnsiTheme="minorHAnsi" w:cstheme="minorHAnsi"/>
              </w:rPr>
              <w:t>4168,00</w:t>
            </w:r>
          </w:p>
        </w:tc>
        <w:tc>
          <w:tcPr>
            <w:tcW w:w="1284" w:type="dxa"/>
            <w:shd w:val="clear" w:color="auto" w:fill="F2F2F2" w:themeFill="background1" w:themeFillShade="F2"/>
            <w:vAlign w:val="center"/>
          </w:tcPr>
          <w:p w14:paraId="2A983165"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KM</w:t>
            </w:r>
          </w:p>
        </w:tc>
        <w:tc>
          <w:tcPr>
            <w:tcW w:w="1901" w:type="dxa"/>
            <w:shd w:val="clear" w:color="auto" w:fill="F2F2F2" w:themeFill="background1" w:themeFillShade="F2"/>
            <w:vAlign w:val="center"/>
          </w:tcPr>
          <w:p w14:paraId="2BABB4DA"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Realizēts un tiks turpināts līdz mācību gada beigām 2020.gadā</w:t>
            </w:r>
          </w:p>
        </w:tc>
        <w:tc>
          <w:tcPr>
            <w:tcW w:w="1926" w:type="dxa"/>
            <w:shd w:val="clear" w:color="auto" w:fill="F2F2F2" w:themeFill="background1" w:themeFillShade="F2"/>
            <w:vAlign w:val="center"/>
          </w:tcPr>
          <w:p w14:paraId="7545DBC5"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Latvijas skolas soma</w:t>
            </w:r>
          </w:p>
        </w:tc>
      </w:tr>
      <w:tr w:rsidR="000917E3" w:rsidRPr="00802101" w14:paraId="6CE91939" w14:textId="77777777" w:rsidTr="00E04365">
        <w:tc>
          <w:tcPr>
            <w:tcW w:w="608" w:type="dxa"/>
            <w:shd w:val="clear" w:color="auto" w:fill="F2F2F2" w:themeFill="background1" w:themeFillShade="F2"/>
            <w:vAlign w:val="center"/>
          </w:tcPr>
          <w:p w14:paraId="52CBF35E" w14:textId="77777777" w:rsidR="00802101" w:rsidRPr="00FE4743" w:rsidRDefault="00802101" w:rsidP="00FE4743">
            <w:pPr>
              <w:spacing w:line="240" w:lineRule="auto"/>
              <w:rPr>
                <w:rFonts w:asciiTheme="minorHAnsi" w:eastAsia="Times New Roman" w:hAnsiTheme="minorHAnsi" w:cstheme="minorHAnsi"/>
              </w:rPr>
            </w:pPr>
            <w:r w:rsidRPr="00FE4743">
              <w:rPr>
                <w:rFonts w:asciiTheme="minorHAnsi" w:eastAsia="Times New Roman" w:hAnsiTheme="minorHAnsi" w:cstheme="minorHAnsi"/>
              </w:rPr>
              <w:t>20</w:t>
            </w:r>
          </w:p>
        </w:tc>
        <w:tc>
          <w:tcPr>
            <w:tcW w:w="1791" w:type="dxa"/>
            <w:shd w:val="clear" w:color="auto" w:fill="F2F2F2" w:themeFill="background1" w:themeFillShade="F2"/>
            <w:vAlign w:val="center"/>
          </w:tcPr>
          <w:p w14:paraId="75443CC1"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 xml:space="preserve">KAC Klientu </w:t>
            </w:r>
            <w:r w:rsidRPr="00FE4743">
              <w:rPr>
                <w:rFonts w:asciiTheme="minorHAnsi" w:eastAsia="Times New Roman" w:hAnsiTheme="minorHAnsi" w:cstheme="minorHAnsi"/>
                <w:color w:val="000000"/>
              </w:rPr>
              <w:lastRenderedPageBreak/>
              <w:t xml:space="preserve">apkalpošanas cents </w:t>
            </w:r>
          </w:p>
        </w:tc>
        <w:tc>
          <w:tcPr>
            <w:tcW w:w="1131" w:type="dxa"/>
            <w:shd w:val="clear" w:color="auto" w:fill="F2F2F2" w:themeFill="background1" w:themeFillShade="F2"/>
            <w:vAlign w:val="center"/>
          </w:tcPr>
          <w:p w14:paraId="55DBAF9F" w14:textId="77777777" w:rsidR="00802101" w:rsidRPr="00FE4743" w:rsidRDefault="00011EE3" w:rsidP="00FE4743">
            <w:pPr>
              <w:spacing w:line="240" w:lineRule="auto"/>
              <w:rPr>
                <w:rFonts w:asciiTheme="minorHAnsi" w:eastAsia="Times New Roman" w:hAnsiTheme="minorHAnsi" w:cstheme="minorHAnsi"/>
              </w:rPr>
            </w:pPr>
            <w:r>
              <w:rPr>
                <w:rFonts w:asciiTheme="minorHAnsi" w:eastAsia="Times New Roman" w:hAnsiTheme="minorHAnsi" w:cstheme="minorHAnsi"/>
              </w:rPr>
              <w:lastRenderedPageBreak/>
              <w:t>7373,36</w:t>
            </w:r>
          </w:p>
        </w:tc>
        <w:tc>
          <w:tcPr>
            <w:tcW w:w="1284" w:type="dxa"/>
            <w:shd w:val="clear" w:color="auto" w:fill="F2F2F2" w:themeFill="background1" w:themeFillShade="F2"/>
            <w:vAlign w:val="center"/>
          </w:tcPr>
          <w:p w14:paraId="67ED5C2C"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VARAM</w:t>
            </w:r>
          </w:p>
        </w:tc>
        <w:tc>
          <w:tcPr>
            <w:tcW w:w="1901" w:type="dxa"/>
            <w:shd w:val="clear" w:color="auto" w:fill="F2F2F2" w:themeFill="background1" w:themeFillShade="F2"/>
            <w:vAlign w:val="center"/>
          </w:tcPr>
          <w:p w14:paraId="17F5F607" w14:textId="77777777" w:rsidR="00802101" w:rsidRPr="00FE4743" w:rsidRDefault="00EA003A"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Realizēts un tiks </w:t>
            </w:r>
            <w:r>
              <w:rPr>
                <w:rFonts w:asciiTheme="minorHAnsi" w:eastAsia="Times New Roman" w:hAnsiTheme="minorHAnsi" w:cstheme="minorHAnsi"/>
                <w:color w:val="000000"/>
              </w:rPr>
              <w:lastRenderedPageBreak/>
              <w:t>turpināts 2021</w:t>
            </w:r>
            <w:r w:rsidR="00802101" w:rsidRPr="00FE4743">
              <w:rPr>
                <w:rFonts w:asciiTheme="minorHAnsi" w:eastAsia="Times New Roman" w:hAnsiTheme="minorHAnsi" w:cstheme="minorHAnsi"/>
                <w:color w:val="000000"/>
              </w:rPr>
              <w:t>.gadā</w:t>
            </w:r>
          </w:p>
        </w:tc>
        <w:tc>
          <w:tcPr>
            <w:tcW w:w="1926" w:type="dxa"/>
            <w:shd w:val="clear" w:color="auto" w:fill="F2F2F2" w:themeFill="background1" w:themeFillShade="F2"/>
            <w:vAlign w:val="center"/>
          </w:tcPr>
          <w:p w14:paraId="51EC2F8D" w14:textId="77777777" w:rsidR="00802101" w:rsidRPr="00FE4743" w:rsidRDefault="00802101"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lastRenderedPageBreak/>
              <w:t xml:space="preserve">Vienkopus </w:t>
            </w:r>
            <w:r w:rsidRPr="00FE4743">
              <w:rPr>
                <w:rFonts w:asciiTheme="minorHAnsi" w:eastAsia="Times New Roman" w:hAnsiTheme="minorHAnsi" w:cstheme="minorHAnsi"/>
                <w:color w:val="000000"/>
              </w:rPr>
              <w:lastRenderedPageBreak/>
              <w:t>nodrošināti valsts un pašvaldību pakalpojumi pēc vienota principa</w:t>
            </w:r>
          </w:p>
        </w:tc>
      </w:tr>
    </w:tbl>
    <w:p w14:paraId="45799A37" w14:textId="77777777" w:rsidR="0028614E" w:rsidRPr="00E04365" w:rsidRDefault="0028614E" w:rsidP="00802101">
      <w:pPr>
        <w:pStyle w:val="Virsraksts1"/>
        <w:spacing w:line="276" w:lineRule="auto"/>
        <w:jc w:val="both"/>
        <w:rPr>
          <w:rFonts w:asciiTheme="minorHAnsi" w:hAnsiTheme="minorHAnsi" w:cstheme="minorHAnsi"/>
          <w:sz w:val="22"/>
          <w:szCs w:val="24"/>
        </w:rPr>
      </w:pPr>
      <w:r w:rsidRPr="00E04365">
        <w:rPr>
          <w:rFonts w:asciiTheme="minorHAnsi" w:hAnsiTheme="minorHAnsi" w:cstheme="minorHAnsi"/>
          <w:sz w:val="22"/>
          <w:szCs w:val="24"/>
        </w:rPr>
        <w:lastRenderedPageBreak/>
        <w:t>Vietējo projektu k</w:t>
      </w:r>
      <w:r w:rsidR="00B54B45">
        <w:rPr>
          <w:rFonts w:asciiTheme="minorHAnsi" w:hAnsiTheme="minorHAnsi" w:cstheme="minorHAnsi"/>
          <w:sz w:val="22"/>
          <w:szCs w:val="24"/>
        </w:rPr>
        <w:t>onkurss “Mēs savam novadam” 2020</w:t>
      </w:r>
      <w:r w:rsidRPr="00E04365">
        <w:rPr>
          <w:rFonts w:asciiTheme="minorHAnsi" w:hAnsiTheme="minorHAnsi" w:cstheme="minorHAnsi"/>
          <w:sz w:val="22"/>
          <w:szCs w:val="24"/>
        </w:rPr>
        <w:t>.</w:t>
      </w:r>
    </w:p>
    <w:p w14:paraId="651E0938" w14:textId="77777777" w:rsidR="00B54B45" w:rsidRDefault="00B54B45" w:rsidP="00B54B45">
      <w:pPr>
        <w:spacing w:after="0" w:line="276" w:lineRule="auto"/>
        <w:ind w:firstLine="720"/>
        <w:jc w:val="both"/>
        <w:rPr>
          <w:rFonts w:cs="Calibri"/>
          <w:bCs/>
          <w:sz w:val="24"/>
          <w:szCs w:val="24"/>
        </w:rPr>
      </w:pPr>
      <w:r w:rsidRPr="005A20C3">
        <w:rPr>
          <w:rFonts w:cs="Calibri"/>
        </w:rPr>
        <w:t>2020. gada novada vietējā projektu konkursā tika iesn</w:t>
      </w:r>
      <w:r>
        <w:rPr>
          <w:rFonts w:cs="Calibri"/>
        </w:rPr>
        <w:t xml:space="preserve">iegts rekordskaits pieteikumu - </w:t>
      </w:r>
      <w:r w:rsidRPr="005A20C3">
        <w:rPr>
          <w:rFonts w:cs="Calibri"/>
        </w:rPr>
        <w:t xml:space="preserve">19, </w:t>
      </w:r>
      <w:r w:rsidRPr="005A20C3">
        <w:rPr>
          <w:rFonts w:cs="Calibri"/>
          <w:bCs/>
        </w:rPr>
        <w:t>ar kopējo pieprasīto Nīcas novada domes līdzfinansējuma summu 10 734,79 EUR.</w:t>
      </w:r>
      <w:r w:rsidRPr="005A20C3">
        <w:rPr>
          <w:rFonts w:cs="Calibri"/>
        </w:rPr>
        <w:t xml:space="preserve"> Konkursa vērtēšanas komisija izvērtēja un apstiprināja 11 no tiem.</w:t>
      </w:r>
      <w:r>
        <w:rPr>
          <w:rFonts w:cs="Calibri"/>
        </w:rPr>
        <w:t xml:space="preserve"> </w:t>
      </w:r>
      <w:r w:rsidRPr="005A20C3">
        <w:rPr>
          <w:rFonts w:cs="Calibri"/>
        </w:rPr>
        <w:t xml:space="preserve">No aprīļa līdz decembra mēnesim notika projektu aktivitāšu īstenošana. 10 projektu ieviesēji iekļāvās noteiktajos termiņos un sasniedza izvirzītos mērķus, diemžēl viens projekts netika īstenots sakarā ar valstī noteiktajiem ierobežojumiem. 2020. gada projektu konkursa kopējais budžets bija 6000,00 EUR, un vienam projektam maksimāli pieejamais finansējums tika noteikts 600,00 EUR apmērā. </w:t>
      </w:r>
      <w:r>
        <w:rPr>
          <w:rFonts w:cs="Calibri"/>
        </w:rPr>
        <w:t xml:space="preserve">Vietējā projektu konkursā </w:t>
      </w:r>
      <w:r w:rsidRPr="005A20C3">
        <w:rPr>
          <w:rFonts w:cs="Calibri"/>
        </w:rPr>
        <w:t>apgūtais Nīcas novada domes līdzfinansējums</w:t>
      </w:r>
      <w:r>
        <w:rPr>
          <w:rFonts w:cs="Calibri"/>
        </w:rPr>
        <w:t xml:space="preserve"> veido</w:t>
      </w:r>
      <w:r w:rsidRPr="005A20C3">
        <w:rPr>
          <w:rFonts w:cs="Calibri"/>
        </w:rPr>
        <w:t xml:space="preserve"> </w:t>
      </w:r>
      <w:r w:rsidRPr="007A3A95">
        <w:rPr>
          <w:rFonts w:cs="Calibri"/>
        </w:rPr>
        <w:t>5384,79 EUR</w:t>
      </w:r>
      <w:r w:rsidRPr="007A3A95">
        <w:rPr>
          <w:rFonts w:cs="Calibri"/>
          <w:bCs/>
          <w:sz w:val="24"/>
          <w:szCs w:val="24"/>
        </w:rPr>
        <w:t>.</w:t>
      </w:r>
    </w:p>
    <w:p w14:paraId="4C548FFF" w14:textId="77777777" w:rsidR="00D43462" w:rsidRDefault="00D43462" w:rsidP="00802101">
      <w:pPr>
        <w:spacing w:after="0" w:line="276" w:lineRule="auto"/>
        <w:ind w:firstLine="720"/>
        <w:jc w:val="both"/>
      </w:pPr>
    </w:p>
    <w:p w14:paraId="6324FDA1" w14:textId="77777777" w:rsidR="00D43462" w:rsidRPr="00FE4743" w:rsidRDefault="00B54B45" w:rsidP="00802101">
      <w:pPr>
        <w:spacing w:after="0" w:line="276" w:lineRule="auto"/>
        <w:jc w:val="both"/>
        <w:rPr>
          <w:b/>
        </w:rPr>
      </w:pPr>
      <w:r>
        <w:rPr>
          <w:b/>
        </w:rPr>
        <w:t>Projektu ietvaros 2020</w:t>
      </w:r>
      <w:r w:rsidR="00D43462" w:rsidRPr="00FE4743">
        <w:rPr>
          <w:b/>
        </w:rPr>
        <w:t>.gadā realizēti šādi labie darbi:</w:t>
      </w:r>
    </w:p>
    <w:p w14:paraId="1D22FB15" w14:textId="77777777" w:rsidR="00D43462" w:rsidRDefault="00D43462" w:rsidP="00D43462">
      <w:pPr>
        <w:spacing w:after="0"/>
        <w:ind w:firstLine="720"/>
        <w:jc w:val="both"/>
      </w:pPr>
    </w:p>
    <w:p w14:paraId="62071630" w14:textId="77777777" w:rsidR="00B54B45" w:rsidRDefault="00B54B45" w:rsidP="00D1466C">
      <w:pPr>
        <w:pStyle w:val="Sarakstarindkopa"/>
        <w:numPr>
          <w:ilvl w:val="0"/>
          <w:numId w:val="18"/>
        </w:numPr>
        <w:spacing w:after="0" w:line="276" w:lineRule="auto"/>
        <w:ind w:left="357" w:hanging="357"/>
        <w:jc w:val="both"/>
      </w:pPr>
      <w:r w:rsidRPr="008F4E59">
        <w:rPr>
          <w:b/>
        </w:rPr>
        <w:t>“</w:t>
      </w:r>
      <w:r w:rsidRPr="008F4E59">
        <w:rPr>
          <w:rFonts w:cs="Calibri"/>
          <w:b/>
          <w:color w:val="000000"/>
          <w:sz w:val="24"/>
          <w:szCs w:val="24"/>
        </w:rPr>
        <w:t>Lai skan Bernāti</w:t>
      </w:r>
      <w:r w:rsidRPr="008F4E59">
        <w:rPr>
          <w:b/>
        </w:rPr>
        <w:t>”</w:t>
      </w:r>
      <w:r>
        <w:t xml:space="preserve"> – Projektā iegādāta apskaņošanas aparatūra, kas pilnveidos pasākumu organizēšanas iespējas un kvalitāti Bernātos. Vasaras izskaņā Bernātos tika organizēts brīvdabas kino vakars, kur jaunā aparatūra tika iemēģināta. (</w:t>
      </w:r>
      <w:r w:rsidRPr="00F23E5D">
        <w:t xml:space="preserve">Projektu </w:t>
      </w:r>
      <w:r>
        <w:t>īstenoja biedrība</w:t>
      </w:r>
      <w:r w:rsidRPr="00F23E5D">
        <w:t xml:space="preserve"> </w:t>
      </w:r>
      <w:r>
        <w:t>“Mēs Bernātiem”)</w:t>
      </w:r>
    </w:p>
    <w:p w14:paraId="44EB2D2B" w14:textId="77777777" w:rsidR="00B54B45" w:rsidRDefault="00B54B45" w:rsidP="00D1466C">
      <w:pPr>
        <w:pStyle w:val="Sarakstarindkopa"/>
        <w:numPr>
          <w:ilvl w:val="0"/>
          <w:numId w:val="18"/>
        </w:numPr>
        <w:spacing w:after="0" w:line="276" w:lineRule="auto"/>
        <w:ind w:left="357" w:hanging="357"/>
        <w:jc w:val="both"/>
      </w:pPr>
      <w:r w:rsidRPr="008F4E59">
        <w:rPr>
          <w:b/>
        </w:rPr>
        <w:t>“</w:t>
      </w:r>
      <w:r w:rsidRPr="008F4E59">
        <w:rPr>
          <w:rFonts w:cs="Calibri"/>
          <w:b/>
          <w:color w:val="000000"/>
          <w:sz w:val="24"/>
          <w:szCs w:val="24"/>
        </w:rPr>
        <w:t>Torņa logu žalūzijas Jūrmalciema Nācaretes baznīcai</w:t>
      </w:r>
      <w:r w:rsidRPr="008F4E59">
        <w:rPr>
          <w:b/>
        </w:rPr>
        <w:t>”</w:t>
      </w:r>
      <w:r>
        <w:t xml:space="preserve"> – Sakārtots Jūrmalciema Nācaretes baznīcas zvanu tornis, caur žalūzijām tiek uzlabota skaņas caurlaidība baznīcas tornī, lai svētbrīži norisinātos svinīgākā un skanīgākā vidē. (</w:t>
      </w:r>
      <w:r w:rsidRPr="00F23E5D">
        <w:t xml:space="preserve">Projektu </w:t>
      </w:r>
      <w:r>
        <w:t>īstenoja Jūrmalciema evaņģēliski luteriskā baznīca)</w:t>
      </w:r>
    </w:p>
    <w:p w14:paraId="0D309C85" w14:textId="77777777" w:rsidR="00B54B45" w:rsidRDefault="00B54B45" w:rsidP="00D1466C">
      <w:pPr>
        <w:pStyle w:val="Sarakstarindkopa"/>
        <w:numPr>
          <w:ilvl w:val="0"/>
          <w:numId w:val="18"/>
        </w:numPr>
        <w:spacing w:after="0" w:line="276" w:lineRule="auto"/>
        <w:ind w:left="357" w:hanging="357"/>
        <w:jc w:val="both"/>
      </w:pPr>
      <w:r w:rsidRPr="00602A93">
        <w:rPr>
          <w:b/>
        </w:rPr>
        <w:t>“</w:t>
      </w:r>
      <w:r w:rsidRPr="00602A93">
        <w:rPr>
          <w:rFonts w:cs="Calibri"/>
          <w:b/>
          <w:color w:val="000000"/>
          <w:sz w:val="24"/>
          <w:szCs w:val="24"/>
        </w:rPr>
        <w:t>Zināšanas - Nīcas novada spēks! Izglītojošas nodarbības ģimenēm un pedagogiem.</w:t>
      </w:r>
      <w:r w:rsidRPr="00602A93">
        <w:rPr>
          <w:b/>
        </w:rPr>
        <w:t>”</w:t>
      </w:r>
      <w:r>
        <w:t xml:space="preserve"> – Projekta ietvaros tika organizētas izglītojošas lekcijas vecākiem un pedagogiem par dažādām tēmām, piemēram, bērnu un pusaudžu motivēšanu, emocionālās attīstības veicināšanu, vārdu krājuma un lasītprasmes attīstīšanu. (Projektu īstenoja biedrība “Ģimeņu centrs “Liepa””)</w:t>
      </w:r>
    </w:p>
    <w:p w14:paraId="1CF16240" w14:textId="77777777" w:rsidR="00B54B45" w:rsidRDefault="00B54B45" w:rsidP="00D1466C">
      <w:pPr>
        <w:pStyle w:val="Sarakstarindkopa"/>
        <w:numPr>
          <w:ilvl w:val="0"/>
          <w:numId w:val="18"/>
        </w:numPr>
        <w:spacing w:after="0" w:line="276" w:lineRule="auto"/>
        <w:ind w:left="357" w:hanging="357"/>
        <w:jc w:val="both"/>
      </w:pPr>
      <w:r w:rsidRPr="00F82285">
        <w:rPr>
          <w:b/>
        </w:rPr>
        <w:t>“</w:t>
      </w:r>
      <w:r w:rsidRPr="00F82285">
        <w:rPr>
          <w:rFonts w:cs="Calibri"/>
          <w:b/>
          <w:color w:val="000000"/>
          <w:sz w:val="24"/>
          <w:szCs w:val="24"/>
        </w:rPr>
        <w:t>Maza apstāšanās laika vidū</w:t>
      </w:r>
      <w:r w:rsidRPr="00F82285">
        <w:rPr>
          <w:b/>
        </w:rPr>
        <w:t>”</w:t>
      </w:r>
      <w:r>
        <w:t xml:space="preserve"> – Projekta ietvaros 30. maijā un 15. augustā novada iedzīvotāji un kolektīvi tika aicināti uz ikgadējo meistaru satikšanās pasākumu, lai turpinātu pēctecību vietējo kultūrvēsturisko vērtību un amatniecības aktualizēšanā. (Projektu īstenoja biedrība “Cerību krāsa”)</w:t>
      </w:r>
    </w:p>
    <w:p w14:paraId="7352F31C" w14:textId="77777777" w:rsidR="00B54B45" w:rsidRDefault="00B54B45" w:rsidP="00D1466C">
      <w:pPr>
        <w:pStyle w:val="Sarakstarindkopa"/>
        <w:numPr>
          <w:ilvl w:val="0"/>
          <w:numId w:val="18"/>
        </w:numPr>
        <w:spacing w:after="0" w:line="276" w:lineRule="auto"/>
        <w:ind w:left="357" w:hanging="357"/>
        <w:jc w:val="both"/>
      </w:pPr>
      <w:r w:rsidRPr="007A3A95">
        <w:rPr>
          <w:b/>
        </w:rPr>
        <w:t>“</w:t>
      </w:r>
      <w:r w:rsidRPr="007A3A95">
        <w:rPr>
          <w:rFonts w:cs="Calibri"/>
          <w:b/>
          <w:color w:val="000000"/>
          <w:sz w:val="24"/>
          <w:szCs w:val="24"/>
        </w:rPr>
        <w:t>Sports jebkuros apstākļos</w:t>
      </w:r>
      <w:r w:rsidRPr="007A3A95">
        <w:rPr>
          <w:b/>
        </w:rPr>
        <w:t>”</w:t>
      </w:r>
      <w:r>
        <w:t xml:space="preserve"> – Iegādāta telts ar Nīcas novada simboliku, kas jau tikusi izmantota gan dažādu sacensību, gan kultūras un citu sabiedrisko pasākumu norisē. (Projektu īstenoja “Nīcas novada attīstības biedrība””)</w:t>
      </w:r>
    </w:p>
    <w:p w14:paraId="50456C69" w14:textId="77777777" w:rsidR="00B54B45" w:rsidRDefault="00B54B45" w:rsidP="00D1466C">
      <w:pPr>
        <w:pStyle w:val="Sarakstarindkopa"/>
        <w:numPr>
          <w:ilvl w:val="0"/>
          <w:numId w:val="18"/>
        </w:numPr>
        <w:spacing w:after="0" w:line="276" w:lineRule="auto"/>
        <w:ind w:left="357" w:hanging="357"/>
        <w:jc w:val="both"/>
      </w:pPr>
      <w:r w:rsidRPr="007A3A95">
        <w:rPr>
          <w:b/>
        </w:rPr>
        <w:t>“</w:t>
      </w:r>
      <w:r w:rsidRPr="007A3A95">
        <w:rPr>
          <w:rFonts w:cs="Calibri"/>
          <w:b/>
          <w:color w:val="000000"/>
          <w:sz w:val="24"/>
          <w:szCs w:val="24"/>
        </w:rPr>
        <w:t>Pasākums "Aktīvs =</w:t>
      </w:r>
      <w:r>
        <w:rPr>
          <w:rFonts w:cs="Calibri"/>
          <w:b/>
          <w:color w:val="000000"/>
          <w:sz w:val="24"/>
          <w:szCs w:val="24"/>
        </w:rPr>
        <w:t xml:space="preserve"> </w:t>
      </w:r>
      <w:r w:rsidRPr="007A3A95">
        <w:rPr>
          <w:rFonts w:cs="Calibri"/>
          <w:b/>
          <w:color w:val="000000"/>
          <w:sz w:val="24"/>
          <w:szCs w:val="24"/>
        </w:rPr>
        <w:t>Laimīgs"</w:t>
      </w:r>
      <w:r>
        <w:t xml:space="preserve"> – Projekta ietvaros tika organizētas sportiskas aktivitātes/stafetes skolu audzēkņiem, izmantojot piepūšamo atrakciju pakalpojumu. (Projektu īstenoja interešu grupa “Nīcas Jaunieši”)</w:t>
      </w:r>
    </w:p>
    <w:p w14:paraId="125CE013" w14:textId="77777777" w:rsidR="00B54B45" w:rsidRDefault="00B54B45" w:rsidP="00D1466C">
      <w:pPr>
        <w:pStyle w:val="Sarakstarindkopa"/>
        <w:numPr>
          <w:ilvl w:val="0"/>
          <w:numId w:val="18"/>
        </w:numPr>
        <w:spacing w:after="0" w:line="276" w:lineRule="auto"/>
        <w:ind w:left="357" w:hanging="357"/>
        <w:jc w:val="both"/>
      </w:pPr>
      <w:r w:rsidRPr="00F23E5D">
        <w:rPr>
          <w:b/>
        </w:rPr>
        <w:lastRenderedPageBreak/>
        <w:t xml:space="preserve"> </w:t>
      </w:r>
      <w:r w:rsidRPr="007A3A95">
        <w:rPr>
          <w:b/>
        </w:rPr>
        <w:t>“</w:t>
      </w:r>
      <w:r w:rsidRPr="007A3A95">
        <w:rPr>
          <w:rFonts w:cs="Calibri"/>
          <w:b/>
          <w:color w:val="000000"/>
          <w:sz w:val="24"/>
          <w:szCs w:val="24"/>
        </w:rPr>
        <w:t>Sarkanais paklājs un romantiska fotografēšanās zona</w:t>
      </w:r>
      <w:r w:rsidRPr="007A3A95">
        <w:rPr>
          <w:b/>
        </w:rPr>
        <w:t>”</w:t>
      </w:r>
      <w:r>
        <w:t xml:space="preserve"> – Labiekārtota Nīcas evaņģēliski luteriskās baznīcas piegulošā teritorija. Iegādātas un uzstādītas šūpoles, laternas, puķu kastes un paklājs. (Projektu īstenoja Nīcas evaņģēliski luteriskā baznīca)</w:t>
      </w:r>
    </w:p>
    <w:p w14:paraId="100CE9E9" w14:textId="77777777" w:rsidR="00B54B45" w:rsidRDefault="00B54B45" w:rsidP="00D1466C">
      <w:pPr>
        <w:pStyle w:val="Sarakstarindkopa"/>
        <w:numPr>
          <w:ilvl w:val="0"/>
          <w:numId w:val="18"/>
        </w:numPr>
        <w:spacing w:after="0" w:line="276" w:lineRule="auto"/>
        <w:ind w:left="357" w:hanging="357"/>
        <w:jc w:val="both"/>
      </w:pPr>
      <w:r w:rsidRPr="007A3A95">
        <w:rPr>
          <w:b/>
        </w:rPr>
        <w:t>“</w:t>
      </w:r>
      <w:r w:rsidRPr="007A3A95">
        <w:rPr>
          <w:rFonts w:cs="Calibri"/>
          <w:b/>
          <w:color w:val="000000"/>
          <w:sz w:val="24"/>
          <w:szCs w:val="24"/>
        </w:rPr>
        <w:t>Aktīvs es, aktīvs tu, aktīvi visi kopā!</w:t>
      </w:r>
      <w:r w:rsidRPr="007A3A95">
        <w:rPr>
          <w:b/>
        </w:rPr>
        <w:t>”</w:t>
      </w:r>
      <w:r>
        <w:t xml:space="preserve"> – Projekta ietvaros tika organizētas netradicionālas un radošas sportiskās aktivitātes Nīcas vidusskolas 1.-4. klases skolēniem. Aktivitātes norisinājās atbilstoši klašu vecuma posmiem un tās notika sadarbībā ar SIA “Ūdensputni”. (Projektu īstenoja interešu grupa “Svinam svētkus kopā”)</w:t>
      </w:r>
    </w:p>
    <w:p w14:paraId="5A763B2D" w14:textId="77777777" w:rsidR="00B54B45" w:rsidRDefault="00B54B45" w:rsidP="00D1466C">
      <w:pPr>
        <w:pStyle w:val="Sarakstarindkopa"/>
        <w:numPr>
          <w:ilvl w:val="0"/>
          <w:numId w:val="18"/>
        </w:numPr>
        <w:spacing w:after="0" w:line="276" w:lineRule="auto"/>
        <w:ind w:left="357" w:hanging="357"/>
        <w:jc w:val="both"/>
      </w:pPr>
      <w:r w:rsidRPr="008F4E59">
        <w:rPr>
          <w:b/>
        </w:rPr>
        <w:t>“</w:t>
      </w:r>
      <w:r w:rsidRPr="008F4E59">
        <w:rPr>
          <w:rFonts w:cs="Calibri"/>
          <w:b/>
          <w:color w:val="000000"/>
          <w:sz w:val="24"/>
          <w:szCs w:val="24"/>
        </w:rPr>
        <w:t>Dedzi gaiša uguntiņa</w:t>
      </w:r>
      <w:r w:rsidRPr="008F4E59">
        <w:rPr>
          <w:b/>
        </w:rPr>
        <w:t>”</w:t>
      </w:r>
      <w:r>
        <w:t xml:space="preserve"> – iekārtota glīta ugunskura vieta pie Otaņķu pagasta pārvaldes ēkas </w:t>
      </w:r>
      <w:proofErr w:type="spellStart"/>
      <w:r>
        <w:t>Rudē</w:t>
      </w:r>
      <w:proofErr w:type="spellEnd"/>
      <w:r>
        <w:t>, kas tiek izmantota dažādos pasākumos un svētkos. (Projektu īstenoja interešu grupa “</w:t>
      </w:r>
      <w:proofErr w:type="spellStart"/>
      <w:r>
        <w:t>Rude</w:t>
      </w:r>
      <w:proofErr w:type="spellEnd"/>
      <w:r>
        <w:t>”)</w:t>
      </w:r>
    </w:p>
    <w:p w14:paraId="04C91BA5" w14:textId="77777777" w:rsidR="00B54B45" w:rsidRDefault="00B54B45" w:rsidP="00D1466C">
      <w:pPr>
        <w:pStyle w:val="Sarakstarindkopa"/>
        <w:numPr>
          <w:ilvl w:val="0"/>
          <w:numId w:val="18"/>
        </w:numPr>
        <w:spacing w:after="0" w:line="276" w:lineRule="auto"/>
        <w:ind w:left="357" w:hanging="357"/>
        <w:jc w:val="both"/>
      </w:pPr>
      <w:r w:rsidRPr="003D3B87">
        <w:rPr>
          <w:b/>
        </w:rPr>
        <w:t>“</w:t>
      </w:r>
      <w:r w:rsidRPr="003D3B87">
        <w:rPr>
          <w:rFonts w:cs="Calibri"/>
          <w:b/>
          <w:color w:val="000000"/>
          <w:sz w:val="24"/>
          <w:szCs w:val="24"/>
        </w:rPr>
        <w:t>Kokļu spēles meistarklase ar Ansi Jansonu</w:t>
      </w:r>
      <w:r w:rsidRPr="003D3B87">
        <w:rPr>
          <w:b/>
        </w:rPr>
        <w:t>”</w:t>
      </w:r>
      <w:r>
        <w:t xml:space="preserve"> – Projekta ietvaros popularizēta kokļu spēle kā muzikālās daiļrades veids. Interesentiem tika dota iespēja pilnveidot muzikālās prasmes, apgūt jaunu repertuāru, kā arī veidot muzikālo pavadījumu latviešu tautas dziesmām. Pasākuma noslēgumā kopīgs sadziedāšanas koncerts. (Projektu īstenoja interešu kopa “Folkloristi koklētāji”)</w:t>
      </w:r>
    </w:p>
    <w:p w14:paraId="32364ACE" w14:textId="77777777" w:rsidR="00B54B45" w:rsidRDefault="00B54B45">
      <w:pPr>
        <w:spacing w:line="240" w:lineRule="auto"/>
        <w:rPr>
          <w:sz w:val="18"/>
          <w:szCs w:val="18"/>
        </w:rPr>
      </w:pPr>
      <w:r>
        <w:rPr>
          <w:sz w:val="18"/>
          <w:szCs w:val="18"/>
        </w:rPr>
        <w:br w:type="page"/>
      </w:r>
    </w:p>
    <w:p w14:paraId="67E08DB6" w14:textId="77777777" w:rsidR="00B54B45" w:rsidRPr="00803E6F" w:rsidRDefault="00B54B45" w:rsidP="00FE4743">
      <w:pPr>
        <w:spacing w:after="0"/>
        <w:jc w:val="both"/>
        <w:rPr>
          <w:vanish/>
          <w:sz w:val="18"/>
          <w:szCs w:val="18"/>
        </w:rPr>
      </w:pPr>
    </w:p>
    <w:p w14:paraId="2CA966E5" w14:textId="77777777" w:rsidR="00002585" w:rsidRPr="00DF1E3E" w:rsidRDefault="00002585" w:rsidP="00FE4743">
      <w:pPr>
        <w:spacing w:line="240" w:lineRule="auto"/>
        <w:jc w:val="both"/>
        <w:rPr>
          <w:b/>
          <w:sz w:val="28"/>
          <w:szCs w:val="28"/>
        </w:rPr>
      </w:pPr>
      <w:r w:rsidRPr="00FE4743">
        <w:rPr>
          <w:b/>
          <w:sz w:val="28"/>
          <w:szCs w:val="28"/>
        </w:rPr>
        <w:t>4. NĪCAS NOVADA BUDŽETS</w:t>
      </w:r>
    </w:p>
    <w:p w14:paraId="79DD289E" w14:textId="77777777" w:rsidR="004040E6" w:rsidRDefault="006D1ECF" w:rsidP="00002585">
      <w:pPr>
        <w:spacing w:line="240" w:lineRule="auto"/>
        <w:rPr>
          <w:b/>
          <w:sz w:val="28"/>
          <w:szCs w:val="28"/>
        </w:rPr>
      </w:pPr>
      <w:r>
        <w:rPr>
          <w:b/>
          <w:sz w:val="28"/>
          <w:szCs w:val="28"/>
        </w:rPr>
        <w:t>4.1. Pamatbudžeta ieņēmumi</w:t>
      </w:r>
    </w:p>
    <w:tbl>
      <w:tblPr>
        <w:tblStyle w:val="Reatabula"/>
        <w:tblW w:w="8758" w:type="dxa"/>
        <w:tblLook w:val="04A0" w:firstRow="1" w:lastRow="0" w:firstColumn="1" w:lastColumn="0" w:noHBand="0" w:noVBand="1"/>
      </w:tblPr>
      <w:tblGrid>
        <w:gridCol w:w="1849"/>
        <w:gridCol w:w="1389"/>
        <w:gridCol w:w="1389"/>
        <w:gridCol w:w="1390"/>
        <w:gridCol w:w="1377"/>
        <w:gridCol w:w="1364"/>
      </w:tblGrid>
      <w:tr w:rsidR="00CD11E5" w:rsidRPr="00FE4743" w14:paraId="0DCC8F93" w14:textId="77777777" w:rsidTr="00CD11E5">
        <w:tc>
          <w:tcPr>
            <w:tcW w:w="1849" w:type="dxa"/>
            <w:shd w:val="clear" w:color="auto" w:fill="D9D9D9" w:themeFill="background1" w:themeFillShade="D9"/>
          </w:tcPr>
          <w:p w14:paraId="346C35E7" w14:textId="77777777" w:rsidR="00CD11E5" w:rsidRPr="00FE4743" w:rsidRDefault="00CD11E5" w:rsidP="00FE4743">
            <w:pPr>
              <w:spacing w:line="240" w:lineRule="auto"/>
              <w:rPr>
                <w:rFonts w:asciiTheme="minorHAnsi" w:hAnsiTheme="minorHAnsi" w:cstheme="minorHAnsi"/>
                <w:b/>
              </w:rPr>
            </w:pPr>
            <w:r w:rsidRPr="00FE4743">
              <w:rPr>
                <w:rFonts w:asciiTheme="minorHAnsi" w:eastAsia="Times New Roman" w:hAnsiTheme="minorHAnsi" w:cstheme="minorHAnsi"/>
                <w:b/>
              </w:rPr>
              <w:t>Pašvaldības pamatbudžeta ieņēmumu struktūra</w:t>
            </w:r>
          </w:p>
        </w:tc>
        <w:tc>
          <w:tcPr>
            <w:tcW w:w="1389" w:type="dxa"/>
            <w:shd w:val="clear" w:color="auto" w:fill="D9D9D9" w:themeFill="background1" w:themeFillShade="D9"/>
          </w:tcPr>
          <w:p w14:paraId="365CA62D" w14:textId="77777777" w:rsidR="00CD11E5" w:rsidRPr="00FE4743" w:rsidRDefault="00FF3F43" w:rsidP="00FE4743">
            <w:pPr>
              <w:spacing w:line="240" w:lineRule="auto"/>
              <w:jc w:val="center"/>
              <w:rPr>
                <w:rFonts w:asciiTheme="minorHAnsi" w:hAnsiTheme="minorHAnsi" w:cstheme="minorHAnsi"/>
                <w:b/>
              </w:rPr>
            </w:pPr>
            <w:r>
              <w:rPr>
                <w:rFonts w:asciiTheme="minorHAnsi" w:eastAsia="Times New Roman" w:hAnsiTheme="minorHAnsi" w:cstheme="minorHAnsi"/>
                <w:b/>
                <w:color w:val="000000"/>
              </w:rPr>
              <w:t>2018</w:t>
            </w:r>
            <w:r w:rsidR="00CD11E5" w:rsidRPr="00FE4743">
              <w:rPr>
                <w:rFonts w:asciiTheme="minorHAnsi" w:eastAsia="Times New Roman" w:hAnsiTheme="minorHAnsi" w:cstheme="minorHAnsi"/>
                <w:b/>
                <w:color w:val="000000"/>
              </w:rPr>
              <w:t xml:space="preserve">.gada </w:t>
            </w:r>
            <w:r w:rsidR="00CD11E5" w:rsidRPr="00FE4743">
              <w:rPr>
                <w:rFonts w:asciiTheme="minorHAnsi" w:eastAsia="Times New Roman" w:hAnsiTheme="minorHAnsi" w:cstheme="minorHAnsi"/>
                <w:b/>
                <w:color w:val="000000"/>
              </w:rPr>
              <w:br/>
              <w:t>izpilde</w:t>
            </w:r>
          </w:p>
        </w:tc>
        <w:tc>
          <w:tcPr>
            <w:tcW w:w="1389" w:type="dxa"/>
            <w:shd w:val="clear" w:color="auto" w:fill="D9D9D9" w:themeFill="background1" w:themeFillShade="D9"/>
          </w:tcPr>
          <w:p w14:paraId="1B5FDC39" w14:textId="77777777" w:rsidR="00CD11E5" w:rsidRPr="00FE4743" w:rsidRDefault="00FF3F43" w:rsidP="00FE4743">
            <w:pPr>
              <w:spacing w:line="240" w:lineRule="auto"/>
              <w:jc w:val="center"/>
              <w:rPr>
                <w:rFonts w:asciiTheme="minorHAnsi" w:hAnsiTheme="minorHAnsi" w:cstheme="minorHAnsi"/>
                <w:b/>
              </w:rPr>
            </w:pPr>
            <w:r>
              <w:rPr>
                <w:rFonts w:asciiTheme="minorHAnsi" w:eastAsia="Times New Roman" w:hAnsiTheme="minorHAnsi" w:cstheme="minorHAnsi"/>
                <w:b/>
                <w:color w:val="000000"/>
              </w:rPr>
              <w:t>2019</w:t>
            </w:r>
            <w:r w:rsidR="00CD11E5" w:rsidRPr="00FE4743">
              <w:rPr>
                <w:rFonts w:asciiTheme="minorHAnsi" w:eastAsia="Times New Roman" w:hAnsiTheme="minorHAnsi" w:cstheme="minorHAnsi"/>
                <w:b/>
                <w:color w:val="000000"/>
              </w:rPr>
              <w:t xml:space="preserve">.gada </w:t>
            </w:r>
            <w:r w:rsidR="00CD11E5" w:rsidRPr="00FE4743">
              <w:rPr>
                <w:rFonts w:asciiTheme="minorHAnsi" w:eastAsia="Times New Roman" w:hAnsiTheme="minorHAnsi" w:cstheme="minorHAnsi"/>
                <w:b/>
                <w:color w:val="000000"/>
              </w:rPr>
              <w:br/>
              <w:t>izpilde</w:t>
            </w:r>
          </w:p>
        </w:tc>
        <w:tc>
          <w:tcPr>
            <w:tcW w:w="1390" w:type="dxa"/>
            <w:shd w:val="clear" w:color="auto" w:fill="D9D9D9" w:themeFill="background1" w:themeFillShade="D9"/>
          </w:tcPr>
          <w:p w14:paraId="4790424F" w14:textId="77777777" w:rsidR="00CD11E5" w:rsidRPr="00FE4743" w:rsidRDefault="00FF3F43" w:rsidP="00FE4743">
            <w:pPr>
              <w:spacing w:line="240" w:lineRule="auto"/>
              <w:jc w:val="center"/>
              <w:rPr>
                <w:rFonts w:asciiTheme="minorHAnsi" w:hAnsiTheme="minorHAnsi" w:cstheme="minorHAnsi"/>
                <w:b/>
              </w:rPr>
            </w:pPr>
            <w:r>
              <w:rPr>
                <w:rFonts w:asciiTheme="minorHAnsi" w:eastAsia="Times New Roman" w:hAnsiTheme="minorHAnsi" w:cstheme="minorHAnsi"/>
                <w:b/>
                <w:color w:val="000000"/>
              </w:rPr>
              <w:t>2020</w:t>
            </w:r>
            <w:r w:rsidR="00CD11E5" w:rsidRPr="00FE4743">
              <w:rPr>
                <w:rFonts w:asciiTheme="minorHAnsi" w:eastAsia="Times New Roman" w:hAnsiTheme="minorHAnsi" w:cstheme="minorHAnsi"/>
                <w:b/>
                <w:color w:val="000000"/>
              </w:rPr>
              <w:t xml:space="preserve">.gada </w:t>
            </w:r>
            <w:r w:rsidR="00CD11E5" w:rsidRPr="00FE4743">
              <w:rPr>
                <w:rFonts w:asciiTheme="minorHAnsi" w:eastAsia="Times New Roman" w:hAnsiTheme="minorHAnsi" w:cstheme="minorHAnsi"/>
                <w:b/>
                <w:color w:val="000000"/>
              </w:rPr>
              <w:br/>
              <w:t>izpilde</w:t>
            </w:r>
          </w:p>
        </w:tc>
        <w:tc>
          <w:tcPr>
            <w:tcW w:w="2741" w:type="dxa"/>
            <w:gridSpan w:val="2"/>
            <w:shd w:val="clear" w:color="auto" w:fill="D9D9D9" w:themeFill="background1" w:themeFillShade="D9"/>
          </w:tcPr>
          <w:p w14:paraId="044CB51B" w14:textId="77777777" w:rsidR="00CD11E5" w:rsidRPr="00FE4743" w:rsidRDefault="00FF3F43" w:rsidP="00FE4743">
            <w:pPr>
              <w:spacing w:line="240" w:lineRule="auto"/>
              <w:jc w:val="center"/>
              <w:rPr>
                <w:rFonts w:asciiTheme="minorHAnsi" w:hAnsiTheme="minorHAnsi" w:cstheme="minorHAnsi"/>
                <w:b/>
              </w:rPr>
            </w:pPr>
            <w:r>
              <w:rPr>
                <w:rFonts w:asciiTheme="minorHAnsi" w:eastAsia="Times New Roman" w:hAnsiTheme="minorHAnsi" w:cstheme="minorHAnsi"/>
                <w:b/>
                <w:color w:val="000000"/>
              </w:rPr>
              <w:t>2020/2019</w:t>
            </w:r>
          </w:p>
        </w:tc>
      </w:tr>
      <w:tr w:rsidR="00CD11E5" w:rsidRPr="00FE4743" w14:paraId="43EEBDF2" w14:textId="77777777" w:rsidTr="00CD11E5">
        <w:tc>
          <w:tcPr>
            <w:tcW w:w="1849" w:type="dxa"/>
            <w:vAlign w:val="bottom"/>
          </w:tcPr>
          <w:p w14:paraId="7BACA7CE" w14:textId="77777777" w:rsidR="00CD11E5" w:rsidRPr="00FE4743" w:rsidRDefault="00CD11E5" w:rsidP="00FE4743">
            <w:pPr>
              <w:spacing w:line="240" w:lineRule="auto"/>
              <w:jc w:val="center"/>
              <w:rPr>
                <w:rFonts w:asciiTheme="minorHAnsi" w:eastAsia="Times New Roman" w:hAnsiTheme="minorHAnsi" w:cstheme="minorHAnsi"/>
                <w:color w:val="000000"/>
              </w:rPr>
            </w:pPr>
            <w:r w:rsidRPr="00FE4743">
              <w:rPr>
                <w:rFonts w:asciiTheme="minorHAnsi" w:eastAsia="Times New Roman" w:hAnsiTheme="minorHAnsi" w:cstheme="minorHAnsi"/>
                <w:color w:val="000000"/>
              </w:rPr>
              <w:t>Rādītāji</w:t>
            </w:r>
          </w:p>
        </w:tc>
        <w:tc>
          <w:tcPr>
            <w:tcW w:w="1389" w:type="dxa"/>
            <w:vAlign w:val="center"/>
          </w:tcPr>
          <w:p w14:paraId="29AE8CE3" w14:textId="77777777" w:rsidR="00CD11E5" w:rsidRPr="00FE4743" w:rsidRDefault="00CD11E5" w:rsidP="00FE4743">
            <w:pPr>
              <w:spacing w:line="240" w:lineRule="auto"/>
              <w:jc w:val="center"/>
              <w:rPr>
                <w:rFonts w:asciiTheme="minorHAnsi" w:eastAsia="Times New Roman" w:hAnsiTheme="minorHAnsi" w:cstheme="minorHAnsi"/>
                <w:color w:val="000000"/>
              </w:rPr>
            </w:pPr>
            <w:r w:rsidRPr="00FE4743">
              <w:rPr>
                <w:rFonts w:asciiTheme="minorHAnsi" w:eastAsia="Times New Roman" w:hAnsiTheme="minorHAnsi" w:cstheme="minorHAnsi"/>
                <w:color w:val="000000"/>
              </w:rPr>
              <w:t>EUR</w:t>
            </w:r>
          </w:p>
        </w:tc>
        <w:tc>
          <w:tcPr>
            <w:tcW w:w="1389" w:type="dxa"/>
            <w:vAlign w:val="center"/>
          </w:tcPr>
          <w:p w14:paraId="285FAE78" w14:textId="77777777" w:rsidR="00CD11E5" w:rsidRPr="00FE4743" w:rsidRDefault="00CD11E5" w:rsidP="00FE4743">
            <w:pPr>
              <w:spacing w:line="240" w:lineRule="auto"/>
              <w:jc w:val="center"/>
              <w:rPr>
                <w:rFonts w:asciiTheme="minorHAnsi" w:eastAsia="Times New Roman" w:hAnsiTheme="minorHAnsi" w:cstheme="minorHAnsi"/>
                <w:color w:val="000000"/>
              </w:rPr>
            </w:pPr>
            <w:r w:rsidRPr="00FE4743">
              <w:rPr>
                <w:rFonts w:asciiTheme="minorHAnsi" w:eastAsia="Times New Roman" w:hAnsiTheme="minorHAnsi" w:cstheme="minorHAnsi"/>
                <w:color w:val="000000"/>
              </w:rPr>
              <w:t>EUR</w:t>
            </w:r>
          </w:p>
        </w:tc>
        <w:tc>
          <w:tcPr>
            <w:tcW w:w="1390" w:type="dxa"/>
            <w:vAlign w:val="center"/>
          </w:tcPr>
          <w:p w14:paraId="79B4E870" w14:textId="77777777" w:rsidR="00CD11E5" w:rsidRPr="00FE4743" w:rsidRDefault="00CD11E5" w:rsidP="00FE4743">
            <w:pPr>
              <w:spacing w:line="240" w:lineRule="auto"/>
              <w:jc w:val="center"/>
              <w:rPr>
                <w:rFonts w:asciiTheme="minorHAnsi" w:eastAsia="Times New Roman" w:hAnsiTheme="minorHAnsi" w:cstheme="minorHAnsi"/>
                <w:color w:val="000000"/>
              </w:rPr>
            </w:pPr>
            <w:r w:rsidRPr="00FE4743">
              <w:rPr>
                <w:rFonts w:asciiTheme="minorHAnsi" w:eastAsia="Times New Roman" w:hAnsiTheme="minorHAnsi" w:cstheme="minorHAnsi"/>
                <w:color w:val="000000"/>
              </w:rPr>
              <w:t>EUR</w:t>
            </w:r>
          </w:p>
        </w:tc>
        <w:tc>
          <w:tcPr>
            <w:tcW w:w="1377" w:type="dxa"/>
            <w:vAlign w:val="center"/>
          </w:tcPr>
          <w:p w14:paraId="2C460F65" w14:textId="77777777" w:rsidR="00CD11E5" w:rsidRPr="00FE4743" w:rsidRDefault="00CD11E5" w:rsidP="00FE4743">
            <w:pPr>
              <w:spacing w:line="240" w:lineRule="auto"/>
              <w:jc w:val="center"/>
              <w:rPr>
                <w:rFonts w:asciiTheme="minorHAnsi" w:eastAsia="Times New Roman" w:hAnsiTheme="minorHAnsi" w:cstheme="minorHAnsi"/>
                <w:color w:val="000000"/>
              </w:rPr>
            </w:pPr>
            <w:r w:rsidRPr="00FE4743">
              <w:rPr>
                <w:rFonts w:asciiTheme="minorHAnsi" w:eastAsia="Times New Roman" w:hAnsiTheme="minorHAnsi" w:cstheme="minorHAnsi"/>
                <w:color w:val="000000"/>
              </w:rPr>
              <w:t>EUR</w:t>
            </w:r>
          </w:p>
        </w:tc>
        <w:tc>
          <w:tcPr>
            <w:tcW w:w="1364" w:type="dxa"/>
            <w:vAlign w:val="bottom"/>
          </w:tcPr>
          <w:p w14:paraId="16C94F2A" w14:textId="77777777" w:rsidR="00CD11E5" w:rsidRPr="00FE4743" w:rsidRDefault="00CD11E5" w:rsidP="00FE4743">
            <w:pPr>
              <w:spacing w:line="240" w:lineRule="auto"/>
              <w:jc w:val="center"/>
              <w:rPr>
                <w:rFonts w:asciiTheme="minorHAnsi" w:eastAsia="Times New Roman" w:hAnsiTheme="minorHAnsi" w:cstheme="minorHAnsi"/>
                <w:color w:val="000000"/>
              </w:rPr>
            </w:pPr>
            <w:r w:rsidRPr="00FE4743">
              <w:rPr>
                <w:rFonts w:asciiTheme="minorHAnsi" w:eastAsia="Times New Roman" w:hAnsiTheme="minorHAnsi" w:cstheme="minorHAnsi"/>
                <w:color w:val="000000"/>
              </w:rPr>
              <w:t>%</w:t>
            </w:r>
          </w:p>
        </w:tc>
      </w:tr>
      <w:tr w:rsidR="00CD11E5" w:rsidRPr="00FE4743" w14:paraId="5A58E04B" w14:textId="77777777" w:rsidTr="00CD11E5">
        <w:tc>
          <w:tcPr>
            <w:tcW w:w="1849" w:type="dxa"/>
          </w:tcPr>
          <w:p w14:paraId="38F9D5E4" w14:textId="77777777" w:rsidR="00CD11E5" w:rsidRPr="00FE4743" w:rsidRDefault="00CD11E5" w:rsidP="00FE4743">
            <w:pPr>
              <w:spacing w:line="240" w:lineRule="auto"/>
              <w:jc w:val="center"/>
              <w:rPr>
                <w:rFonts w:asciiTheme="minorHAnsi" w:hAnsiTheme="minorHAnsi" w:cstheme="minorHAnsi"/>
                <w:b/>
              </w:rPr>
            </w:pPr>
            <w:r w:rsidRPr="00FE4743">
              <w:rPr>
                <w:rFonts w:asciiTheme="minorHAnsi" w:eastAsia="Times New Roman" w:hAnsiTheme="minorHAnsi" w:cstheme="minorHAnsi"/>
                <w:b/>
                <w:bCs/>
                <w:color w:val="000000"/>
              </w:rPr>
              <w:t>IEŅĒMUMI</w:t>
            </w:r>
          </w:p>
        </w:tc>
        <w:tc>
          <w:tcPr>
            <w:tcW w:w="1389" w:type="dxa"/>
          </w:tcPr>
          <w:p w14:paraId="638F51A9" w14:textId="77777777" w:rsidR="00CD11E5" w:rsidRPr="00FE4743" w:rsidRDefault="00CD11E5" w:rsidP="00FE4743">
            <w:pPr>
              <w:spacing w:line="240" w:lineRule="auto"/>
              <w:jc w:val="center"/>
              <w:rPr>
                <w:rFonts w:asciiTheme="minorHAnsi" w:hAnsiTheme="minorHAnsi" w:cstheme="minorHAnsi"/>
                <w:b/>
              </w:rPr>
            </w:pPr>
          </w:p>
        </w:tc>
        <w:tc>
          <w:tcPr>
            <w:tcW w:w="1389" w:type="dxa"/>
          </w:tcPr>
          <w:p w14:paraId="0C3CA554" w14:textId="77777777" w:rsidR="00CD11E5" w:rsidRPr="00FE4743" w:rsidRDefault="00CD11E5" w:rsidP="00FE4743">
            <w:pPr>
              <w:spacing w:line="240" w:lineRule="auto"/>
              <w:jc w:val="center"/>
              <w:rPr>
                <w:rFonts w:asciiTheme="minorHAnsi" w:hAnsiTheme="minorHAnsi" w:cstheme="minorHAnsi"/>
                <w:b/>
              </w:rPr>
            </w:pPr>
          </w:p>
        </w:tc>
        <w:tc>
          <w:tcPr>
            <w:tcW w:w="1390" w:type="dxa"/>
          </w:tcPr>
          <w:p w14:paraId="0D9F2E55" w14:textId="77777777" w:rsidR="00CD11E5" w:rsidRPr="00FE4743" w:rsidRDefault="00CD11E5" w:rsidP="00FE4743">
            <w:pPr>
              <w:spacing w:line="240" w:lineRule="auto"/>
              <w:jc w:val="center"/>
              <w:rPr>
                <w:rFonts w:asciiTheme="minorHAnsi" w:hAnsiTheme="minorHAnsi" w:cstheme="minorHAnsi"/>
                <w:b/>
              </w:rPr>
            </w:pPr>
          </w:p>
        </w:tc>
        <w:tc>
          <w:tcPr>
            <w:tcW w:w="1377" w:type="dxa"/>
          </w:tcPr>
          <w:p w14:paraId="2EC129CD" w14:textId="77777777" w:rsidR="00CD11E5" w:rsidRPr="00FE4743" w:rsidRDefault="00CD11E5" w:rsidP="00FE4743">
            <w:pPr>
              <w:spacing w:line="240" w:lineRule="auto"/>
              <w:jc w:val="center"/>
              <w:rPr>
                <w:rFonts w:asciiTheme="minorHAnsi" w:hAnsiTheme="minorHAnsi" w:cstheme="minorHAnsi"/>
                <w:b/>
              </w:rPr>
            </w:pPr>
          </w:p>
        </w:tc>
        <w:tc>
          <w:tcPr>
            <w:tcW w:w="1364" w:type="dxa"/>
          </w:tcPr>
          <w:p w14:paraId="436D7CC8" w14:textId="77777777" w:rsidR="00CD11E5" w:rsidRPr="00FE4743" w:rsidRDefault="00CD11E5" w:rsidP="00FE4743">
            <w:pPr>
              <w:spacing w:line="240" w:lineRule="auto"/>
              <w:jc w:val="center"/>
              <w:rPr>
                <w:rFonts w:asciiTheme="minorHAnsi" w:hAnsiTheme="minorHAnsi" w:cstheme="minorHAnsi"/>
                <w:b/>
              </w:rPr>
            </w:pPr>
          </w:p>
        </w:tc>
      </w:tr>
      <w:tr w:rsidR="00CD11E5" w:rsidRPr="00FE4743" w14:paraId="4FDBD4FA" w14:textId="77777777" w:rsidTr="00CD11E5">
        <w:tc>
          <w:tcPr>
            <w:tcW w:w="1849" w:type="dxa"/>
            <w:shd w:val="clear" w:color="auto" w:fill="D9D9D9" w:themeFill="background1" w:themeFillShade="D9"/>
            <w:vAlign w:val="bottom"/>
          </w:tcPr>
          <w:p w14:paraId="1EA17CB5" w14:textId="77777777" w:rsidR="00CD11E5" w:rsidRPr="00FE4743" w:rsidRDefault="00CD11E5" w:rsidP="00FE4743">
            <w:pPr>
              <w:spacing w:line="240" w:lineRule="auto"/>
              <w:rPr>
                <w:rFonts w:asciiTheme="minorHAnsi" w:eastAsia="Times New Roman" w:hAnsiTheme="minorHAnsi" w:cstheme="minorHAnsi"/>
                <w:b/>
                <w:bCs/>
                <w:color w:val="000000"/>
              </w:rPr>
            </w:pPr>
            <w:r w:rsidRPr="00FE4743">
              <w:rPr>
                <w:rFonts w:asciiTheme="minorHAnsi" w:eastAsia="Times New Roman" w:hAnsiTheme="minorHAnsi" w:cstheme="minorHAnsi"/>
                <w:b/>
                <w:bCs/>
                <w:color w:val="000000"/>
              </w:rPr>
              <w:t>Nodokļu ieņēmumi</w:t>
            </w:r>
          </w:p>
        </w:tc>
        <w:tc>
          <w:tcPr>
            <w:tcW w:w="1389" w:type="dxa"/>
            <w:shd w:val="clear" w:color="auto" w:fill="D9D9D9" w:themeFill="background1" w:themeFillShade="D9"/>
            <w:vAlign w:val="bottom"/>
          </w:tcPr>
          <w:p w14:paraId="3439EEF7" w14:textId="77777777" w:rsidR="00CD11E5" w:rsidRPr="00FE4743" w:rsidRDefault="0029634E"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2144957</w:t>
            </w:r>
          </w:p>
        </w:tc>
        <w:tc>
          <w:tcPr>
            <w:tcW w:w="1389" w:type="dxa"/>
            <w:shd w:val="clear" w:color="auto" w:fill="D9D9D9" w:themeFill="background1" w:themeFillShade="D9"/>
            <w:vAlign w:val="bottom"/>
          </w:tcPr>
          <w:p w14:paraId="2D9150F3" w14:textId="77777777" w:rsidR="00CD11E5" w:rsidRPr="00FE4743" w:rsidRDefault="0029634E"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2472910</w:t>
            </w:r>
          </w:p>
        </w:tc>
        <w:tc>
          <w:tcPr>
            <w:tcW w:w="1390" w:type="dxa"/>
            <w:shd w:val="clear" w:color="auto" w:fill="D9D9D9" w:themeFill="background1" w:themeFillShade="D9"/>
            <w:vAlign w:val="bottom"/>
          </w:tcPr>
          <w:p w14:paraId="3ADB3E3D"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2291735</w:t>
            </w:r>
          </w:p>
        </w:tc>
        <w:tc>
          <w:tcPr>
            <w:tcW w:w="1377" w:type="dxa"/>
            <w:shd w:val="clear" w:color="auto" w:fill="D9D9D9" w:themeFill="background1" w:themeFillShade="D9"/>
            <w:vAlign w:val="bottom"/>
          </w:tcPr>
          <w:p w14:paraId="07EF7A56"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-81175</w:t>
            </w:r>
          </w:p>
        </w:tc>
        <w:tc>
          <w:tcPr>
            <w:tcW w:w="1364" w:type="dxa"/>
            <w:shd w:val="clear" w:color="auto" w:fill="D9D9D9" w:themeFill="background1" w:themeFillShade="D9"/>
            <w:vAlign w:val="bottom"/>
          </w:tcPr>
          <w:p w14:paraId="0934F65C" w14:textId="77777777" w:rsidR="00CD11E5" w:rsidRPr="00FE4743" w:rsidRDefault="00FF3F43" w:rsidP="00377F8F">
            <w:pPr>
              <w:spacing w:line="240" w:lineRule="auto"/>
              <w:jc w:val="right"/>
              <w:rPr>
                <w:rFonts w:asciiTheme="minorHAnsi" w:eastAsia="Times New Roman" w:hAnsiTheme="minorHAnsi" w:cstheme="minorHAnsi"/>
                <w:b/>
                <w:bCs/>
              </w:rPr>
            </w:pPr>
            <w:r>
              <w:rPr>
                <w:rFonts w:asciiTheme="minorHAnsi" w:eastAsia="Times New Roman" w:hAnsiTheme="minorHAnsi" w:cstheme="minorHAnsi"/>
                <w:b/>
                <w:bCs/>
              </w:rPr>
              <w:t>-7,3</w:t>
            </w:r>
          </w:p>
        </w:tc>
      </w:tr>
      <w:tr w:rsidR="00CD11E5" w:rsidRPr="00FE4743" w14:paraId="5EAFBF59" w14:textId="77777777" w:rsidTr="00CD11E5">
        <w:tc>
          <w:tcPr>
            <w:tcW w:w="1849" w:type="dxa"/>
            <w:vAlign w:val="bottom"/>
          </w:tcPr>
          <w:p w14:paraId="3F866572"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Iedzīvotāju ienākuma nodoklis</w:t>
            </w:r>
          </w:p>
        </w:tc>
        <w:tc>
          <w:tcPr>
            <w:tcW w:w="1389" w:type="dxa"/>
            <w:vAlign w:val="bottom"/>
          </w:tcPr>
          <w:p w14:paraId="21EE8C19"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1841562</w:t>
            </w:r>
          </w:p>
        </w:tc>
        <w:tc>
          <w:tcPr>
            <w:tcW w:w="1389" w:type="dxa"/>
            <w:vAlign w:val="bottom"/>
          </w:tcPr>
          <w:p w14:paraId="57817213"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2165249</w:t>
            </w:r>
          </w:p>
        </w:tc>
        <w:tc>
          <w:tcPr>
            <w:tcW w:w="1390" w:type="dxa"/>
            <w:vAlign w:val="bottom"/>
          </w:tcPr>
          <w:p w14:paraId="1C021853"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1963186</w:t>
            </w:r>
          </w:p>
        </w:tc>
        <w:tc>
          <w:tcPr>
            <w:tcW w:w="1377" w:type="dxa"/>
            <w:vAlign w:val="bottom"/>
          </w:tcPr>
          <w:p w14:paraId="176BDE54"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-202063</w:t>
            </w:r>
          </w:p>
        </w:tc>
        <w:tc>
          <w:tcPr>
            <w:tcW w:w="1364" w:type="dxa"/>
            <w:vAlign w:val="bottom"/>
          </w:tcPr>
          <w:p w14:paraId="203CFC82"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-9.3</w:t>
            </w:r>
          </w:p>
        </w:tc>
      </w:tr>
      <w:tr w:rsidR="00CD11E5" w:rsidRPr="00FE4743" w14:paraId="3B5C8BCF" w14:textId="77777777" w:rsidTr="00CD11E5">
        <w:tc>
          <w:tcPr>
            <w:tcW w:w="1849" w:type="dxa"/>
            <w:vAlign w:val="bottom"/>
          </w:tcPr>
          <w:p w14:paraId="174C950C"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Nekustamā īpašuma nodoklis</w:t>
            </w:r>
          </w:p>
        </w:tc>
        <w:tc>
          <w:tcPr>
            <w:tcW w:w="1389" w:type="dxa"/>
            <w:vAlign w:val="bottom"/>
          </w:tcPr>
          <w:p w14:paraId="6FFEAD6C"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303395</w:t>
            </w:r>
          </w:p>
        </w:tc>
        <w:tc>
          <w:tcPr>
            <w:tcW w:w="1389" w:type="dxa"/>
            <w:vAlign w:val="bottom"/>
          </w:tcPr>
          <w:p w14:paraId="184FEDB1"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307661</w:t>
            </w:r>
          </w:p>
        </w:tc>
        <w:tc>
          <w:tcPr>
            <w:tcW w:w="1390" w:type="dxa"/>
            <w:vAlign w:val="bottom"/>
          </w:tcPr>
          <w:p w14:paraId="4D5E50AE"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295427</w:t>
            </w:r>
          </w:p>
        </w:tc>
        <w:tc>
          <w:tcPr>
            <w:tcW w:w="1377" w:type="dxa"/>
            <w:vAlign w:val="bottom"/>
          </w:tcPr>
          <w:p w14:paraId="3649F196"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-12234</w:t>
            </w:r>
          </w:p>
        </w:tc>
        <w:tc>
          <w:tcPr>
            <w:tcW w:w="1364" w:type="dxa"/>
            <w:vAlign w:val="bottom"/>
          </w:tcPr>
          <w:p w14:paraId="4DC5E12E"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-4.0</w:t>
            </w:r>
          </w:p>
        </w:tc>
      </w:tr>
      <w:tr w:rsidR="00FF3F43" w:rsidRPr="00FE4743" w14:paraId="3E706749" w14:textId="77777777" w:rsidTr="00CD11E5">
        <w:tc>
          <w:tcPr>
            <w:tcW w:w="1849" w:type="dxa"/>
            <w:vAlign w:val="bottom"/>
          </w:tcPr>
          <w:p w14:paraId="686C65D4" w14:textId="77777777" w:rsidR="00FF3F43" w:rsidRPr="00FE4743" w:rsidRDefault="00FF3F43"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Nodokļi par pakalpojumiem un precēm</w:t>
            </w:r>
          </w:p>
        </w:tc>
        <w:tc>
          <w:tcPr>
            <w:tcW w:w="1389" w:type="dxa"/>
            <w:vAlign w:val="bottom"/>
          </w:tcPr>
          <w:p w14:paraId="218B69DB" w14:textId="77777777" w:rsidR="00FF3F43" w:rsidRDefault="00FF3F43" w:rsidP="00377F8F">
            <w:pPr>
              <w:spacing w:line="240" w:lineRule="auto"/>
              <w:jc w:val="right"/>
              <w:rPr>
                <w:rFonts w:asciiTheme="minorHAnsi" w:eastAsia="Times New Roman" w:hAnsiTheme="minorHAnsi" w:cstheme="minorHAnsi"/>
                <w:color w:val="000000"/>
              </w:rPr>
            </w:pPr>
          </w:p>
        </w:tc>
        <w:tc>
          <w:tcPr>
            <w:tcW w:w="1389" w:type="dxa"/>
            <w:vAlign w:val="bottom"/>
          </w:tcPr>
          <w:p w14:paraId="7C68C95A" w14:textId="77777777" w:rsidR="00FF3F43" w:rsidRDefault="00FF3F43" w:rsidP="00377F8F">
            <w:pPr>
              <w:spacing w:line="240" w:lineRule="auto"/>
              <w:jc w:val="right"/>
              <w:rPr>
                <w:rFonts w:asciiTheme="minorHAnsi" w:eastAsia="Times New Roman" w:hAnsiTheme="minorHAnsi" w:cstheme="minorHAnsi"/>
                <w:color w:val="000000"/>
              </w:rPr>
            </w:pPr>
          </w:p>
        </w:tc>
        <w:tc>
          <w:tcPr>
            <w:tcW w:w="1390" w:type="dxa"/>
            <w:vAlign w:val="bottom"/>
          </w:tcPr>
          <w:p w14:paraId="5B0176E2" w14:textId="77777777" w:rsidR="00FF3F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33122</w:t>
            </w:r>
          </w:p>
        </w:tc>
        <w:tc>
          <w:tcPr>
            <w:tcW w:w="1377" w:type="dxa"/>
            <w:vAlign w:val="bottom"/>
          </w:tcPr>
          <w:p w14:paraId="623A993C" w14:textId="77777777" w:rsidR="00FF3F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33122</w:t>
            </w:r>
          </w:p>
        </w:tc>
        <w:tc>
          <w:tcPr>
            <w:tcW w:w="1364" w:type="dxa"/>
            <w:vAlign w:val="bottom"/>
          </w:tcPr>
          <w:p w14:paraId="7D158A87" w14:textId="77777777" w:rsidR="00FF3F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100.0</w:t>
            </w:r>
          </w:p>
        </w:tc>
      </w:tr>
      <w:tr w:rsidR="00CD11E5" w:rsidRPr="00FE4743" w14:paraId="21BA685F" w14:textId="77777777" w:rsidTr="00CD11E5">
        <w:tc>
          <w:tcPr>
            <w:tcW w:w="1849" w:type="dxa"/>
            <w:shd w:val="clear" w:color="auto" w:fill="D9D9D9" w:themeFill="background1" w:themeFillShade="D9"/>
            <w:vAlign w:val="bottom"/>
          </w:tcPr>
          <w:p w14:paraId="79373A4D" w14:textId="77777777" w:rsidR="00CD11E5" w:rsidRPr="00FE4743" w:rsidRDefault="00CD11E5" w:rsidP="00FE4743">
            <w:pPr>
              <w:spacing w:line="240" w:lineRule="auto"/>
              <w:rPr>
                <w:rFonts w:asciiTheme="minorHAnsi" w:eastAsia="Times New Roman" w:hAnsiTheme="minorHAnsi" w:cstheme="minorHAnsi"/>
                <w:b/>
                <w:bCs/>
                <w:color w:val="000000"/>
              </w:rPr>
            </w:pPr>
            <w:r w:rsidRPr="00FE4743">
              <w:rPr>
                <w:rFonts w:asciiTheme="minorHAnsi" w:eastAsia="Times New Roman" w:hAnsiTheme="minorHAnsi" w:cstheme="minorHAnsi"/>
                <w:b/>
                <w:bCs/>
                <w:color w:val="000000"/>
              </w:rPr>
              <w:t>Nenodokļu ieņēmumi</w:t>
            </w:r>
          </w:p>
        </w:tc>
        <w:tc>
          <w:tcPr>
            <w:tcW w:w="1389" w:type="dxa"/>
            <w:shd w:val="clear" w:color="auto" w:fill="D9D9D9" w:themeFill="background1" w:themeFillShade="D9"/>
            <w:vAlign w:val="bottom"/>
          </w:tcPr>
          <w:p w14:paraId="56C4938F"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46606</w:t>
            </w:r>
          </w:p>
        </w:tc>
        <w:tc>
          <w:tcPr>
            <w:tcW w:w="1389" w:type="dxa"/>
            <w:shd w:val="clear" w:color="auto" w:fill="D9D9D9" w:themeFill="background1" w:themeFillShade="D9"/>
            <w:vAlign w:val="bottom"/>
          </w:tcPr>
          <w:p w14:paraId="4E5DAAE4"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1103094</w:t>
            </w:r>
          </w:p>
        </w:tc>
        <w:tc>
          <w:tcPr>
            <w:tcW w:w="1390" w:type="dxa"/>
            <w:shd w:val="clear" w:color="auto" w:fill="D9D9D9" w:themeFill="background1" w:themeFillShade="D9"/>
            <w:vAlign w:val="bottom"/>
          </w:tcPr>
          <w:p w14:paraId="7A71D3C7"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149046</w:t>
            </w:r>
          </w:p>
        </w:tc>
        <w:tc>
          <w:tcPr>
            <w:tcW w:w="1377" w:type="dxa"/>
            <w:shd w:val="clear" w:color="auto" w:fill="D9D9D9" w:themeFill="background1" w:themeFillShade="D9"/>
            <w:vAlign w:val="bottom"/>
          </w:tcPr>
          <w:p w14:paraId="7BD66928"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-954048</w:t>
            </w:r>
          </w:p>
        </w:tc>
        <w:tc>
          <w:tcPr>
            <w:tcW w:w="1364" w:type="dxa"/>
            <w:shd w:val="clear" w:color="auto" w:fill="D9D9D9" w:themeFill="background1" w:themeFillShade="D9"/>
            <w:vAlign w:val="bottom"/>
          </w:tcPr>
          <w:p w14:paraId="6B8D2B13" w14:textId="77777777" w:rsidR="00CD11E5" w:rsidRPr="00FE4743" w:rsidRDefault="00FF3F43" w:rsidP="00377F8F">
            <w:pPr>
              <w:spacing w:line="240" w:lineRule="auto"/>
              <w:jc w:val="right"/>
              <w:rPr>
                <w:rFonts w:asciiTheme="minorHAnsi" w:eastAsia="Times New Roman" w:hAnsiTheme="minorHAnsi" w:cstheme="minorHAnsi"/>
                <w:b/>
                <w:bCs/>
              </w:rPr>
            </w:pPr>
            <w:r>
              <w:rPr>
                <w:rFonts w:asciiTheme="minorHAnsi" w:eastAsia="Times New Roman" w:hAnsiTheme="minorHAnsi" w:cstheme="minorHAnsi"/>
                <w:b/>
                <w:bCs/>
              </w:rPr>
              <w:t>-86.5</w:t>
            </w:r>
          </w:p>
        </w:tc>
      </w:tr>
      <w:tr w:rsidR="00CD11E5" w:rsidRPr="00FE4743" w14:paraId="720542EC" w14:textId="77777777" w:rsidTr="00CD11E5">
        <w:tc>
          <w:tcPr>
            <w:tcW w:w="1849" w:type="dxa"/>
            <w:shd w:val="clear" w:color="auto" w:fill="FFFFFF" w:themeFill="background1"/>
            <w:vAlign w:val="bottom"/>
          </w:tcPr>
          <w:p w14:paraId="0742D0B8"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Ieņēmumi no uzņēmējdarbības</w:t>
            </w:r>
            <w:r w:rsidRPr="00FE4743">
              <w:rPr>
                <w:rFonts w:asciiTheme="minorHAnsi" w:eastAsia="Times New Roman" w:hAnsiTheme="minorHAnsi" w:cstheme="minorHAnsi"/>
                <w:color w:val="000000"/>
              </w:rPr>
              <w:br/>
              <w:t xml:space="preserve"> un īpašuma </w:t>
            </w:r>
          </w:p>
        </w:tc>
        <w:tc>
          <w:tcPr>
            <w:tcW w:w="1389" w:type="dxa"/>
            <w:shd w:val="clear" w:color="auto" w:fill="FFFFFF" w:themeFill="background1"/>
            <w:vAlign w:val="bottom"/>
          </w:tcPr>
          <w:p w14:paraId="294DCBE8" w14:textId="77777777" w:rsidR="00CD11E5" w:rsidRPr="00FE4743" w:rsidRDefault="00CD11E5" w:rsidP="00377F8F">
            <w:pPr>
              <w:spacing w:line="240" w:lineRule="auto"/>
              <w:ind w:hanging="284"/>
              <w:jc w:val="right"/>
              <w:rPr>
                <w:rFonts w:asciiTheme="minorHAnsi" w:eastAsia="Times New Roman" w:hAnsiTheme="minorHAnsi" w:cstheme="minorHAnsi"/>
                <w:color w:val="000000" w:themeColor="text1"/>
              </w:rPr>
            </w:pPr>
            <w:r w:rsidRPr="00FE4743">
              <w:rPr>
                <w:rFonts w:asciiTheme="minorHAnsi" w:eastAsia="Times New Roman" w:hAnsiTheme="minorHAnsi" w:cstheme="minorHAnsi"/>
                <w:color w:val="000000" w:themeColor="text1"/>
              </w:rPr>
              <w:t>9</w:t>
            </w:r>
            <w:r w:rsidR="00FF3F43">
              <w:rPr>
                <w:rFonts w:asciiTheme="minorHAnsi" w:eastAsia="Times New Roman" w:hAnsiTheme="minorHAnsi" w:cstheme="minorHAnsi"/>
                <w:color w:val="000000" w:themeColor="text1"/>
              </w:rPr>
              <w:t>75</w:t>
            </w:r>
          </w:p>
        </w:tc>
        <w:tc>
          <w:tcPr>
            <w:tcW w:w="1389" w:type="dxa"/>
            <w:shd w:val="clear" w:color="auto" w:fill="FFFFFF" w:themeFill="background1"/>
            <w:vAlign w:val="bottom"/>
          </w:tcPr>
          <w:p w14:paraId="28944B70" w14:textId="77777777" w:rsidR="00CD11E5" w:rsidRPr="00FE4743" w:rsidRDefault="00FF3F43" w:rsidP="00377F8F">
            <w:pPr>
              <w:spacing w:line="240" w:lineRule="auto"/>
              <w:jc w:val="right"/>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1297</w:t>
            </w:r>
          </w:p>
        </w:tc>
        <w:tc>
          <w:tcPr>
            <w:tcW w:w="1390" w:type="dxa"/>
            <w:shd w:val="clear" w:color="auto" w:fill="FFFFFF" w:themeFill="background1"/>
            <w:vAlign w:val="bottom"/>
          </w:tcPr>
          <w:p w14:paraId="5C1EDE74"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1343</w:t>
            </w:r>
          </w:p>
        </w:tc>
        <w:tc>
          <w:tcPr>
            <w:tcW w:w="1377" w:type="dxa"/>
            <w:shd w:val="clear" w:color="auto" w:fill="FFFFFF" w:themeFill="background1"/>
            <w:vAlign w:val="bottom"/>
          </w:tcPr>
          <w:p w14:paraId="2748EF05"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46</w:t>
            </w:r>
          </w:p>
        </w:tc>
        <w:tc>
          <w:tcPr>
            <w:tcW w:w="1364" w:type="dxa"/>
            <w:shd w:val="clear" w:color="auto" w:fill="FFFFFF" w:themeFill="background1"/>
            <w:vAlign w:val="bottom"/>
          </w:tcPr>
          <w:p w14:paraId="3406555B" w14:textId="77777777" w:rsidR="00CD11E5" w:rsidRPr="00FE4743" w:rsidRDefault="00CD11E5" w:rsidP="00377F8F">
            <w:pPr>
              <w:spacing w:line="240" w:lineRule="auto"/>
              <w:jc w:val="right"/>
              <w:rPr>
                <w:rFonts w:asciiTheme="minorHAnsi" w:eastAsia="Times New Roman" w:hAnsiTheme="minorHAnsi" w:cstheme="minorHAnsi"/>
                <w:color w:val="FFFFFF"/>
              </w:rPr>
            </w:pPr>
            <w:r w:rsidRPr="00FE4743">
              <w:rPr>
                <w:rFonts w:asciiTheme="minorHAnsi" w:eastAsia="Times New Roman" w:hAnsiTheme="minorHAnsi" w:cstheme="minorHAnsi"/>
                <w:color w:val="FFFFFF"/>
              </w:rPr>
              <w:t>3.</w:t>
            </w:r>
            <w:r w:rsidR="00FF3F43">
              <w:rPr>
                <w:rFonts w:asciiTheme="minorHAnsi" w:eastAsia="Times New Roman" w:hAnsiTheme="minorHAnsi" w:cstheme="minorHAnsi"/>
                <w:color w:val="000000" w:themeColor="text1"/>
              </w:rPr>
              <w:t>3.5</w:t>
            </w:r>
          </w:p>
        </w:tc>
      </w:tr>
      <w:tr w:rsidR="00CD11E5" w:rsidRPr="00FE4743" w14:paraId="281C34C5" w14:textId="77777777" w:rsidTr="00C05A9B">
        <w:tc>
          <w:tcPr>
            <w:tcW w:w="1849" w:type="dxa"/>
            <w:shd w:val="clear" w:color="auto" w:fill="F2F2F2" w:themeFill="background1" w:themeFillShade="F2"/>
            <w:vAlign w:val="bottom"/>
          </w:tcPr>
          <w:p w14:paraId="4EE540C9"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Valsts (pašvaldību) nodevas</w:t>
            </w:r>
            <w:r w:rsidRPr="00FE4743">
              <w:rPr>
                <w:rFonts w:asciiTheme="minorHAnsi" w:eastAsia="Times New Roman" w:hAnsiTheme="minorHAnsi" w:cstheme="minorHAnsi"/>
                <w:color w:val="000000"/>
              </w:rPr>
              <w:br/>
              <w:t xml:space="preserve"> un kancelejas nodevas</w:t>
            </w:r>
          </w:p>
        </w:tc>
        <w:tc>
          <w:tcPr>
            <w:tcW w:w="1389" w:type="dxa"/>
            <w:shd w:val="clear" w:color="auto" w:fill="F2F2F2" w:themeFill="background1" w:themeFillShade="F2"/>
            <w:vAlign w:val="bottom"/>
          </w:tcPr>
          <w:p w14:paraId="4BF32BF8"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5001</w:t>
            </w:r>
          </w:p>
        </w:tc>
        <w:tc>
          <w:tcPr>
            <w:tcW w:w="1389" w:type="dxa"/>
            <w:shd w:val="clear" w:color="auto" w:fill="F2F2F2" w:themeFill="background1" w:themeFillShade="F2"/>
            <w:vAlign w:val="bottom"/>
          </w:tcPr>
          <w:p w14:paraId="4AEAB7D6"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6860</w:t>
            </w:r>
          </w:p>
        </w:tc>
        <w:tc>
          <w:tcPr>
            <w:tcW w:w="1390" w:type="dxa"/>
            <w:shd w:val="clear" w:color="auto" w:fill="F2F2F2" w:themeFill="background1" w:themeFillShade="F2"/>
            <w:vAlign w:val="bottom"/>
          </w:tcPr>
          <w:p w14:paraId="299B786A"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4320</w:t>
            </w:r>
          </w:p>
        </w:tc>
        <w:tc>
          <w:tcPr>
            <w:tcW w:w="1377" w:type="dxa"/>
            <w:shd w:val="clear" w:color="auto" w:fill="F2F2F2" w:themeFill="background1" w:themeFillShade="F2"/>
            <w:vAlign w:val="bottom"/>
          </w:tcPr>
          <w:p w14:paraId="4C675505"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-2540</w:t>
            </w:r>
          </w:p>
        </w:tc>
        <w:tc>
          <w:tcPr>
            <w:tcW w:w="1364" w:type="dxa"/>
            <w:shd w:val="clear" w:color="auto" w:fill="F2F2F2" w:themeFill="background1" w:themeFillShade="F2"/>
            <w:vAlign w:val="bottom"/>
          </w:tcPr>
          <w:p w14:paraId="33358AD7"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-37.0</w:t>
            </w:r>
          </w:p>
        </w:tc>
      </w:tr>
      <w:tr w:rsidR="00CD11E5" w:rsidRPr="00FE4743" w14:paraId="29816032" w14:textId="77777777" w:rsidTr="00CD11E5">
        <w:tc>
          <w:tcPr>
            <w:tcW w:w="1849" w:type="dxa"/>
            <w:shd w:val="clear" w:color="auto" w:fill="FFFFFF" w:themeFill="background1"/>
            <w:vAlign w:val="bottom"/>
          </w:tcPr>
          <w:p w14:paraId="5D213B29"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 xml:space="preserve"> Naudas sodi un sankcijas</w:t>
            </w:r>
          </w:p>
        </w:tc>
        <w:tc>
          <w:tcPr>
            <w:tcW w:w="1389" w:type="dxa"/>
            <w:shd w:val="clear" w:color="auto" w:fill="FFFFFF" w:themeFill="background1"/>
            <w:vAlign w:val="bottom"/>
          </w:tcPr>
          <w:p w14:paraId="5EE78CAD"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6013</w:t>
            </w:r>
          </w:p>
        </w:tc>
        <w:tc>
          <w:tcPr>
            <w:tcW w:w="1389" w:type="dxa"/>
            <w:shd w:val="clear" w:color="auto" w:fill="FFFFFF" w:themeFill="background1"/>
            <w:vAlign w:val="bottom"/>
          </w:tcPr>
          <w:p w14:paraId="740CC18E"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8445</w:t>
            </w:r>
          </w:p>
        </w:tc>
        <w:tc>
          <w:tcPr>
            <w:tcW w:w="1390" w:type="dxa"/>
            <w:shd w:val="clear" w:color="auto" w:fill="FFFFFF" w:themeFill="background1"/>
            <w:vAlign w:val="bottom"/>
          </w:tcPr>
          <w:p w14:paraId="286A5654"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14423</w:t>
            </w:r>
          </w:p>
        </w:tc>
        <w:tc>
          <w:tcPr>
            <w:tcW w:w="1377" w:type="dxa"/>
            <w:shd w:val="clear" w:color="auto" w:fill="FFFFFF" w:themeFill="background1"/>
            <w:vAlign w:val="bottom"/>
          </w:tcPr>
          <w:p w14:paraId="127EA42B"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5978</w:t>
            </w:r>
          </w:p>
        </w:tc>
        <w:tc>
          <w:tcPr>
            <w:tcW w:w="1364" w:type="dxa"/>
            <w:shd w:val="clear" w:color="auto" w:fill="FFFFFF" w:themeFill="background1"/>
            <w:vAlign w:val="bottom"/>
          </w:tcPr>
          <w:p w14:paraId="1F6CBC52"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70.8</w:t>
            </w:r>
          </w:p>
        </w:tc>
      </w:tr>
      <w:tr w:rsidR="00CD11E5" w:rsidRPr="00FE4743" w14:paraId="65E3DE74" w14:textId="77777777" w:rsidTr="00C05A9B">
        <w:tc>
          <w:tcPr>
            <w:tcW w:w="1849" w:type="dxa"/>
            <w:shd w:val="clear" w:color="auto" w:fill="F2F2F2" w:themeFill="background1" w:themeFillShade="F2"/>
            <w:vAlign w:val="bottom"/>
          </w:tcPr>
          <w:p w14:paraId="63541FCD"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Pārējie nenodokļu ieņēmumi</w:t>
            </w:r>
          </w:p>
        </w:tc>
        <w:tc>
          <w:tcPr>
            <w:tcW w:w="1389" w:type="dxa"/>
            <w:shd w:val="clear" w:color="auto" w:fill="F2F2F2" w:themeFill="background1" w:themeFillShade="F2"/>
            <w:vAlign w:val="bottom"/>
          </w:tcPr>
          <w:p w14:paraId="2D54D9CF"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19813</w:t>
            </w:r>
          </w:p>
        </w:tc>
        <w:tc>
          <w:tcPr>
            <w:tcW w:w="1389" w:type="dxa"/>
            <w:shd w:val="clear" w:color="auto" w:fill="F2F2F2" w:themeFill="background1" w:themeFillShade="F2"/>
            <w:vAlign w:val="bottom"/>
          </w:tcPr>
          <w:p w14:paraId="2B34A7FA"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14641</w:t>
            </w:r>
          </w:p>
        </w:tc>
        <w:tc>
          <w:tcPr>
            <w:tcW w:w="1390" w:type="dxa"/>
            <w:shd w:val="clear" w:color="auto" w:fill="F2F2F2" w:themeFill="background1" w:themeFillShade="F2"/>
            <w:vAlign w:val="bottom"/>
          </w:tcPr>
          <w:p w14:paraId="1E1CEA21"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19132</w:t>
            </w:r>
          </w:p>
        </w:tc>
        <w:tc>
          <w:tcPr>
            <w:tcW w:w="1377" w:type="dxa"/>
            <w:shd w:val="clear" w:color="auto" w:fill="F2F2F2" w:themeFill="background1" w:themeFillShade="F2"/>
            <w:vAlign w:val="bottom"/>
          </w:tcPr>
          <w:p w14:paraId="564EB254"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4491</w:t>
            </w:r>
          </w:p>
        </w:tc>
        <w:tc>
          <w:tcPr>
            <w:tcW w:w="1364" w:type="dxa"/>
            <w:shd w:val="clear" w:color="auto" w:fill="F2F2F2" w:themeFill="background1" w:themeFillShade="F2"/>
            <w:vAlign w:val="bottom"/>
          </w:tcPr>
          <w:p w14:paraId="241C1F27"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30.7</w:t>
            </w:r>
          </w:p>
        </w:tc>
      </w:tr>
      <w:tr w:rsidR="00CD11E5" w:rsidRPr="00FE4743" w14:paraId="1FD092B8" w14:textId="77777777" w:rsidTr="00CD11E5">
        <w:tc>
          <w:tcPr>
            <w:tcW w:w="1849" w:type="dxa"/>
            <w:shd w:val="clear" w:color="auto" w:fill="FFFFFF" w:themeFill="background1"/>
            <w:vAlign w:val="bottom"/>
          </w:tcPr>
          <w:p w14:paraId="71D9E653"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Ieņēmumi no valsts (pašvaldības)</w:t>
            </w:r>
            <w:r w:rsidRPr="00FE4743">
              <w:rPr>
                <w:rFonts w:asciiTheme="minorHAnsi" w:eastAsia="Times New Roman" w:hAnsiTheme="minorHAnsi" w:cstheme="minorHAnsi"/>
                <w:color w:val="000000"/>
              </w:rPr>
              <w:br/>
              <w:t xml:space="preserve"> nekustamā īpašuma pārdošanas</w:t>
            </w:r>
          </w:p>
        </w:tc>
        <w:tc>
          <w:tcPr>
            <w:tcW w:w="1389" w:type="dxa"/>
            <w:shd w:val="clear" w:color="auto" w:fill="FFFFFF" w:themeFill="background1"/>
            <w:vAlign w:val="bottom"/>
          </w:tcPr>
          <w:p w14:paraId="4F65E45B"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14804</w:t>
            </w:r>
          </w:p>
        </w:tc>
        <w:tc>
          <w:tcPr>
            <w:tcW w:w="1389" w:type="dxa"/>
            <w:shd w:val="clear" w:color="auto" w:fill="FFFFFF" w:themeFill="background1"/>
            <w:vAlign w:val="bottom"/>
          </w:tcPr>
          <w:p w14:paraId="12F6479C"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1071851</w:t>
            </w:r>
          </w:p>
        </w:tc>
        <w:tc>
          <w:tcPr>
            <w:tcW w:w="1390" w:type="dxa"/>
            <w:shd w:val="clear" w:color="auto" w:fill="FFFFFF" w:themeFill="background1"/>
            <w:vAlign w:val="bottom"/>
          </w:tcPr>
          <w:p w14:paraId="0D25E944" w14:textId="77777777" w:rsidR="00CD11E5" w:rsidRPr="00FE4743" w:rsidRDefault="00FF3F43" w:rsidP="00377F8F">
            <w:pPr>
              <w:tabs>
                <w:tab w:val="left" w:pos="600"/>
              </w:tabs>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109828</w:t>
            </w:r>
          </w:p>
        </w:tc>
        <w:tc>
          <w:tcPr>
            <w:tcW w:w="1377" w:type="dxa"/>
            <w:shd w:val="clear" w:color="auto" w:fill="FFFFFF" w:themeFill="background1"/>
            <w:vAlign w:val="bottom"/>
          </w:tcPr>
          <w:p w14:paraId="02729506"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-962023</w:t>
            </w:r>
          </w:p>
        </w:tc>
        <w:tc>
          <w:tcPr>
            <w:tcW w:w="1364" w:type="dxa"/>
            <w:shd w:val="clear" w:color="auto" w:fill="FFFFFF" w:themeFill="background1"/>
            <w:vAlign w:val="bottom"/>
          </w:tcPr>
          <w:p w14:paraId="00CBA6F4"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-89.8</w:t>
            </w:r>
          </w:p>
        </w:tc>
      </w:tr>
      <w:tr w:rsidR="00CD11E5" w:rsidRPr="00FE4743" w14:paraId="524783E0" w14:textId="77777777" w:rsidTr="00CD11E5">
        <w:tc>
          <w:tcPr>
            <w:tcW w:w="1849" w:type="dxa"/>
            <w:shd w:val="clear" w:color="auto" w:fill="D9D9D9" w:themeFill="background1" w:themeFillShade="D9"/>
            <w:vAlign w:val="bottom"/>
          </w:tcPr>
          <w:p w14:paraId="1F997089" w14:textId="77777777" w:rsidR="00CD11E5" w:rsidRPr="00FE4743" w:rsidRDefault="00CD11E5" w:rsidP="00FE4743">
            <w:pPr>
              <w:spacing w:line="240" w:lineRule="auto"/>
              <w:rPr>
                <w:rFonts w:asciiTheme="minorHAnsi" w:eastAsia="Times New Roman" w:hAnsiTheme="minorHAnsi" w:cstheme="minorHAnsi"/>
                <w:b/>
                <w:bCs/>
                <w:color w:val="000000"/>
              </w:rPr>
            </w:pPr>
            <w:r w:rsidRPr="00FE4743">
              <w:rPr>
                <w:rFonts w:asciiTheme="minorHAnsi" w:eastAsia="Times New Roman" w:hAnsiTheme="minorHAnsi" w:cstheme="minorHAnsi"/>
                <w:b/>
                <w:bCs/>
                <w:color w:val="000000"/>
              </w:rPr>
              <w:t xml:space="preserve">Transfertu ieņēmumi </w:t>
            </w:r>
          </w:p>
        </w:tc>
        <w:tc>
          <w:tcPr>
            <w:tcW w:w="1389" w:type="dxa"/>
            <w:shd w:val="clear" w:color="auto" w:fill="D9D9D9" w:themeFill="background1" w:themeFillShade="D9"/>
            <w:vAlign w:val="bottom"/>
          </w:tcPr>
          <w:p w14:paraId="5C7EFA58"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1339245</w:t>
            </w:r>
          </w:p>
        </w:tc>
        <w:tc>
          <w:tcPr>
            <w:tcW w:w="1389" w:type="dxa"/>
            <w:shd w:val="clear" w:color="auto" w:fill="D9D9D9" w:themeFill="background1" w:themeFillShade="D9"/>
            <w:vAlign w:val="bottom"/>
          </w:tcPr>
          <w:p w14:paraId="0E56D781"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2230743</w:t>
            </w:r>
          </w:p>
        </w:tc>
        <w:tc>
          <w:tcPr>
            <w:tcW w:w="1390" w:type="dxa"/>
            <w:shd w:val="clear" w:color="auto" w:fill="D9D9D9" w:themeFill="background1" w:themeFillShade="D9"/>
            <w:vAlign w:val="bottom"/>
          </w:tcPr>
          <w:p w14:paraId="34961D45"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1855580</w:t>
            </w:r>
          </w:p>
        </w:tc>
        <w:tc>
          <w:tcPr>
            <w:tcW w:w="1377" w:type="dxa"/>
            <w:shd w:val="clear" w:color="auto" w:fill="D9D9D9" w:themeFill="background1" w:themeFillShade="D9"/>
            <w:vAlign w:val="bottom"/>
          </w:tcPr>
          <w:p w14:paraId="7DEDBCC0"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-375163</w:t>
            </w:r>
          </w:p>
        </w:tc>
        <w:tc>
          <w:tcPr>
            <w:tcW w:w="1364" w:type="dxa"/>
            <w:shd w:val="clear" w:color="auto" w:fill="D9D9D9" w:themeFill="background1" w:themeFillShade="D9"/>
            <w:vAlign w:val="bottom"/>
          </w:tcPr>
          <w:p w14:paraId="246F060A" w14:textId="77777777" w:rsidR="00CD11E5" w:rsidRPr="00FE4743" w:rsidRDefault="00FF3F43" w:rsidP="00377F8F">
            <w:pPr>
              <w:spacing w:line="240" w:lineRule="auto"/>
              <w:jc w:val="right"/>
              <w:rPr>
                <w:rFonts w:asciiTheme="minorHAnsi" w:eastAsia="Times New Roman" w:hAnsiTheme="minorHAnsi" w:cstheme="minorHAnsi"/>
                <w:b/>
                <w:bCs/>
              </w:rPr>
            </w:pPr>
            <w:r>
              <w:rPr>
                <w:rFonts w:asciiTheme="minorHAnsi" w:eastAsia="Times New Roman" w:hAnsiTheme="minorHAnsi" w:cstheme="minorHAnsi"/>
                <w:b/>
                <w:bCs/>
              </w:rPr>
              <w:t>-16.8</w:t>
            </w:r>
          </w:p>
        </w:tc>
      </w:tr>
      <w:tr w:rsidR="00CD11E5" w:rsidRPr="00FE4743" w14:paraId="67D35044" w14:textId="77777777" w:rsidTr="00CD11E5">
        <w:tc>
          <w:tcPr>
            <w:tcW w:w="1849" w:type="dxa"/>
            <w:shd w:val="clear" w:color="auto" w:fill="FFFFFF" w:themeFill="background1"/>
            <w:vAlign w:val="bottom"/>
          </w:tcPr>
          <w:p w14:paraId="1C9B04D7"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No valsts budžeta daļēji finansēto atvasināto publisko personu un budžeta nefinansēto iestāžu transferti</w:t>
            </w:r>
          </w:p>
        </w:tc>
        <w:tc>
          <w:tcPr>
            <w:tcW w:w="1389" w:type="dxa"/>
            <w:shd w:val="clear" w:color="auto" w:fill="FFFFFF" w:themeFill="background1"/>
            <w:vAlign w:val="bottom"/>
          </w:tcPr>
          <w:p w14:paraId="02156521" w14:textId="77777777" w:rsidR="00CD11E5" w:rsidRPr="00FE4743" w:rsidRDefault="00CD11E5" w:rsidP="00377F8F">
            <w:pPr>
              <w:spacing w:line="240" w:lineRule="auto"/>
              <w:jc w:val="right"/>
              <w:rPr>
                <w:rFonts w:asciiTheme="minorHAnsi" w:eastAsia="Times New Roman" w:hAnsiTheme="minorHAnsi" w:cstheme="minorHAnsi"/>
                <w:b/>
                <w:bCs/>
                <w:color w:val="000000"/>
              </w:rPr>
            </w:pPr>
          </w:p>
        </w:tc>
        <w:tc>
          <w:tcPr>
            <w:tcW w:w="1389" w:type="dxa"/>
            <w:shd w:val="clear" w:color="auto" w:fill="FFFFFF" w:themeFill="background1"/>
            <w:vAlign w:val="bottom"/>
          </w:tcPr>
          <w:p w14:paraId="09D55F3C" w14:textId="77777777" w:rsidR="00CD11E5" w:rsidRPr="00FF3F43" w:rsidRDefault="00FF3F43" w:rsidP="00377F8F">
            <w:pPr>
              <w:spacing w:line="240" w:lineRule="auto"/>
              <w:jc w:val="right"/>
              <w:rPr>
                <w:rFonts w:asciiTheme="minorHAnsi" w:eastAsia="Times New Roman" w:hAnsiTheme="minorHAnsi" w:cstheme="minorHAnsi"/>
                <w:bCs/>
                <w:color w:val="000000"/>
              </w:rPr>
            </w:pPr>
            <w:r w:rsidRPr="00FF3F43">
              <w:rPr>
                <w:rFonts w:asciiTheme="minorHAnsi" w:eastAsia="Times New Roman" w:hAnsiTheme="minorHAnsi" w:cstheme="minorHAnsi"/>
                <w:bCs/>
                <w:color w:val="000000"/>
              </w:rPr>
              <w:t>8476</w:t>
            </w:r>
          </w:p>
        </w:tc>
        <w:tc>
          <w:tcPr>
            <w:tcW w:w="1390" w:type="dxa"/>
            <w:shd w:val="clear" w:color="auto" w:fill="FFFFFF" w:themeFill="background1"/>
            <w:vAlign w:val="bottom"/>
          </w:tcPr>
          <w:p w14:paraId="59B335C6"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4032</w:t>
            </w:r>
          </w:p>
        </w:tc>
        <w:tc>
          <w:tcPr>
            <w:tcW w:w="1377" w:type="dxa"/>
            <w:shd w:val="clear" w:color="auto" w:fill="FFFFFF" w:themeFill="background1"/>
            <w:vAlign w:val="bottom"/>
          </w:tcPr>
          <w:p w14:paraId="4B22C782"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-4444</w:t>
            </w:r>
          </w:p>
        </w:tc>
        <w:tc>
          <w:tcPr>
            <w:tcW w:w="1364" w:type="dxa"/>
            <w:shd w:val="clear" w:color="auto" w:fill="FFFFFF" w:themeFill="background1"/>
            <w:vAlign w:val="bottom"/>
          </w:tcPr>
          <w:p w14:paraId="104CA7F0"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-52.4</w:t>
            </w:r>
          </w:p>
        </w:tc>
      </w:tr>
      <w:tr w:rsidR="00CD11E5" w:rsidRPr="00FE4743" w14:paraId="084D07E4" w14:textId="77777777" w:rsidTr="00C05A9B">
        <w:tc>
          <w:tcPr>
            <w:tcW w:w="1849" w:type="dxa"/>
            <w:shd w:val="clear" w:color="auto" w:fill="F2F2F2" w:themeFill="background1" w:themeFillShade="F2"/>
            <w:vAlign w:val="bottom"/>
          </w:tcPr>
          <w:p w14:paraId="30BB35BE"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Valsts budžeta transferti</w:t>
            </w:r>
          </w:p>
        </w:tc>
        <w:tc>
          <w:tcPr>
            <w:tcW w:w="1389" w:type="dxa"/>
            <w:shd w:val="clear" w:color="auto" w:fill="F2F2F2" w:themeFill="background1" w:themeFillShade="F2"/>
            <w:vAlign w:val="bottom"/>
          </w:tcPr>
          <w:p w14:paraId="1909893A"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1193704</w:t>
            </w:r>
          </w:p>
        </w:tc>
        <w:tc>
          <w:tcPr>
            <w:tcW w:w="1389" w:type="dxa"/>
            <w:shd w:val="clear" w:color="auto" w:fill="F2F2F2" w:themeFill="background1" w:themeFillShade="F2"/>
            <w:vAlign w:val="bottom"/>
          </w:tcPr>
          <w:p w14:paraId="1DE22953"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1840939</w:t>
            </w:r>
          </w:p>
        </w:tc>
        <w:tc>
          <w:tcPr>
            <w:tcW w:w="1390" w:type="dxa"/>
            <w:shd w:val="clear" w:color="auto" w:fill="F2F2F2" w:themeFill="background1" w:themeFillShade="F2"/>
            <w:vAlign w:val="bottom"/>
          </w:tcPr>
          <w:p w14:paraId="085811EC"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1690264</w:t>
            </w:r>
          </w:p>
        </w:tc>
        <w:tc>
          <w:tcPr>
            <w:tcW w:w="1377" w:type="dxa"/>
            <w:shd w:val="clear" w:color="auto" w:fill="F2F2F2" w:themeFill="background1" w:themeFillShade="F2"/>
            <w:vAlign w:val="bottom"/>
          </w:tcPr>
          <w:p w14:paraId="35B44A20"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-150675</w:t>
            </w:r>
          </w:p>
        </w:tc>
        <w:tc>
          <w:tcPr>
            <w:tcW w:w="1364" w:type="dxa"/>
            <w:shd w:val="clear" w:color="auto" w:fill="F2F2F2" w:themeFill="background1" w:themeFillShade="F2"/>
            <w:vAlign w:val="bottom"/>
          </w:tcPr>
          <w:p w14:paraId="608C7AB9"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-8.2</w:t>
            </w:r>
          </w:p>
        </w:tc>
      </w:tr>
      <w:tr w:rsidR="00CD11E5" w:rsidRPr="00FE4743" w14:paraId="0C66C4A3" w14:textId="77777777" w:rsidTr="00CD11E5">
        <w:tc>
          <w:tcPr>
            <w:tcW w:w="1849" w:type="dxa"/>
            <w:shd w:val="clear" w:color="auto" w:fill="FFFFFF" w:themeFill="background1"/>
            <w:vAlign w:val="bottom"/>
          </w:tcPr>
          <w:p w14:paraId="0E3472E6" w14:textId="77777777" w:rsidR="00CD11E5" w:rsidRPr="00FE4743" w:rsidRDefault="00CD11E5" w:rsidP="00FE4743">
            <w:pPr>
              <w:spacing w:line="240" w:lineRule="auto"/>
              <w:rPr>
                <w:rFonts w:asciiTheme="minorHAnsi" w:eastAsia="Times New Roman" w:hAnsiTheme="minorHAnsi" w:cstheme="minorHAnsi"/>
                <w:color w:val="000000"/>
              </w:rPr>
            </w:pPr>
            <w:r w:rsidRPr="00FE4743">
              <w:rPr>
                <w:rFonts w:asciiTheme="minorHAnsi" w:eastAsia="Times New Roman" w:hAnsiTheme="minorHAnsi" w:cstheme="minorHAnsi"/>
                <w:color w:val="000000"/>
              </w:rPr>
              <w:t>Pašvaldības budžeta transferti</w:t>
            </w:r>
          </w:p>
        </w:tc>
        <w:tc>
          <w:tcPr>
            <w:tcW w:w="1389" w:type="dxa"/>
            <w:shd w:val="clear" w:color="auto" w:fill="FFFFFF" w:themeFill="background1"/>
            <w:vAlign w:val="bottom"/>
          </w:tcPr>
          <w:p w14:paraId="0D289675"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145541</w:t>
            </w:r>
          </w:p>
        </w:tc>
        <w:tc>
          <w:tcPr>
            <w:tcW w:w="1389" w:type="dxa"/>
            <w:shd w:val="clear" w:color="auto" w:fill="FFFFFF" w:themeFill="background1"/>
            <w:vAlign w:val="bottom"/>
          </w:tcPr>
          <w:p w14:paraId="6920C31E"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381328</w:t>
            </w:r>
          </w:p>
        </w:tc>
        <w:tc>
          <w:tcPr>
            <w:tcW w:w="1390" w:type="dxa"/>
            <w:shd w:val="clear" w:color="auto" w:fill="FFFFFF" w:themeFill="background1"/>
            <w:vAlign w:val="bottom"/>
          </w:tcPr>
          <w:p w14:paraId="28EA5414"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161284</w:t>
            </w:r>
          </w:p>
        </w:tc>
        <w:tc>
          <w:tcPr>
            <w:tcW w:w="1377" w:type="dxa"/>
            <w:shd w:val="clear" w:color="auto" w:fill="FFFFFF" w:themeFill="background1"/>
            <w:vAlign w:val="bottom"/>
          </w:tcPr>
          <w:p w14:paraId="40A8589C" w14:textId="77777777" w:rsidR="00CD11E5" w:rsidRPr="00FE4743" w:rsidRDefault="00FF3F43"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-220044</w:t>
            </w:r>
          </w:p>
        </w:tc>
        <w:tc>
          <w:tcPr>
            <w:tcW w:w="1364" w:type="dxa"/>
            <w:shd w:val="clear" w:color="auto" w:fill="FFFFFF" w:themeFill="background1"/>
            <w:vAlign w:val="bottom"/>
          </w:tcPr>
          <w:p w14:paraId="155C2E3E" w14:textId="77777777" w:rsidR="00CD11E5" w:rsidRPr="00FE4743" w:rsidRDefault="00FF3F43" w:rsidP="00377F8F">
            <w:pPr>
              <w:spacing w:line="240" w:lineRule="auto"/>
              <w:jc w:val="right"/>
              <w:rPr>
                <w:rFonts w:asciiTheme="minorHAnsi" w:eastAsia="Times New Roman" w:hAnsiTheme="minorHAnsi" w:cstheme="minorHAnsi"/>
              </w:rPr>
            </w:pPr>
            <w:r>
              <w:rPr>
                <w:rFonts w:asciiTheme="minorHAnsi" w:eastAsia="Times New Roman" w:hAnsiTheme="minorHAnsi" w:cstheme="minorHAnsi"/>
              </w:rPr>
              <w:t>-57.7</w:t>
            </w:r>
          </w:p>
        </w:tc>
      </w:tr>
      <w:tr w:rsidR="00CD11E5" w:rsidRPr="00FE4743" w14:paraId="2780E656" w14:textId="77777777" w:rsidTr="00CD11E5">
        <w:tc>
          <w:tcPr>
            <w:tcW w:w="1849" w:type="dxa"/>
            <w:shd w:val="clear" w:color="auto" w:fill="D9D9D9" w:themeFill="background1" w:themeFillShade="D9"/>
            <w:vAlign w:val="bottom"/>
          </w:tcPr>
          <w:p w14:paraId="5D9258F6" w14:textId="77777777" w:rsidR="00CD11E5" w:rsidRPr="00FE4743" w:rsidRDefault="00CD11E5" w:rsidP="00FE4743">
            <w:pPr>
              <w:spacing w:line="240" w:lineRule="auto"/>
              <w:rPr>
                <w:rFonts w:asciiTheme="minorHAnsi" w:eastAsia="Times New Roman" w:hAnsiTheme="minorHAnsi" w:cstheme="minorHAnsi"/>
                <w:b/>
                <w:bCs/>
                <w:color w:val="000000"/>
              </w:rPr>
            </w:pPr>
            <w:r w:rsidRPr="00FE4743">
              <w:rPr>
                <w:rFonts w:asciiTheme="minorHAnsi" w:eastAsia="Times New Roman" w:hAnsiTheme="minorHAnsi" w:cstheme="minorHAnsi"/>
                <w:b/>
                <w:bCs/>
                <w:color w:val="000000"/>
              </w:rPr>
              <w:t>Maksas pakalpojumi un citi</w:t>
            </w:r>
            <w:r w:rsidRPr="00FE4743">
              <w:rPr>
                <w:rFonts w:asciiTheme="minorHAnsi" w:eastAsia="Times New Roman" w:hAnsiTheme="minorHAnsi" w:cstheme="minorHAnsi"/>
                <w:b/>
                <w:bCs/>
                <w:color w:val="000000"/>
              </w:rPr>
              <w:br/>
              <w:t xml:space="preserve"> pašu ieņēmumi</w:t>
            </w:r>
          </w:p>
        </w:tc>
        <w:tc>
          <w:tcPr>
            <w:tcW w:w="1389" w:type="dxa"/>
            <w:shd w:val="clear" w:color="auto" w:fill="D9D9D9" w:themeFill="background1" w:themeFillShade="D9"/>
            <w:vAlign w:val="bottom"/>
          </w:tcPr>
          <w:p w14:paraId="526BB49A"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420985</w:t>
            </w:r>
          </w:p>
        </w:tc>
        <w:tc>
          <w:tcPr>
            <w:tcW w:w="1389" w:type="dxa"/>
            <w:shd w:val="clear" w:color="auto" w:fill="D9D9D9" w:themeFill="background1" w:themeFillShade="D9"/>
            <w:vAlign w:val="bottom"/>
          </w:tcPr>
          <w:p w14:paraId="08FC4C9E"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351128</w:t>
            </w:r>
          </w:p>
        </w:tc>
        <w:tc>
          <w:tcPr>
            <w:tcW w:w="1390" w:type="dxa"/>
            <w:shd w:val="clear" w:color="auto" w:fill="D9D9D9" w:themeFill="background1" w:themeFillShade="D9"/>
            <w:vAlign w:val="bottom"/>
          </w:tcPr>
          <w:p w14:paraId="5214069D"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332527</w:t>
            </w:r>
          </w:p>
        </w:tc>
        <w:tc>
          <w:tcPr>
            <w:tcW w:w="1377" w:type="dxa"/>
            <w:shd w:val="clear" w:color="auto" w:fill="D9D9D9" w:themeFill="background1" w:themeFillShade="D9"/>
            <w:vAlign w:val="bottom"/>
          </w:tcPr>
          <w:p w14:paraId="654E9E3C" w14:textId="77777777" w:rsidR="00CD11E5" w:rsidRPr="00FE4743" w:rsidRDefault="00FF3F43"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-18601</w:t>
            </w:r>
          </w:p>
        </w:tc>
        <w:tc>
          <w:tcPr>
            <w:tcW w:w="1364" w:type="dxa"/>
            <w:shd w:val="clear" w:color="auto" w:fill="D9D9D9" w:themeFill="background1" w:themeFillShade="D9"/>
            <w:vAlign w:val="bottom"/>
          </w:tcPr>
          <w:p w14:paraId="14193E8A" w14:textId="77777777" w:rsidR="00CD11E5" w:rsidRPr="00FE4743" w:rsidRDefault="00CD11E5" w:rsidP="00377F8F">
            <w:pPr>
              <w:spacing w:line="240" w:lineRule="auto"/>
              <w:jc w:val="right"/>
              <w:rPr>
                <w:rFonts w:asciiTheme="minorHAnsi" w:eastAsia="Times New Roman" w:hAnsiTheme="minorHAnsi" w:cstheme="minorHAnsi"/>
                <w:b/>
                <w:bCs/>
              </w:rPr>
            </w:pPr>
            <w:r w:rsidRPr="00FE4743">
              <w:rPr>
                <w:rFonts w:asciiTheme="minorHAnsi" w:eastAsia="Times New Roman" w:hAnsiTheme="minorHAnsi" w:cstheme="minorHAnsi"/>
                <w:b/>
                <w:bCs/>
              </w:rPr>
              <w:t>-</w:t>
            </w:r>
            <w:r w:rsidR="00BD00F2">
              <w:rPr>
                <w:rFonts w:asciiTheme="minorHAnsi" w:eastAsia="Times New Roman" w:hAnsiTheme="minorHAnsi" w:cstheme="minorHAnsi"/>
                <w:b/>
                <w:bCs/>
              </w:rPr>
              <w:t>5.3</w:t>
            </w:r>
          </w:p>
        </w:tc>
      </w:tr>
      <w:tr w:rsidR="00CD11E5" w:rsidRPr="00FE4743" w14:paraId="2CF1D583" w14:textId="77777777" w:rsidTr="00CD11E5">
        <w:tc>
          <w:tcPr>
            <w:tcW w:w="1849" w:type="dxa"/>
            <w:shd w:val="clear" w:color="auto" w:fill="D9D9D9" w:themeFill="background1" w:themeFillShade="D9"/>
            <w:vAlign w:val="bottom"/>
          </w:tcPr>
          <w:p w14:paraId="17113F8C" w14:textId="77777777" w:rsidR="00CD11E5" w:rsidRPr="00FE4743" w:rsidRDefault="00CD11E5" w:rsidP="00FE4743">
            <w:pPr>
              <w:spacing w:line="240" w:lineRule="auto"/>
              <w:rPr>
                <w:rFonts w:asciiTheme="minorHAnsi" w:eastAsia="Times New Roman" w:hAnsiTheme="minorHAnsi" w:cstheme="minorHAnsi"/>
                <w:b/>
                <w:bCs/>
                <w:color w:val="000000"/>
              </w:rPr>
            </w:pPr>
            <w:r w:rsidRPr="00FE4743">
              <w:rPr>
                <w:rFonts w:asciiTheme="minorHAnsi" w:eastAsia="Times New Roman" w:hAnsiTheme="minorHAnsi" w:cstheme="minorHAnsi"/>
                <w:b/>
                <w:bCs/>
                <w:color w:val="000000"/>
              </w:rPr>
              <w:t>Ieņēmumi kopā</w:t>
            </w:r>
          </w:p>
        </w:tc>
        <w:tc>
          <w:tcPr>
            <w:tcW w:w="1389" w:type="dxa"/>
            <w:shd w:val="clear" w:color="auto" w:fill="D9D9D9" w:themeFill="background1" w:themeFillShade="D9"/>
            <w:vAlign w:val="bottom"/>
          </w:tcPr>
          <w:p w14:paraId="0BBF8A38" w14:textId="77777777" w:rsidR="00CD11E5" w:rsidRPr="00FE4743" w:rsidRDefault="00BD00F2"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3951793</w:t>
            </w:r>
          </w:p>
        </w:tc>
        <w:tc>
          <w:tcPr>
            <w:tcW w:w="1389" w:type="dxa"/>
            <w:shd w:val="clear" w:color="auto" w:fill="D9D9D9" w:themeFill="background1" w:themeFillShade="D9"/>
            <w:vAlign w:val="bottom"/>
          </w:tcPr>
          <w:p w14:paraId="4E264E33" w14:textId="77777777" w:rsidR="00CD11E5" w:rsidRPr="00FE4743" w:rsidRDefault="00BD00F2"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6157875</w:t>
            </w:r>
          </w:p>
        </w:tc>
        <w:tc>
          <w:tcPr>
            <w:tcW w:w="1390" w:type="dxa"/>
            <w:shd w:val="clear" w:color="auto" w:fill="D9D9D9" w:themeFill="background1" w:themeFillShade="D9"/>
            <w:vAlign w:val="bottom"/>
          </w:tcPr>
          <w:p w14:paraId="2E92DBC9" w14:textId="77777777" w:rsidR="00CD11E5" w:rsidRPr="00FE4743" w:rsidRDefault="00BD00F2"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4628887</w:t>
            </w:r>
          </w:p>
        </w:tc>
        <w:tc>
          <w:tcPr>
            <w:tcW w:w="1377" w:type="dxa"/>
            <w:shd w:val="clear" w:color="auto" w:fill="D9D9D9" w:themeFill="background1" w:themeFillShade="D9"/>
            <w:vAlign w:val="bottom"/>
          </w:tcPr>
          <w:p w14:paraId="53067F04" w14:textId="77777777" w:rsidR="00CD11E5" w:rsidRPr="00FE4743" w:rsidRDefault="00BD00F2"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-1528988</w:t>
            </w:r>
          </w:p>
        </w:tc>
        <w:tc>
          <w:tcPr>
            <w:tcW w:w="1364" w:type="dxa"/>
            <w:shd w:val="clear" w:color="auto" w:fill="D9D9D9" w:themeFill="background1" w:themeFillShade="D9"/>
            <w:vAlign w:val="bottom"/>
          </w:tcPr>
          <w:p w14:paraId="3B43A3DB" w14:textId="77777777" w:rsidR="00CD11E5" w:rsidRPr="00FE4743" w:rsidRDefault="00BD00F2" w:rsidP="00377F8F">
            <w:pPr>
              <w:spacing w:line="240" w:lineRule="auto"/>
              <w:jc w:val="right"/>
              <w:rPr>
                <w:rFonts w:asciiTheme="minorHAnsi" w:eastAsia="Times New Roman" w:hAnsiTheme="minorHAnsi" w:cstheme="minorHAnsi"/>
                <w:b/>
                <w:bCs/>
              </w:rPr>
            </w:pPr>
            <w:r>
              <w:rPr>
                <w:rFonts w:asciiTheme="minorHAnsi" w:eastAsia="Times New Roman" w:hAnsiTheme="minorHAnsi" w:cstheme="minorHAnsi"/>
                <w:b/>
                <w:bCs/>
              </w:rPr>
              <w:t>-24.8</w:t>
            </w:r>
          </w:p>
        </w:tc>
      </w:tr>
    </w:tbl>
    <w:p w14:paraId="5498CAF8" w14:textId="77777777" w:rsidR="00FE4743" w:rsidRDefault="00FE4743" w:rsidP="00CD11E5">
      <w:pPr>
        <w:spacing w:after="0" w:line="276" w:lineRule="auto"/>
        <w:ind w:right="-85" w:firstLine="720"/>
        <w:jc w:val="both"/>
        <w:rPr>
          <w:rFonts w:eastAsia="Times New Roman" w:cs="Calibri"/>
          <w:color w:val="000000"/>
          <w:szCs w:val="24"/>
          <w:lang w:eastAsia="lv-LV"/>
        </w:rPr>
      </w:pPr>
    </w:p>
    <w:p w14:paraId="04AF77C5" w14:textId="77777777" w:rsidR="00FE4743" w:rsidRDefault="00FE4743" w:rsidP="00CD11E5">
      <w:pPr>
        <w:spacing w:after="0" w:line="276" w:lineRule="auto"/>
        <w:ind w:right="-85" w:firstLine="720"/>
        <w:jc w:val="both"/>
        <w:rPr>
          <w:rFonts w:eastAsia="Times New Roman" w:cs="Calibri"/>
          <w:color w:val="000000"/>
          <w:szCs w:val="24"/>
          <w:lang w:eastAsia="lv-LV"/>
        </w:rPr>
      </w:pPr>
    </w:p>
    <w:p w14:paraId="5A9274B7" w14:textId="77777777" w:rsidR="00BD00F2" w:rsidRPr="00BD00F2" w:rsidRDefault="00BD00F2" w:rsidP="00BD00F2">
      <w:pPr>
        <w:tabs>
          <w:tab w:val="left" w:pos="570"/>
          <w:tab w:val="left" w:pos="7950"/>
        </w:tabs>
        <w:spacing w:after="0" w:line="276" w:lineRule="auto"/>
        <w:ind w:right="-86"/>
        <w:jc w:val="both"/>
        <w:rPr>
          <w:rFonts w:eastAsia="Times New Roman" w:cs="Calibri"/>
          <w:color w:val="000000"/>
          <w:szCs w:val="24"/>
          <w:lang w:eastAsia="lv-LV"/>
        </w:rPr>
      </w:pPr>
      <w:r>
        <w:rPr>
          <w:rFonts w:eastAsia="Times New Roman" w:cs="Calibri"/>
          <w:color w:val="000000"/>
          <w:szCs w:val="24"/>
          <w:lang w:eastAsia="lv-LV"/>
        </w:rPr>
        <w:tab/>
      </w:r>
      <w:r w:rsidRPr="00BD00F2">
        <w:rPr>
          <w:rFonts w:eastAsia="Times New Roman" w:cs="Calibri"/>
          <w:color w:val="000000"/>
          <w:szCs w:val="24"/>
          <w:lang w:eastAsia="lv-LV"/>
        </w:rPr>
        <w:t xml:space="preserve">2020.gadā Nīcas pašvaldības pamatbudžeta ieņēmumi 4628887 eiro, kas salīdzinājumā ar 2019.gadu ir par 25 % mazāk, kas saistīts ar to, ka 2019.gadā liels īpatsvars ieņēmumos veidojās no nekustamo īpašumu pārdošanas, 2020.gadā šī sadaļa bija tikai 109828 eiro. Kopējais pamatbudžeta ieņēmumu plāns izpildīts par 98%. 2020.gadā apstiprinātais pamatbudžeta plāns gada laikā  tika grozīts, palielinot pamatbudžeta ieņēmumu plānu par 437757 eiro. Nīcas pašvaldības 2020.gada pamatbudžetā 50.0 % no kopējiem ieņēmumiem veido nodokļu ieņēmumi; 3.0 % nenodokļu ieņēmumi; 40.0 % Transfertu ieņēmumi- mērķdotāciju un dotāciju veidā no valsts budžeta, Eiropas Savienības struktūrfondiem, pašvaldības budžeta transfertiem; maksas pakalpojumi un citi pašu ieņēmumi 7.0 % 2020.gadā pašvaldības pamatbudžetā 42 % no kopējiem jeb 86 % no nodokļu ieņēmumiem veido iedzīvotāju ienākuma nodokļu maksājumi. </w:t>
      </w:r>
    </w:p>
    <w:p w14:paraId="3F947A81" w14:textId="77777777" w:rsidR="00BD00F2" w:rsidRPr="00BD00F2" w:rsidRDefault="00BD00F2" w:rsidP="00BD00F2">
      <w:pPr>
        <w:tabs>
          <w:tab w:val="left" w:pos="570"/>
          <w:tab w:val="left" w:pos="7950"/>
        </w:tabs>
        <w:spacing w:after="0" w:line="276" w:lineRule="auto"/>
        <w:ind w:right="-86"/>
        <w:jc w:val="both"/>
        <w:rPr>
          <w:rFonts w:eastAsia="Times New Roman" w:cs="Calibri"/>
          <w:color w:val="000000"/>
          <w:szCs w:val="24"/>
          <w:lang w:eastAsia="lv-LV"/>
        </w:rPr>
      </w:pPr>
      <w:r w:rsidRPr="00BD00F2">
        <w:rPr>
          <w:rFonts w:eastAsia="Times New Roman" w:cs="Calibri"/>
          <w:color w:val="000000"/>
          <w:szCs w:val="24"/>
          <w:lang w:eastAsia="lv-LV"/>
        </w:rPr>
        <w:t xml:space="preserve">           Nekustamā īpašuma nodokļa maksājumi no kopējiem pamatbudžeta ieņēmumiem pašvaldības budžetā veido 6 % jeb 13 % no nodokļu ieņēmumiem. Nekustamā īpašuma nodokļa ieņēmumu plāns izpildīts par 104% jeb iekasēts 11162 eiro vairāk nekā plānots, saistībā ar parādu maksājumiem.</w:t>
      </w:r>
    </w:p>
    <w:p w14:paraId="3E2C8187" w14:textId="77777777" w:rsidR="00BD00F2" w:rsidRPr="00BD00F2" w:rsidRDefault="00BD00F2" w:rsidP="00BD00F2">
      <w:pPr>
        <w:tabs>
          <w:tab w:val="left" w:pos="570"/>
          <w:tab w:val="left" w:pos="7950"/>
        </w:tabs>
        <w:spacing w:after="0" w:line="276" w:lineRule="auto"/>
        <w:ind w:right="-86"/>
        <w:jc w:val="both"/>
        <w:rPr>
          <w:rFonts w:eastAsia="Times New Roman" w:cs="Calibri"/>
          <w:color w:val="000000"/>
          <w:szCs w:val="24"/>
          <w:lang w:eastAsia="lv-LV"/>
        </w:rPr>
      </w:pPr>
      <w:r w:rsidRPr="00BD00F2">
        <w:rPr>
          <w:rFonts w:eastAsia="Times New Roman" w:cs="Calibri"/>
          <w:color w:val="000000"/>
          <w:szCs w:val="24"/>
          <w:lang w:eastAsia="lv-LV"/>
        </w:rPr>
        <w:t xml:space="preserve">           Nodokļi par pakalpojumiem un precēm, kas ir dabas resursa nodokļa ieņēmumi, veido 1 % kopējo nodokļu ieņēmumu summā. </w:t>
      </w:r>
    </w:p>
    <w:p w14:paraId="4C71E9A4" w14:textId="77777777" w:rsidR="00BD00F2" w:rsidRPr="00BD00F2" w:rsidRDefault="00BD00F2" w:rsidP="00BD00F2">
      <w:pPr>
        <w:tabs>
          <w:tab w:val="left" w:pos="570"/>
          <w:tab w:val="left" w:pos="7950"/>
        </w:tabs>
        <w:spacing w:after="0" w:line="276" w:lineRule="auto"/>
        <w:ind w:right="-86"/>
        <w:jc w:val="both"/>
        <w:rPr>
          <w:rFonts w:eastAsia="Times New Roman" w:cs="Calibri"/>
          <w:color w:val="000000"/>
          <w:szCs w:val="24"/>
          <w:lang w:eastAsia="lv-LV"/>
        </w:rPr>
      </w:pPr>
      <w:r w:rsidRPr="00BD00F2">
        <w:rPr>
          <w:rFonts w:eastAsia="Times New Roman" w:cs="Calibri"/>
          <w:color w:val="000000"/>
          <w:szCs w:val="24"/>
          <w:lang w:eastAsia="lv-LV"/>
        </w:rPr>
        <w:t xml:space="preserve">           2020.gadā dabas resursu nodoklis  un autoceļu mērķdotācija no speciālā budžeta tika iekļauti pamatbudžetā.</w:t>
      </w:r>
    </w:p>
    <w:p w14:paraId="491D0B00" w14:textId="77777777" w:rsidR="00BD00F2" w:rsidRPr="00BD00F2" w:rsidRDefault="00BD00F2" w:rsidP="00BD00F2">
      <w:pPr>
        <w:tabs>
          <w:tab w:val="left" w:pos="570"/>
          <w:tab w:val="left" w:pos="7950"/>
        </w:tabs>
        <w:spacing w:after="0" w:line="276" w:lineRule="auto"/>
        <w:ind w:right="-86"/>
        <w:jc w:val="both"/>
        <w:rPr>
          <w:rFonts w:eastAsia="Times New Roman" w:cs="Calibri"/>
          <w:color w:val="000000"/>
          <w:szCs w:val="24"/>
          <w:lang w:eastAsia="lv-LV"/>
        </w:rPr>
      </w:pPr>
      <w:r w:rsidRPr="00BD00F2">
        <w:rPr>
          <w:rFonts w:eastAsia="Times New Roman" w:cs="Calibri"/>
          <w:color w:val="000000"/>
          <w:szCs w:val="24"/>
          <w:lang w:eastAsia="lv-LV"/>
        </w:rPr>
        <w:t xml:space="preserve">           Nenodokļu ieņēmumi 2020.gadā izpildīti par 161 % jeb par 56560 eiro vairāk nekā plānots.</w:t>
      </w:r>
    </w:p>
    <w:p w14:paraId="7A3BD158" w14:textId="77777777" w:rsidR="00BD00F2" w:rsidRPr="00BD00F2" w:rsidRDefault="00BD00F2" w:rsidP="00BD00F2">
      <w:pPr>
        <w:tabs>
          <w:tab w:val="left" w:pos="570"/>
          <w:tab w:val="left" w:pos="7950"/>
        </w:tabs>
        <w:spacing w:after="0" w:line="276" w:lineRule="auto"/>
        <w:ind w:right="-86"/>
        <w:jc w:val="both"/>
        <w:rPr>
          <w:rFonts w:eastAsia="Times New Roman" w:cs="Calibri"/>
          <w:color w:val="000000"/>
          <w:szCs w:val="24"/>
          <w:lang w:eastAsia="lv-LV"/>
        </w:rPr>
      </w:pPr>
      <w:r w:rsidRPr="00BD00F2">
        <w:rPr>
          <w:rFonts w:eastAsia="Times New Roman" w:cs="Calibri"/>
          <w:color w:val="000000"/>
          <w:szCs w:val="24"/>
          <w:lang w:eastAsia="lv-LV"/>
        </w:rPr>
        <w:t xml:space="preserve">           Transfertu ieņēmumu plāns izpildīts par 90% no plānotā. </w:t>
      </w:r>
    </w:p>
    <w:p w14:paraId="63DB0EB5" w14:textId="77777777" w:rsidR="006D1ECF" w:rsidRDefault="00BD00F2" w:rsidP="00BD00F2">
      <w:pPr>
        <w:tabs>
          <w:tab w:val="left" w:pos="570"/>
          <w:tab w:val="left" w:pos="7950"/>
        </w:tabs>
        <w:spacing w:after="0" w:line="276" w:lineRule="auto"/>
        <w:ind w:right="-86"/>
        <w:jc w:val="both"/>
        <w:rPr>
          <w:rFonts w:eastAsia="Times New Roman" w:cs="Calibri"/>
          <w:color w:val="000000"/>
          <w:szCs w:val="24"/>
          <w:lang w:eastAsia="lv-LV"/>
        </w:rPr>
      </w:pPr>
      <w:r w:rsidRPr="00BD00F2">
        <w:rPr>
          <w:rFonts w:eastAsia="Times New Roman" w:cs="Calibri"/>
          <w:color w:val="000000"/>
          <w:szCs w:val="24"/>
          <w:lang w:eastAsia="lv-LV"/>
        </w:rPr>
        <w:t xml:space="preserve">           Maksas pakalpojumu ieņēmumu plāns izpildīts par 93 % no plānotā.</w:t>
      </w:r>
    </w:p>
    <w:p w14:paraId="65D02BC4" w14:textId="77777777" w:rsidR="00BD00F2" w:rsidRDefault="00BD00F2" w:rsidP="00BD00F2">
      <w:pPr>
        <w:tabs>
          <w:tab w:val="left" w:pos="570"/>
          <w:tab w:val="left" w:pos="7950"/>
        </w:tabs>
        <w:spacing w:after="0" w:line="276" w:lineRule="auto"/>
        <w:ind w:right="-86"/>
        <w:jc w:val="both"/>
        <w:rPr>
          <w:rFonts w:eastAsia="Times New Roman" w:cs="Calibri"/>
          <w:color w:val="000000"/>
          <w:szCs w:val="24"/>
          <w:lang w:eastAsia="lv-LV"/>
        </w:rPr>
      </w:pPr>
    </w:p>
    <w:p w14:paraId="7E2BDB43" w14:textId="77777777" w:rsidR="004040E6" w:rsidRDefault="006D1ECF" w:rsidP="006D1ECF">
      <w:pPr>
        <w:spacing w:line="276" w:lineRule="auto"/>
        <w:jc w:val="both"/>
        <w:rPr>
          <w:b/>
          <w:sz w:val="28"/>
          <w:szCs w:val="28"/>
        </w:rPr>
      </w:pPr>
      <w:r w:rsidRPr="00202EE3">
        <w:rPr>
          <w:b/>
          <w:sz w:val="28"/>
          <w:szCs w:val="28"/>
        </w:rPr>
        <w:t>4.2.Pamatbudžeta izdevumi</w:t>
      </w:r>
      <w:r>
        <w:rPr>
          <w:b/>
          <w:sz w:val="28"/>
          <w:szCs w:val="28"/>
        </w:rPr>
        <w:t xml:space="preserve"> pēc </w:t>
      </w:r>
      <w:r w:rsidR="00453818">
        <w:rPr>
          <w:b/>
          <w:sz w:val="28"/>
          <w:szCs w:val="28"/>
        </w:rPr>
        <w:t>ekonomiskajām kategorijām</w:t>
      </w:r>
    </w:p>
    <w:tbl>
      <w:tblPr>
        <w:tblStyle w:val="Reatabula"/>
        <w:tblW w:w="0" w:type="auto"/>
        <w:tblLook w:val="04A0" w:firstRow="1" w:lastRow="0" w:firstColumn="1" w:lastColumn="0" w:noHBand="0" w:noVBand="1"/>
      </w:tblPr>
      <w:tblGrid>
        <w:gridCol w:w="1619"/>
        <w:gridCol w:w="1390"/>
        <w:gridCol w:w="1391"/>
        <w:gridCol w:w="1392"/>
        <w:gridCol w:w="1371"/>
        <w:gridCol w:w="1359"/>
      </w:tblGrid>
      <w:tr w:rsidR="00EB6A98" w:rsidRPr="00FE4743" w14:paraId="55C47F88" w14:textId="77777777" w:rsidTr="00EB6A98">
        <w:tc>
          <w:tcPr>
            <w:tcW w:w="1619" w:type="dxa"/>
            <w:shd w:val="clear" w:color="auto" w:fill="D9D9D9" w:themeFill="background1" w:themeFillShade="D9"/>
            <w:vAlign w:val="bottom"/>
          </w:tcPr>
          <w:p w14:paraId="73878A1B" w14:textId="77777777" w:rsidR="00EB6A98" w:rsidRPr="00FE4743" w:rsidRDefault="00EB6A98" w:rsidP="00FE4743">
            <w:pPr>
              <w:spacing w:line="240" w:lineRule="auto"/>
              <w:jc w:val="both"/>
              <w:rPr>
                <w:rFonts w:eastAsia="Times New Roman" w:cs="Calibri"/>
                <w:b/>
                <w:bCs/>
                <w:color w:val="000000"/>
              </w:rPr>
            </w:pPr>
            <w:r w:rsidRPr="00FE4743">
              <w:rPr>
                <w:rFonts w:eastAsia="Times New Roman" w:cs="Calibri"/>
                <w:b/>
                <w:bCs/>
                <w:color w:val="000000"/>
              </w:rPr>
              <w:t>Pašvaldības pamatbudžeta izdevumu struktūra</w:t>
            </w:r>
          </w:p>
        </w:tc>
        <w:tc>
          <w:tcPr>
            <w:tcW w:w="1390" w:type="dxa"/>
            <w:shd w:val="clear" w:color="auto" w:fill="D9D9D9" w:themeFill="background1" w:themeFillShade="D9"/>
            <w:vAlign w:val="center"/>
          </w:tcPr>
          <w:p w14:paraId="31CA15E3" w14:textId="77777777" w:rsidR="00EB6A98" w:rsidRPr="00FE4743" w:rsidRDefault="00BD00F2" w:rsidP="00FE4743">
            <w:pPr>
              <w:spacing w:line="240" w:lineRule="auto"/>
              <w:jc w:val="center"/>
              <w:rPr>
                <w:rFonts w:eastAsia="Times New Roman" w:cs="Calibri"/>
                <w:b/>
                <w:bCs/>
                <w:color w:val="000000"/>
              </w:rPr>
            </w:pPr>
            <w:r>
              <w:rPr>
                <w:rFonts w:eastAsia="Times New Roman" w:cs="Calibri"/>
                <w:b/>
                <w:bCs/>
                <w:color w:val="000000"/>
              </w:rPr>
              <w:t>2018</w:t>
            </w:r>
            <w:r w:rsidR="00EB6A98" w:rsidRPr="00FE4743">
              <w:rPr>
                <w:rFonts w:eastAsia="Times New Roman" w:cs="Calibri"/>
                <w:b/>
                <w:bCs/>
                <w:color w:val="000000"/>
              </w:rPr>
              <w:t xml:space="preserve">.gada </w:t>
            </w:r>
            <w:r w:rsidR="00EB6A98" w:rsidRPr="00FE4743">
              <w:rPr>
                <w:rFonts w:eastAsia="Times New Roman" w:cs="Calibri"/>
                <w:b/>
                <w:bCs/>
                <w:color w:val="000000"/>
              </w:rPr>
              <w:br/>
              <w:t>izpilde</w:t>
            </w:r>
          </w:p>
        </w:tc>
        <w:tc>
          <w:tcPr>
            <w:tcW w:w="1391" w:type="dxa"/>
            <w:shd w:val="clear" w:color="auto" w:fill="D9D9D9" w:themeFill="background1" w:themeFillShade="D9"/>
            <w:vAlign w:val="center"/>
          </w:tcPr>
          <w:p w14:paraId="30B6647B" w14:textId="77777777" w:rsidR="00EB6A98" w:rsidRPr="00FE4743" w:rsidRDefault="00BD00F2" w:rsidP="00FE4743">
            <w:pPr>
              <w:spacing w:line="240" w:lineRule="auto"/>
              <w:jc w:val="center"/>
              <w:rPr>
                <w:rFonts w:eastAsia="Times New Roman" w:cs="Calibri"/>
                <w:b/>
                <w:bCs/>
                <w:color w:val="000000"/>
              </w:rPr>
            </w:pPr>
            <w:r>
              <w:rPr>
                <w:rFonts w:eastAsia="Times New Roman" w:cs="Calibri"/>
                <w:b/>
                <w:bCs/>
                <w:color w:val="000000"/>
              </w:rPr>
              <w:t>2019</w:t>
            </w:r>
            <w:r w:rsidR="00EB6A98" w:rsidRPr="00FE4743">
              <w:rPr>
                <w:rFonts w:eastAsia="Times New Roman" w:cs="Calibri"/>
                <w:b/>
                <w:bCs/>
                <w:color w:val="000000"/>
              </w:rPr>
              <w:t xml:space="preserve">.gada </w:t>
            </w:r>
            <w:r w:rsidR="00EB6A98" w:rsidRPr="00FE4743">
              <w:rPr>
                <w:rFonts w:eastAsia="Times New Roman" w:cs="Calibri"/>
                <w:b/>
                <w:bCs/>
                <w:color w:val="000000"/>
              </w:rPr>
              <w:br/>
              <w:t>izpilde</w:t>
            </w:r>
          </w:p>
        </w:tc>
        <w:tc>
          <w:tcPr>
            <w:tcW w:w="1392" w:type="dxa"/>
            <w:shd w:val="clear" w:color="auto" w:fill="D9D9D9" w:themeFill="background1" w:themeFillShade="D9"/>
            <w:vAlign w:val="center"/>
          </w:tcPr>
          <w:p w14:paraId="6039934E" w14:textId="77777777" w:rsidR="00EB6A98" w:rsidRPr="00FE4743" w:rsidRDefault="00BD00F2" w:rsidP="00BD00F2">
            <w:pPr>
              <w:spacing w:line="240" w:lineRule="auto"/>
              <w:jc w:val="center"/>
              <w:rPr>
                <w:rFonts w:eastAsia="Times New Roman" w:cs="Calibri"/>
                <w:b/>
                <w:bCs/>
                <w:color w:val="000000"/>
              </w:rPr>
            </w:pPr>
            <w:r>
              <w:rPr>
                <w:rFonts w:eastAsia="Times New Roman" w:cs="Calibri"/>
                <w:b/>
                <w:bCs/>
                <w:color w:val="000000"/>
              </w:rPr>
              <w:t>2020</w:t>
            </w:r>
            <w:r w:rsidR="00EB6A98" w:rsidRPr="00FE4743">
              <w:rPr>
                <w:rFonts w:eastAsia="Times New Roman" w:cs="Calibri"/>
                <w:b/>
                <w:bCs/>
                <w:color w:val="000000"/>
              </w:rPr>
              <w:t xml:space="preserve">.gada </w:t>
            </w:r>
            <w:r w:rsidR="00EB6A98" w:rsidRPr="00FE4743">
              <w:rPr>
                <w:rFonts w:eastAsia="Times New Roman" w:cs="Calibri"/>
                <w:b/>
                <w:bCs/>
                <w:color w:val="000000"/>
              </w:rPr>
              <w:br/>
              <w:t>izpilde</w:t>
            </w:r>
          </w:p>
        </w:tc>
        <w:tc>
          <w:tcPr>
            <w:tcW w:w="2730" w:type="dxa"/>
            <w:gridSpan w:val="2"/>
            <w:shd w:val="clear" w:color="auto" w:fill="D9D9D9" w:themeFill="background1" w:themeFillShade="D9"/>
            <w:vAlign w:val="center"/>
          </w:tcPr>
          <w:p w14:paraId="1BD50243" w14:textId="77777777" w:rsidR="00EB6A98" w:rsidRPr="00FE4743" w:rsidRDefault="00BD00F2" w:rsidP="00FE4743">
            <w:pPr>
              <w:spacing w:line="240" w:lineRule="auto"/>
              <w:jc w:val="center"/>
              <w:rPr>
                <w:rFonts w:eastAsia="Times New Roman" w:cs="Calibri"/>
                <w:b/>
                <w:bCs/>
                <w:color w:val="000000"/>
              </w:rPr>
            </w:pPr>
            <w:r>
              <w:rPr>
                <w:rFonts w:eastAsia="Times New Roman" w:cs="Calibri"/>
                <w:b/>
                <w:bCs/>
                <w:color w:val="000000"/>
              </w:rPr>
              <w:t>2020/2019</w:t>
            </w:r>
          </w:p>
        </w:tc>
      </w:tr>
      <w:tr w:rsidR="00EB6A98" w:rsidRPr="00FE4743" w14:paraId="18D613A2" w14:textId="77777777" w:rsidTr="00EB6A98">
        <w:tc>
          <w:tcPr>
            <w:tcW w:w="1619" w:type="dxa"/>
            <w:vAlign w:val="bottom"/>
          </w:tcPr>
          <w:p w14:paraId="6E5D7146" w14:textId="77777777" w:rsidR="00EB6A98" w:rsidRPr="00FE4743" w:rsidRDefault="00EB6A98" w:rsidP="00FE4743">
            <w:pPr>
              <w:spacing w:line="240" w:lineRule="auto"/>
              <w:rPr>
                <w:rFonts w:eastAsia="Times New Roman" w:cs="Calibri"/>
                <w:color w:val="000000"/>
              </w:rPr>
            </w:pPr>
            <w:r w:rsidRPr="00FE4743">
              <w:rPr>
                <w:rFonts w:eastAsia="Times New Roman" w:cs="Calibri"/>
                <w:color w:val="000000"/>
              </w:rPr>
              <w:t>Rādītāji</w:t>
            </w:r>
          </w:p>
        </w:tc>
        <w:tc>
          <w:tcPr>
            <w:tcW w:w="1390" w:type="dxa"/>
            <w:vAlign w:val="center"/>
          </w:tcPr>
          <w:p w14:paraId="11CF87B7" w14:textId="77777777" w:rsidR="00EB6A98" w:rsidRPr="00FE4743" w:rsidRDefault="00EB6A98" w:rsidP="00FE4743">
            <w:pPr>
              <w:spacing w:line="240" w:lineRule="auto"/>
              <w:jc w:val="center"/>
              <w:rPr>
                <w:rFonts w:eastAsia="Times New Roman" w:cs="Calibri"/>
                <w:color w:val="000000"/>
              </w:rPr>
            </w:pPr>
            <w:r w:rsidRPr="00FE4743">
              <w:rPr>
                <w:rFonts w:eastAsia="Times New Roman" w:cs="Calibri"/>
                <w:color w:val="000000"/>
              </w:rPr>
              <w:t>EUR</w:t>
            </w:r>
          </w:p>
        </w:tc>
        <w:tc>
          <w:tcPr>
            <w:tcW w:w="1391" w:type="dxa"/>
            <w:vAlign w:val="center"/>
          </w:tcPr>
          <w:p w14:paraId="61961F91" w14:textId="77777777" w:rsidR="00EB6A98" w:rsidRPr="00FE4743" w:rsidRDefault="00EB6A98" w:rsidP="00FE4743">
            <w:pPr>
              <w:spacing w:line="240" w:lineRule="auto"/>
              <w:jc w:val="center"/>
              <w:rPr>
                <w:rFonts w:eastAsia="Times New Roman" w:cs="Calibri"/>
                <w:color w:val="000000"/>
              </w:rPr>
            </w:pPr>
            <w:r w:rsidRPr="00FE4743">
              <w:rPr>
                <w:rFonts w:eastAsia="Times New Roman" w:cs="Calibri"/>
                <w:color w:val="000000"/>
              </w:rPr>
              <w:t>EUR</w:t>
            </w:r>
          </w:p>
        </w:tc>
        <w:tc>
          <w:tcPr>
            <w:tcW w:w="1392" w:type="dxa"/>
            <w:vAlign w:val="center"/>
          </w:tcPr>
          <w:p w14:paraId="5745DE55" w14:textId="77777777" w:rsidR="00EB6A98" w:rsidRPr="00FE4743" w:rsidRDefault="00EB6A98" w:rsidP="00FE4743">
            <w:pPr>
              <w:spacing w:line="240" w:lineRule="auto"/>
              <w:jc w:val="center"/>
              <w:rPr>
                <w:rFonts w:eastAsia="Times New Roman" w:cs="Calibri"/>
                <w:color w:val="000000"/>
              </w:rPr>
            </w:pPr>
            <w:r w:rsidRPr="00FE4743">
              <w:rPr>
                <w:rFonts w:eastAsia="Times New Roman" w:cs="Calibri"/>
                <w:color w:val="000000"/>
              </w:rPr>
              <w:t>EUR</w:t>
            </w:r>
          </w:p>
        </w:tc>
        <w:tc>
          <w:tcPr>
            <w:tcW w:w="1371" w:type="dxa"/>
            <w:vAlign w:val="center"/>
          </w:tcPr>
          <w:p w14:paraId="2E6F48DC" w14:textId="77777777" w:rsidR="00EB6A98" w:rsidRPr="00FE4743" w:rsidRDefault="00EB6A98" w:rsidP="00FE4743">
            <w:pPr>
              <w:spacing w:line="240" w:lineRule="auto"/>
              <w:jc w:val="center"/>
              <w:rPr>
                <w:rFonts w:eastAsia="Times New Roman" w:cs="Calibri"/>
                <w:color w:val="000000"/>
              </w:rPr>
            </w:pPr>
            <w:r w:rsidRPr="00FE4743">
              <w:rPr>
                <w:rFonts w:eastAsia="Times New Roman" w:cs="Calibri"/>
                <w:color w:val="000000"/>
              </w:rPr>
              <w:t>EUR</w:t>
            </w:r>
          </w:p>
        </w:tc>
        <w:tc>
          <w:tcPr>
            <w:tcW w:w="1359" w:type="dxa"/>
            <w:vAlign w:val="bottom"/>
          </w:tcPr>
          <w:p w14:paraId="7E4ADB90" w14:textId="77777777" w:rsidR="00EB6A98" w:rsidRPr="00FE4743" w:rsidRDefault="00EB6A98" w:rsidP="00FE4743">
            <w:pPr>
              <w:spacing w:line="240" w:lineRule="auto"/>
              <w:jc w:val="center"/>
              <w:rPr>
                <w:rFonts w:eastAsia="Times New Roman" w:cs="Calibri"/>
                <w:color w:val="000000"/>
              </w:rPr>
            </w:pPr>
            <w:r w:rsidRPr="00FE4743">
              <w:rPr>
                <w:rFonts w:eastAsia="Times New Roman" w:cs="Calibri"/>
                <w:color w:val="000000"/>
              </w:rPr>
              <w:t>%</w:t>
            </w:r>
          </w:p>
        </w:tc>
      </w:tr>
      <w:tr w:rsidR="00EB6A98" w:rsidRPr="00FE4743" w14:paraId="30905FB1" w14:textId="77777777" w:rsidTr="00EB6A98">
        <w:tc>
          <w:tcPr>
            <w:tcW w:w="1619" w:type="dxa"/>
            <w:vAlign w:val="center"/>
          </w:tcPr>
          <w:p w14:paraId="67BBEC1D" w14:textId="77777777" w:rsidR="00EB6A98" w:rsidRPr="00FE4743" w:rsidRDefault="00453818"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Kārtējie izdevumi</w:t>
            </w:r>
          </w:p>
        </w:tc>
        <w:tc>
          <w:tcPr>
            <w:tcW w:w="1390" w:type="dxa"/>
            <w:vAlign w:val="bottom"/>
          </w:tcPr>
          <w:p w14:paraId="2F5E1291"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3255857</w:t>
            </w:r>
          </w:p>
        </w:tc>
        <w:tc>
          <w:tcPr>
            <w:tcW w:w="1391" w:type="dxa"/>
            <w:vAlign w:val="bottom"/>
          </w:tcPr>
          <w:p w14:paraId="46FB0C15"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3408670</w:t>
            </w:r>
          </w:p>
        </w:tc>
        <w:tc>
          <w:tcPr>
            <w:tcW w:w="1392" w:type="dxa"/>
            <w:vAlign w:val="bottom"/>
          </w:tcPr>
          <w:p w14:paraId="280B5F71"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4096737</w:t>
            </w:r>
          </w:p>
        </w:tc>
        <w:tc>
          <w:tcPr>
            <w:tcW w:w="1371" w:type="dxa"/>
            <w:vAlign w:val="bottom"/>
          </w:tcPr>
          <w:p w14:paraId="57593569"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688067</w:t>
            </w:r>
          </w:p>
        </w:tc>
        <w:tc>
          <w:tcPr>
            <w:tcW w:w="1359" w:type="dxa"/>
            <w:vAlign w:val="bottom"/>
          </w:tcPr>
          <w:p w14:paraId="1462E24D"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20.2</w:t>
            </w:r>
          </w:p>
        </w:tc>
      </w:tr>
      <w:tr w:rsidR="00EB6A98" w:rsidRPr="00FE4743" w14:paraId="34468E46" w14:textId="77777777" w:rsidTr="00EB6A98">
        <w:tc>
          <w:tcPr>
            <w:tcW w:w="1619" w:type="dxa"/>
            <w:shd w:val="clear" w:color="auto" w:fill="F2F2F2" w:themeFill="background1" w:themeFillShade="F2"/>
            <w:vAlign w:val="bottom"/>
          </w:tcPr>
          <w:p w14:paraId="2DB3DA3A" w14:textId="77777777" w:rsidR="00EB6A98" w:rsidRPr="00FE4743" w:rsidRDefault="00453818"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Procentu izdevumi</w:t>
            </w:r>
          </w:p>
        </w:tc>
        <w:tc>
          <w:tcPr>
            <w:tcW w:w="1390" w:type="dxa"/>
            <w:shd w:val="clear" w:color="auto" w:fill="F2F2F2" w:themeFill="background1" w:themeFillShade="F2"/>
            <w:vAlign w:val="bottom"/>
          </w:tcPr>
          <w:p w14:paraId="67C79D23" w14:textId="77777777" w:rsidR="00EB6A98" w:rsidRPr="00FE4743" w:rsidRDefault="00EB6A98" w:rsidP="00377F8F">
            <w:pPr>
              <w:spacing w:line="240" w:lineRule="auto"/>
              <w:jc w:val="right"/>
              <w:rPr>
                <w:rFonts w:asciiTheme="minorHAnsi" w:eastAsia="Times New Roman" w:hAnsiTheme="minorHAnsi" w:cstheme="minorHAnsi"/>
                <w:color w:val="000000"/>
              </w:rPr>
            </w:pPr>
          </w:p>
        </w:tc>
        <w:tc>
          <w:tcPr>
            <w:tcW w:w="1391" w:type="dxa"/>
            <w:shd w:val="clear" w:color="auto" w:fill="F2F2F2" w:themeFill="background1" w:themeFillShade="F2"/>
            <w:vAlign w:val="bottom"/>
          </w:tcPr>
          <w:p w14:paraId="6FE43F26" w14:textId="77777777" w:rsidR="00EB6A98" w:rsidRPr="00FE4743" w:rsidRDefault="00EB6A98" w:rsidP="00377F8F">
            <w:pPr>
              <w:spacing w:line="240" w:lineRule="auto"/>
              <w:jc w:val="right"/>
              <w:rPr>
                <w:rFonts w:asciiTheme="minorHAnsi" w:eastAsia="Times New Roman" w:hAnsiTheme="minorHAnsi" w:cstheme="minorHAnsi"/>
                <w:color w:val="000000"/>
              </w:rPr>
            </w:pPr>
          </w:p>
        </w:tc>
        <w:tc>
          <w:tcPr>
            <w:tcW w:w="1392" w:type="dxa"/>
            <w:shd w:val="clear" w:color="auto" w:fill="F2F2F2" w:themeFill="background1" w:themeFillShade="F2"/>
            <w:vAlign w:val="bottom"/>
          </w:tcPr>
          <w:p w14:paraId="2257832D"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641</w:t>
            </w:r>
          </w:p>
        </w:tc>
        <w:tc>
          <w:tcPr>
            <w:tcW w:w="1371" w:type="dxa"/>
            <w:shd w:val="clear" w:color="auto" w:fill="F2F2F2" w:themeFill="background1" w:themeFillShade="F2"/>
            <w:vAlign w:val="bottom"/>
          </w:tcPr>
          <w:p w14:paraId="12501E42"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641</w:t>
            </w:r>
          </w:p>
        </w:tc>
        <w:tc>
          <w:tcPr>
            <w:tcW w:w="1359" w:type="dxa"/>
            <w:shd w:val="clear" w:color="auto" w:fill="F2F2F2" w:themeFill="background1" w:themeFillShade="F2"/>
            <w:vAlign w:val="bottom"/>
          </w:tcPr>
          <w:p w14:paraId="26A57357"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100.0</w:t>
            </w:r>
          </w:p>
        </w:tc>
      </w:tr>
      <w:tr w:rsidR="00EB6A98" w:rsidRPr="00FE4743" w14:paraId="2E4F5BAC" w14:textId="77777777" w:rsidTr="00EB6A98">
        <w:tc>
          <w:tcPr>
            <w:tcW w:w="1619" w:type="dxa"/>
            <w:vAlign w:val="bottom"/>
          </w:tcPr>
          <w:p w14:paraId="11CCD9B7" w14:textId="77777777" w:rsidR="00EB6A98" w:rsidRPr="00FE4743" w:rsidRDefault="00453818"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Subsīdijas, dotācijas un sociālie pabalsti</w:t>
            </w:r>
          </w:p>
        </w:tc>
        <w:tc>
          <w:tcPr>
            <w:tcW w:w="1390" w:type="dxa"/>
            <w:vAlign w:val="bottom"/>
          </w:tcPr>
          <w:p w14:paraId="7AC9037D"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86088</w:t>
            </w:r>
          </w:p>
        </w:tc>
        <w:tc>
          <w:tcPr>
            <w:tcW w:w="1391" w:type="dxa"/>
            <w:vAlign w:val="bottom"/>
          </w:tcPr>
          <w:p w14:paraId="0C97D397"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84545</w:t>
            </w:r>
          </w:p>
        </w:tc>
        <w:tc>
          <w:tcPr>
            <w:tcW w:w="1392" w:type="dxa"/>
            <w:vAlign w:val="bottom"/>
          </w:tcPr>
          <w:p w14:paraId="379D0107" w14:textId="77777777" w:rsidR="00EB6A98" w:rsidRPr="00FE4743" w:rsidRDefault="00453818" w:rsidP="00377F8F">
            <w:pPr>
              <w:spacing w:line="240" w:lineRule="auto"/>
              <w:ind w:left="259" w:hanging="259"/>
              <w:jc w:val="right"/>
              <w:rPr>
                <w:rFonts w:asciiTheme="minorHAnsi" w:eastAsia="Times New Roman" w:hAnsiTheme="minorHAnsi" w:cstheme="minorHAnsi"/>
                <w:color w:val="000000"/>
              </w:rPr>
            </w:pPr>
            <w:r>
              <w:rPr>
                <w:rFonts w:asciiTheme="minorHAnsi" w:eastAsia="Times New Roman" w:hAnsiTheme="minorHAnsi" w:cstheme="minorHAnsi"/>
                <w:color w:val="000000"/>
              </w:rPr>
              <w:t>82336</w:t>
            </w:r>
          </w:p>
        </w:tc>
        <w:tc>
          <w:tcPr>
            <w:tcW w:w="1371" w:type="dxa"/>
            <w:vAlign w:val="bottom"/>
          </w:tcPr>
          <w:p w14:paraId="1D3D33B9"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-2209</w:t>
            </w:r>
          </w:p>
        </w:tc>
        <w:tc>
          <w:tcPr>
            <w:tcW w:w="1359" w:type="dxa"/>
            <w:vAlign w:val="bottom"/>
          </w:tcPr>
          <w:p w14:paraId="4FF6134D"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-2.6</w:t>
            </w:r>
          </w:p>
        </w:tc>
      </w:tr>
      <w:tr w:rsidR="00EB6A98" w:rsidRPr="00FE4743" w14:paraId="4F515C09" w14:textId="77777777" w:rsidTr="00EB6A98">
        <w:tc>
          <w:tcPr>
            <w:tcW w:w="1619" w:type="dxa"/>
            <w:shd w:val="clear" w:color="auto" w:fill="F2F2F2" w:themeFill="background1" w:themeFillShade="F2"/>
            <w:vAlign w:val="bottom"/>
          </w:tcPr>
          <w:p w14:paraId="357CA223" w14:textId="77777777" w:rsidR="00EB6A98" w:rsidRPr="00FE4743" w:rsidRDefault="00453818"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Uzturēšanas </w:t>
            </w:r>
            <w:proofErr w:type="spellStart"/>
            <w:r>
              <w:rPr>
                <w:rFonts w:asciiTheme="minorHAnsi" w:eastAsia="Times New Roman" w:hAnsiTheme="minorHAnsi" w:cstheme="minorHAnsi"/>
                <w:color w:val="000000"/>
              </w:rPr>
              <w:t>transferi</w:t>
            </w:r>
            <w:proofErr w:type="spellEnd"/>
          </w:p>
        </w:tc>
        <w:tc>
          <w:tcPr>
            <w:tcW w:w="1390" w:type="dxa"/>
            <w:shd w:val="clear" w:color="auto" w:fill="F2F2F2" w:themeFill="background1" w:themeFillShade="F2"/>
            <w:vAlign w:val="bottom"/>
          </w:tcPr>
          <w:p w14:paraId="0964EB97"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60836</w:t>
            </w:r>
          </w:p>
        </w:tc>
        <w:tc>
          <w:tcPr>
            <w:tcW w:w="1391" w:type="dxa"/>
            <w:shd w:val="clear" w:color="auto" w:fill="F2F2F2" w:themeFill="background1" w:themeFillShade="F2"/>
            <w:vAlign w:val="bottom"/>
          </w:tcPr>
          <w:p w14:paraId="7FAEAF48"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56845</w:t>
            </w:r>
          </w:p>
        </w:tc>
        <w:tc>
          <w:tcPr>
            <w:tcW w:w="1392" w:type="dxa"/>
            <w:shd w:val="clear" w:color="auto" w:fill="F2F2F2" w:themeFill="background1" w:themeFillShade="F2"/>
            <w:vAlign w:val="bottom"/>
          </w:tcPr>
          <w:p w14:paraId="6B875C88"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58867</w:t>
            </w:r>
          </w:p>
        </w:tc>
        <w:tc>
          <w:tcPr>
            <w:tcW w:w="1371" w:type="dxa"/>
            <w:shd w:val="clear" w:color="auto" w:fill="F2F2F2" w:themeFill="background1" w:themeFillShade="F2"/>
            <w:vAlign w:val="bottom"/>
          </w:tcPr>
          <w:p w14:paraId="42F5C584"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2022</w:t>
            </w:r>
          </w:p>
        </w:tc>
        <w:tc>
          <w:tcPr>
            <w:tcW w:w="1359" w:type="dxa"/>
            <w:shd w:val="clear" w:color="auto" w:fill="F2F2F2" w:themeFill="background1" w:themeFillShade="F2"/>
            <w:vAlign w:val="bottom"/>
          </w:tcPr>
          <w:p w14:paraId="69A73962"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3.6</w:t>
            </w:r>
          </w:p>
        </w:tc>
      </w:tr>
      <w:tr w:rsidR="00EB6A98" w:rsidRPr="00FE4743" w14:paraId="108EFC4E" w14:textId="77777777" w:rsidTr="00EB6A98">
        <w:tc>
          <w:tcPr>
            <w:tcW w:w="1619" w:type="dxa"/>
            <w:vAlign w:val="bottom"/>
          </w:tcPr>
          <w:p w14:paraId="7F44B3A3" w14:textId="77777777" w:rsidR="00EB6A98" w:rsidRPr="00FE4743" w:rsidRDefault="00453818" w:rsidP="00FE4743">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Kapitālie izdevumi</w:t>
            </w:r>
          </w:p>
        </w:tc>
        <w:tc>
          <w:tcPr>
            <w:tcW w:w="1390" w:type="dxa"/>
            <w:vAlign w:val="bottom"/>
          </w:tcPr>
          <w:p w14:paraId="09AC6369"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1220468</w:t>
            </w:r>
          </w:p>
        </w:tc>
        <w:tc>
          <w:tcPr>
            <w:tcW w:w="1391" w:type="dxa"/>
            <w:vAlign w:val="bottom"/>
          </w:tcPr>
          <w:p w14:paraId="356E7BE7"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646941</w:t>
            </w:r>
          </w:p>
        </w:tc>
        <w:tc>
          <w:tcPr>
            <w:tcW w:w="1392" w:type="dxa"/>
            <w:vAlign w:val="bottom"/>
          </w:tcPr>
          <w:p w14:paraId="6A940EB4"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973543</w:t>
            </w:r>
          </w:p>
        </w:tc>
        <w:tc>
          <w:tcPr>
            <w:tcW w:w="1371" w:type="dxa"/>
            <w:vAlign w:val="bottom"/>
          </w:tcPr>
          <w:p w14:paraId="4D04FBA9"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326602</w:t>
            </w:r>
          </w:p>
        </w:tc>
        <w:tc>
          <w:tcPr>
            <w:tcW w:w="1359" w:type="dxa"/>
            <w:vAlign w:val="bottom"/>
          </w:tcPr>
          <w:p w14:paraId="53376E4A" w14:textId="77777777" w:rsidR="00EB6A98" w:rsidRPr="00FE4743" w:rsidRDefault="00453818"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50.5</w:t>
            </w:r>
          </w:p>
        </w:tc>
      </w:tr>
      <w:tr w:rsidR="00EB6A98" w:rsidRPr="00FE4743" w14:paraId="3DFEBB70" w14:textId="77777777" w:rsidTr="00EB6A98">
        <w:tc>
          <w:tcPr>
            <w:tcW w:w="1619" w:type="dxa"/>
            <w:shd w:val="clear" w:color="auto" w:fill="D9D9D9" w:themeFill="background1" w:themeFillShade="D9"/>
            <w:vAlign w:val="bottom"/>
          </w:tcPr>
          <w:p w14:paraId="5871F3A2" w14:textId="77777777" w:rsidR="00EB6A98" w:rsidRPr="00FE4743" w:rsidRDefault="00EB6A98" w:rsidP="00FE4743">
            <w:pPr>
              <w:spacing w:line="240" w:lineRule="auto"/>
              <w:rPr>
                <w:rFonts w:eastAsia="Times New Roman" w:cs="Calibri"/>
                <w:b/>
                <w:bCs/>
                <w:color w:val="000000"/>
              </w:rPr>
            </w:pPr>
            <w:r w:rsidRPr="00FE4743">
              <w:rPr>
                <w:rFonts w:eastAsia="Times New Roman" w:cs="Calibri"/>
                <w:b/>
                <w:bCs/>
                <w:color w:val="000000"/>
              </w:rPr>
              <w:t>Izdevumi kopā</w:t>
            </w:r>
          </w:p>
        </w:tc>
        <w:tc>
          <w:tcPr>
            <w:tcW w:w="1390" w:type="dxa"/>
            <w:shd w:val="clear" w:color="auto" w:fill="D9D9D9" w:themeFill="background1" w:themeFillShade="D9"/>
            <w:vAlign w:val="bottom"/>
          </w:tcPr>
          <w:p w14:paraId="269C69A4" w14:textId="77777777" w:rsidR="00EB6A98" w:rsidRPr="00FE4743" w:rsidRDefault="00453818" w:rsidP="00377F8F">
            <w:pPr>
              <w:spacing w:line="240" w:lineRule="auto"/>
              <w:jc w:val="right"/>
              <w:rPr>
                <w:rFonts w:eastAsia="Times New Roman" w:cs="Calibri"/>
                <w:b/>
                <w:bCs/>
                <w:color w:val="000000"/>
              </w:rPr>
            </w:pPr>
            <w:r>
              <w:rPr>
                <w:rFonts w:eastAsia="Times New Roman" w:cs="Calibri"/>
                <w:b/>
                <w:bCs/>
                <w:color w:val="000000"/>
              </w:rPr>
              <w:t>4623249</w:t>
            </w:r>
          </w:p>
        </w:tc>
        <w:tc>
          <w:tcPr>
            <w:tcW w:w="1391" w:type="dxa"/>
            <w:shd w:val="clear" w:color="auto" w:fill="D9D9D9" w:themeFill="background1" w:themeFillShade="D9"/>
            <w:vAlign w:val="bottom"/>
          </w:tcPr>
          <w:p w14:paraId="598D7F9C" w14:textId="77777777" w:rsidR="00EB6A98" w:rsidRPr="00FE4743" w:rsidRDefault="00453818" w:rsidP="00377F8F">
            <w:pPr>
              <w:spacing w:line="240" w:lineRule="auto"/>
              <w:jc w:val="right"/>
              <w:rPr>
                <w:rFonts w:eastAsia="Times New Roman" w:cs="Calibri"/>
                <w:b/>
                <w:bCs/>
                <w:color w:val="000000"/>
              </w:rPr>
            </w:pPr>
            <w:r>
              <w:rPr>
                <w:rFonts w:eastAsia="Times New Roman" w:cs="Calibri"/>
                <w:b/>
                <w:bCs/>
                <w:color w:val="000000"/>
              </w:rPr>
              <w:t>4197001</w:t>
            </w:r>
          </w:p>
        </w:tc>
        <w:tc>
          <w:tcPr>
            <w:tcW w:w="1392" w:type="dxa"/>
            <w:shd w:val="clear" w:color="auto" w:fill="D9D9D9" w:themeFill="background1" w:themeFillShade="D9"/>
            <w:vAlign w:val="bottom"/>
          </w:tcPr>
          <w:p w14:paraId="24656501" w14:textId="77777777" w:rsidR="00EB6A98" w:rsidRPr="00FE4743" w:rsidRDefault="00453818" w:rsidP="00377F8F">
            <w:pPr>
              <w:spacing w:line="240" w:lineRule="auto"/>
              <w:jc w:val="right"/>
              <w:rPr>
                <w:rFonts w:eastAsia="Times New Roman" w:cs="Calibri"/>
                <w:b/>
                <w:bCs/>
                <w:color w:val="000000"/>
              </w:rPr>
            </w:pPr>
            <w:r>
              <w:rPr>
                <w:rFonts w:eastAsia="Times New Roman" w:cs="Calibri"/>
                <w:b/>
                <w:bCs/>
                <w:color w:val="000000"/>
              </w:rPr>
              <w:t>5212124</w:t>
            </w:r>
          </w:p>
        </w:tc>
        <w:tc>
          <w:tcPr>
            <w:tcW w:w="1371" w:type="dxa"/>
            <w:shd w:val="clear" w:color="auto" w:fill="D9D9D9" w:themeFill="background1" w:themeFillShade="D9"/>
            <w:vAlign w:val="bottom"/>
          </w:tcPr>
          <w:p w14:paraId="60E0AF54" w14:textId="77777777" w:rsidR="00EB6A98" w:rsidRPr="00FE4743" w:rsidRDefault="00453818" w:rsidP="00377F8F">
            <w:pPr>
              <w:spacing w:line="240" w:lineRule="auto"/>
              <w:jc w:val="right"/>
              <w:rPr>
                <w:rFonts w:eastAsia="Times New Roman" w:cs="Calibri"/>
                <w:b/>
                <w:bCs/>
                <w:color w:val="000000"/>
              </w:rPr>
            </w:pPr>
            <w:r>
              <w:rPr>
                <w:rFonts w:eastAsia="Times New Roman" w:cs="Calibri"/>
                <w:b/>
                <w:bCs/>
                <w:color w:val="000000"/>
              </w:rPr>
              <w:t>1015123</w:t>
            </w:r>
          </w:p>
        </w:tc>
        <w:tc>
          <w:tcPr>
            <w:tcW w:w="1359" w:type="dxa"/>
            <w:shd w:val="clear" w:color="auto" w:fill="D9D9D9" w:themeFill="background1" w:themeFillShade="D9"/>
            <w:vAlign w:val="bottom"/>
          </w:tcPr>
          <w:p w14:paraId="26B30CCC" w14:textId="77777777" w:rsidR="00EB6A98" w:rsidRPr="00FE4743" w:rsidRDefault="00453818" w:rsidP="00377F8F">
            <w:pPr>
              <w:spacing w:line="240" w:lineRule="auto"/>
              <w:jc w:val="right"/>
              <w:rPr>
                <w:rFonts w:eastAsia="Times New Roman" w:cs="Calibri"/>
                <w:b/>
                <w:bCs/>
                <w:color w:val="000000"/>
              </w:rPr>
            </w:pPr>
            <w:r>
              <w:rPr>
                <w:rFonts w:eastAsia="Times New Roman" w:cs="Calibri"/>
                <w:b/>
                <w:bCs/>
                <w:color w:val="000000"/>
              </w:rPr>
              <w:t>24.2</w:t>
            </w:r>
          </w:p>
        </w:tc>
      </w:tr>
    </w:tbl>
    <w:p w14:paraId="70697C8B" w14:textId="77777777" w:rsidR="001B62F7" w:rsidRDefault="001B62F7" w:rsidP="003E2876">
      <w:pPr>
        <w:spacing w:after="0" w:line="276" w:lineRule="auto"/>
        <w:jc w:val="both"/>
        <w:rPr>
          <w:b/>
          <w:sz w:val="28"/>
          <w:szCs w:val="28"/>
        </w:rPr>
      </w:pPr>
    </w:p>
    <w:p w14:paraId="19DBDDEE" w14:textId="77777777" w:rsidR="00453818" w:rsidRDefault="00453818" w:rsidP="003E2876">
      <w:pPr>
        <w:spacing w:after="0" w:line="276" w:lineRule="auto"/>
        <w:jc w:val="both"/>
        <w:rPr>
          <w:b/>
          <w:sz w:val="28"/>
          <w:szCs w:val="28"/>
        </w:rPr>
      </w:pPr>
    </w:p>
    <w:p w14:paraId="22DDA9A3" w14:textId="77777777" w:rsidR="00453818" w:rsidRDefault="00453818" w:rsidP="003E2876">
      <w:pPr>
        <w:spacing w:after="0" w:line="276" w:lineRule="auto"/>
        <w:jc w:val="both"/>
        <w:rPr>
          <w:b/>
          <w:sz w:val="28"/>
          <w:szCs w:val="28"/>
        </w:rPr>
      </w:pPr>
      <w:r>
        <w:rPr>
          <w:b/>
          <w:sz w:val="28"/>
          <w:szCs w:val="28"/>
        </w:rPr>
        <w:lastRenderedPageBreak/>
        <w:t xml:space="preserve">4.3. </w:t>
      </w:r>
      <w:r w:rsidRPr="00202EE3">
        <w:rPr>
          <w:b/>
          <w:sz w:val="28"/>
          <w:szCs w:val="28"/>
        </w:rPr>
        <w:t>Pamatbudžeta izdevumi</w:t>
      </w:r>
      <w:r>
        <w:rPr>
          <w:b/>
          <w:sz w:val="28"/>
          <w:szCs w:val="28"/>
        </w:rPr>
        <w:t xml:space="preserve"> pēc </w:t>
      </w:r>
      <w:r w:rsidR="00B62DED">
        <w:rPr>
          <w:b/>
          <w:sz w:val="28"/>
          <w:szCs w:val="28"/>
        </w:rPr>
        <w:t>valdības funkcijām</w:t>
      </w:r>
    </w:p>
    <w:p w14:paraId="2CC19235" w14:textId="77777777" w:rsidR="00453818" w:rsidRDefault="00453818" w:rsidP="003E2876">
      <w:pPr>
        <w:spacing w:after="0" w:line="276" w:lineRule="auto"/>
        <w:jc w:val="both"/>
      </w:pPr>
    </w:p>
    <w:tbl>
      <w:tblPr>
        <w:tblStyle w:val="Reatabula"/>
        <w:tblW w:w="0" w:type="auto"/>
        <w:tblLook w:val="04A0" w:firstRow="1" w:lastRow="0" w:firstColumn="1" w:lastColumn="0" w:noHBand="0" w:noVBand="1"/>
      </w:tblPr>
      <w:tblGrid>
        <w:gridCol w:w="1619"/>
        <w:gridCol w:w="1389"/>
        <w:gridCol w:w="1390"/>
        <w:gridCol w:w="1390"/>
        <w:gridCol w:w="1378"/>
        <w:gridCol w:w="1356"/>
      </w:tblGrid>
      <w:tr w:rsidR="006C218A" w14:paraId="011DAA39" w14:textId="77777777" w:rsidTr="006C218A">
        <w:tc>
          <w:tcPr>
            <w:tcW w:w="1424" w:type="dxa"/>
            <w:shd w:val="clear" w:color="auto" w:fill="D9D9D9" w:themeFill="background1" w:themeFillShade="D9"/>
            <w:vAlign w:val="bottom"/>
          </w:tcPr>
          <w:p w14:paraId="1912B361" w14:textId="77777777" w:rsidR="006C218A" w:rsidRPr="006C218A" w:rsidRDefault="006C218A" w:rsidP="001B62F7">
            <w:pPr>
              <w:spacing w:line="240" w:lineRule="auto"/>
              <w:jc w:val="center"/>
              <w:rPr>
                <w:rFonts w:eastAsia="Times New Roman" w:cs="Calibri"/>
                <w:b/>
                <w:bCs/>
                <w:color w:val="000000"/>
              </w:rPr>
            </w:pPr>
            <w:r w:rsidRPr="006C218A">
              <w:rPr>
                <w:rFonts w:eastAsia="Times New Roman" w:cs="Calibri"/>
                <w:b/>
                <w:bCs/>
                <w:color w:val="000000"/>
              </w:rPr>
              <w:t>Pašvaldības pamatbudžeta izdevumu struktūra</w:t>
            </w:r>
          </w:p>
        </w:tc>
        <w:tc>
          <w:tcPr>
            <w:tcW w:w="1419" w:type="dxa"/>
            <w:shd w:val="clear" w:color="auto" w:fill="D9D9D9" w:themeFill="background1" w:themeFillShade="D9"/>
            <w:vAlign w:val="center"/>
          </w:tcPr>
          <w:p w14:paraId="7D784595" w14:textId="77777777" w:rsidR="006C218A" w:rsidRPr="006C218A" w:rsidRDefault="00646338" w:rsidP="001B62F7">
            <w:pPr>
              <w:spacing w:line="240" w:lineRule="auto"/>
              <w:jc w:val="center"/>
              <w:rPr>
                <w:rFonts w:eastAsia="Times New Roman" w:cs="Calibri"/>
                <w:b/>
                <w:bCs/>
                <w:color w:val="000000"/>
              </w:rPr>
            </w:pPr>
            <w:r>
              <w:rPr>
                <w:rFonts w:eastAsia="Times New Roman" w:cs="Calibri"/>
                <w:b/>
                <w:bCs/>
                <w:color w:val="000000"/>
              </w:rPr>
              <w:t>2018</w:t>
            </w:r>
            <w:r w:rsidR="006C218A" w:rsidRPr="006C218A">
              <w:rPr>
                <w:rFonts w:eastAsia="Times New Roman" w:cs="Calibri"/>
                <w:b/>
                <w:bCs/>
                <w:color w:val="000000"/>
              </w:rPr>
              <w:t xml:space="preserve">.gada </w:t>
            </w:r>
            <w:r w:rsidR="006C218A" w:rsidRPr="006C218A">
              <w:rPr>
                <w:rFonts w:eastAsia="Times New Roman" w:cs="Calibri"/>
                <w:b/>
                <w:bCs/>
                <w:color w:val="000000"/>
              </w:rPr>
              <w:br/>
              <w:t>izpilde</w:t>
            </w:r>
          </w:p>
        </w:tc>
        <w:tc>
          <w:tcPr>
            <w:tcW w:w="1419" w:type="dxa"/>
            <w:shd w:val="clear" w:color="auto" w:fill="D9D9D9" w:themeFill="background1" w:themeFillShade="D9"/>
            <w:vAlign w:val="center"/>
          </w:tcPr>
          <w:p w14:paraId="0A1271EC" w14:textId="77777777" w:rsidR="006C218A" w:rsidRPr="006C218A" w:rsidRDefault="00646338" w:rsidP="001B62F7">
            <w:pPr>
              <w:spacing w:line="240" w:lineRule="auto"/>
              <w:jc w:val="center"/>
              <w:rPr>
                <w:rFonts w:eastAsia="Times New Roman" w:cs="Calibri"/>
                <w:b/>
                <w:bCs/>
                <w:color w:val="000000"/>
              </w:rPr>
            </w:pPr>
            <w:r>
              <w:rPr>
                <w:rFonts w:eastAsia="Times New Roman" w:cs="Calibri"/>
                <w:b/>
                <w:bCs/>
                <w:color w:val="000000"/>
              </w:rPr>
              <w:t>2019</w:t>
            </w:r>
            <w:r w:rsidR="006C218A" w:rsidRPr="006C218A">
              <w:rPr>
                <w:rFonts w:eastAsia="Times New Roman" w:cs="Calibri"/>
                <w:b/>
                <w:bCs/>
                <w:color w:val="000000"/>
              </w:rPr>
              <w:t xml:space="preserve">.gada </w:t>
            </w:r>
            <w:r w:rsidR="006C218A" w:rsidRPr="006C218A">
              <w:rPr>
                <w:rFonts w:eastAsia="Times New Roman" w:cs="Calibri"/>
                <w:b/>
                <w:bCs/>
                <w:color w:val="000000"/>
              </w:rPr>
              <w:br/>
              <w:t>izpilde</w:t>
            </w:r>
          </w:p>
        </w:tc>
        <w:tc>
          <w:tcPr>
            <w:tcW w:w="1420" w:type="dxa"/>
            <w:shd w:val="clear" w:color="auto" w:fill="D9D9D9" w:themeFill="background1" w:themeFillShade="D9"/>
            <w:vAlign w:val="center"/>
          </w:tcPr>
          <w:p w14:paraId="00A929E7" w14:textId="77777777" w:rsidR="006C218A" w:rsidRPr="006C218A" w:rsidRDefault="00646338" w:rsidP="001B62F7">
            <w:pPr>
              <w:spacing w:line="240" w:lineRule="auto"/>
              <w:jc w:val="center"/>
              <w:rPr>
                <w:rFonts w:eastAsia="Times New Roman" w:cs="Calibri"/>
                <w:b/>
                <w:bCs/>
                <w:color w:val="000000"/>
              </w:rPr>
            </w:pPr>
            <w:r>
              <w:rPr>
                <w:rFonts w:eastAsia="Times New Roman" w:cs="Calibri"/>
                <w:b/>
                <w:bCs/>
                <w:color w:val="000000"/>
              </w:rPr>
              <w:t>2020</w:t>
            </w:r>
            <w:r w:rsidR="006C218A" w:rsidRPr="006C218A">
              <w:rPr>
                <w:rFonts w:eastAsia="Times New Roman" w:cs="Calibri"/>
                <w:b/>
                <w:bCs/>
                <w:color w:val="000000"/>
              </w:rPr>
              <w:t xml:space="preserve">.gada </w:t>
            </w:r>
            <w:r w:rsidR="006C218A" w:rsidRPr="006C218A">
              <w:rPr>
                <w:rFonts w:eastAsia="Times New Roman" w:cs="Calibri"/>
                <w:b/>
                <w:bCs/>
                <w:color w:val="000000"/>
              </w:rPr>
              <w:br/>
              <w:t>izpilde</w:t>
            </w:r>
          </w:p>
        </w:tc>
        <w:tc>
          <w:tcPr>
            <w:tcW w:w="2840" w:type="dxa"/>
            <w:gridSpan w:val="2"/>
            <w:shd w:val="clear" w:color="auto" w:fill="D9D9D9" w:themeFill="background1" w:themeFillShade="D9"/>
            <w:vAlign w:val="center"/>
          </w:tcPr>
          <w:p w14:paraId="74B93B1C" w14:textId="77777777" w:rsidR="006C218A" w:rsidRPr="006C218A" w:rsidRDefault="00646338" w:rsidP="001B62F7">
            <w:pPr>
              <w:spacing w:line="240" w:lineRule="auto"/>
              <w:jc w:val="center"/>
              <w:rPr>
                <w:rFonts w:eastAsia="Times New Roman" w:cs="Calibri"/>
                <w:b/>
                <w:bCs/>
                <w:color w:val="000000"/>
              </w:rPr>
            </w:pPr>
            <w:r>
              <w:rPr>
                <w:rFonts w:eastAsia="Times New Roman" w:cs="Calibri"/>
                <w:b/>
                <w:bCs/>
                <w:color w:val="000000"/>
              </w:rPr>
              <w:t>2020/2019</w:t>
            </w:r>
          </w:p>
        </w:tc>
      </w:tr>
      <w:tr w:rsidR="006C218A" w14:paraId="3B15CE9B" w14:textId="77777777" w:rsidTr="006C218A">
        <w:tc>
          <w:tcPr>
            <w:tcW w:w="1424" w:type="dxa"/>
          </w:tcPr>
          <w:p w14:paraId="6A17EDE6" w14:textId="77777777" w:rsidR="006C218A" w:rsidRDefault="006C218A" w:rsidP="001B62F7">
            <w:pPr>
              <w:spacing w:line="240" w:lineRule="auto"/>
              <w:jc w:val="both"/>
            </w:pPr>
            <w:r>
              <w:t>Rādītāji</w:t>
            </w:r>
          </w:p>
        </w:tc>
        <w:tc>
          <w:tcPr>
            <w:tcW w:w="1419" w:type="dxa"/>
          </w:tcPr>
          <w:p w14:paraId="330E7C4E" w14:textId="77777777" w:rsidR="006C218A" w:rsidRDefault="00D539DB" w:rsidP="001B62F7">
            <w:pPr>
              <w:spacing w:line="240" w:lineRule="auto"/>
              <w:jc w:val="center"/>
            </w:pPr>
            <w:r>
              <w:t>EUR</w:t>
            </w:r>
          </w:p>
        </w:tc>
        <w:tc>
          <w:tcPr>
            <w:tcW w:w="1419" w:type="dxa"/>
          </w:tcPr>
          <w:p w14:paraId="4DC382EB" w14:textId="77777777" w:rsidR="006C218A" w:rsidRDefault="00D539DB" w:rsidP="001B62F7">
            <w:pPr>
              <w:spacing w:line="240" w:lineRule="auto"/>
              <w:jc w:val="center"/>
            </w:pPr>
            <w:r>
              <w:t>EUR</w:t>
            </w:r>
          </w:p>
        </w:tc>
        <w:tc>
          <w:tcPr>
            <w:tcW w:w="1420" w:type="dxa"/>
          </w:tcPr>
          <w:p w14:paraId="60824F41" w14:textId="77777777" w:rsidR="006C218A" w:rsidRDefault="00D539DB" w:rsidP="001B62F7">
            <w:pPr>
              <w:spacing w:line="240" w:lineRule="auto"/>
              <w:jc w:val="center"/>
            </w:pPr>
            <w:r>
              <w:t>EUR</w:t>
            </w:r>
          </w:p>
        </w:tc>
        <w:tc>
          <w:tcPr>
            <w:tcW w:w="1420" w:type="dxa"/>
          </w:tcPr>
          <w:p w14:paraId="0227614F" w14:textId="77777777" w:rsidR="006C218A" w:rsidRDefault="006C218A" w:rsidP="001B62F7">
            <w:pPr>
              <w:spacing w:line="240" w:lineRule="auto"/>
              <w:jc w:val="center"/>
            </w:pPr>
            <w:r>
              <w:t>EUR</w:t>
            </w:r>
          </w:p>
        </w:tc>
        <w:tc>
          <w:tcPr>
            <w:tcW w:w="1420" w:type="dxa"/>
          </w:tcPr>
          <w:p w14:paraId="3BCCCE5E" w14:textId="77777777" w:rsidR="006C218A" w:rsidRDefault="006C218A" w:rsidP="001B62F7">
            <w:pPr>
              <w:spacing w:line="240" w:lineRule="auto"/>
              <w:jc w:val="center"/>
            </w:pPr>
            <w:r>
              <w:t>%</w:t>
            </w:r>
          </w:p>
        </w:tc>
      </w:tr>
      <w:tr w:rsidR="006C218A" w14:paraId="1496AF7A" w14:textId="77777777" w:rsidTr="00377F8F">
        <w:trPr>
          <w:trHeight w:val="598"/>
        </w:trPr>
        <w:tc>
          <w:tcPr>
            <w:tcW w:w="1424" w:type="dxa"/>
            <w:shd w:val="clear" w:color="auto" w:fill="F2F2F2" w:themeFill="background1" w:themeFillShade="F2"/>
            <w:vAlign w:val="bottom"/>
          </w:tcPr>
          <w:p w14:paraId="4EA3F4B6" w14:textId="77777777" w:rsidR="006C218A" w:rsidRPr="006C218A" w:rsidRDefault="00D539DB" w:rsidP="001B62F7">
            <w:pPr>
              <w:spacing w:line="240" w:lineRule="auto"/>
              <w:jc w:val="both"/>
              <w:rPr>
                <w:rFonts w:eastAsia="Times New Roman" w:cs="Calibri"/>
                <w:szCs w:val="24"/>
              </w:rPr>
            </w:pPr>
            <w:r>
              <w:rPr>
                <w:rFonts w:eastAsia="Times New Roman" w:cs="Calibri"/>
                <w:szCs w:val="24"/>
              </w:rPr>
              <w:t>Vispārējie valdības dienesti</w:t>
            </w:r>
          </w:p>
        </w:tc>
        <w:tc>
          <w:tcPr>
            <w:tcW w:w="1419" w:type="dxa"/>
            <w:shd w:val="clear" w:color="auto" w:fill="F2F2F2" w:themeFill="background1" w:themeFillShade="F2"/>
            <w:vAlign w:val="bottom"/>
          </w:tcPr>
          <w:p w14:paraId="02EFD33F"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545813</w:t>
            </w:r>
          </w:p>
        </w:tc>
        <w:tc>
          <w:tcPr>
            <w:tcW w:w="1419" w:type="dxa"/>
            <w:shd w:val="clear" w:color="auto" w:fill="F2F2F2" w:themeFill="background1" w:themeFillShade="F2"/>
          </w:tcPr>
          <w:p w14:paraId="4587C54B" w14:textId="77777777" w:rsidR="00D539DB" w:rsidRDefault="00D539DB" w:rsidP="00377F8F">
            <w:pPr>
              <w:spacing w:line="240" w:lineRule="auto"/>
              <w:jc w:val="right"/>
            </w:pPr>
          </w:p>
          <w:p w14:paraId="04A8AAF0" w14:textId="77777777" w:rsidR="00D539DB" w:rsidRDefault="00D539DB" w:rsidP="00377F8F">
            <w:pPr>
              <w:spacing w:line="240" w:lineRule="auto"/>
              <w:jc w:val="right"/>
            </w:pPr>
          </w:p>
          <w:p w14:paraId="55B277C0" w14:textId="77777777" w:rsidR="006C218A" w:rsidRDefault="00D539DB" w:rsidP="00377F8F">
            <w:pPr>
              <w:spacing w:line="240" w:lineRule="auto"/>
              <w:jc w:val="right"/>
            </w:pPr>
            <w:r>
              <w:t>469046</w:t>
            </w:r>
          </w:p>
        </w:tc>
        <w:tc>
          <w:tcPr>
            <w:tcW w:w="1420" w:type="dxa"/>
            <w:shd w:val="clear" w:color="auto" w:fill="F2F2F2" w:themeFill="background1" w:themeFillShade="F2"/>
          </w:tcPr>
          <w:p w14:paraId="3AA8F44A" w14:textId="77777777" w:rsidR="006C218A" w:rsidRDefault="006C218A" w:rsidP="00377F8F">
            <w:pPr>
              <w:spacing w:line="240" w:lineRule="auto"/>
              <w:jc w:val="right"/>
            </w:pPr>
          </w:p>
          <w:p w14:paraId="7EB0982A" w14:textId="77777777" w:rsidR="00D539DB" w:rsidRDefault="00D539DB" w:rsidP="00377F8F">
            <w:pPr>
              <w:spacing w:line="240" w:lineRule="auto"/>
              <w:jc w:val="right"/>
            </w:pPr>
          </w:p>
          <w:p w14:paraId="57CA88EE" w14:textId="77777777" w:rsidR="00D539DB" w:rsidRDefault="00D539DB" w:rsidP="00377F8F">
            <w:pPr>
              <w:spacing w:line="240" w:lineRule="auto"/>
              <w:jc w:val="right"/>
            </w:pPr>
            <w:r>
              <w:t>521488</w:t>
            </w:r>
          </w:p>
        </w:tc>
        <w:tc>
          <w:tcPr>
            <w:tcW w:w="1420" w:type="dxa"/>
            <w:shd w:val="clear" w:color="auto" w:fill="F2F2F2" w:themeFill="background1" w:themeFillShade="F2"/>
          </w:tcPr>
          <w:p w14:paraId="0FF3EE1A" w14:textId="77777777" w:rsidR="006C218A" w:rsidRDefault="006C218A" w:rsidP="00377F8F">
            <w:pPr>
              <w:spacing w:line="240" w:lineRule="auto"/>
              <w:jc w:val="right"/>
            </w:pPr>
          </w:p>
          <w:p w14:paraId="1C02148B" w14:textId="77777777" w:rsidR="00D539DB" w:rsidRDefault="00D539DB" w:rsidP="00377F8F">
            <w:pPr>
              <w:spacing w:line="240" w:lineRule="auto"/>
              <w:jc w:val="right"/>
            </w:pPr>
          </w:p>
          <w:p w14:paraId="16DADBB6" w14:textId="77777777" w:rsidR="00D539DB" w:rsidRDefault="00D539DB" w:rsidP="00377F8F">
            <w:pPr>
              <w:spacing w:line="240" w:lineRule="auto"/>
              <w:jc w:val="right"/>
            </w:pPr>
            <w:r>
              <w:t>52442</w:t>
            </w:r>
          </w:p>
        </w:tc>
        <w:tc>
          <w:tcPr>
            <w:tcW w:w="1420" w:type="dxa"/>
            <w:shd w:val="clear" w:color="auto" w:fill="F2F2F2" w:themeFill="background1" w:themeFillShade="F2"/>
          </w:tcPr>
          <w:p w14:paraId="652B85F8" w14:textId="77777777" w:rsidR="006C218A" w:rsidRDefault="006C218A" w:rsidP="00377F8F">
            <w:pPr>
              <w:spacing w:line="240" w:lineRule="auto"/>
              <w:jc w:val="right"/>
            </w:pPr>
          </w:p>
          <w:p w14:paraId="51BF656B" w14:textId="77777777" w:rsidR="00D539DB" w:rsidRDefault="00D539DB" w:rsidP="00377F8F">
            <w:pPr>
              <w:spacing w:line="240" w:lineRule="auto"/>
              <w:jc w:val="right"/>
            </w:pPr>
          </w:p>
          <w:p w14:paraId="36A28A0C" w14:textId="77777777" w:rsidR="00D539DB" w:rsidRDefault="00D539DB" w:rsidP="00377F8F">
            <w:pPr>
              <w:spacing w:line="240" w:lineRule="auto"/>
              <w:jc w:val="right"/>
            </w:pPr>
            <w:r>
              <w:t>11.2</w:t>
            </w:r>
          </w:p>
        </w:tc>
      </w:tr>
      <w:tr w:rsidR="006C218A" w14:paraId="1B052535" w14:textId="77777777" w:rsidTr="00FB014E">
        <w:tc>
          <w:tcPr>
            <w:tcW w:w="1424" w:type="dxa"/>
            <w:vAlign w:val="bottom"/>
          </w:tcPr>
          <w:p w14:paraId="73D688E0" w14:textId="77777777" w:rsidR="006C218A" w:rsidRPr="006C218A" w:rsidRDefault="00D539DB" w:rsidP="001B62F7">
            <w:pPr>
              <w:spacing w:line="240" w:lineRule="auto"/>
              <w:rPr>
                <w:rFonts w:eastAsia="Times New Roman" w:cs="Calibri"/>
                <w:szCs w:val="24"/>
              </w:rPr>
            </w:pPr>
            <w:r>
              <w:rPr>
                <w:rFonts w:eastAsia="Times New Roman" w:cs="Calibri"/>
                <w:szCs w:val="24"/>
              </w:rPr>
              <w:t>Sabiedriskā kārtība un drošība</w:t>
            </w:r>
          </w:p>
        </w:tc>
        <w:tc>
          <w:tcPr>
            <w:tcW w:w="1419" w:type="dxa"/>
            <w:vAlign w:val="bottom"/>
          </w:tcPr>
          <w:p w14:paraId="084DE400"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37694</w:t>
            </w:r>
          </w:p>
        </w:tc>
        <w:tc>
          <w:tcPr>
            <w:tcW w:w="1419" w:type="dxa"/>
            <w:vAlign w:val="bottom"/>
          </w:tcPr>
          <w:p w14:paraId="2F3099C2"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55734</w:t>
            </w:r>
          </w:p>
        </w:tc>
        <w:tc>
          <w:tcPr>
            <w:tcW w:w="1420" w:type="dxa"/>
            <w:vAlign w:val="bottom"/>
          </w:tcPr>
          <w:p w14:paraId="7687856F"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43270</w:t>
            </w:r>
          </w:p>
        </w:tc>
        <w:tc>
          <w:tcPr>
            <w:tcW w:w="1420" w:type="dxa"/>
            <w:vAlign w:val="bottom"/>
          </w:tcPr>
          <w:p w14:paraId="4816EAFC" w14:textId="77777777" w:rsidR="006C218A" w:rsidRPr="006C218A" w:rsidRDefault="006C218A" w:rsidP="00377F8F">
            <w:pPr>
              <w:spacing w:line="240" w:lineRule="auto"/>
              <w:jc w:val="right"/>
              <w:rPr>
                <w:rFonts w:eastAsia="Times New Roman" w:cs="Calibri"/>
                <w:color w:val="000000"/>
                <w:szCs w:val="24"/>
              </w:rPr>
            </w:pPr>
            <w:r w:rsidRPr="006C218A">
              <w:rPr>
                <w:rFonts w:eastAsia="Times New Roman" w:cs="Calibri"/>
                <w:color w:val="000000"/>
                <w:szCs w:val="24"/>
              </w:rPr>
              <w:t>-</w:t>
            </w:r>
            <w:r w:rsidR="00D539DB">
              <w:rPr>
                <w:rFonts w:eastAsia="Times New Roman" w:cs="Calibri"/>
                <w:color w:val="000000"/>
                <w:szCs w:val="24"/>
              </w:rPr>
              <w:t>12464</w:t>
            </w:r>
          </w:p>
        </w:tc>
        <w:tc>
          <w:tcPr>
            <w:tcW w:w="1420" w:type="dxa"/>
            <w:vAlign w:val="bottom"/>
          </w:tcPr>
          <w:p w14:paraId="3241A289"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-22.4</w:t>
            </w:r>
          </w:p>
        </w:tc>
      </w:tr>
      <w:tr w:rsidR="006C218A" w14:paraId="6DA2E5DF" w14:textId="77777777" w:rsidTr="006C218A">
        <w:tc>
          <w:tcPr>
            <w:tcW w:w="1424" w:type="dxa"/>
            <w:shd w:val="clear" w:color="auto" w:fill="F2F2F2" w:themeFill="background1" w:themeFillShade="F2"/>
            <w:vAlign w:val="bottom"/>
          </w:tcPr>
          <w:p w14:paraId="2F712803" w14:textId="77777777" w:rsidR="006C218A" w:rsidRPr="006C218A" w:rsidRDefault="00D539DB" w:rsidP="001B62F7">
            <w:pPr>
              <w:spacing w:line="240" w:lineRule="auto"/>
              <w:rPr>
                <w:rFonts w:eastAsia="Times New Roman" w:cs="Calibri"/>
                <w:szCs w:val="24"/>
              </w:rPr>
            </w:pPr>
            <w:r>
              <w:rPr>
                <w:rFonts w:eastAsia="Times New Roman" w:cs="Calibri"/>
                <w:szCs w:val="24"/>
              </w:rPr>
              <w:t>Ekonomiskā darbība</w:t>
            </w:r>
          </w:p>
        </w:tc>
        <w:tc>
          <w:tcPr>
            <w:tcW w:w="1419" w:type="dxa"/>
            <w:shd w:val="clear" w:color="auto" w:fill="F2F2F2" w:themeFill="background1" w:themeFillShade="F2"/>
            <w:vAlign w:val="bottom"/>
          </w:tcPr>
          <w:p w14:paraId="2318D90D"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165155</w:t>
            </w:r>
          </w:p>
        </w:tc>
        <w:tc>
          <w:tcPr>
            <w:tcW w:w="1419" w:type="dxa"/>
            <w:shd w:val="clear" w:color="auto" w:fill="F2F2F2" w:themeFill="background1" w:themeFillShade="F2"/>
            <w:vAlign w:val="bottom"/>
          </w:tcPr>
          <w:p w14:paraId="0B4B9906"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467997</w:t>
            </w:r>
          </w:p>
        </w:tc>
        <w:tc>
          <w:tcPr>
            <w:tcW w:w="1420" w:type="dxa"/>
            <w:shd w:val="clear" w:color="auto" w:fill="F2F2F2" w:themeFill="background1" w:themeFillShade="F2"/>
            <w:vAlign w:val="bottom"/>
          </w:tcPr>
          <w:p w14:paraId="6E3A31BA"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305782</w:t>
            </w:r>
          </w:p>
        </w:tc>
        <w:tc>
          <w:tcPr>
            <w:tcW w:w="1420" w:type="dxa"/>
            <w:shd w:val="clear" w:color="auto" w:fill="F2F2F2" w:themeFill="background1" w:themeFillShade="F2"/>
            <w:vAlign w:val="center"/>
          </w:tcPr>
          <w:p w14:paraId="49928F67" w14:textId="77777777" w:rsidR="00D539DB" w:rsidRDefault="00D539DB" w:rsidP="00377F8F">
            <w:pPr>
              <w:spacing w:line="240" w:lineRule="auto"/>
              <w:jc w:val="right"/>
              <w:rPr>
                <w:rFonts w:eastAsia="Times New Roman" w:cs="Calibri"/>
                <w:color w:val="000000"/>
                <w:szCs w:val="24"/>
              </w:rPr>
            </w:pPr>
          </w:p>
          <w:p w14:paraId="16942C60"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-162215</w:t>
            </w:r>
          </w:p>
        </w:tc>
        <w:tc>
          <w:tcPr>
            <w:tcW w:w="1420" w:type="dxa"/>
            <w:shd w:val="clear" w:color="auto" w:fill="F2F2F2" w:themeFill="background1" w:themeFillShade="F2"/>
            <w:vAlign w:val="bottom"/>
          </w:tcPr>
          <w:p w14:paraId="4D771D11" w14:textId="77777777" w:rsidR="006C218A" w:rsidRPr="006C218A" w:rsidRDefault="00D539DB" w:rsidP="00377F8F">
            <w:pPr>
              <w:spacing w:line="240" w:lineRule="auto"/>
              <w:jc w:val="right"/>
              <w:rPr>
                <w:rFonts w:eastAsia="Times New Roman" w:cs="Calibri"/>
                <w:color w:val="000000"/>
                <w:szCs w:val="24"/>
              </w:rPr>
            </w:pPr>
            <w:r>
              <w:rPr>
                <w:rFonts w:eastAsia="Times New Roman" w:cs="Calibri"/>
                <w:color w:val="000000"/>
                <w:szCs w:val="24"/>
              </w:rPr>
              <w:t>-34.7</w:t>
            </w:r>
          </w:p>
        </w:tc>
      </w:tr>
      <w:tr w:rsidR="006C218A" w14:paraId="534FD28D" w14:textId="77777777" w:rsidTr="00FB014E">
        <w:tc>
          <w:tcPr>
            <w:tcW w:w="1424" w:type="dxa"/>
            <w:vAlign w:val="bottom"/>
          </w:tcPr>
          <w:p w14:paraId="1D598DE8" w14:textId="77777777" w:rsidR="006C218A" w:rsidRPr="006C218A" w:rsidRDefault="00136CBC" w:rsidP="001B62F7">
            <w:pPr>
              <w:spacing w:line="240" w:lineRule="auto"/>
              <w:rPr>
                <w:rFonts w:eastAsia="Times New Roman" w:cs="Calibri"/>
                <w:color w:val="000000"/>
                <w:szCs w:val="24"/>
              </w:rPr>
            </w:pPr>
            <w:r>
              <w:rPr>
                <w:rFonts w:eastAsia="Times New Roman" w:cs="Calibri"/>
                <w:color w:val="000000"/>
                <w:szCs w:val="24"/>
              </w:rPr>
              <w:t>Vides aizsardzība</w:t>
            </w:r>
          </w:p>
        </w:tc>
        <w:tc>
          <w:tcPr>
            <w:tcW w:w="1419" w:type="dxa"/>
            <w:vAlign w:val="bottom"/>
          </w:tcPr>
          <w:p w14:paraId="0FA5B45B" w14:textId="77777777" w:rsidR="006C218A" w:rsidRPr="006C218A" w:rsidRDefault="00136CBC" w:rsidP="00377F8F">
            <w:pPr>
              <w:spacing w:line="240" w:lineRule="auto"/>
              <w:jc w:val="right"/>
              <w:rPr>
                <w:rFonts w:eastAsia="Times New Roman" w:cs="Calibri"/>
                <w:color w:val="000000"/>
                <w:szCs w:val="24"/>
              </w:rPr>
            </w:pPr>
            <w:r>
              <w:rPr>
                <w:rFonts w:eastAsia="Times New Roman" w:cs="Calibri"/>
                <w:color w:val="000000"/>
                <w:szCs w:val="24"/>
              </w:rPr>
              <w:t>18515</w:t>
            </w:r>
          </w:p>
        </w:tc>
        <w:tc>
          <w:tcPr>
            <w:tcW w:w="1419" w:type="dxa"/>
            <w:vAlign w:val="bottom"/>
          </w:tcPr>
          <w:p w14:paraId="6304CDF0" w14:textId="77777777" w:rsidR="006C218A" w:rsidRPr="006C218A" w:rsidRDefault="00136CBC" w:rsidP="00377F8F">
            <w:pPr>
              <w:spacing w:line="240" w:lineRule="auto"/>
              <w:jc w:val="right"/>
              <w:rPr>
                <w:rFonts w:eastAsia="Times New Roman" w:cs="Calibri"/>
                <w:color w:val="000000"/>
                <w:szCs w:val="24"/>
              </w:rPr>
            </w:pPr>
            <w:r>
              <w:rPr>
                <w:rFonts w:eastAsia="Times New Roman" w:cs="Calibri"/>
                <w:color w:val="000000"/>
                <w:szCs w:val="24"/>
              </w:rPr>
              <w:t>21964</w:t>
            </w:r>
          </w:p>
        </w:tc>
        <w:tc>
          <w:tcPr>
            <w:tcW w:w="1420" w:type="dxa"/>
            <w:vAlign w:val="bottom"/>
          </w:tcPr>
          <w:p w14:paraId="4A5D69F2" w14:textId="77777777" w:rsidR="006C218A" w:rsidRPr="006C218A" w:rsidRDefault="00136CBC" w:rsidP="00377F8F">
            <w:pPr>
              <w:spacing w:line="240" w:lineRule="auto"/>
              <w:jc w:val="right"/>
              <w:rPr>
                <w:rFonts w:eastAsia="Times New Roman" w:cs="Calibri"/>
                <w:color w:val="000000"/>
                <w:szCs w:val="24"/>
              </w:rPr>
            </w:pPr>
            <w:r>
              <w:rPr>
                <w:rFonts w:eastAsia="Times New Roman" w:cs="Calibri"/>
                <w:color w:val="000000"/>
                <w:szCs w:val="24"/>
              </w:rPr>
              <w:t>67357</w:t>
            </w:r>
          </w:p>
        </w:tc>
        <w:tc>
          <w:tcPr>
            <w:tcW w:w="1420" w:type="dxa"/>
            <w:vAlign w:val="center"/>
          </w:tcPr>
          <w:p w14:paraId="7CB6491E" w14:textId="77777777" w:rsidR="00136CBC" w:rsidRDefault="00136CBC" w:rsidP="00377F8F">
            <w:pPr>
              <w:spacing w:line="240" w:lineRule="auto"/>
              <w:jc w:val="right"/>
              <w:rPr>
                <w:rFonts w:eastAsia="Times New Roman" w:cs="Calibri"/>
                <w:color w:val="000000"/>
                <w:szCs w:val="24"/>
              </w:rPr>
            </w:pPr>
          </w:p>
          <w:p w14:paraId="78200CCA" w14:textId="77777777" w:rsidR="006C218A" w:rsidRPr="006C218A" w:rsidRDefault="00136CBC" w:rsidP="00377F8F">
            <w:pPr>
              <w:spacing w:line="240" w:lineRule="auto"/>
              <w:jc w:val="right"/>
              <w:rPr>
                <w:rFonts w:eastAsia="Times New Roman" w:cs="Calibri"/>
                <w:color w:val="000000"/>
                <w:szCs w:val="24"/>
              </w:rPr>
            </w:pPr>
            <w:r>
              <w:rPr>
                <w:rFonts w:eastAsia="Times New Roman" w:cs="Calibri"/>
                <w:color w:val="000000"/>
                <w:szCs w:val="24"/>
              </w:rPr>
              <w:t>45393</w:t>
            </w:r>
          </w:p>
        </w:tc>
        <w:tc>
          <w:tcPr>
            <w:tcW w:w="1420" w:type="dxa"/>
            <w:vAlign w:val="bottom"/>
          </w:tcPr>
          <w:p w14:paraId="00979C32" w14:textId="77777777" w:rsidR="006C218A" w:rsidRPr="006C218A" w:rsidRDefault="00136CBC" w:rsidP="00377F8F">
            <w:pPr>
              <w:spacing w:line="240" w:lineRule="auto"/>
              <w:jc w:val="right"/>
              <w:rPr>
                <w:rFonts w:eastAsia="Times New Roman" w:cs="Calibri"/>
                <w:color w:val="000000"/>
                <w:szCs w:val="24"/>
              </w:rPr>
            </w:pPr>
            <w:r>
              <w:rPr>
                <w:rFonts w:eastAsia="Times New Roman" w:cs="Calibri"/>
                <w:color w:val="000000"/>
                <w:szCs w:val="24"/>
              </w:rPr>
              <w:t>206.7</w:t>
            </w:r>
          </w:p>
        </w:tc>
      </w:tr>
      <w:tr w:rsidR="00136CBC" w14:paraId="2E0F10A1" w14:textId="77777777" w:rsidTr="00FB014E">
        <w:tc>
          <w:tcPr>
            <w:tcW w:w="1424" w:type="dxa"/>
            <w:vAlign w:val="bottom"/>
          </w:tcPr>
          <w:p w14:paraId="384D4164" w14:textId="77777777" w:rsidR="00136CBC" w:rsidRDefault="00136CBC" w:rsidP="001B62F7">
            <w:pPr>
              <w:spacing w:line="240" w:lineRule="auto"/>
              <w:rPr>
                <w:rFonts w:eastAsia="Times New Roman" w:cs="Calibri"/>
                <w:color w:val="000000"/>
                <w:szCs w:val="24"/>
              </w:rPr>
            </w:pPr>
            <w:r>
              <w:rPr>
                <w:rFonts w:eastAsia="Times New Roman" w:cs="Calibri"/>
                <w:color w:val="000000"/>
                <w:szCs w:val="24"/>
              </w:rPr>
              <w:t>Teritoriju un mājokļu apsaimniekošana</w:t>
            </w:r>
          </w:p>
        </w:tc>
        <w:tc>
          <w:tcPr>
            <w:tcW w:w="1419" w:type="dxa"/>
            <w:vAlign w:val="bottom"/>
          </w:tcPr>
          <w:p w14:paraId="06D27A4A"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1294556</w:t>
            </w:r>
          </w:p>
        </w:tc>
        <w:tc>
          <w:tcPr>
            <w:tcW w:w="1419" w:type="dxa"/>
            <w:vAlign w:val="bottom"/>
          </w:tcPr>
          <w:p w14:paraId="53AA1E02"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839554</w:t>
            </w:r>
          </w:p>
        </w:tc>
        <w:tc>
          <w:tcPr>
            <w:tcW w:w="1420" w:type="dxa"/>
            <w:vAlign w:val="bottom"/>
          </w:tcPr>
          <w:p w14:paraId="404E0440"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1288555</w:t>
            </w:r>
          </w:p>
        </w:tc>
        <w:tc>
          <w:tcPr>
            <w:tcW w:w="1420" w:type="dxa"/>
            <w:vAlign w:val="center"/>
          </w:tcPr>
          <w:p w14:paraId="0C05D6B5" w14:textId="77777777" w:rsidR="00136CBC" w:rsidRDefault="00136CBC" w:rsidP="00377F8F">
            <w:pPr>
              <w:spacing w:line="240" w:lineRule="auto"/>
              <w:jc w:val="right"/>
              <w:rPr>
                <w:rFonts w:eastAsia="Times New Roman" w:cs="Calibri"/>
                <w:color w:val="000000"/>
                <w:szCs w:val="24"/>
              </w:rPr>
            </w:pPr>
          </w:p>
          <w:p w14:paraId="570A8DDB" w14:textId="77777777" w:rsidR="00136CBC" w:rsidRDefault="00136CBC" w:rsidP="00377F8F">
            <w:pPr>
              <w:spacing w:line="240" w:lineRule="auto"/>
              <w:jc w:val="right"/>
              <w:rPr>
                <w:rFonts w:eastAsia="Times New Roman" w:cs="Calibri"/>
                <w:color w:val="000000"/>
                <w:szCs w:val="24"/>
              </w:rPr>
            </w:pPr>
          </w:p>
          <w:p w14:paraId="4AF0FBED"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449001</w:t>
            </w:r>
          </w:p>
        </w:tc>
        <w:tc>
          <w:tcPr>
            <w:tcW w:w="1420" w:type="dxa"/>
            <w:vAlign w:val="bottom"/>
          </w:tcPr>
          <w:p w14:paraId="19FD861F"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53.5</w:t>
            </w:r>
          </w:p>
        </w:tc>
      </w:tr>
      <w:tr w:rsidR="00136CBC" w14:paraId="1BD537D6" w14:textId="77777777" w:rsidTr="00FB014E">
        <w:tc>
          <w:tcPr>
            <w:tcW w:w="1424" w:type="dxa"/>
            <w:vAlign w:val="bottom"/>
          </w:tcPr>
          <w:p w14:paraId="12FDC144" w14:textId="77777777" w:rsidR="00136CBC" w:rsidRDefault="00136CBC" w:rsidP="001B62F7">
            <w:pPr>
              <w:spacing w:line="240" w:lineRule="auto"/>
              <w:rPr>
                <w:rFonts w:eastAsia="Times New Roman" w:cs="Calibri"/>
                <w:color w:val="000000"/>
                <w:szCs w:val="24"/>
              </w:rPr>
            </w:pPr>
            <w:r>
              <w:rPr>
                <w:rFonts w:eastAsia="Times New Roman" w:cs="Calibri"/>
                <w:color w:val="000000"/>
                <w:szCs w:val="24"/>
              </w:rPr>
              <w:t>Veselība</w:t>
            </w:r>
          </w:p>
        </w:tc>
        <w:tc>
          <w:tcPr>
            <w:tcW w:w="1419" w:type="dxa"/>
            <w:vAlign w:val="bottom"/>
          </w:tcPr>
          <w:p w14:paraId="2BEBF9D6"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87916</w:t>
            </w:r>
          </w:p>
        </w:tc>
        <w:tc>
          <w:tcPr>
            <w:tcW w:w="1419" w:type="dxa"/>
            <w:vAlign w:val="bottom"/>
          </w:tcPr>
          <w:p w14:paraId="16DC600F"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74436</w:t>
            </w:r>
          </w:p>
        </w:tc>
        <w:tc>
          <w:tcPr>
            <w:tcW w:w="1420" w:type="dxa"/>
            <w:vAlign w:val="bottom"/>
          </w:tcPr>
          <w:p w14:paraId="1F5DE6B5"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231580</w:t>
            </w:r>
          </w:p>
        </w:tc>
        <w:tc>
          <w:tcPr>
            <w:tcW w:w="1420" w:type="dxa"/>
            <w:vAlign w:val="center"/>
          </w:tcPr>
          <w:p w14:paraId="70687DA0"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157144</w:t>
            </w:r>
          </w:p>
        </w:tc>
        <w:tc>
          <w:tcPr>
            <w:tcW w:w="1420" w:type="dxa"/>
            <w:vAlign w:val="bottom"/>
          </w:tcPr>
          <w:p w14:paraId="73A85517"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211.1</w:t>
            </w:r>
          </w:p>
        </w:tc>
      </w:tr>
      <w:tr w:rsidR="00136CBC" w14:paraId="66D85C74" w14:textId="77777777" w:rsidTr="00FB014E">
        <w:tc>
          <w:tcPr>
            <w:tcW w:w="1424" w:type="dxa"/>
            <w:vAlign w:val="bottom"/>
          </w:tcPr>
          <w:p w14:paraId="5DCBD68C" w14:textId="77777777" w:rsidR="00136CBC" w:rsidRDefault="00136CBC" w:rsidP="001B62F7">
            <w:pPr>
              <w:spacing w:line="240" w:lineRule="auto"/>
              <w:rPr>
                <w:rFonts w:eastAsia="Times New Roman" w:cs="Calibri"/>
                <w:color w:val="000000"/>
                <w:szCs w:val="24"/>
              </w:rPr>
            </w:pPr>
            <w:r>
              <w:rPr>
                <w:rFonts w:eastAsia="Times New Roman" w:cs="Calibri"/>
                <w:color w:val="000000"/>
                <w:szCs w:val="24"/>
              </w:rPr>
              <w:t>Atpūta, kultūra un reliģija</w:t>
            </w:r>
          </w:p>
        </w:tc>
        <w:tc>
          <w:tcPr>
            <w:tcW w:w="1419" w:type="dxa"/>
            <w:vAlign w:val="bottom"/>
          </w:tcPr>
          <w:p w14:paraId="6FF28F79"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392904</w:t>
            </w:r>
          </w:p>
        </w:tc>
        <w:tc>
          <w:tcPr>
            <w:tcW w:w="1419" w:type="dxa"/>
            <w:vAlign w:val="bottom"/>
          </w:tcPr>
          <w:p w14:paraId="47771443"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441088</w:t>
            </w:r>
          </w:p>
        </w:tc>
        <w:tc>
          <w:tcPr>
            <w:tcW w:w="1420" w:type="dxa"/>
            <w:vAlign w:val="bottom"/>
          </w:tcPr>
          <w:p w14:paraId="3E511932"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491938</w:t>
            </w:r>
          </w:p>
        </w:tc>
        <w:tc>
          <w:tcPr>
            <w:tcW w:w="1420" w:type="dxa"/>
            <w:vAlign w:val="center"/>
          </w:tcPr>
          <w:p w14:paraId="4840583F" w14:textId="77777777" w:rsidR="00136CBC" w:rsidRDefault="00136CBC" w:rsidP="00377F8F">
            <w:pPr>
              <w:spacing w:line="240" w:lineRule="auto"/>
              <w:jc w:val="right"/>
              <w:rPr>
                <w:rFonts w:eastAsia="Times New Roman" w:cs="Calibri"/>
                <w:color w:val="000000"/>
                <w:szCs w:val="24"/>
              </w:rPr>
            </w:pPr>
          </w:p>
          <w:p w14:paraId="678654DB"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50850</w:t>
            </w:r>
          </w:p>
        </w:tc>
        <w:tc>
          <w:tcPr>
            <w:tcW w:w="1420" w:type="dxa"/>
            <w:vAlign w:val="bottom"/>
          </w:tcPr>
          <w:p w14:paraId="27724BF2"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11.5</w:t>
            </w:r>
          </w:p>
        </w:tc>
      </w:tr>
      <w:tr w:rsidR="00136CBC" w14:paraId="2B90A48C" w14:textId="77777777" w:rsidTr="00FB014E">
        <w:tc>
          <w:tcPr>
            <w:tcW w:w="1424" w:type="dxa"/>
            <w:vAlign w:val="bottom"/>
          </w:tcPr>
          <w:p w14:paraId="155FAA4E" w14:textId="77777777" w:rsidR="00136CBC" w:rsidRDefault="00136CBC" w:rsidP="001B62F7">
            <w:pPr>
              <w:spacing w:line="240" w:lineRule="auto"/>
              <w:rPr>
                <w:rFonts w:eastAsia="Times New Roman" w:cs="Calibri"/>
                <w:color w:val="000000"/>
                <w:szCs w:val="24"/>
              </w:rPr>
            </w:pPr>
            <w:r>
              <w:rPr>
                <w:rFonts w:eastAsia="Times New Roman" w:cs="Calibri"/>
                <w:color w:val="000000"/>
                <w:szCs w:val="24"/>
              </w:rPr>
              <w:t>Izglītība</w:t>
            </w:r>
          </w:p>
        </w:tc>
        <w:tc>
          <w:tcPr>
            <w:tcW w:w="1419" w:type="dxa"/>
            <w:vAlign w:val="bottom"/>
          </w:tcPr>
          <w:p w14:paraId="121535D9"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1907456</w:t>
            </w:r>
          </w:p>
        </w:tc>
        <w:tc>
          <w:tcPr>
            <w:tcW w:w="1419" w:type="dxa"/>
            <w:vAlign w:val="bottom"/>
          </w:tcPr>
          <w:p w14:paraId="52BF928F"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1657188</w:t>
            </w:r>
          </w:p>
        </w:tc>
        <w:tc>
          <w:tcPr>
            <w:tcW w:w="1420" w:type="dxa"/>
            <w:vAlign w:val="bottom"/>
          </w:tcPr>
          <w:p w14:paraId="1A6651CA"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2095589</w:t>
            </w:r>
          </w:p>
        </w:tc>
        <w:tc>
          <w:tcPr>
            <w:tcW w:w="1420" w:type="dxa"/>
            <w:vAlign w:val="center"/>
          </w:tcPr>
          <w:p w14:paraId="625C840E"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438401</w:t>
            </w:r>
          </w:p>
        </w:tc>
        <w:tc>
          <w:tcPr>
            <w:tcW w:w="1420" w:type="dxa"/>
            <w:vAlign w:val="bottom"/>
          </w:tcPr>
          <w:p w14:paraId="1242E67A"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26.5</w:t>
            </w:r>
          </w:p>
        </w:tc>
      </w:tr>
      <w:tr w:rsidR="00136CBC" w14:paraId="5DAE038B" w14:textId="77777777" w:rsidTr="00FB014E">
        <w:tc>
          <w:tcPr>
            <w:tcW w:w="1424" w:type="dxa"/>
            <w:vAlign w:val="bottom"/>
          </w:tcPr>
          <w:p w14:paraId="67055A9C" w14:textId="77777777" w:rsidR="00136CBC" w:rsidRDefault="00136CBC" w:rsidP="001B62F7">
            <w:pPr>
              <w:spacing w:line="240" w:lineRule="auto"/>
              <w:rPr>
                <w:rFonts w:eastAsia="Times New Roman" w:cs="Calibri"/>
                <w:color w:val="000000"/>
                <w:szCs w:val="24"/>
              </w:rPr>
            </w:pPr>
            <w:r>
              <w:rPr>
                <w:rFonts w:eastAsia="Times New Roman" w:cs="Calibri"/>
                <w:color w:val="000000"/>
                <w:szCs w:val="24"/>
              </w:rPr>
              <w:t>Sociālā aizsardzība</w:t>
            </w:r>
          </w:p>
        </w:tc>
        <w:tc>
          <w:tcPr>
            <w:tcW w:w="1419" w:type="dxa"/>
            <w:vAlign w:val="bottom"/>
          </w:tcPr>
          <w:p w14:paraId="53720503"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168449</w:t>
            </w:r>
          </w:p>
        </w:tc>
        <w:tc>
          <w:tcPr>
            <w:tcW w:w="1419" w:type="dxa"/>
            <w:vAlign w:val="bottom"/>
          </w:tcPr>
          <w:p w14:paraId="583724F9"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169994</w:t>
            </w:r>
          </w:p>
        </w:tc>
        <w:tc>
          <w:tcPr>
            <w:tcW w:w="1420" w:type="dxa"/>
            <w:vAlign w:val="bottom"/>
          </w:tcPr>
          <w:p w14:paraId="569238FA"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166565</w:t>
            </w:r>
          </w:p>
        </w:tc>
        <w:tc>
          <w:tcPr>
            <w:tcW w:w="1420" w:type="dxa"/>
            <w:vAlign w:val="center"/>
          </w:tcPr>
          <w:p w14:paraId="42A0A477" w14:textId="77777777" w:rsidR="00136CBC" w:rsidRDefault="00136CBC" w:rsidP="00377F8F">
            <w:pPr>
              <w:spacing w:line="240" w:lineRule="auto"/>
              <w:jc w:val="right"/>
              <w:rPr>
                <w:rFonts w:eastAsia="Times New Roman" w:cs="Calibri"/>
                <w:color w:val="000000"/>
                <w:szCs w:val="24"/>
              </w:rPr>
            </w:pPr>
          </w:p>
          <w:p w14:paraId="27D2344F"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-3429</w:t>
            </w:r>
          </w:p>
        </w:tc>
        <w:tc>
          <w:tcPr>
            <w:tcW w:w="1420" w:type="dxa"/>
            <w:vAlign w:val="bottom"/>
          </w:tcPr>
          <w:p w14:paraId="462D94B0" w14:textId="77777777" w:rsidR="00136CBC" w:rsidRDefault="00136CBC" w:rsidP="00377F8F">
            <w:pPr>
              <w:spacing w:line="240" w:lineRule="auto"/>
              <w:jc w:val="right"/>
              <w:rPr>
                <w:rFonts w:eastAsia="Times New Roman" w:cs="Calibri"/>
                <w:color w:val="000000"/>
                <w:szCs w:val="24"/>
              </w:rPr>
            </w:pPr>
            <w:r>
              <w:rPr>
                <w:rFonts w:eastAsia="Times New Roman" w:cs="Calibri"/>
                <w:color w:val="000000"/>
                <w:szCs w:val="24"/>
              </w:rPr>
              <w:t>-2.0</w:t>
            </w:r>
          </w:p>
        </w:tc>
      </w:tr>
      <w:tr w:rsidR="006C218A" w14:paraId="1DFF198D" w14:textId="77777777" w:rsidTr="006C218A">
        <w:tc>
          <w:tcPr>
            <w:tcW w:w="1424" w:type="dxa"/>
            <w:shd w:val="clear" w:color="auto" w:fill="D9D9D9" w:themeFill="background1" w:themeFillShade="D9"/>
            <w:vAlign w:val="bottom"/>
          </w:tcPr>
          <w:p w14:paraId="77CAE301" w14:textId="77777777" w:rsidR="006C218A" w:rsidRPr="006C218A" w:rsidRDefault="006C218A" w:rsidP="001B62F7">
            <w:pPr>
              <w:spacing w:line="240" w:lineRule="auto"/>
              <w:rPr>
                <w:rFonts w:eastAsia="Times New Roman" w:cs="Calibri"/>
                <w:b/>
                <w:bCs/>
                <w:color w:val="000000"/>
                <w:szCs w:val="24"/>
              </w:rPr>
            </w:pPr>
            <w:r w:rsidRPr="006C218A">
              <w:rPr>
                <w:rFonts w:eastAsia="Times New Roman" w:cs="Calibri"/>
                <w:b/>
                <w:bCs/>
                <w:color w:val="000000"/>
                <w:szCs w:val="24"/>
              </w:rPr>
              <w:t>KOPĀ IZDEVUMI</w:t>
            </w:r>
          </w:p>
        </w:tc>
        <w:tc>
          <w:tcPr>
            <w:tcW w:w="1419" w:type="dxa"/>
            <w:shd w:val="clear" w:color="auto" w:fill="D9D9D9" w:themeFill="background1" w:themeFillShade="D9"/>
            <w:vAlign w:val="center"/>
          </w:tcPr>
          <w:p w14:paraId="3D7392B4" w14:textId="77777777" w:rsidR="006C218A" w:rsidRPr="006C218A" w:rsidRDefault="00136CBC" w:rsidP="00377F8F">
            <w:pPr>
              <w:spacing w:line="240" w:lineRule="auto"/>
              <w:jc w:val="right"/>
              <w:rPr>
                <w:rFonts w:eastAsia="Times New Roman" w:cs="Calibri"/>
                <w:b/>
                <w:bCs/>
                <w:color w:val="000000"/>
                <w:szCs w:val="24"/>
              </w:rPr>
            </w:pPr>
            <w:r>
              <w:rPr>
                <w:rFonts w:eastAsia="Times New Roman" w:cs="Calibri"/>
                <w:b/>
                <w:bCs/>
                <w:color w:val="000000"/>
                <w:szCs w:val="24"/>
              </w:rPr>
              <w:t>4623249</w:t>
            </w:r>
          </w:p>
        </w:tc>
        <w:tc>
          <w:tcPr>
            <w:tcW w:w="1419" w:type="dxa"/>
            <w:shd w:val="clear" w:color="auto" w:fill="D9D9D9" w:themeFill="background1" w:themeFillShade="D9"/>
            <w:vAlign w:val="center"/>
          </w:tcPr>
          <w:p w14:paraId="15CFC841" w14:textId="77777777" w:rsidR="006C218A" w:rsidRPr="006C218A" w:rsidRDefault="00136CBC" w:rsidP="00377F8F">
            <w:pPr>
              <w:spacing w:line="240" w:lineRule="auto"/>
              <w:jc w:val="right"/>
              <w:rPr>
                <w:rFonts w:eastAsia="Times New Roman" w:cs="Calibri"/>
                <w:b/>
                <w:bCs/>
                <w:color w:val="000000"/>
                <w:szCs w:val="24"/>
              </w:rPr>
            </w:pPr>
            <w:r>
              <w:rPr>
                <w:rFonts w:eastAsia="Times New Roman" w:cs="Calibri"/>
                <w:b/>
                <w:bCs/>
                <w:color w:val="000000"/>
                <w:szCs w:val="24"/>
              </w:rPr>
              <w:t>4197001</w:t>
            </w:r>
          </w:p>
        </w:tc>
        <w:tc>
          <w:tcPr>
            <w:tcW w:w="1420" w:type="dxa"/>
            <w:shd w:val="clear" w:color="auto" w:fill="D9D9D9" w:themeFill="background1" w:themeFillShade="D9"/>
            <w:vAlign w:val="center"/>
          </w:tcPr>
          <w:p w14:paraId="5F421651" w14:textId="77777777" w:rsidR="006C218A" w:rsidRPr="006C218A" w:rsidRDefault="00136CBC" w:rsidP="00377F8F">
            <w:pPr>
              <w:spacing w:line="240" w:lineRule="auto"/>
              <w:jc w:val="right"/>
              <w:rPr>
                <w:rFonts w:eastAsia="Times New Roman" w:cs="Calibri"/>
                <w:b/>
                <w:bCs/>
                <w:color w:val="000000"/>
                <w:szCs w:val="24"/>
              </w:rPr>
            </w:pPr>
            <w:r>
              <w:rPr>
                <w:rFonts w:eastAsia="Times New Roman" w:cs="Calibri"/>
                <w:b/>
                <w:bCs/>
                <w:color w:val="000000"/>
                <w:szCs w:val="24"/>
              </w:rPr>
              <w:t>5212124</w:t>
            </w:r>
          </w:p>
        </w:tc>
        <w:tc>
          <w:tcPr>
            <w:tcW w:w="1420" w:type="dxa"/>
            <w:shd w:val="clear" w:color="auto" w:fill="D9D9D9" w:themeFill="background1" w:themeFillShade="D9"/>
            <w:vAlign w:val="center"/>
          </w:tcPr>
          <w:p w14:paraId="055EFDD1" w14:textId="77777777" w:rsidR="006C218A" w:rsidRPr="006C218A" w:rsidRDefault="00136CBC" w:rsidP="00377F8F">
            <w:pPr>
              <w:spacing w:line="240" w:lineRule="auto"/>
              <w:jc w:val="right"/>
              <w:rPr>
                <w:rFonts w:eastAsia="Times New Roman" w:cs="Calibri"/>
                <w:b/>
                <w:bCs/>
                <w:color w:val="000000"/>
                <w:szCs w:val="24"/>
              </w:rPr>
            </w:pPr>
            <w:r>
              <w:rPr>
                <w:rFonts w:eastAsia="Times New Roman" w:cs="Calibri"/>
                <w:b/>
                <w:bCs/>
                <w:color w:val="000000"/>
                <w:szCs w:val="24"/>
              </w:rPr>
              <w:t>1015123</w:t>
            </w:r>
          </w:p>
        </w:tc>
        <w:tc>
          <w:tcPr>
            <w:tcW w:w="1420" w:type="dxa"/>
            <w:shd w:val="clear" w:color="auto" w:fill="D9D9D9" w:themeFill="background1" w:themeFillShade="D9"/>
            <w:vAlign w:val="bottom"/>
          </w:tcPr>
          <w:p w14:paraId="283BECFB" w14:textId="77777777" w:rsidR="006C218A" w:rsidRPr="006C218A" w:rsidRDefault="00136CBC" w:rsidP="00377F8F">
            <w:pPr>
              <w:spacing w:line="240" w:lineRule="auto"/>
              <w:jc w:val="right"/>
              <w:rPr>
                <w:rFonts w:eastAsia="Times New Roman" w:cs="Calibri"/>
                <w:b/>
                <w:bCs/>
                <w:color w:val="000000"/>
                <w:szCs w:val="24"/>
              </w:rPr>
            </w:pPr>
            <w:r>
              <w:rPr>
                <w:rFonts w:eastAsia="Times New Roman" w:cs="Calibri"/>
                <w:b/>
                <w:bCs/>
                <w:color w:val="000000"/>
                <w:szCs w:val="24"/>
              </w:rPr>
              <w:t>24.2</w:t>
            </w:r>
          </w:p>
        </w:tc>
      </w:tr>
    </w:tbl>
    <w:p w14:paraId="5E83EAD2" w14:textId="77777777" w:rsidR="006D1ECF" w:rsidRDefault="006D1ECF" w:rsidP="006D1ECF">
      <w:pPr>
        <w:spacing w:after="0"/>
        <w:jc w:val="both"/>
        <w:rPr>
          <w:sz w:val="24"/>
          <w:szCs w:val="24"/>
        </w:rPr>
      </w:pPr>
      <w:r>
        <w:rPr>
          <w:sz w:val="24"/>
          <w:szCs w:val="24"/>
        </w:rPr>
        <w:t xml:space="preserve">       </w:t>
      </w:r>
    </w:p>
    <w:p w14:paraId="05D467C3" w14:textId="77777777" w:rsidR="00323EC6" w:rsidRDefault="00323EC6" w:rsidP="004040E6">
      <w:pPr>
        <w:spacing w:line="276" w:lineRule="auto"/>
        <w:jc w:val="center"/>
        <w:rPr>
          <w:szCs w:val="24"/>
        </w:rPr>
      </w:pPr>
      <w:r>
        <w:rPr>
          <w:b/>
          <w:noProof/>
          <w:sz w:val="28"/>
          <w:szCs w:val="28"/>
          <w:lang w:eastAsia="lv-LV"/>
        </w:rPr>
        <w:drawing>
          <wp:inline distT="0" distB="0" distL="0" distR="0" wp14:anchorId="13074E4A" wp14:editId="1A5326CE">
            <wp:extent cx="5274310" cy="3076575"/>
            <wp:effectExtent l="0" t="0" r="2540" b="0"/>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4040E6">
        <w:rPr>
          <w:szCs w:val="24"/>
        </w:rPr>
        <w:t>6</w:t>
      </w:r>
      <w:r w:rsidRPr="004A519E">
        <w:rPr>
          <w:szCs w:val="24"/>
        </w:rPr>
        <w:t>.</w:t>
      </w:r>
      <w:r>
        <w:rPr>
          <w:szCs w:val="24"/>
        </w:rPr>
        <w:t xml:space="preserve"> </w:t>
      </w:r>
      <w:r w:rsidRPr="004A519E">
        <w:rPr>
          <w:szCs w:val="24"/>
        </w:rPr>
        <w:t xml:space="preserve">attēls </w:t>
      </w:r>
      <w:r>
        <w:rPr>
          <w:szCs w:val="24"/>
        </w:rPr>
        <w:t>pamatbudžeta izdevumu struktūra pa nozarēm. Avots: Nīcas novada pašvaldības administrācijas finanšu nodaļa</w:t>
      </w:r>
    </w:p>
    <w:p w14:paraId="409D65C7" w14:textId="77777777" w:rsidR="00323EC6" w:rsidRDefault="00323EC6" w:rsidP="006D1ECF">
      <w:pPr>
        <w:spacing w:after="0"/>
        <w:jc w:val="both"/>
        <w:rPr>
          <w:sz w:val="24"/>
          <w:szCs w:val="24"/>
        </w:rPr>
      </w:pPr>
    </w:p>
    <w:p w14:paraId="71565723" w14:textId="77777777" w:rsidR="00323EC6" w:rsidRDefault="00323EC6" w:rsidP="00323EC6">
      <w:pPr>
        <w:spacing w:after="0" w:line="276" w:lineRule="auto"/>
        <w:jc w:val="both"/>
      </w:pPr>
      <w:r>
        <w:t>Pašvaldības pamatbudžeta izdevumi 2020.gadā 5212124 eiro, salīdzinot ar iepriekšējo gadu izdevumu apjoms palielinājies par 24.2%.</w:t>
      </w:r>
    </w:p>
    <w:p w14:paraId="1859BD5F" w14:textId="77777777" w:rsidR="00323EC6" w:rsidRDefault="00323EC6" w:rsidP="00323EC6">
      <w:pPr>
        <w:spacing w:after="0" w:line="276" w:lineRule="auto"/>
        <w:jc w:val="both"/>
      </w:pPr>
      <w:r>
        <w:t xml:space="preserve">2020.gadā iesākti priekšdarbi nozīmīgiem infrastruktūras objektiem un realizēti projekti, kas nodrošina gan novada iedzīvotāju pamatvajadzības, gan veicina novada atpazīstamību un sekmē tūrisma nozares izaugsmi. No meža izsolēm iegūtā finansējuma veiksmīgi realizēti pašvaldības grants ceļu atjaunošanas darbi 11 ceļu posmiem (kopā nedaudz vairāk par 13 km), kas vērtējami kā nozīmīgi ceļi uzņēmējdarbības veikšanai. Ceļu programmā “Pamatpakalpojumi un ciematu atjaunošana lauku apvidos” pārbūvēts grants ceļa posms “Nīca-Mācītājmuiža” 3 km garumā. </w:t>
      </w:r>
    </w:p>
    <w:p w14:paraId="45C2AF77" w14:textId="77777777" w:rsidR="00323EC6" w:rsidRDefault="00323EC6" w:rsidP="00323EC6">
      <w:pPr>
        <w:spacing w:after="0" w:line="276" w:lineRule="auto"/>
        <w:jc w:val="both"/>
      </w:pPr>
      <w:r>
        <w:t>Joprojām turpinās aktīva darbība Bernātu dabas parka labiekārtošanā, kur jau vairākos iepriekšējos gados ir veikti nozīmīgi ieguldījumi, lai izveidotu “vietas magnētus” un veicinātu Bernātu atpazīstamību, nodrošinot arī saudzīgu vides publiskumu un dabas parka biotopu un aizsargājamo sugu aizsardzību. 2020. gadā Bernātu dabas parkā realizēts sadarbības projekta “</w:t>
      </w:r>
      <w:proofErr w:type="spellStart"/>
      <w:r>
        <w:t>Dienvidkurzemes</w:t>
      </w:r>
      <w:proofErr w:type="spellEnd"/>
      <w:r>
        <w:t xml:space="preserve"> piekrastes mantojums cauri gadsimtiem” ieviešana, kurā tika izveidotas 7 tematiskās izziņas takas ar vairāk nekā 150 vides objektiem. Citos projektos tika izbūvēta nobrauktuve uz liedagu operatīvajiem dienestiem, labiekārtota atpūtas vieta pie skatu platformas “Tālajā stāvlaukumā”, kā arī attīstīta pludmales daļa visa novada robežās.</w:t>
      </w:r>
    </w:p>
    <w:p w14:paraId="58D24CC8" w14:textId="77777777" w:rsidR="00323EC6" w:rsidRDefault="00323EC6" w:rsidP="00323EC6">
      <w:pPr>
        <w:spacing w:after="0" w:line="276" w:lineRule="auto"/>
        <w:jc w:val="both"/>
      </w:pPr>
      <w:r>
        <w:t>Nīcas novada pašvaldības pamatbudžeta līdzekļi tika novirzīti pašvaldības funkciju izpildes nodrošināšanai - pašvaldības pārvaldes organizēšanai, novada infrastruktūras uzturēšanai un komunālo pakalpojumu sniegšanai, izglītības nodrošināšanai novadā,  kultūras un sporta pasākumu finansēšanai, veselības pieejamības nodrošināšanai, pašvaldības kārtības un drošības uzturēšanai, sociālo pakalpojumu  nodrošināšanai un pabalstiem maznodrošinātajiem iedzīvotājiem, vides aizsardzības pasākumu veikšanai,  ekonomiskās darbības veicināšanai un Nīcas novada  stratēģisko mērķu īstenošanas nodrošināšanai.</w:t>
      </w:r>
    </w:p>
    <w:p w14:paraId="16D88BB8" w14:textId="77777777" w:rsidR="00323EC6" w:rsidRDefault="00323EC6" w:rsidP="00323EC6">
      <w:pPr>
        <w:spacing w:after="0" w:line="276" w:lineRule="auto"/>
        <w:jc w:val="both"/>
      </w:pPr>
      <w:r>
        <w:t xml:space="preserve">        2020.gadā vidēji 1% no kopējiem izdevumiem saistīti ar COVID-19  pandēmijas izraisīto infekcijas slimības uzliesmojumu pasaulē un arī Latvijā. Lai nodrošinātu  drošu vidi pašvaldībā, ievērojami naudas līdzekļi tika novirzīti dezinfekcijas  un individuālo aizsardzības līdzekļu iegādei; ieviests daļējs attālināts darbs pašvaldības darbiniekiem, skolēniem notika attālinātais mācību process, līdz ar to bija nepieciešams datortehnikas nodrošinājums attālinātam darba un mācību režīmam.  </w:t>
      </w:r>
    </w:p>
    <w:p w14:paraId="0C74DD60" w14:textId="77777777" w:rsidR="00323EC6" w:rsidRDefault="00323EC6" w:rsidP="00323EC6">
      <w:pPr>
        <w:spacing w:after="0" w:line="276" w:lineRule="auto"/>
        <w:jc w:val="both"/>
      </w:pPr>
    </w:p>
    <w:p w14:paraId="7A5D62F2" w14:textId="77777777" w:rsidR="00323EC6" w:rsidRPr="00323EC6" w:rsidRDefault="00323EC6" w:rsidP="00D1466C">
      <w:pPr>
        <w:pStyle w:val="Sarakstarindkopa"/>
        <w:numPr>
          <w:ilvl w:val="0"/>
          <w:numId w:val="31"/>
        </w:numPr>
        <w:spacing w:after="0" w:line="276" w:lineRule="auto"/>
        <w:jc w:val="both"/>
        <w:rPr>
          <w:b/>
        </w:rPr>
      </w:pPr>
      <w:r w:rsidRPr="00323EC6">
        <w:rPr>
          <w:b/>
        </w:rPr>
        <w:t>Vispārējie valdības dienesti</w:t>
      </w:r>
    </w:p>
    <w:p w14:paraId="6BA9CB28" w14:textId="77777777" w:rsidR="00323EC6" w:rsidRDefault="00323EC6" w:rsidP="00323EC6">
      <w:pPr>
        <w:spacing w:after="0" w:line="276" w:lineRule="auto"/>
        <w:jc w:val="both"/>
      </w:pPr>
      <w:r>
        <w:t xml:space="preserve">Vispārējo valdības dienestu izdevumi 521488 eiro jeb 10 % no kopējiem pamatbudžeta izdevumiem. </w:t>
      </w:r>
    </w:p>
    <w:p w14:paraId="6BE3B770" w14:textId="77777777" w:rsidR="00323EC6" w:rsidRPr="00323EC6" w:rsidRDefault="00323EC6" w:rsidP="00D1466C">
      <w:pPr>
        <w:pStyle w:val="Sarakstarindkopa"/>
        <w:numPr>
          <w:ilvl w:val="0"/>
          <w:numId w:val="31"/>
        </w:numPr>
        <w:spacing w:after="0" w:line="276" w:lineRule="auto"/>
        <w:jc w:val="both"/>
        <w:rPr>
          <w:b/>
        </w:rPr>
      </w:pPr>
      <w:r w:rsidRPr="00323EC6">
        <w:rPr>
          <w:b/>
        </w:rPr>
        <w:t>Sabiedriskā kārtība un drošība</w:t>
      </w:r>
    </w:p>
    <w:p w14:paraId="1A0131E9" w14:textId="77777777" w:rsidR="00323EC6" w:rsidRDefault="00323EC6" w:rsidP="00323EC6">
      <w:pPr>
        <w:spacing w:after="0" w:line="276" w:lineRule="auto"/>
        <w:jc w:val="both"/>
      </w:pPr>
      <w:r>
        <w:t>Sabiedriskās kārtības un drošības dienestiem izdevumi 43270 eiro jeb 0.8%.</w:t>
      </w:r>
    </w:p>
    <w:p w14:paraId="3AE4729D" w14:textId="77777777" w:rsidR="00323EC6" w:rsidRPr="00323EC6" w:rsidRDefault="00323EC6" w:rsidP="00D1466C">
      <w:pPr>
        <w:pStyle w:val="Sarakstarindkopa"/>
        <w:numPr>
          <w:ilvl w:val="0"/>
          <w:numId w:val="31"/>
        </w:numPr>
        <w:spacing w:after="0" w:line="276" w:lineRule="auto"/>
        <w:jc w:val="both"/>
        <w:rPr>
          <w:b/>
        </w:rPr>
      </w:pPr>
      <w:r w:rsidRPr="00323EC6">
        <w:rPr>
          <w:b/>
        </w:rPr>
        <w:t>Ekonomiskā darbība</w:t>
      </w:r>
    </w:p>
    <w:p w14:paraId="690DC900" w14:textId="77777777" w:rsidR="00323EC6" w:rsidRDefault="00323EC6" w:rsidP="00323EC6">
      <w:pPr>
        <w:spacing w:after="0" w:line="276" w:lineRule="auto"/>
        <w:jc w:val="both"/>
      </w:pPr>
      <w:r>
        <w:t>Ekonomiskās darbības izdevumi 305782 eiro jeb 6 %.</w:t>
      </w:r>
    </w:p>
    <w:p w14:paraId="50E4E847" w14:textId="77777777" w:rsidR="00323EC6" w:rsidRPr="00323EC6" w:rsidRDefault="00323EC6" w:rsidP="00D1466C">
      <w:pPr>
        <w:pStyle w:val="Sarakstarindkopa"/>
        <w:numPr>
          <w:ilvl w:val="0"/>
          <w:numId w:val="31"/>
        </w:numPr>
        <w:spacing w:after="0" w:line="276" w:lineRule="auto"/>
        <w:jc w:val="both"/>
        <w:rPr>
          <w:b/>
        </w:rPr>
      </w:pPr>
      <w:r w:rsidRPr="00323EC6">
        <w:rPr>
          <w:b/>
        </w:rPr>
        <w:t>Vides aizsardzība</w:t>
      </w:r>
    </w:p>
    <w:p w14:paraId="78AFDF7B" w14:textId="77777777" w:rsidR="00323EC6" w:rsidRDefault="00323EC6" w:rsidP="00323EC6">
      <w:pPr>
        <w:spacing w:after="0" w:line="276" w:lineRule="auto"/>
        <w:jc w:val="both"/>
      </w:pPr>
      <w:r>
        <w:t>Vides aizsardzības izdevumi 67357 eiro jeb 1.2 % no kopējiem pamatbudžeta izdevumiem, t.sk. dabas resursa nodokļa izlietojums, kas ar 2020.gadu ietilpst pašvaldības pamatbudžetā.</w:t>
      </w:r>
    </w:p>
    <w:p w14:paraId="0E1D5CE9" w14:textId="77777777" w:rsidR="00323EC6" w:rsidRPr="00323EC6" w:rsidRDefault="00323EC6" w:rsidP="00D1466C">
      <w:pPr>
        <w:pStyle w:val="Sarakstarindkopa"/>
        <w:numPr>
          <w:ilvl w:val="0"/>
          <w:numId w:val="31"/>
        </w:numPr>
        <w:spacing w:after="0" w:line="276" w:lineRule="auto"/>
        <w:jc w:val="both"/>
        <w:rPr>
          <w:b/>
        </w:rPr>
      </w:pPr>
      <w:r w:rsidRPr="00323EC6">
        <w:rPr>
          <w:b/>
        </w:rPr>
        <w:lastRenderedPageBreak/>
        <w:t>Teritoriju un mājokļu apsaimniekošana</w:t>
      </w:r>
    </w:p>
    <w:p w14:paraId="1782076D" w14:textId="77777777" w:rsidR="00323EC6" w:rsidRDefault="00323EC6" w:rsidP="00323EC6">
      <w:pPr>
        <w:spacing w:after="0" w:line="276" w:lineRule="auto"/>
        <w:jc w:val="both"/>
      </w:pPr>
      <w:r>
        <w:t>Novada teritorijas un mājokļu apsaimniekošanas izdevumi  1288555  jeb 25 %. Izdevumu pieaugums vairāk kā 440000 eiro saistīts ar to, ka 2020.gadā realizēti pašvaldības ceļu atjaunošanas darbi 11 ceļu posmiem un pārbūvēts ceļa posms 3 km garumā, kā arī tika veikta Grīnvaltu ciema ūdenssaimniecības infrastruktūras uzlabošana 140000 eiro vērtībā.</w:t>
      </w:r>
    </w:p>
    <w:p w14:paraId="72639D96" w14:textId="77777777" w:rsidR="00323EC6" w:rsidRPr="00323EC6" w:rsidRDefault="00323EC6" w:rsidP="00D1466C">
      <w:pPr>
        <w:pStyle w:val="Sarakstarindkopa"/>
        <w:numPr>
          <w:ilvl w:val="0"/>
          <w:numId w:val="31"/>
        </w:numPr>
        <w:spacing w:after="0" w:line="276" w:lineRule="auto"/>
        <w:jc w:val="both"/>
        <w:rPr>
          <w:b/>
        </w:rPr>
      </w:pPr>
      <w:r w:rsidRPr="00323EC6">
        <w:rPr>
          <w:b/>
        </w:rPr>
        <w:t xml:space="preserve">Veselība </w:t>
      </w:r>
    </w:p>
    <w:p w14:paraId="72A17E26" w14:textId="77777777" w:rsidR="00323EC6" w:rsidRDefault="00323EC6" w:rsidP="00323EC6">
      <w:pPr>
        <w:spacing w:after="0" w:line="276" w:lineRule="auto"/>
        <w:jc w:val="both"/>
      </w:pPr>
      <w:r>
        <w:t xml:space="preserve">Veselības nozares izdevumi 231580 eiro jeb  4 %, 2020.gadā tika īstenoti vērienīgi ambulances jumta remontdarbi 155000 </w:t>
      </w:r>
      <w:r w:rsidR="0037084B">
        <w:t>eiro</w:t>
      </w:r>
      <w:r>
        <w:t xml:space="preserve"> vērtībā.</w:t>
      </w:r>
    </w:p>
    <w:p w14:paraId="38715EFB" w14:textId="77777777" w:rsidR="00323EC6" w:rsidRPr="0037084B" w:rsidRDefault="00323EC6" w:rsidP="00D1466C">
      <w:pPr>
        <w:pStyle w:val="Sarakstarindkopa"/>
        <w:numPr>
          <w:ilvl w:val="0"/>
          <w:numId w:val="31"/>
        </w:numPr>
        <w:spacing w:after="0" w:line="276" w:lineRule="auto"/>
        <w:jc w:val="both"/>
        <w:rPr>
          <w:b/>
        </w:rPr>
      </w:pPr>
      <w:r w:rsidRPr="0037084B">
        <w:rPr>
          <w:b/>
        </w:rPr>
        <w:t>Atpūta, kultūra un sports</w:t>
      </w:r>
    </w:p>
    <w:p w14:paraId="7055A1AA" w14:textId="77777777" w:rsidR="00323EC6" w:rsidRDefault="00323EC6" w:rsidP="00323EC6">
      <w:pPr>
        <w:spacing w:after="0" w:line="276" w:lineRule="auto"/>
        <w:jc w:val="both"/>
      </w:pPr>
      <w:r>
        <w:t xml:space="preserve">Atpūtas, kultūras un sporta jomas izdevumi 491938 </w:t>
      </w:r>
      <w:r w:rsidR="003A0D45">
        <w:t>eiro</w:t>
      </w:r>
      <w:r>
        <w:t xml:space="preserve"> jeb 9 %. 2020.gadā veikti Nīcas kultūras nama skatītāju zāles atjaunošanas remontdarbi un labiekārtošanas darbi vairāk kā 50000 </w:t>
      </w:r>
      <w:r w:rsidR="0037084B">
        <w:t>eiro</w:t>
      </w:r>
      <w:r>
        <w:t xml:space="preserve"> apjomā. </w:t>
      </w:r>
    </w:p>
    <w:p w14:paraId="2027F8D6" w14:textId="77777777" w:rsidR="00323EC6" w:rsidRPr="0037084B" w:rsidRDefault="00323EC6" w:rsidP="00D1466C">
      <w:pPr>
        <w:pStyle w:val="Sarakstarindkopa"/>
        <w:numPr>
          <w:ilvl w:val="0"/>
          <w:numId w:val="31"/>
        </w:numPr>
        <w:spacing w:after="0" w:line="276" w:lineRule="auto"/>
        <w:jc w:val="both"/>
        <w:rPr>
          <w:b/>
        </w:rPr>
      </w:pPr>
      <w:r w:rsidRPr="0037084B">
        <w:rPr>
          <w:b/>
        </w:rPr>
        <w:t>Izglītība</w:t>
      </w:r>
    </w:p>
    <w:p w14:paraId="3881E9CF" w14:textId="77777777" w:rsidR="00323EC6" w:rsidRDefault="00323EC6" w:rsidP="00323EC6">
      <w:pPr>
        <w:spacing w:after="0" w:line="276" w:lineRule="auto"/>
        <w:jc w:val="both"/>
      </w:pPr>
      <w:r>
        <w:t xml:space="preserve">Novada attīstības prioritātei – izglītībai izlietotais finansējums 2095589 </w:t>
      </w:r>
      <w:r w:rsidR="003A0D45">
        <w:t>eiro</w:t>
      </w:r>
      <w:r>
        <w:t xml:space="preserve"> jeb 40%. Izdevumu pieaugums par vairāk nekā 400000 </w:t>
      </w:r>
      <w:r w:rsidR="003A0D45">
        <w:t>eiro</w:t>
      </w:r>
      <w:r>
        <w:t xml:space="preserve"> saistīts ar to, ka 2020.gadā veikti Nīcas vidusskolas, PII “Spārīte” un filiāles </w:t>
      </w:r>
      <w:proofErr w:type="spellStart"/>
      <w:r>
        <w:t>Rudē</w:t>
      </w:r>
      <w:proofErr w:type="spellEnd"/>
      <w:r>
        <w:t>, Nīcas mūzikas skolas telpu remontdarbi, lai uzlabotu mācību vidi, kā arī veikti apkārtnes labiekārtošanas darbi.</w:t>
      </w:r>
    </w:p>
    <w:p w14:paraId="6AF36949" w14:textId="77777777" w:rsidR="00323EC6" w:rsidRPr="003A0D45" w:rsidRDefault="00323EC6" w:rsidP="00D1466C">
      <w:pPr>
        <w:pStyle w:val="Sarakstarindkopa"/>
        <w:numPr>
          <w:ilvl w:val="0"/>
          <w:numId w:val="31"/>
        </w:numPr>
        <w:spacing w:after="0" w:line="276" w:lineRule="auto"/>
        <w:jc w:val="both"/>
        <w:rPr>
          <w:b/>
        </w:rPr>
      </w:pPr>
      <w:r w:rsidRPr="003A0D45">
        <w:rPr>
          <w:b/>
        </w:rPr>
        <w:t>Sociālā aizsardzība</w:t>
      </w:r>
    </w:p>
    <w:p w14:paraId="171B137A" w14:textId="77777777" w:rsidR="00323EC6" w:rsidRDefault="00323EC6" w:rsidP="00323EC6">
      <w:pPr>
        <w:spacing w:after="0" w:line="276" w:lineRule="auto"/>
        <w:jc w:val="both"/>
      </w:pPr>
      <w:r>
        <w:t xml:space="preserve">Sociālās aizsardzības izdevumi 166565 </w:t>
      </w:r>
      <w:r w:rsidR="003A0D45">
        <w:t>eiro</w:t>
      </w:r>
      <w:r>
        <w:t xml:space="preserve"> jeb 4% no kopējiem pamatbudžeta izdevumiem, nodrošināts finansējums Nīcas novada domes Sociālajam dienestam un Nīcas novada bāriņtiesai. </w:t>
      </w:r>
    </w:p>
    <w:p w14:paraId="04C6EFD6" w14:textId="77777777" w:rsidR="006D1ECF" w:rsidRPr="003E2876" w:rsidRDefault="00323EC6" w:rsidP="00323EC6">
      <w:pPr>
        <w:spacing w:after="0" w:line="276" w:lineRule="auto"/>
        <w:jc w:val="both"/>
      </w:pPr>
      <w:r>
        <w:t xml:space="preserve">Speciālā budžeta  ieņēmumi, t.i. saņemtie dāvinājumi un ziedojumi 2020. gadā 660 </w:t>
      </w:r>
      <w:r w:rsidR="003A0D45">
        <w:t>eiro</w:t>
      </w:r>
      <w:r>
        <w:t xml:space="preserve">, izlietoti 681 </w:t>
      </w:r>
      <w:r w:rsidR="003A0D45">
        <w:t>eiro</w:t>
      </w:r>
      <w:r>
        <w:t>.</w:t>
      </w:r>
    </w:p>
    <w:p w14:paraId="5EEBA747" w14:textId="77777777" w:rsidR="006D1ECF" w:rsidRDefault="006D1ECF" w:rsidP="006D1ECF">
      <w:pPr>
        <w:spacing w:after="0"/>
        <w:jc w:val="both"/>
        <w:rPr>
          <w:sz w:val="24"/>
          <w:szCs w:val="24"/>
        </w:rPr>
      </w:pPr>
    </w:p>
    <w:p w14:paraId="117D3406" w14:textId="77777777" w:rsidR="006C218A" w:rsidRPr="003272B8" w:rsidRDefault="00FF48A7" w:rsidP="003272B8">
      <w:pPr>
        <w:spacing w:after="0"/>
        <w:ind w:right="906"/>
        <w:jc w:val="both"/>
        <w:rPr>
          <w:b/>
          <w:sz w:val="28"/>
          <w:szCs w:val="24"/>
        </w:rPr>
      </w:pPr>
      <w:r>
        <w:rPr>
          <w:b/>
          <w:sz w:val="28"/>
          <w:szCs w:val="24"/>
        </w:rPr>
        <w:t>4.4</w:t>
      </w:r>
      <w:r w:rsidR="006D1ECF" w:rsidRPr="001B62F7">
        <w:rPr>
          <w:b/>
          <w:sz w:val="28"/>
          <w:szCs w:val="24"/>
        </w:rPr>
        <w:t>.</w:t>
      </w:r>
      <w:r w:rsidR="001B62F7">
        <w:rPr>
          <w:b/>
          <w:sz w:val="28"/>
          <w:szCs w:val="24"/>
        </w:rPr>
        <w:t xml:space="preserve"> </w:t>
      </w:r>
      <w:r w:rsidR="006D1ECF" w:rsidRPr="001B62F7">
        <w:rPr>
          <w:b/>
          <w:sz w:val="28"/>
          <w:szCs w:val="24"/>
        </w:rPr>
        <w:t>Nīcas pašvaldības budžets 2020. gadam</w:t>
      </w:r>
      <w:r w:rsidR="006D1ECF" w:rsidRPr="001B62F7">
        <w:rPr>
          <w:b/>
          <w:sz w:val="28"/>
          <w:szCs w:val="24"/>
        </w:rPr>
        <w:tab/>
      </w:r>
    </w:p>
    <w:tbl>
      <w:tblPr>
        <w:tblStyle w:val="Reatabula"/>
        <w:tblW w:w="0" w:type="auto"/>
        <w:tblLook w:val="04A0" w:firstRow="1" w:lastRow="0" w:firstColumn="1" w:lastColumn="0" w:noHBand="0" w:noVBand="1"/>
      </w:tblPr>
      <w:tblGrid>
        <w:gridCol w:w="6345"/>
        <w:gridCol w:w="2177"/>
      </w:tblGrid>
      <w:tr w:rsidR="00E9505D" w:rsidRPr="001B62F7" w14:paraId="00333597" w14:textId="77777777" w:rsidTr="005B6056">
        <w:tc>
          <w:tcPr>
            <w:tcW w:w="6345" w:type="dxa"/>
            <w:shd w:val="clear" w:color="auto" w:fill="D9D9D9" w:themeFill="background1" w:themeFillShade="D9"/>
          </w:tcPr>
          <w:p w14:paraId="0B418CDF" w14:textId="77777777" w:rsidR="00E9505D" w:rsidRPr="001B62F7" w:rsidRDefault="00E9505D" w:rsidP="003A0D45">
            <w:pPr>
              <w:spacing w:line="240" w:lineRule="auto"/>
              <w:ind w:right="906"/>
              <w:rPr>
                <w:rFonts w:asciiTheme="minorHAnsi" w:hAnsiTheme="minorHAnsi" w:cstheme="minorHAnsi"/>
                <w:b/>
              </w:rPr>
            </w:pPr>
            <w:r w:rsidRPr="001B62F7">
              <w:rPr>
                <w:rFonts w:asciiTheme="minorHAnsi" w:hAnsiTheme="minorHAnsi" w:cstheme="minorHAnsi"/>
                <w:b/>
              </w:rPr>
              <w:t>Rādītāji</w:t>
            </w:r>
          </w:p>
        </w:tc>
        <w:tc>
          <w:tcPr>
            <w:tcW w:w="2177" w:type="dxa"/>
            <w:shd w:val="clear" w:color="auto" w:fill="D9D9D9" w:themeFill="background1" w:themeFillShade="D9"/>
          </w:tcPr>
          <w:p w14:paraId="6CC5ED73" w14:textId="77777777" w:rsidR="00E9505D" w:rsidRPr="001B62F7" w:rsidRDefault="00E9505D" w:rsidP="003A0D45">
            <w:pPr>
              <w:spacing w:line="240" w:lineRule="auto"/>
              <w:ind w:right="906"/>
              <w:rPr>
                <w:rFonts w:asciiTheme="minorHAnsi" w:hAnsiTheme="minorHAnsi" w:cstheme="minorHAnsi"/>
                <w:b/>
              </w:rPr>
            </w:pPr>
            <w:r w:rsidRPr="001B62F7">
              <w:rPr>
                <w:rFonts w:asciiTheme="minorHAnsi" w:hAnsiTheme="minorHAnsi" w:cstheme="minorHAnsi"/>
                <w:b/>
              </w:rPr>
              <w:t>Gada plāns</w:t>
            </w:r>
            <w:r w:rsidR="003A0D45">
              <w:rPr>
                <w:rFonts w:asciiTheme="minorHAnsi" w:hAnsiTheme="minorHAnsi" w:cstheme="minorHAnsi"/>
                <w:b/>
              </w:rPr>
              <w:t xml:space="preserve"> 2021.</w:t>
            </w:r>
          </w:p>
        </w:tc>
      </w:tr>
      <w:tr w:rsidR="00E9505D" w:rsidRPr="001B62F7" w14:paraId="5A8BC5EE" w14:textId="77777777" w:rsidTr="005B6056">
        <w:tc>
          <w:tcPr>
            <w:tcW w:w="6345" w:type="dxa"/>
            <w:shd w:val="clear" w:color="auto" w:fill="D9D9D9" w:themeFill="background1" w:themeFillShade="D9"/>
            <w:vAlign w:val="bottom"/>
          </w:tcPr>
          <w:p w14:paraId="479B890B" w14:textId="77777777" w:rsidR="00E9505D" w:rsidRPr="001B62F7" w:rsidRDefault="00E9505D" w:rsidP="001B62F7">
            <w:pPr>
              <w:spacing w:line="240" w:lineRule="auto"/>
              <w:rPr>
                <w:rFonts w:asciiTheme="minorHAnsi" w:eastAsia="Times New Roman" w:hAnsiTheme="minorHAnsi" w:cstheme="minorHAnsi"/>
                <w:b/>
                <w:bCs/>
                <w:color w:val="000000"/>
              </w:rPr>
            </w:pPr>
            <w:r w:rsidRPr="001B62F7">
              <w:rPr>
                <w:rFonts w:asciiTheme="minorHAnsi" w:eastAsia="Times New Roman" w:hAnsiTheme="minorHAnsi" w:cstheme="minorHAnsi"/>
                <w:b/>
                <w:bCs/>
                <w:color w:val="000000"/>
              </w:rPr>
              <w:t>KOPĀ IEŅĒMUMI</w:t>
            </w:r>
          </w:p>
        </w:tc>
        <w:tc>
          <w:tcPr>
            <w:tcW w:w="2177" w:type="dxa"/>
            <w:shd w:val="clear" w:color="auto" w:fill="D9D9D9" w:themeFill="background1" w:themeFillShade="D9"/>
            <w:vAlign w:val="bottom"/>
          </w:tcPr>
          <w:p w14:paraId="34E544C3" w14:textId="77777777" w:rsidR="00E9505D" w:rsidRPr="001B62F7" w:rsidRDefault="003A0D45" w:rsidP="00377F8F">
            <w:pPr>
              <w:spacing w:line="240" w:lineRule="auto"/>
              <w:jc w:val="right"/>
              <w:rPr>
                <w:rFonts w:asciiTheme="minorHAnsi" w:eastAsia="Times New Roman" w:hAnsiTheme="minorHAnsi" w:cstheme="minorHAnsi"/>
                <w:b/>
                <w:bCs/>
                <w:color w:val="000000"/>
              </w:rPr>
            </w:pPr>
            <w:r>
              <w:rPr>
                <w:rFonts w:asciiTheme="minorHAnsi" w:eastAsia="Times New Roman" w:hAnsiTheme="minorHAnsi" w:cstheme="minorHAnsi"/>
                <w:b/>
                <w:bCs/>
                <w:color w:val="000000"/>
              </w:rPr>
              <w:t>3930714</w:t>
            </w:r>
          </w:p>
        </w:tc>
      </w:tr>
      <w:tr w:rsidR="00E9505D" w:rsidRPr="001B62F7" w14:paraId="168EEAF9" w14:textId="77777777" w:rsidTr="00FB014E">
        <w:tc>
          <w:tcPr>
            <w:tcW w:w="6345" w:type="dxa"/>
            <w:vAlign w:val="bottom"/>
          </w:tcPr>
          <w:p w14:paraId="3F35142D"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Ienākuma nodokļi</w:t>
            </w:r>
          </w:p>
        </w:tc>
        <w:tc>
          <w:tcPr>
            <w:tcW w:w="2177" w:type="dxa"/>
            <w:vAlign w:val="bottom"/>
          </w:tcPr>
          <w:p w14:paraId="7253DE95"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1706630</w:t>
            </w:r>
          </w:p>
        </w:tc>
      </w:tr>
      <w:tr w:rsidR="00E9505D" w:rsidRPr="001B62F7" w14:paraId="030A217B" w14:textId="77777777" w:rsidTr="00730F38">
        <w:tc>
          <w:tcPr>
            <w:tcW w:w="6345" w:type="dxa"/>
            <w:shd w:val="clear" w:color="auto" w:fill="F2F2F2" w:themeFill="background1" w:themeFillShade="F2"/>
            <w:vAlign w:val="bottom"/>
          </w:tcPr>
          <w:p w14:paraId="03D91B37"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Īpašuma nodokļi</w:t>
            </w:r>
          </w:p>
        </w:tc>
        <w:tc>
          <w:tcPr>
            <w:tcW w:w="2177" w:type="dxa"/>
            <w:shd w:val="clear" w:color="auto" w:fill="F2F2F2" w:themeFill="background1" w:themeFillShade="F2"/>
            <w:vAlign w:val="bottom"/>
          </w:tcPr>
          <w:p w14:paraId="3AF5CEC5"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268757</w:t>
            </w:r>
          </w:p>
        </w:tc>
      </w:tr>
      <w:tr w:rsidR="003A0D45" w:rsidRPr="001B62F7" w14:paraId="568647B3" w14:textId="77777777" w:rsidTr="00730F38">
        <w:tc>
          <w:tcPr>
            <w:tcW w:w="6345" w:type="dxa"/>
            <w:shd w:val="clear" w:color="auto" w:fill="F2F2F2" w:themeFill="background1" w:themeFillShade="F2"/>
            <w:vAlign w:val="bottom"/>
          </w:tcPr>
          <w:p w14:paraId="36B30ADB" w14:textId="77777777" w:rsidR="003A0D45" w:rsidRPr="001B62F7" w:rsidRDefault="003A0D45" w:rsidP="001B62F7">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Nodokļi par pakalpojumiem un precēm</w:t>
            </w:r>
          </w:p>
        </w:tc>
        <w:tc>
          <w:tcPr>
            <w:tcW w:w="2177" w:type="dxa"/>
            <w:shd w:val="clear" w:color="auto" w:fill="F2F2F2" w:themeFill="background1" w:themeFillShade="F2"/>
            <w:vAlign w:val="bottom"/>
          </w:tcPr>
          <w:p w14:paraId="0DB43C9F" w14:textId="77777777" w:rsidR="003A0D45"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30000</w:t>
            </w:r>
          </w:p>
        </w:tc>
      </w:tr>
      <w:tr w:rsidR="00E9505D" w:rsidRPr="001B62F7" w14:paraId="733344A3" w14:textId="77777777" w:rsidTr="00FB014E">
        <w:tc>
          <w:tcPr>
            <w:tcW w:w="6345" w:type="dxa"/>
            <w:vAlign w:val="bottom"/>
          </w:tcPr>
          <w:p w14:paraId="787970BF" w14:textId="77777777" w:rsidR="00E9505D" w:rsidRPr="001B62F7" w:rsidRDefault="003A0D45" w:rsidP="001B62F7">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Valsts (pašvaldību) nodevas un kancelejas nodevas</w:t>
            </w:r>
          </w:p>
        </w:tc>
        <w:tc>
          <w:tcPr>
            <w:tcW w:w="2177" w:type="dxa"/>
            <w:vAlign w:val="bottom"/>
          </w:tcPr>
          <w:p w14:paraId="65E73D9B"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4450</w:t>
            </w:r>
          </w:p>
        </w:tc>
      </w:tr>
      <w:tr w:rsidR="00E9505D" w:rsidRPr="001B62F7" w14:paraId="161A315D" w14:textId="77777777" w:rsidTr="00FB014E">
        <w:tc>
          <w:tcPr>
            <w:tcW w:w="6345" w:type="dxa"/>
            <w:vAlign w:val="bottom"/>
          </w:tcPr>
          <w:p w14:paraId="10DD1F8C"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Naudas sodi un sankcijas</w:t>
            </w:r>
          </w:p>
        </w:tc>
        <w:tc>
          <w:tcPr>
            <w:tcW w:w="2177" w:type="dxa"/>
            <w:vAlign w:val="bottom"/>
          </w:tcPr>
          <w:p w14:paraId="0E0FFAEE"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10</w:t>
            </w:r>
            <w:r w:rsidR="00E9505D" w:rsidRPr="001B62F7">
              <w:rPr>
                <w:rFonts w:asciiTheme="minorHAnsi" w:eastAsia="Times New Roman" w:hAnsiTheme="minorHAnsi" w:cstheme="minorHAnsi"/>
                <w:color w:val="000000"/>
              </w:rPr>
              <w:t>000</w:t>
            </w:r>
          </w:p>
        </w:tc>
      </w:tr>
      <w:tr w:rsidR="00E9505D" w:rsidRPr="001B62F7" w14:paraId="3B9D9F24" w14:textId="77777777" w:rsidTr="00730F38">
        <w:tc>
          <w:tcPr>
            <w:tcW w:w="6345" w:type="dxa"/>
            <w:shd w:val="clear" w:color="auto" w:fill="F2F2F2" w:themeFill="background1" w:themeFillShade="F2"/>
            <w:vAlign w:val="bottom"/>
          </w:tcPr>
          <w:p w14:paraId="05E47968"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Pārējie nenodokļu ieņēmumi</w:t>
            </w:r>
          </w:p>
        </w:tc>
        <w:tc>
          <w:tcPr>
            <w:tcW w:w="2177" w:type="dxa"/>
            <w:shd w:val="clear" w:color="auto" w:fill="F2F2F2" w:themeFill="background1" w:themeFillShade="F2"/>
            <w:vAlign w:val="bottom"/>
          </w:tcPr>
          <w:p w14:paraId="29123C3C"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7130</w:t>
            </w:r>
          </w:p>
        </w:tc>
      </w:tr>
      <w:tr w:rsidR="005B6056" w:rsidRPr="001B62F7" w14:paraId="658EF99E" w14:textId="77777777" w:rsidTr="00FB014E">
        <w:tc>
          <w:tcPr>
            <w:tcW w:w="6345" w:type="dxa"/>
            <w:vAlign w:val="bottom"/>
          </w:tcPr>
          <w:p w14:paraId="28EEFDA6" w14:textId="77777777" w:rsidR="005B6056" w:rsidRPr="001B62F7" w:rsidRDefault="005B6056"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Ieņēmumi no valsts (pašvaldību) īpašuma iznomāšanas, pārdošanas un no nodokļu pamatparāda kapitalizācijas</w:t>
            </w:r>
          </w:p>
        </w:tc>
        <w:tc>
          <w:tcPr>
            <w:tcW w:w="2177" w:type="dxa"/>
            <w:vAlign w:val="bottom"/>
          </w:tcPr>
          <w:p w14:paraId="73858D69" w14:textId="77777777" w:rsidR="005B6056"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50000</w:t>
            </w:r>
          </w:p>
        </w:tc>
      </w:tr>
      <w:tr w:rsidR="003A0D45" w:rsidRPr="001B62F7" w14:paraId="21FE69E6" w14:textId="77777777" w:rsidTr="00FB014E">
        <w:tc>
          <w:tcPr>
            <w:tcW w:w="6345" w:type="dxa"/>
            <w:vAlign w:val="bottom"/>
          </w:tcPr>
          <w:p w14:paraId="390B01A2" w14:textId="77777777" w:rsidR="003A0D45" w:rsidRPr="001B62F7" w:rsidRDefault="003A0D45" w:rsidP="001B62F7">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Maksas pakalpojumi un citi pašu ieņēmumi</w:t>
            </w:r>
          </w:p>
        </w:tc>
        <w:tc>
          <w:tcPr>
            <w:tcW w:w="2177" w:type="dxa"/>
            <w:vAlign w:val="bottom"/>
          </w:tcPr>
          <w:p w14:paraId="764A7884" w14:textId="77777777" w:rsidR="003A0D45"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316000</w:t>
            </w:r>
          </w:p>
        </w:tc>
      </w:tr>
      <w:tr w:rsidR="00E9505D" w:rsidRPr="001B62F7" w14:paraId="774380A1" w14:textId="77777777" w:rsidTr="00FB014E">
        <w:tc>
          <w:tcPr>
            <w:tcW w:w="6345" w:type="dxa"/>
            <w:vAlign w:val="bottom"/>
          </w:tcPr>
          <w:p w14:paraId="38315F77"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Valsts budžeta transferti</w:t>
            </w:r>
          </w:p>
        </w:tc>
        <w:tc>
          <w:tcPr>
            <w:tcW w:w="2177" w:type="dxa"/>
            <w:vAlign w:val="bottom"/>
          </w:tcPr>
          <w:p w14:paraId="592839F0"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1411003</w:t>
            </w:r>
          </w:p>
        </w:tc>
      </w:tr>
      <w:tr w:rsidR="00E9505D" w:rsidRPr="001B62F7" w14:paraId="498882F4" w14:textId="77777777" w:rsidTr="00730F38">
        <w:tc>
          <w:tcPr>
            <w:tcW w:w="6345" w:type="dxa"/>
            <w:shd w:val="clear" w:color="auto" w:fill="F2F2F2" w:themeFill="background1" w:themeFillShade="F2"/>
            <w:vAlign w:val="bottom"/>
          </w:tcPr>
          <w:p w14:paraId="73AA9586"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Pašvaldību budžetu transferti</w:t>
            </w:r>
          </w:p>
        </w:tc>
        <w:tc>
          <w:tcPr>
            <w:tcW w:w="2177" w:type="dxa"/>
            <w:shd w:val="clear" w:color="auto" w:fill="F2F2F2" w:themeFill="background1" w:themeFillShade="F2"/>
            <w:vAlign w:val="bottom"/>
          </w:tcPr>
          <w:p w14:paraId="72372B64"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126744</w:t>
            </w:r>
          </w:p>
        </w:tc>
      </w:tr>
      <w:tr w:rsidR="005B6056" w:rsidRPr="001B62F7" w14:paraId="44F22CA4" w14:textId="77777777" w:rsidTr="00FB014E">
        <w:tc>
          <w:tcPr>
            <w:tcW w:w="6345" w:type="dxa"/>
            <w:vAlign w:val="bottom"/>
          </w:tcPr>
          <w:p w14:paraId="1514AC93" w14:textId="77777777" w:rsidR="005B6056" w:rsidRPr="001B62F7" w:rsidRDefault="005B6056" w:rsidP="001B62F7">
            <w:pPr>
              <w:spacing w:line="240" w:lineRule="auto"/>
              <w:jc w:val="center"/>
              <w:rPr>
                <w:rFonts w:asciiTheme="minorHAnsi" w:eastAsia="Times New Roman" w:hAnsiTheme="minorHAnsi" w:cstheme="minorHAnsi"/>
                <w:b/>
                <w:color w:val="000000"/>
              </w:rPr>
            </w:pPr>
            <w:r w:rsidRPr="001B62F7">
              <w:rPr>
                <w:rFonts w:asciiTheme="minorHAnsi" w:eastAsia="Times New Roman" w:hAnsiTheme="minorHAnsi" w:cstheme="minorHAnsi"/>
                <w:b/>
                <w:color w:val="000000"/>
              </w:rPr>
              <w:t>IZDEVUMI atbilstoši funkcionālajām kategorijām</w:t>
            </w:r>
          </w:p>
        </w:tc>
        <w:tc>
          <w:tcPr>
            <w:tcW w:w="2177" w:type="dxa"/>
            <w:vAlign w:val="bottom"/>
          </w:tcPr>
          <w:p w14:paraId="552D4663" w14:textId="77777777" w:rsidR="005B6056" w:rsidRPr="001B62F7" w:rsidRDefault="003A0D45" w:rsidP="00377F8F">
            <w:pPr>
              <w:spacing w:line="240" w:lineRule="auto"/>
              <w:jc w:val="right"/>
              <w:rPr>
                <w:rFonts w:asciiTheme="minorHAnsi" w:eastAsia="Times New Roman" w:hAnsiTheme="minorHAnsi" w:cstheme="minorHAnsi"/>
                <w:b/>
                <w:color w:val="000000"/>
              </w:rPr>
            </w:pPr>
            <w:r>
              <w:rPr>
                <w:rFonts w:asciiTheme="minorHAnsi" w:eastAsia="Times New Roman" w:hAnsiTheme="minorHAnsi" w:cstheme="minorHAnsi"/>
                <w:b/>
                <w:color w:val="000000"/>
              </w:rPr>
              <w:t>4882520</w:t>
            </w:r>
          </w:p>
        </w:tc>
      </w:tr>
      <w:tr w:rsidR="00E9505D" w:rsidRPr="001B62F7" w14:paraId="1C00C8C6" w14:textId="77777777" w:rsidTr="00730F38">
        <w:tc>
          <w:tcPr>
            <w:tcW w:w="6345" w:type="dxa"/>
            <w:shd w:val="clear" w:color="auto" w:fill="F2F2F2" w:themeFill="background1" w:themeFillShade="F2"/>
          </w:tcPr>
          <w:p w14:paraId="19A75FE7"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Vispārējie valdības dienesti</w:t>
            </w:r>
          </w:p>
        </w:tc>
        <w:tc>
          <w:tcPr>
            <w:tcW w:w="2177" w:type="dxa"/>
            <w:shd w:val="clear" w:color="auto" w:fill="F2F2F2" w:themeFill="background1" w:themeFillShade="F2"/>
            <w:vAlign w:val="bottom"/>
          </w:tcPr>
          <w:p w14:paraId="4516EFF8"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514220</w:t>
            </w:r>
          </w:p>
        </w:tc>
      </w:tr>
      <w:tr w:rsidR="00E9505D" w:rsidRPr="001B62F7" w14:paraId="75C1EFF1" w14:textId="77777777" w:rsidTr="00FB014E">
        <w:tc>
          <w:tcPr>
            <w:tcW w:w="6345" w:type="dxa"/>
          </w:tcPr>
          <w:p w14:paraId="652318F0"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Sabiedriskā kārtība un drošība</w:t>
            </w:r>
          </w:p>
        </w:tc>
        <w:tc>
          <w:tcPr>
            <w:tcW w:w="2177" w:type="dxa"/>
            <w:vAlign w:val="bottom"/>
          </w:tcPr>
          <w:p w14:paraId="0E809432"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42750</w:t>
            </w:r>
          </w:p>
        </w:tc>
      </w:tr>
      <w:tr w:rsidR="00E9505D" w:rsidRPr="001B62F7" w14:paraId="56691822" w14:textId="77777777" w:rsidTr="00730F38">
        <w:tc>
          <w:tcPr>
            <w:tcW w:w="6345" w:type="dxa"/>
            <w:shd w:val="clear" w:color="auto" w:fill="F2F2F2" w:themeFill="background1" w:themeFillShade="F2"/>
          </w:tcPr>
          <w:p w14:paraId="2C1EF015"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Ekonomiskā darbība</w:t>
            </w:r>
          </w:p>
        </w:tc>
        <w:tc>
          <w:tcPr>
            <w:tcW w:w="2177" w:type="dxa"/>
            <w:shd w:val="clear" w:color="auto" w:fill="F2F2F2" w:themeFill="background1" w:themeFillShade="F2"/>
            <w:vAlign w:val="bottom"/>
          </w:tcPr>
          <w:p w14:paraId="39ED0F19"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215350</w:t>
            </w:r>
          </w:p>
        </w:tc>
      </w:tr>
      <w:tr w:rsidR="00E9505D" w:rsidRPr="001B62F7" w14:paraId="14A5E843" w14:textId="77777777" w:rsidTr="00FB014E">
        <w:tc>
          <w:tcPr>
            <w:tcW w:w="6345" w:type="dxa"/>
          </w:tcPr>
          <w:p w14:paraId="18CFB954"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Vides aizsardzība</w:t>
            </w:r>
          </w:p>
        </w:tc>
        <w:tc>
          <w:tcPr>
            <w:tcW w:w="2177" w:type="dxa"/>
            <w:vAlign w:val="bottom"/>
          </w:tcPr>
          <w:p w14:paraId="74059159"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121514</w:t>
            </w:r>
          </w:p>
        </w:tc>
      </w:tr>
      <w:tr w:rsidR="00E9505D" w:rsidRPr="001B62F7" w14:paraId="03DDB55D" w14:textId="77777777" w:rsidTr="00730F38">
        <w:tc>
          <w:tcPr>
            <w:tcW w:w="6345" w:type="dxa"/>
            <w:shd w:val="clear" w:color="auto" w:fill="F2F2F2" w:themeFill="background1" w:themeFillShade="F2"/>
          </w:tcPr>
          <w:p w14:paraId="3BCC1F97"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Teritoriju un mājokļu apsaimniekošana</w:t>
            </w:r>
          </w:p>
        </w:tc>
        <w:tc>
          <w:tcPr>
            <w:tcW w:w="2177" w:type="dxa"/>
            <w:shd w:val="clear" w:color="auto" w:fill="F2F2F2" w:themeFill="background1" w:themeFillShade="F2"/>
            <w:vAlign w:val="bottom"/>
          </w:tcPr>
          <w:p w14:paraId="20E4C81D"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1499651</w:t>
            </w:r>
          </w:p>
        </w:tc>
      </w:tr>
      <w:tr w:rsidR="00E9505D" w:rsidRPr="001B62F7" w14:paraId="5BFABB62" w14:textId="77777777" w:rsidTr="00FB014E">
        <w:tc>
          <w:tcPr>
            <w:tcW w:w="6345" w:type="dxa"/>
          </w:tcPr>
          <w:p w14:paraId="6B83666E"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lastRenderedPageBreak/>
              <w:t>Veselība</w:t>
            </w:r>
          </w:p>
        </w:tc>
        <w:tc>
          <w:tcPr>
            <w:tcW w:w="2177" w:type="dxa"/>
            <w:vAlign w:val="bottom"/>
          </w:tcPr>
          <w:p w14:paraId="2AFD8C43"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89895</w:t>
            </w:r>
          </w:p>
        </w:tc>
      </w:tr>
      <w:tr w:rsidR="00E9505D" w:rsidRPr="001B62F7" w14:paraId="430CDF86" w14:textId="77777777" w:rsidTr="00730F38">
        <w:tc>
          <w:tcPr>
            <w:tcW w:w="6345" w:type="dxa"/>
            <w:shd w:val="clear" w:color="auto" w:fill="F2F2F2" w:themeFill="background1" w:themeFillShade="F2"/>
          </w:tcPr>
          <w:p w14:paraId="3CF37EA9"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Atpūta, kultūra un reliģija</w:t>
            </w:r>
          </w:p>
        </w:tc>
        <w:tc>
          <w:tcPr>
            <w:tcW w:w="2177" w:type="dxa"/>
            <w:shd w:val="clear" w:color="auto" w:fill="F2F2F2" w:themeFill="background1" w:themeFillShade="F2"/>
            <w:vAlign w:val="bottom"/>
          </w:tcPr>
          <w:p w14:paraId="644EEDFD"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450891</w:t>
            </w:r>
          </w:p>
        </w:tc>
      </w:tr>
      <w:tr w:rsidR="00E9505D" w:rsidRPr="001B62F7" w14:paraId="1E2B22DB" w14:textId="77777777" w:rsidTr="00FB014E">
        <w:tc>
          <w:tcPr>
            <w:tcW w:w="6345" w:type="dxa"/>
          </w:tcPr>
          <w:p w14:paraId="5FE7DEA3"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Izglītība</w:t>
            </w:r>
          </w:p>
        </w:tc>
        <w:tc>
          <w:tcPr>
            <w:tcW w:w="2177" w:type="dxa"/>
            <w:vAlign w:val="bottom"/>
          </w:tcPr>
          <w:p w14:paraId="5D54ED94"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1763944</w:t>
            </w:r>
          </w:p>
        </w:tc>
      </w:tr>
      <w:tr w:rsidR="00E9505D" w:rsidRPr="001B62F7" w14:paraId="25305CCA" w14:textId="77777777" w:rsidTr="00730F38">
        <w:tc>
          <w:tcPr>
            <w:tcW w:w="6345" w:type="dxa"/>
            <w:shd w:val="clear" w:color="auto" w:fill="F2F2F2" w:themeFill="background1" w:themeFillShade="F2"/>
          </w:tcPr>
          <w:p w14:paraId="77E4E819" w14:textId="77777777" w:rsidR="00E9505D" w:rsidRPr="001B62F7" w:rsidRDefault="00E9505D"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Sociālā aizsardzība</w:t>
            </w:r>
          </w:p>
        </w:tc>
        <w:tc>
          <w:tcPr>
            <w:tcW w:w="2177" w:type="dxa"/>
            <w:shd w:val="clear" w:color="auto" w:fill="F2F2F2" w:themeFill="background1" w:themeFillShade="F2"/>
            <w:vAlign w:val="bottom"/>
          </w:tcPr>
          <w:p w14:paraId="23A8FE4C"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184305</w:t>
            </w:r>
          </w:p>
        </w:tc>
      </w:tr>
      <w:tr w:rsidR="005B6056" w:rsidRPr="001B62F7" w14:paraId="0CC8FC39" w14:textId="77777777" w:rsidTr="00FB014E">
        <w:tc>
          <w:tcPr>
            <w:tcW w:w="6345" w:type="dxa"/>
          </w:tcPr>
          <w:p w14:paraId="4B64672E" w14:textId="77777777" w:rsidR="005B6056" w:rsidRPr="001B62F7" w:rsidRDefault="005B6056" w:rsidP="001B62F7">
            <w:pPr>
              <w:spacing w:line="240" w:lineRule="auto"/>
              <w:jc w:val="center"/>
              <w:rPr>
                <w:rFonts w:asciiTheme="minorHAnsi" w:eastAsia="Times New Roman" w:hAnsiTheme="minorHAnsi" w:cstheme="minorHAnsi"/>
                <w:color w:val="000000"/>
              </w:rPr>
            </w:pPr>
            <w:r w:rsidRPr="001B62F7">
              <w:rPr>
                <w:rFonts w:asciiTheme="minorHAnsi" w:eastAsia="Times New Roman" w:hAnsiTheme="minorHAnsi" w:cstheme="minorHAnsi"/>
                <w:b/>
                <w:color w:val="000000"/>
              </w:rPr>
              <w:t>IZDEVUMI atbilstoši ekonomiskajām kategorijām</w:t>
            </w:r>
          </w:p>
        </w:tc>
        <w:tc>
          <w:tcPr>
            <w:tcW w:w="2177" w:type="dxa"/>
            <w:vAlign w:val="bottom"/>
          </w:tcPr>
          <w:p w14:paraId="65D73995" w14:textId="77777777" w:rsidR="005B6056" w:rsidRPr="001B62F7" w:rsidRDefault="003A0D45" w:rsidP="00377F8F">
            <w:pPr>
              <w:spacing w:line="240" w:lineRule="auto"/>
              <w:jc w:val="right"/>
              <w:rPr>
                <w:rFonts w:asciiTheme="minorHAnsi" w:eastAsia="Times New Roman" w:hAnsiTheme="minorHAnsi" w:cstheme="minorHAnsi"/>
                <w:b/>
                <w:color w:val="000000"/>
              </w:rPr>
            </w:pPr>
            <w:r>
              <w:rPr>
                <w:rFonts w:asciiTheme="minorHAnsi" w:eastAsia="Times New Roman" w:hAnsiTheme="minorHAnsi" w:cstheme="minorHAnsi"/>
                <w:b/>
                <w:color w:val="000000"/>
              </w:rPr>
              <w:t>4882520</w:t>
            </w:r>
          </w:p>
        </w:tc>
      </w:tr>
      <w:tr w:rsidR="00E9505D" w:rsidRPr="001B62F7" w14:paraId="1148FEC8" w14:textId="77777777" w:rsidTr="00730F38">
        <w:tc>
          <w:tcPr>
            <w:tcW w:w="6345" w:type="dxa"/>
            <w:shd w:val="clear" w:color="auto" w:fill="F2F2F2" w:themeFill="background1" w:themeFillShade="F2"/>
            <w:vAlign w:val="bottom"/>
          </w:tcPr>
          <w:p w14:paraId="1580CA30" w14:textId="77777777" w:rsidR="00E9505D" w:rsidRPr="001B62F7" w:rsidRDefault="00E9505D" w:rsidP="001B62F7">
            <w:pPr>
              <w:spacing w:line="240" w:lineRule="auto"/>
              <w:rPr>
                <w:rFonts w:asciiTheme="minorHAnsi" w:eastAsia="Times New Roman" w:hAnsiTheme="minorHAnsi" w:cstheme="minorHAnsi"/>
              </w:rPr>
            </w:pPr>
            <w:r w:rsidRPr="001B62F7">
              <w:rPr>
                <w:rFonts w:asciiTheme="minorHAnsi" w:eastAsia="Times New Roman" w:hAnsiTheme="minorHAnsi" w:cstheme="minorHAnsi"/>
              </w:rPr>
              <w:t xml:space="preserve">Atalgojums </w:t>
            </w:r>
          </w:p>
        </w:tc>
        <w:tc>
          <w:tcPr>
            <w:tcW w:w="2177" w:type="dxa"/>
            <w:shd w:val="clear" w:color="auto" w:fill="F2F2F2" w:themeFill="background1" w:themeFillShade="F2"/>
            <w:vAlign w:val="bottom"/>
          </w:tcPr>
          <w:p w14:paraId="08D93EC0"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1987076</w:t>
            </w:r>
          </w:p>
        </w:tc>
      </w:tr>
      <w:tr w:rsidR="00E9505D" w:rsidRPr="001B62F7" w14:paraId="3503A684" w14:textId="77777777" w:rsidTr="00FB014E">
        <w:tc>
          <w:tcPr>
            <w:tcW w:w="6345" w:type="dxa"/>
            <w:vAlign w:val="bottom"/>
          </w:tcPr>
          <w:p w14:paraId="3862E685" w14:textId="77777777" w:rsidR="00E9505D" w:rsidRPr="001B62F7" w:rsidRDefault="00E9505D" w:rsidP="001B62F7">
            <w:pPr>
              <w:spacing w:line="240" w:lineRule="auto"/>
              <w:rPr>
                <w:rFonts w:asciiTheme="minorHAnsi" w:eastAsia="Times New Roman" w:hAnsiTheme="minorHAnsi" w:cstheme="minorHAnsi"/>
              </w:rPr>
            </w:pPr>
            <w:r w:rsidRPr="001B62F7">
              <w:rPr>
                <w:rFonts w:asciiTheme="minorHAnsi" w:eastAsia="Times New Roman" w:hAnsiTheme="minorHAnsi" w:cstheme="minorHAnsi"/>
              </w:rPr>
              <w:t>Darba devēja VSAOI, pabalsti un kompensācijas</w:t>
            </w:r>
          </w:p>
        </w:tc>
        <w:tc>
          <w:tcPr>
            <w:tcW w:w="2177" w:type="dxa"/>
            <w:vAlign w:val="bottom"/>
          </w:tcPr>
          <w:p w14:paraId="45324812"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517697</w:t>
            </w:r>
          </w:p>
        </w:tc>
      </w:tr>
      <w:tr w:rsidR="00E9505D" w:rsidRPr="001B62F7" w14:paraId="19F893FC" w14:textId="77777777" w:rsidTr="00730F38">
        <w:tc>
          <w:tcPr>
            <w:tcW w:w="6345" w:type="dxa"/>
            <w:shd w:val="clear" w:color="auto" w:fill="F2F2F2" w:themeFill="background1" w:themeFillShade="F2"/>
            <w:vAlign w:val="bottom"/>
          </w:tcPr>
          <w:p w14:paraId="6817F6D5" w14:textId="77777777" w:rsidR="00E9505D" w:rsidRPr="001B62F7" w:rsidRDefault="00E9505D" w:rsidP="001B62F7">
            <w:pPr>
              <w:spacing w:line="240" w:lineRule="auto"/>
              <w:rPr>
                <w:rFonts w:asciiTheme="minorHAnsi" w:eastAsia="Times New Roman" w:hAnsiTheme="minorHAnsi" w:cstheme="minorHAnsi"/>
              </w:rPr>
            </w:pPr>
            <w:r w:rsidRPr="001B62F7">
              <w:rPr>
                <w:rFonts w:asciiTheme="minorHAnsi" w:eastAsia="Times New Roman" w:hAnsiTheme="minorHAnsi" w:cstheme="minorHAnsi"/>
              </w:rPr>
              <w:t>Mācību, darba un dienesta komandējumi, darba braucieni</w:t>
            </w:r>
          </w:p>
        </w:tc>
        <w:tc>
          <w:tcPr>
            <w:tcW w:w="2177" w:type="dxa"/>
            <w:shd w:val="clear" w:color="auto" w:fill="F2F2F2" w:themeFill="background1" w:themeFillShade="F2"/>
            <w:vAlign w:val="bottom"/>
          </w:tcPr>
          <w:p w14:paraId="7A654442"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4285</w:t>
            </w:r>
          </w:p>
        </w:tc>
      </w:tr>
      <w:tr w:rsidR="00E9505D" w:rsidRPr="001B62F7" w14:paraId="5A6B032F" w14:textId="77777777" w:rsidTr="00FB014E">
        <w:tc>
          <w:tcPr>
            <w:tcW w:w="6345" w:type="dxa"/>
            <w:vAlign w:val="bottom"/>
          </w:tcPr>
          <w:p w14:paraId="7051F5B3" w14:textId="77777777" w:rsidR="00E9505D" w:rsidRPr="001B62F7" w:rsidRDefault="00E9505D" w:rsidP="001B62F7">
            <w:pPr>
              <w:spacing w:line="240" w:lineRule="auto"/>
              <w:rPr>
                <w:rFonts w:asciiTheme="minorHAnsi" w:eastAsia="Times New Roman" w:hAnsiTheme="minorHAnsi" w:cstheme="minorHAnsi"/>
              </w:rPr>
            </w:pPr>
            <w:r w:rsidRPr="001B62F7">
              <w:rPr>
                <w:rFonts w:asciiTheme="minorHAnsi" w:eastAsia="Times New Roman" w:hAnsiTheme="minorHAnsi" w:cstheme="minorHAnsi"/>
              </w:rPr>
              <w:t>Pakalpojumi</w:t>
            </w:r>
          </w:p>
        </w:tc>
        <w:tc>
          <w:tcPr>
            <w:tcW w:w="2177" w:type="dxa"/>
            <w:vAlign w:val="bottom"/>
          </w:tcPr>
          <w:p w14:paraId="134BB4FD" w14:textId="77777777" w:rsidR="00E9505D" w:rsidRPr="001B62F7" w:rsidRDefault="003A0D45"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953884</w:t>
            </w:r>
          </w:p>
        </w:tc>
      </w:tr>
      <w:tr w:rsidR="005B6056" w:rsidRPr="001B62F7" w14:paraId="4B1A1F66" w14:textId="77777777" w:rsidTr="00730F38">
        <w:tc>
          <w:tcPr>
            <w:tcW w:w="6345" w:type="dxa"/>
            <w:shd w:val="clear" w:color="auto" w:fill="F2F2F2" w:themeFill="background1" w:themeFillShade="F2"/>
            <w:vAlign w:val="bottom"/>
          </w:tcPr>
          <w:p w14:paraId="56660188" w14:textId="77777777" w:rsidR="005B6056" w:rsidRPr="001B62F7" w:rsidRDefault="005B6056" w:rsidP="001B62F7">
            <w:pPr>
              <w:spacing w:line="240" w:lineRule="auto"/>
              <w:rPr>
                <w:rFonts w:asciiTheme="minorHAnsi" w:eastAsia="Times New Roman" w:hAnsiTheme="minorHAnsi" w:cstheme="minorHAnsi"/>
              </w:rPr>
            </w:pPr>
            <w:r w:rsidRPr="001B62F7">
              <w:rPr>
                <w:rFonts w:asciiTheme="minorHAnsi" w:eastAsia="Times New Roman" w:hAnsiTheme="minorHAnsi" w:cstheme="minorHAnsi"/>
              </w:rPr>
              <w:t>Krājumi, materiāli, energoresursi, preces, biroja preces un inventārs, kurus neuzskaita kodā 5000</w:t>
            </w:r>
          </w:p>
        </w:tc>
        <w:tc>
          <w:tcPr>
            <w:tcW w:w="2177" w:type="dxa"/>
            <w:shd w:val="clear" w:color="auto" w:fill="F2F2F2" w:themeFill="background1" w:themeFillShade="F2"/>
            <w:vAlign w:val="bottom"/>
          </w:tcPr>
          <w:p w14:paraId="2255A7FB"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450532</w:t>
            </w:r>
          </w:p>
        </w:tc>
      </w:tr>
      <w:tr w:rsidR="005B6056" w:rsidRPr="001B62F7" w14:paraId="17C79EA0" w14:textId="77777777" w:rsidTr="00FB014E">
        <w:tc>
          <w:tcPr>
            <w:tcW w:w="6345" w:type="dxa"/>
            <w:vAlign w:val="bottom"/>
          </w:tcPr>
          <w:p w14:paraId="44337661" w14:textId="77777777" w:rsidR="005B6056" w:rsidRPr="001B62F7" w:rsidRDefault="005B6056"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Izdevumi periodikas iegādei</w:t>
            </w:r>
            <w:r w:rsidR="007F6DFD">
              <w:rPr>
                <w:rFonts w:asciiTheme="minorHAnsi" w:eastAsia="Times New Roman" w:hAnsiTheme="minorHAnsi" w:cstheme="minorHAnsi"/>
                <w:color w:val="000000"/>
              </w:rPr>
              <w:t xml:space="preserve"> bibliotēku krājumiem</w:t>
            </w:r>
          </w:p>
        </w:tc>
        <w:tc>
          <w:tcPr>
            <w:tcW w:w="2177" w:type="dxa"/>
            <w:vAlign w:val="bottom"/>
          </w:tcPr>
          <w:p w14:paraId="0551376A"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3590</w:t>
            </w:r>
          </w:p>
        </w:tc>
      </w:tr>
      <w:tr w:rsidR="005B6056" w:rsidRPr="001B62F7" w14:paraId="5E4CF56D" w14:textId="77777777" w:rsidTr="00730F38">
        <w:tc>
          <w:tcPr>
            <w:tcW w:w="6345" w:type="dxa"/>
            <w:shd w:val="clear" w:color="auto" w:fill="F2F2F2" w:themeFill="background1" w:themeFillShade="F2"/>
            <w:vAlign w:val="bottom"/>
          </w:tcPr>
          <w:p w14:paraId="601D0DAE" w14:textId="77777777" w:rsidR="005B6056" w:rsidRPr="001B62F7" w:rsidRDefault="005B6056"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Budžeta iestāžu nodokļu</w:t>
            </w:r>
            <w:r w:rsidR="007F6DFD">
              <w:rPr>
                <w:rFonts w:asciiTheme="minorHAnsi" w:eastAsia="Times New Roman" w:hAnsiTheme="minorHAnsi" w:cstheme="minorHAnsi"/>
                <w:color w:val="000000"/>
              </w:rPr>
              <w:t>, nodevu un sankciju</w:t>
            </w:r>
            <w:r w:rsidRPr="001B62F7">
              <w:rPr>
                <w:rFonts w:asciiTheme="minorHAnsi" w:eastAsia="Times New Roman" w:hAnsiTheme="minorHAnsi" w:cstheme="minorHAnsi"/>
                <w:color w:val="000000"/>
              </w:rPr>
              <w:t xml:space="preserve"> maksājumi</w:t>
            </w:r>
          </w:p>
        </w:tc>
        <w:tc>
          <w:tcPr>
            <w:tcW w:w="2177" w:type="dxa"/>
            <w:shd w:val="clear" w:color="auto" w:fill="F2F2F2" w:themeFill="background1" w:themeFillShade="F2"/>
            <w:vAlign w:val="bottom"/>
          </w:tcPr>
          <w:p w14:paraId="55A2B6D5"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39000</w:t>
            </w:r>
          </w:p>
        </w:tc>
      </w:tr>
      <w:tr w:rsidR="005B6056" w:rsidRPr="001B62F7" w14:paraId="47C98CF7" w14:textId="77777777" w:rsidTr="00FB014E">
        <w:tc>
          <w:tcPr>
            <w:tcW w:w="6345" w:type="dxa"/>
            <w:vAlign w:val="bottom"/>
          </w:tcPr>
          <w:p w14:paraId="49702D97" w14:textId="77777777" w:rsidR="005B6056" w:rsidRPr="001B62F7" w:rsidRDefault="007F6DFD" w:rsidP="001B62F7">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Procentu izdevumi</w:t>
            </w:r>
          </w:p>
        </w:tc>
        <w:tc>
          <w:tcPr>
            <w:tcW w:w="2177" w:type="dxa"/>
            <w:vAlign w:val="bottom"/>
          </w:tcPr>
          <w:p w14:paraId="6F91CF45"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2000</w:t>
            </w:r>
          </w:p>
        </w:tc>
      </w:tr>
      <w:tr w:rsidR="005B6056" w:rsidRPr="001B62F7" w14:paraId="49038823" w14:textId="77777777" w:rsidTr="00730F38">
        <w:tc>
          <w:tcPr>
            <w:tcW w:w="6345" w:type="dxa"/>
            <w:shd w:val="clear" w:color="auto" w:fill="F2F2F2" w:themeFill="background1" w:themeFillShade="F2"/>
            <w:vAlign w:val="bottom"/>
          </w:tcPr>
          <w:p w14:paraId="1A31C629" w14:textId="77777777" w:rsidR="005B6056" w:rsidRPr="001B62F7" w:rsidRDefault="007F6DFD" w:rsidP="001B62F7">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Kapitālie izdevumi</w:t>
            </w:r>
            <w:r w:rsidR="005B6056" w:rsidRPr="001B62F7">
              <w:rPr>
                <w:rFonts w:asciiTheme="minorHAnsi" w:eastAsia="Times New Roman" w:hAnsiTheme="minorHAnsi" w:cstheme="minorHAnsi"/>
                <w:color w:val="000000"/>
              </w:rPr>
              <w:t xml:space="preserve"> </w:t>
            </w:r>
          </w:p>
        </w:tc>
        <w:tc>
          <w:tcPr>
            <w:tcW w:w="2177" w:type="dxa"/>
            <w:shd w:val="clear" w:color="auto" w:fill="F2F2F2" w:themeFill="background1" w:themeFillShade="F2"/>
            <w:vAlign w:val="bottom"/>
          </w:tcPr>
          <w:p w14:paraId="028BD1FD"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768556</w:t>
            </w:r>
          </w:p>
        </w:tc>
      </w:tr>
      <w:tr w:rsidR="007F6DFD" w:rsidRPr="001B62F7" w14:paraId="5B7659BF" w14:textId="77777777" w:rsidTr="00730F38">
        <w:tc>
          <w:tcPr>
            <w:tcW w:w="6345" w:type="dxa"/>
            <w:shd w:val="clear" w:color="auto" w:fill="F2F2F2" w:themeFill="background1" w:themeFillShade="F2"/>
            <w:vAlign w:val="bottom"/>
          </w:tcPr>
          <w:p w14:paraId="278A8D85" w14:textId="77777777" w:rsidR="007F6DFD" w:rsidRDefault="007F6DFD" w:rsidP="001B62F7">
            <w:pPr>
              <w:spacing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Sociālā rakstura maksājumi un kompensācijas</w:t>
            </w:r>
          </w:p>
        </w:tc>
        <w:tc>
          <w:tcPr>
            <w:tcW w:w="2177" w:type="dxa"/>
            <w:shd w:val="clear" w:color="auto" w:fill="F2F2F2" w:themeFill="background1" w:themeFillShade="F2"/>
            <w:vAlign w:val="bottom"/>
          </w:tcPr>
          <w:p w14:paraId="0963F9E4" w14:textId="77777777" w:rsidR="007F6DFD"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94300</w:t>
            </w:r>
          </w:p>
        </w:tc>
      </w:tr>
      <w:tr w:rsidR="005B6056" w:rsidRPr="001B62F7" w14:paraId="7D7EBD8F" w14:textId="77777777" w:rsidTr="00FB014E">
        <w:tc>
          <w:tcPr>
            <w:tcW w:w="6345" w:type="dxa"/>
            <w:vAlign w:val="bottom"/>
          </w:tcPr>
          <w:p w14:paraId="665DDDE2" w14:textId="77777777" w:rsidR="005B6056" w:rsidRPr="001B62F7" w:rsidRDefault="005B6056"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Transferti, uzturēšanas izdevumu transferti, pašu resursu maksājumi, starptautiskā sadarbība</w:t>
            </w:r>
          </w:p>
        </w:tc>
        <w:tc>
          <w:tcPr>
            <w:tcW w:w="2177" w:type="dxa"/>
            <w:vAlign w:val="bottom"/>
          </w:tcPr>
          <w:p w14:paraId="3A161DB7"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61600</w:t>
            </w:r>
          </w:p>
        </w:tc>
      </w:tr>
      <w:tr w:rsidR="005B6056" w:rsidRPr="001B62F7" w14:paraId="0691F806" w14:textId="77777777" w:rsidTr="00730F38">
        <w:tc>
          <w:tcPr>
            <w:tcW w:w="6345" w:type="dxa"/>
            <w:shd w:val="clear" w:color="auto" w:fill="F2F2F2" w:themeFill="background1" w:themeFillShade="F2"/>
            <w:vAlign w:val="bottom"/>
          </w:tcPr>
          <w:p w14:paraId="023B0D1E" w14:textId="77777777" w:rsidR="005B6056" w:rsidRPr="001B62F7" w:rsidRDefault="005B6056"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IEŅĒMUMU PĀRSNIEGUMS (+) vai deficīts ( I - II ) </w:t>
            </w:r>
          </w:p>
        </w:tc>
        <w:tc>
          <w:tcPr>
            <w:tcW w:w="2177" w:type="dxa"/>
            <w:shd w:val="clear" w:color="auto" w:fill="F2F2F2" w:themeFill="background1" w:themeFillShade="F2"/>
            <w:vAlign w:val="bottom"/>
          </w:tcPr>
          <w:p w14:paraId="2E72D63F" w14:textId="77777777" w:rsidR="005B6056" w:rsidRPr="001B62F7" w:rsidRDefault="005B6056" w:rsidP="00377F8F">
            <w:pPr>
              <w:spacing w:line="240" w:lineRule="auto"/>
              <w:jc w:val="right"/>
              <w:rPr>
                <w:rFonts w:asciiTheme="minorHAnsi" w:eastAsia="Times New Roman" w:hAnsiTheme="minorHAnsi" w:cstheme="minorHAnsi"/>
                <w:color w:val="000000"/>
              </w:rPr>
            </w:pPr>
            <w:r w:rsidRPr="001B62F7">
              <w:rPr>
                <w:rFonts w:asciiTheme="minorHAnsi" w:eastAsia="Times New Roman" w:hAnsiTheme="minorHAnsi" w:cstheme="minorHAnsi"/>
                <w:color w:val="000000" w:themeColor="text1"/>
              </w:rPr>
              <w:t>-</w:t>
            </w:r>
            <w:r w:rsidR="007F6DFD">
              <w:rPr>
                <w:rFonts w:asciiTheme="minorHAnsi" w:eastAsia="Times New Roman" w:hAnsiTheme="minorHAnsi" w:cstheme="minorHAnsi"/>
                <w:color w:val="000000" w:themeColor="text1"/>
              </w:rPr>
              <w:t>951806</w:t>
            </w:r>
          </w:p>
        </w:tc>
      </w:tr>
      <w:tr w:rsidR="005B6056" w:rsidRPr="001B62F7" w14:paraId="561DD673" w14:textId="77777777" w:rsidTr="00FB014E">
        <w:tc>
          <w:tcPr>
            <w:tcW w:w="6345" w:type="dxa"/>
            <w:vAlign w:val="bottom"/>
          </w:tcPr>
          <w:p w14:paraId="28E4AD16" w14:textId="77777777" w:rsidR="005B6056" w:rsidRPr="001B62F7" w:rsidRDefault="005B6056"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color w:val="000000"/>
              </w:rPr>
              <w:t>FINANSĒŠANA</w:t>
            </w:r>
          </w:p>
        </w:tc>
        <w:tc>
          <w:tcPr>
            <w:tcW w:w="2177" w:type="dxa"/>
            <w:vAlign w:val="bottom"/>
          </w:tcPr>
          <w:p w14:paraId="67D0F397"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color w:val="000000"/>
              </w:rPr>
              <w:t>951806</w:t>
            </w:r>
          </w:p>
        </w:tc>
      </w:tr>
      <w:tr w:rsidR="005B6056" w:rsidRPr="001B62F7" w14:paraId="535DDC3E" w14:textId="77777777" w:rsidTr="00730F38">
        <w:tc>
          <w:tcPr>
            <w:tcW w:w="6345" w:type="dxa"/>
            <w:shd w:val="clear" w:color="auto" w:fill="F2F2F2" w:themeFill="background1" w:themeFillShade="F2"/>
            <w:vAlign w:val="bottom"/>
          </w:tcPr>
          <w:p w14:paraId="51B8D783" w14:textId="77777777" w:rsidR="005B6056" w:rsidRPr="007F6DFD" w:rsidRDefault="005B6056" w:rsidP="001B62F7">
            <w:pPr>
              <w:spacing w:line="240" w:lineRule="auto"/>
              <w:rPr>
                <w:rFonts w:asciiTheme="minorHAnsi" w:eastAsia="Times New Roman" w:hAnsiTheme="minorHAnsi" w:cstheme="minorHAnsi"/>
                <w:color w:val="000000"/>
              </w:rPr>
            </w:pPr>
            <w:r w:rsidRPr="007F6DFD">
              <w:rPr>
                <w:rFonts w:asciiTheme="minorHAnsi" w:eastAsia="Times New Roman" w:hAnsiTheme="minorHAnsi" w:cstheme="minorHAnsi"/>
                <w:bCs/>
                <w:color w:val="000000"/>
              </w:rPr>
              <w:t>Aizņēmuma atmaksa</w:t>
            </w:r>
          </w:p>
        </w:tc>
        <w:tc>
          <w:tcPr>
            <w:tcW w:w="2177" w:type="dxa"/>
            <w:shd w:val="clear" w:color="auto" w:fill="F2F2F2" w:themeFill="background1" w:themeFillShade="F2"/>
            <w:vAlign w:val="bottom"/>
          </w:tcPr>
          <w:p w14:paraId="3B309F59" w14:textId="77777777" w:rsidR="005B6056" w:rsidRPr="007F6DFD" w:rsidRDefault="007F6DFD" w:rsidP="00377F8F">
            <w:pPr>
              <w:spacing w:line="240" w:lineRule="auto"/>
              <w:jc w:val="right"/>
              <w:rPr>
                <w:rFonts w:asciiTheme="minorHAnsi" w:eastAsia="Times New Roman" w:hAnsiTheme="minorHAnsi" w:cstheme="minorHAnsi"/>
                <w:color w:val="000000"/>
              </w:rPr>
            </w:pPr>
            <w:r w:rsidRPr="007F6DFD">
              <w:rPr>
                <w:rFonts w:asciiTheme="minorHAnsi" w:eastAsia="Times New Roman" w:hAnsiTheme="minorHAnsi" w:cstheme="minorHAnsi"/>
                <w:bCs/>
                <w:color w:val="000000"/>
              </w:rPr>
              <w:t>367552</w:t>
            </w:r>
          </w:p>
        </w:tc>
      </w:tr>
      <w:tr w:rsidR="007F6DFD" w:rsidRPr="001B62F7" w14:paraId="69097D69" w14:textId="77777777" w:rsidTr="00730F38">
        <w:tc>
          <w:tcPr>
            <w:tcW w:w="6345" w:type="dxa"/>
            <w:shd w:val="clear" w:color="auto" w:fill="F2F2F2" w:themeFill="background1" w:themeFillShade="F2"/>
            <w:vAlign w:val="bottom"/>
          </w:tcPr>
          <w:p w14:paraId="52D7183B" w14:textId="77777777" w:rsidR="007F6DFD" w:rsidRPr="007F6DFD" w:rsidRDefault="007F6DFD" w:rsidP="001B62F7">
            <w:pPr>
              <w:spacing w:line="240" w:lineRule="auto"/>
              <w:rPr>
                <w:rFonts w:asciiTheme="minorHAnsi" w:eastAsia="Times New Roman" w:hAnsiTheme="minorHAnsi" w:cstheme="minorHAnsi"/>
                <w:bCs/>
                <w:color w:val="000000"/>
              </w:rPr>
            </w:pPr>
            <w:r w:rsidRPr="007F6DFD">
              <w:rPr>
                <w:rFonts w:asciiTheme="minorHAnsi" w:eastAsia="Times New Roman" w:hAnsiTheme="minorHAnsi" w:cstheme="minorHAnsi"/>
                <w:bCs/>
                <w:color w:val="000000"/>
              </w:rPr>
              <w:t>Aizņēmuma saņemšana</w:t>
            </w:r>
          </w:p>
        </w:tc>
        <w:tc>
          <w:tcPr>
            <w:tcW w:w="2177" w:type="dxa"/>
            <w:shd w:val="clear" w:color="auto" w:fill="F2F2F2" w:themeFill="background1" w:themeFillShade="F2"/>
            <w:vAlign w:val="bottom"/>
          </w:tcPr>
          <w:p w14:paraId="20C963E1" w14:textId="77777777" w:rsidR="007F6DFD" w:rsidRPr="007F6DFD" w:rsidRDefault="007F6DFD" w:rsidP="00377F8F">
            <w:pPr>
              <w:spacing w:line="240" w:lineRule="auto"/>
              <w:jc w:val="right"/>
              <w:rPr>
                <w:rFonts w:asciiTheme="minorHAnsi" w:eastAsia="Times New Roman" w:hAnsiTheme="minorHAnsi" w:cstheme="minorHAnsi"/>
                <w:bCs/>
                <w:color w:val="000000"/>
              </w:rPr>
            </w:pPr>
            <w:r w:rsidRPr="007F6DFD">
              <w:rPr>
                <w:rFonts w:asciiTheme="minorHAnsi" w:eastAsia="Times New Roman" w:hAnsiTheme="minorHAnsi" w:cstheme="minorHAnsi"/>
                <w:bCs/>
                <w:color w:val="000000"/>
              </w:rPr>
              <w:t>400500</w:t>
            </w:r>
          </w:p>
        </w:tc>
      </w:tr>
      <w:tr w:rsidR="005B6056" w:rsidRPr="001B62F7" w14:paraId="6CA1D847" w14:textId="77777777" w:rsidTr="00FB014E">
        <w:tc>
          <w:tcPr>
            <w:tcW w:w="6345" w:type="dxa"/>
            <w:vAlign w:val="bottom"/>
          </w:tcPr>
          <w:p w14:paraId="2C1D1AB5" w14:textId="77777777" w:rsidR="005B6056" w:rsidRPr="001B62F7" w:rsidRDefault="005B6056" w:rsidP="001B62F7">
            <w:pPr>
              <w:spacing w:line="240" w:lineRule="auto"/>
              <w:rPr>
                <w:rFonts w:asciiTheme="minorHAnsi" w:eastAsia="Times New Roman" w:hAnsiTheme="minorHAnsi" w:cstheme="minorHAnsi"/>
                <w:color w:val="000000"/>
              </w:rPr>
            </w:pPr>
            <w:r w:rsidRPr="001B62F7">
              <w:rPr>
                <w:rFonts w:asciiTheme="minorHAnsi" w:eastAsia="Times New Roman" w:hAnsiTheme="minorHAnsi" w:cstheme="minorHAnsi"/>
                <w:i/>
                <w:iCs/>
                <w:color w:val="000000"/>
              </w:rPr>
              <w:t xml:space="preserve">Naudas līdzekļu atlikums gada sākumā </w:t>
            </w:r>
          </w:p>
        </w:tc>
        <w:tc>
          <w:tcPr>
            <w:tcW w:w="2177" w:type="dxa"/>
            <w:vAlign w:val="bottom"/>
          </w:tcPr>
          <w:p w14:paraId="73966B5E" w14:textId="77777777" w:rsidR="005B6056" w:rsidRPr="001B62F7" w:rsidRDefault="007F6DFD" w:rsidP="00377F8F">
            <w:pPr>
              <w:spacing w:line="240" w:lineRule="auto"/>
              <w:jc w:val="right"/>
              <w:rPr>
                <w:rFonts w:asciiTheme="minorHAnsi" w:eastAsia="Times New Roman" w:hAnsiTheme="minorHAnsi" w:cstheme="minorHAnsi"/>
                <w:color w:val="000000"/>
              </w:rPr>
            </w:pPr>
            <w:r>
              <w:rPr>
                <w:rFonts w:asciiTheme="minorHAnsi" w:eastAsia="Times New Roman" w:hAnsiTheme="minorHAnsi" w:cstheme="minorHAnsi"/>
                <w:i/>
                <w:iCs/>
                <w:color w:val="000000"/>
              </w:rPr>
              <w:t>918858</w:t>
            </w:r>
          </w:p>
        </w:tc>
      </w:tr>
    </w:tbl>
    <w:p w14:paraId="17F301A0" w14:textId="77777777" w:rsidR="00CC09AC" w:rsidRPr="00CC09AC" w:rsidRDefault="00CC09AC" w:rsidP="00CC09AC">
      <w:pPr>
        <w:spacing w:after="0"/>
        <w:rPr>
          <w:sz w:val="24"/>
          <w:szCs w:val="24"/>
        </w:rPr>
        <w:sectPr w:rsidR="00CC09AC" w:rsidRPr="00CC09AC" w:rsidSect="00CD11E5">
          <w:headerReference w:type="default" r:id="rId26"/>
          <w:pgSz w:w="11906" w:h="16838"/>
          <w:pgMar w:top="1440" w:right="1800" w:bottom="1440" w:left="1800" w:header="708" w:footer="708" w:gutter="0"/>
          <w:cols w:space="708"/>
          <w:titlePg/>
          <w:docGrid w:linePitch="360"/>
        </w:sectPr>
      </w:pPr>
    </w:p>
    <w:p w14:paraId="609204E8" w14:textId="77777777" w:rsidR="00DB4ABB" w:rsidRPr="0050221B" w:rsidRDefault="00FF48A7" w:rsidP="00DB4ABB">
      <w:pPr>
        <w:tabs>
          <w:tab w:val="left" w:pos="8364"/>
        </w:tabs>
        <w:spacing w:line="240" w:lineRule="auto"/>
        <w:rPr>
          <w:b/>
          <w:sz w:val="28"/>
          <w:szCs w:val="28"/>
        </w:rPr>
      </w:pPr>
      <w:r>
        <w:rPr>
          <w:b/>
          <w:sz w:val="28"/>
          <w:szCs w:val="28"/>
        </w:rPr>
        <w:lastRenderedPageBreak/>
        <w:t>4.5</w:t>
      </w:r>
      <w:r w:rsidR="00D079AE">
        <w:rPr>
          <w:b/>
          <w:sz w:val="28"/>
          <w:szCs w:val="28"/>
        </w:rPr>
        <w:t xml:space="preserve">. </w:t>
      </w:r>
      <w:r w:rsidR="00DB4ABB" w:rsidRPr="0050221B">
        <w:rPr>
          <w:b/>
          <w:sz w:val="28"/>
          <w:szCs w:val="28"/>
        </w:rPr>
        <w:t xml:space="preserve">Galvojumi </w:t>
      </w:r>
    </w:p>
    <w:p w14:paraId="5CD31172" w14:textId="77777777" w:rsidR="00CC09AC" w:rsidRDefault="00CC09AC" w:rsidP="00DB4ABB">
      <w:pPr>
        <w:spacing w:line="240" w:lineRule="auto"/>
        <w:ind w:right="-1724"/>
        <w:rPr>
          <w:b/>
          <w:sz w:val="28"/>
          <w:szCs w:val="28"/>
          <w:highlight w:val="yellow"/>
        </w:rPr>
      </w:pPr>
    </w:p>
    <w:tbl>
      <w:tblPr>
        <w:tblStyle w:val="Reatabula"/>
        <w:tblW w:w="0" w:type="auto"/>
        <w:tblLayout w:type="fixed"/>
        <w:tblLook w:val="04A0" w:firstRow="1" w:lastRow="0" w:firstColumn="1" w:lastColumn="0" w:noHBand="0" w:noVBand="1"/>
      </w:tblPr>
      <w:tblGrid>
        <w:gridCol w:w="392"/>
        <w:gridCol w:w="425"/>
        <w:gridCol w:w="567"/>
        <w:gridCol w:w="709"/>
        <w:gridCol w:w="425"/>
        <w:gridCol w:w="425"/>
        <w:gridCol w:w="426"/>
        <w:gridCol w:w="567"/>
        <w:gridCol w:w="850"/>
        <w:gridCol w:w="851"/>
        <w:gridCol w:w="1134"/>
        <w:gridCol w:w="992"/>
        <w:gridCol w:w="850"/>
        <w:gridCol w:w="851"/>
        <w:gridCol w:w="992"/>
        <w:gridCol w:w="992"/>
        <w:gridCol w:w="993"/>
        <w:gridCol w:w="850"/>
        <w:gridCol w:w="883"/>
      </w:tblGrid>
      <w:tr w:rsidR="005D5332" w14:paraId="2028831C" w14:textId="77777777" w:rsidTr="00E2266D">
        <w:tc>
          <w:tcPr>
            <w:tcW w:w="392" w:type="dxa"/>
            <w:vMerge w:val="restart"/>
            <w:shd w:val="clear" w:color="auto" w:fill="D9D9D9" w:themeFill="background1" w:themeFillShade="D9"/>
            <w:textDirection w:val="btLr"/>
          </w:tcPr>
          <w:p w14:paraId="28512219"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Uzskaites konts</w:t>
            </w:r>
          </w:p>
        </w:tc>
        <w:tc>
          <w:tcPr>
            <w:tcW w:w="425" w:type="dxa"/>
            <w:vMerge w:val="restart"/>
            <w:shd w:val="clear" w:color="auto" w:fill="D9D9D9" w:themeFill="background1" w:themeFillShade="D9"/>
            <w:textDirection w:val="btLr"/>
          </w:tcPr>
          <w:p w14:paraId="4B95F133"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Aizdevējs</w:t>
            </w:r>
          </w:p>
        </w:tc>
        <w:tc>
          <w:tcPr>
            <w:tcW w:w="567" w:type="dxa"/>
            <w:vMerge w:val="restart"/>
            <w:shd w:val="clear" w:color="auto" w:fill="D9D9D9" w:themeFill="background1" w:themeFillShade="D9"/>
            <w:textDirection w:val="btLr"/>
          </w:tcPr>
          <w:p w14:paraId="5252FC61" w14:textId="77777777" w:rsidR="005D5332" w:rsidRPr="005D5332" w:rsidRDefault="005D5332" w:rsidP="005D5332">
            <w:pPr>
              <w:pStyle w:val="Bezatstarpm"/>
              <w:ind w:left="113" w:right="113"/>
              <w:rPr>
                <w:rFonts w:asciiTheme="minorHAnsi" w:hAnsiTheme="minorHAnsi" w:cstheme="minorHAnsi"/>
                <w:highlight w:val="yellow"/>
              </w:rPr>
            </w:pPr>
            <w:r w:rsidRPr="005D5332">
              <w:rPr>
                <w:rFonts w:asciiTheme="minorHAnsi" w:hAnsiTheme="minorHAnsi" w:cstheme="minorHAnsi"/>
              </w:rPr>
              <w:t>Institucionālā sektora klasifikācijas kods</w:t>
            </w:r>
          </w:p>
        </w:tc>
        <w:tc>
          <w:tcPr>
            <w:tcW w:w="709" w:type="dxa"/>
            <w:vMerge w:val="restart"/>
            <w:shd w:val="clear" w:color="auto" w:fill="D9D9D9" w:themeFill="background1" w:themeFillShade="D9"/>
            <w:textDirection w:val="btLr"/>
          </w:tcPr>
          <w:p w14:paraId="54A900AF"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Mērķis</w:t>
            </w:r>
          </w:p>
        </w:tc>
        <w:tc>
          <w:tcPr>
            <w:tcW w:w="425" w:type="dxa"/>
            <w:vMerge w:val="restart"/>
            <w:shd w:val="clear" w:color="auto" w:fill="D9D9D9" w:themeFill="background1" w:themeFillShade="D9"/>
            <w:textDirection w:val="btLr"/>
          </w:tcPr>
          <w:p w14:paraId="728C258B" w14:textId="77777777" w:rsidR="005D5332" w:rsidRPr="005D5332" w:rsidRDefault="005D5332" w:rsidP="005D5332">
            <w:pPr>
              <w:pStyle w:val="Bezatstarpm"/>
              <w:ind w:left="113" w:right="113"/>
              <w:rPr>
                <w:rFonts w:asciiTheme="minorHAnsi" w:hAnsiTheme="minorHAnsi" w:cstheme="minorHAnsi"/>
                <w:highlight w:val="yellow"/>
              </w:rPr>
            </w:pPr>
            <w:r w:rsidRPr="005D5332">
              <w:rPr>
                <w:rFonts w:asciiTheme="minorHAnsi" w:hAnsiTheme="minorHAnsi" w:cstheme="minorHAnsi"/>
              </w:rPr>
              <w:t>Aizņēmējs</w:t>
            </w:r>
          </w:p>
        </w:tc>
        <w:tc>
          <w:tcPr>
            <w:tcW w:w="425" w:type="dxa"/>
            <w:vMerge w:val="restart"/>
            <w:shd w:val="clear" w:color="auto" w:fill="D9D9D9" w:themeFill="background1" w:themeFillShade="D9"/>
            <w:textDirection w:val="btLr"/>
          </w:tcPr>
          <w:p w14:paraId="05893BE3" w14:textId="77777777" w:rsidR="005D5332" w:rsidRPr="005D5332" w:rsidRDefault="005D5332" w:rsidP="005D5332">
            <w:pPr>
              <w:pStyle w:val="Bezatstarpm"/>
              <w:ind w:left="113" w:right="113"/>
              <w:rPr>
                <w:rFonts w:asciiTheme="minorHAnsi" w:hAnsiTheme="minorHAnsi" w:cstheme="minorHAnsi"/>
                <w:highlight w:val="yellow"/>
              </w:rPr>
            </w:pPr>
            <w:r w:rsidRPr="005D5332">
              <w:rPr>
                <w:rFonts w:asciiTheme="minorHAnsi" w:hAnsiTheme="minorHAnsi" w:cstheme="minorHAnsi"/>
              </w:rPr>
              <w:t>Parakstīšanas datums</w:t>
            </w:r>
          </w:p>
        </w:tc>
        <w:tc>
          <w:tcPr>
            <w:tcW w:w="426" w:type="dxa"/>
            <w:vMerge w:val="restart"/>
            <w:shd w:val="clear" w:color="auto" w:fill="D9D9D9" w:themeFill="background1" w:themeFillShade="D9"/>
            <w:textDirection w:val="btLr"/>
          </w:tcPr>
          <w:p w14:paraId="7CCB26A3" w14:textId="77777777" w:rsidR="005D5332" w:rsidRPr="005D5332" w:rsidRDefault="005D5332" w:rsidP="005D5332">
            <w:pPr>
              <w:pStyle w:val="Bezatstarpm"/>
              <w:ind w:left="113" w:right="113"/>
              <w:rPr>
                <w:rFonts w:asciiTheme="minorHAnsi" w:hAnsiTheme="minorHAnsi" w:cstheme="minorHAnsi"/>
                <w:highlight w:val="yellow"/>
              </w:rPr>
            </w:pPr>
            <w:r w:rsidRPr="005D5332">
              <w:rPr>
                <w:rFonts w:asciiTheme="minorHAnsi" w:hAnsiTheme="minorHAnsi" w:cstheme="minorHAnsi"/>
              </w:rPr>
              <w:t xml:space="preserve">Atmaksas </w:t>
            </w:r>
            <w:r w:rsidR="00E2266D" w:rsidRPr="005D5332">
              <w:rPr>
                <w:rFonts w:asciiTheme="minorHAnsi" w:hAnsiTheme="minorHAnsi" w:cstheme="minorHAnsi"/>
              </w:rPr>
              <w:t>termiņš</w:t>
            </w:r>
          </w:p>
        </w:tc>
        <w:tc>
          <w:tcPr>
            <w:tcW w:w="567" w:type="dxa"/>
            <w:vMerge w:val="restart"/>
            <w:shd w:val="clear" w:color="auto" w:fill="D9D9D9" w:themeFill="background1" w:themeFillShade="D9"/>
            <w:textDirection w:val="btLr"/>
          </w:tcPr>
          <w:p w14:paraId="18963DBE" w14:textId="77777777" w:rsidR="005D5332" w:rsidRPr="005D5332" w:rsidRDefault="005D5332" w:rsidP="005D5332">
            <w:pPr>
              <w:pStyle w:val="Bezatstarpm"/>
              <w:ind w:left="113" w:right="113"/>
              <w:rPr>
                <w:rFonts w:asciiTheme="minorHAnsi" w:hAnsiTheme="minorHAnsi" w:cstheme="minorHAnsi"/>
                <w:highlight w:val="yellow"/>
              </w:rPr>
            </w:pPr>
            <w:r w:rsidRPr="005D5332">
              <w:rPr>
                <w:rFonts w:asciiTheme="minorHAnsi" w:hAnsiTheme="minorHAnsi" w:cstheme="minorHAnsi"/>
              </w:rPr>
              <w:t>Valūtas apzīmējums</w:t>
            </w:r>
          </w:p>
        </w:tc>
        <w:tc>
          <w:tcPr>
            <w:tcW w:w="850" w:type="dxa"/>
            <w:vMerge w:val="restart"/>
            <w:shd w:val="clear" w:color="auto" w:fill="D9D9D9" w:themeFill="background1" w:themeFillShade="D9"/>
            <w:textDirection w:val="btLr"/>
          </w:tcPr>
          <w:p w14:paraId="56CB65AF" w14:textId="77777777" w:rsidR="005D5332" w:rsidRPr="005D5332" w:rsidRDefault="005D5332" w:rsidP="005D5332">
            <w:pPr>
              <w:pStyle w:val="Bezatstarpm"/>
              <w:ind w:left="113" w:right="113"/>
              <w:rPr>
                <w:rFonts w:asciiTheme="minorHAnsi" w:hAnsiTheme="minorHAnsi" w:cstheme="minorHAnsi"/>
                <w:highlight w:val="yellow"/>
              </w:rPr>
            </w:pPr>
            <w:r w:rsidRPr="005D5332">
              <w:rPr>
                <w:rFonts w:asciiTheme="minorHAnsi" w:hAnsiTheme="minorHAnsi" w:cstheme="minorHAnsi"/>
              </w:rPr>
              <w:t>Galvojuma līguma summa</w:t>
            </w:r>
          </w:p>
        </w:tc>
        <w:tc>
          <w:tcPr>
            <w:tcW w:w="851" w:type="dxa"/>
            <w:vMerge w:val="restart"/>
            <w:shd w:val="clear" w:color="auto" w:fill="D9D9D9" w:themeFill="background1" w:themeFillShade="D9"/>
            <w:textDirection w:val="btLr"/>
          </w:tcPr>
          <w:p w14:paraId="5408C53D" w14:textId="77777777" w:rsidR="005D5332" w:rsidRPr="005D5332" w:rsidRDefault="005D5332" w:rsidP="005D5332">
            <w:pPr>
              <w:pStyle w:val="Bezatstarpm"/>
              <w:ind w:left="113" w:right="113"/>
              <w:rPr>
                <w:rFonts w:asciiTheme="minorHAnsi" w:hAnsiTheme="minorHAnsi" w:cstheme="minorHAnsi"/>
                <w:highlight w:val="yellow"/>
              </w:rPr>
            </w:pPr>
            <w:r w:rsidRPr="005D5332">
              <w:rPr>
                <w:rFonts w:asciiTheme="minorHAnsi" w:hAnsiTheme="minorHAnsi" w:cstheme="minorHAnsi"/>
              </w:rPr>
              <w:t>Galvotā aizņēmuma līguma summa</w:t>
            </w:r>
          </w:p>
        </w:tc>
        <w:tc>
          <w:tcPr>
            <w:tcW w:w="1134" w:type="dxa"/>
            <w:vMerge w:val="restart"/>
            <w:shd w:val="clear" w:color="auto" w:fill="D9D9D9" w:themeFill="background1" w:themeFillShade="D9"/>
            <w:textDirection w:val="btLr"/>
          </w:tcPr>
          <w:p w14:paraId="6F8386C1" w14:textId="77777777" w:rsidR="005D5332" w:rsidRPr="005D5332" w:rsidRDefault="005D5332" w:rsidP="005D5332">
            <w:pPr>
              <w:pStyle w:val="Bezatstarpm"/>
              <w:ind w:left="113" w:right="113"/>
              <w:rPr>
                <w:rFonts w:asciiTheme="minorHAnsi" w:hAnsiTheme="minorHAnsi" w:cstheme="minorHAnsi"/>
                <w:b/>
                <w:highlight w:val="yellow"/>
              </w:rPr>
            </w:pPr>
            <w:r w:rsidRPr="005D5332">
              <w:rPr>
                <w:rFonts w:asciiTheme="minorHAnsi" w:hAnsiTheme="minorHAnsi" w:cstheme="minorHAnsi"/>
                <w:b/>
              </w:rPr>
              <w:t>Neatmaksātā summa, kurai nav iestājies maksāšanas termiņš  (uz pārskata gada sākumu)</w:t>
            </w:r>
          </w:p>
        </w:tc>
        <w:tc>
          <w:tcPr>
            <w:tcW w:w="3685" w:type="dxa"/>
            <w:gridSpan w:val="4"/>
            <w:shd w:val="clear" w:color="auto" w:fill="D9D9D9" w:themeFill="background1" w:themeFillShade="D9"/>
          </w:tcPr>
          <w:p w14:paraId="23D592E6" w14:textId="77777777" w:rsidR="005D5332" w:rsidRPr="005D5332" w:rsidRDefault="005D5332" w:rsidP="00E2266D">
            <w:pPr>
              <w:pStyle w:val="Bezatstarpm"/>
              <w:jc w:val="center"/>
              <w:rPr>
                <w:rFonts w:asciiTheme="minorHAnsi" w:hAnsiTheme="minorHAnsi" w:cstheme="minorHAnsi"/>
                <w:highlight w:val="yellow"/>
              </w:rPr>
            </w:pPr>
            <w:r w:rsidRPr="005D5332">
              <w:rPr>
                <w:rFonts w:asciiTheme="minorHAnsi" w:hAnsiTheme="minorHAnsi" w:cstheme="minorHAnsi"/>
              </w:rPr>
              <w:t>Darījumi</w:t>
            </w:r>
          </w:p>
        </w:tc>
        <w:tc>
          <w:tcPr>
            <w:tcW w:w="1985" w:type="dxa"/>
            <w:gridSpan w:val="2"/>
            <w:vMerge w:val="restart"/>
            <w:shd w:val="clear" w:color="auto" w:fill="D9D9D9" w:themeFill="background1" w:themeFillShade="D9"/>
          </w:tcPr>
          <w:p w14:paraId="537153E6" w14:textId="77777777" w:rsidR="005D5332"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Cits samazinājums/palielinājums, kas nav darījums (-,+)</w:t>
            </w:r>
          </w:p>
        </w:tc>
        <w:tc>
          <w:tcPr>
            <w:tcW w:w="1733" w:type="dxa"/>
            <w:gridSpan w:val="2"/>
            <w:vMerge w:val="restart"/>
            <w:shd w:val="clear" w:color="auto" w:fill="D9D9D9" w:themeFill="background1" w:themeFillShade="D9"/>
          </w:tcPr>
          <w:p w14:paraId="3DAC904C" w14:textId="77777777" w:rsidR="005D5332" w:rsidRPr="005D5332" w:rsidRDefault="005D5332" w:rsidP="00E2266D">
            <w:pPr>
              <w:pStyle w:val="Bezatstarpm"/>
              <w:jc w:val="center"/>
              <w:rPr>
                <w:rFonts w:asciiTheme="minorHAnsi" w:hAnsiTheme="minorHAnsi" w:cstheme="minorHAnsi"/>
                <w:highlight w:val="yellow"/>
              </w:rPr>
            </w:pPr>
            <w:r w:rsidRPr="005D5332">
              <w:rPr>
                <w:rFonts w:asciiTheme="minorHAnsi" w:hAnsiTheme="minorHAnsi" w:cstheme="minorHAnsi"/>
              </w:rPr>
              <w:t>Valūtas kursa izmaiņas (+,-)</w:t>
            </w:r>
          </w:p>
        </w:tc>
      </w:tr>
      <w:tr w:rsidR="005D5332" w14:paraId="21197EBD" w14:textId="77777777" w:rsidTr="00E2266D">
        <w:tc>
          <w:tcPr>
            <w:tcW w:w="392" w:type="dxa"/>
            <w:vMerge/>
          </w:tcPr>
          <w:p w14:paraId="4D3A984C" w14:textId="77777777" w:rsidR="005D5332" w:rsidRPr="005D5332" w:rsidRDefault="005D5332" w:rsidP="00DB4ABB">
            <w:pPr>
              <w:spacing w:line="240" w:lineRule="auto"/>
              <w:ind w:right="-1724"/>
              <w:rPr>
                <w:rFonts w:asciiTheme="minorHAnsi" w:hAnsiTheme="minorHAnsi" w:cstheme="minorHAnsi"/>
                <w:b/>
                <w:highlight w:val="yellow"/>
              </w:rPr>
            </w:pPr>
          </w:p>
        </w:tc>
        <w:tc>
          <w:tcPr>
            <w:tcW w:w="425" w:type="dxa"/>
            <w:vMerge/>
          </w:tcPr>
          <w:p w14:paraId="5BF16E41" w14:textId="77777777" w:rsidR="005D5332" w:rsidRPr="005D5332" w:rsidRDefault="005D5332" w:rsidP="00DB4ABB">
            <w:pPr>
              <w:spacing w:line="240" w:lineRule="auto"/>
              <w:ind w:right="-1724"/>
              <w:rPr>
                <w:rFonts w:asciiTheme="minorHAnsi" w:hAnsiTheme="minorHAnsi" w:cstheme="minorHAnsi"/>
                <w:b/>
                <w:highlight w:val="yellow"/>
              </w:rPr>
            </w:pPr>
          </w:p>
        </w:tc>
        <w:tc>
          <w:tcPr>
            <w:tcW w:w="567" w:type="dxa"/>
            <w:vMerge/>
          </w:tcPr>
          <w:p w14:paraId="581F9ADD" w14:textId="77777777" w:rsidR="005D5332" w:rsidRPr="005D5332" w:rsidRDefault="005D5332" w:rsidP="00DB4ABB">
            <w:pPr>
              <w:spacing w:line="240" w:lineRule="auto"/>
              <w:ind w:right="-1724"/>
              <w:rPr>
                <w:rFonts w:asciiTheme="minorHAnsi" w:hAnsiTheme="minorHAnsi" w:cstheme="minorHAnsi"/>
                <w:b/>
                <w:highlight w:val="yellow"/>
              </w:rPr>
            </w:pPr>
          </w:p>
        </w:tc>
        <w:tc>
          <w:tcPr>
            <w:tcW w:w="709" w:type="dxa"/>
            <w:vMerge/>
          </w:tcPr>
          <w:p w14:paraId="4F84F5AA" w14:textId="77777777" w:rsidR="005D5332" w:rsidRPr="005D5332" w:rsidRDefault="005D5332" w:rsidP="00DB4ABB">
            <w:pPr>
              <w:spacing w:line="240" w:lineRule="auto"/>
              <w:ind w:right="-1724"/>
              <w:rPr>
                <w:rFonts w:asciiTheme="minorHAnsi" w:hAnsiTheme="minorHAnsi" w:cstheme="minorHAnsi"/>
                <w:b/>
                <w:highlight w:val="yellow"/>
              </w:rPr>
            </w:pPr>
          </w:p>
        </w:tc>
        <w:tc>
          <w:tcPr>
            <w:tcW w:w="425" w:type="dxa"/>
            <w:vMerge/>
          </w:tcPr>
          <w:p w14:paraId="3AD14B62" w14:textId="77777777" w:rsidR="005D5332" w:rsidRPr="005D5332" w:rsidRDefault="005D5332" w:rsidP="00DB4ABB">
            <w:pPr>
              <w:spacing w:line="240" w:lineRule="auto"/>
              <w:ind w:right="-1724"/>
              <w:rPr>
                <w:rFonts w:asciiTheme="minorHAnsi" w:hAnsiTheme="minorHAnsi" w:cstheme="minorHAnsi"/>
                <w:b/>
                <w:highlight w:val="yellow"/>
              </w:rPr>
            </w:pPr>
          </w:p>
        </w:tc>
        <w:tc>
          <w:tcPr>
            <w:tcW w:w="425" w:type="dxa"/>
            <w:vMerge/>
          </w:tcPr>
          <w:p w14:paraId="0A45B32A" w14:textId="77777777" w:rsidR="005D5332" w:rsidRPr="005D5332" w:rsidRDefault="005D5332" w:rsidP="00DB4ABB">
            <w:pPr>
              <w:spacing w:line="240" w:lineRule="auto"/>
              <w:ind w:right="-1724"/>
              <w:rPr>
                <w:rFonts w:asciiTheme="minorHAnsi" w:hAnsiTheme="minorHAnsi" w:cstheme="minorHAnsi"/>
                <w:b/>
                <w:highlight w:val="yellow"/>
              </w:rPr>
            </w:pPr>
          </w:p>
        </w:tc>
        <w:tc>
          <w:tcPr>
            <w:tcW w:w="426" w:type="dxa"/>
            <w:vMerge/>
          </w:tcPr>
          <w:p w14:paraId="2EF70D74" w14:textId="77777777" w:rsidR="005D5332" w:rsidRPr="005D5332" w:rsidRDefault="005D5332" w:rsidP="00DB4ABB">
            <w:pPr>
              <w:spacing w:line="240" w:lineRule="auto"/>
              <w:ind w:right="-1724"/>
              <w:rPr>
                <w:rFonts w:asciiTheme="minorHAnsi" w:hAnsiTheme="minorHAnsi" w:cstheme="minorHAnsi"/>
                <w:b/>
                <w:highlight w:val="yellow"/>
              </w:rPr>
            </w:pPr>
          </w:p>
        </w:tc>
        <w:tc>
          <w:tcPr>
            <w:tcW w:w="567" w:type="dxa"/>
            <w:vMerge/>
          </w:tcPr>
          <w:p w14:paraId="56CBE1A6" w14:textId="77777777" w:rsidR="005D5332" w:rsidRPr="005D5332" w:rsidRDefault="005D5332" w:rsidP="00DB4ABB">
            <w:pPr>
              <w:spacing w:line="240" w:lineRule="auto"/>
              <w:ind w:right="-1724"/>
              <w:rPr>
                <w:rFonts w:asciiTheme="minorHAnsi" w:hAnsiTheme="minorHAnsi" w:cstheme="minorHAnsi"/>
                <w:b/>
                <w:highlight w:val="yellow"/>
              </w:rPr>
            </w:pPr>
          </w:p>
        </w:tc>
        <w:tc>
          <w:tcPr>
            <w:tcW w:w="850" w:type="dxa"/>
            <w:vMerge/>
          </w:tcPr>
          <w:p w14:paraId="669C7438" w14:textId="77777777" w:rsidR="005D5332" w:rsidRPr="005D5332" w:rsidRDefault="005D5332" w:rsidP="00DB4ABB">
            <w:pPr>
              <w:spacing w:line="240" w:lineRule="auto"/>
              <w:ind w:right="-1724"/>
              <w:rPr>
                <w:rFonts w:asciiTheme="minorHAnsi" w:hAnsiTheme="minorHAnsi" w:cstheme="minorHAnsi"/>
                <w:b/>
                <w:highlight w:val="yellow"/>
              </w:rPr>
            </w:pPr>
          </w:p>
        </w:tc>
        <w:tc>
          <w:tcPr>
            <w:tcW w:w="851" w:type="dxa"/>
            <w:vMerge/>
          </w:tcPr>
          <w:p w14:paraId="1B237D29" w14:textId="77777777" w:rsidR="005D5332" w:rsidRPr="005D5332" w:rsidRDefault="005D5332" w:rsidP="00DB4ABB">
            <w:pPr>
              <w:spacing w:line="240" w:lineRule="auto"/>
              <w:ind w:right="-1724"/>
              <w:rPr>
                <w:rFonts w:asciiTheme="minorHAnsi" w:hAnsiTheme="minorHAnsi" w:cstheme="minorHAnsi"/>
                <w:b/>
                <w:highlight w:val="yellow"/>
              </w:rPr>
            </w:pPr>
          </w:p>
        </w:tc>
        <w:tc>
          <w:tcPr>
            <w:tcW w:w="1134" w:type="dxa"/>
            <w:vMerge/>
          </w:tcPr>
          <w:p w14:paraId="3B854830" w14:textId="77777777" w:rsidR="005D5332" w:rsidRPr="005D5332" w:rsidRDefault="005D5332" w:rsidP="00DB4ABB">
            <w:pPr>
              <w:spacing w:line="240" w:lineRule="auto"/>
              <w:ind w:right="-1724"/>
              <w:rPr>
                <w:rFonts w:asciiTheme="minorHAnsi" w:hAnsiTheme="minorHAnsi" w:cstheme="minorHAnsi"/>
                <w:b/>
                <w:highlight w:val="yellow"/>
              </w:rPr>
            </w:pPr>
          </w:p>
        </w:tc>
        <w:tc>
          <w:tcPr>
            <w:tcW w:w="1842" w:type="dxa"/>
            <w:gridSpan w:val="2"/>
          </w:tcPr>
          <w:p w14:paraId="032F3F6B" w14:textId="77777777" w:rsidR="005D5332"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Palielinājums (+)</w:t>
            </w:r>
          </w:p>
        </w:tc>
        <w:tc>
          <w:tcPr>
            <w:tcW w:w="1843" w:type="dxa"/>
            <w:gridSpan w:val="2"/>
          </w:tcPr>
          <w:p w14:paraId="46A0A784" w14:textId="77777777" w:rsidR="005D5332" w:rsidRPr="005D5332" w:rsidRDefault="005D5332" w:rsidP="00E2266D">
            <w:pPr>
              <w:pStyle w:val="Bezatstarpm"/>
              <w:jc w:val="center"/>
              <w:rPr>
                <w:rFonts w:asciiTheme="minorHAnsi" w:hAnsiTheme="minorHAnsi" w:cstheme="minorHAnsi"/>
                <w:highlight w:val="yellow"/>
              </w:rPr>
            </w:pPr>
            <w:r w:rsidRPr="005D5332">
              <w:rPr>
                <w:rFonts w:asciiTheme="minorHAnsi" w:hAnsiTheme="minorHAnsi" w:cstheme="minorHAnsi"/>
              </w:rPr>
              <w:t>Samazinājums (-)</w:t>
            </w:r>
          </w:p>
        </w:tc>
        <w:tc>
          <w:tcPr>
            <w:tcW w:w="1985" w:type="dxa"/>
            <w:gridSpan w:val="2"/>
            <w:vMerge/>
          </w:tcPr>
          <w:p w14:paraId="1C473CEA" w14:textId="77777777" w:rsidR="005D5332" w:rsidRPr="005D5332" w:rsidRDefault="005D5332" w:rsidP="00DB4ABB">
            <w:pPr>
              <w:spacing w:line="240" w:lineRule="auto"/>
              <w:ind w:right="-1724"/>
              <w:rPr>
                <w:rFonts w:asciiTheme="minorHAnsi" w:hAnsiTheme="minorHAnsi" w:cstheme="minorHAnsi"/>
                <w:b/>
                <w:highlight w:val="yellow"/>
              </w:rPr>
            </w:pPr>
          </w:p>
        </w:tc>
        <w:tc>
          <w:tcPr>
            <w:tcW w:w="1733" w:type="dxa"/>
            <w:gridSpan w:val="2"/>
            <w:vMerge/>
          </w:tcPr>
          <w:p w14:paraId="73F88BD6" w14:textId="77777777" w:rsidR="005D5332" w:rsidRPr="005D5332" w:rsidRDefault="005D5332" w:rsidP="00DB4ABB">
            <w:pPr>
              <w:spacing w:line="240" w:lineRule="auto"/>
              <w:ind w:right="-1724"/>
              <w:rPr>
                <w:rFonts w:asciiTheme="minorHAnsi" w:hAnsiTheme="minorHAnsi" w:cstheme="minorHAnsi"/>
                <w:b/>
                <w:highlight w:val="yellow"/>
              </w:rPr>
            </w:pPr>
          </w:p>
        </w:tc>
      </w:tr>
      <w:tr w:rsidR="00E2266D" w14:paraId="3862888E" w14:textId="77777777" w:rsidTr="00E2266D">
        <w:trPr>
          <w:cantSplit/>
          <w:trHeight w:val="1134"/>
        </w:trPr>
        <w:tc>
          <w:tcPr>
            <w:tcW w:w="392" w:type="dxa"/>
            <w:vMerge/>
          </w:tcPr>
          <w:p w14:paraId="6A1FE503" w14:textId="77777777" w:rsidR="005D5332" w:rsidRPr="005D5332" w:rsidRDefault="005D5332" w:rsidP="00DB4ABB">
            <w:pPr>
              <w:spacing w:line="240" w:lineRule="auto"/>
              <w:ind w:right="-1724"/>
              <w:rPr>
                <w:rFonts w:asciiTheme="minorHAnsi" w:hAnsiTheme="minorHAnsi" w:cstheme="minorHAnsi"/>
                <w:b/>
                <w:highlight w:val="yellow"/>
              </w:rPr>
            </w:pPr>
          </w:p>
        </w:tc>
        <w:tc>
          <w:tcPr>
            <w:tcW w:w="425" w:type="dxa"/>
            <w:vMerge/>
          </w:tcPr>
          <w:p w14:paraId="64A18173" w14:textId="77777777" w:rsidR="005D5332" w:rsidRPr="005D5332" w:rsidRDefault="005D5332" w:rsidP="00DB4ABB">
            <w:pPr>
              <w:spacing w:line="240" w:lineRule="auto"/>
              <w:ind w:right="-1724"/>
              <w:rPr>
                <w:rFonts w:asciiTheme="minorHAnsi" w:hAnsiTheme="minorHAnsi" w:cstheme="minorHAnsi"/>
                <w:b/>
                <w:highlight w:val="yellow"/>
              </w:rPr>
            </w:pPr>
          </w:p>
        </w:tc>
        <w:tc>
          <w:tcPr>
            <w:tcW w:w="567" w:type="dxa"/>
            <w:vMerge/>
          </w:tcPr>
          <w:p w14:paraId="22EFFF0E" w14:textId="77777777" w:rsidR="005D5332" w:rsidRPr="005D5332" w:rsidRDefault="005D5332" w:rsidP="00DB4ABB">
            <w:pPr>
              <w:spacing w:line="240" w:lineRule="auto"/>
              <w:ind w:right="-1724"/>
              <w:rPr>
                <w:rFonts w:asciiTheme="minorHAnsi" w:hAnsiTheme="minorHAnsi" w:cstheme="minorHAnsi"/>
                <w:b/>
                <w:highlight w:val="yellow"/>
              </w:rPr>
            </w:pPr>
          </w:p>
        </w:tc>
        <w:tc>
          <w:tcPr>
            <w:tcW w:w="709" w:type="dxa"/>
            <w:vMerge/>
          </w:tcPr>
          <w:p w14:paraId="6C18939A" w14:textId="77777777" w:rsidR="005D5332" w:rsidRPr="005D5332" w:rsidRDefault="005D5332" w:rsidP="00DB4ABB">
            <w:pPr>
              <w:spacing w:line="240" w:lineRule="auto"/>
              <w:ind w:right="-1724"/>
              <w:rPr>
                <w:rFonts w:asciiTheme="minorHAnsi" w:hAnsiTheme="minorHAnsi" w:cstheme="minorHAnsi"/>
                <w:b/>
                <w:highlight w:val="yellow"/>
              </w:rPr>
            </w:pPr>
          </w:p>
        </w:tc>
        <w:tc>
          <w:tcPr>
            <w:tcW w:w="425" w:type="dxa"/>
            <w:vMerge/>
          </w:tcPr>
          <w:p w14:paraId="05E35AC8" w14:textId="77777777" w:rsidR="005D5332" w:rsidRPr="005D5332" w:rsidRDefault="005D5332" w:rsidP="00DB4ABB">
            <w:pPr>
              <w:spacing w:line="240" w:lineRule="auto"/>
              <w:ind w:right="-1724"/>
              <w:rPr>
                <w:rFonts w:asciiTheme="minorHAnsi" w:hAnsiTheme="minorHAnsi" w:cstheme="minorHAnsi"/>
                <w:b/>
                <w:highlight w:val="yellow"/>
              </w:rPr>
            </w:pPr>
          </w:p>
        </w:tc>
        <w:tc>
          <w:tcPr>
            <w:tcW w:w="425" w:type="dxa"/>
            <w:vMerge/>
          </w:tcPr>
          <w:p w14:paraId="7E1E6A6B" w14:textId="77777777" w:rsidR="005D5332" w:rsidRPr="005D5332" w:rsidRDefault="005D5332" w:rsidP="00DB4ABB">
            <w:pPr>
              <w:spacing w:line="240" w:lineRule="auto"/>
              <w:ind w:right="-1724"/>
              <w:rPr>
                <w:rFonts w:asciiTheme="minorHAnsi" w:hAnsiTheme="minorHAnsi" w:cstheme="minorHAnsi"/>
                <w:b/>
                <w:highlight w:val="yellow"/>
              </w:rPr>
            </w:pPr>
          </w:p>
        </w:tc>
        <w:tc>
          <w:tcPr>
            <w:tcW w:w="426" w:type="dxa"/>
            <w:vMerge/>
          </w:tcPr>
          <w:p w14:paraId="6FE57AD0" w14:textId="77777777" w:rsidR="005D5332" w:rsidRPr="005D5332" w:rsidRDefault="005D5332" w:rsidP="00DB4ABB">
            <w:pPr>
              <w:spacing w:line="240" w:lineRule="auto"/>
              <w:ind w:right="-1724"/>
              <w:rPr>
                <w:rFonts w:asciiTheme="minorHAnsi" w:hAnsiTheme="minorHAnsi" w:cstheme="minorHAnsi"/>
                <w:b/>
                <w:highlight w:val="yellow"/>
              </w:rPr>
            </w:pPr>
          </w:p>
        </w:tc>
        <w:tc>
          <w:tcPr>
            <w:tcW w:w="567" w:type="dxa"/>
            <w:vMerge/>
          </w:tcPr>
          <w:p w14:paraId="51A565C9" w14:textId="77777777" w:rsidR="005D5332" w:rsidRPr="005D5332" w:rsidRDefault="005D5332" w:rsidP="00DB4ABB">
            <w:pPr>
              <w:spacing w:line="240" w:lineRule="auto"/>
              <w:ind w:right="-1724"/>
              <w:rPr>
                <w:rFonts w:asciiTheme="minorHAnsi" w:hAnsiTheme="minorHAnsi" w:cstheme="minorHAnsi"/>
                <w:b/>
                <w:highlight w:val="yellow"/>
              </w:rPr>
            </w:pPr>
          </w:p>
        </w:tc>
        <w:tc>
          <w:tcPr>
            <w:tcW w:w="850" w:type="dxa"/>
            <w:vMerge/>
          </w:tcPr>
          <w:p w14:paraId="513EC355" w14:textId="77777777" w:rsidR="005D5332" w:rsidRPr="005D5332" w:rsidRDefault="005D5332" w:rsidP="00DB4ABB">
            <w:pPr>
              <w:spacing w:line="240" w:lineRule="auto"/>
              <w:ind w:right="-1724"/>
              <w:rPr>
                <w:rFonts w:asciiTheme="minorHAnsi" w:hAnsiTheme="minorHAnsi" w:cstheme="minorHAnsi"/>
                <w:b/>
                <w:highlight w:val="yellow"/>
              </w:rPr>
            </w:pPr>
          </w:p>
        </w:tc>
        <w:tc>
          <w:tcPr>
            <w:tcW w:w="851" w:type="dxa"/>
            <w:vMerge/>
          </w:tcPr>
          <w:p w14:paraId="6FD8829F" w14:textId="77777777" w:rsidR="005D5332" w:rsidRPr="005D5332" w:rsidRDefault="005D5332" w:rsidP="00DB4ABB">
            <w:pPr>
              <w:spacing w:line="240" w:lineRule="auto"/>
              <w:ind w:right="-1724"/>
              <w:rPr>
                <w:rFonts w:asciiTheme="minorHAnsi" w:hAnsiTheme="minorHAnsi" w:cstheme="minorHAnsi"/>
                <w:b/>
                <w:highlight w:val="yellow"/>
              </w:rPr>
            </w:pPr>
          </w:p>
        </w:tc>
        <w:tc>
          <w:tcPr>
            <w:tcW w:w="1134" w:type="dxa"/>
            <w:vMerge/>
          </w:tcPr>
          <w:p w14:paraId="6017F96F" w14:textId="77777777" w:rsidR="005D5332" w:rsidRPr="005D5332" w:rsidRDefault="005D5332" w:rsidP="00DB4ABB">
            <w:pPr>
              <w:spacing w:line="240" w:lineRule="auto"/>
              <w:ind w:right="-1724"/>
              <w:rPr>
                <w:rFonts w:asciiTheme="minorHAnsi" w:hAnsiTheme="minorHAnsi" w:cstheme="minorHAnsi"/>
                <w:b/>
                <w:highlight w:val="yellow"/>
              </w:rPr>
            </w:pPr>
          </w:p>
        </w:tc>
        <w:tc>
          <w:tcPr>
            <w:tcW w:w="992" w:type="dxa"/>
            <w:textDirection w:val="btLr"/>
          </w:tcPr>
          <w:p w14:paraId="12C8F1EA"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no gada sākuma</w:t>
            </w:r>
          </w:p>
        </w:tc>
        <w:tc>
          <w:tcPr>
            <w:tcW w:w="850" w:type="dxa"/>
            <w:textDirection w:val="btLr"/>
          </w:tcPr>
          <w:p w14:paraId="41F568A3"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pārskata periodā</w:t>
            </w:r>
          </w:p>
        </w:tc>
        <w:tc>
          <w:tcPr>
            <w:tcW w:w="851" w:type="dxa"/>
            <w:textDirection w:val="btLr"/>
          </w:tcPr>
          <w:p w14:paraId="7EBC0BC1"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no gada sākuma</w:t>
            </w:r>
          </w:p>
        </w:tc>
        <w:tc>
          <w:tcPr>
            <w:tcW w:w="992" w:type="dxa"/>
            <w:textDirection w:val="btLr"/>
          </w:tcPr>
          <w:p w14:paraId="0F1BE374" w14:textId="77777777" w:rsidR="005D5332" w:rsidRPr="005D5332" w:rsidRDefault="00E2266D" w:rsidP="005D5332">
            <w:pPr>
              <w:pStyle w:val="Bezatstarpm"/>
              <w:ind w:left="113" w:right="113"/>
              <w:rPr>
                <w:rFonts w:asciiTheme="minorHAnsi" w:hAnsiTheme="minorHAnsi" w:cstheme="minorHAnsi"/>
              </w:rPr>
            </w:pPr>
            <w:r>
              <w:rPr>
                <w:rFonts w:asciiTheme="minorHAnsi" w:hAnsiTheme="minorHAnsi" w:cstheme="minorHAnsi"/>
              </w:rPr>
              <w:t>p</w:t>
            </w:r>
            <w:r w:rsidR="005D5332" w:rsidRPr="005D5332">
              <w:rPr>
                <w:rFonts w:asciiTheme="minorHAnsi" w:hAnsiTheme="minorHAnsi" w:cstheme="minorHAnsi"/>
              </w:rPr>
              <w:t>ārskata periodā</w:t>
            </w:r>
          </w:p>
        </w:tc>
        <w:tc>
          <w:tcPr>
            <w:tcW w:w="992" w:type="dxa"/>
            <w:textDirection w:val="btLr"/>
          </w:tcPr>
          <w:p w14:paraId="3BF181D4" w14:textId="77777777" w:rsidR="005D5332" w:rsidRPr="005D5332" w:rsidRDefault="00E2266D" w:rsidP="00E2266D">
            <w:pPr>
              <w:pStyle w:val="Bezatstarpm"/>
              <w:ind w:left="113" w:right="113"/>
              <w:rPr>
                <w:rFonts w:asciiTheme="minorHAnsi" w:hAnsiTheme="minorHAnsi" w:cstheme="minorHAnsi"/>
              </w:rPr>
            </w:pPr>
            <w:r>
              <w:rPr>
                <w:rFonts w:asciiTheme="minorHAnsi" w:hAnsiTheme="minorHAnsi" w:cstheme="minorHAnsi"/>
              </w:rPr>
              <w:t>n</w:t>
            </w:r>
            <w:r w:rsidR="005D5332" w:rsidRPr="005D5332">
              <w:rPr>
                <w:rFonts w:asciiTheme="minorHAnsi" w:hAnsiTheme="minorHAnsi" w:cstheme="minorHAnsi"/>
              </w:rPr>
              <w:t>o gada sākuma</w:t>
            </w:r>
          </w:p>
        </w:tc>
        <w:tc>
          <w:tcPr>
            <w:tcW w:w="993" w:type="dxa"/>
            <w:textDirection w:val="btLr"/>
          </w:tcPr>
          <w:p w14:paraId="3B0E6DB2" w14:textId="77777777" w:rsidR="005D5332" w:rsidRPr="005D5332" w:rsidRDefault="00E2266D" w:rsidP="00E2266D">
            <w:pPr>
              <w:pStyle w:val="Bezatstarpm"/>
              <w:ind w:left="113" w:right="113"/>
              <w:rPr>
                <w:rFonts w:asciiTheme="minorHAnsi" w:hAnsiTheme="minorHAnsi" w:cstheme="minorHAnsi"/>
              </w:rPr>
            </w:pPr>
            <w:r>
              <w:rPr>
                <w:rFonts w:asciiTheme="minorHAnsi" w:hAnsiTheme="minorHAnsi" w:cstheme="minorHAnsi"/>
              </w:rPr>
              <w:t>p</w:t>
            </w:r>
            <w:r w:rsidR="005D5332" w:rsidRPr="005D5332">
              <w:rPr>
                <w:rFonts w:asciiTheme="minorHAnsi" w:hAnsiTheme="minorHAnsi" w:cstheme="minorHAnsi"/>
              </w:rPr>
              <w:t>ārskata periodā</w:t>
            </w:r>
          </w:p>
        </w:tc>
        <w:tc>
          <w:tcPr>
            <w:tcW w:w="850" w:type="dxa"/>
            <w:textDirection w:val="btLr"/>
          </w:tcPr>
          <w:p w14:paraId="33930AAD" w14:textId="77777777" w:rsidR="005D5332" w:rsidRPr="005D5332" w:rsidRDefault="00E2266D" w:rsidP="00E2266D">
            <w:pPr>
              <w:pStyle w:val="Bezatstarpm"/>
              <w:ind w:left="113" w:right="113"/>
              <w:rPr>
                <w:rFonts w:asciiTheme="minorHAnsi" w:hAnsiTheme="minorHAnsi" w:cstheme="minorHAnsi"/>
              </w:rPr>
            </w:pPr>
            <w:r>
              <w:rPr>
                <w:rFonts w:asciiTheme="minorHAnsi" w:hAnsiTheme="minorHAnsi" w:cstheme="minorHAnsi"/>
              </w:rPr>
              <w:t>n</w:t>
            </w:r>
            <w:r w:rsidR="005D5332" w:rsidRPr="005D5332">
              <w:rPr>
                <w:rFonts w:asciiTheme="minorHAnsi" w:hAnsiTheme="minorHAnsi" w:cstheme="minorHAnsi"/>
              </w:rPr>
              <w:t>o gada sākuma</w:t>
            </w:r>
          </w:p>
        </w:tc>
        <w:tc>
          <w:tcPr>
            <w:tcW w:w="883" w:type="dxa"/>
            <w:textDirection w:val="btLr"/>
          </w:tcPr>
          <w:p w14:paraId="2B0D4D7D" w14:textId="77777777" w:rsidR="005D5332" w:rsidRPr="005D5332" w:rsidRDefault="005D5332" w:rsidP="00E2266D">
            <w:pPr>
              <w:pStyle w:val="Bezatstarpm"/>
              <w:ind w:left="113" w:right="113"/>
              <w:rPr>
                <w:rFonts w:asciiTheme="minorHAnsi" w:hAnsiTheme="minorHAnsi" w:cstheme="minorHAnsi"/>
              </w:rPr>
            </w:pPr>
            <w:r w:rsidRPr="005D5332">
              <w:rPr>
                <w:rFonts w:asciiTheme="minorHAnsi" w:hAnsiTheme="minorHAnsi" w:cstheme="minorHAnsi"/>
              </w:rPr>
              <w:t>pārskata periodā</w:t>
            </w:r>
          </w:p>
        </w:tc>
      </w:tr>
      <w:tr w:rsidR="00E2266D" w14:paraId="6209A0BB" w14:textId="77777777" w:rsidTr="00E2266D">
        <w:tc>
          <w:tcPr>
            <w:tcW w:w="392" w:type="dxa"/>
          </w:tcPr>
          <w:p w14:paraId="371D88C0"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A</w:t>
            </w:r>
          </w:p>
        </w:tc>
        <w:tc>
          <w:tcPr>
            <w:tcW w:w="425" w:type="dxa"/>
          </w:tcPr>
          <w:p w14:paraId="03140D70"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B</w:t>
            </w:r>
          </w:p>
        </w:tc>
        <w:tc>
          <w:tcPr>
            <w:tcW w:w="567" w:type="dxa"/>
          </w:tcPr>
          <w:p w14:paraId="33543371"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C</w:t>
            </w:r>
          </w:p>
        </w:tc>
        <w:tc>
          <w:tcPr>
            <w:tcW w:w="709" w:type="dxa"/>
          </w:tcPr>
          <w:p w14:paraId="404640E8"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D</w:t>
            </w:r>
          </w:p>
        </w:tc>
        <w:tc>
          <w:tcPr>
            <w:tcW w:w="425" w:type="dxa"/>
          </w:tcPr>
          <w:p w14:paraId="6234E05E"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E</w:t>
            </w:r>
          </w:p>
        </w:tc>
        <w:tc>
          <w:tcPr>
            <w:tcW w:w="425" w:type="dxa"/>
          </w:tcPr>
          <w:p w14:paraId="2190590E"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F</w:t>
            </w:r>
          </w:p>
        </w:tc>
        <w:tc>
          <w:tcPr>
            <w:tcW w:w="426" w:type="dxa"/>
          </w:tcPr>
          <w:p w14:paraId="39B53EEF"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G</w:t>
            </w:r>
          </w:p>
        </w:tc>
        <w:tc>
          <w:tcPr>
            <w:tcW w:w="567" w:type="dxa"/>
          </w:tcPr>
          <w:p w14:paraId="793C3049"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H</w:t>
            </w:r>
          </w:p>
        </w:tc>
        <w:tc>
          <w:tcPr>
            <w:tcW w:w="850" w:type="dxa"/>
          </w:tcPr>
          <w:p w14:paraId="15155C14"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1</w:t>
            </w:r>
          </w:p>
        </w:tc>
        <w:tc>
          <w:tcPr>
            <w:tcW w:w="851" w:type="dxa"/>
          </w:tcPr>
          <w:p w14:paraId="6F7A32F8"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2</w:t>
            </w:r>
          </w:p>
        </w:tc>
        <w:tc>
          <w:tcPr>
            <w:tcW w:w="1134" w:type="dxa"/>
          </w:tcPr>
          <w:p w14:paraId="3E024DC7"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3</w:t>
            </w:r>
          </w:p>
        </w:tc>
        <w:tc>
          <w:tcPr>
            <w:tcW w:w="992" w:type="dxa"/>
          </w:tcPr>
          <w:p w14:paraId="796EA488" w14:textId="77777777" w:rsidR="009416B8" w:rsidRPr="005D5332" w:rsidRDefault="000D7F67" w:rsidP="00E2266D">
            <w:pPr>
              <w:pStyle w:val="Bezatstarpm"/>
              <w:jc w:val="center"/>
              <w:rPr>
                <w:rFonts w:asciiTheme="minorHAnsi" w:hAnsiTheme="minorHAnsi" w:cstheme="minorHAnsi"/>
              </w:rPr>
            </w:pPr>
            <w:r w:rsidRPr="005D5332">
              <w:rPr>
                <w:rFonts w:asciiTheme="minorHAnsi" w:hAnsiTheme="minorHAnsi" w:cstheme="minorHAnsi"/>
              </w:rPr>
              <w:t>4</w:t>
            </w:r>
          </w:p>
        </w:tc>
        <w:tc>
          <w:tcPr>
            <w:tcW w:w="850" w:type="dxa"/>
          </w:tcPr>
          <w:p w14:paraId="24AADC0F"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5</w:t>
            </w:r>
          </w:p>
        </w:tc>
        <w:tc>
          <w:tcPr>
            <w:tcW w:w="851" w:type="dxa"/>
          </w:tcPr>
          <w:p w14:paraId="49C8FF98"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6</w:t>
            </w:r>
          </w:p>
        </w:tc>
        <w:tc>
          <w:tcPr>
            <w:tcW w:w="992" w:type="dxa"/>
          </w:tcPr>
          <w:p w14:paraId="3F024362"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7</w:t>
            </w:r>
          </w:p>
        </w:tc>
        <w:tc>
          <w:tcPr>
            <w:tcW w:w="992" w:type="dxa"/>
          </w:tcPr>
          <w:p w14:paraId="54DFE649"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8</w:t>
            </w:r>
          </w:p>
        </w:tc>
        <w:tc>
          <w:tcPr>
            <w:tcW w:w="993" w:type="dxa"/>
          </w:tcPr>
          <w:p w14:paraId="2C9256A3"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9</w:t>
            </w:r>
          </w:p>
        </w:tc>
        <w:tc>
          <w:tcPr>
            <w:tcW w:w="850" w:type="dxa"/>
          </w:tcPr>
          <w:p w14:paraId="05127612"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10</w:t>
            </w:r>
          </w:p>
        </w:tc>
        <w:tc>
          <w:tcPr>
            <w:tcW w:w="883" w:type="dxa"/>
          </w:tcPr>
          <w:p w14:paraId="304855A0" w14:textId="77777777" w:rsidR="009416B8" w:rsidRPr="005D5332" w:rsidRDefault="005D5332" w:rsidP="00E2266D">
            <w:pPr>
              <w:pStyle w:val="Bezatstarpm"/>
              <w:jc w:val="center"/>
              <w:rPr>
                <w:rFonts w:asciiTheme="minorHAnsi" w:hAnsiTheme="minorHAnsi" w:cstheme="minorHAnsi"/>
              </w:rPr>
            </w:pPr>
            <w:r w:rsidRPr="005D5332">
              <w:rPr>
                <w:rFonts w:asciiTheme="minorHAnsi" w:hAnsiTheme="minorHAnsi" w:cstheme="minorHAnsi"/>
              </w:rPr>
              <w:t>11</w:t>
            </w:r>
          </w:p>
        </w:tc>
      </w:tr>
      <w:tr w:rsidR="00E2266D" w14:paraId="7AE71B61" w14:textId="77777777" w:rsidTr="00E2266D">
        <w:trPr>
          <w:cantSplit/>
          <w:trHeight w:val="1708"/>
        </w:trPr>
        <w:tc>
          <w:tcPr>
            <w:tcW w:w="392" w:type="dxa"/>
            <w:textDirection w:val="btLr"/>
          </w:tcPr>
          <w:p w14:paraId="26681C52" w14:textId="77777777" w:rsidR="005D5332" w:rsidRPr="005D5332" w:rsidRDefault="005D5332" w:rsidP="00E2266D">
            <w:pPr>
              <w:pStyle w:val="Bezatstarpm"/>
              <w:ind w:left="113" w:right="113"/>
              <w:rPr>
                <w:rFonts w:asciiTheme="minorHAnsi" w:hAnsiTheme="minorHAnsi" w:cstheme="minorHAnsi"/>
              </w:rPr>
            </w:pPr>
            <w:r w:rsidRPr="005D5332">
              <w:rPr>
                <w:rFonts w:asciiTheme="minorHAnsi" w:hAnsiTheme="minorHAnsi" w:cstheme="minorHAnsi"/>
              </w:rPr>
              <w:t>9560</w:t>
            </w:r>
          </w:p>
        </w:tc>
        <w:tc>
          <w:tcPr>
            <w:tcW w:w="425" w:type="dxa"/>
            <w:textDirection w:val="btLr"/>
          </w:tcPr>
          <w:p w14:paraId="03134F55"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Finanšu ministrija</w:t>
            </w:r>
          </w:p>
        </w:tc>
        <w:tc>
          <w:tcPr>
            <w:tcW w:w="567" w:type="dxa"/>
            <w:textDirection w:val="btLr"/>
          </w:tcPr>
          <w:p w14:paraId="16D725AE" w14:textId="77777777" w:rsidR="005D5332" w:rsidRPr="005D5332" w:rsidRDefault="005D5332" w:rsidP="00E2266D">
            <w:pPr>
              <w:spacing w:line="240" w:lineRule="auto"/>
              <w:ind w:left="113" w:right="-1724"/>
              <w:rPr>
                <w:rFonts w:asciiTheme="minorHAnsi" w:hAnsiTheme="minorHAnsi" w:cstheme="minorHAnsi"/>
              </w:rPr>
            </w:pPr>
            <w:r w:rsidRPr="005D5332">
              <w:rPr>
                <w:rFonts w:asciiTheme="minorHAnsi" w:hAnsiTheme="minorHAnsi" w:cstheme="minorHAnsi"/>
              </w:rPr>
              <w:t>S13 01 00</w:t>
            </w:r>
          </w:p>
        </w:tc>
        <w:tc>
          <w:tcPr>
            <w:tcW w:w="709" w:type="dxa"/>
            <w:textDirection w:val="btLr"/>
          </w:tcPr>
          <w:p w14:paraId="56CD47B9" w14:textId="77777777" w:rsidR="005D5332" w:rsidRPr="005D5332" w:rsidRDefault="005D5332" w:rsidP="005D5332">
            <w:pPr>
              <w:pStyle w:val="Bezatstarpm"/>
              <w:rPr>
                <w:rFonts w:asciiTheme="minorHAnsi" w:hAnsiTheme="minorHAnsi" w:cstheme="minorHAnsi"/>
              </w:rPr>
            </w:pPr>
            <w:r w:rsidRPr="005D5332">
              <w:rPr>
                <w:rFonts w:asciiTheme="minorHAnsi" w:hAnsiTheme="minorHAnsi" w:cstheme="minorHAnsi"/>
              </w:rPr>
              <w:t>Liepājas rajona pašvaldības saistības</w:t>
            </w:r>
          </w:p>
        </w:tc>
        <w:tc>
          <w:tcPr>
            <w:tcW w:w="425" w:type="dxa"/>
            <w:textDirection w:val="btLr"/>
          </w:tcPr>
          <w:p w14:paraId="1C4567F0" w14:textId="77777777" w:rsidR="005D5332" w:rsidRPr="005D5332" w:rsidRDefault="005D5332" w:rsidP="005D5332">
            <w:pPr>
              <w:pStyle w:val="Bezatstarpm"/>
              <w:ind w:left="113" w:right="113"/>
              <w:rPr>
                <w:rFonts w:asciiTheme="minorHAnsi" w:hAnsiTheme="minorHAnsi" w:cstheme="minorHAnsi"/>
              </w:rPr>
            </w:pPr>
            <w:r w:rsidRPr="005D5332">
              <w:rPr>
                <w:rFonts w:asciiTheme="minorHAnsi" w:hAnsiTheme="minorHAnsi" w:cstheme="minorHAnsi"/>
              </w:rPr>
              <w:t>SIA Liepājas RAS</w:t>
            </w:r>
          </w:p>
        </w:tc>
        <w:tc>
          <w:tcPr>
            <w:tcW w:w="425" w:type="dxa"/>
            <w:textDirection w:val="btLr"/>
          </w:tcPr>
          <w:p w14:paraId="2DB132F6" w14:textId="77777777" w:rsidR="005D5332" w:rsidRPr="005D5332" w:rsidRDefault="005D5332" w:rsidP="00E2266D">
            <w:pPr>
              <w:pStyle w:val="Bezatstarpm"/>
              <w:ind w:left="113" w:right="113"/>
              <w:rPr>
                <w:rFonts w:asciiTheme="minorHAnsi" w:hAnsiTheme="minorHAnsi" w:cstheme="minorHAnsi"/>
              </w:rPr>
            </w:pPr>
            <w:r w:rsidRPr="005D5332">
              <w:rPr>
                <w:rFonts w:asciiTheme="minorHAnsi" w:hAnsiTheme="minorHAnsi" w:cstheme="minorHAnsi"/>
              </w:rPr>
              <w:t>29.12.2009</w:t>
            </w:r>
          </w:p>
        </w:tc>
        <w:tc>
          <w:tcPr>
            <w:tcW w:w="426" w:type="dxa"/>
            <w:textDirection w:val="btLr"/>
          </w:tcPr>
          <w:p w14:paraId="01FCD9DE" w14:textId="77777777" w:rsidR="005D5332" w:rsidRPr="005D5332" w:rsidRDefault="005D5332" w:rsidP="00E2266D">
            <w:pPr>
              <w:pStyle w:val="Bezatstarpm"/>
              <w:ind w:left="113" w:right="113"/>
              <w:rPr>
                <w:rFonts w:asciiTheme="minorHAnsi" w:hAnsiTheme="minorHAnsi" w:cstheme="minorHAnsi"/>
              </w:rPr>
            </w:pPr>
            <w:r w:rsidRPr="005D5332">
              <w:rPr>
                <w:rFonts w:asciiTheme="minorHAnsi" w:hAnsiTheme="minorHAnsi" w:cstheme="minorHAnsi"/>
              </w:rPr>
              <w:t>31..12.2022</w:t>
            </w:r>
          </w:p>
        </w:tc>
        <w:tc>
          <w:tcPr>
            <w:tcW w:w="567" w:type="dxa"/>
          </w:tcPr>
          <w:p w14:paraId="5C3ECC99" w14:textId="77777777" w:rsidR="005D5332" w:rsidRPr="005D5332" w:rsidRDefault="005D5332" w:rsidP="00E2266D">
            <w:pPr>
              <w:pStyle w:val="Bezatstarpm"/>
              <w:rPr>
                <w:rFonts w:asciiTheme="minorHAnsi" w:hAnsiTheme="minorHAnsi" w:cstheme="minorHAnsi"/>
              </w:rPr>
            </w:pPr>
            <w:r w:rsidRPr="005D5332">
              <w:rPr>
                <w:rFonts w:asciiTheme="minorHAnsi" w:hAnsiTheme="minorHAnsi" w:cstheme="minorHAnsi"/>
              </w:rPr>
              <w:t>USD</w:t>
            </w:r>
          </w:p>
        </w:tc>
        <w:tc>
          <w:tcPr>
            <w:tcW w:w="850" w:type="dxa"/>
          </w:tcPr>
          <w:p w14:paraId="703BF734"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33 807</w:t>
            </w:r>
          </w:p>
        </w:tc>
        <w:tc>
          <w:tcPr>
            <w:tcW w:w="851" w:type="dxa"/>
          </w:tcPr>
          <w:p w14:paraId="47876CC4"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33 807</w:t>
            </w:r>
          </w:p>
        </w:tc>
        <w:tc>
          <w:tcPr>
            <w:tcW w:w="1134" w:type="dxa"/>
          </w:tcPr>
          <w:p w14:paraId="3164842E" w14:textId="77777777" w:rsidR="005D5332" w:rsidRPr="005D5332" w:rsidRDefault="005D5332" w:rsidP="00E2266D">
            <w:pPr>
              <w:spacing w:line="240" w:lineRule="auto"/>
              <w:ind w:right="-1724"/>
              <w:jc w:val="right"/>
              <w:rPr>
                <w:rFonts w:asciiTheme="minorHAnsi" w:hAnsiTheme="minorHAnsi" w:cstheme="minorHAnsi"/>
                <w:b/>
              </w:rPr>
            </w:pPr>
            <w:r w:rsidRPr="005D5332">
              <w:rPr>
                <w:rFonts w:asciiTheme="minorHAnsi" w:hAnsiTheme="minorHAnsi" w:cstheme="minorHAnsi"/>
                <w:b/>
              </w:rPr>
              <w:t>3 450</w:t>
            </w:r>
          </w:p>
        </w:tc>
        <w:tc>
          <w:tcPr>
            <w:tcW w:w="992" w:type="dxa"/>
          </w:tcPr>
          <w:p w14:paraId="782F9E8A"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850" w:type="dxa"/>
          </w:tcPr>
          <w:p w14:paraId="55E21F6C"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851" w:type="dxa"/>
          </w:tcPr>
          <w:p w14:paraId="5EDC65D9"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992" w:type="dxa"/>
          </w:tcPr>
          <w:p w14:paraId="483C1A16"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992" w:type="dxa"/>
          </w:tcPr>
          <w:p w14:paraId="44C1992E"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-1 725</w:t>
            </w:r>
          </w:p>
        </w:tc>
        <w:tc>
          <w:tcPr>
            <w:tcW w:w="993" w:type="dxa"/>
          </w:tcPr>
          <w:p w14:paraId="521E55B9"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-1 725</w:t>
            </w:r>
          </w:p>
        </w:tc>
        <w:tc>
          <w:tcPr>
            <w:tcW w:w="850" w:type="dxa"/>
          </w:tcPr>
          <w:p w14:paraId="70CB7624"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883" w:type="dxa"/>
          </w:tcPr>
          <w:p w14:paraId="48803E69"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r>
      <w:tr w:rsidR="005D5332" w14:paraId="4D8F3B76" w14:textId="77777777" w:rsidTr="00E2266D">
        <w:trPr>
          <w:cantSplit/>
          <w:trHeight w:val="491"/>
        </w:trPr>
        <w:tc>
          <w:tcPr>
            <w:tcW w:w="3936" w:type="dxa"/>
            <w:gridSpan w:val="8"/>
          </w:tcPr>
          <w:p w14:paraId="0F126542" w14:textId="77777777" w:rsidR="005D5332" w:rsidRPr="00E2266D" w:rsidRDefault="005D5332" w:rsidP="005D5332">
            <w:pPr>
              <w:pStyle w:val="Bezatstarpm"/>
              <w:jc w:val="right"/>
              <w:rPr>
                <w:rFonts w:asciiTheme="minorHAnsi" w:hAnsiTheme="minorHAnsi" w:cstheme="minorHAnsi"/>
                <w:b/>
              </w:rPr>
            </w:pPr>
            <w:r w:rsidRPr="00E2266D">
              <w:rPr>
                <w:rFonts w:asciiTheme="minorHAnsi" w:hAnsiTheme="minorHAnsi" w:cstheme="minorHAnsi"/>
                <w:b/>
              </w:rPr>
              <w:t>KOPĀ:</w:t>
            </w:r>
          </w:p>
        </w:tc>
        <w:tc>
          <w:tcPr>
            <w:tcW w:w="850" w:type="dxa"/>
          </w:tcPr>
          <w:p w14:paraId="4FC342C2" w14:textId="77777777" w:rsidR="005D5332" w:rsidRPr="00E2266D" w:rsidRDefault="005D5332" w:rsidP="00E2266D">
            <w:pPr>
              <w:pStyle w:val="Bezatstarpm"/>
              <w:jc w:val="right"/>
              <w:rPr>
                <w:rFonts w:asciiTheme="minorHAnsi" w:hAnsiTheme="minorHAnsi" w:cstheme="minorHAnsi"/>
                <w:b/>
              </w:rPr>
            </w:pPr>
            <w:r w:rsidRPr="00E2266D">
              <w:rPr>
                <w:rFonts w:asciiTheme="minorHAnsi" w:hAnsiTheme="minorHAnsi" w:cstheme="minorHAnsi"/>
                <w:b/>
              </w:rPr>
              <w:t>33 807</w:t>
            </w:r>
          </w:p>
        </w:tc>
        <w:tc>
          <w:tcPr>
            <w:tcW w:w="851" w:type="dxa"/>
          </w:tcPr>
          <w:p w14:paraId="10E4E5A5" w14:textId="77777777" w:rsidR="005D5332" w:rsidRPr="00E2266D" w:rsidRDefault="005D5332" w:rsidP="00E2266D">
            <w:pPr>
              <w:pStyle w:val="Bezatstarpm"/>
              <w:jc w:val="right"/>
              <w:rPr>
                <w:rFonts w:asciiTheme="minorHAnsi" w:hAnsiTheme="minorHAnsi" w:cstheme="minorHAnsi"/>
                <w:b/>
              </w:rPr>
            </w:pPr>
            <w:r w:rsidRPr="00E2266D">
              <w:rPr>
                <w:rFonts w:asciiTheme="minorHAnsi" w:hAnsiTheme="minorHAnsi" w:cstheme="minorHAnsi"/>
                <w:b/>
              </w:rPr>
              <w:t>33 807</w:t>
            </w:r>
          </w:p>
        </w:tc>
        <w:tc>
          <w:tcPr>
            <w:tcW w:w="1134" w:type="dxa"/>
          </w:tcPr>
          <w:p w14:paraId="384AA443" w14:textId="77777777" w:rsidR="005D5332" w:rsidRPr="00E2266D" w:rsidRDefault="005D5332" w:rsidP="00E2266D">
            <w:pPr>
              <w:spacing w:line="240" w:lineRule="auto"/>
              <w:ind w:right="-1724"/>
              <w:jc w:val="right"/>
              <w:rPr>
                <w:rFonts w:asciiTheme="minorHAnsi" w:hAnsiTheme="minorHAnsi" w:cstheme="minorHAnsi"/>
                <w:b/>
              </w:rPr>
            </w:pPr>
            <w:r w:rsidRPr="00E2266D">
              <w:rPr>
                <w:rFonts w:asciiTheme="minorHAnsi" w:hAnsiTheme="minorHAnsi" w:cstheme="minorHAnsi"/>
                <w:b/>
              </w:rPr>
              <w:t>3 450</w:t>
            </w:r>
          </w:p>
        </w:tc>
        <w:tc>
          <w:tcPr>
            <w:tcW w:w="992" w:type="dxa"/>
          </w:tcPr>
          <w:p w14:paraId="228C7675"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850" w:type="dxa"/>
          </w:tcPr>
          <w:p w14:paraId="01A9315D"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851" w:type="dxa"/>
          </w:tcPr>
          <w:p w14:paraId="52D75B81"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992" w:type="dxa"/>
          </w:tcPr>
          <w:p w14:paraId="2ADE4FD6"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992" w:type="dxa"/>
          </w:tcPr>
          <w:p w14:paraId="2DA9A03B"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-1 725</w:t>
            </w:r>
          </w:p>
        </w:tc>
        <w:tc>
          <w:tcPr>
            <w:tcW w:w="993" w:type="dxa"/>
          </w:tcPr>
          <w:p w14:paraId="5F74C8F4"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-1 725</w:t>
            </w:r>
          </w:p>
        </w:tc>
        <w:tc>
          <w:tcPr>
            <w:tcW w:w="850" w:type="dxa"/>
          </w:tcPr>
          <w:p w14:paraId="1E4E2A76"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c>
          <w:tcPr>
            <w:tcW w:w="883" w:type="dxa"/>
          </w:tcPr>
          <w:p w14:paraId="37BFA0F9" w14:textId="77777777" w:rsidR="005D5332" w:rsidRPr="005D5332" w:rsidRDefault="005D5332" w:rsidP="00E2266D">
            <w:pPr>
              <w:pStyle w:val="Bezatstarpm"/>
              <w:jc w:val="right"/>
              <w:rPr>
                <w:rFonts w:asciiTheme="minorHAnsi" w:hAnsiTheme="minorHAnsi" w:cstheme="minorHAnsi"/>
              </w:rPr>
            </w:pPr>
            <w:r w:rsidRPr="005D5332">
              <w:rPr>
                <w:rFonts w:asciiTheme="minorHAnsi" w:hAnsiTheme="minorHAnsi" w:cstheme="minorHAnsi"/>
              </w:rPr>
              <w:t>0</w:t>
            </w:r>
          </w:p>
        </w:tc>
      </w:tr>
    </w:tbl>
    <w:p w14:paraId="0AE8F0E4" w14:textId="77777777" w:rsidR="009416B8" w:rsidRDefault="009416B8" w:rsidP="00DB4ABB">
      <w:pPr>
        <w:spacing w:line="240" w:lineRule="auto"/>
        <w:ind w:right="-1724"/>
        <w:rPr>
          <w:b/>
          <w:sz w:val="28"/>
          <w:szCs w:val="28"/>
          <w:highlight w:val="yellow"/>
        </w:rPr>
      </w:pPr>
    </w:p>
    <w:p w14:paraId="256E1832" w14:textId="77777777" w:rsidR="00DB0A36" w:rsidRDefault="00DB0A36" w:rsidP="00DB4ABB">
      <w:pPr>
        <w:spacing w:line="240" w:lineRule="auto"/>
        <w:ind w:right="-1724"/>
        <w:rPr>
          <w:b/>
          <w:sz w:val="28"/>
          <w:szCs w:val="28"/>
          <w:highlight w:val="yellow"/>
        </w:rPr>
        <w:sectPr w:rsidR="00DB0A36" w:rsidSect="00CC09AC">
          <w:pgSz w:w="16838" w:h="11906" w:orient="landscape"/>
          <w:pgMar w:top="1800" w:right="1440" w:bottom="1800" w:left="1440" w:header="708" w:footer="708" w:gutter="0"/>
          <w:cols w:space="708"/>
          <w:titlePg/>
          <w:docGrid w:linePitch="360"/>
        </w:sectPr>
      </w:pPr>
    </w:p>
    <w:p w14:paraId="0BA306F1" w14:textId="77777777" w:rsidR="007A2C30" w:rsidRDefault="00FF48A7" w:rsidP="00DB4ABB">
      <w:pPr>
        <w:spacing w:line="240" w:lineRule="auto"/>
        <w:rPr>
          <w:b/>
          <w:sz w:val="28"/>
          <w:szCs w:val="28"/>
        </w:rPr>
      </w:pPr>
      <w:r>
        <w:rPr>
          <w:b/>
          <w:sz w:val="28"/>
          <w:szCs w:val="28"/>
        </w:rPr>
        <w:lastRenderedPageBreak/>
        <w:t>4.6</w:t>
      </w:r>
      <w:r w:rsidR="00DB4ABB" w:rsidRPr="00F45624">
        <w:rPr>
          <w:b/>
          <w:sz w:val="28"/>
          <w:szCs w:val="28"/>
        </w:rPr>
        <w:t xml:space="preserve">. </w:t>
      </w:r>
      <w:r w:rsidR="007A2C30">
        <w:rPr>
          <w:b/>
          <w:sz w:val="28"/>
          <w:szCs w:val="28"/>
        </w:rPr>
        <w:t>Īstermiņa prasības</w:t>
      </w:r>
    </w:p>
    <w:tbl>
      <w:tblPr>
        <w:tblW w:w="8980" w:type="dxa"/>
        <w:tblLayout w:type="fixed"/>
        <w:tblCellMar>
          <w:left w:w="30" w:type="dxa"/>
          <w:right w:w="30" w:type="dxa"/>
        </w:tblCellMar>
        <w:tblLook w:val="0000" w:firstRow="0" w:lastRow="0" w:firstColumn="0" w:lastColumn="0" w:noHBand="0" w:noVBand="0"/>
      </w:tblPr>
      <w:tblGrid>
        <w:gridCol w:w="566"/>
        <w:gridCol w:w="2268"/>
        <w:gridCol w:w="814"/>
        <w:gridCol w:w="1072"/>
        <w:gridCol w:w="814"/>
        <w:gridCol w:w="814"/>
        <w:gridCol w:w="931"/>
        <w:gridCol w:w="1701"/>
      </w:tblGrid>
      <w:tr w:rsidR="00923BE1" w:rsidRPr="00C454F8" w14:paraId="4C6AE240" w14:textId="77777777" w:rsidTr="000B3C56">
        <w:trPr>
          <w:trHeight w:val="246"/>
        </w:trPr>
        <w:tc>
          <w:tcPr>
            <w:tcW w:w="566" w:type="dxa"/>
            <w:tcBorders>
              <w:top w:val="single" w:sz="6" w:space="0" w:color="000000"/>
              <w:left w:val="single" w:sz="6" w:space="0" w:color="000000"/>
              <w:right w:val="single" w:sz="6" w:space="0" w:color="000000"/>
            </w:tcBorders>
            <w:shd w:val="clear" w:color="auto" w:fill="D9D9D9" w:themeFill="background1" w:themeFillShade="D9"/>
          </w:tcPr>
          <w:p w14:paraId="084DF7B0"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p>
        </w:tc>
        <w:tc>
          <w:tcPr>
            <w:tcW w:w="2268" w:type="dxa"/>
            <w:vMerge w:val="restart"/>
            <w:tcBorders>
              <w:top w:val="single" w:sz="6" w:space="0" w:color="000000"/>
              <w:left w:val="single" w:sz="6" w:space="0" w:color="000000"/>
              <w:right w:val="single" w:sz="6" w:space="0" w:color="000000"/>
            </w:tcBorders>
            <w:shd w:val="clear" w:color="auto" w:fill="D9D9D9" w:themeFill="background1" w:themeFillShade="D9"/>
            <w:vAlign w:val="center"/>
          </w:tcPr>
          <w:p w14:paraId="3223CDE4"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Konta un institucionālā sektora </w:t>
            </w:r>
            <w:r w:rsidRPr="00C454F8">
              <w:rPr>
                <w:rFonts w:asciiTheme="minorHAnsi" w:hAnsiTheme="minorHAnsi" w:cstheme="minorHAnsi"/>
                <w:color w:val="000000"/>
                <w:sz w:val="20"/>
                <w:szCs w:val="20"/>
              </w:rPr>
              <w:t>nosaukums</w:t>
            </w:r>
          </w:p>
        </w:tc>
        <w:tc>
          <w:tcPr>
            <w:tcW w:w="2700"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29E6B16"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b/>
                <w:bCs/>
                <w:color w:val="000000"/>
                <w:sz w:val="20"/>
                <w:szCs w:val="20"/>
              </w:rPr>
            </w:pPr>
            <w:r w:rsidRPr="00C454F8">
              <w:rPr>
                <w:rFonts w:asciiTheme="minorHAnsi" w:hAnsiTheme="minorHAnsi" w:cstheme="minorHAnsi"/>
                <w:b/>
                <w:bCs/>
                <w:color w:val="000000"/>
                <w:sz w:val="20"/>
                <w:szCs w:val="20"/>
              </w:rPr>
              <w:t>Pārskata perioda beigās</w:t>
            </w:r>
          </w:p>
        </w:tc>
        <w:tc>
          <w:tcPr>
            <w:tcW w:w="3446"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27EFADE"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b/>
                <w:bCs/>
                <w:color w:val="000000"/>
                <w:sz w:val="20"/>
                <w:szCs w:val="20"/>
              </w:rPr>
            </w:pPr>
            <w:r w:rsidRPr="00C454F8">
              <w:rPr>
                <w:rFonts w:asciiTheme="minorHAnsi" w:hAnsiTheme="minorHAnsi" w:cstheme="minorHAnsi"/>
                <w:b/>
                <w:bCs/>
                <w:color w:val="000000"/>
                <w:sz w:val="20"/>
                <w:szCs w:val="20"/>
              </w:rPr>
              <w:t>Pārskata perioda sākumā</w:t>
            </w:r>
          </w:p>
        </w:tc>
      </w:tr>
      <w:tr w:rsidR="00923BE1" w:rsidRPr="00C454F8" w14:paraId="0BE433AE" w14:textId="77777777" w:rsidTr="000B3C56">
        <w:trPr>
          <w:trHeight w:val="749"/>
        </w:trPr>
        <w:tc>
          <w:tcPr>
            <w:tcW w:w="566" w:type="dxa"/>
            <w:tcBorders>
              <w:left w:val="single" w:sz="6" w:space="0" w:color="000000"/>
              <w:bottom w:val="single" w:sz="6" w:space="0" w:color="000000"/>
              <w:right w:val="single" w:sz="6" w:space="0" w:color="000000"/>
            </w:tcBorders>
            <w:shd w:val="clear" w:color="auto" w:fill="D9D9D9" w:themeFill="background1" w:themeFillShade="D9"/>
          </w:tcPr>
          <w:p w14:paraId="3B7695A8"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Kods</w:t>
            </w:r>
          </w:p>
        </w:tc>
        <w:tc>
          <w:tcPr>
            <w:tcW w:w="2268" w:type="dxa"/>
            <w:vMerge/>
            <w:tcBorders>
              <w:left w:val="single" w:sz="6" w:space="0" w:color="000000"/>
              <w:bottom w:val="single" w:sz="6" w:space="0" w:color="000000"/>
              <w:right w:val="single" w:sz="6" w:space="0" w:color="000000"/>
            </w:tcBorders>
            <w:shd w:val="clear" w:color="auto" w:fill="D9D9D9" w:themeFill="background1" w:themeFillShade="D9"/>
          </w:tcPr>
          <w:p w14:paraId="4F5810CB"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p>
        </w:tc>
        <w:tc>
          <w:tcPr>
            <w:tcW w:w="8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890F85"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sidRPr="00C454F8">
              <w:rPr>
                <w:rFonts w:asciiTheme="minorHAnsi" w:hAnsiTheme="minorHAnsi" w:cstheme="minorHAnsi"/>
                <w:color w:val="000000"/>
                <w:sz w:val="20"/>
                <w:szCs w:val="20"/>
              </w:rPr>
              <w:t>bruto</w:t>
            </w:r>
          </w:p>
        </w:tc>
        <w:tc>
          <w:tcPr>
            <w:tcW w:w="10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52517A4"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Vērtību samazinājums</w:t>
            </w:r>
          </w:p>
        </w:tc>
        <w:tc>
          <w:tcPr>
            <w:tcW w:w="8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B08BC82" w14:textId="77777777" w:rsidR="00923BE1"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sidRPr="00C454F8">
              <w:rPr>
                <w:rFonts w:asciiTheme="minorHAnsi" w:hAnsiTheme="minorHAnsi" w:cstheme="minorHAnsi"/>
                <w:color w:val="000000"/>
                <w:sz w:val="20"/>
                <w:szCs w:val="20"/>
              </w:rPr>
              <w:t xml:space="preserve">neto </w:t>
            </w:r>
          </w:p>
          <w:p w14:paraId="3934829C"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Pr="00C454F8">
              <w:rPr>
                <w:rFonts w:asciiTheme="minorHAnsi" w:hAnsiTheme="minorHAnsi" w:cstheme="minorHAnsi"/>
                <w:color w:val="000000"/>
                <w:sz w:val="20"/>
                <w:szCs w:val="20"/>
              </w:rPr>
              <w:t>2.)</w:t>
            </w:r>
          </w:p>
        </w:tc>
        <w:tc>
          <w:tcPr>
            <w:tcW w:w="8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E835F6C"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sidRPr="00C454F8">
              <w:rPr>
                <w:rFonts w:asciiTheme="minorHAnsi" w:hAnsiTheme="minorHAnsi" w:cstheme="minorHAnsi"/>
                <w:color w:val="000000"/>
                <w:sz w:val="20"/>
                <w:szCs w:val="20"/>
              </w:rPr>
              <w:t>bruto</w:t>
            </w:r>
          </w:p>
        </w:tc>
        <w:tc>
          <w:tcPr>
            <w:tcW w:w="93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F06BA2"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Vērtību samazinājums</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25DDE93" w14:textId="77777777" w:rsidR="00923BE1"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sidRPr="00C454F8">
              <w:rPr>
                <w:rFonts w:asciiTheme="minorHAnsi" w:hAnsiTheme="minorHAnsi" w:cstheme="minorHAnsi"/>
                <w:color w:val="000000"/>
                <w:sz w:val="20"/>
                <w:szCs w:val="20"/>
              </w:rPr>
              <w:t xml:space="preserve">neto </w:t>
            </w:r>
          </w:p>
          <w:p w14:paraId="06307424" w14:textId="77777777" w:rsidR="00923BE1" w:rsidRPr="00C454F8" w:rsidRDefault="00923BE1" w:rsidP="00FF48A7">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(4.+</w:t>
            </w:r>
            <w:r w:rsidRPr="00C454F8">
              <w:rPr>
                <w:rFonts w:asciiTheme="minorHAnsi" w:hAnsiTheme="minorHAnsi" w:cstheme="minorHAnsi"/>
                <w:color w:val="000000"/>
                <w:sz w:val="20"/>
                <w:szCs w:val="20"/>
              </w:rPr>
              <w:t>5.)</w:t>
            </w:r>
          </w:p>
        </w:tc>
      </w:tr>
      <w:tr w:rsidR="00923BE1" w:rsidRPr="00C454F8" w14:paraId="076A6FC2" w14:textId="77777777" w:rsidTr="000B3C56">
        <w:trPr>
          <w:trHeight w:val="262"/>
        </w:trPr>
        <w:tc>
          <w:tcPr>
            <w:tcW w:w="566" w:type="dxa"/>
            <w:tcBorders>
              <w:left w:val="single" w:sz="6" w:space="0" w:color="000000"/>
              <w:bottom w:val="single" w:sz="6" w:space="0" w:color="000000"/>
              <w:right w:val="single" w:sz="6" w:space="0" w:color="000000"/>
            </w:tcBorders>
            <w:shd w:val="clear" w:color="auto" w:fill="D9D9D9" w:themeFill="background1" w:themeFillShade="D9"/>
          </w:tcPr>
          <w:p w14:paraId="4C9F4495" w14:textId="77777777" w:rsidR="00923BE1"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A</w:t>
            </w:r>
          </w:p>
        </w:tc>
        <w:tc>
          <w:tcPr>
            <w:tcW w:w="2268" w:type="dxa"/>
            <w:tcBorders>
              <w:left w:val="single" w:sz="6" w:space="0" w:color="000000"/>
              <w:bottom w:val="single" w:sz="6" w:space="0" w:color="000000"/>
              <w:right w:val="single" w:sz="6" w:space="0" w:color="000000"/>
            </w:tcBorders>
            <w:shd w:val="clear" w:color="auto" w:fill="D9D9D9" w:themeFill="background1" w:themeFillShade="D9"/>
          </w:tcPr>
          <w:p w14:paraId="1516EA53" w14:textId="77777777" w:rsidR="00923BE1" w:rsidRPr="00C454F8"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B</w:t>
            </w:r>
          </w:p>
        </w:tc>
        <w:tc>
          <w:tcPr>
            <w:tcW w:w="8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B283A63" w14:textId="77777777" w:rsidR="00923BE1" w:rsidRPr="00C454F8"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10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1549F56" w14:textId="77777777" w:rsidR="00923BE1"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8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67188FF" w14:textId="77777777" w:rsidR="00923BE1" w:rsidRPr="00C454F8"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8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CA187EA" w14:textId="77777777" w:rsidR="00923BE1" w:rsidRPr="00C454F8"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4</w:t>
            </w:r>
          </w:p>
        </w:tc>
        <w:tc>
          <w:tcPr>
            <w:tcW w:w="93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BE7D75A" w14:textId="77777777" w:rsidR="00923BE1"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83D6C24" w14:textId="77777777" w:rsidR="00923BE1" w:rsidRPr="00C454F8" w:rsidRDefault="00923BE1" w:rsidP="00923BE1">
            <w:pPr>
              <w:autoSpaceDE w:val="0"/>
              <w:autoSpaceDN w:val="0"/>
              <w:adjustRightInd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6</w:t>
            </w:r>
          </w:p>
        </w:tc>
      </w:tr>
      <w:tr w:rsidR="00923BE1" w:rsidRPr="00C454F8" w14:paraId="74AAC5C1" w14:textId="77777777" w:rsidTr="000B3C56">
        <w:trPr>
          <w:trHeight w:val="212"/>
        </w:trPr>
        <w:tc>
          <w:tcPr>
            <w:tcW w:w="566" w:type="dxa"/>
            <w:tcBorders>
              <w:top w:val="single" w:sz="6" w:space="0" w:color="000000"/>
              <w:left w:val="single" w:sz="6" w:space="0" w:color="000000"/>
              <w:bottom w:val="single" w:sz="2" w:space="0" w:color="000000"/>
              <w:right w:val="single" w:sz="6" w:space="0" w:color="000000"/>
            </w:tcBorders>
          </w:tcPr>
          <w:p w14:paraId="194E0E51" w14:textId="77777777" w:rsidR="00923BE1" w:rsidRPr="00C454F8" w:rsidRDefault="00923BE1" w:rsidP="00FF48A7">
            <w:pPr>
              <w:autoSpaceDE w:val="0"/>
              <w:autoSpaceDN w:val="0"/>
              <w:adjustRightInd w:val="0"/>
              <w:spacing w:after="0" w:line="240" w:lineRule="auto"/>
              <w:rPr>
                <w:rFonts w:asciiTheme="minorHAnsi" w:hAnsiTheme="minorHAnsi" w:cstheme="minorHAnsi"/>
                <w:b/>
                <w:bCs/>
                <w:color w:val="000000"/>
                <w:sz w:val="20"/>
                <w:szCs w:val="20"/>
              </w:rPr>
            </w:pPr>
            <w:r>
              <w:rPr>
                <w:rFonts w:asciiTheme="minorHAnsi" w:hAnsiTheme="minorHAnsi" w:cstheme="minorHAnsi"/>
                <w:b/>
                <w:bCs/>
                <w:color w:val="000000"/>
                <w:sz w:val="20"/>
                <w:szCs w:val="20"/>
              </w:rPr>
              <w:t>2300</w:t>
            </w:r>
          </w:p>
        </w:tc>
        <w:tc>
          <w:tcPr>
            <w:tcW w:w="2268" w:type="dxa"/>
            <w:tcBorders>
              <w:top w:val="single" w:sz="6" w:space="0" w:color="000000"/>
              <w:left w:val="single" w:sz="6" w:space="0" w:color="000000"/>
              <w:bottom w:val="single" w:sz="2" w:space="0" w:color="000000"/>
              <w:right w:val="single" w:sz="6" w:space="0" w:color="000000"/>
            </w:tcBorders>
          </w:tcPr>
          <w:p w14:paraId="6287ECAD" w14:textId="77777777" w:rsidR="00923BE1" w:rsidRPr="00C454F8" w:rsidRDefault="00923BE1" w:rsidP="00FF48A7">
            <w:pPr>
              <w:autoSpaceDE w:val="0"/>
              <w:autoSpaceDN w:val="0"/>
              <w:adjustRightInd w:val="0"/>
              <w:spacing w:after="0" w:line="240" w:lineRule="auto"/>
              <w:rPr>
                <w:rFonts w:asciiTheme="minorHAnsi" w:hAnsiTheme="minorHAnsi" w:cstheme="minorHAnsi"/>
                <w:b/>
                <w:bCs/>
                <w:color w:val="000000"/>
                <w:sz w:val="20"/>
                <w:szCs w:val="20"/>
              </w:rPr>
            </w:pPr>
            <w:r>
              <w:rPr>
                <w:rFonts w:asciiTheme="minorHAnsi" w:hAnsiTheme="minorHAnsi" w:cstheme="minorHAnsi"/>
                <w:b/>
                <w:bCs/>
                <w:color w:val="000000"/>
                <w:sz w:val="20"/>
                <w:szCs w:val="20"/>
              </w:rPr>
              <w:t>Īstermiņa prasības</w:t>
            </w:r>
          </w:p>
        </w:tc>
        <w:tc>
          <w:tcPr>
            <w:tcW w:w="814" w:type="dxa"/>
            <w:tcBorders>
              <w:top w:val="single" w:sz="6" w:space="0" w:color="000000"/>
              <w:left w:val="single" w:sz="6" w:space="0" w:color="000000"/>
              <w:bottom w:val="single" w:sz="6" w:space="0" w:color="000000"/>
              <w:right w:val="single" w:sz="6" w:space="0" w:color="000000"/>
            </w:tcBorders>
            <w:vAlign w:val="center"/>
          </w:tcPr>
          <w:p w14:paraId="138F8BFB" w14:textId="77777777" w:rsidR="00923BE1" w:rsidRPr="00C454F8" w:rsidRDefault="00923BE1" w:rsidP="000B3C56">
            <w:pPr>
              <w:spacing w:after="0" w:line="240" w:lineRule="auto"/>
              <w:jc w:val="right"/>
              <w:rPr>
                <w:rFonts w:asciiTheme="minorHAnsi" w:hAnsiTheme="minorHAnsi" w:cstheme="minorHAnsi"/>
                <w:b/>
                <w:bCs/>
                <w:sz w:val="20"/>
                <w:szCs w:val="20"/>
              </w:rPr>
            </w:pPr>
            <w:r>
              <w:rPr>
                <w:rFonts w:asciiTheme="minorHAnsi" w:hAnsiTheme="minorHAnsi" w:cstheme="minorHAnsi"/>
                <w:b/>
                <w:bCs/>
                <w:sz w:val="20"/>
                <w:szCs w:val="20"/>
              </w:rPr>
              <w:t>275 767</w:t>
            </w:r>
          </w:p>
        </w:tc>
        <w:tc>
          <w:tcPr>
            <w:tcW w:w="1072" w:type="dxa"/>
            <w:tcBorders>
              <w:top w:val="single" w:sz="6" w:space="0" w:color="000000"/>
              <w:left w:val="single" w:sz="6" w:space="0" w:color="000000"/>
              <w:bottom w:val="single" w:sz="6" w:space="0" w:color="000000"/>
              <w:right w:val="single" w:sz="6" w:space="0" w:color="000000"/>
            </w:tcBorders>
            <w:vAlign w:val="center"/>
          </w:tcPr>
          <w:p w14:paraId="04F9DB94" w14:textId="77777777" w:rsidR="00923BE1" w:rsidRPr="00C454F8" w:rsidRDefault="00923BE1" w:rsidP="000B3C56">
            <w:pPr>
              <w:spacing w:after="0" w:line="240" w:lineRule="auto"/>
              <w:jc w:val="right"/>
              <w:rPr>
                <w:rFonts w:asciiTheme="minorHAnsi" w:hAnsiTheme="minorHAnsi" w:cstheme="minorHAnsi"/>
                <w:b/>
                <w:bCs/>
                <w:sz w:val="20"/>
                <w:szCs w:val="20"/>
              </w:rPr>
            </w:pPr>
            <w:r>
              <w:rPr>
                <w:rFonts w:asciiTheme="minorHAnsi" w:hAnsiTheme="minorHAnsi" w:cstheme="minorHAnsi"/>
                <w:b/>
                <w:bCs/>
                <w:sz w:val="20"/>
                <w:szCs w:val="20"/>
              </w:rPr>
              <w:t>-128 698</w:t>
            </w:r>
          </w:p>
        </w:tc>
        <w:tc>
          <w:tcPr>
            <w:tcW w:w="814" w:type="dxa"/>
            <w:tcBorders>
              <w:top w:val="single" w:sz="6" w:space="0" w:color="000000"/>
              <w:left w:val="single" w:sz="6" w:space="0" w:color="000000"/>
              <w:bottom w:val="single" w:sz="6" w:space="0" w:color="000000"/>
              <w:right w:val="single" w:sz="6" w:space="0" w:color="000000"/>
            </w:tcBorders>
            <w:vAlign w:val="center"/>
          </w:tcPr>
          <w:p w14:paraId="00696382" w14:textId="77777777" w:rsidR="00923BE1" w:rsidRPr="00C454F8" w:rsidRDefault="00923BE1" w:rsidP="000B3C56">
            <w:pPr>
              <w:spacing w:after="0" w:line="240" w:lineRule="auto"/>
              <w:jc w:val="right"/>
              <w:rPr>
                <w:rFonts w:asciiTheme="minorHAnsi" w:hAnsiTheme="minorHAnsi" w:cstheme="minorHAnsi"/>
                <w:b/>
                <w:bCs/>
                <w:sz w:val="20"/>
                <w:szCs w:val="20"/>
              </w:rPr>
            </w:pPr>
            <w:r>
              <w:rPr>
                <w:rFonts w:asciiTheme="minorHAnsi" w:hAnsiTheme="minorHAnsi" w:cstheme="minorHAnsi"/>
                <w:b/>
                <w:bCs/>
                <w:sz w:val="20"/>
                <w:szCs w:val="20"/>
              </w:rPr>
              <w:t>147 069</w:t>
            </w:r>
          </w:p>
        </w:tc>
        <w:tc>
          <w:tcPr>
            <w:tcW w:w="814" w:type="dxa"/>
            <w:tcBorders>
              <w:top w:val="single" w:sz="6" w:space="0" w:color="000000"/>
              <w:left w:val="single" w:sz="6" w:space="0" w:color="000000"/>
              <w:bottom w:val="single" w:sz="6" w:space="0" w:color="000000"/>
              <w:right w:val="single" w:sz="6" w:space="0" w:color="000000"/>
            </w:tcBorders>
            <w:vAlign w:val="center"/>
          </w:tcPr>
          <w:p w14:paraId="661B222E" w14:textId="77777777" w:rsidR="00923BE1" w:rsidRPr="00C454F8" w:rsidRDefault="00923BE1" w:rsidP="000B3C56">
            <w:pPr>
              <w:spacing w:after="0" w:line="240" w:lineRule="auto"/>
              <w:jc w:val="right"/>
              <w:rPr>
                <w:rFonts w:asciiTheme="minorHAnsi" w:hAnsiTheme="minorHAnsi" w:cstheme="minorHAnsi"/>
                <w:b/>
                <w:bCs/>
                <w:sz w:val="20"/>
                <w:szCs w:val="20"/>
              </w:rPr>
            </w:pPr>
            <w:r>
              <w:rPr>
                <w:rFonts w:asciiTheme="minorHAnsi" w:hAnsiTheme="minorHAnsi" w:cstheme="minorHAnsi"/>
                <w:b/>
                <w:bCs/>
                <w:sz w:val="20"/>
                <w:szCs w:val="20"/>
              </w:rPr>
              <w:t>269 365</w:t>
            </w:r>
          </w:p>
        </w:tc>
        <w:tc>
          <w:tcPr>
            <w:tcW w:w="931" w:type="dxa"/>
            <w:tcBorders>
              <w:top w:val="single" w:sz="6" w:space="0" w:color="000000"/>
              <w:left w:val="single" w:sz="6" w:space="0" w:color="000000"/>
              <w:bottom w:val="single" w:sz="6" w:space="0" w:color="000000"/>
              <w:right w:val="single" w:sz="6" w:space="0" w:color="000000"/>
            </w:tcBorders>
            <w:vAlign w:val="center"/>
          </w:tcPr>
          <w:p w14:paraId="39FB2225" w14:textId="77777777" w:rsidR="00923BE1" w:rsidRPr="00C454F8" w:rsidRDefault="00923BE1" w:rsidP="000B3C56">
            <w:pPr>
              <w:spacing w:after="0" w:line="240" w:lineRule="auto"/>
              <w:jc w:val="right"/>
              <w:rPr>
                <w:rFonts w:asciiTheme="minorHAnsi" w:hAnsiTheme="minorHAnsi" w:cstheme="minorHAnsi"/>
                <w:b/>
                <w:bCs/>
                <w:sz w:val="20"/>
                <w:szCs w:val="20"/>
              </w:rPr>
            </w:pPr>
            <w:r>
              <w:rPr>
                <w:rFonts w:asciiTheme="minorHAnsi" w:hAnsiTheme="minorHAnsi" w:cstheme="minorHAnsi"/>
                <w:b/>
                <w:bCs/>
                <w:sz w:val="20"/>
                <w:szCs w:val="20"/>
              </w:rPr>
              <w:t>-34 169</w:t>
            </w:r>
          </w:p>
        </w:tc>
        <w:tc>
          <w:tcPr>
            <w:tcW w:w="1701" w:type="dxa"/>
            <w:tcBorders>
              <w:top w:val="single" w:sz="6" w:space="0" w:color="000000"/>
              <w:left w:val="single" w:sz="6" w:space="0" w:color="000000"/>
              <w:bottom w:val="single" w:sz="6" w:space="0" w:color="000000"/>
              <w:right w:val="single" w:sz="6" w:space="0" w:color="000000"/>
            </w:tcBorders>
            <w:vAlign w:val="center"/>
          </w:tcPr>
          <w:p w14:paraId="7259A8B9" w14:textId="77777777" w:rsidR="00923BE1" w:rsidRPr="00C454F8" w:rsidRDefault="00923BE1" w:rsidP="000B3C56">
            <w:pPr>
              <w:spacing w:after="0" w:line="240" w:lineRule="auto"/>
              <w:jc w:val="right"/>
              <w:rPr>
                <w:rFonts w:asciiTheme="minorHAnsi" w:hAnsiTheme="minorHAnsi" w:cstheme="minorHAnsi"/>
                <w:b/>
                <w:bCs/>
                <w:sz w:val="20"/>
                <w:szCs w:val="20"/>
              </w:rPr>
            </w:pPr>
            <w:r>
              <w:rPr>
                <w:rFonts w:asciiTheme="minorHAnsi" w:hAnsiTheme="minorHAnsi" w:cstheme="minorHAnsi"/>
                <w:b/>
                <w:bCs/>
                <w:sz w:val="20"/>
                <w:szCs w:val="20"/>
              </w:rPr>
              <w:t>235 196</w:t>
            </w:r>
          </w:p>
        </w:tc>
      </w:tr>
      <w:tr w:rsidR="00923BE1" w:rsidRPr="00C454F8" w14:paraId="4AD1033D" w14:textId="77777777" w:rsidTr="000B3C56">
        <w:trPr>
          <w:trHeight w:val="192"/>
        </w:trPr>
        <w:tc>
          <w:tcPr>
            <w:tcW w:w="56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56716364" w14:textId="77777777" w:rsidR="00923BE1" w:rsidRPr="000B3C56" w:rsidRDefault="00923BE1" w:rsidP="00FF48A7">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2311</w:t>
            </w:r>
          </w:p>
        </w:tc>
        <w:tc>
          <w:tcPr>
            <w:tcW w:w="226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56FECAEB"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Prasības pret pircējiem un pasūtītājiem</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7BB802D" w14:textId="77777777" w:rsidR="00923BE1" w:rsidRPr="000B3C56" w:rsidRDefault="00923BE1" w:rsidP="000B3C56">
            <w:pPr>
              <w:spacing w:after="0" w:line="240" w:lineRule="auto"/>
              <w:jc w:val="right"/>
              <w:rPr>
                <w:rFonts w:asciiTheme="minorHAnsi" w:hAnsiTheme="minorHAnsi" w:cstheme="minorHAnsi"/>
                <w:bCs/>
                <w:sz w:val="20"/>
                <w:szCs w:val="20"/>
              </w:rPr>
            </w:pPr>
            <w:r w:rsidRPr="000B3C56">
              <w:rPr>
                <w:rFonts w:asciiTheme="minorHAnsi" w:hAnsiTheme="minorHAnsi" w:cstheme="minorHAnsi"/>
                <w:bCs/>
                <w:sz w:val="20"/>
                <w:szCs w:val="20"/>
              </w:rPr>
              <w:t>117 468</w:t>
            </w:r>
          </w:p>
        </w:tc>
        <w:tc>
          <w:tcPr>
            <w:tcW w:w="10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F30F9EB" w14:textId="77777777" w:rsidR="00923BE1" w:rsidRPr="000B3C56" w:rsidRDefault="00923BE1" w:rsidP="000B3C56">
            <w:pPr>
              <w:spacing w:after="0" w:line="240" w:lineRule="auto"/>
              <w:jc w:val="right"/>
              <w:rPr>
                <w:rFonts w:asciiTheme="minorHAnsi" w:hAnsiTheme="minorHAnsi" w:cstheme="minorHAnsi"/>
                <w:bCs/>
                <w:sz w:val="20"/>
                <w:szCs w:val="20"/>
              </w:rPr>
            </w:pPr>
            <w:r w:rsidRPr="000B3C56">
              <w:rPr>
                <w:rFonts w:asciiTheme="minorHAnsi" w:hAnsiTheme="minorHAnsi" w:cstheme="minorHAnsi"/>
                <w:bCs/>
                <w:sz w:val="20"/>
                <w:szCs w:val="20"/>
              </w:rPr>
              <w:t>-61 403</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4F06F5B" w14:textId="77777777" w:rsidR="00923BE1" w:rsidRPr="000B3C56" w:rsidRDefault="00923BE1" w:rsidP="000B3C56">
            <w:pPr>
              <w:spacing w:after="0" w:line="240" w:lineRule="auto"/>
              <w:jc w:val="right"/>
              <w:rPr>
                <w:rFonts w:asciiTheme="minorHAnsi" w:hAnsiTheme="minorHAnsi" w:cstheme="minorHAnsi"/>
                <w:bCs/>
                <w:sz w:val="20"/>
                <w:szCs w:val="20"/>
              </w:rPr>
            </w:pPr>
            <w:r w:rsidRPr="000B3C56">
              <w:rPr>
                <w:rFonts w:asciiTheme="minorHAnsi" w:hAnsiTheme="minorHAnsi" w:cstheme="minorHAnsi"/>
                <w:bCs/>
                <w:sz w:val="20"/>
                <w:szCs w:val="20"/>
              </w:rPr>
              <w:t>56 065</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6ECDEBC" w14:textId="77777777" w:rsidR="00923BE1" w:rsidRPr="000B3C56" w:rsidRDefault="00923BE1" w:rsidP="000B3C56">
            <w:pPr>
              <w:spacing w:after="0" w:line="240" w:lineRule="auto"/>
              <w:jc w:val="right"/>
              <w:rPr>
                <w:rFonts w:asciiTheme="minorHAnsi" w:hAnsiTheme="minorHAnsi" w:cstheme="minorHAnsi"/>
                <w:bCs/>
                <w:sz w:val="20"/>
                <w:szCs w:val="20"/>
              </w:rPr>
            </w:pPr>
            <w:r w:rsidRPr="000B3C56">
              <w:rPr>
                <w:rFonts w:asciiTheme="minorHAnsi" w:hAnsiTheme="minorHAnsi" w:cstheme="minorHAnsi"/>
                <w:bCs/>
                <w:sz w:val="20"/>
                <w:szCs w:val="20"/>
              </w:rPr>
              <w:t>126 946</w:t>
            </w:r>
          </w:p>
        </w:tc>
        <w:tc>
          <w:tcPr>
            <w:tcW w:w="93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829A29E" w14:textId="77777777" w:rsidR="00923BE1" w:rsidRPr="000B3C56" w:rsidRDefault="00923BE1" w:rsidP="000B3C56">
            <w:pPr>
              <w:spacing w:after="0" w:line="240" w:lineRule="auto"/>
              <w:jc w:val="right"/>
              <w:rPr>
                <w:rFonts w:asciiTheme="minorHAnsi" w:hAnsiTheme="minorHAnsi" w:cstheme="minorHAnsi"/>
                <w:bCs/>
                <w:sz w:val="20"/>
                <w:szCs w:val="20"/>
              </w:rPr>
            </w:pPr>
            <w:r w:rsidRPr="000B3C56">
              <w:rPr>
                <w:rFonts w:asciiTheme="minorHAnsi" w:hAnsiTheme="minorHAnsi" w:cstheme="minorHAnsi"/>
                <w:bCs/>
                <w:sz w:val="20"/>
                <w:szCs w:val="20"/>
              </w:rPr>
              <w:t>-34 169</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0507CD0" w14:textId="77777777" w:rsidR="00923BE1" w:rsidRPr="000B3C56" w:rsidRDefault="00923BE1" w:rsidP="000B3C56">
            <w:pPr>
              <w:spacing w:after="0" w:line="240" w:lineRule="auto"/>
              <w:jc w:val="right"/>
              <w:rPr>
                <w:rFonts w:asciiTheme="minorHAnsi" w:hAnsiTheme="minorHAnsi" w:cstheme="minorHAnsi"/>
                <w:bCs/>
                <w:sz w:val="20"/>
                <w:szCs w:val="20"/>
              </w:rPr>
            </w:pPr>
            <w:r w:rsidRPr="000B3C56">
              <w:rPr>
                <w:rFonts w:asciiTheme="minorHAnsi" w:hAnsiTheme="minorHAnsi" w:cstheme="minorHAnsi"/>
                <w:bCs/>
                <w:sz w:val="20"/>
                <w:szCs w:val="20"/>
              </w:rPr>
              <w:t>92 777</w:t>
            </w:r>
          </w:p>
        </w:tc>
      </w:tr>
      <w:tr w:rsidR="00923BE1" w:rsidRPr="00C454F8" w14:paraId="0DD24C67" w14:textId="77777777" w:rsidTr="000B3C56">
        <w:trPr>
          <w:trHeight w:val="192"/>
        </w:trPr>
        <w:tc>
          <w:tcPr>
            <w:tcW w:w="566" w:type="dxa"/>
            <w:tcBorders>
              <w:top w:val="single" w:sz="6" w:space="0" w:color="000000"/>
              <w:left w:val="single" w:sz="6" w:space="0" w:color="000000"/>
              <w:bottom w:val="single" w:sz="6" w:space="0" w:color="000000"/>
              <w:right w:val="single" w:sz="6" w:space="0" w:color="000000"/>
            </w:tcBorders>
          </w:tcPr>
          <w:p w14:paraId="4F762688" w14:textId="77777777" w:rsidR="00923BE1" w:rsidRPr="000B3C56" w:rsidRDefault="00923BE1" w:rsidP="008566BA">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2340</w:t>
            </w:r>
          </w:p>
        </w:tc>
        <w:tc>
          <w:tcPr>
            <w:tcW w:w="2268" w:type="dxa"/>
            <w:tcBorders>
              <w:top w:val="single" w:sz="6" w:space="0" w:color="000000"/>
              <w:left w:val="single" w:sz="6" w:space="0" w:color="000000"/>
              <w:bottom w:val="single" w:sz="6" w:space="0" w:color="000000"/>
              <w:right w:val="single" w:sz="6" w:space="0" w:color="000000"/>
            </w:tcBorders>
          </w:tcPr>
          <w:p w14:paraId="02B1146A"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Prasības par nodokļiem un nodevām un citiem maksājumiem budžetos</w:t>
            </w:r>
          </w:p>
        </w:tc>
        <w:tc>
          <w:tcPr>
            <w:tcW w:w="814" w:type="dxa"/>
            <w:tcBorders>
              <w:top w:val="single" w:sz="6" w:space="0" w:color="000000"/>
              <w:left w:val="single" w:sz="6" w:space="0" w:color="000000"/>
              <w:bottom w:val="single" w:sz="6" w:space="0" w:color="000000"/>
              <w:right w:val="single" w:sz="6" w:space="0" w:color="000000"/>
            </w:tcBorders>
            <w:vAlign w:val="center"/>
          </w:tcPr>
          <w:p w14:paraId="5E68D44A" w14:textId="77777777" w:rsidR="00923BE1" w:rsidRPr="000B3C56" w:rsidRDefault="00923BE1" w:rsidP="000B3C56">
            <w:pPr>
              <w:spacing w:after="0" w:line="240" w:lineRule="auto"/>
              <w:jc w:val="right"/>
              <w:rPr>
                <w:sz w:val="20"/>
                <w:szCs w:val="20"/>
              </w:rPr>
            </w:pPr>
            <w:r w:rsidRPr="000B3C56">
              <w:rPr>
                <w:sz w:val="20"/>
                <w:szCs w:val="20"/>
              </w:rPr>
              <w:t>147 253</w:t>
            </w:r>
          </w:p>
        </w:tc>
        <w:tc>
          <w:tcPr>
            <w:tcW w:w="1072" w:type="dxa"/>
            <w:tcBorders>
              <w:top w:val="single" w:sz="6" w:space="0" w:color="000000"/>
              <w:left w:val="single" w:sz="6" w:space="0" w:color="000000"/>
              <w:bottom w:val="single" w:sz="6" w:space="0" w:color="000000"/>
              <w:right w:val="single" w:sz="6" w:space="0" w:color="000000"/>
            </w:tcBorders>
            <w:vAlign w:val="center"/>
          </w:tcPr>
          <w:p w14:paraId="76A4F40C" w14:textId="77777777" w:rsidR="00923BE1" w:rsidRPr="000B3C56" w:rsidRDefault="00923BE1" w:rsidP="000B3C56">
            <w:pPr>
              <w:spacing w:after="0" w:line="240" w:lineRule="auto"/>
              <w:jc w:val="right"/>
              <w:rPr>
                <w:sz w:val="20"/>
                <w:szCs w:val="20"/>
              </w:rPr>
            </w:pPr>
            <w:r w:rsidRPr="000B3C56">
              <w:rPr>
                <w:sz w:val="20"/>
                <w:szCs w:val="20"/>
              </w:rPr>
              <w:t>-67 295</w:t>
            </w:r>
          </w:p>
        </w:tc>
        <w:tc>
          <w:tcPr>
            <w:tcW w:w="814" w:type="dxa"/>
            <w:tcBorders>
              <w:top w:val="single" w:sz="6" w:space="0" w:color="000000"/>
              <w:left w:val="single" w:sz="6" w:space="0" w:color="000000"/>
              <w:bottom w:val="single" w:sz="6" w:space="0" w:color="000000"/>
              <w:right w:val="single" w:sz="6" w:space="0" w:color="000000"/>
            </w:tcBorders>
            <w:vAlign w:val="center"/>
          </w:tcPr>
          <w:p w14:paraId="3133670C" w14:textId="77777777" w:rsidR="00923BE1" w:rsidRPr="000B3C56" w:rsidRDefault="00923BE1" w:rsidP="000B3C56">
            <w:pPr>
              <w:spacing w:after="0" w:line="240" w:lineRule="auto"/>
              <w:jc w:val="right"/>
              <w:rPr>
                <w:sz w:val="20"/>
                <w:szCs w:val="20"/>
              </w:rPr>
            </w:pPr>
            <w:r w:rsidRPr="000B3C56">
              <w:rPr>
                <w:sz w:val="20"/>
                <w:szCs w:val="20"/>
              </w:rPr>
              <w:t>79 958</w:t>
            </w:r>
          </w:p>
        </w:tc>
        <w:tc>
          <w:tcPr>
            <w:tcW w:w="814" w:type="dxa"/>
            <w:tcBorders>
              <w:top w:val="single" w:sz="6" w:space="0" w:color="000000"/>
              <w:left w:val="single" w:sz="6" w:space="0" w:color="000000"/>
              <w:bottom w:val="single" w:sz="6" w:space="0" w:color="000000"/>
              <w:right w:val="single" w:sz="6" w:space="0" w:color="000000"/>
            </w:tcBorders>
            <w:vAlign w:val="center"/>
          </w:tcPr>
          <w:p w14:paraId="1C050669" w14:textId="77777777" w:rsidR="00923BE1" w:rsidRPr="000B3C56" w:rsidRDefault="00923BE1" w:rsidP="000B3C56">
            <w:pPr>
              <w:spacing w:after="0" w:line="240" w:lineRule="auto"/>
              <w:jc w:val="right"/>
              <w:rPr>
                <w:sz w:val="20"/>
                <w:szCs w:val="20"/>
              </w:rPr>
            </w:pPr>
            <w:r w:rsidRPr="000B3C56">
              <w:rPr>
                <w:sz w:val="20"/>
                <w:szCs w:val="20"/>
              </w:rPr>
              <w:t>127 244</w:t>
            </w:r>
          </w:p>
        </w:tc>
        <w:tc>
          <w:tcPr>
            <w:tcW w:w="931" w:type="dxa"/>
            <w:tcBorders>
              <w:top w:val="single" w:sz="6" w:space="0" w:color="000000"/>
              <w:left w:val="single" w:sz="6" w:space="0" w:color="000000"/>
              <w:bottom w:val="single" w:sz="6" w:space="0" w:color="000000"/>
              <w:right w:val="single" w:sz="6" w:space="0" w:color="000000"/>
            </w:tcBorders>
            <w:vAlign w:val="center"/>
          </w:tcPr>
          <w:p w14:paraId="07D3B5D3" w14:textId="77777777" w:rsidR="00923BE1" w:rsidRPr="000B3C56" w:rsidRDefault="00923BE1" w:rsidP="000B3C56">
            <w:pPr>
              <w:spacing w:after="0" w:line="240" w:lineRule="auto"/>
              <w:jc w:val="right"/>
              <w:rPr>
                <w:sz w:val="20"/>
                <w:szCs w:val="20"/>
              </w:rPr>
            </w:pPr>
            <w:r w:rsidRPr="000B3C56">
              <w:rPr>
                <w:sz w:val="20"/>
                <w:szCs w:val="20"/>
              </w:rPr>
              <w:t>0</w:t>
            </w:r>
          </w:p>
        </w:tc>
        <w:tc>
          <w:tcPr>
            <w:tcW w:w="1701" w:type="dxa"/>
            <w:tcBorders>
              <w:top w:val="single" w:sz="6" w:space="0" w:color="000000"/>
              <w:left w:val="single" w:sz="6" w:space="0" w:color="000000"/>
              <w:bottom w:val="single" w:sz="6" w:space="0" w:color="000000"/>
              <w:right w:val="single" w:sz="6" w:space="0" w:color="000000"/>
            </w:tcBorders>
            <w:vAlign w:val="center"/>
          </w:tcPr>
          <w:p w14:paraId="5FF324A9" w14:textId="77777777" w:rsidR="00923BE1" w:rsidRPr="000B3C56" w:rsidRDefault="00923BE1" w:rsidP="000B3C56">
            <w:pPr>
              <w:spacing w:after="0" w:line="240" w:lineRule="auto"/>
              <w:jc w:val="right"/>
              <w:rPr>
                <w:sz w:val="20"/>
                <w:szCs w:val="20"/>
              </w:rPr>
            </w:pPr>
            <w:r w:rsidRPr="000B3C56">
              <w:rPr>
                <w:sz w:val="20"/>
                <w:szCs w:val="20"/>
              </w:rPr>
              <w:t>127 244</w:t>
            </w:r>
          </w:p>
        </w:tc>
      </w:tr>
      <w:tr w:rsidR="00923BE1" w:rsidRPr="00C454F8" w14:paraId="026C14B8" w14:textId="77777777" w:rsidTr="000B3C56">
        <w:trPr>
          <w:trHeight w:val="460"/>
        </w:trPr>
        <w:tc>
          <w:tcPr>
            <w:tcW w:w="56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57C9B933" w14:textId="77777777" w:rsidR="00923BE1" w:rsidRPr="000B3C56" w:rsidRDefault="000B3C56" w:rsidP="008566BA">
            <w:pPr>
              <w:autoSpaceDE w:val="0"/>
              <w:autoSpaceDN w:val="0"/>
              <w:adjustRightInd w:val="0"/>
              <w:spacing w:after="0" w:line="240" w:lineRule="auto"/>
              <w:rPr>
                <w:rFonts w:asciiTheme="minorHAnsi" w:hAnsiTheme="minorHAnsi" w:cstheme="minorHAnsi"/>
                <w:color w:val="000000"/>
                <w:sz w:val="20"/>
                <w:szCs w:val="20"/>
              </w:rPr>
            </w:pPr>
            <w:r w:rsidRPr="000B3C56">
              <w:rPr>
                <w:rFonts w:asciiTheme="minorHAnsi" w:hAnsiTheme="minorHAnsi" w:cstheme="minorHAnsi"/>
                <w:color w:val="000000"/>
                <w:sz w:val="20"/>
                <w:szCs w:val="20"/>
              </w:rPr>
              <w:t>2341</w:t>
            </w:r>
          </w:p>
        </w:tc>
        <w:tc>
          <w:tcPr>
            <w:tcW w:w="226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0D2B2B0"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color w:val="000000"/>
                <w:sz w:val="20"/>
                <w:szCs w:val="20"/>
              </w:rPr>
            </w:pPr>
            <w:r w:rsidRPr="000B3C56">
              <w:rPr>
                <w:rFonts w:asciiTheme="minorHAnsi" w:hAnsiTheme="minorHAnsi" w:cstheme="minorHAnsi"/>
                <w:color w:val="000000"/>
                <w:sz w:val="20"/>
                <w:szCs w:val="20"/>
              </w:rPr>
              <w:t>Prasības par nekustamā īpašuma nodokli</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E1E0FFC" w14:textId="77777777" w:rsidR="00923BE1" w:rsidRPr="000B3C56" w:rsidRDefault="000B3C56" w:rsidP="000B3C56">
            <w:pPr>
              <w:spacing w:after="0" w:line="240" w:lineRule="auto"/>
              <w:jc w:val="right"/>
              <w:rPr>
                <w:sz w:val="20"/>
                <w:szCs w:val="20"/>
              </w:rPr>
            </w:pPr>
            <w:r w:rsidRPr="000B3C56">
              <w:rPr>
                <w:sz w:val="20"/>
                <w:szCs w:val="20"/>
              </w:rPr>
              <w:t>112 119</w:t>
            </w:r>
          </w:p>
        </w:tc>
        <w:tc>
          <w:tcPr>
            <w:tcW w:w="10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2580EBD" w14:textId="77777777" w:rsidR="00923BE1" w:rsidRPr="000B3C56" w:rsidRDefault="000B3C56" w:rsidP="000B3C56">
            <w:pPr>
              <w:spacing w:after="0" w:line="240" w:lineRule="auto"/>
              <w:jc w:val="right"/>
              <w:rPr>
                <w:sz w:val="20"/>
                <w:szCs w:val="20"/>
              </w:rPr>
            </w:pPr>
            <w:r w:rsidRPr="000B3C56">
              <w:rPr>
                <w:sz w:val="20"/>
                <w:szCs w:val="20"/>
              </w:rPr>
              <w:t>-67 295</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73A3A7B" w14:textId="77777777" w:rsidR="00923BE1" w:rsidRPr="000B3C56" w:rsidRDefault="000B3C56" w:rsidP="000B3C56">
            <w:pPr>
              <w:spacing w:after="0" w:line="240" w:lineRule="auto"/>
              <w:jc w:val="right"/>
              <w:rPr>
                <w:sz w:val="20"/>
                <w:szCs w:val="20"/>
              </w:rPr>
            </w:pPr>
            <w:r w:rsidRPr="000B3C56">
              <w:rPr>
                <w:sz w:val="20"/>
                <w:szCs w:val="20"/>
              </w:rPr>
              <w:t>44 824</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FE26803" w14:textId="77777777" w:rsidR="00923BE1" w:rsidRPr="000B3C56" w:rsidRDefault="000B3C56" w:rsidP="000B3C56">
            <w:pPr>
              <w:spacing w:after="0" w:line="240" w:lineRule="auto"/>
              <w:jc w:val="right"/>
              <w:rPr>
                <w:sz w:val="20"/>
                <w:szCs w:val="20"/>
              </w:rPr>
            </w:pPr>
            <w:r w:rsidRPr="000B3C56">
              <w:rPr>
                <w:sz w:val="20"/>
                <w:szCs w:val="20"/>
              </w:rPr>
              <w:t>94 546</w:t>
            </w:r>
          </w:p>
        </w:tc>
        <w:tc>
          <w:tcPr>
            <w:tcW w:w="93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BBD0113" w14:textId="77777777" w:rsidR="00923BE1" w:rsidRPr="000B3C56" w:rsidRDefault="00923BE1" w:rsidP="000B3C56">
            <w:pPr>
              <w:spacing w:after="0" w:line="240" w:lineRule="auto"/>
              <w:jc w:val="right"/>
              <w:rPr>
                <w:sz w:val="20"/>
                <w:szCs w:val="20"/>
              </w:rPr>
            </w:pPr>
            <w:r w:rsidRPr="000B3C56">
              <w:rPr>
                <w:sz w:val="20"/>
                <w:szCs w:val="20"/>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CDF0268" w14:textId="77777777" w:rsidR="00923BE1" w:rsidRPr="000B3C56" w:rsidRDefault="00923BE1" w:rsidP="000B3C56">
            <w:pPr>
              <w:spacing w:after="0" w:line="240" w:lineRule="auto"/>
              <w:jc w:val="right"/>
              <w:rPr>
                <w:sz w:val="20"/>
                <w:szCs w:val="20"/>
              </w:rPr>
            </w:pPr>
            <w:r w:rsidRPr="000B3C56">
              <w:rPr>
                <w:sz w:val="20"/>
                <w:szCs w:val="20"/>
              </w:rPr>
              <w:t>94546</w:t>
            </w:r>
          </w:p>
        </w:tc>
      </w:tr>
      <w:tr w:rsidR="00923BE1" w:rsidRPr="00C454F8" w14:paraId="7AEDD251" w14:textId="77777777" w:rsidTr="000B3C56">
        <w:trPr>
          <w:trHeight w:val="148"/>
        </w:trPr>
        <w:tc>
          <w:tcPr>
            <w:tcW w:w="566" w:type="dxa"/>
            <w:tcBorders>
              <w:top w:val="single" w:sz="6" w:space="0" w:color="000000"/>
              <w:left w:val="single" w:sz="6" w:space="0" w:color="000000"/>
              <w:bottom w:val="single" w:sz="6" w:space="0" w:color="000000"/>
              <w:right w:val="single" w:sz="6" w:space="0" w:color="000000"/>
            </w:tcBorders>
          </w:tcPr>
          <w:p w14:paraId="07638E85" w14:textId="77777777" w:rsidR="00923BE1" w:rsidRPr="000B3C56" w:rsidRDefault="000B3C56" w:rsidP="00FF48A7">
            <w:pPr>
              <w:autoSpaceDE w:val="0"/>
              <w:autoSpaceDN w:val="0"/>
              <w:adjustRightInd w:val="0"/>
              <w:spacing w:after="0" w:line="240" w:lineRule="auto"/>
              <w:rPr>
                <w:rFonts w:asciiTheme="minorHAnsi" w:hAnsiTheme="minorHAnsi" w:cstheme="minorHAnsi"/>
                <w:color w:val="000000"/>
                <w:sz w:val="20"/>
                <w:szCs w:val="20"/>
              </w:rPr>
            </w:pPr>
            <w:r w:rsidRPr="000B3C56">
              <w:rPr>
                <w:rFonts w:asciiTheme="minorHAnsi" w:hAnsiTheme="minorHAnsi" w:cstheme="minorHAnsi"/>
                <w:color w:val="000000"/>
                <w:sz w:val="20"/>
                <w:szCs w:val="20"/>
              </w:rPr>
              <w:t>2342</w:t>
            </w:r>
          </w:p>
        </w:tc>
        <w:tc>
          <w:tcPr>
            <w:tcW w:w="2268" w:type="dxa"/>
            <w:tcBorders>
              <w:top w:val="single" w:sz="6" w:space="0" w:color="000000"/>
              <w:left w:val="single" w:sz="6" w:space="0" w:color="000000"/>
              <w:bottom w:val="single" w:sz="6" w:space="0" w:color="000000"/>
              <w:right w:val="single" w:sz="6" w:space="0" w:color="000000"/>
            </w:tcBorders>
          </w:tcPr>
          <w:p w14:paraId="115F3639"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color w:val="000000"/>
                <w:sz w:val="20"/>
                <w:szCs w:val="20"/>
              </w:rPr>
            </w:pPr>
            <w:r w:rsidRPr="000B3C56">
              <w:rPr>
                <w:rFonts w:asciiTheme="minorHAnsi" w:hAnsiTheme="minorHAnsi" w:cstheme="minorHAnsi"/>
                <w:color w:val="000000"/>
                <w:sz w:val="20"/>
                <w:szCs w:val="20"/>
              </w:rPr>
              <w:t>Prasības par iedzīvotāju ienākuma nodokli</w:t>
            </w:r>
          </w:p>
        </w:tc>
        <w:tc>
          <w:tcPr>
            <w:tcW w:w="814" w:type="dxa"/>
            <w:tcBorders>
              <w:top w:val="single" w:sz="6" w:space="0" w:color="000000"/>
              <w:left w:val="single" w:sz="6" w:space="0" w:color="000000"/>
              <w:bottom w:val="single" w:sz="6" w:space="0" w:color="000000"/>
              <w:right w:val="single" w:sz="6" w:space="0" w:color="000000"/>
            </w:tcBorders>
            <w:vAlign w:val="center"/>
          </w:tcPr>
          <w:p w14:paraId="0CAFF221" w14:textId="77777777" w:rsidR="00923BE1" w:rsidRPr="000B3C56" w:rsidRDefault="000B3C56" w:rsidP="000B3C56">
            <w:pPr>
              <w:spacing w:after="0" w:line="240" w:lineRule="auto"/>
              <w:jc w:val="right"/>
              <w:rPr>
                <w:sz w:val="20"/>
                <w:szCs w:val="20"/>
              </w:rPr>
            </w:pPr>
            <w:r w:rsidRPr="000B3C56">
              <w:rPr>
                <w:sz w:val="20"/>
                <w:szCs w:val="20"/>
              </w:rPr>
              <w:t>35 134</w:t>
            </w:r>
          </w:p>
        </w:tc>
        <w:tc>
          <w:tcPr>
            <w:tcW w:w="1072" w:type="dxa"/>
            <w:tcBorders>
              <w:top w:val="single" w:sz="6" w:space="0" w:color="000000"/>
              <w:left w:val="single" w:sz="6" w:space="0" w:color="000000"/>
              <w:bottom w:val="single" w:sz="6" w:space="0" w:color="000000"/>
              <w:right w:val="single" w:sz="6" w:space="0" w:color="000000"/>
            </w:tcBorders>
            <w:vAlign w:val="center"/>
          </w:tcPr>
          <w:p w14:paraId="54E8A6E1" w14:textId="77777777" w:rsidR="00923BE1" w:rsidRPr="000B3C56" w:rsidRDefault="00923BE1" w:rsidP="000B3C56">
            <w:pPr>
              <w:spacing w:after="0" w:line="240" w:lineRule="auto"/>
              <w:jc w:val="right"/>
              <w:rPr>
                <w:sz w:val="20"/>
                <w:szCs w:val="20"/>
              </w:rPr>
            </w:pPr>
            <w:r w:rsidRPr="000B3C56">
              <w:rPr>
                <w:sz w:val="20"/>
                <w:szCs w:val="20"/>
              </w:rPr>
              <w:t>0</w:t>
            </w:r>
          </w:p>
        </w:tc>
        <w:tc>
          <w:tcPr>
            <w:tcW w:w="814" w:type="dxa"/>
            <w:tcBorders>
              <w:top w:val="single" w:sz="6" w:space="0" w:color="000000"/>
              <w:left w:val="single" w:sz="6" w:space="0" w:color="000000"/>
              <w:bottom w:val="single" w:sz="6" w:space="0" w:color="000000"/>
              <w:right w:val="single" w:sz="6" w:space="0" w:color="000000"/>
            </w:tcBorders>
            <w:vAlign w:val="center"/>
          </w:tcPr>
          <w:p w14:paraId="7C56E17C" w14:textId="77777777" w:rsidR="00923BE1" w:rsidRPr="000B3C56" w:rsidRDefault="000B3C56" w:rsidP="000B3C56">
            <w:pPr>
              <w:spacing w:after="0" w:line="240" w:lineRule="auto"/>
              <w:jc w:val="right"/>
              <w:rPr>
                <w:sz w:val="20"/>
                <w:szCs w:val="20"/>
              </w:rPr>
            </w:pPr>
            <w:r w:rsidRPr="000B3C56">
              <w:rPr>
                <w:sz w:val="20"/>
                <w:szCs w:val="20"/>
              </w:rPr>
              <w:t>35 134</w:t>
            </w:r>
          </w:p>
        </w:tc>
        <w:tc>
          <w:tcPr>
            <w:tcW w:w="814" w:type="dxa"/>
            <w:tcBorders>
              <w:top w:val="single" w:sz="6" w:space="0" w:color="000000"/>
              <w:left w:val="single" w:sz="6" w:space="0" w:color="000000"/>
              <w:bottom w:val="single" w:sz="6" w:space="0" w:color="000000"/>
              <w:right w:val="single" w:sz="6" w:space="0" w:color="000000"/>
            </w:tcBorders>
            <w:vAlign w:val="center"/>
          </w:tcPr>
          <w:p w14:paraId="2C154F2E" w14:textId="77777777" w:rsidR="00923BE1" w:rsidRPr="000B3C56" w:rsidRDefault="000B3C56" w:rsidP="000B3C56">
            <w:pPr>
              <w:spacing w:after="0" w:line="240" w:lineRule="auto"/>
              <w:jc w:val="right"/>
              <w:rPr>
                <w:sz w:val="20"/>
                <w:szCs w:val="20"/>
              </w:rPr>
            </w:pPr>
            <w:r w:rsidRPr="000B3C56">
              <w:rPr>
                <w:sz w:val="20"/>
                <w:szCs w:val="20"/>
              </w:rPr>
              <w:t>32 698</w:t>
            </w:r>
          </w:p>
        </w:tc>
        <w:tc>
          <w:tcPr>
            <w:tcW w:w="931" w:type="dxa"/>
            <w:tcBorders>
              <w:top w:val="single" w:sz="6" w:space="0" w:color="000000"/>
              <w:left w:val="single" w:sz="6" w:space="0" w:color="000000"/>
              <w:bottom w:val="single" w:sz="6" w:space="0" w:color="000000"/>
              <w:right w:val="single" w:sz="6" w:space="0" w:color="000000"/>
            </w:tcBorders>
            <w:vAlign w:val="center"/>
          </w:tcPr>
          <w:p w14:paraId="488B5860" w14:textId="77777777" w:rsidR="00923BE1" w:rsidRPr="000B3C56" w:rsidRDefault="00923BE1" w:rsidP="000B3C56">
            <w:pPr>
              <w:spacing w:after="0" w:line="240" w:lineRule="auto"/>
              <w:jc w:val="right"/>
              <w:rPr>
                <w:sz w:val="20"/>
                <w:szCs w:val="20"/>
              </w:rPr>
            </w:pPr>
            <w:r w:rsidRPr="000B3C56">
              <w:rPr>
                <w:sz w:val="20"/>
                <w:szCs w:val="20"/>
              </w:rPr>
              <w:t>0</w:t>
            </w:r>
          </w:p>
        </w:tc>
        <w:tc>
          <w:tcPr>
            <w:tcW w:w="1701" w:type="dxa"/>
            <w:tcBorders>
              <w:top w:val="single" w:sz="6" w:space="0" w:color="000000"/>
              <w:left w:val="single" w:sz="6" w:space="0" w:color="000000"/>
              <w:bottom w:val="single" w:sz="6" w:space="0" w:color="000000"/>
              <w:right w:val="single" w:sz="6" w:space="0" w:color="000000"/>
            </w:tcBorders>
            <w:vAlign w:val="center"/>
          </w:tcPr>
          <w:p w14:paraId="24CA2B5A" w14:textId="77777777" w:rsidR="00923BE1" w:rsidRPr="000B3C56" w:rsidRDefault="00923BE1" w:rsidP="000B3C56">
            <w:pPr>
              <w:spacing w:after="0" w:line="240" w:lineRule="auto"/>
              <w:jc w:val="right"/>
              <w:rPr>
                <w:sz w:val="20"/>
                <w:szCs w:val="20"/>
              </w:rPr>
            </w:pPr>
            <w:r w:rsidRPr="000B3C56">
              <w:rPr>
                <w:sz w:val="20"/>
                <w:szCs w:val="20"/>
              </w:rPr>
              <w:t>32698</w:t>
            </w:r>
          </w:p>
        </w:tc>
      </w:tr>
      <w:tr w:rsidR="00923BE1" w:rsidRPr="00C454F8" w14:paraId="6DFEAEF0"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0AA573A" w14:textId="77777777" w:rsidR="00923BE1" w:rsidRPr="000B3C56" w:rsidRDefault="000B3C56" w:rsidP="00FF48A7">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2360</w:t>
            </w:r>
          </w:p>
        </w:tc>
        <w:tc>
          <w:tcPr>
            <w:tcW w:w="226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1E111D3"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Uzkrātie ieņēmumi</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275CFF9" w14:textId="77777777" w:rsidR="00923BE1" w:rsidRPr="000B3C56" w:rsidRDefault="000B3C56" w:rsidP="000B3C56">
            <w:pPr>
              <w:spacing w:after="0" w:line="240" w:lineRule="auto"/>
              <w:jc w:val="right"/>
              <w:rPr>
                <w:bCs/>
                <w:sz w:val="20"/>
                <w:szCs w:val="20"/>
              </w:rPr>
            </w:pPr>
            <w:r w:rsidRPr="000B3C56">
              <w:rPr>
                <w:bCs/>
                <w:sz w:val="20"/>
                <w:szCs w:val="20"/>
              </w:rPr>
              <w:t>1 633</w:t>
            </w:r>
          </w:p>
        </w:tc>
        <w:tc>
          <w:tcPr>
            <w:tcW w:w="10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CB87B44" w14:textId="77777777" w:rsidR="00923BE1" w:rsidRPr="000B3C56" w:rsidRDefault="00923BE1" w:rsidP="000B3C56">
            <w:pPr>
              <w:spacing w:after="0" w:line="240" w:lineRule="auto"/>
              <w:jc w:val="right"/>
              <w:rPr>
                <w:bCs/>
                <w:sz w:val="20"/>
                <w:szCs w:val="20"/>
              </w:rPr>
            </w:pPr>
            <w:r w:rsidRPr="000B3C56">
              <w:rPr>
                <w:bCs/>
                <w:sz w:val="20"/>
                <w:szCs w:val="20"/>
              </w:rPr>
              <w:t>0</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C5DCA8D" w14:textId="77777777" w:rsidR="00923BE1" w:rsidRPr="000B3C56" w:rsidRDefault="000B3C56" w:rsidP="000B3C56">
            <w:pPr>
              <w:spacing w:after="0" w:line="240" w:lineRule="auto"/>
              <w:jc w:val="right"/>
              <w:rPr>
                <w:bCs/>
                <w:sz w:val="20"/>
                <w:szCs w:val="20"/>
              </w:rPr>
            </w:pPr>
            <w:r w:rsidRPr="000B3C56">
              <w:rPr>
                <w:bCs/>
                <w:sz w:val="20"/>
                <w:szCs w:val="20"/>
              </w:rPr>
              <w:t>1 633</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5305DD0"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1381</w:t>
            </w:r>
          </w:p>
        </w:tc>
        <w:tc>
          <w:tcPr>
            <w:tcW w:w="93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B8BBF31"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B329158"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1381</w:t>
            </w:r>
          </w:p>
        </w:tc>
      </w:tr>
      <w:tr w:rsidR="00923BE1" w:rsidRPr="00C454F8" w14:paraId="3BB23DC7"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tcPr>
          <w:p w14:paraId="5E8A2273" w14:textId="77777777" w:rsidR="00923BE1" w:rsidRPr="000B3C56" w:rsidRDefault="000B3C56" w:rsidP="00FF48A7">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2364</w:t>
            </w:r>
          </w:p>
        </w:tc>
        <w:tc>
          <w:tcPr>
            <w:tcW w:w="2268" w:type="dxa"/>
            <w:tcBorders>
              <w:top w:val="single" w:sz="6" w:space="0" w:color="000000"/>
              <w:left w:val="single" w:sz="6" w:space="0" w:color="000000"/>
              <w:bottom w:val="single" w:sz="6" w:space="0" w:color="000000"/>
              <w:right w:val="single" w:sz="6" w:space="0" w:color="000000"/>
            </w:tcBorders>
          </w:tcPr>
          <w:p w14:paraId="745879F4" w14:textId="77777777" w:rsidR="00923BE1" w:rsidRPr="000B3C56" w:rsidRDefault="000B3C56"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Uzkrātie ieņēmumi par</w:t>
            </w:r>
            <w:r w:rsidR="00923BE1" w:rsidRPr="000B3C56">
              <w:rPr>
                <w:rFonts w:asciiTheme="minorHAnsi" w:hAnsiTheme="minorHAnsi" w:cstheme="minorHAnsi"/>
                <w:bCs/>
                <w:color w:val="000000"/>
                <w:sz w:val="20"/>
                <w:szCs w:val="20"/>
              </w:rPr>
              <w:t xml:space="preserve"> pakalpojumiem</w:t>
            </w:r>
          </w:p>
        </w:tc>
        <w:tc>
          <w:tcPr>
            <w:tcW w:w="814" w:type="dxa"/>
            <w:tcBorders>
              <w:top w:val="single" w:sz="6" w:space="0" w:color="000000"/>
              <w:left w:val="single" w:sz="6" w:space="0" w:color="000000"/>
              <w:bottom w:val="single" w:sz="6" w:space="0" w:color="000000"/>
              <w:right w:val="single" w:sz="6" w:space="0" w:color="000000"/>
            </w:tcBorders>
            <w:vAlign w:val="center"/>
          </w:tcPr>
          <w:p w14:paraId="014B803A" w14:textId="77777777" w:rsidR="00923BE1" w:rsidRPr="000B3C56" w:rsidRDefault="000B3C56" w:rsidP="000B3C56">
            <w:pPr>
              <w:spacing w:after="0" w:line="240" w:lineRule="auto"/>
              <w:jc w:val="right"/>
              <w:rPr>
                <w:sz w:val="20"/>
                <w:szCs w:val="20"/>
              </w:rPr>
            </w:pPr>
            <w:r w:rsidRPr="000B3C56">
              <w:rPr>
                <w:sz w:val="20"/>
                <w:szCs w:val="20"/>
              </w:rPr>
              <w:t>937</w:t>
            </w:r>
          </w:p>
        </w:tc>
        <w:tc>
          <w:tcPr>
            <w:tcW w:w="1072" w:type="dxa"/>
            <w:tcBorders>
              <w:top w:val="single" w:sz="6" w:space="0" w:color="000000"/>
              <w:left w:val="single" w:sz="6" w:space="0" w:color="000000"/>
              <w:bottom w:val="single" w:sz="6" w:space="0" w:color="000000"/>
              <w:right w:val="single" w:sz="6" w:space="0" w:color="000000"/>
            </w:tcBorders>
            <w:vAlign w:val="center"/>
          </w:tcPr>
          <w:p w14:paraId="4882EAD7" w14:textId="77777777" w:rsidR="00923BE1" w:rsidRPr="000B3C56" w:rsidRDefault="00923BE1" w:rsidP="000B3C56">
            <w:pPr>
              <w:spacing w:after="0" w:line="240" w:lineRule="auto"/>
              <w:jc w:val="right"/>
              <w:rPr>
                <w:sz w:val="20"/>
                <w:szCs w:val="20"/>
              </w:rPr>
            </w:pPr>
            <w:r w:rsidRPr="000B3C56">
              <w:rPr>
                <w:sz w:val="20"/>
                <w:szCs w:val="20"/>
              </w:rPr>
              <w:t>0</w:t>
            </w:r>
          </w:p>
        </w:tc>
        <w:tc>
          <w:tcPr>
            <w:tcW w:w="814" w:type="dxa"/>
            <w:tcBorders>
              <w:top w:val="single" w:sz="6" w:space="0" w:color="000000"/>
              <w:left w:val="single" w:sz="6" w:space="0" w:color="000000"/>
              <w:bottom w:val="single" w:sz="6" w:space="0" w:color="000000"/>
              <w:right w:val="single" w:sz="6" w:space="0" w:color="000000"/>
            </w:tcBorders>
            <w:vAlign w:val="center"/>
          </w:tcPr>
          <w:p w14:paraId="617815AB" w14:textId="77777777" w:rsidR="00923BE1" w:rsidRPr="000B3C56" w:rsidRDefault="000B3C56" w:rsidP="000B3C56">
            <w:pPr>
              <w:spacing w:after="0" w:line="240" w:lineRule="auto"/>
              <w:jc w:val="right"/>
              <w:rPr>
                <w:sz w:val="20"/>
                <w:szCs w:val="20"/>
              </w:rPr>
            </w:pPr>
            <w:r w:rsidRPr="000B3C56">
              <w:rPr>
                <w:sz w:val="20"/>
                <w:szCs w:val="20"/>
              </w:rPr>
              <w:t>937</w:t>
            </w:r>
          </w:p>
        </w:tc>
        <w:tc>
          <w:tcPr>
            <w:tcW w:w="814" w:type="dxa"/>
            <w:tcBorders>
              <w:top w:val="single" w:sz="6" w:space="0" w:color="000000"/>
              <w:left w:val="single" w:sz="6" w:space="0" w:color="000000"/>
              <w:bottom w:val="single" w:sz="6" w:space="0" w:color="000000"/>
              <w:right w:val="single" w:sz="6" w:space="0" w:color="000000"/>
            </w:tcBorders>
          </w:tcPr>
          <w:p w14:paraId="56E42513"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738</w:t>
            </w:r>
          </w:p>
        </w:tc>
        <w:tc>
          <w:tcPr>
            <w:tcW w:w="931" w:type="dxa"/>
            <w:tcBorders>
              <w:top w:val="single" w:sz="6" w:space="0" w:color="000000"/>
              <w:left w:val="single" w:sz="6" w:space="0" w:color="000000"/>
              <w:bottom w:val="single" w:sz="6" w:space="0" w:color="000000"/>
              <w:right w:val="single" w:sz="6" w:space="0" w:color="000000"/>
            </w:tcBorders>
          </w:tcPr>
          <w:p w14:paraId="096F2F95"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0</w:t>
            </w:r>
          </w:p>
        </w:tc>
        <w:tc>
          <w:tcPr>
            <w:tcW w:w="1701" w:type="dxa"/>
            <w:tcBorders>
              <w:top w:val="single" w:sz="6" w:space="0" w:color="000000"/>
              <w:left w:val="single" w:sz="6" w:space="0" w:color="000000"/>
              <w:bottom w:val="single" w:sz="6" w:space="0" w:color="000000"/>
              <w:right w:val="single" w:sz="6" w:space="0" w:color="000000"/>
            </w:tcBorders>
          </w:tcPr>
          <w:p w14:paraId="09812D44"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738</w:t>
            </w:r>
          </w:p>
        </w:tc>
      </w:tr>
      <w:tr w:rsidR="00923BE1" w:rsidRPr="00C454F8" w14:paraId="0F72BF50"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3FF8DE59" w14:textId="77777777" w:rsidR="00923BE1" w:rsidRPr="000B3C56" w:rsidRDefault="000B3C56" w:rsidP="00FF48A7">
            <w:pPr>
              <w:autoSpaceDE w:val="0"/>
              <w:autoSpaceDN w:val="0"/>
              <w:adjustRightInd w:val="0"/>
              <w:spacing w:after="0" w:line="240" w:lineRule="auto"/>
              <w:rPr>
                <w:rFonts w:asciiTheme="minorHAnsi" w:hAnsiTheme="minorHAnsi" w:cstheme="minorHAnsi"/>
                <w:color w:val="000000"/>
                <w:sz w:val="20"/>
                <w:szCs w:val="20"/>
              </w:rPr>
            </w:pPr>
            <w:r w:rsidRPr="000B3C56">
              <w:rPr>
                <w:rFonts w:asciiTheme="minorHAnsi" w:hAnsiTheme="minorHAnsi" w:cstheme="minorHAnsi"/>
                <w:color w:val="000000"/>
                <w:sz w:val="20"/>
                <w:szCs w:val="20"/>
              </w:rPr>
              <w:t>2369</w:t>
            </w:r>
          </w:p>
        </w:tc>
        <w:tc>
          <w:tcPr>
            <w:tcW w:w="226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976DB1E"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color w:val="000000"/>
                <w:sz w:val="20"/>
                <w:szCs w:val="20"/>
              </w:rPr>
            </w:pPr>
            <w:r w:rsidRPr="000B3C56">
              <w:rPr>
                <w:rFonts w:asciiTheme="minorHAnsi" w:hAnsiTheme="minorHAnsi" w:cstheme="minorHAnsi"/>
                <w:color w:val="000000"/>
                <w:sz w:val="20"/>
                <w:szCs w:val="20"/>
              </w:rPr>
              <w:t>Pārējie uzkrātie ieņēmumi</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FC0DF1E" w14:textId="77777777" w:rsidR="00923BE1" w:rsidRPr="000B3C56" w:rsidRDefault="000B3C56" w:rsidP="000B3C56">
            <w:pPr>
              <w:spacing w:after="0" w:line="240" w:lineRule="auto"/>
              <w:jc w:val="right"/>
              <w:rPr>
                <w:sz w:val="20"/>
                <w:szCs w:val="20"/>
              </w:rPr>
            </w:pPr>
            <w:r w:rsidRPr="000B3C56">
              <w:rPr>
                <w:sz w:val="20"/>
                <w:szCs w:val="20"/>
              </w:rPr>
              <w:t>696</w:t>
            </w:r>
          </w:p>
        </w:tc>
        <w:tc>
          <w:tcPr>
            <w:tcW w:w="10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53C7E34" w14:textId="77777777" w:rsidR="00923BE1" w:rsidRPr="000B3C56" w:rsidRDefault="00923BE1" w:rsidP="000B3C56">
            <w:pPr>
              <w:spacing w:after="0" w:line="240" w:lineRule="auto"/>
              <w:jc w:val="right"/>
              <w:rPr>
                <w:sz w:val="20"/>
                <w:szCs w:val="20"/>
              </w:rPr>
            </w:pPr>
            <w:r w:rsidRPr="000B3C56">
              <w:rPr>
                <w:sz w:val="20"/>
                <w:szCs w:val="20"/>
              </w:rPr>
              <w:t>0</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CC277EC" w14:textId="77777777" w:rsidR="00923BE1" w:rsidRPr="000B3C56" w:rsidRDefault="000B3C56" w:rsidP="000B3C56">
            <w:pPr>
              <w:spacing w:after="0" w:line="240" w:lineRule="auto"/>
              <w:jc w:val="right"/>
              <w:rPr>
                <w:sz w:val="20"/>
                <w:szCs w:val="20"/>
              </w:rPr>
            </w:pPr>
            <w:r w:rsidRPr="000B3C56">
              <w:rPr>
                <w:sz w:val="20"/>
                <w:szCs w:val="20"/>
              </w:rPr>
              <w:t>696</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B7F42D9"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643</w:t>
            </w:r>
          </w:p>
        </w:tc>
        <w:tc>
          <w:tcPr>
            <w:tcW w:w="93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C343574"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9F38CF0"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643</w:t>
            </w:r>
          </w:p>
        </w:tc>
      </w:tr>
      <w:tr w:rsidR="00923BE1" w:rsidRPr="00C454F8" w14:paraId="09BD4F13"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tcPr>
          <w:p w14:paraId="402217BC" w14:textId="77777777" w:rsidR="00923BE1" w:rsidRPr="000B3C56" w:rsidRDefault="000B3C56" w:rsidP="00FF48A7">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2370</w:t>
            </w:r>
          </w:p>
        </w:tc>
        <w:tc>
          <w:tcPr>
            <w:tcW w:w="2268" w:type="dxa"/>
            <w:tcBorders>
              <w:top w:val="single" w:sz="6" w:space="0" w:color="000000"/>
              <w:left w:val="single" w:sz="6" w:space="0" w:color="000000"/>
              <w:bottom w:val="single" w:sz="6" w:space="0" w:color="000000"/>
              <w:right w:val="single" w:sz="6" w:space="0" w:color="000000"/>
            </w:tcBorders>
          </w:tcPr>
          <w:p w14:paraId="76F55F8F" w14:textId="77777777" w:rsidR="00923BE1" w:rsidRPr="000B3C56" w:rsidRDefault="000B3C56"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Pārmaksātie nodokļi, nodevas un citi maksājumi budžetos</w:t>
            </w:r>
          </w:p>
        </w:tc>
        <w:tc>
          <w:tcPr>
            <w:tcW w:w="814" w:type="dxa"/>
            <w:tcBorders>
              <w:top w:val="single" w:sz="6" w:space="0" w:color="000000"/>
              <w:left w:val="single" w:sz="6" w:space="0" w:color="000000"/>
              <w:bottom w:val="single" w:sz="6" w:space="0" w:color="000000"/>
              <w:right w:val="single" w:sz="6" w:space="0" w:color="000000"/>
            </w:tcBorders>
            <w:vAlign w:val="center"/>
          </w:tcPr>
          <w:p w14:paraId="3E5FF01A" w14:textId="77777777" w:rsidR="00923BE1" w:rsidRPr="000B3C56" w:rsidRDefault="000B3C56" w:rsidP="000B3C56">
            <w:pPr>
              <w:spacing w:after="0" w:line="240" w:lineRule="auto"/>
              <w:jc w:val="right"/>
              <w:rPr>
                <w:bCs/>
                <w:sz w:val="20"/>
                <w:szCs w:val="20"/>
              </w:rPr>
            </w:pPr>
            <w:r w:rsidRPr="000B3C56">
              <w:rPr>
                <w:bCs/>
                <w:sz w:val="20"/>
                <w:szCs w:val="20"/>
              </w:rPr>
              <w:t>1 402</w:t>
            </w:r>
          </w:p>
        </w:tc>
        <w:tc>
          <w:tcPr>
            <w:tcW w:w="1072" w:type="dxa"/>
            <w:tcBorders>
              <w:top w:val="single" w:sz="6" w:space="0" w:color="000000"/>
              <w:left w:val="single" w:sz="6" w:space="0" w:color="000000"/>
              <w:bottom w:val="single" w:sz="6" w:space="0" w:color="000000"/>
              <w:right w:val="single" w:sz="6" w:space="0" w:color="000000"/>
            </w:tcBorders>
            <w:vAlign w:val="center"/>
          </w:tcPr>
          <w:p w14:paraId="018AF8BB" w14:textId="77777777" w:rsidR="00923BE1" w:rsidRPr="000B3C56" w:rsidRDefault="00923BE1" w:rsidP="000B3C56">
            <w:pPr>
              <w:spacing w:after="0" w:line="240" w:lineRule="auto"/>
              <w:jc w:val="right"/>
              <w:rPr>
                <w:bCs/>
                <w:sz w:val="20"/>
                <w:szCs w:val="20"/>
              </w:rPr>
            </w:pPr>
            <w:r w:rsidRPr="000B3C56">
              <w:rPr>
                <w:bCs/>
                <w:sz w:val="20"/>
                <w:szCs w:val="20"/>
              </w:rPr>
              <w:t>0</w:t>
            </w:r>
          </w:p>
        </w:tc>
        <w:tc>
          <w:tcPr>
            <w:tcW w:w="814" w:type="dxa"/>
            <w:tcBorders>
              <w:top w:val="single" w:sz="6" w:space="0" w:color="000000"/>
              <w:left w:val="single" w:sz="6" w:space="0" w:color="000000"/>
              <w:bottom w:val="single" w:sz="6" w:space="0" w:color="000000"/>
              <w:right w:val="single" w:sz="6" w:space="0" w:color="000000"/>
            </w:tcBorders>
            <w:vAlign w:val="center"/>
          </w:tcPr>
          <w:p w14:paraId="4B74C4E5" w14:textId="77777777" w:rsidR="00923BE1" w:rsidRPr="000B3C56" w:rsidRDefault="000B3C56" w:rsidP="000B3C56">
            <w:pPr>
              <w:spacing w:after="0" w:line="240" w:lineRule="auto"/>
              <w:jc w:val="right"/>
              <w:rPr>
                <w:bCs/>
                <w:sz w:val="20"/>
                <w:szCs w:val="20"/>
              </w:rPr>
            </w:pPr>
            <w:r w:rsidRPr="000B3C56">
              <w:rPr>
                <w:bCs/>
                <w:sz w:val="20"/>
                <w:szCs w:val="20"/>
              </w:rPr>
              <w:t>1 402</w:t>
            </w:r>
          </w:p>
        </w:tc>
        <w:tc>
          <w:tcPr>
            <w:tcW w:w="814" w:type="dxa"/>
            <w:tcBorders>
              <w:top w:val="single" w:sz="6" w:space="0" w:color="000000"/>
              <w:left w:val="single" w:sz="6" w:space="0" w:color="000000"/>
              <w:bottom w:val="single" w:sz="6" w:space="0" w:color="000000"/>
              <w:right w:val="single" w:sz="6" w:space="0" w:color="000000"/>
            </w:tcBorders>
            <w:vAlign w:val="center"/>
          </w:tcPr>
          <w:p w14:paraId="59B2706A" w14:textId="77777777" w:rsidR="00923BE1" w:rsidRPr="000B3C56" w:rsidRDefault="00923BE1" w:rsidP="000B3C56">
            <w:pPr>
              <w:spacing w:after="0" w:line="240" w:lineRule="auto"/>
              <w:jc w:val="right"/>
              <w:rPr>
                <w:bCs/>
                <w:sz w:val="20"/>
                <w:szCs w:val="20"/>
              </w:rPr>
            </w:pPr>
            <w:r w:rsidRPr="000B3C56">
              <w:rPr>
                <w:bCs/>
                <w:sz w:val="20"/>
                <w:szCs w:val="20"/>
              </w:rPr>
              <w:t>2</w:t>
            </w:r>
            <w:r w:rsidR="000B3C56" w:rsidRPr="000B3C56">
              <w:rPr>
                <w:bCs/>
                <w:sz w:val="20"/>
                <w:szCs w:val="20"/>
              </w:rPr>
              <w:t xml:space="preserve"> </w:t>
            </w:r>
            <w:r w:rsidRPr="000B3C56">
              <w:rPr>
                <w:bCs/>
                <w:sz w:val="20"/>
                <w:szCs w:val="20"/>
              </w:rPr>
              <w:t>696</w:t>
            </w:r>
          </w:p>
        </w:tc>
        <w:tc>
          <w:tcPr>
            <w:tcW w:w="931" w:type="dxa"/>
            <w:tcBorders>
              <w:top w:val="single" w:sz="6" w:space="0" w:color="000000"/>
              <w:left w:val="single" w:sz="6" w:space="0" w:color="000000"/>
              <w:bottom w:val="single" w:sz="6" w:space="0" w:color="000000"/>
              <w:right w:val="single" w:sz="6" w:space="0" w:color="000000"/>
            </w:tcBorders>
            <w:vAlign w:val="center"/>
          </w:tcPr>
          <w:p w14:paraId="2D8F750A" w14:textId="77777777" w:rsidR="00923BE1" w:rsidRPr="000B3C56" w:rsidRDefault="00923BE1" w:rsidP="000B3C56">
            <w:pPr>
              <w:spacing w:after="0" w:line="240" w:lineRule="auto"/>
              <w:jc w:val="right"/>
              <w:rPr>
                <w:bCs/>
                <w:sz w:val="20"/>
                <w:szCs w:val="20"/>
              </w:rPr>
            </w:pPr>
            <w:r w:rsidRPr="000B3C56">
              <w:rPr>
                <w:bCs/>
                <w:sz w:val="20"/>
                <w:szCs w:val="20"/>
              </w:rPr>
              <w:t>0</w:t>
            </w:r>
          </w:p>
        </w:tc>
        <w:tc>
          <w:tcPr>
            <w:tcW w:w="1701" w:type="dxa"/>
            <w:tcBorders>
              <w:top w:val="single" w:sz="6" w:space="0" w:color="000000"/>
              <w:left w:val="single" w:sz="6" w:space="0" w:color="000000"/>
              <w:bottom w:val="single" w:sz="6" w:space="0" w:color="000000"/>
              <w:right w:val="single" w:sz="6" w:space="0" w:color="000000"/>
            </w:tcBorders>
            <w:vAlign w:val="center"/>
          </w:tcPr>
          <w:p w14:paraId="7389D500" w14:textId="77777777" w:rsidR="00923BE1" w:rsidRPr="000B3C56" w:rsidRDefault="00923BE1" w:rsidP="000B3C56">
            <w:pPr>
              <w:spacing w:after="0" w:line="240" w:lineRule="auto"/>
              <w:jc w:val="right"/>
              <w:rPr>
                <w:bCs/>
                <w:sz w:val="20"/>
                <w:szCs w:val="20"/>
              </w:rPr>
            </w:pPr>
            <w:r w:rsidRPr="000B3C56">
              <w:rPr>
                <w:bCs/>
                <w:sz w:val="20"/>
                <w:szCs w:val="20"/>
              </w:rPr>
              <w:t>2</w:t>
            </w:r>
            <w:r w:rsidR="000B3C56" w:rsidRPr="000B3C56">
              <w:rPr>
                <w:bCs/>
                <w:sz w:val="20"/>
                <w:szCs w:val="20"/>
              </w:rPr>
              <w:t xml:space="preserve"> </w:t>
            </w:r>
            <w:r w:rsidRPr="000B3C56">
              <w:rPr>
                <w:bCs/>
                <w:sz w:val="20"/>
                <w:szCs w:val="20"/>
              </w:rPr>
              <w:t>696</w:t>
            </w:r>
          </w:p>
        </w:tc>
      </w:tr>
      <w:tr w:rsidR="00923BE1" w:rsidRPr="00C454F8" w14:paraId="3C1F45D1" w14:textId="77777777" w:rsidTr="000B3C56">
        <w:trPr>
          <w:trHeight w:val="460"/>
        </w:trPr>
        <w:tc>
          <w:tcPr>
            <w:tcW w:w="566" w:type="dxa"/>
            <w:tcBorders>
              <w:top w:val="single" w:sz="6" w:space="0" w:color="000000"/>
              <w:left w:val="single" w:sz="6" w:space="0" w:color="000000"/>
              <w:bottom w:val="single" w:sz="6" w:space="0" w:color="000000"/>
              <w:right w:val="single" w:sz="6" w:space="0" w:color="000000"/>
            </w:tcBorders>
          </w:tcPr>
          <w:p w14:paraId="3E8F38EF" w14:textId="77777777" w:rsidR="00923BE1" w:rsidRPr="000B3C56" w:rsidRDefault="000B3C56" w:rsidP="00FF48A7">
            <w:pPr>
              <w:autoSpaceDE w:val="0"/>
              <w:autoSpaceDN w:val="0"/>
              <w:adjustRightInd w:val="0"/>
              <w:spacing w:after="0" w:line="240" w:lineRule="auto"/>
              <w:rPr>
                <w:rFonts w:asciiTheme="minorHAnsi" w:hAnsiTheme="minorHAnsi" w:cstheme="minorHAnsi"/>
                <w:color w:val="000000"/>
                <w:sz w:val="20"/>
                <w:szCs w:val="20"/>
              </w:rPr>
            </w:pPr>
            <w:r w:rsidRPr="000B3C56">
              <w:rPr>
                <w:rFonts w:asciiTheme="minorHAnsi" w:hAnsiTheme="minorHAnsi" w:cstheme="minorHAnsi"/>
                <w:color w:val="000000"/>
                <w:sz w:val="20"/>
                <w:szCs w:val="20"/>
              </w:rPr>
              <w:t>2372</w:t>
            </w:r>
          </w:p>
        </w:tc>
        <w:tc>
          <w:tcPr>
            <w:tcW w:w="2268" w:type="dxa"/>
            <w:tcBorders>
              <w:top w:val="single" w:sz="6" w:space="0" w:color="000000"/>
              <w:left w:val="single" w:sz="6" w:space="0" w:color="000000"/>
              <w:bottom w:val="single" w:sz="6" w:space="0" w:color="000000"/>
              <w:right w:val="single" w:sz="6" w:space="0" w:color="000000"/>
            </w:tcBorders>
          </w:tcPr>
          <w:p w14:paraId="17880909"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color w:val="000000"/>
                <w:sz w:val="20"/>
                <w:szCs w:val="20"/>
              </w:rPr>
            </w:pPr>
            <w:r w:rsidRPr="000B3C56">
              <w:rPr>
                <w:rFonts w:asciiTheme="minorHAnsi" w:hAnsiTheme="minorHAnsi" w:cstheme="minorHAnsi"/>
                <w:color w:val="000000"/>
                <w:sz w:val="20"/>
                <w:szCs w:val="20"/>
              </w:rPr>
              <w:t>Valsts sociālās apdrošināšanas obligātās iemaksas</w:t>
            </w:r>
          </w:p>
        </w:tc>
        <w:tc>
          <w:tcPr>
            <w:tcW w:w="814" w:type="dxa"/>
            <w:tcBorders>
              <w:top w:val="single" w:sz="6" w:space="0" w:color="000000"/>
              <w:left w:val="single" w:sz="6" w:space="0" w:color="000000"/>
              <w:bottom w:val="single" w:sz="6" w:space="0" w:color="000000"/>
              <w:right w:val="single" w:sz="6" w:space="0" w:color="000000"/>
            </w:tcBorders>
            <w:vAlign w:val="center"/>
          </w:tcPr>
          <w:p w14:paraId="58CF5A70" w14:textId="77777777" w:rsidR="00923BE1" w:rsidRPr="000B3C56" w:rsidRDefault="000B3C56" w:rsidP="000B3C56">
            <w:pPr>
              <w:spacing w:after="0" w:line="240" w:lineRule="auto"/>
              <w:jc w:val="right"/>
              <w:rPr>
                <w:sz w:val="20"/>
                <w:szCs w:val="20"/>
              </w:rPr>
            </w:pPr>
            <w:r w:rsidRPr="000B3C56">
              <w:rPr>
                <w:sz w:val="20"/>
                <w:szCs w:val="20"/>
              </w:rPr>
              <w:t>1 402</w:t>
            </w:r>
          </w:p>
        </w:tc>
        <w:tc>
          <w:tcPr>
            <w:tcW w:w="1072" w:type="dxa"/>
            <w:tcBorders>
              <w:top w:val="single" w:sz="6" w:space="0" w:color="000000"/>
              <w:left w:val="single" w:sz="6" w:space="0" w:color="000000"/>
              <w:bottom w:val="single" w:sz="6" w:space="0" w:color="000000"/>
              <w:right w:val="single" w:sz="6" w:space="0" w:color="000000"/>
            </w:tcBorders>
            <w:vAlign w:val="center"/>
          </w:tcPr>
          <w:p w14:paraId="25CD4F0F" w14:textId="77777777" w:rsidR="00923BE1" w:rsidRPr="000B3C56" w:rsidRDefault="00923BE1" w:rsidP="000B3C56">
            <w:pPr>
              <w:spacing w:after="0" w:line="240" w:lineRule="auto"/>
              <w:jc w:val="right"/>
              <w:rPr>
                <w:sz w:val="20"/>
                <w:szCs w:val="20"/>
              </w:rPr>
            </w:pPr>
            <w:r w:rsidRPr="000B3C56">
              <w:rPr>
                <w:sz w:val="20"/>
                <w:szCs w:val="20"/>
              </w:rPr>
              <w:t>0</w:t>
            </w:r>
          </w:p>
        </w:tc>
        <w:tc>
          <w:tcPr>
            <w:tcW w:w="814" w:type="dxa"/>
            <w:tcBorders>
              <w:top w:val="single" w:sz="6" w:space="0" w:color="000000"/>
              <w:left w:val="single" w:sz="6" w:space="0" w:color="000000"/>
              <w:bottom w:val="single" w:sz="6" w:space="0" w:color="000000"/>
              <w:right w:val="single" w:sz="6" w:space="0" w:color="000000"/>
            </w:tcBorders>
            <w:vAlign w:val="center"/>
          </w:tcPr>
          <w:p w14:paraId="505EBA28" w14:textId="77777777" w:rsidR="00923BE1" w:rsidRPr="000B3C56" w:rsidRDefault="000B3C56" w:rsidP="000B3C56">
            <w:pPr>
              <w:spacing w:after="0" w:line="240" w:lineRule="auto"/>
              <w:jc w:val="right"/>
              <w:rPr>
                <w:sz w:val="20"/>
                <w:szCs w:val="20"/>
              </w:rPr>
            </w:pPr>
            <w:r w:rsidRPr="000B3C56">
              <w:rPr>
                <w:sz w:val="20"/>
                <w:szCs w:val="20"/>
              </w:rPr>
              <w:t>1 402</w:t>
            </w:r>
          </w:p>
        </w:tc>
        <w:tc>
          <w:tcPr>
            <w:tcW w:w="814" w:type="dxa"/>
            <w:tcBorders>
              <w:top w:val="single" w:sz="6" w:space="0" w:color="000000"/>
              <w:left w:val="single" w:sz="6" w:space="0" w:color="000000"/>
              <w:bottom w:val="single" w:sz="6" w:space="0" w:color="000000"/>
              <w:right w:val="single" w:sz="6" w:space="0" w:color="000000"/>
            </w:tcBorders>
          </w:tcPr>
          <w:p w14:paraId="5D1863DA" w14:textId="77777777" w:rsidR="00923BE1" w:rsidRPr="000B3C56" w:rsidRDefault="000B3C56" w:rsidP="000B3C56">
            <w:pPr>
              <w:spacing w:after="0" w:line="240" w:lineRule="auto"/>
              <w:jc w:val="right"/>
              <w:rPr>
                <w:sz w:val="20"/>
                <w:szCs w:val="20"/>
              </w:rPr>
            </w:pPr>
            <w:r w:rsidRPr="000B3C56">
              <w:rPr>
                <w:sz w:val="20"/>
                <w:szCs w:val="20"/>
              </w:rPr>
              <w:t>2 696</w:t>
            </w:r>
          </w:p>
        </w:tc>
        <w:tc>
          <w:tcPr>
            <w:tcW w:w="931" w:type="dxa"/>
            <w:tcBorders>
              <w:top w:val="single" w:sz="6" w:space="0" w:color="000000"/>
              <w:left w:val="single" w:sz="6" w:space="0" w:color="000000"/>
              <w:bottom w:val="single" w:sz="6" w:space="0" w:color="000000"/>
              <w:right w:val="single" w:sz="6" w:space="0" w:color="000000"/>
            </w:tcBorders>
          </w:tcPr>
          <w:p w14:paraId="0BBB7B70" w14:textId="77777777" w:rsidR="00923BE1" w:rsidRPr="000B3C56" w:rsidRDefault="00923BE1" w:rsidP="000B3C56">
            <w:pPr>
              <w:spacing w:after="0" w:line="240" w:lineRule="auto"/>
              <w:jc w:val="right"/>
              <w:rPr>
                <w:sz w:val="20"/>
                <w:szCs w:val="20"/>
              </w:rPr>
            </w:pPr>
            <w:r w:rsidRPr="000B3C56">
              <w:rPr>
                <w:sz w:val="20"/>
                <w:szCs w:val="20"/>
              </w:rPr>
              <w:t>0</w:t>
            </w:r>
          </w:p>
        </w:tc>
        <w:tc>
          <w:tcPr>
            <w:tcW w:w="1701" w:type="dxa"/>
            <w:tcBorders>
              <w:top w:val="single" w:sz="6" w:space="0" w:color="000000"/>
              <w:left w:val="single" w:sz="6" w:space="0" w:color="000000"/>
              <w:bottom w:val="single" w:sz="6" w:space="0" w:color="000000"/>
              <w:right w:val="single" w:sz="6" w:space="0" w:color="000000"/>
            </w:tcBorders>
          </w:tcPr>
          <w:p w14:paraId="327B37FA" w14:textId="77777777" w:rsidR="00923BE1" w:rsidRPr="000B3C56" w:rsidRDefault="000B3C56" w:rsidP="000B3C56">
            <w:pPr>
              <w:spacing w:after="0" w:line="240" w:lineRule="auto"/>
              <w:jc w:val="right"/>
              <w:rPr>
                <w:sz w:val="20"/>
                <w:szCs w:val="20"/>
              </w:rPr>
            </w:pPr>
            <w:r w:rsidRPr="000B3C56">
              <w:rPr>
                <w:sz w:val="20"/>
                <w:szCs w:val="20"/>
              </w:rPr>
              <w:t>2 696</w:t>
            </w:r>
          </w:p>
        </w:tc>
      </w:tr>
      <w:tr w:rsidR="00923BE1" w:rsidRPr="00C454F8" w14:paraId="516310EE"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6C62E28" w14:textId="77777777" w:rsidR="00923BE1" w:rsidRPr="000B3C56" w:rsidRDefault="000B3C56" w:rsidP="00FF48A7">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2380</w:t>
            </w:r>
          </w:p>
        </w:tc>
        <w:tc>
          <w:tcPr>
            <w:tcW w:w="226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BE57618"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Prasības pret personālu</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CF04E16" w14:textId="77777777" w:rsidR="00923BE1" w:rsidRPr="000B3C56" w:rsidRDefault="00923BE1" w:rsidP="000B3C56">
            <w:pPr>
              <w:spacing w:after="0" w:line="240" w:lineRule="auto"/>
              <w:jc w:val="right"/>
              <w:rPr>
                <w:bCs/>
                <w:sz w:val="20"/>
                <w:szCs w:val="20"/>
              </w:rPr>
            </w:pPr>
            <w:r w:rsidRPr="000B3C56">
              <w:rPr>
                <w:bCs/>
                <w:sz w:val="20"/>
                <w:szCs w:val="20"/>
              </w:rPr>
              <w:t>99</w:t>
            </w:r>
          </w:p>
        </w:tc>
        <w:tc>
          <w:tcPr>
            <w:tcW w:w="10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9F073E3" w14:textId="77777777" w:rsidR="00923BE1" w:rsidRPr="000B3C56" w:rsidRDefault="00923BE1" w:rsidP="000B3C56">
            <w:pPr>
              <w:spacing w:after="0" w:line="240" w:lineRule="auto"/>
              <w:jc w:val="right"/>
              <w:rPr>
                <w:bCs/>
                <w:sz w:val="20"/>
                <w:szCs w:val="20"/>
              </w:rPr>
            </w:pPr>
            <w:r w:rsidRPr="000B3C56">
              <w:rPr>
                <w:bCs/>
                <w:sz w:val="20"/>
                <w:szCs w:val="20"/>
              </w:rPr>
              <w:t>0</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89AB9C2" w14:textId="77777777" w:rsidR="00923BE1" w:rsidRPr="000B3C56" w:rsidRDefault="00923BE1" w:rsidP="000B3C56">
            <w:pPr>
              <w:spacing w:after="0" w:line="240" w:lineRule="auto"/>
              <w:jc w:val="right"/>
              <w:rPr>
                <w:bCs/>
                <w:sz w:val="20"/>
                <w:szCs w:val="20"/>
              </w:rPr>
            </w:pPr>
            <w:r w:rsidRPr="000B3C56">
              <w:rPr>
                <w:bCs/>
                <w:sz w:val="20"/>
                <w:szCs w:val="20"/>
              </w:rPr>
              <w:t>99</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2D52FB3"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99</w:t>
            </w:r>
          </w:p>
        </w:tc>
        <w:tc>
          <w:tcPr>
            <w:tcW w:w="93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793D944"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E02EDA0"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99</w:t>
            </w:r>
          </w:p>
        </w:tc>
      </w:tr>
      <w:tr w:rsidR="00923BE1" w:rsidRPr="00C454F8" w14:paraId="637ADB25"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tcPr>
          <w:p w14:paraId="608D5366" w14:textId="77777777" w:rsidR="00923BE1" w:rsidRPr="000B3C56" w:rsidRDefault="000B3C56" w:rsidP="00FF48A7">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2389</w:t>
            </w:r>
          </w:p>
        </w:tc>
        <w:tc>
          <w:tcPr>
            <w:tcW w:w="2268" w:type="dxa"/>
            <w:tcBorders>
              <w:top w:val="single" w:sz="6" w:space="0" w:color="000000"/>
              <w:left w:val="single" w:sz="6" w:space="0" w:color="000000"/>
              <w:bottom w:val="single" w:sz="6" w:space="0" w:color="000000"/>
              <w:right w:val="single" w:sz="6" w:space="0" w:color="000000"/>
            </w:tcBorders>
          </w:tcPr>
          <w:p w14:paraId="28C56133"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Pārējās prasības pret personālu</w:t>
            </w:r>
          </w:p>
        </w:tc>
        <w:tc>
          <w:tcPr>
            <w:tcW w:w="814" w:type="dxa"/>
            <w:tcBorders>
              <w:top w:val="single" w:sz="6" w:space="0" w:color="000000"/>
              <w:left w:val="single" w:sz="6" w:space="0" w:color="000000"/>
              <w:bottom w:val="single" w:sz="6" w:space="0" w:color="000000"/>
              <w:right w:val="single" w:sz="6" w:space="0" w:color="000000"/>
            </w:tcBorders>
            <w:vAlign w:val="center"/>
          </w:tcPr>
          <w:p w14:paraId="372E9FA5" w14:textId="77777777" w:rsidR="00923BE1" w:rsidRPr="000B3C56" w:rsidRDefault="00923BE1" w:rsidP="000B3C56">
            <w:pPr>
              <w:spacing w:after="0" w:line="240" w:lineRule="auto"/>
              <w:jc w:val="right"/>
              <w:rPr>
                <w:sz w:val="20"/>
                <w:szCs w:val="20"/>
              </w:rPr>
            </w:pPr>
            <w:r w:rsidRPr="000B3C56">
              <w:rPr>
                <w:sz w:val="20"/>
                <w:szCs w:val="20"/>
              </w:rPr>
              <w:t>99</w:t>
            </w:r>
          </w:p>
        </w:tc>
        <w:tc>
          <w:tcPr>
            <w:tcW w:w="1072" w:type="dxa"/>
            <w:tcBorders>
              <w:top w:val="single" w:sz="6" w:space="0" w:color="000000"/>
              <w:left w:val="single" w:sz="6" w:space="0" w:color="000000"/>
              <w:bottom w:val="single" w:sz="6" w:space="0" w:color="000000"/>
              <w:right w:val="single" w:sz="6" w:space="0" w:color="000000"/>
            </w:tcBorders>
            <w:vAlign w:val="center"/>
          </w:tcPr>
          <w:p w14:paraId="12AF46AD" w14:textId="77777777" w:rsidR="00923BE1" w:rsidRPr="000B3C56" w:rsidRDefault="00923BE1" w:rsidP="000B3C56">
            <w:pPr>
              <w:spacing w:after="0" w:line="240" w:lineRule="auto"/>
              <w:jc w:val="right"/>
              <w:rPr>
                <w:sz w:val="20"/>
                <w:szCs w:val="20"/>
              </w:rPr>
            </w:pPr>
            <w:r w:rsidRPr="000B3C56">
              <w:rPr>
                <w:sz w:val="20"/>
                <w:szCs w:val="20"/>
              </w:rPr>
              <w:t>0</w:t>
            </w:r>
          </w:p>
        </w:tc>
        <w:tc>
          <w:tcPr>
            <w:tcW w:w="814" w:type="dxa"/>
            <w:tcBorders>
              <w:top w:val="single" w:sz="6" w:space="0" w:color="000000"/>
              <w:left w:val="single" w:sz="6" w:space="0" w:color="000000"/>
              <w:bottom w:val="single" w:sz="6" w:space="0" w:color="000000"/>
              <w:right w:val="single" w:sz="6" w:space="0" w:color="000000"/>
            </w:tcBorders>
            <w:vAlign w:val="center"/>
          </w:tcPr>
          <w:p w14:paraId="69370422" w14:textId="77777777" w:rsidR="00923BE1" w:rsidRPr="000B3C56" w:rsidRDefault="00923BE1" w:rsidP="000B3C56">
            <w:pPr>
              <w:spacing w:after="0" w:line="240" w:lineRule="auto"/>
              <w:jc w:val="right"/>
              <w:rPr>
                <w:sz w:val="20"/>
                <w:szCs w:val="20"/>
              </w:rPr>
            </w:pPr>
            <w:r w:rsidRPr="000B3C56">
              <w:rPr>
                <w:sz w:val="20"/>
                <w:szCs w:val="20"/>
              </w:rPr>
              <w:t>99</w:t>
            </w:r>
          </w:p>
        </w:tc>
        <w:tc>
          <w:tcPr>
            <w:tcW w:w="814" w:type="dxa"/>
            <w:tcBorders>
              <w:top w:val="single" w:sz="6" w:space="0" w:color="000000"/>
              <w:left w:val="single" w:sz="6" w:space="0" w:color="000000"/>
              <w:bottom w:val="single" w:sz="6" w:space="0" w:color="000000"/>
              <w:right w:val="single" w:sz="6" w:space="0" w:color="000000"/>
            </w:tcBorders>
          </w:tcPr>
          <w:p w14:paraId="7EA66969"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99</w:t>
            </w:r>
          </w:p>
        </w:tc>
        <w:tc>
          <w:tcPr>
            <w:tcW w:w="931" w:type="dxa"/>
            <w:tcBorders>
              <w:top w:val="single" w:sz="6" w:space="0" w:color="000000"/>
              <w:left w:val="single" w:sz="6" w:space="0" w:color="000000"/>
              <w:bottom w:val="single" w:sz="6" w:space="0" w:color="000000"/>
              <w:right w:val="single" w:sz="6" w:space="0" w:color="000000"/>
            </w:tcBorders>
          </w:tcPr>
          <w:p w14:paraId="5126D1E9"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0</w:t>
            </w:r>
          </w:p>
        </w:tc>
        <w:tc>
          <w:tcPr>
            <w:tcW w:w="1701" w:type="dxa"/>
            <w:tcBorders>
              <w:top w:val="single" w:sz="6" w:space="0" w:color="000000"/>
              <w:left w:val="single" w:sz="6" w:space="0" w:color="000000"/>
              <w:bottom w:val="single" w:sz="6" w:space="0" w:color="000000"/>
              <w:right w:val="single" w:sz="6" w:space="0" w:color="000000"/>
            </w:tcBorders>
          </w:tcPr>
          <w:p w14:paraId="594FBFB8"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99</w:t>
            </w:r>
          </w:p>
        </w:tc>
      </w:tr>
      <w:tr w:rsidR="00923BE1" w:rsidRPr="00C454F8" w14:paraId="3AFDAA60"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B360A75" w14:textId="77777777" w:rsidR="00923BE1" w:rsidRPr="000B3C56" w:rsidRDefault="000B3C56" w:rsidP="00FF48A7">
            <w:pPr>
              <w:autoSpaceDE w:val="0"/>
              <w:autoSpaceDN w:val="0"/>
              <w:adjustRightInd w:val="0"/>
              <w:spacing w:after="0" w:line="240" w:lineRule="auto"/>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2390</w:t>
            </w:r>
          </w:p>
        </w:tc>
        <w:tc>
          <w:tcPr>
            <w:tcW w:w="226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33C198C"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bCs/>
                <w:color w:val="000000"/>
                <w:sz w:val="20"/>
                <w:szCs w:val="20"/>
              </w:rPr>
            </w:pPr>
            <w:r w:rsidRPr="000B3C56">
              <w:rPr>
                <w:rFonts w:asciiTheme="minorHAnsi" w:hAnsiTheme="minorHAnsi" w:cstheme="minorHAnsi"/>
                <w:bCs/>
                <w:color w:val="000000"/>
                <w:sz w:val="20"/>
                <w:szCs w:val="20"/>
              </w:rPr>
              <w:t>Pārējās prasības</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3ACF132" w14:textId="77777777" w:rsidR="00923BE1" w:rsidRPr="000B3C56" w:rsidRDefault="000B3C56" w:rsidP="000B3C56">
            <w:pPr>
              <w:spacing w:after="0" w:line="240" w:lineRule="auto"/>
              <w:jc w:val="right"/>
              <w:rPr>
                <w:bCs/>
                <w:sz w:val="20"/>
                <w:szCs w:val="20"/>
              </w:rPr>
            </w:pPr>
            <w:r w:rsidRPr="000B3C56">
              <w:rPr>
                <w:bCs/>
                <w:sz w:val="20"/>
                <w:szCs w:val="20"/>
              </w:rPr>
              <w:t>7 912</w:t>
            </w:r>
          </w:p>
        </w:tc>
        <w:tc>
          <w:tcPr>
            <w:tcW w:w="10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CADBCC4" w14:textId="77777777" w:rsidR="00923BE1" w:rsidRPr="000B3C56" w:rsidRDefault="00923BE1" w:rsidP="000B3C56">
            <w:pPr>
              <w:spacing w:after="0" w:line="240" w:lineRule="auto"/>
              <w:jc w:val="right"/>
              <w:rPr>
                <w:bCs/>
                <w:sz w:val="20"/>
                <w:szCs w:val="20"/>
              </w:rPr>
            </w:pPr>
            <w:r w:rsidRPr="000B3C56">
              <w:rPr>
                <w:bCs/>
                <w:sz w:val="20"/>
                <w:szCs w:val="20"/>
              </w:rPr>
              <w:t>0</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02F8E7B" w14:textId="77777777" w:rsidR="00923BE1" w:rsidRPr="000B3C56" w:rsidRDefault="000B3C56" w:rsidP="000B3C56">
            <w:pPr>
              <w:spacing w:after="0" w:line="240" w:lineRule="auto"/>
              <w:jc w:val="right"/>
              <w:rPr>
                <w:bCs/>
                <w:sz w:val="20"/>
                <w:szCs w:val="20"/>
              </w:rPr>
            </w:pPr>
            <w:r w:rsidRPr="000B3C56">
              <w:rPr>
                <w:bCs/>
                <w:sz w:val="20"/>
                <w:szCs w:val="20"/>
              </w:rPr>
              <w:t>7 912</w:t>
            </w:r>
          </w:p>
        </w:tc>
        <w:tc>
          <w:tcPr>
            <w:tcW w:w="81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B79F873"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10</w:t>
            </w:r>
            <w:r w:rsidR="000B3C56" w:rsidRPr="000B3C56">
              <w:rPr>
                <w:rFonts w:cs="Calibri"/>
                <w:bCs/>
                <w:sz w:val="20"/>
                <w:szCs w:val="20"/>
              </w:rPr>
              <w:t xml:space="preserve"> </w:t>
            </w:r>
            <w:r w:rsidRPr="000B3C56">
              <w:rPr>
                <w:rFonts w:cs="Calibri"/>
                <w:bCs/>
                <w:sz w:val="20"/>
                <w:szCs w:val="20"/>
              </w:rPr>
              <w:t>999</w:t>
            </w:r>
          </w:p>
        </w:tc>
        <w:tc>
          <w:tcPr>
            <w:tcW w:w="93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313D1F9B"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0F25042" w14:textId="77777777" w:rsidR="00923BE1" w:rsidRPr="000B3C56" w:rsidRDefault="00923BE1" w:rsidP="000B3C56">
            <w:pPr>
              <w:autoSpaceDE w:val="0"/>
              <w:autoSpaceDN w:val="0"/>
              <w:adjustRightInd w:val="0"/>
              <w:spacing w:after="0" w:line="240" w:lineRule="auto"/>
              <w:jc w:val="right"/>
              <w:rPr>
                <w:rFonts w:cs="Calibri"/>
                <w:bCs/>
                <w:sz w:val="20"/>
                <w:szCs w:val="20"/>
              </w:rPr>
            </w:pPr>
            <w:r w:rsidRPr="000B3C56">
              <w:rPr>
                <w:rFonts w:cs="Calibri"/>
                <w:bCs/>
                <w:sz w:val="20"/>
                <w:szCs w:val="20"/>
              </w:rPr>
              <w:t>10</w:t>
            </w:r>
            <w:r w:rsidR="000B3C56" w:rsidRPr="000B3C56">
              <w:rPr>
                <w:rFonts w:cs="Calibri"/>
                <w:bCs/>
                <w:sz w:val="20"/>
                <w:szCs w:val="20"/>
              </w:rPr>
              <w:t xml:space="preserve"> </w:t>
            </w:r>
            <w:r w:rsidRPr="000B3C56">
              <w:rPr>
                <w:rFonts w:cs="Calibri"/>
                <w:bCs/>
                <w:sz w:val="20"/>
                <w:szCs w:val="20"/>
              </w:rPr>
              <w:t>999</w:t>
            </w:r>
          </w:p>
        </w:tc>
      </w:tr>
      <w:tr w:rsidR="00923BE1" w:rsidRPr="00C454F8" w14:paraId="734461C3" w14:textId="77777777" w:rsidTr="000B3C56">
        <w:trPr>
          <w:trHeight w:val="231"/>
        </w:trPr>
        <w:tc>
          <w:tcPr>
            <w:tcW w:w="566" w:type="dxa"/>
            <w:tcBorders>
              <w:top w:val="single" w:sz="6" w:space="0" w:color="000000"/>
              <w:left w:val="single" w:sz="6" w:space="0" w:color="000000"/>
              <w:bottom w:val="single" w:sz="6" w:space="0" w:color="000000"/>
              <w:right w:val="single" w:sz="6" w:space="0" w:color="000000"/>
            </w:tcBorders>
          </w:tcPr>
          <w:p w14:paraId="307DF9C5" w14:textId="77777777" w:rsidR="00923BE1" w:rsidRPr="000B3C56" w:rsidRDefault="000B3C56" w:rsidP="00FF48A7">
            <w:pPr>
              <w:autoSpaceDE w:val="0"/>
              <w:autoSpaceDN w:val="0"/>
              <w:adjustRightInd w:val="0"/>
              <w:spacing w:after="0" w:line="240" w:lineRule="auto"/>
              <w:rPr>
                <w:rFonts w:asciiTheme="minorHAnsi" w:hAnsiTheme="minorHAnsi" w:cstheme="minorHAnsi"/>
                <w:color w:val="000000"/>
                <w:sz w:val="20"/>
                <w:szCs w:val="20"/>
              </w:rPr>
            </w:pPr>
            <w:r w:rsidRPr="000B3C56">
              <w:rPr>
                <w:rFonts w:asciiTheme="minorHAnsi" w:hAnsiTheme="minorHAnsi" w:cstheme="minorHAnsi"/>
                <w:color w:val="000000"/>
                <w:sz w:val="20"/>
                <w:szCs w:val="20"/>
              </w:rPr>
              <w:t>2399</w:t>
            </w:r>
          </w:p>
        </w:tc>
        <w:tc>
          <w:tcPr>
            <w:tcW w:w="2268" w:type="dxa"/>
            <w:tcBorders>
              <w:top w:val="single" w:sz="6" w:space="0" w:color="000000"/>
              <w:left w:val="single" w:sz="6" w:space="0" w:color="000000"/>
              <w:bottom w:val="single" w:sz="6" w:space="0" w:color="000000"/>
              <w:right w:val="single" w:sz="6" w:space="0" w:color="000000"/>
            </w:tcBorders>
          </w:tcPr>
          <w:p w14:paraId="6BE3CCAF" w14:textId="77777777" w:rsidR="00923BE1" w:rsidRPr="000B3C56" w:rsidRDefault="00923BE1" w:rsidP="000B3C56">
            <w:pPr>
              <w:autoSpaceDE w:val="0"/>
              <w:autoSpaceDN w:val="0"/>
              <w:adjustRightInd w:val="0"/>
              <w:spacing w:after="0" w:line="240" w:lineRule="auto"/>
              <w:jc w:val="center"/>
              <w:rPr>
                <w:rFonts w:asciiTheme="minorHAnsi" w:hAnsiTheme="minorHAnsi" w:cstheme="minorHAnsi"/>
                <w:color w:val="000000"/>
                <w:sz w:val="20"/>
                <w:szCs w:val="20"/>
              </w:rPr>
            </w:pPr>
            <w:r w:rsidRPr="000B3C56">
              <w:rPr>
                <w:rFonts w:asciiTheme="minorHAnsi" w:hAnsiTheme="minorHAnsi" w:cstheme="minorHAnsi"/>
                <w:color w:val="000000"/>
                <w:sz w:val="20"/>
                <w:szCs w:val="20"/>
              </w:rPr>
              <w:t>Pārējās prasības</w:t>
            </w:r>
          </w:p>
        </w:tc>
        <w:tc>
          <w:tcPr>
            <w:tcW w:w="814" w:type="dxa"/>
            <w:tcBorders>
              <w:top w:val="single" w:sz="6" w:space="0" w:color="000000"/>
              <w:left w:val="single" w:sz="6" w:space="0" w:color="000000"/>
              <w:bottom w:val="single" w:sz="6" w:space="0" w:color="000000"/>
              <w:right w:val="single" w:sz="6" w:space="0" w:color="000000"/>
            </w:tcBorders>
            <w:vAlign w:val="center"/>
          </w:tcPr>
          <w:p w14:paraId="1D3058C7" w14:textId="77777777" w:rsidR="00923BE1" w:rsidRPr="000B3C56" w:rsidRDefault="000B3C56" w:rsidP="000B3C56">
            <w:pPr>
              <w:spacing w:line="240" w:lineRule="auto"/>
              <w:jc w:val="right"/>
              <w:rPr>
                <w:sz w:val="20"/>
                <w:szCs w:val="20"/>
              </w:rPr>
            </w:pPr>
            <w:r w:rsidRPr="000B3C56">
              <w:rPr>
                <w:sz w:val="20"/>
                <w:szCs w:val="20"/>
              </w:rPr>
              <w:t>7 912</w:t>
            </w:r>
          </w:p>
        </w:tc>
        <w:tc>
          <w:tcPr>
            <w:tcW w:w="1072" w:type="dxa"/>
            <w:tcBorders>
              <w:top w:val="single" w:sz="6" w:space="0" w:color="000000"/>
              <w:left w:val="single" w:sz="6" w:space="0" w:color="000000"/>
              <w:bottom w:val="single" w:sz="6" w:space="0" w:color="000000"/>
              <w:right w:val="single" w:sz="6" w:space="0" w:color="000000"/>
            </w:tcBorders>
            <w:vAlign w:val="center"/>
          </w:tcPr>
          <w:p w14:paraId="62CA7FDD" w14:textId="77777777" w:rsidR="00923BE1" w:rsidRPr="000B3C56" w:rsidRDefault="00923BE1" w:rsidP="000B3C56">
            <w:pPr>
              <w:spacing w:line="240" w:lineRule="auto"/>
              <w:jc w:val="right"/>
              <w:rPr>
                <w:sz w:val="20"/>
                <w:szCs w:val="20"/>
              </w:rPr>
            </w:pPr>
            <w:r w:rsidRPr="000B3C56">
              <w:rPr>
                <w:sz w:val="20"/>
                <w:szCs w:val="20"/>
              </w:rPr>
              <w:t>0</w:t>
            </w:r>
          </w:p>
        </w:tc>
        <w:tc>
          <w:tcPr>
            <w:tcW w:w="814" w:type="dxa"/>
            <w:tcBorders>
              <w:top w:val="single" w:sz="6" w:space="0" w:color="000000"/>
              <w:left w:val="single" w:sz="6" w:space="0" w:color="000000"/>
              <w:bottom w:val="single" w:sz="6" w:space="0" w:color="000000"/>
              <w:right w:val="single" w:sz="6" w:space="0" w:color="000000"/>
            </w:tcBorders>
            <w:vAlign w:val="center"/>
          </w:tcPr>
          <w:p w14:paraId="0D983C9F" w14:textId="77777777" w:rsidR="00923BE1" w:rsidRPr="000B3C56" w:rsidRDefault="000B3C56" w:rsidP="000B3C56">
            <w:pPr>
              <w:spacing w:line="240" w:lineRule="auto"/>
              <w:jc w:val="right"/>
              <w:rPr>
                <w:sz w:val="20"/>
                <w:szCs w:val="20"/>
              </w:rPr>
            </w:pPr>
            <w:r w:rsidRPr="000B3C56">
              <w:rPr>
                <w:sz w:val="20"/>
                <w:szCs w:val="20"/>
              </w:rPr>
              <w:t>7 912</w:t>
            </w:r>
          </w:p>
        </w:tc>
        <w:tc>
          <w:tcPr>
            <w:tcW w:w="814" w:type="dxa"/>
            <w:tcBorders>
              <w:top w:val="single" w:sz="6" w:space="0" w:color="000000"/>
              <w:left w:val="single" w:sz="6" w:space="0" w:color="000000"/>
              <w:bottom w:val="single" w:sz="6" w:space="0" w:color="000000"/>
              <w:right w:val="single" w:sz="6" w:space="0" w:color="000000"/>
            </w:tcBorders>
          </w:tcPr>
          <w:p w14:paraId="245A527D"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10</w:t>
            </w:r>
            <w:r w:rsidR="000B3C56" w:rsidRPr="000B3C56">
              <w:rPr>
                <w:rFonts w:cs="Calibri"/>
                <w:sz w:val="20"/>
                <w:szCs w:val="20"/>
              </w:rPr>
              <w:t xml:space="preserve"> </w:t>
            </w:r>
            <w:r w:rsidRPr="000B3C56">
              <w:rPr>
                <w:rFonts w:cs="Calibri"/>
                <w:sz w:val="20"/>
                <w:szCs w:val="20"/>
              </w:rPr>
              <w:t>999</w:t>
            </w:r>
          </w:p>
        </w:tc>
        <w:tc>
          <w:tcPr>
            <w:tcW w:w="931" w:type="dxa"/>
            <w:tcBorders>
              <w:top w:val="single" w:sz="6" w:space="0" w:color="000000"/>
              <w:left w:val="single" w:sz="6" w:space="0" w:color="000000"/>
              <w:bottom w:val="single" w:sz="6" w:space="0" w:color="000000"/>
              <w:right w:val="single" w:sz="6" w:space="0" w:color="000000"/>
            </w:tcBorders>
          </w:tcPr>
          <w:p w14:paraId="381B5E20"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0</w:t>
            </w:r>
          </w:p>
        </w:tc>
        <w:tc>
          <w:tcPr>
            <w:tcW w:w="1701" w:type="dxa"/>
            <w:tcBorders>
              <w:top w:val="single" w:sz="6" w:space="0" w:color="000000"/>
              <w:left w:val="single" w:sz="6" w:space="0" w:color="000000"/>
              <w:bottom w:val="single" w:sz="6" w:space="0" w:color="000000"/>
              <w:right w:val="single" w:sz="6" w:space="0" w:color="000000"/>
            </w:tcBorders>
          </w:tcPr>
          <w:p w14:paraId="0CF6CDDD" w14:textId="77777777" w:rsidR="00923BE1" w:rsidRPr="000B3C56" w:rsidRDefault="00923BE1" w:rsidP="000B3C56">
            <w:pPr>
              <w:autoSpaceDE w:val="0"/>
              <w:autoSpaceDN w:val="0"/>
              <w:adjustRightInd w:val="0"/>
              <w:spacing w:after="0" w:line="240" w:lineRule="auto"/>
              <w:jc w:val="right"/>
              <w:rPr>
                <w:rFonts w:cs="Calibri"/>
                <w:sz w:val="20"/>
                <w:szCs w:val="20"/>
              </w:rPr>
            </w:pPr>
            <w:r w:rsidRPr="000B3C56">
              <w:rPr>
                <w:rFonts w:cs="Calibri"/>
                <w:sz w:val="20"/>
                <w:szCs w:val="20"/>
              </w:rPr>
              <w:t>10</w:t>
            </w:r>
            <w:r w:rsidR="000B3C56" w:rsidRPr="000B3C56">
              <w:rPr>
                <w:rFonts w:cs="Calibri"/>
                <w:sz w:val="20"/>
                <w:szCs w:val="20"/>
              </w:rPr>
              <w:t xml:space="preserve"> </w:t>
            </w:r>
            <w:r w:rsidRPr="000B3C56">
              <w:rPr>
                <w:rFonts w:cs="Calibri"/>
                <w:sz w:val="20"/>
                <w:szCs w:val="20"/>
              </w:rPr>
              <w:t>999</w:t>
            </w:r>
          </w:p>
        </w:tc>
      </w:tr>
    </w:tbl>
    <w:p w14:paraId="216764D0" w14:textId="77777777" w:rsidR="00547E9C" w:rsidRDefault="00547E9C" w:rsidP="008566BA">
      <w:pPr>
        <w:spacing w:line="240" w:lineRule="auto"/>
        <w:rPr>
          <w:b/>
          <w:sz w:val="28"/>
          <w:szCs w:val="28"/>
        </w:rPr>
      </w:pPr>
    </w:p>
    <w:p w14:paraId="1693337E" w14:textId="77777777" w:rsidR="003272B8" w:rsidRPr="00547E9C" w:rsidRDefault="008566BA" w:rsidP="00547E9C">
      <w:pPr>
        <w:spacing w:line="240" w:lineRule="auto"/>
        <w:jc w:val="both"/>
        <w:rPr>
          <w:b/>
          <w:sz w:val="28"/>
          <w:szCs w:val="28"/>
        </w:rPr>
      </w:pPr>
      <w:r>
        <w:rPr>
          <w:b/>
          <w:sz w:val="28"/>
          <w:szCs w:val="28"/>
        </w:rPr>
        <w:t>Saistības</w:t>
      </w:r>
    </w:p>
    <w:tbl>
      <w:tblPr>
        <w:tblW w:w="9159" w:type="dxa"/>
        <w:tblLook w:val="04A0" w:firstRow="1" w:lastRow="0" w:firstColumn="1" w:lastColumn="0" w:noHBand="0" w:noVBand="1"/>
      </w:tblPr>
      <w:tblGrid>
        <w:gridCol w:w="675"/>
        <w:gridCol w:w="6096"/>
        <w:gridCol w:w="1221"/>
        <w:gridCol w:w="1167"/>
      </w:tblGrid>
      <w:tr w:rsidR="00376699" w:rsidRPr="00AE097E" w14:paraId="5859A526" w14:textId="77777777" w:rsidTr="00376699">
        <w:trPr>
          <w:trHeight w:val="762"/>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2B1788" w14:textId="77777777" w:rsidR="005F3488" w:rsidRDefault="005F3488" w:rsidP="00FF48A7">
            <w:pPr>
              <w:spacing w:after="0" w:line="240" w:lineRule="auto"/>
              <w:jc w:val="center"/>
              <w:rPr>
                <w:rFonts w:asciiTheme="minorHAnsi" w:eastAsia="Times New Roman" w:hAnsiTheme="minorHAnsi" w:cstheme="minorHAnsi"/>
                <w:sz w:val="20"/>
                <w:szCs w:val="20"/>
                <w:lang w:eastAsia="lv-LV"/>
              </w:rPr>
            </w:pPr>
          </w:p>
          <w:p w14:paraId="18327D12" w14:textId="77777777" w:rsidR="00376699" w:rsidRPr="00AE097E" w:rsidRDefault="005F3488" w:rsidP="00FF48A7">
            <w:pPr>
              <w:spacing w:after="0" w:line="240" w:lineRule="auto"/>
              <w:jc w:val="center"/>
              <w:rPr>
                <w:rFonts w:asciiTheme="minorHAnsi" w:eastAsia="Times New Roman" w:hAnsiTheme="minorHAnsi" w:cstheme="minorHAnsi"/>
                <w:sz w:val="20"/>
                <w:szCs w:val="20"/>
                <w:lang w:eastAsia="lv-LV"/>
              </w:rPr>
            </w:pPr>
            <w:r>
              <w:rPr>
                <w:rFonts w:asciiTheme="minorHAnsi" w:eastAsia="Times New Roman" w:hAnsiTheme="minorHAnsi" w:cstheme="minorHAnsi"/>
                <w:sz w:val="20"/>
                <w:szCs w:val="20"/>
                <w:lang w:eastAsia="lv-LV"/>
              </w:rPr>
              <w:t>Kods</w:t>
            </w:r>
          </w:p>
        </w:tc>
        <w:tc>
          <w:tcPr>
            <w:tcW w:w="60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hideMark/>
          </w:tcPr>
          <w:p w14:paraId="63F4EC03" w14:textId="77777777" w:rsidR="00376699" w:rsidRPr="00AE097E" w:rsidRDefault="005F3488" w:rsidP="00FF48A7">
            <w:pPr>
              <w:spacing w:after="0" w:line="240" w:lineRule="auto"/>
              <w:jc w:val="center"/>
              <w:rPr>
                <w:rFonts w:asciiTheme="minorHAnsi" w:eastAsia="Times New Roman" w:hAnsiTheme="minorHAnsi" w:cstheme="minorHAnsi"/>
                <w:sz w:val="20"/>
                <w:szCs w:val="20"/>
                <w:lang w:eastAsia="lv-LV"/>
              </w:rPr>
            </w:pPr>
            <w:r>
              <w:rPr>
                <w:rFonts w:asciiTheme="minorHAnsi" w:eastAsia="Times New Roman" w:hAnsiTheme="minorHAnsi" w:cstheme="minorHAnsi"/>
                <w:sz w:val="20"/>
                <w:szCs w:val="20"/>
                <w:lang w:eastAsia="lv-LV"/>
              </w:rPr>
              <w:t>Konta un institucionālā sektora nosaukums</w:t>
            </w:r>
          </w:p>
        </w:tc>
        <w:tc>
          <w:tcPr>
            <w:tcW w:w="1221"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460F0C13" w14:textId="77777777" w:rsidR="00376699" w:rsidRPr="00AE097E" w:rsidRDefault="005F3488" w:rsidP="00FF48A7">
            <w:pPr>
              <w:spacing w:after="0" w:line="240" w:lineRule="auto"/>
              <w:jc w:val="center"/>
              <w:rPr>
                <w:rFonts w:asciiTheme="minorHAnsi" w:eastAsia="Times New Roman" w:hAnsiTheme="minorHAnsi" w:cstheme="minorHAnsi"/>
                <w:b/>
                <w:bCs/>
                <w:sz w:val="20"/>
                <w:szCs w:val="20"/>
                <w:lang w:eastAsia="lv-LV"/>
              </w:rPr>
            </w:pPr>
            <w:r>
              <w:rPr>
                <w:rFonts w:asciiTheme="minorHAnsi" w:eastAsia="Times New Roman" w:hAnsiTheme="minorHAnsi" w:cstheme="minorHAnsi"/>
                <w:b/>
                <w:bCs/>
                <w:sz w:val="20"/>
                <w:szCs w:val="20"/>
                <w:lang w:eastAsia="lv-LV"/>
              </w:rPr>
              <w:t>p</w:t>
            </w:r>
            <w:r w:rsidR="00376699" w:rsidRPr="00AE097E">
              <w:rPr>
                <w:rFonts w:asciiTheme="minorHAnsi" w:eastAsia="Times New Roman" w:hAnsiTheme="minorHAnsi" w:cstheme="minorHAnsi"/>
                <w:b/>
                <w:bCs/>
                <w:sz w:val="20"/>
                <w:szCs w:val="20"/>
                <w:lang w:eastAsia="lv-LV"/>
              </w:rPr>
              <w:t>ārskata perioda beigās</w:t>
            </w:r>
          </w:p>
        </w:tc>
        <w:tc>
          <w:tcPr>
            <w:tcW w:w="1167"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4A4F1EB3" w14:textId="77777777" w:rsidR="00376699" w:rsidRPr="00AE097E" w:rsidRDefault="005F3488" w:rsidP="00FF48A7">
            <w:pPr>
              <w:spacing w:after="0" w:line="240" w:lineRule="auto"/>
              <w:jc w:val="center"/>
              <w:rPr>
                <w:rFonts w:asciiTheme="minorHAnsi" w:eastAsia="Times New Roman" w:hAnsiTheme="minorHAnsi" w:cstheme="minorHAnsi"/>
                <w:b/>
                <w:bCs/>
                <w:sz w:val="20"/>
                <w:szCs w:val="20"/>
                <w:lang w:eastAsia="lv-LV"/>
              </w:rPr>
            </w:pPr>
            <w:r>
              <w:rPr>
                <w:rFonts w:asciiTheme="minorHAnsi" w:eastAsia="Times New Roman" w:hAnsiTheme="minorHAnsi" w:cstheme="minorHAnsi"/>
                <w:b/>
                <w:bCs/>
                <w:sz w:val="20"/>
                <w:szCs w:val="20"/>
                <w:lang w:eastAsia="lv-LV"/>
              </w:rPr>
              <w:t>p</w:t>
            </w:r>
            <w:r w:rsidR="00376699" w:rsidRPr="00AE097E">
              <w:rPr>
                <w:rFonts w:asciiTheme="minorHAnsi" w:eastAsia="Times New Roman" w:hAnsiTheme="minorHAnsi" w:cstheme="minorHAnsi"/>
                <w:b/>
                <w:bCs/>
                <w:sz w:val="20"/>
                <w:szCs w:val="20"/>
                <w:lang w:eastAsia="lv-LV"/>
              </w:rPr>
              <w:t>ārskata perioda sākumā</w:t>
            </w:r>
          </w:p>
        </w:tc>
      </w:tr>
      <w:tr w:rsidR="005F3488" w:rsidRPr="00AE097E" w14:paraId="25F23200" w14:textId="77777777" w:rsidTr="005F3488">
        <w:trPr>
          <w:trHeight w:val="249"/>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2180C5" w14:textId="77777777" w:rsidR="005F3488" w:rsidRDefault="005F3488" w:rsidP="005F3488">
            <w:pPr>
              <w:spacing w:after="0" w:line="240" w:lineRule="auto"/>
              <w:jc w:val="center"/>
              <w:rPr>
                <w:rFonts w:asciiTheme="minorHAnsi" w:eastAsia="Times New Roman" w:hAnsiTheme="minorHAnsi" w:cstheme="minorHAnsi"/>
                <w:sz w:val="20"/>
                <w:szCs w:val="20"/>
                <w:lang w:eastAsia="lv-LV"/>
              </w:rPr>
            </w:pPr>
            <w:r>
              <w:rPr>
                <w:rFonts w:asciiTheme="minorHAnsi" w:eastAsia="Times New Roman" w:hAnsiTheme="minorHAnsi" w:cstheme="minorHAnsi"/>
                <w:sz w:val="20"/>
                <w:szCs w:val="20"/>
                <w:lang w:eastAsia="lv-LV"/>
              </w:rPr>
              <w:t>A</w:t>
            </w:r>
          </w:p>
        </w:tc>
        <w:tc>
          <w:tcPr>
            <w:tcW w:w="60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tcPr>
          <w:p w14:paraId="5A55B080" w14:textId="77777777" w:rsidR="005F3488" w:rsidRDefault="005F3488" w:rsidP="005F3488">
            <w:pPr>
              <w:spacing w:after="0" w:line="240" w:lineRule="auto"/>
              <w:jc w:val="center"/>
              <w:rPr>
                <w:rFonts w:asciiTheme="minorHAnsi" w:eastAsia="Times New Roman" w:hAnsiTheme="minorHAnsi" w:cstheme="minorHAnsi"/>
                <w:sz w:val="20"/>
                <w:szCs w:val="20"/>
                <w:lang w:eastAsia="lv-LV"/>
              </w:rPr>
            </w:pPr>
            <w:r>
              <w:rPr>
                <w:rFonts w:asciiTheme="minorHAnsi" w:eastAsia="Times New Roman" w:hAnsiTheme="minorHAnsi" w:cstheme="minorHAnsi"/>
                <w:sz w:val="20"/>
                <w:szCs w:val="20"/>
                <w:lang w:eastAsia="lv-LV"/>
              </w:rPr>
              <w:t>B</w:t>
            </w:r>
          </w:p>
        </w:tc>
        <w:tc>
          <w:tcPr>
            <w:tcW w:w="122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2460FB6A" w14:textId="77777777" w:rsidR="005F3488" w:rsidRDefault="005F3488" w:rsidP="005F3488">
            <w:pPr>
              <w:spacing w:after="0" w:line="240" w:lineRule="auto"/>
              <w:jc w:val="center"/>
              <w:rPr>
                <w:rFonts w:asciiTheme="minorHAnsi" w:eastAsia="Times New Roman" w:hAnsiTheme="minorHAnsi" w:cstheme="minorHAnsi"/>
                <w:b/>
                <w:bCs/>
                <w:sz w:val="20"/>
                <w:szCs w:val="20"/>
                <w:lang w:eastAsia="lv-LV"/>
              </w:rPr>
            </w:pPr>
            <w:r>
              <w:rPr>
                <w:rFonts w:asciiTheme="minorHAnsi" w:eastAsia="Times New Roman" w:hAnsiTheme="minorHAnsi" w:cstheme="minorHAnsi"/>
                <w:b/>
                <w:bCs/>
                <w:sz w:val="20"/>
                <w:szCs w:val="20"/>
                <w:lang w:eastAsia="lv-LV"/>
              </w:rPr>
              <w:t>1</w:t>
            </w:r>
          </w:p>
        </w:tc>
        <w:tc>
          <w:tcPr>
            <w:tcW w:w="116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799E4FB" w14:textId="77777777" w:rsidR="005F3488" w:rsidRDefault="005F3488" w:rsidP="005F3488">
            <w:pPr>
              <w:spacing w:after="0" w:line="240" w:lineRule="auto"/>
              <w:jc w:val="center"/>
              <w:rPr>
                <w:rFonts w:asciiTheme="minorHAnsi" w:eastAsia="Times New Roman" w:hAnsiTheme="minorHAnsi" w:cstheme="minorHAnsi"/>
                <w:b/>
                <w:bCs/>
                <w:sz w:val="20"/>
                <w:szCs w:val="20"/>
                <w:lang w:eastAsia="lv-LV"/>
              </w:rPr>
            </w:pPr>
            <w:r>
              <w:rPr>
                <w:rFonts w:asciiTheme="minorHAnsi" w:eastAsia="Times New Roman" w:hAnsiTheme="minorHAnsi" w:cstheme="minorHAnsi"/>
                <w:b/>
                <w:bCs/>
                <w:sz w:val="20"/>
                <w:szCs w:val="20"/>
                <w:lang w:eastAsia="lv-LV"/>
              </w:rPr>
              <w:t>2</w:t>
            </w:r>
          </w:p>
        </w:tc>
      </w:tr>
      <w:tr w:rsidR="00376699" w:rsidRPr="00AE097E" w14:paraId="7C6C86CE"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5774E20C" w14:textId="77777777" w:rsidR="00376699" w:rsidRPr="00AE097E" w:rsidRDefault="005F3488" w:rsidP="00FF48A7">
            <w:pPr>
              <w:spacing w:after="0" w:line="240" w:lineRule="auto"/>
              <w:rPr>
                <w:rFonts w:asciiTheme="minorHAnsi" w:eastAsia="Times New Roman" w:hAnsiTheme="minorHAnsi" w:cstheme="minorHAnsi"/>
                <w:b/>
                <w:bCs/>
                <w:sz w:val="20"/>
                <w:szCs w:val="20"/>
                <w:lang w:eastAsia="lv-LV"/>
              </w:rPr>
            </w:pPr>
            <w:r>
              <w:rPr>
                <w:rFonts w:asciiTheme="minorHAnsi" w:eastAsia="Times New Roman" w:hAnsiTheme="minorHAnsi" w:cstheme="minorHAnsi"/>
                <w:b/>
                <w:bCs/>
                <w:sz w:val="20"/>
                <w:szCs w:val="20"/>
                <w:lang w:eastAsia="lv-LV"/>
              </w:rPr>
              <w:t>5000</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3A10BB1B" w14:textId="77777777" w:rsidR="00376699" w:rsidRPr="00AE097E" w:rsidRDefault="005F3488" w:rsidP="00FF48A7">
            <w:pPr>
              <w:spacing w:after="0" w:line="240" w:lineRule="auto"/>
              <w:rPr>
                <w:rFonts w:asciiTheme="minorHAnsi" w:eastAsia="Times New Roman" w:hAnsiTheme="minorHAnsi" w:cstheme="minorHAnsi"/>
                <w:b/>
                <w:bCs/>
                <w:sz w:val="20"/>
                <w:szCs w:val="20"/>
                <w:lang w:eastAsia="lv-LV"/>
              </w:rPr>
            </w:pPr>
            <w:r>
              <w:rPr>
                <w:rFonts w:asciiTheme="minorHAnsi" w:eastAsia="Times New Roman" w:hAnsiTheme="minorHAnsi" w:cstheme="minorHAnsi"/>
                <w:b/>
                <w:bCs/>
                <w:sz w:val="20"/>
                <w:szCs w:val="20"/>
                <w:lang w:eastAsia="lv-LV"/>
              </w:rPr>
              <w:t>Saistības</w:t>
            </w:r>
          </w:p>
        </w:tc>
        <w:tc>
          <w:tcPr>
            <w:tcW w:w="1221" w:type="dxa"/>
            <w:tcBorders>
              <w:top w:val="nil"/>
              <w:left w:val="nil"/>
              <w:bottom w:val="single" w:sz="4" w:space="0" w:color="000000"/>
              <w:right w:val="single" w:sz="4" w:space="0" w:color="000000"/>
            </w:tcBorders>
            <w:shd w:val="clear" w:color="auto" w:fill="auto"/>
            <w:noWrap/>
            <w:vAlign w:val="center"/>
          </w:tcPr>
          <w:p w14:paraId="2EE6BEFF" w14:textId="77777777" w:rsidR="00376699" w:rsidRPr="008566BA" w:rsidRDefault="005F3488" w:rsidP="00FB1838">
            <w:pPr>
              <w:spacing w:after="0" w:line="240" w:lineRule="auto"/>
              <w:jc w:val="right"/>
              <w:rPr>
                <w:b/>
                <w:bCs/>
                <w:sz w:val="20"/>
                <w:szCs w:val="24"/>
              </w:rPr>
            </w:pPr>
            <w:r>
              <w:rPr>
                <w:b/>
                <w:bCs/>
                <w:sz w:val="20"/>
                <w:szCs w:val="24"/>
              </w:rPr>
              <w:t>4 595 350</w:t>
            </w:r>
          </w:p>
        </w:tc>
        <w:tc>
          <w:tcPr>
            <w:tcW w:w="1167" w:type="dxa"/>
            <w:tcBorders>
              <w:top w:val="nil"/>
              <w:left w:val="nil"/>
              <w:bottom w:val="single" w:sz="4" w:space="0" w:color="000000"/>
              <w:right w:val="single" w:sz="4" w:space="0" w:color="000000"/>
            </w:tcBorders>
            <w:shd w:val="clear" w:color="auto" w:fill="auto"/>
            <w:noWrap/>
            <w:vAlign w:val="center"/>
            <w:hideMark/>
          </w:tcPr>
          <w:p w14:paraId="6539FB5A" w14:textId="77777777" w:rsidR="00376699" w:rsidRPr="008566BA" w:rsidRDefault="005F3488" w:rsidP="00FB1838">
            <w:pPr>
              <w:spacing w:after="0" w:line="240" w:lineRule="auto"/>
              <w:jc w:val="right"/>
              <w:rPr>
                <w:rFonts w:eastAsia="Times New Roman" w:cs="Calibri"/>
                <w:b/>
                <w:bCs/>
                <w:sz w:val="20"/>
                <w:szCs w:val="24"/>
                <w:lang w:eastAsia="lv-LV"/>
              </w:rPr>
            </w:pPr>
            <w:r>
              <w:rPr>
                <w:rFonts w:eastAsia="Times New Roman" w:cs="Calibri"/>
                <w:b/>
                <w:bCs/>
                <w:sz w:val="20"/>
                <w:szCs w:val="24"/>
                <w:lang w:eastAsia="lv-LV"/>
              </w:rPr>
              <w:t>4 899 906</w:t>
            </w:r>
          </w:p>
        </w:tc>
      </w:tr>
      <w:tr w:rsidR="00376699" w:rsidRPr="00AE097E" w14:paraId="1E18F274"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6A7C883E" w14:textId="77777777" w:rsidR="00376699" w:rsidRPr="003A4D54" w:rsidRDefault="005F3488" w:rsidP="00FF48A7">
            <w:pPr>
              <w:spacing w:after="0" w:line="240" w:lineRule="auto"/>
              <w:rPr>
                <w:rFonts w:asciiTheme="minorHAnsi" w:eastAsia="Times New Roman" w:hAnsiTheme="minorHAnsi" w:cstheme="minorHAnsi"/>
                <w:bCs/>
                <w:sz w:val="20"/>
                <w:szCs w:val="20"/>
                <w:lang w:eastAsia="lv-LV"/>
              </w:rPr>
            </w:pPr>
            <w:r w:rsidRPr="003A4D54">
              <w:rPr>
                <w:rFonts w:asciiTheme="minorHAnsi" w:eastAsia="Times New Roman" w:hAnsiTheme="minorHAnsi" w:cstheme="minorHAnsi"/>
                <w:bCs/>
                <w:sz w:val="20"/>
                <w:szCs w:val="20"/>
                <w:lang w:eastAsia="lv-LV"/>
              </w:rPr>
              <w:t>5100</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468392A8" w14:textId="77777777" w:rsidR="00376699" w:rsidRPr="003A4D54" w:rsidRDefault="00376699" w:rsidP="00FF48A7">
            <w:pPr>
              <w:spacing w:after="0" w:line="240" w:lineRule="auto"/>
              <w:rPr>
                <w:rFonts w:asciiTheme="minorHAnsi" w:eastAsia="Times New Roman" w:hAnsiTheme="minorHAnsi" w:cstheme="minorHAnsi"/>
                <w:bCs/>
                <w:sz w:val="20"/>
                <w:szCs w:val="20"/>
                <w:lang w:eastAsia="lv-LV"/>
              </w:rPr>
            </w:pPr>
            <w:r w:rsidRPr="003A4D54">
              <w:rPr>
                <w:rFonts w:asciiTheme="minorHAnsi" w:eastAsia="Times New Roman" w:hAnsiTheme="minorHAnsi" w:cstheme="minorHAnsi"/>
                <w:bCs/>
                <w:sz w:val="20"/>
                <w:szCs w:val="20"/>
                <w:lang w:eastAsia="lv-LV"/>
              </w:rPr>
              <w:t>Ilgtermiņa saistības</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409E1298" w14:textId="77777777" w:rsidR="00376699" w:rsidRPr="003A4D54" w:rsidRDefault="005F3488" w:rsidP="00FB1838">
            <w:pPr>
              <w:spacing w:after="0" w:line="240" w:lineRule="auto"/>
              <w:jc w:val="right"/>
              <w:rPr>
                <w:rFonts w:eastAsia="Times New Roman" w:cs="Calibri"/>
                <w:bCs/>
                <w:sz w:val="20"/>
                <w:szCs w:val="24"/>
                <w:lang w:eastAsia="lv-LV"/>
              </w:rPr>
            </w:pPr>
            <w:r w:rsidRPr="003A4D54">
              <w:rPr>
                <w:rFonts w:eastAsia="Times New Roman" w:cs="Calibri"/>
                <w:bCs/>
                <w:sz w:val="20"/>
                <w:szCs w:val="24"/>
                <w:lang w:eastAsia="lv-LV"/>
              </w:rPr>
              <w:t>4 055 406</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0B3C29B6" w14:textId="77777777" w:rsidR="00376699" w:rsidRPr="003A4D54" w:rsidRDefault="005F3488" w:rsidP="00FB1838">
            <w:pPr>
              <w:spacing w:after="0" w:line="240" w:lineRule="auto"/>
              <w:jc w:val="right"/>
              <w:rPr>
                <w:rFonts w:eastAsia="Times New Roman" w:cs="Calibri"/>
                <w:bCs/>
                <w:sz w:val="20"/>
                <w:szCs w:val="24"/>
                <w:lang w:eastAsia="lv-LV"/>
              </w:rPr>
            </w:pPr>
            <w:r w:rsidRPr="003A4D54">
              <w:rPr>
                <w:rFonts w:eastAsia="Times New Roman" w:cs="Calibri"/>
                <w:bCs/>
                <w:sz w:val="20"/>
                <w:szCs w:val="24"/>
                <w:lang w:eastAsia="lv-LV"/>
              </w:rPr>
              <w:t>4 367 112</w:t>
            </w:r>
          </w:p>
        </w:tc>
      </w:tr>
      <w:tr w:rsidR="00376699" w:rsidRPr="00AE097E" w14:paraId="5304E9EE"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3E19FC9F"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5119</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05FD273F"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Ilgtermiņa aizņēmumi</w:t>
            </w:r>
          </w:p>
        </w:tc>
        <w:tc>
          <w:tcPr>
            <w:tcW w:w="1221" w:type="dxa"/>
            <w:tcBorders>
              <w:top w:val="nil"/>
              <w:left w:val="nil"/>
              <w:bottom w:val="single" w:sz="4" w:space="0" w:color="000000"/>
              <w:right w:val="single" w:sz="4" w:space="0" w:color="000000"/>
            </w:tcBorders>
            <w:shd w:val="clear" w:color="auto" w:fill="auto"/>
            <w:noWrap/>
            <w:vAlign w:val="center"/>
          </w:tcPr>
          <w:p w14:paraId="5BD75A4D"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4 055 406</w:t>
            </w:r>
          </w:p>
        </w:tc>
        <w:tc>
          <w:tcPr>
            <w:tcW w:w="1167" w:type="dxa"/>
            <w:tcBorders>
              <w:top w:val="nil"/>
              <w:left w:val="nil"/>
              <w:bottom w:val="single" w:sz="4" w:space="0" w:color="000000"/>
              <w:right w:val="single" w:sz="4" w:space="0" w:color="000000"/>
            </w:tcBorders>
            <w:shd w:val="clear" w:color="auto" w:fill="auto"/>
            <w:noWrap/>
            <w:vAlign w:val="center"/>
            <w:hideMark/>
          </w:tcPr>
          <w:p w14:paraId="6FB02193"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4 367 112</w:t>
            </w:r>
          </w:p>
        </w:tc>
      </w:tr>
      <w:tr w:rsidR="00376699" w:rsidRPr="00AE097E" w14:paraId="19B5ACF6"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7E8F2E18"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5200</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55E8385E"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Īstermiņa aizņēmumi un ilgtermiņa aizņēmumu īstermiņa daļa</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48C74C7C"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262 768</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20CDFED3"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245 828</w:t>
            </w:r>
          </w:p>
        </w:tc>
      </w:tr>
      <w:tr w:rsidR="00376699" w:rsidRPr="00AE097E" w14:paraId="6CB26F49"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69B917B5" w14:textId="77777777" w:rsidR="00376699" w:rsidRPr="003A4D54" w:rsidRDefault="005F3488" w:rsidP="00FF48A7">
            <w:pPr>
              <w:spacing w:after="0" w:line="240" w:lineRule="auto"/>
              <w:rPr>
                <w:rFonts w:asciiTheme="minorHAnsi" w:eastAsia="Times New Roman" w:hAnsiTheme="minorHAnsi" w:cstheme="minorHAnsi"/>
                <w:bCs/>
                <w:sz w:val="20"/>
                <w:szCs w:val="20"/>
                <w:lang w:eastAsia="lv-LV"/>
              </w:rPr>
            </w:pPr>
            <w:r w:rsidRPr="003A4D54">
              <w:rPr>
                <w:rFonts w:asciiTheme="minorHAnsi" w:eastAsia="Times New Roman" w:hAnsiTheme="minorHAnsi" w:cstheme="minorHAnsi"/>
                <w:bCs/>
                <w:sz w:val="20"/>
                <w:szCs w:val="20"/>
                <w:lang w:eastAsia="lv-LV"/>
              </w:rPr>
              <w:t>5210</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7CCF5963" w14:textId="77777777" w:rsidR="00376699" w:rsidRPr="003A4D54" w:rsidRDefault="00376699" w:rsidP="005F3488">
            <w:pPr>
              <w:spacing w:after="0" w:line="240" w:lineRule="auto"/>
              <w:rPr>
                <w:rFonts w:asciiTheme="minorHAnsi" w:eastAsia="Times New Roman" w:hAnsiTheme="minorHAnsi" w:cstheme="minorHAnsi"/>
                <w:bCs/>
                <w:sz w:val="20"/>
                <w:szCs w:val="20"/>
                <w:lang w:eastAsia="lv-LV"/>
              </w:rPr>
            </w:pPr>
            <w:r w:rsidRPr="003A4D54">
              <w:rPr>
                <w:rFonts w:asciiTheme="minorHAnsi" w:eastAsia="Times New Roman" w:hAnsiTheme="minorHAnsi" w:cstheme="minorHAnsi"/>
                <w:bCs/>
                <w:sz w:val="20"/>
                <w:szCs w:val="20"/>
                <w:lang w:eastAsia="lv-LV"/>
              </w:rPr>
              <w:t xml:space="preserve">Īstermiņa </w:t>
            </w:r>
            <w:r w:rsidR="005F3488" w:rsidRPr="003A4D54">
              <w:rPr>
                <w:rFonts w:asciiTheme="minorHAnsi" w:eastAsia="Times New Roman" w:hAnsiTheme="minorHAnsi" w:cstheme="minorHAnsi"/>
                <w:bCs/>
                <w:sz w:val="20"/>
                <w:szCs w:val="20"/>
                <w:lang w:eastAsia="lv-LV"/>
              </w:rPr>
              <w:t>aizņēmumi un ilgtermiņa aizņēmumu īstermiņa daļa</w:t>
            </w:r>
          </w:p>
        </w:tc>
        <w:tc>
          <w:tcPr>
            <w:tcW w:w="1221" w:type="dxa"/>
            <w:tcBorders>
              <w:top w:val="nil"/>
              <w:left w:val="nil"/>
              <w:bottom w:val="single" w:sz="4" w:space="0" w:color="000000"/>
              <w:right w:val="single" w:sz="4" w:space="0" w:color="000000"/>
            </w:tcBorders>
            <w:shd w:val="clear" w:color="auto" w:fill="auto"/>
            <w:noWrap/>
            <w:vAlign w:val="center"/>
          </w:tcPr>
          <w:p w14:paraId="39A5149D" w14:textId="77777777" w:rsidR="00376699" w:rsidRPr="003A4D54" w:rsidRDefault="005F3488" w:rsidP="00FB1838">
            <w:pPr>
              <w:spacing w:after="0" w:line="240" w:lineRule="auto"/>
              <w:jc w:val="right"/>
              <w:rPr>
                <w:rFonts w:eastAsia="Times New Roman" w:cs="Calibri"/>
                <w:bCs/>
                <w:sz w:val="20"/>
                <w:szCs w:val="24"/>
                <w:lang w:eastAsia="lv-LV"/>
              </w:rPr>
            </w:pPr>
            <w:r w:rsidRPr="003A4D54">
              <w:rPr>
                <w:rFonts w:eastAsia="Times New Roman" w:cs="Calibri"/>
                <w:bCs/>
                <w:sz w:val="20"/>
                <w:szCs w:val="24"/>
                <w:lang w:eastAsia="lv-LV"/>
              </w:rPr>
              <w:t>262 768</w:t>
            </w:r>
          </w:p>
        </w:tc>
        <w:tc>
          <w:tcPr>
            <w:tcW w:w="1167" w:type="dxa"/>
            <w:tcBorders>
              <w:top w:val="nil"/>
              <w:left w:val="nil"/>
              <w:bottom w:val="single" w:sz="4" w:space="0" w:color="000000"/>
              <w:right w:val="single" w:sz="4" w:space="0" w:color="000000"/>
            </w:tcBorders>
            <w:shd w:val="clear" w:color="auto" w:fill="auto"/>
            <w:noWrap/>
            <w:vAlign w:val="center"/>
            <w:hideMark/>
          </w:tcPr>
          <w:p w14:paraId="0D14A960" w14:textId="77777777" w:rsidR="00376699" w:rsidRPr="003A4D54" w:rsidRDefault="005F3488" w:rsidP="00FB1838">
            <w:pPr>
              <w:spacing w:after="0" w:line="240" w:lineRule="auto"/>
              <w:jc w:val="right"/>
              <w:rPr>
                <w:rFonts w:eastAsia="Times New Roman" w:cs="Calibri"/>
                <w:bCs/>
                <w:sz w:val="20"/>
                <w:szCs w:val="24"/>
                <w:lang w:eastAsia="lv-LV"/>
              </w:rPr>
            </w:pPr>
            <w:r w:rsidRPr="003A4D54">
              <w:rPr>
                <w:rFonts w:eastAsia="Times New Roman" w:cs="Calibri"/>
                <w:bCs/>
                <w:sz w:val="20"/>
                <w:szCs w:val="24"/>
                <w:lang w:eastAsia="lv-LV"/>
              </w:rPr>
              <w:t>245 828</w:t>
            </w:r>
          </w:p>
        </w:tc>
      </w:tr>
      <w:tr w:rsidR="00376699" w:rsidRPr="00AE097E" w14:paraId="3D567B97"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14643231"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5216</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62E64037"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Uzkrātās saistības par procentu un citiem maksājumiem par aizņēmumiem</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363A6396"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3 151</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790B30A7"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2 953</w:t>
            </w:r>
          </w:p>
        </w:tc>
      </w:tr>
      <w:tr w:rsidR="00376699" w:rsidRPr="00AE097E" w14:paraId="6EB2024C" w14:textId="77777777" w:rsidTr="005F3488">
        <w:trPr>
          <w:trHeight w:val="293"/>
        </w:trPr>
        <w:tc>
          <w:tcPr>
            <w:tcW w:w="675" w:type="dxa"/>
            <w:tcBorders>
              <w:top w:val="nil"/>
              <w:left w:val="single" w:sz="4" w:space="0" w:color="000000"/>
              <w:bottom w:val="single" w:sz="4" w:space="0" w:color="000000"/>
              <w:right w:val="single" w:sz="4" w:space="0" w:color="000000"/>
            </w:tcBorders>
          </w:tcPr>
          <w:p w14:paraId="39D032B0"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5219</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033553D2" w14:textId="77777777" w:rsidR="00376699" w:rsidRPr="003A4D54" w:rsidRDefault="00376699" w:rsidP="005F3488">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 xml:space="preserve">Īstermiņa aizņēmumi un ilgtermiņa aizņēmumu īstermiņa daļa </w:t>
            </w:r>
          </w:p>
        </w:tc>
        <w:tc>
          <w:tcPr>
            <w:tcW w:w="1221" w:type="dxa"/>
            <w:tcBorders>
              <w:top w:val="nil"/>
              <w:left w:val="nil"/>
              <w:bottom w:val="single" w:sz="4" w:space="0" w:color="000000"/>
              <w:right w:val="single" w:sz="4" w:space="0" w:color="000000"/>
            </w:tcBorders>
            <w:shd w:val="clear" w:color="auto" w:fill="auto"/>
            <w:noWrap/>
            <w:vAlign w:val="center"/>
          </w:tcPr>
          <w:p w14:paraId="2FDD5683"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259 617</w:t>
            </w:r>
          </w:p>
        </w:tc>
        <w:tc>
          <w:tcPr>
            <w:tcW w:w="1167" w:type="dxa"/>
            <w:tcBorders>
              <w:top w:val="nil"/>
              <w:left w:val="nil"/>
              <w:bottom w:val="single" w:sz="4" w:space="0" w:color="000000"/>
              <w:right w:val="single" w:sz="4" w:space="0" w:color="000000"/>
            </w:tcBorders>
            <w:shd w:val="clear" w:color="auto" w:fill="auto"/>
            <w:noWrap/>
            <w:vAlign w:val="center"/>
            <w:hideMark/>
          </w:tcPr>
          <w:p w14:paraId="594CB469"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242 875</w:t>
            </w:r>
          </w:p>
        </w:tc>
      </w:tr>
      <w:tr w:rsidR="00376699" w:rsidRPr="00AE097E" w14:paraId="58A0C61E"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3E0F1BDD"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5300</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64ACC9AB"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Īstermiņa saistības pret piegādātājiem un darbuzņēmējiem</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53C1A3E6"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12 086</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46B99548"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24 996</w:t>
            </w:r>
          </w:p>
        </w:tc>
      </w:tr>
      <w:tr w:rsidR="00376699" w:rsidRPr="00AE097E" w14:paraId="5D2D84AD"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2ADD5A5F"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5310</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08E0B074"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Īstermiņa s</w:t>
            </w:r>
            <w:r w:rsidR="00376699" w:rsidRPr="003A4D54">
              <w:rPr>
                <w:rFonts w:asciiTheme="minorHAnsi" w:eastAsia="Times New Roman" w:hAnsiTheme="minorHAnsi" w:cstheme="minorHAnsi"/>
                <w:sz w:val="20"/>
                <w:szCs w:val="20"/>
                <w:lang w:eastAsia="lv-LV"/>
              </w:rPr>
              <w:t>aistības pret piegādātājiem un darbuzņēmējiem</w:t>
            </w:r>
          </w:p>
        </w:tc>
        <w:tc>
          <w:tcPr>
            <w:tcW w:w="1221" w:type="dxa"/>
            <w:tcBorders>
              <w:top w:val="nil"/>
              <w:left w:val="nil"/>
              <w:bottom w:val="single" w:sz="4" w:space="0" w:color="000000"/>
              <w:right w:val="single" w:sz="4" w:space="0" w:color="000000"/>
            </w:tcBorders>
            <w:shd w:val="clear" w:color="auto" w:fill="auto"/>
            <w:noWrap/>
            <w:vAlign w:val="center"/>
          </w:tcPr>
          <w:p w14:paraId="2EDDFFA0"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12 086</w:t>
            </w:r>
          </w:p>
        </w:tc>
        <w:tc>
          <w:tcPr>
            <w:tcW w:w="1167" w:type="dxa"/>
            <w:tcBorders>
              <w:top w:val="nil"/>
              <w:left w:val="nil"/>
              <w:bottom w:val="single" w:sz="4" w:space="0" w:color="000000"/>
              <w:right w:val="single" w:sz="4" w:space="0" w:color="000000"/>
            </w:tcBorders>
            <w:shd w:val="clear" w:color="auto" w:fill="auto"/>
            <w:noWrap/>
            <w:vAlign w:val="center"/>
            <w:hideMark/>
          </w:tcPr>
          <w:p w14:paraId="15A45A6B"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24 996</w:t>
            </w:r>
          </w:p>
        </w:tc>
      </w:tr>
      <w:tr w:rsidR="00376699" w:rsidRPr="00AE097E" w14:paraId="5E021B42"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3647B777"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lastRenderedPageBreak/>
              <w:t>5311</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7856292B" w14:textId="77777777" w:rsidR="00376699" w:rsidRPr="003A4D54" w:rsidRDefault="005F3488"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Saistības pret piegādātājiem un darbuzņēmējiem</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1C7647C4"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12 086</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00ABE879" w14:textId="77777777" w:rsidR="00376699" w:rsidRPr="003A4D54" w:rsidRDefault="005F3488"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24 996</w:t>
            </w:r>
          </w:p>
        </w:tc>
      </w:tr>
      <w:tr w:rsidR="00376699" w:rsidRPr="00AE097E" w14:paraId="68671393"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11DCA0C0" w14:textId="77777777" w:rsidR="00376699" w:rsidRPr="003A4D54" w:rsidRDefault="0088124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5400</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580FA8A9"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Īstermiņa uzkrātās saistības</w:t>
            </w:r>
          </w:p>
        </w:tc>
        <w:tc>
          <w:tcPr>
            <w:tcW w:w="1221" w:type="dxa"/>
            <w:tcBorders>
              <w:top w:val="nil"/>
              <w:left w:val="nil"/>
              <w:bottom w:val="single" w:sz="4" w:space="0" w:color="000000"/>
              <w:right w:val="single" w:sz="4" w:space="0" w:color="000000"/>
            </w:tcBorders>
            <w:shd w:val="clear" w:color="auto" w:fill="auto"/>
            <w:noWrap/>
            <w:vAlign w:val="center"/>
          </w:tcPr>
          <w:p w14:paraId="6BC63D19" w14:textId="77777777" w:rsidR="00376699" w:rsidRPr="003A4D54" w:rsidRDefault="0088124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89 999</w:t>
            </w:r>
          </w:p>
        </w:tc>
        <w:tc>
          <w:tcPr>
            <w:tcW w:w="1167" w:type="dxa"/>
            <w:tcBorders>
              <w:top w:val="nil"/>
              <w:left w:val="nil"/>
              <w:bottom w:val="single" w:sz="4" w:space="0" w:color="000000"/>
              <w:right w:val="single" w:sz="4" w:space="0" w:color="000000"/>
            </w:tcBorders>
            <w:shd w:val="clear" w:color="auto" w:fill="auto"/>
            <w:noWrap/>
            <w:vAlign w:val="center"/>
            <w:hideMark/>
          </w:tcPr>
          <w:p w14:paraId="2F22E2E4" w14:textId="77777777" w:rsidR="00376699" w:rsidRPr="003A4D54" w:rsidRDefault="0088124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79 725</w:t>
            </w:r>
          </w:p>
        </w:tc>
      </w:tr>
      <w:tr w:rsidR="00881249" w:rsidRPr="00AE097E" w14:paraId="27743F29"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5566EAEF" w14:textId="77777777" w:rsidR="00881249" w:rsidRPr="003A4D54" w:rsidRDefault="0088124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5420</w:t>
            </w:r>
          </w:p>
        </w:tc>
        <w:tc>
          <w:tcPr>
            <w:tcW w:w="6096" w:type="dxa"/>
            <w:tcBorders>
              <w:top w:val="nil"/>
              <w:left w:val="single" w:sz="4" w:space="0" w:color="000000"/>
              <w:bottom w:val="single" w:sz="4" w:space="0" w:color="000000"/>
              <w:right w:val="single" w:sz="4" w:space="0" w:color="000000"/>
            </w:tcBorders>
            <w:shd w:val="clear" w:color="auto" w:fill="auto"/>
            <w:vAlign w:val="center"/>
          </w:tcPr>
          <w:p w14:paraId="684FA851" w14:textId="77777777" w:rsidR="00881249" w:rsidRPr="003A4D54" w:rsidRDefault="0088124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Īstermiņa uzkrātās saistības</w:t>
            </w:r>
          </w:p>
        </w:tc>
        <w:tc>
          <w:tcPr>
            <w:tcW w:w="1221" w:type="dxa"/>
            <w:tcBorders>
              <w:top w:val="nil"/>
              <w:left w:val="nil"/>
              <w:bottom w:val="single" w:sz="4" w:space="0" w:color="000000"/>
              <w:right w:val="single" w:sz="4" w:space="0" w:color="000000"/>
            </w:tcBorders>
            <w:shd w:val="clear" w:color="auto" w:fill="auto"/>
            <w:noWrap/>
            <w:vAlign w:val="center"/>
          </w:tcPr>
          <w:p w14:paraId="52F90EEE" w14:textId="77777777" w:rsidR="00881249" w:rsidRPr="003A4D54" w:rsidRDefault="0088124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89 999</w:t>
            </w:r>
          </w:p>
        </w:tc>
        <w:tc>
          <w:tcPr>
            <w:tcW w:w="1167" w:type="dxa"/>
            <w:tcBorders>
              <w:top w:val="nil"/>
              <w:left w:val="nil"/>
              <w:bottom w:val="single" w:sz="4" w:space="0" w:color="000000"/>
              <w:right w:val="single" w:sz="4" w:space="0" w:color="000000"/>
            </w:tcBorders>
            <w:shd w:val="clear" w:color="auto" w:fill="auto"/>
            <w:noWrap/>
            <w:vAlign w:val="center"/>
          </w:tcPr>
          <w:p w14:paraId="37BEA2B1" w14:textId="77777777" w:rsidR="00881249" w:rsidRPr="003A4D54" w:rsidRDefault="0088124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79 725</w:t>
            </w:r>
          </w:p>
        </w:tc>
      </w:tr>
      <w:tr w:rsidR="00376699" w:rsidRPr="00AE097E" w14:paraId="59E3BB10"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31A7E016" w14:textId="77777777" w:rsidR="00376699" w:rsidRPr="003A4D54" w:rsidRDefault="0088124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5421</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104C7DD1"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Uzkrātās saistības norēķiniem ar darbiniekiem</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61837BE3" w14:textId="77777777" w:rsidR="00376699" w:rsidRPr="003A4D54" w:rsidRDefault="0088124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53 132</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0C349FD1" w14:textId="77777777" w:rsidR="00376699" w:rsidRPr="003A4D54" w:rsidRDefault="0088124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49 701</w:t>
            </w:r>
          </w:p>
        </w:tc>
      </w:tr>
      <w:tr w:rsidR="00376699" w:rsidRPr="00AE097E" w14:paraId="62555AC1" w14:textId="77777777" w:rsidTr="00376699">
        <w:trPr>
          <w:trHeight w:val="508"/>
        </w:trPr>
        <w:tc>
          <w:tcPr>
            <w:tcW w:w="675" w:type="dxa"/>
            <w:tcBorders>
              <w:top w:val="nil"/>
              <w:left w:val="single" w:sz="4" w:space="0" w:color="000000"/>
              <w:bottom w:val="single" w:sz="4" w:space="0" w:color="000000"/>
              <w:right w:val="single" w:sz="4" w:space="0" w:color="000000"/>
            </w:tcBorders>
          </w:tcPr>
          <w:p w14:paraId="108C401D"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5422</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6F845034"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Uzkrātās saistības norēķiniem par nodokļiem un sociālās apdrošināšanas maksājumiem</w:t>
            </w:r>
          </w:p>
        </w:tc>
        <w:tc>
          <w:tcPr>
            <w:tcW w:w="1221" w:type="dxa"/>
            <w:tcBorders>
              <w:top w:val="nil"/>
              <w:left w:val="nil"/>
              <w:bottom w:val="single" w:sz="4" w:space="0" w:color="000000"/>
              <w:right w:val="single" w:sz="4" w:space="0" w:color="000000"/>
            </w:tcBorders>
            <w:shd w:val="clear" w:color="auto" w:fill="auto"/>
            <w:noWrap/>
            <w:vAlign w:val="center"/>
          </w:tcPr>
          <w:p w14:paraId="4205D985" w14:textId="77777777" w:rsidR="00376699" w:rsidRPr="003A4D54" w:rsidRDefault="00C41C3C" w:rsidP="00FB1838">
            <w:pPr>
              <w:spacing w:after="0" w:line="240" w:lineRule="auto"/>
              <w:jc w:val="right"/>
              <w:rPr>
                <w:rFonts w:eastAsia="Times New Roman" w:cs="Calibri"/>
                <w:sz w:val="20"/>
                <w:lang w:eastAsia="lv-LV"/>
              </w:rPr>
            </w:pPr>
            <w:r w:rsidRPr="003A4D54">
              <w:rPr>
                <w:rFonts w:eastAsia="Times New Roman" w:cs="Calibri"/>
                <w:sz w:val="20"/>
                <w:lang w:eastAsia="lv-LV"/>
              </w:rPr>
              <w:t>12 599</w:t>
            </w:r>
          </w:p>
        </w:tc>
        <w:tc>
          <w:tcPr>
            <w:tcW w:w="1167" w:type="dxa"/>
            <w:tcBorders>
              <w:top w:val="nil"/>
              <w:left w:val="nil"/>
              <w:bottom w:val="single" w:sz="4" w:space="0" w:color="000000"/>
              <w:right w:val="single" w:sz="4" w:space="0" w:color="000000"/>
            </w:tcBorders>
            <w:shd w:val="clear" w:color="auto" w:fill="auto"/>
            <w:noWrap/>
            <w:vAlign w:val="center"/>
            <w:hideMark/>
          </w:tcPr>
          <w:p w14:paraId="75769C41" w14:textId="77777777" w:rsidR="00376699" w:rsidRPr="003A4D54" w:rsidRDefault="00C41C3C" w:rsidP="00FB1838">
            <w:pPr>
              <w:spacing w:after="0" w:line="240" w:lineRule="auto"/>
              <w:jc w:val="right"/>
              <w:rPr>
                <w:rFonts w:eastAsia="Times New Roman" w:cs="Calibri"/>
                <w:sz w:val="20"/>
                <w:lang w:eastAsia="lv-LV"/>
              </w:rPr>
            </w:pPr>
            <w:r w:rsidRPr="003A4D54">
              <w:rPr>
                <w:rFonts w:eastAsia="Times New Roman" w:cs="Calibri"/>
                <w:sz w:val="20"/>
                <w:lang w:eastAsia="lv-LV"/>
              </w:rPr>
              <w:t>11 812</w:t>
            </w:r>
          </w:p>
        </w:tc>
      </w:tr>
      <w:tr w:rsidR="00376699" w:rsidRPr="00AE097E" w14:paraId="2EB661D2"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7F8782BD"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5424</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0CAF8AB1"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Uzkrātās saistības norēķiniem ar piegādātājiem un darbuzņēmējiem</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45686FDB" w14:textId="77777777" w:rsidR="00376699" w:rsidRPr="003A4D54" w:rsidRDefault="00C41C3C" w:rsidP="00FB1838">
            <w:pPr>
              <w:spacing w:after="0" w:line="240" w:lineRule="auto"/>
              <w:jc w:val="right"/>
              <w:rPr>
                <w:rFonts w:eastAsia="Times New Roman" w:cs="Calibri"/>
                <w:sz w:val="20"/>
                <w:lang w:eastAsia="lv-LV"/>
              </w:rPr>
            </w:pPr>
            <w:r w:rsidRPr="003A4D54">
              <w:rPr>
                <w:rFonts w:eastAsia="Times New Roman" w:cs="Calibri"/>
                <w:sz w:val="20"/>
                <w:lang w:eastAsia="lv-LV"/>
              </w:rPr>
              <w:t>24 268</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5298104E" w14:textId="77777777" w:rsidR="00376699" w:rsidRPr="003A4D54" w:rsidRDefault="00C41C3C" w:rsidP="00FB1838">
            <w:pPr>
              <w:spacing w:after="0" w:line="240" w:lineRule="auto"/>
              <w:jc w:val="right"/>
              <w:rPr>
                <w:rFonts w:eastAsia="Times New Roman" w:cs="Calibri"/>
                <w:sz w:val="20"/>
                <w:lang w:eastAsia="lv-LV"/>
              </w:rPr>
            </w:pPr>
            <w:r w:rsidRPr="003A4D54">
              <w:rPr>
                <w:rFonts w:eastAsia="Times New Roman" w:cs="Calibri"/>
                <w:sz w:val="20"/>
                <w:lang w:eastAsia="lv-LV"/>
              </w:rPr>
              <w:t>18 212</w:t>
            </w:r>
          </w:p>
        </w:tc>
      </w:tr>
      <w:tr w:rsidR="00376699" w:rsidRPr="00AE097E" w14:paraId="16BB2533"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25D374D5"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5600</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3C35C40E"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Norēķini par darba samaksu un ieturējumiem (izņemot nodokļus)</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75AF1B29"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386</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59B1D813"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246</w:t>
            </w:r>
          </w:p>
        </w:tc>
      </w:tr>
      <w:tr w:rsidR="00376699" w:rsidRPr="00AE097E" w14:paraId="399AB7D4"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248ED644"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5610</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16BEC626"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Norēķini par darba samaksu</w:t>
            </w:r>
          </w:p>
        </w:tc>
        <w:tc>
          <w:tcPr>
            <w:tcW w:w="1221" w:type="dxa"/>
            <w:tcBorders>
              <w:top w:val="nil"/>
              <w:left w:val="nil"/>
              <w:bottom w:val="single" w:sz="4" w:space="0" w:color="000000"/>
              <w:right w:val="single" w:sz="4" w:space="0" w:color="000000"/>
            </w:tcBorders>
            <w:shd w:val="clear" w:color="auto" w:fill="auto"/>
            <w:noWrap/>
            <w:vAlign w:val="center"/>
          </w:tcPr>
          <w:p w14:paraId="2FC4524F"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386</w:t>
            </w:r>
          </w:p>
        </w:tc>
        <w:tc>
          <w:tcPr>
            <w:tcW w:w="1167" w:type="dxa"/>
            <w:tcBorders>
              <w:top w:val="nil"/>
              <w:left w:val="nil"/>
              <w:bottom w:val="single" w:sz="4" w:space="0" w:color="000000"/>
              <w:right w:val="single" w:sz="4" w:space="0" w:color="000000"/>
            </w:tcBorders>
            <w:shd w:val="clear" w:color="auto" w:fill="auto"/>
            <w:noWrap/>
            <w:vAlign w:val="center"/>
            <w:hideMark/>
          </w:tcPr>
          <w:p w14:paraId="19966483" w14:textId="77777777" w:rsidR="00376699" w:rsidRPr="003A4D54" w:rsidRDefault="0037669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246</w:t>
            </w:r>
          </w:p>
        </w:tc>
      </w:tr>
      <w:tr w:rsidR="00376699" w:rsidRPr="00AE097E" w14:paraId="137F463F"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7F8B095E"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5611</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3F354AF"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Norēķini par darba samaksu kārtējā mēnesī</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79048906"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198</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tcPr>
          <w:p w14:paraId="3E09A803" w14:textId="77777777" w:rsidR="00376699" w:rsidRPr="003A4D54" w:rsidRDefault="0037669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58</w:t>
            </w:r>
          </w:p>
        </w:tc>
      </w:tr>
      <w:tr w:rsidR="00376699" w:rsidRPr="00AE097E" w14:paraId="261523AE"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14B6997C"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5612</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3C2ADF2C"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Norēķini par deponēto darba samaksu</w:t>
            </w:r>
          </w:p>
        </w:tc>
        <w:tc>
          <w:tcPr>
            <w:tcW w:w="1221" w:type="dxa"/>
            <w:tcBorders>
              <w:top w:val="nil"/>
              <w:left w:val="nil"/>
              <w:bottom w:val="single" w:sz="4" w:space="0" w:color="000000"/>
              <w:right w:val="single" w:sz="4" w:space="0" w:color="000000"/>
            </w:tcBorders>
            <w:shd w:val="clear" w:color="auto" w:fill="auto"/>
            <w:noWrap/>
            <w:vAlign w:val="center"/>
          </w:tcPr>
          <w:p w14:paraId="53C06C81" w14:textId="77777777" w:rsidR="00376699" w:rsidRPr="003A4D54" w:rsidRDefault="00376699"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188</w:t>
            </w:r>
          </w:p>
        </w:tc>
        <w:tc>
          <w:tcPr>
            <w:tcW w:w="1167" w:type="dxa"/>
            <w:tcBorders>
              <w:top w:val="nil"/>
              <w:left w:val="nil"/>
              <w:bottom w:val="single" w:sz="4" w:space="0" w:color="000000"/>
              <w:right w:val="single" w:sz="4" w:space="0" w:color="000000"/>
            </w:tcBorders>
            <w:shd w:val="clear" w:color="auto" w:fill="auto"/>
            <w:noWrap/>
            <w:vAlign w:val="center"/>
            <w:hideMark/>
          </w:tcPr>
          <w:p w14:paraId="180F82AF" w14:textId="77777777" w:rsidR="00376699" w:rsidRPr="003A4D54" w:rsidRDefault="00376699"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188</w:t>
            </w:r>
          </w:p>
        </w:tc>
      </w:tr>
      <w:tr w:rsidR="00376699" w:rsidRPr="00AE097E" w14:paraId="457AE540"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14069538"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5700</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5B973200" w14:textId="77777777" w:rsidR="00376699" w:rsidRPr="003A4D54" w:rsidRDefault="00C41C3C" w:rsidP="00C41C3C">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Saistības par nodokļiem , nodevām un citiem maksājumiem</w:t>
            </w:r>
          </w:p>
        </w:tc>
        <w:tc>
          <w:tcPr>
            <w:tcW w:w="1221" w:type="dxa"/>
            <w:tcBorders>
              <w:top w:val="nil"/>
              <w:left w:val="nil"/>
              <w:bottom w:val="single" w:sz="4" w:space="0" w:color="000000"/>
              <w:right w:val="single" w:sz="4" w:space="0" w:color="000000"/>
            </w:tcBorders>
            <w:shd w:val="clear" w:color="auto" w:fill="auto"/>
            <w:noWrap/>
            <w:vAlign w:val="center"/>
          </w:tcPr>
          <w:p w14:paraId="52660DBB"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4 916</w:t>
            </w:r>
          </w:p>
        </w:tc>
        <w:tc>
          <w:tcPr>
            <w:tcW w:w="1167" w:type="dxa"/>
            <w:tcBorders>
              <w:top w:val="nil"/>
              <w:left w:val="nil"/>
              <w:bottom w:val="single" w:sz="4" w:space="0" w:color="000000"/>
              <w:right w:val="single" w:sz="4" w:space="0" w:color="000000"/>
            </w:tcBorders>
            <w:shd w:val="clear" w:color="auto" w:fill="auto"/>
            <w:noWrap/>
            <w:vAlign w:val="center"/>
            <w:hideMark/>
          </w:tcPr>
          <w:p w14:paraId="30298FB5" w14:textId="77777777" w:rsidR="00376699" w:rsidRPr="003A4D54" w:rsidRDefault="0037669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7</w:t>
            </w:r>
            <w:r w:rsidR="00C41C3C" w:rsidRPr="003A4D54">
              <w:rPr>
                <w:rFonts w:eastAsia="Times New Roman" w:cs="Calibri"/>
                <w:sz w:val="20"/>
                <w:szCs w:val="24"/>
                <w:lang w:eastAsia="lv-LV"/>
              </w:rPr>
              <w:t xml:space="preserve"> </w:t>
            </w:r>
            <w:r w:rsidRPr="003A4D54">
              <w:rPr>
                <w:rFonts w:eastAsia="Times New Roman" w:cs="Calibri"/>
                <w:sz w:val="20"/>
                <w:szCs w:val="24"/>
                <w:lang w:eastAsia="lv-LV"/>
              </w:rPr>
              <w:t>310</w:t>
            </w:r>
          </w:p>
        </w:tc>
      </w:tr>
      <w:tr w:rsidR="00C41C3C" w:rsidRPr="00AE097E" w14:paraId="261300E5"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16B9A191" w14:textId="77777777" w:rsidR="00C41C3C"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5720</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6A77FEEE" w14:textId="77777777" w:rsidR="00C41C3C"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Nodokļi, sociālās apdrošināšanas maksājumi un citi maksājumi</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187BE6B3" w14:textId="77777777" w:rsidR="00C41C3C" w:rsidRPr="003A4D54" w:rsidRDefault="00C41C3C"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4 916</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tcPr>
          <w:p w14:paraId="644E2CA1" w14:textId="77777777" w:rsidR="00C41C3C"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7 310</w:t>
            </w:r>
          </w:p>
        </w:tc>
      </w:tr>
      <w:tr w:rsidR="00376699" w:rsidRPr="00AE097E" w14:paraId="2B3A8A94"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421613F4"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5721</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64084B69"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Iedzīvotāju ienākuma nodoklis</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2D41D7D5" w14:textId="77777777" w:rsidR="00376699" w:rsidRPr="003A4D54" w:rsidRDefault="00C41C3C"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1 381</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tcPr>
          <w:p w14:paraId="5201D44E" w14:textId="77777777" w:rsidR="00376699" w:rsidRPr="003A4D54" w:rsidRDefault="0037669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w:t>
            </w:r>
            <w:r w:rsidR="00C41C3C" w:rsidRPr="003A4D54">
              <w:rPr>
                <w:rFonts w:eastAsia="Times New Roman" w:cs="Calibri"/>
                <w:sz w:val="20"/>
                <w:szCs w:val="24"/>
                <w:lang w:eastAsia="lv-LV"/>
              </w:rPr>
              <w:t xml:space="preserve"> </w:t>
            </w:r>
            <w:r w:rsidRPr="003A4D54">
              <w:rPr>
                <w:rFonts w:eastAsia="Times New Roman" w:cs="Calibri"/>
                <w:sz w:val="20"/>
                <w:szCs w:val="24"/>
                <w:lang w:eastAsia="lv-LV"/>
              </w:rPr>
              <w:t>856</w:t>
            </w:r>
          </w:p>
        </w:tc>
      </w:tr>
      <w:tr w:rsidR="00376699" w:rsidRPr="00AE097E" w14:paraId="4DAA7F0C"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7FE32C39"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5723</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49248C74"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Pievienotās vērtības nodoklis</w:t>
            </w:r>
          </w:p>
        </w:tc>
        <w:tc>
          <w:tcPr>
            <w:tcW w:w="1221" w:type="dxa"/>
            <w:tcBorders>
              <w:top w:val="nil"/>
              <w:left w:val="nil"/>
              <w:bottom w:val="single" w:sz="4" w:space="0" w:color="000000"/>
              <w:right w:val="single" w:sz="4" w:space="0" w:color="000000"/>
            </w:tcBorders>
            <w:shd w:val="clear" w:color="auto" w:fill="auto"/>
            <w:noWrap/>
            <w:vAlign w:val="center"/>
          </w:tcPr>
          <w:p w14:paraId="1A2D20D3"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2 715</w:t>
            </w:r>
          </w:p>
        </w:tc>
        <w:tc>
          <w:tcPr>
            <w:tcW w:w="1167" w:type="dxa"/>
            <w:tcBorders>
              <w:top w:val="nil"/>
              <w:left w:val="nil"/>
              <w:bottom w:val="single" w:sz="4" w:space="0" w:color="000000"/>
              <w:right w:val="single" w:sz="4" w:space="0" w:color="000000"/>
            </w:tcBorders>
            <w:shd w:val="clear" w:color="auto" w:fill="auto"/>
            <w:noWrap/>
            <w:vAlign w:val="center"/>
            <w:hideMark/>
          </w:tcPr>
          <w:p w14:paraId="5050FA98" w14:textId="77777777" w:rsidR="00376699" w:rsidRPr="003A4D54" w:rsidRDefault="0037669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4</w:t>
            </w:r>
            <w:r w:rsidR="00C41C3C" w:rsidRPr="003A4D54">
              <w:rPr>
                <w:rFonts w:eastAsia="Times New Roman" w:cs="Calibri"/>
                <w:sz w:val="20"/>
                <w:szCs w:val="24"/>
                <w:lang w:eastAsia="lv-LV"/>
              </w:rPr>
              <w:t xml:space="preserve"> </w:t>
            </w:r>
            <w:r w:rsidRPr="003A4D54">
              <w:rPr>
                <w:rFonts w:eastAsia="Times New Roman" w:cs="Calibri"/>
                <w:sz w:val="20"/>
                <w:szCs w:val="24"/>
                <w:lang w:eastAsia="lv-LV"/>
              </w:rPr>
              <w:t>837</w:t>
            </w:r>
          </w:p>
        </w:tc>
      </w:tr>
      <w:tr w:rsidR="00376699" w:rsidRPr="00AE097E" w14:paraId="33C34EEC"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20D8C36E"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5729</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36CE2528"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Pārējie nodokļi</w:t>
            </w:r>
            <w:r w:rsidR="00C41C3C" w:rsidRPr="003A4D54">
              <w:rPr>
                <w:rFonts w:asciiTheme="minorHAnsi" w:eastAsia="Times New Roman" w:hAnsiTheme="minorHAnsi" w:cstheme="minorHAnsi"/>
                <w:sz w:val="20"/>
                <w:szCs w:val="20"/>
                <w:lang w:eastAsia="lv-LV"/>
              </w:rPr>
              <w:t xml:space="preserve"> un citi maksājumi budžetos</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1D745357"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820</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12ADE1FC" w14:textId="77777777" w:rsidR="00376699" w:rsidRPr="003A4D54" w:rsidRDefault="0037669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617</w:t>
            </w:r>
          </w:p>
        </w:tc>
      </w:tr>
      <w:tr w:rsidR="00376699" w:rsidRPr="00AE097E" w14:paraId="0CC359FA"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66B78D6C"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5800</w:t>
            </w:r>
          </w:p>
        </w:tc>
        <w:tc>
          <w:tcPr>
            <w:tcW w:w="6096" w:type="dxa"/>
            <w:tcBorders>
              <w:top w:val="nil"/>
              <w:left w:val="single" w:sz="4" w:space="0" w:color="000000"/>
              <w:bottom w:val="single" w:sz="4" w:space="0" w:color="000000"/>
              <w:right w:val="single" w:sz="4" w:space="0" w:color="000000"/>
            </w:tcBorders>
            <w:shd w:val="clear" w:color="auto" w:fill="auto"/>
            <w:vAlign w:val="center"/>
          </w:tcPr>
          <w:p w14:paraId="2AB95256" w14:textId="77777777" w:rsidR="00376699" w:rsidRPr="003A4D54" w:rsidRDefault="00376699"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Pārējās īstermiņa saistības</w:t>
            </w:r>
          </w:p>
        </w:tc>
        <w:tc>
          <w:tcPr>
            <w:tcW w:w="1221" w:type="dxa"/>
            <w:tcBorders>
              <w:top w:val="nil"/>
              <w:left w:val="nil"/>
              <w:bottom w:val="single" w:sz="4" w:space="0" w:color="000000"/>
              <w:right w:val="single" w:sz="4" w:space="0" w:color="000000"/>
            </w:tcBorders>
            <w:shd w:val="clear" w:color="auto" w:fill="auto"/>
            <w:noWrap/>
            <w:vAlign w:val="center"/>
          </w:tcPr>
          <w:p w14:paraId="22986883"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532</w:t>
            </w:r>
          </w:p>
        </w:tc>
        <w:tc>
          <w:tcPr>
            <w:tcW w:w="1167" w:type="dxa"/>
            <w:tcBorders>
              <w:top w:val="nil"/>
              <w:left w:val="nil"/>
              <w:bottom w:val="single" w:sz="4" w:space="0" w:color="000000"/>
              <w:right w:val="single" w:sz="4" w:space="0" w:color="000000"/>
            </w:tcBorders>
            <w:shd w:val="clear" w:color="auto" w:fill="auto"/>
            <w:noWrap/>
            <w:vAlign w:val="center"/>
          </w:tcPr>
          <w:p w14:paraId="4BEE3711" w14:textId="77777777" w:rsidR="00376699" w:rsidRPr="003A4D54" w:rsidRDefault="00376699"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620</w:t>
            </w:r>
          </w:p>
        </w:tc>
      </w:tr>
      <w:tr w:rsidR="00376699" w:rsidRPr="00AE097E" w14:paraId="08A72482"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3D5F7448"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5810</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1FCCB4C"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Pārējās īstermiņa saistības</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2A0FCD9F" w14:textId="77777777" w:rsidR="00376699" w:rsidRPr="003A4D54" w:rsidRDefault="00C41C3C"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532</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tcPr>
          <w:p w14:paraId="3B500A47" w14:textId="77777777" w:rsidR="00376699" w:rsidRPr="003A4D54" w:rsidRDefault="00376699"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620</w:t>
            </w:r>
          </w:p>
        </w:tc>
      </w:tr>
      <w:tr w:rsidR="00376699" w:rsidRPr="00AE097E" w14:paraId="1F6232E7"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0F30331F"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5812</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4725DFF6"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Norēķini par stipendijām</w:t>
            </w:r>
          </w:p>
        </w:tc>
        <w:tc>
          <w:tcPr>
            <w:tcW w:w="1221" w:type="dxa"/>
            <w:tcBorders>
              <w:top w:val="nil"/>
              <w:left w:val="nil"/>
              <w:bottom w:val="single" w:sz="4" w:space="0" w:color="000000"/>
              <w:right w:val="single" w:sz="4" w:space="0" w:color="000000"/>
            </w:tcBorders>
            <w:shd w:val="clear" w:color="auto" w:fill="auto"/>
            <w:noWrap/>
            <w:vAlign w:val="center"/>
          </w:tcPr>
          <w:p w14:paraId="130DC6F2"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520</w:t>
            </w:r>
          </w:p>
        </w:tc>
        <w:tc>
          <w:tcPr>
            <w:tcW w:w="1167" w:type="dxa"/>
            <w:tcBorders>
              <w:top w:val="nil"/>
              <w:left w:val="nil"/>
              <w:bottom w:val="single" w:sz="4" w:space="0" w:color="000000"/>
              <w:right w:val="single" w:sz="4" w:space="0" w:color="000000"/>
            </w:tcBorders>
            <w:shd w:val="clear" w:color="auto" w:fill="auto"/>
            <w:noWrap/>
            <w:vAlign w:val="center"/>
            <w:hideMark/>
          </w:tcPr>
          <w:p w14:paraId="1295FEF2"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0</w:t>
            </w:r>
          </w:p>
        </w:tc>
      </w:tr>
      <w:tr w:rsidR="00376699" w:rsidRPr="00AE097E" w14:paraId="166FA3AF"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1547891C"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5813</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7463ABB2"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Saistības par saņemto drošības naudu un citiem naudas līdzekļiem</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2EBEB22B"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12</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64C5E1AD"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520</w:t>
            </w:r>
          </w:p>
        </w:tc>
      </w:tr>
      <w:tr w:rsidR="00376699" w:rsidRPr="00AE097E" w14:paraId="7B7FB7FD"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53E73163"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5819</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675E815F"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Pārējās īstermiņa saistības</w:t>
            </w:r>
          </w:p>
        </w:tc>
        <w:tc>
          <w:tcPr>
            <w:tcW w:w="1221" w:type="dxa"/>
            <w:tcBorders>
              <w:top w:val="nil"/>
              <w:left w:val="nil"/>
              <w:bottom w:val="single" w:sz="4" w:space="0" w:color="000000"/>
              <w:right w:val="single" w:sz="4" w:space="0" w:color="000000"/>
            </w:tcBorders>
            <w:shd w:val="clear" w:color="auto" w:fill="auto"/>
            <w:noWrap/>
            <w:vAlign w:val="center"/>
          </w:tcPr>
          <w:p w14:paraId="2F96149F"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0</w:t>
            </w:r>
          </w:p>
        </w:tc>
        <w:tc>
          <w:tcPr>
            <w:tcW w:w="1167" w:type="dxa"/>
            <w:tcBorders>
              <w:top w:val="nil"/>
              <w:left w:val="nil"/>
              <w:bottom w:val="single" w:sz="4" w:space="0" w:color="000000"/>
              <w:right w:val="single" w:sz="4" w:space="0" w:color="000000"/>
            </w:tcBorders>
            <w:shd w:val="clear" w:color="auto" w:fill="auto"/>
            <w:noWrap/>
            <w:vAlign w:val="center"/>
            <w:hideMark/>
          </w:tcPr>
          <w:p w14:paraId="2BA1DBF3" w14:textId="77777777" w:rsidR="00376699" w:rsidRPr="003A4D54" w:rsidRDefault="00C41C3C"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100</w:t>
            </w:r>
          </w:p>
        </w:tc>
      </w:tr>
      <w:tr w:rsidR="00376699" w:rsidRPr="00AE097E" w14:paraId="3BCC3D8A"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6DC26662" w14:textId="77777777" w:rsidR="00376699" w:rsidRPr="003A4D54" w:rsidRDefault="00C41C3C"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5900</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55DEB902" w14:textId="77777777" w:rsidR="00376699" w:rsidRPr="003A4D54" w:rsidRDefault="00376699" w:rsidP="00C41C3C">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Nāka</w:t>
            </w:r>
            <w:r w:rsidR="00C41C3C" w:rsidRPr="003A4D54">
              <w:rPr>
                <w:rFonts w:asciiTheme="minorHAnsi" w:eastAsia="Times New Roman" w:hAnsiTheme="minorHAnsi" w:cstheme="minorHAnsi"/>
                <w:sz w:val="20"/>
                <w:szCs w:val="20"/>
                <w:lang w:eastAsia="lv-LV"/>
              </w:rPr>
              <w:t>mo periodu ieņēmumi, saņemtie  avansa maksājumi un transferti</w:t>
            </w:r>
            <w:r w:rsidRPr="003A4D54">
              <w:rPr>
                <w:rFonts w:asciiTheme="minorHAnsi" w:eastAsia="Times New Roman" w:hAnsiTheme="minorHAnsi" w:cstheme="minorHAnsi"/>
                <w:sz w:val="20"/>
                <w:szCs w:val="20"/>
                <w:lang w:eastAsia="lv-LV"/>
              </w:rPr>
              <w:t xml:space="preserve"> </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5C6C61DC" w14:textId="77777777" w:rsidR="00376699" w:rsidRPr="003A4D54" w:rsidRDefault="00C41C3C"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169 257</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tcPr>
          <w:p w14:paraId="44F3107C" w14:textId="77777777" w:rsidR="00376699" w:rsidRPr="003A4D54" w:rsidRDefault="003A4D54" w:rsidP="00FF48A7">
            <w:pPr>
              <w:spacing w:after="0" w:line="240" w:lineRule="auto"/>
              <w:jc w:val="right"/>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174 069</w:t>
            </w:r>
          </w:p>
        </w:tc>
      </w:tr>
      <w:tr w:rsidR="00376699" w:rsidRPr="00AE097E" w14:paraId="01BA2CD8" w14:textId="77777777" w:rsidTr="00376699">
        <w:trPr>
          <w:trHeight w:val="254"/>
        </w:trPr>
        <w:tc>
          <w:tcPr>
            <w:tcW w:w="675" w:type="dxa"/>
            <w:tcBorders>
              <w:top w:val="nil"/>
              <w:left w:val="single" w:sz="4" w:space="0" w:color="000000"/>
              <w:bottom w:val="single" w:sz="4" w:space="0" w:color="000000"/>
              <w:right w:val="single" w:sz="4" w:space="0" w:color="000000"/>
            </w:tcBorders>
          </w:tcPr>
          <w:p w14:paraId="25619E77"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5910</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2D091213"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 xml:space="preserve">Nākamo </w:t>
            </w:r>
            <w:r w:rsidR="00376699" w:rsidRPr="003A4D54">
              <w:rPr>
                <w:rFonts w:asciiTheme="minorHAnsi" w:eastAsia="Times New Roman" w:hAnsiTheme="minorHAnsi" w:cstheme="minorHAnsi"/>
                <w:sz w:val="20"/>
                <w:szCs w:val="20"/>
                <w:lang w:eastAsia="lv-LV"/>
              </w:rPr>
              <w:t xml:space="preserve"> per</w:t>
            </w:r>
            <w:r w:rsidRPr="003A4D54">
              <w:rPr>
                <w:rFonts w:asciiTheme="minorHAnsi" w:eastAsia="Times New Roman" w:hAnsiTheme="minorHAnsi" w:cstheme="minorHAnsi"/>
                <w:sz w:val="20"/>
                <w:szCs w:val="20"/>
                <w:lang w:eastAsia="lv-LV"/>
              </w:rPr>
              <w:t>iodu ieņēmumi un saņemtie avansa maksājumi</w:t>
            </w:r>
          </w:p>
        </w:tc>
        <w:tc>
          <w:tcPr>
            <w:tcW w:w="1221" w:type="dxa"/>
            <w:tcBorders>
              <w:top w:val="nil"/>
              <w:left w:val="nil"/>
              <w:bottom w:val="single" w:sz="4" w:space="0" w:color="000000"/>
              <w:right w:val="single" w:sz="4" w:space="0" w:color="000000"/>
            </w:tcBorders>
            <w:shd w:val="clear" w:color="auto" w:fill="auto"/>
            <w:noWrap/>
            <w:vAlign w:val="center"/>
          </w:tcPr>
          <w:p w14:paraId="50072A62"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20 486</w:t>
            </w:r>
          </w:p>
        </w:tc>
        <w:tc>
          <w:tcPr>
            <w:tcW w:w="1167" w:type="dxa"/>
            <w:tcBorders>
              <w:top w:val="nil"/>
              <w:left w:val="nil"/>
              <w:bottom w:val="single" w:sz="4" w:space="0" w:color="000000"/>
              <w:right w:val="single" w:sz="4" w:space="0" w:color="000000"/>
            </w:tcBorders>
            <w:shd w:val="clear" w:color="auto" w:fill="auto"/>
            <w:noWrap/>
            <w:vAlign w:val="center"/>
            <w:hideMark/>
          </w:tcPr>
          <w:p w14:paraId="3DF1D661"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17 939</w:t>
            </w:r>
          </w:p>
        </w:tc>
      </w:tr>
      <w:tr w:rsidR="00376699" w:rsidRPr="00AE097E" w14:paraId="5BB74944"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5E5719A2"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5911</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4E7F3A6A"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Saņemtie īstermiņa avansa maksājumi par precēm un pakalpojumiem</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01F0C7D5"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9 435</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hideMark/>
          </w:tcPr>
          <w:p w14:paraId="0D2EE942"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8 792</w:t>
            </w:r>
          </w:p>
        </w:tc>
      </w:tr>
      <w:tr w:rsidR="00376699" w:rsidRPr="00AE097E" w14:paraId="5E5C5AC1" w14:textId="77777777" w:rsidTr="00376699">
        <w:trPr>
          <w:trHeight w:val="508"/>
        </w:trPr>
        <w:tc>
          <w:tcPr>
            <w:tcW w:w="675" w:type="dxa"/>
            <w:tcBorders>
              <w:top w:val="nil"/>
              <w:left w:val="single" w:sz="4" w:space="0" w:color="000000"/>
              <w:bottom w:val="single" w:sz="4" w:space="0" w:color="000000"/>
              <w:right w:val="single" w:sz="4" w:space="0" w:color="000000"/>
            </w:tcBorders>
          </w:tcPr>
          <w:p w14:paraId="2182A0B2"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5914</w:t>
            </w:r>
          </w:p>
        </w:tc>
        <w:tc>
          <w:tcPr>
            <w:tcW w:w="6096" w:type="dxa"/>
            <w:tcBorders>
              <w:top w:val="nil"/>
              <w:left w:val="single" w:sz="4" w:space="0" w:color="000000"/>
              <w:bottom w:val="single" w:sz="4" w:space="0" w:color="000000"/>
              <w:right w:val="single" w:sz="4" w:space="0" w:color="000000"/>
            </w:tcBorders>
            <w:shd w:val="clear" w:color="auto" w:fill="auto"/>
            <w:vAlign w:val="center"/>
            <w:hideMark/>
          </w:tcPr>
          <w:p w14:paraId="2B5B7F8B"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Nākamo periodu ieņēmumi par saņemtajiem ziedojumiem un dāvinājumiem</w:t>
            </w:r>
          </w:p>
        </w:tc>
        <w:tc>
          <w:tcPr>
            <w:tcW w:w="1221" w:type="dxa"/>
            <w:tcBorders>
              <w:top w:val="nil"/>
              <w:left w:val="nil"/>
              <w:bottom w:val="single" w:sz="4" w:space="0" w:color="000000"/>
              <w:right w:val="single" w:sz="4" w:space="0" w:color="000000"/>
            </w:tcBorders>
            <w:shd w:val="clear" w:color="auto" w:fill="auto"/>
            <w:noWrap/>
            <w:vAlign w:val="center"/>
          </w:tcPr>
          <w:p w14:paraId="7038B7C8"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640</w:t>
            </w:r>
          </w:p>
        </w:tc>
        <w:tc>
          <w:tcPr>
            <w:tcW w:w="1167" w:type="dxa"/>
            <w:tcBorders>
              <w:top w:val="nil"/>
              <w:left w:val="nil"/>
              <w:bottom w:val="single" w:sz="4" w:space="0" w:color="000000"/>
              <w:right w:val="single" w:sz="4" w:space="0" w:color="000000"/>
            </w:tcBorders>
            <w:shd w:val="clear" w:color="auto" w:fill="auto"/>
            <w:noWrap/>
            <w:vAlign w:val="center"/>
            <w:hideMark/>
          </w:tcPr>
          <w:p w14:paraId="4AEF6E04"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600</w:t>
            </w:r>
          </w:p>
        </w:tc>
      </w:tr>
      <w:tr w:rsidR="00376699" w:rsidRPr="00AE097E" w14:paraId="54B7CF96" w14:textId="77777777" w:rsidTr="003A4D54">
        <w:trPr>
          <w:trHeight w:val="254"/>
        </w:trPr>
        <w:tc>
          <w:tcPr>
            <w:tcW w:w="675" w:type="dxa"/>
            <w:tcBorders>
              <w:top w:val="nil"/>
              <w:left w:val="single" w:sz="4" w:space="0" w:color="000000"/>
              <w:bottom w:val="nil"/>
              <w:right w:val="single" w:sz="4" w:space="0" w:color="000000"/>
            </w:tcBorders>
            <w:shd w:val="clear" w:color="auto" w:fill="F2F2F2" w:themeFill="background1" w:themeFillShade="F2"/>
          </w:tcPr>
          <w:p w14:paraId="18128D03"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5919</w:t>
            </w:r>
          </w:p>
        </w:tc>
        <w:tc>
          <w:tcPr>
            <w:tcW w:w="6096" w:type="dxa"/>
            <w:tcBorders>
              <w:top w:val="nil"/>
              <w:left w:val="single" w:sz="4" w:space="0" w:color="000000"/>
              <w:bottom w:val="nil"/>
              <w:right w:val="single" w:sz="4" w:space="0" w:color="000000"/>
            </w:tcBorders>
            <w:shd w:val="clear" w:color="auto" w:fill="F2F2F2" w:themeFill="background1" w:themeFillShade="F2"/>
            <w:vAlign w:val="center"/>
            <w:hideMark/>
          </w:tcPr>
          <w:p w14:paraId="1AB858F9" w14:textId="77777777" w:rsidR="00376699"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Pārējie nākamo periodu ieņēmumi un saņemtie avansa maksājumi</w:t>
            </w:r>
          </w:p>
        </w:tc>
        <w:tc>
          <w:tcPr>
            <w:tcW w:w="1221" w:type="dxa"/>
            <w:tcBorders>
              <w:top w:val="nil"/>
              <w:left w:val="nil"/>
              <w:bottom w:val="nil"/>
              <w:right w:val="single" w:sz="4" w:space="0" w:color="000000"/>
            </w:tcBorders>
            <w:shd w:val="clear" w:color="auto" w:fill="F2F2F2" w:themeFill="background1" w:themeFillShade="F2"/>
            <w:noWrap/>
            <w:vAlign w:val="center"/>
          </w:tcPr>
          <w:p w14:paraId="2D3A1ABB"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10 411</w:t>
            </w:r>
          </w:p>
        </w:tc>
        <w:tc>
          <w:tcPr>
            <w:tcW w:w="1167" w:type="dxa"/>
            <w:tcBorders>
              <w:top w:val="nil"/>
              <w:left w:val="nil"/>
              <w:bottom w:val="nil"/>
              <w:right w:val="single" w:sz="4" w:space="0" w:color="000000"/>
            </w:tcBorders>
            <w:shd w:val="clear" w:color="auto" w:fill="F2F2F2" w:themeFill="background1" w:themeFillShade="F2"/>
            <w:noWrap/>
            <w:vAlign w:val="center"/>
            <w:hideMark/>
          </w:tcPr>
          <w:p w14:paraId="29203C58" w14:textId="77777777" w:rsidR="00376699"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8 547</w:t>
            </w:r>
          </w:p>
        </w:tc>
      </w:tr>
      <w:tr w:rsidR="003A4D54" w:rsidRPr="00AE097E" w14:paraId="351B3868" w14:textId="77777777" w:rsidTr="003A4D54">
        <w:trPr>
          <w:trHeight w:val="254"/>
        </w:trPr>
        <w:tc>
          <w:tcPr>
            <w:tcW w:w="675" w:type="dxa"/>
            <w:tcBorders>
              <w:top w:val="nil"/>
              <w:left w:val="single" w:sz="4" w:space="0" w:color="000000"/>
              <w:bottom w:val="nil"/>
              <w:right w:val="single" w:sz="4" w:space="0" w:color="000000"/>
            </w:tcBorders>
            <w:shd w:val="clear" w:color="auto" w:fill="F2F2F2" w:themeFill="background1" w:themeFillShade="F2"/>
          </w:tcPr>
          <w:p w14:paraId="2AA3A29B" w14:textId="77777777" w:rsidR="003A4D54"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5930</w:t>
            </w:r>
          </w:p>
        </w:tc>
        <w:tc>
          <w:tcPr>
            <w:tcW w:w="6096" w:type="dxa"/>
            <w:tcBorders>
              <w:top w:val="nil"/>
              <w:left w:val="single" w:sz="4" w:space="0" w:color="000000"/>
              <w:bottom w:val="nil"/>
              <w:right w:val="single" w:sz="4" w:space="0" w:color="000000"/>
            </w:tcBorders>
            <w:shd w:val="clear" w:color="auto" w:fill="F2F2F2" w:themeFill="background1" w:themeFillShade="F2"/>
            <w:vAlign w:val="center"/>
          </w:tcPr>
          <w:p w14:paraId="62A1EA79" w14:textId="77777777" w:rsidR="003A4D54"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Avansā saņemtie transferti</w:t>
            </w:r>
          </w:p>
        </w:tc>
        <w:tc>
          <w:tcPr>
            <w:tcW w:w="1221" w:type="dxa"/>
            <w:tcBorders>
              <w:top w:val="nil"/>
              <w:left w:val="nil"/>
              <w:bottom w:val="nil"/>
              <w:right w:val="single" w:sz="4" w:space="0" w:color="000000"/>
            </w:tcBorders>
            <w:shd w:val="clear" w:color="auto" w:fill="F2F2F2" w:themeFill="background1" w:themeFillShade="F2"/>
            <w:noWrap/>
            <w:vAlign w:val="center"/>
          </w:tcPr>
          <w:p w14:paraId="78AD1FCF" w14:textId="77777777" w:rsidR="003A4D54"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148 771</w:t>
            </w:r>
          </w:p>
        </w:tc>
        <w:tc>
          <w:tcPr>
            <w:tcW w:w="1167" w:type="dxa"/>
            <w:tcBorders>
              <w:top w:val="nil"/>
              <w:left w:val="nil"/>
              <w:bottom w:val="nil"/>
              <w:right w:val="single" w:sz="4" w:space="0" w:color="000000"/>
            </w:tcBorders>
            <w:shd w:val="clear" w:color="auto" w:fill="F2F2F2" w:themeFill="background1" w:themeFillShade="F2"/>
            <w:noWrap/>
            <w:vAlign w:val="center"/>
          </w:tcPr>
          <w:p w14:paraId="24AA5212" w14:textId="77777777" w:rsidR="003A4D54"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156 130</w:t>
            </w:r>
          </w:p>
        </w:tc>
      </w:tr>
      <w:tr w:rsidR="003A4D54" w:rsidRPr="00AE097E" w14:paraId="4086081F" w14:textId="77777777" w:rsidTr="003A4D54">
        <w:trPr>
          <w:trHeight w:val="254"/>
        </w:trPr>
        <w:tc>
          <w:tcPr>
            <w:tcW w:w="675" w:type="dxa"/>
            <w:tcBorders>
              <w:top w:val="nil"/>
              <w:left w:val="single" w:sz="4" w:space="0" w:color="000000"/>
              <w:bottom w:val="nil"/>
              <w:right w:val="single" w:sz="4" w:space="0" w:color="000000"/>
            </w:tcBorders>
            <w:shd w:val="clear" w:color="auto" w:fill="F2F2F2" w:themeFill="background1" w:themeFillShade="F2"/>
          </w:tcPr>
          <w:p w14:paraId="704FCCA3" w14:textId="77777777" w:rsidR="003A4D54"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5931</w:t>
            </w:r>
          </w:p>
        </w:tc>
        <w:tc>
          <w:tcPr>
            <w:tcW w:w="6096" w:type="dxa"/>
            <w:tcBorders>
              <w:top w:val="nil"/>
              <w:left w:val="single" w:sz="4" w:space="0" w:color="000000"/>
              <w:bottom w:val="nil"/>
              <w:right w:val="single" w:sz="4" w:space="0" w:color="000000"/>
            </w:tcBorders>
            <w:shd w:val="clear" w:color="auto" w:fill="F2F2F2" w:themeFill="background1" w:themeFillShade="F2"/>
            <w:vAlign w:val="center"/>
          </w:tcPr>
          <w:p w14:paraId="406A87C5" w14:textId="77777777" w:rsidR="003A4D54"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Saņemtie transferti Eiropas Savienības politiku instrumentu un pārējās ārvalstu finanšu palīdzības finansētajiem projektiem (pasākumiem)</w:t>
            </w:r>
          </w:p>
        </w:tc>
        <w:tc>
          <w:tcPr>
            <w:tcW w:w="1221" w:type="dxa"/>
            <w:tcBorders>
              <w:top w:val="nil"/>
              <w:left w:val="nil"/>
              <w:bottom w:val="nil"/>
              <w:right w:val="single" w:sz="4" w:space="0" w:color="000000"/>
            </w:tcBorders>
            <w:shd w:val="clear" w:color="auto" w:fill="F2F2F2" w:themeFill="background1" w:themeFillShade="F2"/>
            <w:noWrap/>
            <w:vAlign w:val="center"/>
          </w:tcPr>
          <w:p w14:paraId="51E76276" w14:textId="77777777" w:rsidR="003A4D54"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17 358</w:t>
            </w:r>
          </w:p>
        </w:tc>
        <w:tc>
          <w:tcPr>
            <w:tcW w:w="1167" w:type="dxa"/>
            <w:tcBorders>
              <w:top w:val="nil"/>
              <w:left w:val="nil"/>
              <w:bottom w:val="nil"/>
              <w:right w:val="single" w:sz="4" w:space="0" w:color="000000"/>
            </w:tcBorders>
            <w:shd w:val="clear" w:color="auto" w:fill="F2F2F2" w:themeFill="background1" w:themeFillShade="F2"/>
            <w:noWrap/>
            <w:vAlign w:val="center"/>
          </w:tcPr>
          <w:p w14:paraId="34B9372A" w14:textId="77777777" w:rsidR="003A4D54"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20 554</w:t>
            </w:r>
          </w:p>
        </w:tc>
      </w:tr>
      <w:tr w:rsidR="003A4D54" w:rsidRPr="00AE097E" w14:paraId="318ACFFB" w14:textId="77777777" w:rsidTr="00376699">
        <w:trPr>
          <w:trHeight w:val="254"/>
        </w:trPr>
        <w:tc>
          <w:tcPr>
            <w:tcW w:w="675" w:type="dxa"/>
            <w:tcBorders>
              <w:top w:val="nil"/>
              <w:left w:val="single" w:sz="4" w:space="0" w:color="000000"/>
              <w:bottom w:val="single" w:sz="4" w:space="0" w:color="000000"/>
              <w:right w:val="single" w:sz="4" w:space="0" w:color="000000"/>
            </w:tcBorders>
            <w:shd w:val="clear" w:color="auto" w:fill="F2F2F2" w:themeFill="background1" w:themeFillShade="F2"/>
          </w:tcPr>
          <w:p w14:paraId="70F25A23" w14:textId="77777777" w:rsidR="003A4D54"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5932</w:t>
            </w:r>
          </w:p>
        </w:tc>
        <w:tc>
          <w:tcPr>
            <w:tcW w:w="6096"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C78D87E" w14:textId="77777777" w:rsidR="003A4D54" w:rsidRPr="003A4D54" w:rsidRDefault="003A4D54" w:rsidP="00FF48A7">
            <w:pPr>
              <w:spacing w:after="0" w:line="240" w:lineRule="auto"/>
              <w:rPr>
                <w:rFonts w:asciiTheme="minorHAnsi" w:eastAsia="Times New Roman" w:hAnsiTheme="minorHAnsi" w:cstheme="minorHAnsi"/>
                <w:sz w:val="20"/>
                <w:szCs w:val="20"/>
                <w:lang w:eastAsia="lv-LV"/>
              </w:rPr>
            </w:pPr>
            <w:r w:rsidRPr="003A4D54">
              <w:rPr>
                <w:rFonts w:asciiTheme="minorHAnsi" w:eastAsia="Times New Roman" w:hAnsiTheme="minorHAnsi" w:cstheme="minorHAnsi"/>
                <w:sz w:val="20"/>
                <w:szCs w:val="20"/>
                <w:lang w:eastAsia="lv-LV"/>
              </w:rPr>
              <w:t>Citi transfer</w:t>
            </w:r>
            <w:r w:rsidR="00EA003A">
              <w:rPr>
                <w:rFonts w:asciiTheme="minorHAnsi" w:eastAsia="Times New Roman" w:hAnsiTheme="minorHAnsi" w:cstheme="minorHAnsi"/>
                <w:sz w:val="20"/>
                <w:szCs w:val="20"/>
                <w:lang w:eastAsia="lv-LV"/>
              </w:rPr>
              <w:t>t</w:t>
            </w:r>
            <w:r w:rsidRPr="003A4D54">
              <w:rPr>
                <w:rFonts w:asciiTheme="minorHAnsi" w:eastAsia="Times New Roman" w:hAnsiTheme="minorHAnsi" w:cstheme="minorHAnsi"/>
                <w:sz w:val="20"/>
                <w:szCs w:val="20"/>
                <w:lang w:eastAsia="lv-LV"/>
              </w:rPr>
              <w:t>i</w:t>
            </w:r>
          </w:p>
        </w:tc>
        <w:tc>
          <w:tcPr>
            <w:tcW w:w="1221" w:type="dxa"/>
            <w:tcBorders>
              <w:top w:val="nil"/>
              <w:left w:val="nil"/>
              <w:bottom w:val="single" w:sz="4" w:space="0" w:color="000000"/>
              <w:right w:val="single" w:sz="4" w:space="0" w:color="000000"/>
            </w:tcBorders>
            <w:shd w:val="clear" w:color="auto" w:fill="F2F2F2" w:themeFill="background1" w:themeFillShade="F2"/>
            <w:noWrap/>
            <w:vAlign w:val="center"/>
          </w:tcPr>
          <w:p w14:paraId="63162347" w14:textId="77777777" w:rsidR="003A4D54"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131 413</w:t>
            </w:r>
          </w:p>
        </w:tc>
        <w:tc>
          <w:tcPr>
            <w:tcW w:w="1167" w:type="dxa"/>
            <w:tcBorders>
              <w:top w:val="nil"/>
              <w:left w:val="nil"/>
              <w:bottom w:val="single" w:sz="4" w:space="0" w:color="000000"/>
              <w:right w:val="single" w:sz="4" w:space="0" w:color="000000"/>
            </w:tcBorders>
            <w:shd w:val="clear" w:color="auto" w:fill="F2F2F2" w:themeFill="background1" w:themeFillShade="F2"/>
            <w:noWrap/>
            <w:vAlign w:val="center"/>
          </w:tcPr>
          <w:p w14:paraId="63543BE6" w14:textId="77777777" w:rsidR="003A4D54" w:rsidRPr="003A4D54" w:rsidRDefault="003A4D54" w:rsidP="00FB1838">
            <w:pPr>
              <w:spacing w:after="0" w:line="240" w:lineRule="auto"/>
              <w:jc w:val="right"/>
              <w:rPr>
                <w:rFonts w:eastAsia="Times New Roman" w:cs="Calibri"/>
                <w:sz w:val="20"/>
                <w:szCs w:val="24"/>
                <w:lang w:eastAsia="lv-LV"/>
              </w:rPr>
            </w:pPr>
            <w:r w:rsidRPr="003A4D54">
              <w:rPr>
                <w:rFonts w:eastAsia="Times New Roman" w:cs="Calibri"/>
                <w:sz w:val="20"/>
                <w:szCs w:val="24"/>
                <w:lang w:eastAsia="lv-LV"/>
              </w:rPr>
              <w:t>135 576</w:t>
            </w:r>
          </w:p>
        </w:tc>
      </w:tr>
    </w:tbl>
    <w:p w14:paraId="35599977" w14:textId="77777777" w:rsidR="00DB4ABB" w:rsidRDefault="00DB4ABB" w:rsidP="00DB4ABB">
      <w:pPr>
        <w:spacing w:line="240" w:lineRule="auto"/>
        <w:rPr>
          <w:b/>
          <w:sz w:val="28"/>
          <w:szCs w:val="28"/>
          <w:highlight w:val="yellow"/>
        </w:rPr>
        <w:sectPr w:rsidR="00DB4ABB" w:rsidSect="00547E9C">
          <w:pgSz w:w="11906" w:h="16838"/>
          <w:pgMar w:top="1440" w:right="1800" w:bottom="1440" w:left="1800" w:header="708" w:footer="708" w:gutter="0"/>
          <w:cols w:space="708"/>
          <w:titlePg/>
          <w:docGrid w:linePitch="360"/>
        </w:sectPr>
      </w:pPr>
    </w:p>
    <w:p w14:paraId="4961366F" w14:textId="77777777" w:rsidR="00DB4ABB" w:rsidRDefault="00DB4ABB" w:rsidP="00DB4ABB">
      <w:pPr>
        <w:spacing w:line="240" w:lineRule="auto"/>
        <w:rPr>
          <w:b/>
          <w:sz w:val="28"/>
          <w:szCs w:val="28"/>
          <w:highlight w:val="yellow"/>
        </w:rPr>
      </w:pPr>
      <w:r w:rsidRPr="00AB1115">
        <w:rPr>
          <w:b/>
          <w:noProof/>
          <w:sz w:val="28"/>
          <w:szCs w:val="28"/>
          <w:highlight w:val="yellow"/>
          <w:lang w:eastAsia="lv-LV"/>
        </w:rPr>
        <w:lastRenderedPageBreak/>
        <mc:AlternateContent>
          <mc:Choice Requires="wps">
            <w:drawing>
              <wp:anchor distT="0" distB="0" distL="114300" distR="114300" simplePos="0" relativeHeight="251656704" behindDoc="0" locked="0" layoutInCell="1" allowOverlap="1" wp14:anchorId="03046FFA" wp14:editId="5C4873B4">
                <wp:simplePos x="0" y="0"/>
                <wp:positionH relativeFrom="column">
                  <wp:posOffset>193122</wp:posOffset>
                </wp:positionH>
                <wp:positionV relativeFrom="paragraph">
                  <wp:posOffset>-100330</wp:posOffset>
                </wp:positionV>
                <wp:extent cx="5281295" cy="377825"/>
                <wp:effectExtent l="0" t="0" r="0" b="3175"/>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295" cy="377825"/>
                        </a:xfrm>
                        <a:prstGeom prst="rect">
                          <a:avLst/>
                        </a:prstGeom>
                        <a:solidFill>
                          <a:srgbClr val="FFFFFF"/>
                        </a:solidFill>
                        <a:ln w="9525">
                          <a:noFill/>
                          <a:miter lim="800000"/>
                          <a:headEnd/>
                          <a:tailEnd/>
                        </a:ln>
                      </wps:spPr>
                      <wps:txbx>
                        <w:txbxContent>
                          <w:p w14:paraId="0AADDE14" w14:textId="77777777" w:rsidR="00CB6B31" w:rsidRPr="00A73B4F" w:rsidRDefault="00CB6B31" w:rsidP="00547E9C">
                            <w:pPr>
                              <w:spacing w:line="240" w:lineRule="auto"/>
                              <w:jc w:val="both"/>
                              <w:rPr>
                                <w:b/>
                                <w:sz w:val="28"/>
                                <w:szCs w:val="28"/>
                              </w:rPr>
                            </w:pPr>
                            <w:r>
                              <w:rPr>
                                <w:b/>
                                <w:sz w:val="28"/>
                                <w:szCs w:val="28"/>
                              </w:rPr>
                              <w:t>4.7</w:t>
                            </w:r>
                            <w:r w:rsidRPr="00A73B4F">
                              <w:rPr>
                                <w:b/>
                                <w:sz w:val="28"/>
                                <w:szCs w:val="28"/>
                              </w:rPr>
                              <w:t xml:space="preserve">. </w:t>
                            </w:r>
                            <w:r>
                              <w:rPr>
                                <w:b/>
                                <w:sz w:val="28"/>
                                <w:szCs w:val="28"/>
                              </w:rPr>
                              <w:t>Ilgtermiņa ieguldījumi</w:t>
                            </w:r>
                            <w:r w:rsidRPr="00A73B4F">
                              <w:rPr>
                                <w:b/>
                                <w:sz w:val="28"/>
                                <w:szCs w:val="28"/>
                              </w:rPr>
                              <w:t xml:space="preserve"> </w:t>
                            </w:r>
                          </w:p>
                          <w:p w14:paraId="4B2D5E70" w14:textId="77777777" w:rsidR="00CB6B31" w:rsidRPr="00663817" w:rsidRDefault="00FB104D" w:rsidP="00547E9C">
                            <w:pPr>
                              <w:spacing w:line="240" w:lineRule="auto"/>
                              <w:jc w:val="both"/>
                              <w:rPr>
                                <w:b/>
                                <w:color w:val="FF0000"/>
                                <w:sz w:val="28"/>
                                <w:szCs w:val="28"/>
                              </w:rPr>
                            </w:pPr>
                            <w:r>
                              <w:rPr>
                                <w:b/>
                                <w:color w:val="FF0000"/>
                                <w:sz w:val="28"/>
                                <w:szCs w:val="28"/>
                              </w:rPr>
                              <w:pict w14:anchorId="24E447E7">
                                <v:rect id="_x0000_i1026" style="width:0;height:1.5pt" o:hralign="center" o:hrstd="t" o:hr="t" fillcolor="#a0a0a0" stroked="f"/>
                              </w:pict>
                            </w:r>
                          </w:p>
                          <w:p w14:paraId="268CB8DE" w14:textId="77777777" w:rsidR="00CB6B31" w:rsidRDefault="00CB6B31" w:rsidP="00547E9C">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46FFA" id="Text Box 2" o:spid="_x0000_s1134" type="#_x0000_t202" style="position:absolute;margin-left:15.2pt;margin-top:-7.9pt;width:415.85pt;height:2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" stroked="f">
                <v:textbox>
                  <w:txbxContent>
                    <w:p w14:paraId="0AADDE14" w14:textId="77777777" w:rsidR="00CB6B31" w:rsidRPr="00A73B4F" w:rsidRDefault="00CB6B31" w:rsidP="00547E9C">
                      <w:pPr>
                        <w:spacing w:line="240" w:lineRule="auto"/>
                        <w:jc w:val="both"/>
                        <w:rPr>
                          <w:b/>
                          <w:sz w:val="28"/>
                          <w:szCs w:val="28"/>
                        </w:rPr>
                      </w:pPr>
                      <w:r>
                        <w:rPr>
                          <w:b/>
                          <w:sz w:val="28"/>
                          <w:szCs w:val="28"/>
                        </w:rPr>
                        <w:t>4.7</w:t>
                      </w:r>
                      <w:r w:rsidRPr="00A73B4F">
                        <w:rPr>
                          <w:b/>
                          <w:sz w:val="28"/>
                          <w:szCs w:val="28"/>
                        </w:rPr>
                        <w:t xml:space="preserve">. </w:t>
                      </w:r>
                      <w:r>
                        <w:rPr>
                          <w:b/>
                          <w:sz w:val="28"/>
                          <w:szCs w:val="28"/>
                        </w:rPr>
                        <w:t>Ilgtermiņa ieguldījumi</w:t>
                      </w:r>
                      <w:r w:rsidRPr="00A73B4F">
                        <w:rPr>
                          <w:b/>
                          <w:sz w:val="28"/>
                          <w:szCs w:val="28"/>
                        </w:rPr>
                        <w:t xml:space="preserve"> </w:t>
                      </w:r>
                    </w:p>
                    <w:p w14:paraId="4B2D5E70" w14:textId="77777777" w:rsidR="00CB6B31" w:rsidRPr="00663817" w:rsidRDefault="00FB104D" w:rsidP="00547E9C">
                      <w:pPr>
                        <w:spacing w:line="240" w:lineRule="auto"/>
                        <w:jc w:val="both"/>
                        <w:rPr>
                          <w:b/>
                          <w:color w:val="FF0000"/>
                          <w:sz w:val="28"/>
                          <w:szCs w:val="28"/>
                        </w:rPr>
                      </w:pPr>
                      <w:r>
                        <w:rPr>
                          <w:b/>
                          <w:color w:val="FF0000"/>
                          <w:sz w:val="28"/>
                          <w:szCs w:val="28"/>
                        </w:rPr>
                        <w:pict w14:anchorId="24E447E7">
                          <v:rect id="_x0000_i1026" style="width:0;height:1.5pt" o:hralign="center" o:hrstd="t" o:hr="t" fillcolor="#a0a0a0" stroked="f"/>
                        </w:pict>
                      </w:r>
                    </w:p>
                    <w:p w14:paraId="268CB8DE" w14:textId="77777777" w:rsidR="00CB6B31" w:rsidRDefault="00CB6B31" w:rsidP="00547E9C">
                      <w:pPr>
                        <w:jc w:val="both"/>
                      </w:pPr>
                    </w:p>
                  </w:txbxContent>
                </v:textbox>
              </v:shape>
            </w:pict>
          </mc:Fallback>
        </mc:AlternateContent>
      </w:r>
    </w:p>
    <w:tbl>
      <w:tblPr>
        <w:tblW w:w="14474" w:type="dxa"/>
        <w:tblInd w:w="93" w:type="dxa"/>
        <w:tblLayout w:type="fixed"/>
        <w:tblLook w:val="04A0" w:firstRow="1" w:lastRow="0" w:firstColumn="1" w:lastColumn="0" w:noHBand="0" w:noVBand="1"/>
      </w:tblPr>
      <w:tblGrid>
        <w:gridCol w:w="866"/>
        <w:gridCol w:w="2551"/>
        <w:gridCol w:w="1134"/>
        <w:gridCol w:w="1276"/>
        <w:gridCol w:w="1134"/>
        <w:gridCol w:w="1559"/>
        <w:gridCol w:w="993"/>
        <w:gridCol w:w="1275"/>
        <w:gridCol w:w="993"/>
        <w:gridCol w:w="1134"/>
        <w:gridCol w:w="1559"/>
      </w:tblGrid>
      <w:tr w:rsidR="00481A7A" w:rsidRPr="0019469A" w14:paraId="391E1347" w14:textId="77777777" w:rsidTr="000C00F5">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720FC0" w14:textId="77777777" w:rsidR="00481A7A" w:rsidRPr="0019469A" w:rsidRDefault="00481A7A" w:rsidP="0008559D">
            <w:pPr>
              <w:pStyle w:val="Bezatstarpm"/>
              <w:jc w:val="center"/>
              <w:rPr>
                <w:sz w:val="20"/>
                <w:szCs w:val="20"/>
                <w:lang w:eastAsia="lv-LV"/>
              </w:rPr>
            </w:pPr>
          </w:p>
          <w:p w14:paraId="7FD300E7" w14:textId="77777777" w:rsidR="00481A7A" w:rsidRPr="0019469A" w:rsidRDefault="00481A7A" w:rsidP="0008559D">
            <w:pPr>
              <w:pStyle w:val="Bezatstarpm"/>
              <w:jc w:val="center"/>
              <w:rPr>
                <w:sz w:val="20"/>
                <w:szCs w:val="20"/>
                <w:lang w:eastAsia="lv-LV"/>
              </w:rPr>
            </w:pPr>
          </w:p>
          <w:p w14:paraId="5CD69B0C" w14:textId="77777777" w:rsidR="00481A7A" w:rsidRPr="0019469A" w:rsidRDefault="00481A7A" w:rsidP="0008559D">
            <w:pPr>
              <w:pStyle w:val="Bezatstarpm"/>
              <w:jc w:val="center"/>
              <w:rPr>
                <w:sz w:val="20"/>
                <w:szCs w:val="20"/>
                <w:lang w:eastAsia="lv-LV"/>
              </w:rPr>
            </w:pPr>
          </w:p>
          <w:p w14:paraId="30070263" w14:textId="77777777" w:rsidR="00481A7A" w:rsidRPr="0019469A" w:rsidRDefault="00481A7A" w:rsidP="0008559D">
            <w:pPr>
              <w:pStyle w:val="Bezatstarpm"/>
              <w:jc w:val="center"/>
              <w:rPr>
                <w:sz w:val="20"/>
                <w:szCs w:val="20"/>
                <w:lang w:eastAsia="lv-LV"/>
              </w:rPr>
            </w:pPr>
            <w:r w:rsidRPr="0019469A">
              <w:rPr>
                <w:sz w:val="20"/>
                <w:szCs w:val="20"/>
                <w:lang w:eastAsia="lv-LV"/>
              </w:rPr>
              <w:t>Konta Nr.</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F36071" w14:textId="77777777" w:rsidR="00481A7A" w:rsidRPr="0019469A" w:rsidRDefault="00481A7A" w:rsidP="0008559D">
            <w:pPr>
              <w:pStyle w:val="Bezatstarpm"/>
              <w:jc w:val="center"/>
              <w:rPr>
                <w:sz w:val="20"/>
                <w:szCs w:val="20"/>
                <w:lang w:eastAsia="lv-LV"/>
              </w:rPr>
            </w:pPr>
            <w:r w:rsidRPr="0019469A">
              <w:rPr>
                <w:sz w:val="20"/>
                <w:szCs w:val="20"/>
                <w:lang w:eastAsia="lv-LV"/>
              </w:rPr>
              <w:t>Konta nosaukums</w:t>
            </w:r>
          </w:p>
        </w:tc>
        <w:tc>
          <w:tcPr>
            <w:tcW w:w="510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785AC" w14:textId="77777777" w:rsidR="00481A7A" w:rsidRPr="0019469A" w:rsidRDefault="00481A7A" w:rsidP="0008559D">
            <w:pPr>
              <w:pStyle w:val="Bezatstarpm"/>
              <w:jc w:val="center"/>
              <w:rPr>
                <w:sz w:val="20"/>
                <w:szCs w:val="20"/>
                <w:lang w:eastAsia="lv-LV"/>
              </w:rPr>
            </w:pPr>
            <w:r w:rsidRPr="0019469A">
              <w:rPr>
                <w:sz w:val="20"/>
                <w:szCs w:val="20"/>
                <w:lang w:eastAsia="lv-LV"/>
              </w:rPr>
              <w:t>Iepriekšējā pārskata periodā</w:t>
            </w:r>
          </w:p>
        </w:tc>
        <w:tc>
          <w:tcPr>
            <w:tcW w:w="59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00148" w14:textId="77777777" w:rsidR="00481A7A" w:rsidRPr="0019469A" w:rsidRDefault="00481A7A" w:rsidP="0008559D">
            <w:pPr>
              <w:pStyle w:val="Bezatstarpm"/>
              <w:jc w:val="center"/>
              <w:rPr>
                <w:sz w:val="20"/>
                <w:szCs w:val="20"/>
                <w:lang w:eastAsia="lv-LV"/>
              </w:rPr>
            </w:pPr>
            <w:r w:rsidRPr="0019469A">
              <w:rPr>
                <w:sz w:val="20"/>
                <w:szCs w:val="20"/>
                <w:lang w:eastAsia="lv-LV"/>
              </w:rPr>
              <w:t>Pārskata periodā</w:t>
            </w:r>
          </w:p>
        </w:tc>
      </w:tr>
      <w:tr w:rsidR="0008559D" w:rsidRPr="0019469A" w14:paraId="3AED1D4A" w14:textId="77777777" w:rsidTr="000C00F5">
        <w:trPr>
          <w:trHeight w:val="1122"/>
        </w:trPr>
        <w:tc>
          <w:tcPr>
            <w:tcW w:w="86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D668D4" w14:textId="77777777" w:rsidR="0008559D" w:rsidRPr="0019469A" w:rsidRDefault="0008559D" w:rsidP="0008559D">
            <w:pPr>
              <w:pStyle w:val="Bezatstarpm"/>
              <w:jc w:val="center"/>
              <w:rPr>
                <w:sz w:val="20"/>
                <w:szCs w:val="20"/>
                <w:lang w:eastAsia="lv-LV"/>
              </w:rPr>
            </w:pPr>
          </w:p>
        </w:tc>
        <w:tc>
          <w:tcPr>
            <w:tcW w:w="255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06548" w14:textId="77777777" w:rsidR="0008559D" w:rsidRPr="0019469A" w:rsidRDefault="0008559D" w:rsidP="0008559D">
            <w:pPr>
              <w:pStyle w:val="Bezatstarpm"/>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A53F2" w14:textId="77777777" w:rsidR="0008559D" w:rsidRPr="0019469A" w:rsidRDefault="0008559D" w:rsidP="0008559D">
            <w:pPr>
              <w:pStyle w:val="Bezatstarpm"/>
              <w:rPr>
                <w:sz w:val="20"/>
                <w:szCs w:val="20"/>
                <w:lang w:eastAsia="lv-LV"/>
              </w:rPr>
            </w:pPr>
            <w:r w:rsidRPr="0019469A">
              <w:rPr>
                <w:sz w:val="20"/>
                <w:szCs w:val="20"/>
                <w:lang w:eastAsia="lv-LV"/>
              </w:rPr>
              <w:t>atlikusī vērtība perioda sākumā</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334E1F" w14:textId="77777777" w:rsidR="0008559D" w:rsidRPr="0019469A" w:rsidRDefault="0008559D" w:rsidP="0008559D">
            <w:pPr>
              <w:pStyle w:val="Bezatstarpm"/>
              <w:jc w:val="center"/>
              <w:rPr>
                <w:sz w:val="20"/>
                <w:szCs w:val="20"/>
                <w:lang w:eastAsia="lv-LV"/>
              </w:rPr>
            </w:pPr>
            <w:r w:rsidRPr="0019469A">
              <w:rPr>
                <w:sz w:val="20"/>
                <w:szCs w:val="20"/>
                <w:lang w:eastAsia="lv-LV"/>
              </w:rPr>
              <w:t>sākotnējās vērtības izmaiņas (+,-)</w:t>
            </w:r>
          </w:p>
        </w:tc>
        <w:tc>
          <w:tcPr>
            <w:tcW w:w="1134" w:type="dxa"/>
            <w:tcBorders>
              <w:top w:val="single" w:sz="4" w:space="0" w:color="auto"/>
              <w:left w:val="single" w:sz="4" w:space="0" w:color="auto"/>
              <w:right w:val="single" w:sz="4" w:space="0" w:color="auto"/>
            </w:tcBorders>
            <w:shd w:val="clear" w:color="auto" w:fill="D9D9D9" w:themeFill="background1" w:themeFillShade="D9"/>
          </w:tcPr>
          <w:p w14:paraId="3B48C19F" w14:textId="77777777" w:rsidR="000C00F5" w:rsidRPr="0019469A" w:rsidRDefault="000C00F5" w:rsidP="0008559D">
            <w:pPr>
              <w:pStyle w:val="Bezatstarpm"/>
              <w:rPr>
                <w:sz w:val="20"/>
                <w:szCs w:val="20"/>
                <w:lang w:eastAsia="lv-LV"/>
              </w:rPr>
            </w:pPr>
          </w:p>
          <w:p w14:paraId="7138B9BD" w14:textId="77777777" w:rsidR="0008559D" w:rsidRPr="0019469A" w:rsidRDefault="000C00F5" w:rsidP="0008559D">
            <w:pPr>
              <w:pStyle w:val="Bezatstarpm"/>
              <w:rPr>
                <w:sz w:val="20"/>
                <w:szCs w:val="20"/>
                <w:lang w:eastAsia="lv-LV"/>
              </w:rPr>
            </w:pPr>
            <w:r w:rsidRPr="0019469A">
              <w:rPr>
                <w:sz w:val="20"/>
                <w:szCs w:val="20"/>
                <w:lang w:eastAsia="lv-LV"/>
              </w:rPr>
              <w:t>amortizācija</w:t>
            </w:r>
          </w:p>
          <w:p w14:paraId="283A84B8" w14:textId="77777777" w:rsidR="0008559D" w:rsidRPr="0019469A" w:rsidRDefault="0008559D" w:rsidP="0008559D">
            <w:pPr>
              <w:pStyle w:val="Bezatstarpm"/>
              <w:jc w:val="center"/>
              <w:rPr>
                <w:sz w:val="20"/>
                <w:szCs w:val="20"/>
                <w:lang w:eastAsia="lv-LV"/>
              </w:rPr>
            </w:pPr>
            <w:r w:rsidRPr="0019469A">
              <w:rPr>
                <w:sz w:val="20"/>
                <w:szCs w:val="20"/>
                <w:lang w:eastAsia="lv-LV"/>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24076" w14:textId="77777777" w:rsidR="0008559D" w:rsidRPr="0019469A" w:rsidRDefault="0008559D" w:rsidP="0008559D">
            <w:pPr>
              <w:pStyle w:val="Bezatstarpm"/>
              <w:jc w:val="center"/>
              <w:rPr>
                <w:sz w:val="20"/>
                <w:szCs w:val="20"/>
                <w:lang w:eastAsia="lv-LV"/>
              </w:rPr>
            </w:pPr>
            <w:r w:rsidRPr="0019469A">
              <w:rPr>
                <w:sz w:val="20"/>
                <w:szCs w:val="20"/>
                <w:lang w:eastAsia="lv-LV"/>
              </w:rPr>
              <w:t>atlikusī vērtība perioda beigās</w:t>
            </w:r>
            <w:r w:rsidRPr="0019469A">
              <w:rPr>
                <w:sz w:val="20"/>
                <w:szCs w:val="20"/>
                <w:lang w:eastAsia="lv-LV"/>
              </w:rPr>
              <w:br/>
              <w:t>(1.+2.+3.</w:t>
            </w:r>
          </w:p>
          <w:p w14:paraId="396FE2DB" w14:textId="77777777" w:rsidR="0008559D" w:rsidRPr="0019469A" w:rsidRDefault="0008559D" w:rsidP="0008559D">
            <w:pPr>
              <w:pStyle w:val="Bezatstarpm"/>
              <w:jc w:val="center"/>
              <w:rPr>
                <w:sz w:val="20"/>
                <w:szCs w:val="20"/>
                <w:lang w:eastAsia="lv-LV"/>
              </w:rPr>
            </w:pPr>
            <w:r w:rsidRPr="0019469A">
              <w:rPr>
                <w:sz w:val="20"/>
                <w:szCs w:val="20"/>
                <w:lang w:eastAsia="lv-LV"/>
              </w:rPr>
              <w:t>+4.+5.+6.)</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5ECC4B" w14:textId="77777777" w:rsidR="0008559D" w:rsidRPr="0019469A" w:rsidRDefault="0008559D" w:rsidP="0008559D">
            <w:pPr>
              <w:pStyle w:val="Bezatstarpm"/>
              <w:jc w:val="center"/>
              <w:rPr>
                <w:sz w:val="20"/>
                <w:szCs w:val="20"/>
                <w:lang w:eastAsia="lv-LV"/>
              </w:rPr>
            </w:pPr>
            <w:r w:rsidRPr="0019469A">
              <w:rPr>
                <w:sz w:val="20"/>
                <w:szCs w:val="20"/>
                <w:lang w:eastAsia="lv-LV"/>
              </w:rPr>
              <w:t>atlikusī vērtība perioda sākumā</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D01FD5" w14:textId="77777777" w:rsidR="0008559D" w:rsidRPr="0019469A" w:rsidRDefault="0008559D" w:rsidP="0008559D">
            <w:pPr>
              <w:pStyle w:val="Bezatstarpm"/>
              <w:jc w:val="center"/>
              <w:rPr>
                <w:sz w:val="20"/>
                <w:szCs w:val="20"/>
                <w:lang w:eastAsia="lv-LV"/>
              </w:rPr>
            </w:pPr>
            <w:r w:rsidRPr="0019469A">
              <w:rPr>
                <w:sz w:val="20"/>
                <w:szCs w:val="20"/>
                <w:lang w:eastAsia="lv-LV"/>
              </w:rPr>
              <w:t>sākotnējās vērtības izmaiņas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1E5E7" w14:textId="77777777" w:rsidR="0008559D" w:rsidRPr="0019469A" w:rsidRDefault="000C00F5" w:rsidP="000C00F5">
            <w:pPr>
              <w:pStyle w:val="Bezatstarpm"/>
              <w:rPr>
                <w:sz w:val="20"/>
                <w:szCs w:val="20"/>
                <w:lang w:eastAsia="lv-LV"/>
              </w:rPr>
            </w:pPr>
            <w:r w:rsidRPr="0019469A">
              <w:rPr>
                <w:sz w:val="20"/>
                <w:szCs w:val="20"/>
                <w:lang w:eastAsia="lv-LV"/>
              </w:rPr>
              <w:t>pārvieto</w:t>
            </w:r>
            <w:r w:rsidR="0008559D" w:rsidRPr="0019469A">
              <w:rPr>
                <w:sz w:val="20"/>
                <w:szCs w:val="20"/>
                <w:lang w:eastAsia="lv-LV"/>
              </w:rPr>
              <w:t>šana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BD993F" w14:textId="77777777" w:rsidR="0008559D" w:rsidRPr="0019469A" w:rsidRDefault="000C00F5" w:rsidP="000C00F5">
            <w:pPr>
              <w:pStyle w:val="Bezatstarpm"/>
              <w:rPr>
                <w:sz w:val="20"/>
                <w:szCs w:val="20"/>
                <w:lang w:eastAsia="lv-LV"/>
              </w:rPr>
            </w:pPr>
            <w:r w:rsidRPr="0019469A">
              <w:rPr>
                <w:sz w:val="20"/>
                <w:szCs w:val="20"/>
                <w:lang w:eastAsia="lv-LV"/>
              </w:rPr>
              <w:t>amortizācija</w:t>
            </w:r>
          </w:p>
          <w:p w14:paraId="34ACE6EB" w14:textId="77777777" w:rsidR="0008559D" w:rsidRPr="0019469A" w:rsidRDefault="0008559D" w:rsidP="0008559D">
            <w:pPr>
              <w:pStyle w:val="Bezatstarpm"/>
              <w:jc w:val="center"/>
              <w:rPr>
                <w:sz w:val="20"/>
                <w:szCs w:val="20"/>
                <w:lang w:eastAsia="lv-LV"/>
              </w:rPr>
            </w:pPr>
            <w:r w:rsidRPr="0019469A">
              <w:rPr>
                <w:sz w:val="20"/>
                <w:szCs w:val="20"/>
                <w:lang w:eastAsia="lv-LV"/>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23A7E6" w14:textId="77777777" w:rsidR="0008559D" w:rsidRPr="0019469A" w:rsidRDefault="0008559D" w:rsidP="000C00F5">
            <w:pPr>
              <w:pStyle w:val="Bezatstarpm"/>
              <w:rPr>
                <w:sz w:val="20"/>
                <w:szCs w:val="20"/>
                <w:lang w:eastAsia="lv-LV"/>
              </w:rPr>
            </w:pPr>
            <w:r w:rsidRPr="0019469A">
              <w:rPr>
                <w:sz w:val="20"/>
                <w:szCs w:val="20"/>
                <w:lang w:eastAsia="lv-LV"/>
              </w:rPr>
              <w:t>atlikusī vērtība perioda beigās</w:t>
            </w:r>
            <w:r w:rsidRPr="0019469A">
              <w:rPr>
                <w:sz w:val="20"/>
                <w:szCs w:val="20"/>
                <w:lang w:eastAsia="lv-LV"/>
              </w:rPr>
              <w:br/>
              <w:t>(8.+9.+10.+11.</w:t>
            </w:r>
            <w:r w:rsidRPr="0019469A">
              <w:rPr>
                <w:sz w:val="20"/>
                <w:szCs w:val="20"/>
                <w:lang w:eastAsia="lv-LV"/>
              </w:rPr>
              <w:br/>
              <w:t>+12.+13.)</w:t>
            </w:r>
          </w:p>
        </w:tc>
      </w:tr>
      <w:tr w:rsidR="00D21893" w:rsidRPr="0019469A" w14:paraId="039E6D51" w14:textId="77777777" w:rsidTr="0019469A">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96797" w14:textId="77777777" w:rsidR="002D5C48" w:rsidRPr="0019469A" w:rsidRDefault="002D5C48" w:rsidP="0008559D">
            <w:pPr>
              <w:pStyle w:val="Bezatstarpm"/>
              <w:jc w:val="center"/>
              <w:rPr>
                <w:sz w:val="20"/>
                <w:szCs w:val="20"/>
                <w:lang w:eastAsia="lv-LV"/>
              </w:rPr>
            </w:pPr>
            <w:r w:rsidRPr="0019469A">
              <w:rPr>
                <w:sz w:val="20"/>
                <w:szCs w:val="20"/>
                <w:lang w:eastAsia="lv-LV"/>
              </w:rPr>
              <w:t>A</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57DF2C" w14:textId="77777777" w:rsidR="002D5C48" w:rsidRPr="0019469A" w:rsidRDefault="002D5C48" w:rsidP="0008559D">
            <w:pPr>
              <w:pStyle w:val="Bezatstarpm"/>
              <w:jc w:val="center"/>
              <w:rPr>
                <w:sz w:val="20"/>
                <w:szCs w:val="20"/>
                <w:lang w:eastAsia="lv-LV"/>
              </w:rPr>
            </w:pPr>
            <w:r w:rsidRPr="0019469A">
              <w:rPr>
                <w:sz w:val="20"/>
                <w:szCs w:val="20"/>
                <w:lang w:eastAsia="lv-LV"/>
              </w:rPr>
              <w:t>B</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9A97" w14:textId="77777777" w:rsidR="002D5C48" w:rsidRPr="0019469A" w:rsidRDefault="002D5C48" w:rsidP="0008559D">
            <w:pPr>
              <w:pStyle w:val="Bezatstarpm"/>
              <w:jc w:val="center"/>
              <w:rPr>
                <w:sz w:val="20"/>
                <w:szCs w:val="20"/>
                <w:lang w:eastAsia="lv-LV"/>
              </w:rPr>
            </w:pPr>
            <w:r w:rsidRPr="0019469A">
              <w:rPr>
                <w:sz w:val="20"/>
                <w:szCs w:val="20"/>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C5338" w14:textId="77777777" w:rsidR="002D5C48" w:rsidRPr="0019469A" w:rsidRDefault="002D5C48" w:rsidP="0008559D">
            <w:pPr>
              <w:pStyle w:val="Bezatstarpm"/>
              <w:jc w:val="center"/>
              <w:rPr>
                <w:sz w:val="20"/>
                <w:szCs w:val="20"/>
                <w:lang w:eastAsia="lv-LV"/>
              </w:rPr>
            </w:pPr>
            <w:r w:rsidRPr="0019469A">
              <w:rPr>
                <w:sz w:val="20"/>
                <w:szCs w:val="20"/>
                <w:lang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1664E" w14:textId="77777777" w:rsidR="002D5C48" w:rsidRPr="0019469A" w:rsidRDefault="002D5C48" w:rsidP="0008559D">
            <w:pPr>
              <w:pStyle w:val="Bezatstarpm"/>
              <w:jc w:val="center"/>
              <w:rPr>
                <w:sz w:val="20"/>
                <w:szCs w:val="20"/>
                <w:lang w:eastAsia="lv-LV"/>
              </w:rPr>
            </w:pPr>
            <w:r w:rsidRPr="0019469A">
              <w:rPr>
                <w:sz w:val="20"/>
                <w:szCs w:val="20"/>
                <w:lang w:eastAsia="lv-LV"/>
              </w:rPr>
              <w:t>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5EABCF" w14:textId="77777777" w:rsidR="002D5C48" w:rsidRPr="0019469A" w:rsidRDefault="002D5C48" w:rsidP="0008559D">
            <w:pPr>
              <w:pStyle w:val="Bezatstarpm"/>
              <w:jc w:val="center"/>
              <w:rPr>
                <w:sz w:val="20"/>
                <w:szCs w:val="20"/>
                <w:lang w:eastAsia="lv-LV"/>
              </w:rPr>
            </w:pPr>
            <w:r w:rsidRPr="0019469A">
              <w:rPr>
                <w:sz w:val="20"/>
                <w:szCs w:val="20"/>
                <w:lang w:eastAsia="lv-LV"/>
              </w:rPr>
              <w:t>7</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F1E622" w14:textId="77777777" w:rsidR="002D5C48" w:rsidRPr="0019469A" w:rsidRDefault="002D5C48" w:rsidP="0008559D">
            <w:pPr>
              <w:pStyle w:val="Bezatstarpm"/>
              <w:jc w:val="center"/>
              <w:rPr>
                <w:sz w:val="20"/>
                <w:szCs w:val="20"/>
                <w:lang w:eastAsia="lv-LV"/>
              </w:rPr>
            </w:pPr>
            <w:r w:rsidRPr="0019469A">
              <w:rPr>
                <w:sz w:val="20"/>
                <w:szCs w:val="20"/>
                <w:lang w:eastAsia="lv-LV"/>
              </w:rPr>
              <w:t>8</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6A08F" w14:textId="77777777" w:rsidR="002D5C48" w:rsidRPr="0019469A" w:rsidRDefault="002D5C48" w:rsidP="0008559D">
            <w:pPr>
              <w:pStyle w:val="Bezatstarpm"/>
              <w:jc w:val="center"/>
              <w:rPr>
                <w:sz w:val="20"/>
                <w:szCs w:val="20"/>
                <w:lang w:eastAsia="lv-LV"/>
              </w:rPr>
            </w:pPr>
            <w:r w:rsidRPr="0019469A">
              <w:rPr>
                <w:sz w:val="20"/>
                <w:szCs w:val="20"/>
                <w:lang w:eastAsia="lv-LV"/>
              </w:rPr>
              <w:t>9</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1A71AF" w14:textId="77777777" w:rsidR="002D5C48" w:rsidRPr="0019469A" w:rsidRDefault="002D5C48" w:rsidP="0008559D">
            <w:pPr>
              <w:pStyle w:val="Bezatstarpm"/>
              <w:jc w:val="center"/>
              <w:rPr>
                <w:sz w:val="20"/>
                <w:szCs w:val="20"/>
                <w:lang w:eastAsia="lv-LV"/>
              </w:rPr>
            </w:pPr>
            <w:r w:rsidRPr="0019469A">
              <w:rPr>
                <w:sz w:val="20"/>
                <w:szCs w:val="20"/>
                <w:lang w:eastAsia="lv-LV"/>
              </w:rPr>
              <w:t>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7F0FC" w14:textId="77777777" w:rsidR="002D5C48" w:rsidRPr="0019469A" w:rsidRDefault="002D5C48" w:rsidP="0008559D">
            <w:pPr>
              <w:pStyle w:val="Bezatstarpm"/>
              <w:jc w:val="center"/>
              <w:rPr>
                <w:sz w:val="20"/>
                <w:szCs w:val="20"/>
                <w:lang w:eastAsia="lv-LV"/>
              </w:rPr>
            </w:pPr>
            <w:r w:rsidRPr="0019469A">
              <w:rPr>
                <w:sz w:val="20"/>
                <w:szCs w:val="20"/>
                <w:lang w:eastAsia="lv-LV"/>
              </w:rPr>
              <w:t>11</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4C60C" w14:textId="77777777" w:rsidR="002D5C48" w:rsidRPr="0019469A" w:rsidRDefault="002D5C48" w:rsidP="0008559D">
            <w:pPr>
              <w:pStyle w:val="Bezatstarpm"/>
              <w:jc w:val="center"/>
              <w:rPr>
                <w:sz w:val="20"/>
                <w:szCs w:val="20"/>
                <w:lang w:eastAsia="lv-LV"/>
              </w:rPr>
            </w:pPr>
            <w:r w:rsidRPr="0019469A">
              <w:rPr>
                <w:sz w:val="20"/>
                <w:szCs w:val="20"/>
                <w:lang w:eastAsia="lv-LV"/>
              </w:rPr>
              <w:t>14</w:t>
            </w:r>
          </w:p>
        </w:tc>
      </w:tr>
      <w:tr w:rsidR="00D21893" w:rsidRPr="0019469A" w14:paraId="76A80789" w14:textId="77777777" w:rsidTr="0019469A">
        <w:trPr>
          <w:trHeight w:val="181"/>
        </w:trPr>
        <w:tc>
          <w:tcPr>
            <w:tcW w:w="866" w:type="dxa"/>
            <w:tcBorders>
              <w:top w:val="single" w:sz="4" w:space="0" w:color="auto"/>
              <w:left w:val="single" w:sz="4" w:space="0" w:color="000000"/>
              <w:bottom w:val="single" w:sz="4" w:space="0" w:color="000000"/>
              <w:right w:val="single" w:sz="4" w:space="0" w:color="auto"/>
            </w:tcBorders>
          </w:tcPr>
          <w:p w14:paraId="6FD45D51" w14:textId="77777777" w:rsidR="002D5C48" w:rsidRPr="0019469A" w:rsidRDefault="002D5C48" w:rsidP="0008559D">
            <w:pPr>
              <w:pStyle w:val="Bezatstarpm"/>
              <w:rPr>
                <w:b/>
                <w:bCs/>
                <w:sz w:val="20"/>
                <w:szCs w:val="20"/>
                <w:lang w:eastAsia="lv-LV"/>
              </w:rPr>
            </w:pPr>
            <w:r w:rsidRPr="0019469A">
              <w:rPr>
                <w:b/>
                <w:bCs/>
                <w:sz w:val="20"/>
                <w:szCs w:val="20"/>
                <w:lang w:eastAsia="lv-LV"/>
              </w:rPr>
              <w:t>1100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CF109" w14:textId="77777777" w:rsidR="002D5C48" w:rsidRPr="0019469A" w:rsidRDefault="002D5C48" w:rsidP="000C00F5">
            <w:pPr>
              <w:pStyle w:val="Bezatstarpm"/>
              <w:jc w:val="both"/>
              <w:rPr>
                <w:b/>
                <w:bCs/>
                <w:sz w:val="20"/>
                <w:szCs w:val="20"/>
                <w:lang w:eastAsia="lv-LV"/>
              </w:rPr>
            </w:pPr>
            <w:r w:rsidRPr="0019469A">
              <w:rPr>
                <w:b/>
                <w:bCs/>
                <w:sz w:val="20"/>
                <w:szCs w:val="20"/>
                <w:lang w:eastAsia="lv-LV"/>
              </w:rPr>
              <w:t>Nemateriālie ieguldījumi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7BCAA" w14:textId="77777777" w:rsidR="002D5C48" w:rsidRPr="0019469A" w:rsidRDefault="002D5C48" w:rsidP="000C00F5">
            <w:pPr>
              <w:pStyle w:val="Bezatstarpm"/>
              <w:jc w:val="right"/>
              <w:rPr>
                <w:b/>
                <w:bCs/>
                <w:sz w:val="20"/>
                <w:szCs w:val="20"/>
                <w:lang w:eastAsia="lv-LV"/>
              </w:rPr>
            </w:pPr>
            <w:r w:rsidRPr="0019469A">
              <w:rPr>
                <w:b/>
                <w:bCs/>
                <w:sz w:val="20"/>
                <w:szCs w:val="20"/>
                <w:lang w:eastAsia="lv-LV"/>
              </w:rPr>
              <w:t>72 451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D89CA" w14:textId="77777777" w:rsidR="002D5C48" w:rsidRPr="0019469A" w:rsidRDefault="002D5C48" w:rsidP="000C00F5">
            <w:pPr>
              <w:pStyle w:val="Bezatstarpm"/>
              <w:jc w:val="right"/>
              <w:rPr>
                <w:b/>
                <w:bCs/>
                <w:sz w:val="20"/>
                <w:szCs w:val="20"/>
                <w:lang w:eastAsia="lv-LV"/>
              </w:rPr>
            </w:pPr>
            <w:r w:rsidRPr="0019469A">
              <w:rPr>
                <w:b/>
                <w:bCs/>
                <w:sz w:val="20"/>
                <w:szCs w:val="20"/>
                <w:lang w:eastAsia="lv-LV"/>
              </w:rPr>
              <w:t>3 007</w:t>
            </w:r>
          </w:p>
        </w:tc>
        <w:tc>
          <w:tcPr>
            <w:tcW w:w="1134" w:type="dxa"/>
            <w:tcBorders>
              <w:top w:val="single" w:sz="4" w:space="0" w:color="auto"/>
              <w:left w:val="single" w:sz="4" w:space="0" w:color="auto"/>
              <w:bottom w:val="single" w:sz="4" w:space="0" w:color="auto"/>
              <w:right w:val="single" w:sz="4" w:space="0" w:color="auto"/>
            </w:tcBorders>
          </w:tcPr>
          <w:p w14:paraId="717C07E3" w14:textId="77777777" w:rsidR="002D5C48" w:rsidRPr="0019469A" w:rsidRDefault="00EF10BF" w:rsidP="000C00F5">
            <w:pPr>
              <w:pStyle w:val="Bezatstarpm"/>
              <w:jc w:val="right"/>
              <w:rPr>
                <w:b/>
                <w:bCs/>
                <w:sz w:val="20"/>
                <w:szCs w:val="20"/>
                <w:lang w:eastAsia="lv-LV"/>
              </w:rPr>
            </w:pPr>
            <w:r w:rsidRPr="0019469A">
              <w:rPr>
                <w:b/>
                <w:bCs/>
                <w:sz w:val="20"/>
                <w:szCs w:val="20"/>
                <w:lang w:eastAsia="lv-LV"/>
              </w:rPr>
              <w:t>-10 704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772E5" w14:textId="77777777" w:rsidR="002D5C48" w:rsidRPr="0019469A" w:rsidRDefault="00EF10BF" w:rsidP="000C00F5">
            <w:pPr>
              <w:pStyle w:val="Bezatstarpm"/>
              <w:jc w:val="right"/>
              <w:rPr>
                <w:b/>
                <w:bCs/>
                <w:sz w:val="20"/>
                <w:szCs w:val="20"/>
                <w:lang w:eastAsia="lv-LV"/>
              </w:rPr>
            </w:pPr>
            <w:r w:rsidRPr="0019469A">
              <w:rPr>
                <w:b/>
                <w:bCs/>
                <w:sz w:val="20"/>
                <w:szCs w:val="20"/>
                <w:lang w:eastAsia="lv-LV"/>
              </w:rPr>
              <w:t>64 754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F9687" w14:textId="77777777" w:rsidR="002D5C48" w:rsidRPr="0019469A" w:rsidRDefault="00EF10BF" w:rsidP="000C00F5">
            <w:pPr>
              <w:pStyle w:val="Bezatstarpm"/>
              <w:jc w:val="right"/>
              <w:rPr>
                <w:b/>
                <w:bCs/>
                <w:sz w:val="20"/>
                <w:szCs w:val="20"/>
                <w:lang w:eastAsia="lv-LV"/>
              </w:rPr>
            </w:pPr>
            <w:r w:rsidRPr="0019469A">
              <w:rPr>
                <w:b/>
                <w:bCs/>
                <w:sz w:val="20"/>
                <w:szCs w:val="20"/>
                <w:lang w:eastAsia="lv-LV"/>
              </w:rPr>
              <w:t>64 754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EA2FE" w14:textId="77777777" w:rsidR="002D5C48" w:rsidRPr="0019469A" w:rsidRDefault="00EF10BF" w:rsidP="000C00F5">
            <w:pPr>
              <w:pStyle w:val="Bezatstarpm"/>
              <w:jc w:val="right"/>
              <w:rPr>
                <w:b/>
                <w:bCs/>
                <w:sz w:val="20"/>
                <w:szCs w:val="20"/>
                <w:lang w:eastAsia="lv-LV"/>
              </w:rPr>
            </w:pPr>
            <w:r w:rsidRPr="0019469A">
              <w:rPr>
                <w:b/>
                <w:bCs/>
                <w:sz w:val="20"/>
                <w:szCs w:val="20"/>
                <w:lang w:eastAsia="lv-LV"/>
              </w:rPr>
              <w:t>14 302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FBDF7" w14:textId="77777777" w:rsidR="002D5C48" w:rsidRPr="0019469A" w:rsidRDefault="002D5C48" w:rsidP="000C00F5">
            <w:pPr>
              <w:pStyle w:val="Bezatstarpm"/>
              <w:jc w:val="right"/>
              <w:rPr>
                <w:b/>
                <w:bCs/>
                <w:sz w:val="20"/>
                <w:szCs w:val="20"/>
                <w:lang w:eastAsia="lv-LV"/>
              </w:rPr>
            </w:pPr>
            <w:r w:rsidRPr="0019469A">
              <w:rPr>
                <w:b/>
                <w:bCs/>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A8D0" w14:textId="77777777" w:rsidR="002D5C48" w:rsidRPr="0019469A" w:rsidRDefault="00EF10BF" w:rsidP="000C00F5">
            <w:pPr>
              <w:pStyle w:val="Bezatstarpm"/>
              <w:jc w:val="right"/>
              <w:rPr>
                <w:b/>
                <w:bCs/>
                <w:sz w:val="20"/>
                <w:szCs w:val="20"/>
                <w:lang w:eastAsia="lv-LV"/>
              </w:rPr>
            </w:pPr>
            <w:r w:rsidRPr="0019469A">
              <w:rPr>
                <w:b/>
                <w:bCs/>
                <w:sz w:val="20"/>
                <w:szCs w:val="20"/>
                <w:lang w:eastAsia="lv-LV"/>
              </w:rPr>
              <w:t>-6 650</w:t>
            </w:r>
          </w:p>
        </w:tc>
        <w:tc>
          <w:tcPr>
            <w:tcW w:w="1559" w:type="dxa"/>
            <w:tcBorders>
              <w:top w:val="single" w:sz="4" w:space="0" w:color="auto"/>
              <w:left w:val="single" w:sz="4" w:space="0" w:color="auto"/>
              <w:bottom w:val="single" w:sz="4" w:space="0" w:color="auto"/>
              <w:right w:val="single" w:sz="4" w:space="0" w:color="auto"/>
            </w:tcBorders>
          </w:tcPr>
          <w:p w14:paraId="1194059D" w14:textId="77777777" w:rsidR="002D5C48" w:rsidRPr="0019469A" w:rsidRDefault="00EF10BF" w:rsidP="000C00F5">
            <w:pPr>
              <w:pStyle w:val="Bezatstarpm"/>
              <w:jc w:val="right"/>
              <w:rPr>
                <w:b/>
                <w:bCs/>
                <w:sz w:val="20"/>
                <w:szCs w:val="20"/>
                <w:lang w:eastAsia="lv-LV"/>
              </w:rPr>
            </w:pPr>
            <w:r w:rsidRPr="0019469A">
              <w:rPr>
                <w:b/>
                <w:bCs/>
                <w:sz w:val="20"/>
                <w:szCs w:val="20"/>
                <w:lang w:eastAsia="lv-LV"/>
              </w:rPr>
              <w:t>72 406</w:t>
            </w:r>
          </w:p>
        </w:tc>
      </w:tr>
      <w:tr w:rsidR="00D21893" w:rsidRPr="0019469A" w14:paraId="0F3E9B61" w14:textId="77777777" w:rsidTr="0019469A">
        <w:trPr>
          <w:trHeight w:val="300"/>
        </w:trPr>
        <w:tc>
          <w:tcPr>
            <w:tcW w:w="866" w:type="dxa"/>
            <w:tcBorders>
              <w:top w:val="nil"/>
              <w:left w:val="single" w:sz="4" w:space="0" w:color="000000"/>
              <w:bottom w:val="single" w:sz="4" w:space="0" w:color="auto"/>
              <w:right w:val="single" w:sz="4" w:space="0" w:color="auto"/>
            </w:tcBorders>
            <w:shd w:val="clear" w:color="auto" w:fill="F2F2F2" w:themeFill="background1" w:themeFillShade="F2"/>
          </w:tcPr>
          <w:p w14:paraId="2736191E" w14:textId="77777777" w:rsidR="0019469A" w:rsidRDefault="0019469A" w:rsidP="0008559D">
            <w:pPr>
              <w:pStyle w:val="Bezatstarpm"/>
              <w:rPr>
                <w:sz w:val="20"/>
                <w:szCs w:val="20"/>
                <w:lang w:eastAsia="lv-LV"/>
              </w:rPr>
            </w:pPr>
          </w:p>
          <w:p w14:paraId="616E6199" w14:textId="77777777" w:rsidR="002D5C48" w:rsidRPr="0019469A" w:rsidRDefault="00EF10BF" w:rsidP="0008559D">
            <w:pPr>
              <w:pStyle w:val="Bezatstarpm"/>
              <w:rPr>
                <w:sz w:val="20"/>
                <w:szCs w:val="20"/>
                <w:lang w:eastAsia="lv-LV"/>
              </w:rPr>
            </w:pPr>
            <w:r w:rsidRPr="0019469A">
              <w:rPr>
                <w:sz w:val="20"/>
                <w:szCs w:val="20"/>
                <w:lang w:eastAsia="lv-LV"/>
              </w:rPr>
              <w:t>1110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A31248" w14:textId="77777777" w:rsidR="002D5C48" w:rsidRPr="0019469A" w:rsidRDefault="002D5C48" w:rsidP="0008559D">
            <w:pPr>
              <w:pStyle w:val="Bezatstarpm"/>
              <w:rPr>
                <w:sz w:val="20"/>
                <w:szCs w:val="20"/>
                <w:lang w:eastAsia="lv-LV"/>
              </w:rPr>
            </w:pPr>
            <w:r w:rsidRPr="0019469A">
              <w:rPr>
                <w:sz w:val="20"/>
                <w:szCs w:val="20"/>
                <w:lang w:eastAsia="lv-LV"/>
              </w:rPr>
              <w:t>Attīstības pasākumi un programmas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013CFC" w14:textId="77777777" w:rsidR="00EF10BF" w:rsidRPr="0019469A" w:rsidRDefault="00EF10BF" w:rsidP="000C00F5">
            <w:pPr>
              <w:pStyle w:val="Bezatstarpm"/>
              <w:jc w:val="right"/>
              <w:rPr>
                <w:sz w:val="20"/>
                <w:szCs w:val="20"/>
                <w:lang w:eastAsia="lv-LV"/>
              </w:rPr>
            </w:pPr>
          </w:p>
          <w:p w14:paraId="3B8D4772" w14:textId="77777777" w:rsidR="002D5C48" w:rsidRPr="0019469A" w:rsidRDefault="002D5C48" w:rsidP="000C00F5">
            <w:pPr>
              <w:pStyle w:val="Bezatstarpm"/>
              <w:jc w:val="right"/>
              <w:rPr>
                <w:sz w:val="20"/>
                <w:szCs w:val="20"/>
                <w:lang w:eastAsia="lv-LV"/>
              </w:rPr>
            </w:pPr>
            <w:r w:rsidRPr="0019469A">
              <w:rPr>
                <w:sz w:val="20"/>
                <w:szCs w:val="20"/>
                <w:lang w:eastAsia="lv-LV"/>
              </w:rPr>
              <w:t>54</w:t>
            </w:r>
            <w:r w:rsidR="00EF10BF" w:rsidRPr="0019469A">
              <w:rPr>
                <w:sz w:val="20"/>
                <w:szCs w:val="20"/>
                <w:lang w:eastAsia="lv-LV"/>
              </w:rPr>
              <w:t> </w:t>
            </w:r>
            <w:r w:rsidRPr="0019469A">
              <w:rPr>
                <w:sz w:val="20"/>
                <w:szCs w:val="20"/>
                <w:lang w:eastAsia="lv-LV"/>
              </w:rPr>
              <w:t>018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FAA739" w14:textId="77777777" w:rsidR="00EF10BF" w:rsidRPr="0019469A" w:rsidRDefault="00EF10BF" w:rsidP="000C00F5">
            <w:pPr>
              <w:pStyle w:val="Bezatstarpm"/>
              <w:jc w:val="right"/>
              <w:rPr>
                <w:sz w:val="20"/>
                <w:szCs w:val="20"/>
                <w:lang w:eastAsia="lv-LV"/>
              </w:rPr>
            </w:pPr>
          </w:p>
          <w:p w14:paraId="6BEE0222" w14:textId="77777777" w:rsidR="002D5C48" w:rsidRPr="0019469A" w:rsidRDefault="002D5C48" w:rsidP="000C00F5">
            <w:pPr>
              <w:pStyle w:val="Bezatstarpm"/>
              <w:jc w:val="right"/>
              <w:rPr>
                <w:sz w:val="20"/>
                <w:szCs w:val="20"/>
                <w:lang w:eastAsia="lv-LV"/>
              </w:rPr>
            </w:pPr>
            <w:r w:rsidRPr="0019469A">
              <w:rPr>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D4B6AF" w14:textId="77777777" w:rsidR="00EF10BF" w:rsidRPr="0019469A" w:rsidRDefault="00EF10BF" w:rsidP="000C00F5">
            <w:pPr>
              <w:pStyle w:val="Bezatstarpm"/>
              <w:jc w:val="right"/>
              <w:rPr>
                <w:sz w:val="20"/>
                <w:szCs w:val="20"/>
                <w:lang w:eastAsia="lv-LV"/>
              </w:rPr>
            </w:pPr>
          </w:p>
          <w:p w14:paraId="0F711372" w14:textId="77777777" w:rsidR="002D5C48" w:rsidRPr="0019469A" w:rsidRDefault="00EF10BF" w:rsidP="000C00F5">
            <w:pPr>
              <w:pStyle w:val="Bezatstarpm"/>
              <w:jc w:val="right"/>
              <w:rPr>
                <w:sz w:val="20"/>
                <w:szCs w:val="20"/>
                <w:lang w:eastAsia="lv-LV"/>
              </w:rPr>
            </w:pPr>
            <w:r w:rsidRPr="0019469A">
              <w:rPr>
                <w:sz w:val="20"/>
                <w:szCs w:val="20"/>
                <w:lang w:eastAsia="lv-LV"/>
              </w:rPr>
              <w:t>-6 628</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03B4EA" w14:textId="77777777" w:rsidR="00EF10BF" w:rsidRPr="0019469A" w:rsidRDefault="00EF10BF" w:rsidP="000C00F5">
            <w:pPr>
              <w:pStyle w:val="Bezatstarpm"/>
              <w:jc w:val="right"/>
              <w:rPr>
                <w:sz w:val="20"/>
                <w:szCs w:val="20"/>
                <w:lang w:eastAsia="lv-LV"/>
              </w:rPr>
            </w:pPr>
          </w:p>
          <w:p w14:paraId="294026D6" w14:textId="77777777" w:rsidR="002D5C48" w:rsidRPr="0019469A" w:rsidRDefault="00EF10BF" w:rsidP="000C00F5">
            <w:pPr>
              <w:pStyle w:val="Bezatstarpm"/>
              <w:jc w:val="right"/>
              <w:rPr>
                <w:sz w:val="20"/>
                <w:szCs w:val="20"/>
                <w:lang w:eastAsia="lv-LV"/>
              </w:rPr>
            </w:pPr>
            <w:r w:rsidRPr="0019469A">
              <w:rPr>
                <w:sz w:val="20"/>
                <w:szCs w:val="20"/>
                <w:lang w:eastAsia="lv-LV"/>
              </w:rPr>
              <w:t>47 390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1EB191" w14:textId="77777777" w:rsidR="00EF10BF" w:rsidRPr="0019469A" w:rsidRDefault="00EF10BF" w:rsidP="000C00F5">
            <w:pPr>
              <w:pStyle w:val="Bezatstarpm"/>
              <w:jc w:val="right"/>
              <w:rPr>
                <w:sz w:val="20"/>
                <w:szCs w:val="20"/>
                <w:lang w:eastAsia="lv-LV"/>
              </w:rPr>
            </w:pPr>
          </w:p>
          <w:p w14:paraId="3D8ED677" w14:textId="77777777" w:rsidR="002D5C48" w:rsidRPr="0019469A" w:rsidRDefault="00EF10BF" w:rsidP="000C00F5">
            <w:pPr>
              <w:pStyle w:val="Bezatstarpm"/>
              <w:jc w:val="right"/>
              <w:rPr>
                <w:sz w:val="20"/>
                <w:szCs w:val="20"/>
                <w:lang w:eastAsia="lv-LV"/>
              </w:rPr>
            </w:pPr>
            <w:r w:rsidRPr="0019469A">
              <w:rPr>
                <w:sz w:val="20"/>
                <w:szCs w:val="20"/>
                <w:lang w:eastAsia="lv-LV"/>
              </w:rPr>
              <w:t>47 390</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C659B4" w14:textId="77777777" w:rsidR="00EF10BF" w:rsidRPr="0019469A" w:rsidRDefault="00EF10BF" w:rsidP="000C00F5">
            <w:pPr>
              <w:pStyle w:val="Bezatstarpm"/>
              <w:jc w:val="right"/>
              <w:rPr>
                <w:sz w:val="20"/>
                <w:szCs w:val="20"/>
                <w:lang w:eastAsia="lv-LV"/>
              </w:rPr>
            </w:pPr>
          </w:p>
          <w:p w14:paraId="736C0EAD" w14:textId="77777777" w:rsidR="002D5C48" w:rsidRPr="0019469A" w:rsidRDefault="002D5C48" w:rsidP="000C00F5">
            <w:pPr>
              <w:pStyle w:val="Bezatstarpm"/>
              <w:jc w:val="right"/>
              <w:rPr>
                <w:sz w:val="20"/>
                <w:szCs w:val="20"/>
                <w:lang w:eastAsia="lv-LV"/>
              </w:rPr>
            </w:pPr>
            <w:r w:rsidRPr="0019469A">
              <w:rPr>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7BFD35" w14:textId="77777777" w:rsidR="00EF10BF" w:rsidRPr="0019469A" w:rsidRDefault="00EF10BF" w:rsidP="000C00F5">
            <w:pPr>
              <w:pStyle w:val="Bezatstarpm"/>
              <w:jc w:val="right"/>
              <w:rPr>
                <w:sz w:val="20"/>
                <w:szCs w:val="20"/>
                <w:lang w:eastAsia="lv-LV"/>
              </w:rPr>
            </w:pPr>
          </w:p>
          <w:p w14:paraId="16ADA58F" w14:textId="77777777" w:rsidR="002D5C48" w:rsidRPr="0019469A" w:rsidRDefault="002D5C48" w:rsidP="000C00F5">
            <w:pPr>
              <w:pStyle w:val="Bezatstarpm"/>
              <w:jc w:val="right"/>
              <w:rPr>
                <w:sz w:val="20"/>
                <w:szCs w:val="20"/>
                <w:lang w:eastAsia="lv-LV"/>
              </w:rPr>
            </w:pPr>
            <w:r w:rsidRPr="0019469A">
              <w:rPr>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B5277B" w14:textId="77777777" w:rsidR="002D5C48" w:rsidRPr="0019469A" w:rsidRDefault="002D5C48" w:rsidP="000C00F5">
            <w:pPr>
              <w:pStyle w:val="Bezatstarpm"/>
              <w:jc w:val="right"/>
              <w:rPr>
                <w:sz w:val="20"/>
                <w:szCs w:val="20"/>
                <w:lang w:eastAsia="lv-LV"/>
              </w:rPr>
            </w:pPr>
          </w:p>
          <w:p w14:paraId="26B86CEE" w14:textId="77777777" w:rsidR="00EF10BF" w:rsidRPr="0019469A" w:rsidRDefault="00EF10BF" w:rsidP="000C00F5">
            <w:pPr>
              <w:pStyle w:val="Bezatstarpm"/>
              <w:jc w:val="right"/>
              <w:rPr>
                <w:sz w:val="20"/>
                <w:szCs w:val="20"/>
                <w:lang w:eastAsia="lv-LV"/>
              </w:rPr>
            </w:pPr>
            <w:r w:rsidRPr="0019469A">
              <w:rPr>
                <w:sz w:val="20"/>
                <w:szCs w:val="20"/>
                <w:lang w:eastAsia="lv-LV"/>
              </w:rPr>
              <w:t>-6 627</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7B8BC" w14:textId="77777777" w:rsidR="002D5C48" w:rsidRPr="0019469A" w:rsidRDefault="002D5C48" w:rsidP="000C00F5">
            <w:pPr>
              <w:pStyle w:val="Bezatstarpm"/>
              <w:jc w:val="right"/>
              <w:rPr>
                <w:sz w:val="20"/>
                <w:szCs w:val="20"/>
                <w:lang w:eastAsia="lv-LV"/>
              </w:rPr>
            </w:pPr>
          </w:p>
          <w:p w14:paraId="50B6C8B5" w14:textId="77777777" w:rsidR="00EF10BF" w:rsidRPr="0019469A" w:rsidRDefault="00EF10BF" w:rsidP="000C00F5">
            <w:pPr>
              <w:pStyle w:val="Bezatstarpm"/>
              <w:jc w:val="right"/>
              <w:rPr>
                <w:sz w:val="20"/>
                <w:szCs w:val="20"/>
                <w:lang w:eastAsia="lv-LV"/>
              </w:rPr>
            </w:pPr>
            <w:r w:rsidRPr="0019469A">
              <w:rPr>
                <w:sz w:val="20"/>
                <w:szCs w:val="20"/>
                <w:lang w:eastAsia="lv-LV"/>
              </w:rPr>
              <w:t>40 763</w:t>
            </w:r>
          </w:p>
        </w:tc>
      </w:tr>
      <w:tr w:rsidR="00D21893" w:rsidRPr="0019469A" w14:paraId="1CE226D4" w14:textId="77777777" w:rsidTr="000C00F5">
        <w:trPr>
          <w:trHeight w:val="510"/>
        </w:trPr>
        <w:tc>
          <w:tcPr>
            <w:tcW w:w="866" w:type="dxa"/>
            <w:tcBorders>
              <w:top w:val="single" w:sz="4" w:space="0" w:color="auto"/>
              <w:left w:val="single" w:sz="4" w:space="0" w:color="auto"/>
              <w:bottom w:val="single" w:sz="4" w:space="0" w:color="auto"/>
              <w:right w:val="single" w:sz="4" w:space="0" w:color="auto"/>
            </w:tcBorders>
          </w:tcPr>
          <w:p w14:paraId="6FDB809F" w14:textId="77777777" w:rsidR="0019469A" w:rsidRDefault="0019469A" w:rsidP="0008559D">
            <w:pPr>
              <w:pStyle w:val="Bezatstarpm"/>
              <w:rPr>
                <w:sz w:val="20"/>
                <w:szCs w:val="20"/>
                <w:lang w:eastAsia="lv-LV"/>
              </w:rPr>
            </w:pPr>
          </w:p>
          <w:p w14:paraId="52E2504B" w14:textId="77777777" w:rsidR="0019469A" w:rsidRDefault="0019469A" w:rsidP="0008559D">
            <w:pPr>
              <w:pStyle w:val="Bezatstarpm"/>
              <w:rPr>
                <w:sz w:val="20"/>
                <w:szCs w:val="20"/>
                <w:lang w:eastAsia="lv-LV"/>
              </w:rPr>
            </w:pPr>
          </w:p>
          <w:p w14:paraId="4F2F22E3" w14:textId="77777777" w:rsidR="002D5C48" w:rsidRPr="0019469A" w:rsidRDefault="00EF10BF" w:rsidP="0008559D">
            <w:pPr>
              <w:pStyle w:val="Bezatstarpm"/>
              <w:rPr>
                <w:sz w:val="20"/>
                <w:szCs w:val="20"/>
                <w:lang w:eastAsia="lv-LV"/>
              </w:rPr>
            </w:pPr>
            <w:r w:rsidRPr="0019469A">
              <w:rPr>
                <w:sz w:val="20"/>
                <w:szCs w:val="20"/>
                <w:lang w:eastAsia="lv-LV"/>
              </w:rPr>
              <w:t>1120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A4FE8" w14:textId="77777777" w:rsidR="002D5C48" w:rsidRPr="0019469A" w:rsidRDefault="002D5C48" w:rsidP="0008559D">
            <w:pPr>
              <w:pStyle w:val="Bezatstarpm"/>
              <w:rPr>
                <w:sz w:val="20"/>
                <w:szCs w:val="20"/>
                <w:lang w:eastAsia="lv-LV"/>
              </w:rPr>
            </w:pPr>
            <w:r w:rsidRPr="0019469A">
              <w:rPr>
                <w:sz w:val="20"/>
                <w:szCs w:val="20"/>
                <w:lang w:eastAsia="lv-LV"/>
              </w:rPr>
              <w:t>Licences, koncesijas un patenti, preču zīmes un tamlīdzīgas tiesības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85145" w14:textId="77777777" w:rsidR="000C00F5" w:rsidRPr="0019469A" w:rsidRDefault="000C00F5" w:rsidP="000C00F5">
            <w:pPr>
              <w:pStyle w:val="Bezatstarpm"/>
              <w:jc w:val="right"/>
              <w:rPr>
                <w:sz w:val="20"/>
                <w:szCs w:val="20"/>
                <w:lang w:eastAsia="lv-LV"/>
              </w:rPr>
            </w:pPr>
          </w:p>
          <w:p w14:paraId="3F12A3AD" w14:textId="77777777" w:rsidR="000C00F5" w:rsidRPr="0019469A" w:rsidRDefault="000C00F5" w:rsidP="000C00F5">
            <w:pPr>
              <w:pStyle w:val="Bezatstarpm"/>
              <w:jc w:val="right"/>
              <w:rPr>
                <w:sz w:val="20"/>
                <w:szCs w:val="20"/>
                <w:lang w:eastAsia="lv-LV"/>
              </w:rPr>
            </w:pPr>
          </w:p>
          <w:p w14:paraId="491DF4FF" w14:textId="77777777" w:rsidR="002D5C48" w:rsidRPr="0019469A" w:rsidRDefault="002D5C48" w:rsidP="000C00F5">
            <w:pPr>
              <w:pStyle w:val="Bezatstarpm"/>
              <w:jc w:val="right"/>
              <w:rPr>
                <w:sz w:val="20"/>
                <w:szCs w:val="20"/>
                <w:lang w:eastAsia="lv-LV"/>
              </w:rPr>
            </w:pPr>
            <w:r w:rsidRPr="0019469A">
              <w:rPr>
                <w:sz w:val="20"/>
                <w:szCs w:val="20"/>
                <w:lang w:eastAsia="lv-LV"/>
              </w:rPr>
              <w:t>12</w:t>
            </w:r>
            <w:r w:rsidR="000C00F5" w:rsidRPr="0019469A">
              <w:rPr>
                <w:sz w:val="20"/>
                <w:szCs w:val="20"/>
                <w:lang w:eastAsia="lv-LV"/>
              </w:rPr>
              <w:t> </w:t>
            </w:r>
            <w:r w:rsidRPr="0019469A">
              <w:rPr>
                <w:sz w:val="20"/>
                <w:szCs w:val="20"/>
                <w:lang w:eastAsia="lv-LV"/>
              </w:rPr>
              <w:t>510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CA99D" w14:textId="77777777" w:rsidR="000C00F5" w:rsidRPr="0019469A" w:rsidRDefault="000C00F5" w:rsidP="000C00F5">
            <w:pPr>
              <w:pStyle w:val="Bezatstarpm"/>
              <w:jc w:val="right"/>
              <w:rPr>
                <w:sz w:val="20"/>
                <w:szCs w:val="20"/>
                <w:lang w:eastAsia="lv-LV"/>
              </w:rPr>
            </w:pPr>
          </w:p>
          <w:p w14:paraId="2113B0BF" w14:textId="77777777" w:rsidR="000C00F5" w:rsidRPr="0019469A" w:rsidRDefault="000C00F5" w:rsidP="000C00F5">
            <w:pPr>
              <w:pStyle w:val="Bezatstarpm"/>
              <w:jc w:val="right"/>
              <w:rPr>
                <w:sz w:val="20"/>
                <w:szCs w:val="20"/>
                <w:lang w:eastAsia="lv-LV"/>
              </w:rPr>
            </w:pPr>
          </w:p>
          <w:p w14:paraId="0B705885" w14:textId="77777777" w:rsidR="002D5C48" w:rsidRPr="0019469A" w:rsidRDefault="002D5C48" w:rsidP="000C00F5">
            <w:pPr>
              <w:pStyle w:val="Bezatstarpm"/>
              <w:jc w:val="right"/>
              <w:rPr>
                <w:sz w:val="20"/>
                <w:szCs w:val="20"/>
                <w:lang w:eastAsia="lv-LV"/>
              </w:rPr>
            </w:pPr>
            <w:r w:rsidRPr="0019469A">
              <w:rPr>
                <w:sz w:val="20"/>
                <w:szCs w:val="20"/>
                <w:lang w:eastAsia="lv-LV"/>
              </w:rPr>
              <w:t>880</w:t>
            </w:r>
          </w:p>
        </w:tc>
        <w:tc>
          <w:tcPr>
            <w:tcW w:w="1134" w:type="dxa"/>
            <w:tcBorders>
              <w:top w:val="single" w:sz="4" w:space="0" w:color="auto"/>
              <w:left w:val="single" w:sz="4" w:space="0" w:color="auto"/>
              <w:bottom w:val="single" w:sz="4" w:space="0" w:color="auto"/>
              <w:right w:val="single" w:sz="4" w:space="0" w:color="auto"/>
            </w:tcBorders>
          </w:tcPr>
          <w:p w14:paraId="7000A494" w14:textId="77777777" w:rsidR="002D5C48" w:rsidRPr="0019469A" w:rsidRDefault="002D5C48" w:rsidP="000C00F5">
            <w:pPr>
              <w:pStyle w:val="Bezatstarpm"/>
              <w:jc w:val="right"/>
              <w:rPr>
                <w:sz w:val="20"/>
                <w:szCs w:val="20"/>
                <w:lang w:eastAsia="lv-LV"/>
              </w:rPr>
            </w:pPr>
          </w:p>
          <w:p w14:paraId="63B6BFCB" w14:textId="77777777" w:rsidR="000C00F5" w:rsidRPr="0019469A" w:rsidRDefault="000C00F5" w:rsidP="000C00F5">
            <w:pPr>
              <w:pStyle w:val="Bezatstarpm"/>
              <w:jc w:val="right"/>
              <w:rPr>
                <w:sz w:val="20"/>
                <w:szCs w:val="20"/>
                <w:lang w:eastAsia="lv-LV"/>
              </w:rPr>
            </w:pPr>
          </w:p>
          <w:p w14:paraId="74E8BCAA" w14:textId="77777777" w:rsidR="00EF10BF" w:rsidRPr="0019469A" w:rsidRDefault="00EF10BF" w:rsidP="000C00F5">
            <w:pPr>
              <w:pStyle w:val="Bezatstarpm"/>
              <w:jc w:val="right"/>
              <w:rPr>
                <w:sz w:val="20"/>
                <w:szCs w:val="20"/>
                <w:lang w:eastAsia="lv-LV"/>
              </w:rPr>
            </w:pPr>
            <w:r w:rsidRPr="0019469A">
              <w:rPr>
                <w:sz w:val="20"/>
                <w:szCs w:val="20"/>
                <w:lang w:eastAsia="lv-LV"/>
              </w:rPr>
              <w:t>-2</w:t>
            </w:r>
            <w:r w:rsidR="000C00F5" w:rsidRPr="0019469A">
              <w:rPr>
                <w:sz w:val="20"/>
                <w:szCs w:val="20"/>
                <w:lang w:eastAsia="lv-LV"/>
              </w:rPr>
              <w:t> </w:t>
            </w:r>
            <w:r w:rsidRPr="0019469A">
              <w:rPr>
                <w:sz w:val="20"/>
                <w:szCs w:val="20"/>
                <w:lang w:eastAsia="lv-LV"/>
              </w:rPr>
              <w:t>936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AB182" w14:textId="77777777" w:rsidR="000C00F5" w:rsidRPr="0019469A" w:rsidRDefault="000C00F5" w:rsidP="000C00F5">
            <w:pPr>
              <w:pStyle w:val="Bezatstarpm"/>
              <w:jc w:val="right"/>
              <w:rPr>
                <w:sz w:val="20"/>
                <w:szCs w:val="20"/>
                <w:lang w:eastAsia="lv-LV"/>
              </w:rPr>
            </w:pPr>
          </w:p>
          <w:p w14:paraId="0C988380" w14:textId="77777777" w:rsidR="000C00F5" w:rsidRPr="0019469A" w:rsidRDefault="000C00F5" w:rsidP="000C00F5">
            <w:pPr>
              <w:pStyle w:val="Bezatstarpm"/>
              <w:jc w:val="right"/>
              <w:rPr>
                <w:sz w:val="20"/>
                <w:szCs w:val="20"/>
                <w:lang w:eastAsia="lv-LV"/>
              </w:rPr>
            </w:pPr>
          </w:p>
          <w:p w14:paraId="51F96C9D" w14:textId="77777777" w:rsidR="002D5C48" w:rsidRPr="0019469A" w:rsidRDefault="00EF10BF" w:rsidP="000C00F5">
            <w:pPr>
              <w:pStyle w:val="Bezatstarpm"/>
              <w:jc w:val="right"/>
              <w:rPr>
                <w:sz w:val="20"/>
                <w:szCs w:val="20"/>
                <w:lang w:eastAsia="lv-LV"/>
              </w:rPr>
            </w:pPr>
            <w:r w:rsidRPr="0019469A">
              <w:rPr>
                <w:sz w:val="20"/>
                <w:szCs w:val="20"/>
                <w:lang w:eastAsia="lv-LV"/>
              </w:rPr>
              <w:t>10</w:t>
            </w:r>
            <w:r w:rsidR="000C00F5" w:rsidRPr="0019469A">
              <w:rPr>
                <w:sz w:val="20"/>
                <w:szCs w:val="20"/>
                <w:lang w:eastAsia="lv-LV"/>
              </w:rPr>
              <w:t> </w:t>
            </w:r>
            <w:r w:rsidRPr="0019469A">
              <w:rPr>
                <w:sz w:val="20"/>
                <w:szCs w:val="20"/>
                <w:lang w:eastAsia="lv-LV"/>
              </w:rPr>
              <w:t>454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895D4" w14:textId="77777777" w:rsidR="000C00F5" w:rsidRPr="0019469A" w:rsidRDefault="000C00F5" w:rsidP="000C00F5">
            <w:pPr>
              <w:pStyle w:val="Bezatstarpm"/>
              <w:jc w:val="right"/>
              <w:rPr>
                <w:sz w:val="20"/>
                <w:szCs w:val="20"/>
                <w:lang w:eastAsia="lv-LV"/>
              </w:rPr>
            </w:pPr>
          </w:p>
          <w:p w14:paraId="7228DB33" w14:textId="77777777" w:rsidR="000C00F5" w:rsidRPr="0019469A" w:rsidRDefault="000C00F5" w:rsidP="000C00F5">
            <w:pPr>
              <w:pStyle w:val="Bezatstarpm"/>
              <w:jc w:val="right"/>
              <w:rPr>
                <w:sz w:val="20"/>
                <w:szCs w:val="20"/>
                <w:lang w:eastAsia="lv-LV"/>
              </w:rPr>
            </w:pPr>
          </w:p>
          <w:p w14:paraId="246E3707" w14:textId="77777777" w:rsidR="002D5C48" w:rsidRPr="0019469A" w:rsidRDefault="00EF10BF" w:rsidP="000C00F5">
            <w:pPr>
              <w:pStyle w:val="Bezatstarpm"/>
              <w:jc w:val="right"/>
              <w:rPr>
                <w:sz w:val="20"/>
                <w:szCs w:val="20"/>
                <w:lang w:eastAsia="lv-LV"/>
              </w:rPr>
            </w:pPr>
            <w:r w:rsidRPr="0019469A">
              <w:rPr>
                <w:sz w:val="20"/>
                <w:szCs w:val="20"/>
                <w:lang w:eastAsia="lv-LV"/>
              </w:rPr>
              <w:t>10</w:t>
            </w:r>
            <w:r w:rsidR="000C00F5" w:rsidRPr="0019469A">
              <w:rPr>
                <w:sz w:val="20"/>
                <w:szCs w:val="20"/>
                <w:lang w:eastAsia="lv-LV"/>
              </w:rPr>
              <w:t> </w:t>
            </w:r>
            <w:r w:rsidRPr="0019469A">
              <w:rPr>
                <w:sz w:val="20"/>
                <w:szCs w:val="20"/>
                <w:lang w:eastAsia="lv-LV"/>
              </w:rPr>
              <w:t>454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1D8FE" w14:textId="77777777" w:rsidR="000C00F5" w:rsidRPr="0019469A" w:rsidRDefault="000C00F5" w:rsidP="000C00F5">
            <w:pPr>
              <w:pStyle w:val="Bezatstarpm"/>
              <w:jc w:val="right"/>
              <w:rPr>
                <w:sz w:val="20"/>
                <w:szCs w:val="20"/>
                <w:lang w:eastAsia="lv-LV"/>
              </w:rPr>
            </w:pPr>
          </w:p>
          <w:p w14:paraId="002E4CC3" w14:textId="77777777" w:rsidR="000C00F5" w:rsidRPr="0019469A" w:rsidRDefault="000C00F5" w:rsidP="000C00F5">
            <w:pPr>
              <w:pStyle w:val="Bezatstarpm"/>
              <w:jc w:val="right"/>
              <w:rPr>
                <w:sz w:val="20"/>
                <w:szCs w:val="20"/>
                <w:lang w:eastAsia="lv-LV"/>
              </w:rPr>
            </w:pPr>
          </w:p>
          <w:p w14:paraId="0B438912" w14:textId="77777777" w:rsidR="002D5C48" w:rsidRPr="0019469A" w:rsidRDefault="00EF10BF" w:rsidP="000C00F5">
            <w:pPr>
              <w:pStyle w:val="Bezatstarpm"/>
              <w:jc w:val="right"/>
              <w:rPr>
                <w:sz w:val="20"/>
                <w:szCs w:val="20"/>
                <w:lang w:eastAsia="lv-LV"/>
              </w:rPr>
            </w:pPr>
            <w:r w:rsidRPr="0019469A">
              <w:rPr>
                <w:sz w:val="20"/>
                <w:szCs w:val="20"/>
                <w:lang w:eastAsia="lv-LV"/>
              </w:rPr>
              <w:t>6</w:t>
            </w:r>
            <w:r w:rsidR="000C00F5" w:rsidRPr="0019469A">
              <w:rPr>
                <w:sz w:val="20"/>
                <w:szCs w:val="20"/>
                <w:lang w:eastAsia="lv-LV"/>
              </w:rPr>
              <w:t> </w:t>
            </w:r>
            <w:r w:rsidRPr="0019469A">
              <w:rPr>
                <w:sz w:val="20"/>
                <w:szCs w:val="20"/>
                <w:lang w:eastAsia="lv-LV"/>
              </w:rPr>
              <w:t>915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E1BCE" w14:textId="77777777" w:rsidR="000C00F5" w:rsidRPr="0019469A" w:rsidRDefault="000C00F5" w:rsidP="000C00F5">
            <w:pPr>
              <w:pStyle w:val="Bezatstarpm"/>
              <w:jc w:val="right"/>
              <w:rPr>
                <w:sz w:val="20"/>
                <w:szCs w:val="20"/>
                <w:lang w:eastAsia="lv-LV"/>
              </w:rPr>
            </w:pPr>
          </w:p>
          <w:p w14:paraId="21AD92C2" w14:textId="77777777" w:rsidR="000C00F5" w:rsidRPr="0019469A" w:rsidRDefault="000C00F5" w:rsidP="000C00F5">
            <w:pPr>
              <w:pStyle w:val="Bezatstarpm"/>
              <w:jc w:val="right"/>
              <w:rPr>
                <w:sz w:val="20"/>
                <w:szCs w:val="20"/>
                <w:lang w:eastAsia="lv-LV"/>
              </w:rPr>
            </w:pPr>
          </w:p>
          <w:p w14:paraId="1AE3DA5F" w14:textId="77777777" w:rsidR="002D5C48" w:rsidRPr="0019469A" w:rsidRDefault="00EF10BF" w:rsidP="000C00F5">
            <w:pPr>
              <w:pStyle w:val="Bezatstarpm"/>
              <w:jc w:val="right"/>
              <w:rPr>
                <w:sz w:val="20"/>
                <w:szCs w:val="20"/>
                <w:lang w:eastAsia="lv-LV"/>
              </w:rPr>
            </w:pPr>
            <w:r w:rsidRPr="0019469A">
              <w:rPr>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D2356" w14:textId="77777777" w:rsidR="000C00F5" w:rsidRPr="0019469A" w:rsidRDefault="000C00F5" w:rsidP="000C00F5">
            <w:pPr>
              <w:pStyle w:val="Bezatstarpm"/>
              <w:jc w:val="right"/>
              <w:rPr>
                <w:sz w:val="20"/>
                <w:szCs w:val="20"/>
                <w:lang w:eastAsia="lv-LV"/>
              </w:rPr>
            </w:pPr>
          </w:p>
          <w:p w14:paraId="6E817640" w14:textId="77777777" w:rsidR="000C00F5" w:rsidRPr="0019469A" w:rsidRDefault="000C00F5" w:rsidP="000C00F5">
            <w:pPr>
              <w:pStyle w:val="Bezatstarpm"/>
              <w:jc w:val="right"/>
              <w:rPr>
                <w:sz w:val="20"/>
                <w:szCs w:val="20"/>
                <w:lang w:eastAsia="lv-LV"/>
              </w:rPr>
            </w:pPr>
          </w:p>
          <w:p w14:paraId="77A2778C" w14:textId="77777777" w:rsidR="002D5C48" w:rsidRPr="0019469A" w:rsidRDefault="00EF10BF" w:rsidP="000C00F5">
            <w:pPr>
              <w:pStyle w:val="Bezatstarpm"/>
              <w:jc w:val="right"/>
              <w:rPr>
                <w:sz w:val="20"/>
                <w:szCs w:val="20"/>
                <w:lang w:eastAsia="lv-LV"/>
              </w:rPr>
            </w:pPr>
            <w:r w:rsidRPr="0019469A">
              <w:rPr>
                <w:sz w:val="20"/>
                <w:szCs w:val="20"/>
                <w:lang w:eastAsia="lv-LV"/>
              </w:rPr>
              <w:t>-23</w:t>
            </w:r>
          </w:p>
        </w:tc>
        <w:tc>
          <w:tcPr>
            <w:tcW w:w="1559" w:type="dxa"/>
            <w:tcBorders>
              <w:top w:val="single" w:sz="4" w:space="0" w:color="auto"/>
              <w:left w:val="single" w:sz="4" w:space="0" w:color="auto"/>
              <w:bottom w:val="single" w:sz="4" w:space="0" w:color="auto"/>
              <w:right w:val="single" w:sz="4" w:space="0" w:color="auto"/>
            </w:tcBorders>
          </w:tcPr>
          <w:p w14:paraId="2ED13145" w14:textId="77777777" w:rsidR="00EF10BF" w:rsidRPr="0019469A" w:rsidRDefault="00EF10BF" w:rsidP="000C00F5">
            <w:pPr>
              <w:pStyle w:val="Bezatstarpm"/>
              <w:jc w:val="right"/>
              <w:rPr>
                <w:sz w:val="20"/>
                <w:szCs w:val="20"/>
                <w:lang w:eastAsia="lv-LV"/>
              </w:rPr>
            </w:pPr>
          </w:p>
          <w:p w14:paraId="2A5BDDD6" w14:textId="77777777" w:rsidR="000C00F5" w:rsidRPr="0019469A" w:rsidRDefault="000C00F5" w:rsidP="000C00F5">
            <w:pPr>
              <w:pStyle w:val="Bezatstarpm"/>
              <w:jc w:val="right"/>
              <w:rPr>
                <w:sz w:val="20"/>
                <w:szCs w:val="20"/>
                <w:lang w:eastAsia="lv-LV"/>
              </w:rPr>
            </w:pPr>
          </w:p>
          <w:p w14:paraId="215A364F" w14:textId="77777777" w:rsidR="002D5C48" w:rsidRPr="0019469A" w:rsidRDefault="00EF10BF" w:rsidP="000C00F5">
            <w:pPr>
              <w:pStyle w:val="Bezatstarpm"/>
              <w:jc w:val="right"/>
              <w:rPr>
                <w:sz w:val="20"/>
                <w:szCs w:val="20"/>
                <w:lang w:eastAsia="lv-LV"/>
              </w:rPr>
            </w:pPr>
            <w:r w:rsidRPr="0019469A">
              <w:rPr>
                <w:sz w:val="20"/>
                <w:szCs w:val="20"/>
                <w:lang w:eastAsia="lv-LV"/>
              </w:rPr>
              <w:t>17 346</w:t>
            </w:r>
          </w:p>
        </w:tc>
      </w:tr>
      <w:tr w:rsidR="00EF10BF" w:rsidRPr="0019469A" w14:paraId="772ACA81" w14:textId="77777777" w:rsidTr="000C00F5">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F85A59" w14:textId="77777777" w:rsidR="002D5C48" w:rsidRPr="0019469A" w:rsidRDefault="00EF10BF" w:rsidP="0008559D">
            <w:pPr>
              <w:pStyle w:val="Bezatstarpm"/>
              <w:rPr>
                <w:sz w:val="20"/>
                <w:szCs w:val="20"/>
                <w:lang w:eastAsia="lv-LV"/>
              </w:rPr>
            </w:pPr>
            <w:r w:rsidRPr="0019469A">
              <w:rPr>
                <w:sz w:val="20"/>
                <w:szCs w:val="20"/>
                <w:lang w:eastAsia="lv-LV"/>
              </w:rPr>
              <w:t>1121</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AEDF2D" w14:textId="77777777" w:rsidR="002D5C48" w:rsidRPr="0019469A" w:rsidRDefault="000C00F5" w:rsidP="0008559D">
            <w:pPr>
              <w:pStyle w:val="Bezatstarpm"/>
              <w:rPr>
                <w:sz w:val="20"/>
                <w:szCs w:val="20"/>
                <w:lang w:eastAsia="lv-LV"/>
              </w:rPr>
            </w:pPr>
            <w:r w:rsidRPr="0019469A">
              <w:rPr>
                <w:sz w:val="20"/>
                <w:szCs w:val="20"/>
                <w:lang w:eastAsia="lv-LV"/>
              </w:rPr>
              <w:t xml:space="preserve">     </w:t>
            </w:r>
            <w:r w:rsidR="002D5C48" w:rsidRPr="0019469A">
              <w:rPr>
                <w:sz w:val="20"/>
                <w:szCs w:val="20"/>
                <w:lang w:eastAsia="lv-LV"/>
              </w:rPr>
              <w:t>Datorprogrammas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B488D5" w14:textId="77777777" w:rsidR="002D5C48" w:rsidRPr="0019469A" w:rsidRDefault="002D5C48" w:rsidP="000C00F5">
            <w:pPr>
              <w:pStyle w:val="Bezatstarpm"/>
              <w:jc w:val="right"/>
              <w:rPr>
                <w:sz w:val="20"/>
                <w:szCs w:val="20"/>
                <w:lang w:eastAsia="lv-LV"/>
              </w:rPr>
            </w:pPr>
            <w:r w:rsidRPr="0019469A">
              <w:rPr>
                <w:sz w:val="20"/>
                <w:szCs w:val="20"/>
                <w:lang w:eastAsia="lv-LV"/>
              </w:rPr>
              <w:t>8 227</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F211CC" w14:textId="77777777" w:rsidR="002D5C48" w:rsidRPr="0019469A" w:rsidRDefault="002D5C48" w:rsidP="000C00F5">
            <w:pPr>
              <w:pStyle w:val="Bezatstarpm"/>
              <w:jc w:val="right"/>
              <w:rPr>
                <w:sz w:val="20"/>
                <w:szCs w:val="20"/>
                <w:lang w:eastAsia="lv-LV"/>
              </w:rPr>
            </w:pPr>
            <w:r w:rsidRPr="0019469A">
              <w:rPr>
                <w:sz w:val="20"/>
                <w:szCs w:val="20"/>
                <w:lang w:eastAsia="lv-LV"/>
              </w:rPr>
              <w:t>880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A17E59" w14:textId="77777777" w:rsidR="002D5C48" w:rsidRPr="0019469A" w:rsidRDefault="00EF10BF" w:rsidP="000C00F5">
            <w:pPr>
              <w:pStyle w:val="Bezatstarpm"/>
              <w:jc w:val="right"/>
              <w:rPr>
                <w:sz w:val="20"/>
                <w:szCs w:val="20"/>
                <w:lang w:eastAsia="lv-LV"/>
              </w:rPr>
            </w:pPr>
            <w:r w:rsidRPr="0019469A">
              <w:rPr>
                <w:sz w:val="20"/>
                <w:szCs w:val="20"/>
                <w:lang w:eastAsia="lv-LV"/>
              </w:rPr>
              <w:t>- 2 080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7901DC" w14:textId="77777777" w:rsidR="002D5C48" w:rsidRPr="0019469A" w:rsidRDefault="00EF10BF" w:rsidP="000C00F5">
            <w:pPr>
              <w:pStyle w:val="Bezatstarpm"/>
              <w:jc w:val="right"/>
              <w:rPr>
                <w:sz w:val="20"/>
                <w:szCs w:val="20"/>
                <w:lang w:eastAsia="lv-LV"/>
              </w:rPr>
            </w:pPr>
            <w:r w:rsidRPr="0019469A">
              <w:rPr>
                <w:sz w:val="20"/>
                <w:szCs w:val="20"/>
                <w:lang w:eastAsia="lv-LV"/>
              </w:rPr>
              <w:t>7 027</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49337C" w14:textId="77777777" w:rsidR="002D5C48" w:rsidRPr="0019469A" w:rsidRDefault="00EF10BF" w:rsidP="000C00F5">
            <w:pPr>
              <w:pStyle w:val="Bezatstarpm"/>
              <w:jc w:val="right"/>
              <w:rPr>
                <w:sz w:val="20"/>
                <w:szCs w:val="20"/>
                <w:lang w:eastAsia="lv-LV"/>
              </w:rPr>
            </w:pPr>
            <w:r w:rsidRPr="0019469A">
              <w:rPr>
                <w:sz w:val="20"/>
                <w:szCs w:val="20"/>
                <w:lang w:eastAsia="lv-LV"/>
              </w:rPr>
              <w:t>7 027</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48D85E" w14:textId="77777777" w:rsidR="002D5C48" w:rsidRPr="0019469A" w:rsidRDefault="00EF10BF" w:rsidP="000C00F5">
            <w:pPr>
              <w:pStyle w:val="Bezatstarpm"/>
              <w:jc w:val="right"/>
              <w:rPr>
                <w:sz w:val="20"/>
                <w:szCs w:val="20"/>
                <w:lang w:eastAsia="lv-LV"/>
              </w:rPr>
            </w:pPr>
            <w:r w:rsidRPr="0019469A">
              <w:rPr>
                <w:sz w:val="20"/>
                <w:szCs w:val="20"/>
                <w:lang w:eastAsia="lv-LV"/>
              </w:rPr>
              <w:t>6 915</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A14A17" w14:textId="77777777" w:rsidR="002D5C48" w:rsidRPr="0019469A" w:rsidRDefault="002D5C48" w:rsidP="000C00F5">
            <w:pPr>
              <w:pStyle w:val="Bezatstarpm"/>
              <w:jc w:val="right"/>
              <w:rPr>
                <w:sz w:val="20"/>
                <w:szCs w:val="20"/>
                <w:lang w:eastAsia="lv-LV"/>
              </w:rPr>
            </w:pPr>
            <w:r w:rsidRPr="0019469A">
              <w:rPr>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A43A2F" w14:textId="77777777" w:rsidR="002D5C48" w:rsidRPr="0019469A" w:rsidRDefault="00EF10BF" w:rsidP="000C00F5">
            <w:pPr>
              <w:pStyle w:val="Bezatstarpm"/>
              <w:jc w:val="right"/>
              <w:rPr>
                <w:sz w:val="20"/>
                <w:szCs w:val="20"/>
                <w:lang w:eastAsia="lv-LV"/>
              </w:rPr>
            </w:pPr>
            <w:r w:rsidRPr="0019469A">
              <w:rPr>
                <w:sz w:val="20"/>
                <w:szCs w:val="20"/>
                <w:lang w:eastAsia="lv-LV"/>
              </w:rPr>
              <w:t>-23</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58F138" w14:textId="77777777" w:rsidR="002D5C48" w:rsidRPr="0019469A" w:rsidRDefault="00EF10BF" w:rsidP="000C00F5">
            <w:pPr>
              <w:pStyle w:val="Bezatstarpm"/>
              <w:jc w:val="right"/>
              <w:rPr>
                <w:sz w:val="20"/>
                <w:szCs w:val="20"/>
                <w:lang w:eastAsia="lv-LV"/>
              </w:rPr>
            </w:pPr>
            <w:r w:rsidRPr="0019469A">
              <w:rPr>
                <w:sz w:val="20"/>
                <w:szCs w:val="20"/>
                <w:lang w:eastAsia="lv-LV"/>
              </w:rPr>
              <w:t>13 919</w:t>
            </w:r>
          </w:p>
        </w:tc>
      </w:tr>
      <w:tr w:rsidR="00EF10BF" w:rsidRPr="0019469A" w14:paraId="08F1EF59" w14:textId="77777777" w:rsidTr="000C00F5">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tcPr>
          <w:p w14:paraId="3FA7BCE9" w14:textId="77777777" w:rsidR="00EF10BF" w:rsidRPr="0019469A" w:rsidRDefault="00CD1993" w:rsidP="0008559D">
            <w:pPr>
              <w:pStyle w:val="Bezatstarpm"/>
              <w:rPr>
                <w:sz w:val="20"/>
                <w:szCs w:val="20"/>
                <w:lang w:eastAsia="lv-LV"/>
              </w:rPr>
            </w:pPr>
            <w:r w:rsidRPr="0019469A">
              <w:rPr>
                <w:sz w:val="20"/>
                <w:szCs w:val="20"/>
                <w:lang w:eastAsia="lv-LV"/>
              </w:rPr>
              <w:t>1122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70ED6" w14:textId="77777777" w:rsidR="00EF10BF" w:rsidRPr="0019469A" w:rsidRDefault="000C00F5" w:rsidP="0008559D">
            <w:pPr>
              <w:pStyle w:val="Bezatstarpm"/>
              <w:rPr>
                <w:sz w:val="20"/>
                <w:szCs w:val="20"/>
                <w:lang w:eastAsia="lv-LV"/>
              </w:rPr>
            </w:pPr>
            <w:r w:rsidRPr="0019469A">
              <w:rPr>
                <w:sz w:val="20"/>
                <w:szCs w:val="20"/>
                <w:lang w:eastAsia="lv-LV"/>
              </w:rPr>
              <w:t xml:space="preserve">     </w:t>
            </w:r>
            <w:r w:rsidR="00CD1993" w:rsidRPr="0019469A">
              <w:rPr>
                <w:sz w:val="20"/>
                <w:szCs w:val="20"/>
                <w:lang w:eastAsia="lv-LV"/>
              </w:rPr>
              <w:t>Pārējās licences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0F991" w14:textId="77777777" w:rsidR="00EF10BF" w:rsidRPr="0019469A" w:rsidRDefault="00CD1993" w:rsidP="000C00F5">
            <w:pPr>
              <w:pStyle w:val="Bezatstarpm"/>
              <w:jc w:val="right"/>
              <w:rPr>
                <w:sz w:val="20"/>
                <w:szCs w:val="20"/>
                <w:lang w:eastAsia="lv-LV"/>
              </w:rPr>
            </w:pPr>
            <w:r w:rsidRPr="0019469A">
              <w:rPr>
                <w:sz w:val="20"/>
                <w:szCs w:val="20"/>
                <w:lang w:eastAsia="lv-LV"/>
              </w:rPr>
              <w:t>4 283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2F0A4" w14:textId="77777777" w:rsidR="00EF10BF" w:rsidRPr="0019469A" w:rsidRDefault="00CD1993" w:rsidP="000C00F5">
            <w:pPr>
              <w:pStyle w:val="Bezatstarpm"/>
              <w:jc w:val="right"/>
              <w:rPr>
                <w:sz w:val="20"/>
                <w:szCs w:val="20"/>
                <w:lang w:eastAsia="lv-LV"/>
              </w:rPr>
            </w:pPr>
            <w:r w:rsidRPr="0019469A">
              <w:rPr>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DD68990" w14:textId="77777777" w:rsidR="00EF10BF" w:rsidRPr="0019469A" w:rsidRDefault="00CD1993" w:rsidP="000C00F5">
            <w:pPr>
              <w:pStyle w:val="Bezatstarpm"/>
              <w:jc w:val="right"/>
              <w:rPr>
                <w:sz w:val="20"/>
                <w:szCs w:val="20"/>
                <w:lang w:eastAsia="lv-LV"/>
              </w:rPr>
            </w:pPr>
            <w:r w:rsidRPr="0019469A">
              <w:rPr>
                <w:sz w:val="20"/>
                <w:szCs w:val="20"/>
                <w:lang w:eastAsia="lv-LV"/>
              </w:rPr>
              <w:t>-856</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825D0" w14:textId="77777777" w:rsidR="00EF10BF" w:rsidRPr="0019469A" w:rsidRDefault="00CD1993" w:rsidP="000C00F5">
            <w:pPr>
              <w:pStyle w:val="Bezatstarpm"/>
              <w:jc w:val="right"/>
              <w:rPr>
                <w:sz w:val="20"/>
                <w:szCs w:val="20"/>
                <w:lang w:eastAsia="lv-LV"/>
              </w:rPr>
            </w:pPr>
            <w:r w:rsidRPr="0019469A">
              <w:rPr>
                <w:sz w:val="20"/>
                <w:szCs w:val="20"/>
                <w:lang w:eastAsia="lv-LV"/>
              </w:rPr>
              <w:t>3 427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F87DD" w14:textId="77777777" w:rsidR="00EF10BF" w:rsidRPr="0019469A" w:rsidRDefault="00CD1993" w:rsidP="000C00F5">
            <w:pPr>
              <w:pStyle w:val="Bezatstarpm"/>
              <w:jc w:val="right"/>
              <w:rPr>
                <w:sz w:val="20"/>
                <w:szCs w:val="20"/>
                <w:lang w:eastAsia="lv-LV"/>
              </w:rPr>
            </w:pPr>
            <w:r w:rsidRPr="0019469A">
              <w:rPr>
                <w:sz w:val="20"/>
                <w:szCs w:val="20"/>
                <w:lang w:eastAsia="lv-LV"/>
              </w:rPr>
              <w:t>3 427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BE0F4" w14:textId="77777777" w:rsidR="00EF10BF" w:rsidRPr="0019469A" w:rsidRDefault="00CD1993" w:rsidP="000C00F5">
            <w:pPr>
              <w:pStyle w:val="Bezatstarpm"/>
              <w:jc w:val="right"/>
              <w:rPr>
                <w:sz w:val="20"/>
                <w:szCs w:val="20"/>
                <w:lang w:eastAsia="lv-LV"/>
              </w:rPr>
            </w:pPr>
            <w:r w:rsidRPr="0019469A">
              <w:rPr>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1EF44" w14:textId="77777777" w:rsidR="00EF10BF" w:rsidRPr="0019469A" w:rsidRDefault="00CD1993" w:rsidP="000C00F5">
            <w:pPr>
              <w:pStyle w:val="Bezatstarpm"/>
              <w:jc w:val="right"/>
              <w:rPr>
                <w:sz w:val="20"/>
                <w:szCs w:val="20"/>
                <w:lang w:eastAsia="lv-LV"/>
              </w:rPr>
            </w:pPr>
            <w:r w:rsidRPr="0019469A">
              <w:rPr>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50301" w14:textId="77777777" w:rsidR="00EF10BF" w:rsidRPr="0019469A" w:rsidRDefault="00CD1993" w:rsidP="000C00F5">
            <w:pPr>
              <w:pStyle w:val="Bezatstarpm"/>
              <w:jc w:val="right"/>
              <w:rPr>
                <w:sz w:val="20"/>
                <w:szCs w:val="20"/>
                <w:lang w:eastAsia="lv-LV"/>
              </w:rPr>
            </w:pPr>
            <w:r w:rsidRPr="0019469A">
              <w:rPr>
                <w:sz w:val="20"/>
                <w:szCs w:val="20"/>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9D12E82" w14:textId="77777777" w:rsidR="00EF10BF" w:rsidRPr="0019469A" w:rsidRDefault="00CD1993" w:rsidP="000C00F5">
            <w:pPr>
              <w:pStyle w:val="Bezatstarpm"/>
              <w:jc w:val="right"/>
              <w:rPr>
                <w:sz w:val="20"/>
                <w:szCs w:val="20"/>
                <w:lang w:eastAsia="lv-LV"/>
              </w:rPr>
            </w:pPr>
            <w:r w:rsidRPr="0019469A">
              <w:rPr>
                <w:sz w:val="20"/>
                <w:szCs w:val="20"/>
                <w:lang w:eastAsia="lv-LV"/>
              </w:rPr>
              <w:t>3 427</w:t>
            </w:r>
          </w:p>
        </w:tc>
      </w:tr>
      <w:tr w:rsidR="00EF10BF" w:rsidRPr="0019469A" w14:paraId="6D9131A2" w14:textId="77777777" w:rsidTr="000C00F5">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7CCB3" w14:textId="77777777" w:rsidR="0019469A" w:rsidRDefault="0019469A" w:rsidP="0008559D">
            <w:pPr>
              <w:pStyle w:val="Bezatstarpm"/>
              <w:rPr>
                <w:sz w:val="20"/>
                <w:szCs w:val="20"/>
                <w:lang w:eastAsia="lv-LV"/>
              </w:rPr>
            </w:pPr>
          </w:p>
          <w:p w14:paraId="42F4BEAD" w14:textId="77777777" w:rsidR="00EF10BF" w:rsidRPr="0019469A" w:rsidRDefault="00CD1993" w:rsidP="0008559D">
            <w:pPr>
              <w:pStyle w:val="Bezatstarpm"/>
              <w:rPr>
                <w:sz w:val="20"/>
                <w:szCs w:val="20"/>
                <w:lang w:eastAsia="lv-LV"/>
              </w:rPr>
            </w:pPr>
            <w:r w:rsidRPr="0019469A">
              <w:rPr>
                <w:sz w:val="20"/>
                <w:szCs w:val="20"/>
                <w:lang w:eastAsia="lv-LV"/>
              </w:rPr>
              <w:t>1130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43CFE9" w14:textId="77777777" w:rsidR="00EF10BF" w:rsidRPr="0019469A" w:rsidRDefault="00CD1993" w:rsidP="0008559D">
            <w:pPr>
              <w:pStyle w:val="Bezatstarpm"/>
              <w:rPr>
                <w:sz w:val="20"/>
                <w:szCs w:val="20"/>
                <w:lang w:eastAsia="lv-LV"/>
              </w:rPr>
            </w:pPr>
            <w:r w:rsidRPr="0019469A">
              <w:rPr>
                <w:sz w:val="20"/>
                <w:szCs w:val="20"/>
                <w:lang w:eastAsia="lv-LV"/>
              </w:rPr>
              <w:t>Pārējie nemateriālie ieguldījumi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BE80C" w14:textId="77777777" w:rsidR="00EF10BF" w:rsidRPr="0019469A" w:rsidRDefault="00CD1993" w:rsidP="000C00F5">
            <w:pPr>
              <w:pStyle w:val="Bezatstarpm"/>
              <w:jc w:val="right"/>
              <w:rPr>
                <w:sz w:val="20"/>
                <w:szCs w:val="20"/>
                <w:lang w:eastAsia="lv-LV"/>
              </w:rPr>
            </w:pPr>
            <w:r w:rsidRPr="0019469A">
              <w:rPr>
                <w:sz w:val="20"/>
                <w:szCs w:val="20"/>
                <w:lang w:eastAsia="lv-LV"/>
              </w:rPr>
              <w:t>5 923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1FC5D" w14:textId="77777777" w:rsidR="00EF10BF" w:rsidRPr="0019469A" w:rsidRDefault="00CD1993" w:rsidP="000C00F5">
            <w:pPr>
              <w:pStyle w:val="Bezatstarpm"/>
              <w:jc w:val="right"/>
              <w:rPr>
                <w:sz w:val="20"/>
                <w:szCs w:val="20"/>
                <w:lang w:eastAsia="lv-LV"/>
              </w:rPr>
            </w:pPr>
            <w:r w:rsidRPr="0019469A">
              <w:rPr>
                <w:sz w:val="20"/>
                <w:szCs w:val="20"/>
                <w:lang w:eastAsia="lv-LV"/>
              </w:rPr>
              <w:t>965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4B33C2" w14:textId="77777777" w:rsidR="00EF10BF" w:rsidRPr="0019469A" w:rsidRDefault="00CD1993" w:rsidP="000C00F5">
            <w:pPr>
              <w:pStyle w:val="Bezatstarpm"/>
              <w:jc w:val="right"/>
              <w:rPr>
                <w:sz w:val="20"/>
                <w:szCs w:val="20"/>
                <w:lang w:eastAsia="lv-LV"/>
              </w:rPr>
            </w:pPr>
            <w:r w:rsidRPr="0019469A">
              <w:rPr>
                <w:sz w:val="20"/>
                <w:szCs w:val="20"/>
                <w:lang w:eastAsia="lv-LV"/>
              </w:rPr>
              <w:t>-1 140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0D6741" w14:textId="77777777" w:rsidR="00EF10BF" w:rsidRPr="0019469A" w:rsidRDefault="00CD1993" w:rsidP="000C00F5">
            <w:pPr>
              <w:pStyle w:val="Bezatstarpm"/>
              <w:jc w:val="right"/>
              <w:rPr>
                <w:sz w:val="20"/>
                <w:szCs w:val="20"/>
                <w:lang w:eastAsia="lv-LV"/>
              </w:rPr>
            </w:pPr>
            <w:r w:rsidRPr="0019469A">
              <w:rPr>
                <w:sz w:val="20"/>
                <w:szCs w:val="20"/>
                <w:lang w:eastAsia="lv-LV"/>
              </w:rPr>
              <w:t>5748</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EF0EA" w14:textId="77777777" w:rsidR="00EF10BF" w:rsidRPr="0019469A" w:rsidRDefault="00CD1993" w:rsidP="000C00F5">
            <w:pPr>
              <w:pStyle w:val="Bezatstarpm"/>
              <w:jc w:val="right"/>
              <w:rPr>
                <w:sz w:val="20"/>
                <w:szCs w:val="20"/>
                <w:lang w:eastAsia="lv-LV"/>
              </w:rPr>
            </w:pPr>
            <w:r w:rsidRPr="0019469A">
              <w:rPr>
                <w:sz w:val="20"/>
                <w:szCs w:val="20"/>
                <w:lang w:eastAsia="lv-LV"/>
              </w:rPr>
              <w:t>5 748</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AD4C12" w14:textId="77777777" w:rsidR="00EF10BF" w:rsidRPr="0019469A" w:rsidRDefault="00CD1993" w:rsidP="000C00F5">
            <w:pPr>
              <w:pStyle w:val="Bezatstarpm"/>
              <w:jc w:val="right"/>
              <w:rPr>
                <w:sz w:val="20"/>
                <w:szCs w:val="20"/>
                <w:lang w:eastAsia="lv-LV"/>
              </w:rPr>
            </w:pPr>
            <w:r w:rsidRPr="0019469A">
              <w:rPr>
                <w:sz w:val="20"/>
                <w:szCs w:val="20"/>
                <w:lang w:eastAsia="lv-LV"/>
              </w:rPr>
              <w:t>7 387</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C5389" w14:textId="77777777" w:rsidR="00EF10BF" w:rsidRPr="0019469A" w:rsidRDefault="00CD1993" w:rsidP="000C00F5">
            <w:pPr>
              <w:pStyle w:val="Bezatstarpm"/>
              <w:jc w:val="right"/>
              <w:rPr>
                <w:sz w:val="20"/>
                <w:szCs w:val="20"/>
                <w:lang w:eastAsia="lv-LV"/>
              </w:rPr>
            </w:pPr>
            <w:r w:rsidRPr="0019469A">
              <w:rPr>
                <w:sz w:val="20"/>
                <w:szCs w:val="20"/>
                <w:lang w:eastAsia="lv-LV"/>
              </w:rPr>
              <w:t>1 162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2D987E" w14:textId="77777777" w:rsidR="00EF10BF" w:rsidRPr="0019469A" w:rsidRDefault="00CD1993" w:rsidP="000C00F5">
            <w:pPr>
              <w:pStyle w:val="Bezatstarpm"/>
              <w:jc w:val="right"/>
              <w:rPr>
                <w:sz w:val="20"/>
                <w:szCs w:val="20"/>
                <w:lang w:eastAsia="lv-LV"/>
              </w:rPr>
            </w:pPr>
            <w:r w:rsidRPr="0019469A">
              <w:rPr>
                <w:sz w:val="20"/>
                <w:szCs w:val="20"/>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FFEED" w14:textId="77777777" w:rsidR="00CD1993" w:rsidRPr="0019469A" w:rsidRDefault="00CD1993" w:rsidP="000C00F5">
            <w:pPr>
              <w:pStyle w:val="Bezatstarpm"/>
              <w:jc w:val="right"/>
              <w:rPr>
                <w:sz w:val="20"/>
                <w:szCs w:val="20"/>
                <w:lang w:eastAsia="lv-LV"/>
              </w:rPr>
            </w:pPr>
          </w:p>
          <w:p w14:paraId="4223AC2E" w14:textId="77777777" w:rsidR="00EF10BF" w:rsidRPr="0019469A" w:rsidRDefault="00CD1993" w:rsidP="000C00F5">
            <w:pPr>
              <w:pStyle w:val="Bezatstarpm"/>
              <w:jc w:val="right"/>
              <w:rPr>
                <w:sz w:val="20"/>
                <w:szCs w:val="20"/>
                <w:lang w:eastAsia="lv-LV"/>
              </w:rPr>
            </w:pPr>
            <w:r w:rsidRPr="0019469A">
              <w:rPr>
                <w:sz w:val="20"/>
                <w:szCs w:val="20"/>
                <w:lang w:eastAsia="lv-LV"/>
              </w:rPr>
              <w:t>14 297</w:t>
            </w:r>
          </w:p>
        </w:tc>
      </w:tr>
      <w:tr w:rsidR="00EF10BF" w:rsidRPr="0019469A" w14:paraId="75D30183" w14:textId="77777777" w:rsidTr="000C00F5">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tcPr>
          <w:p w14:paraId="7629F448" w14:textId="77777777" w:rsidR="0019469A" w:rsidRDefault="0019469A" w:rsidP="0008559D">
            <w:pPr>
              <w:pStyle w:val="Bezatstarpm"/>
              <w:rPr>
                <w:sz w:val="20"/>
                <w:szCs w:val="20"/>
                <w:lang w:eastAsia="lv-LV"/>
              </w:rPr>
            </w:pPr>
          </w:p>
          <w:p w14:paraId="428D65AB" w14:textId="77777777" w:rsidR="0019469A" w:rsidRDefault="0019469A" w:rsidP="0008559D">
            <w:pPr>
              <w:pStyle w:val="Bezatstarpm"/>
              <w:rPr>
                <w:sz w:val="20"/>
                <w:szCs w:val="20"/>
                <w:lang w:eastAsia="lv-LV"/>
              </w:rPr>
            </w:pPr>
          </w:p>
          <w:p w14:paraId="4582202C" w14:textId="77777777" w:rsidR="00EF10BF" w:rsidRPr="0019469A" w:rsidRDefault="00CD1993" w:rsidP="0008559D">
            <w:pPr>
              <w:pStyle w:val="Bezatstarpm"/>
              <w:rPr>
                <w:sz w:val="20"/>
                <w:szCs w:val="20"/>
                <w:lang w:eastAsia="lv-LV"/>
              </w:rPr>
            </w:pPr>
            <w:r w:rsidRPr="0019469A">
              <w:rPr>
                <w:sz w:val="20"/>
                <w:szCs w:val="20"/>
                <w:lang w:eastAsia="lv-LV"/>
              </w:rPr>
              <w:t>1139</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903AA" w14:textId="77777777" w:rsidR="00EF10BF" w:rsidRPr="0019469A" w:rsidRDefault="000C00F5" w:rsidP="0008559D">
            <w:pPr>
              <w:pStyle w:val="Bezatstarpm"/>
              <w:rPr>
                <w:sz w:val="20"/>
                <w:szCs w:val="20"/>
                <w:lang w:eastAsia="lv-LV"/>
              </w:rPr>
            </w:pPr>
            <w:r w:rsidRPr="0019469A">
              <w:rPr>
                <w:sz w:val="20"/>
                <w:szCs w:val="20"/>
                <w:lang w:eastAsia="lv-LV"/>
              </w:rPr>
              <w:t xml:space="preserve">     </w:t>
            </w:r>
            <w:r w:rsidR="00CD1993" w:rsidRPr="0019469A">
              <w:rPr>
                <w:sz w:val="20"/>
                <w:szCs w:val="20"/>
                <w:lang w:eastAsia="lv-LV"/>
              </w:rPr>
              <w:t>Pārējie iepriekš neklasificētie nemateriālie ieguldījumi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E55C4" w14:textId="77777777" w:rsidR="000C00F5" w:rsidRPr="0019469A" w:rsidRDefault="000C00F5" w:rsidP="000C00F5">
            <w:pPr>
              <w:pStyle w:val="Bezatstarpm"/>
              <w:jc w:val="right"/>
              <w:rPr>
                <w:sz w:val="20"/>
                <w:szCs w:val="20"/>
                <w:lang w:eastAsia="lv-LV"/>
              </w:rPr>
            </w:pPr>
          </w:p>
          <w:p w14:paraId="791D2534" w14:textId="77777777" w:rsidR="000C00F5" w:rsidRPr="0019469A" w:rsidRDefault="000C00F5" w:rsidP="000C00F5">
            <w:pPr>
              <w:pStyle w:val="Bezatstarpm"/>
              <w:jc w:val="right"/>
              <w:rPr>
                <w:sz w:val="20"/>
                <w:szCs w:val="20"/>
                <w:lang w:eastAsia="lv-LV"/>
              </w:rPr>
            </w:pPr>
          </w:p>
          <w:p w14:paraId="6E293665" w14:textId="77777777" w:rsidR="00EF10BF" w:rsidRPr="0019469A" w:rsidRDefault="00CD1993" w:rsidP="000C00F5">
            <w:pPr>
              <w:pStyle w:val="Bezatstarpm"/>
              <w:jc w:val="right"/>
              <w:rPr>
                <w:sz w:val="20"/>
                <w:szCs w:val="20"/>
                <w:lang w:eastAsia="lv-LV"/>
              </w:rPr>
            </w:pPr>
            <w:r w:rsidRPr="0019469A">
              <w:rPr>
                <w:sz w:val="20"/>
                <w:szCs w:val="20"/>
                <w:lang w:eastAsia="lv-LV"/>
              </w:rPr>
              <w:t>5</w:t>
            </w:r>
            <w:r w:rsidR="000C00F5" w:rsidRPr="0019469A">
              <w:rPr>
                <w:sz w:val="20"/>
                <w:szCs w:val="20"/>
                <w:lang w:eastAsia="lv-LV"/>
              </w:rPr>
              <w:t> </w:t>
            </w:r>
            <w:r w:rsidRPr="0019469A">
              <w:rPr>
                <w:sz w:val="20"/>
                <w:szCs w:val="20"/>
                <w:lang w:eastAsia="lv-LV"/>
              </w:rPr>
              <w:t>923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8C04B" w14:textId="77777777" w:rsidR="000C00F5" w:rsidRPr="0019469A" w:rsidRDefault="000C00F5" w:rsidP="000C00F5">
            <w:pPr>
              <w:pStyle w:val="Bezatstarpm"/>
              <w:jc w:val="right"/>
              <w:rPr>
                <w:sz w:val="20"/>
                <w:szCs w:val="20"/>
                <w:lang w:eastAsia="lv-LV"/>
              </w:rPr>
            </w:pPr>
          </w:p>
          <w:p w14:paraId="5695E3F9" w14:textId="77777777" w:rsidR="000C00F5" w:rsidRPr="0019469A" w:rsidRDefault="000C00F5" w:rsidP="000C00F5">
            <w:pPr>
              <w:pStyle w:val="Bezatstarpm"/>
              <w:jc w:val="right"/>
              <w:rPr>
                <w:sz w:val="20"/>
                <w:szCs w:val="20"/>
                <w:lang w:eastAsia="lv-LV"/>
              </w:rPr>
            </w:pPr>
          </w:p>
          <w:p w14:paraId="4F57A26B" w14:textId="77777777" w:rsidR="00EF10BF" w:rsidRPr="0019469A" w:rsidRDefault="00CD1993" w:rsidP="000C00F5">
            <w:pPr>
              <w:pStyle w:val="Bezatstarpm"/>
              <w:jc w:val="right"/>
              <w:rPr>
                <w:sz w:val="20"/>
                <w:szCs w:val="20"/>
                <w:lang w:eastAsia="lv-LV"/>
              </w:rPr>
            </w:pPr>
            <w:r w:rsidRPr="0019469A">
              <w:rPr>
                <w:sz w:val="20"/>
                <w:szCs w:val="20"/>
                <w:lang w:eastAsia="lv-LV"/>
              </w:rPr>
              <w:t>965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FFED057" w14:textId="77777777" w:rsidR="000C00F5" w:rsidRPr="0019469A" w:rsidRDefault="000C00F5" w:rsidP="000C00F5">
            <w:pPr>
              <w:pStyle w:val="Bezatstarpm"/>
              <w:jc w:val="right"/>
              <w:rPr>
                <w:sz w:val="20"/>
                <w:szCs w:val="20"/>
                <w:lang w:eastAsia="lv-LV"/>
              </w:rPr>
            </w:pPr>
          </w:p>
          <w:p w14:paraId="1D8B81E8" w14:textId="77777777" w:rsidR="000C00F5" w:rsidRPr="0019469A" w:rsidRDefault="000C00F5" w:rsidP="000C00F5">
            <w:pPr>
              <w:pStyle w:val="Bezatstarpm"/>
              <w:jc w:val="right"/>
              <w:rPr>
                <w:sz w:val="20"/>
                <w:szCs w:val="20"/>
                <w:lang w:eastAsia="lv-LV"/>
              </w:rPr>
            </w:pPr>
          </w:p>
          <w:p w14:paraId="0C037521" w14:textId="77777777" w:rsidR="00EF10BF"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140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13047" w14:textId="77777777" w:rsidR="000C00F5" w:rsidRPr="0019469A" w:rsidRDefault="000C00F5" w:rsidP="000C00F5">
            <w:pPr>
              <w:pStyle w:val="Bezatstarpm"/>
              <w:jc w:val="right"/>
              <w:rPr>
                <w:sz w:val="20"/>
                <w:szCs w:val="20"/>
                <w:lang w:eastAsia="lv-LV"/>
              </w:rPr>
            </w:pPr>
          </w:p>
          <w:p w14:paraId="579603F6" w14:textId="77777777" w:rsidR="000C00F5" w:rsidRPr="0019469A" w:rsidRDefault="000C00F5" w:rsidP="000C00F5">
            <w:pPr>
              <w:pStyle w:val="Bezatstarpm"/>
              <w:jc w:val="right"/>
              <w:rPr>
                <w:sz w:val="20"/>
                <w:szCs w:val="20"/>
                <w:lang w:eastAsia="lv-LV"/>
              </w:rPr>
            </w:pPr>
          </w:p>
          <w:p w14:paraId="3122CB0F" w14:textId="77777777" w:rsidR="00EF10BF" w:rsidRPr="0019469A" w:rsidRDefault="00CD1993" w:rsidP="000C00F5">
            <w:pPr>
              <w:pStyle w:val="Bezatstarpm"/>
              <w:jc w:val="right"/>
              <w:rPr>
                <w:sz w:val="20"/>
                <w:szCs w:val="20"/>
                <w:lang w:eastAsia="lv-LV"/>
              </w:rPr>
            </w:pPr>
            <w:r w:rsidRPr="0019469A">
              <w:rPr>
                <w:sz w:val="20"/>
                <w:szCs w:val="20"/>
                <w:lang w:eastAsia="lv-LV"/>
              </w:rPr>
              <w:t>5</w:t>
            </w:r>
            <w:r w:rsidR="000C00F5" w:rsidRPr="0019469A">
              <w:rPr>
                <w:sz w:val="20"/>
                <w:szCs w:val="20"/>
                <w:lang w:eastAsia="lv-LV"/>
              </w:rPr>
              <w:t> </w:t>
            </w:r>
            <w:r w:rsidRPr="0019469A">
              <w:rPr>
                <w:sz w:val="20"/>
                <w:szCs w:val="20"/>
                <w:lang w:eastAsia="lv-LV"/>
              </w:rPr>
              <w:t>748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4DE5C" w14:textId="77777777" w:rsidR="000C00F5" w:rsidRPr="0019469A" w:rsidRDefault="000C00F5" w:rsidP="000C00F5">
            <w:pPr>
              <w:pStyle w:val="Bezatstarpm"/>
              <w:jc w:val="right"/>
              <w:rPr>
                <w:sz w:val="20"/>
                <w:szCs w:val="20"/>
                <w:lang w:eastAsia="lv-LV"/>
              </w:rPr>
            </w:pPr>
          </w:p>
          <w:p w14:paraId="67633614" w14:textId="77777777" w:rsidR="000C00F5" w:rsidRPr="0019469A" w:rsidRDefault="000C00F5" w:rsidP="000C00F5">
            <w:pPr>
              <w:pStyle w:val="Bezatstarpm"/>
              <w:jc w:val="right"/>
              <w:rPr>
                <w:sz w:val="20"/>
                <w:szCs w:val="20"/>
                <w:lang w:eastAsia="lv-LV"/>
              </w:rPr>
            </w:pPr>
          </w:p>
          <w:p w14:paraId="641E821E" w14:textId="77777777" w:rsidR="00EF10BF" w:rsidRPr="0019469A" w:rsidRDefault="00CD1993" w:rsidP="000C00F5">
            <w:pPr>
              <w:pStyle w:val="Bezatstarpm"/>
              <w:jc w:val="right"/>
              <w:rPr>
                <w:sz w:val="20"/>
                <w:szCs w:val="20"/>
                <w:lang w:eastAsia="lv-LV"/>
              </w:rPr>
            </w:pPr>
            <w:r w:rsidRPr="0019469A">
              <w:rPr>
                <w:sz w:val="20"/>
                <w:szCs w:val="20"/>
                <w:lang w:eastAsia="lv-LV"/>
              </w:rPr>
              <w:t>5</w:t>
            </w:r>
            <w:r w:rsidR="000C00F5" w:rsidRPr="0019469A">
              <w:rPr>
                <w:sz w:val="20"/>
                <w:szCs w:val="20"/>
                <w:lang w:eastAsia="lv-LV"/>
              </w:rPr>
              <w:t> </w:t>
            </w:r>
            <w:r w:rsidRPr="0019469A">
              <w:rPr>
                <w:sz w:val="20"/>
                <w:szCs w:val="20"/>
                <w:lang w:eastAsia="lv-LV"/>
              </w:rPr>
              <w:t>748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2A579" w14:textId="77777777" w:rsidR="000C00F5" w:rsidRPr="0019469A" w:rsidRDefault="000C00F5" w:rsidP="000C00F5">
            <w:pPr>
              <w:pStyle w:val="Bezatstarpm"/>
              <w:jc w:val="right"/>
              <w:rPr>
                <w:sz w:val="20"/>
                <w:szCs w:val="20"/>
                <w:lang w:eastAsia="lv-LV"/>
              </w:rPr>
            </w:pPr>
          </w:p>
          <w:p w14:paraId="2642CE01" w14:textId="77777777" w:rsidR="000C00F5" w:rsidRPr="0019469A" w:rsidRDefault="000C00F5" w:rsidP="000C00F5">
            <w:pPr>
              <w:pStyle w:val="Bezatstarpm"/>
              <w:jc w:val="right"/>
              <w:rPr>
                <w:sz w:val="20"/>
                <w:szCs w:val="20"/>
                <w:lang w:eastAsia="lv-LV"/>
              </w:rPr>
            </w:pPr>
          </w:p>
          <w:p w14:paraId="6BE5B4EF" w14:textId="77777777" w:rsidR="00EF10BF" w:rsidRPr="0019469A" w:rsidRDefault="00CD1993" w:rsidP="000C00F5">
            <w:pPr>
              <w:pStyle w:val="Bezatstarpm"/>
              <w:jc w:val="right"/>
              <w:rPr>
                <w:sz w:val="20"/>
                <w:szCs w:val="20"/>
                <w:lang w:eastAsia="lv-LV"/>
              </w:rPr>
            </w:pPr>
            <w:r w:rsidRPr="0019469A">
              <w:rPr>
                <w:sz w:val="20"/>
                <w:szCs w:val="20"/>
                <w:lang w:eastAsia="lv-LV"/>
              </w:rPr>
              <w:t>7</w:t>
            </w:r>
            <w:r w:rsidR="000C00F5" w:rsidRPr="0019469A">
              <w:rPr>
                <w:sz w:val="20"/>
                <w:szCs w:val="20"/>
                <w:lang w:eastAsia="lv-LV"/>
              </w:rPr>
              <w:t> </w:t>
            </w:r>
            <w:r w:rsidRPr="0019469A">
              <w:rPr>
                <w:sz w:val="20"/>
                <w:szCs w:val="20"/>
                <w:lang w:eastAsia="lv-LV"/>
              </w:rPr>
              <w:t>387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B1F7C" w14:textId="77777777" w:rsidR="000C00F5" w:rsidRPr="0019469A" w:rsidRDefault="000C00F5" w:rsidP="000C00F5">
            <w:pPr>
              <w:pStyle w:val="Bezatstarpm"/>
              <w:jc w:val="right"/>
              <w:rPr>
                <w:sz w:val="20"/>
                <w:szCs w:val="20"/>
                <w:lang w:eastAsia="lv-LV"/>
              </w:rPr>
            </w:pPr>
          </w:p>
          <w:p w14:paraId="50D3B46F" w14:textId="77777777" w:rsidR="000C00F5" w:rsidRPr="0019469A" w:rsidRDefault="000C00F5" w:rsidP="000C00F5">
            <w:pPr>
              <w:pStyle w:val="Bezatstarpm"/>
              <w:jc w:val="right"/>
              <w:rPr>
                <w:sz w:val="20"/>
                <w:szCs w:val="20"/>
                <w:lang w:eastAsia="lv-LV"/>
              </w:rPr>
            </w:pPr>
          </w:p>
          <w:p w14:paraId="64BDDEBD" w14:textId="77777777" w:rsidR="00EF10BF"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6DF63" w14:textId="77777777" w:rsidR="000C00F5" w:rsidRPr="0019469A" w:rsidRDefault="000C00F5" w:rsidP="000C00F5">
            <w:pPr>
              <w:pStyle w:val="Bezatstarpm"/>
              <w:jc w:val="right"/>
              <w:rPr>
                <w:sz w:val="20"/>
                <w:szCs w:val="20"/>
                <w:lang w:eastAsia="lv-LV"/>
              </w:rPr>
            </w:pPr>
          </w:p>
          <w:p w14:paraId="7F84B3ED" w14:textId="77777777" w:rsidR="000C00F5" w:rsidRPr="0019469A" w:rsidRDefault="000C00F5" w:rsidP="000C00F5">
            <w:pPr>
              <w:pStyle w:val="Bezatstarpm"/>
              <w:jc w:val="right"/>
              <w:rPr>
                <w:sz w:val="20"/>
                <w:szCs w:val="20"/>
                <w:lang w:eastAsia="lv-LV"/>
              </w:rPr>
            </w:pPr>
          </w:p>
          <w:p w14:paraId="20F77892" w14:textId="77777777" w:rsidR="00EF10BF" w:rsidRPr="0019469A" w:rsidRDefault="00CD1993" w:rsidP="000C00F5">
            <w:pPr>
              <w:pStyle w:val="Bezatstarpm"/>
              <w:jc w:val="right"/>
              <w:rPr>
                <w:sz w:val="20"/>
                <w:szCs w:val="20"/>
                <w:lang w:eastAsia="lv-LV"/>
              </w:rPr>
            </w:pPr>
            <w:r w:rsidRPr="0019469A">
              <w:rPr>
                <w:sz w:val="20"/>
                <w:szCs w:val="20"/>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0D93B0D" w14:textId="77777777" w:rsidR="000C00F5" w:rsidRPr="0019469A" w:rsidRDefault="000C00F5" w:rsidP="000C00F5">
            <w:pPr>
              <w:pStyle w:val="Bezatstarpm"/>
              <w:jc w:val="right"/>
              <w:rPr>
                <w:sz w:val="20"/>
                <w:szCs w:val="20"/>
                <w:lang w:eastAsia="lv-LV"/>
              </w:rPr>
            </w:pPr>
          </w:p>
          <w:p w14:paraId="38BB3C89" w14:textId="77777777" w:rsidR="000C00F5" w:rsidRPr="0019469A" w:rsidRDefault="000C00F5" w:rsidP="000C00F5">
            <w:pPr>
              <w:pStyle w:val="Bezatstarpm"/>
              <w:jc w:val="right"/>
              <w:rPr>
                <w:sz w:val="20"/>
                <w:szCs w:val="20"/>
                <w:lang w:eastAsia="lv-LV"/>
              </w:rPr>
            </w:pPr>
          </w:p>
          <w:p w14:paraId="020E334F" w14:textId="77777777" w:rsidR="00EF10BF" w:rsidRPr="0019469A" w:rsidRDefault="00CD1993" w:rsidP="000C00F5">
            <w:pPr>
              <w:pStyle w:val="Bezatstarpm"/>
              <w:jc w:val="right"/>
              <w:rPr>
                <w:sz w:val="20"/>
                <w:szCs w:val="20"/>
                <w:lang w:eastAsia="lv-LV"/>
              </w:rPr>
            </w:pPr>
            <w:r w:rsidRPr="0019469A">
              <w:rPr>
                <w:sz w:val="20"/>
                <w:szCs w:val="20"/>
                <w:lang w:eastAsia="lv-LV"/>
              </w:rPr>
              <w:t>14 297</w:t>
            </w:r>
          </w:p>
        </w:tc>
      </w:tr>
      <w:tr w:rsidR="00CD1993" w:rsidRPr="0019469A" w14:paraId="5E3254FC" w14:textId="77777777" w:rsidTr="000C00F5">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DF80D" w14:textId="77777777" w:rsidR="0019469A" w:rsidRDefault="0019469A" w:rsidP="0008559D">
            <w:pPr>
              <w:pStyle w:val="Bezatstarpm"/>
              <w:rPr>
                <w:sz w:val="20"/>
                <w:szCs w:val="20"/>
                <w:lang w:eastAsia="lv-LV"/>
              </w:rPr>
            </w:pPr>
          </w:p>
          <w:p w14:paraId="5651E60F" w14:textId="77777777" w:rsidR="0019469A" w:rsidRDefault="0019469A" w:rsidP="0008559D">
            <w:pPr>
              <w:pStyle w:val="Bezatstarpm"/>
              <w:rPr>
                <w:sz w:val="20"/>
                <w:szCs w:val="20"/>
                <w:lang w:eastAsia="lv-LV"/>
              </w:rPr>
            </w:pPr>
          </w:p>
          <w:p w14:paraId="1EF3B766" w14:textId="77777777" w:rsidR="00CD1993" w:rsidRPr="0019469A" w:rsidRDefault="00CD1993" w:rsidP="0008559D">
            <w:pPr>
              <w:pStyle w:val="Bezatstarpm"/>
              <w:rPr>
                <w:sz w:val="20"/>
                <w:szCs w:val="20"/>
                <w:lang w:eastAsia="lv-LV"/>
              </w:rPr>
            </w:pPr>
            <w:r w:rsidRPr="0019469A">
              <w:rPr>
                <w:sz w:val="20"/>
                <w:szCs w:val="20"/>
                <w:lang w:eastAsia="lv-LV"/>
              </w:rPr>
              <w:t>1180</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CF97C1" w14:textId="77777777" w:rsidR="00CD1993" w:rsidRPr="0019469A" w:rsidRDefault="00CD1993" w:rsidP="0008559D">
            <w:pPr>
              <w:pStyle w:val="Bezatstarpm"/>
              <w:rPr>
                <w:sz w:val="20"/>
                <w:szCs w:val="20"/>
                <w:lang w:eastAsia="lv-LV"/>
              </w:rPr>
            </w:pPr>
            <w:r w:rsidRPr="0019469A">
              <w:rPr>
                <w:sz w:val="20"/>
                <w:szCs w:val="20"/>
                <w:lang w:eastAsia="lv-LV"/>
              </w:rPr>
              <w:t>Avansa maksājumi par nemateriālajiem ieguldījumiem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FD7677" w14:textId="77777777" w:rsidR="000C00F5" w:rsidRPr="0019469A" w:rsidRDefault="000C00F5" w:rsidP="000C00F5">
            <w:pPr>
              <w:pStyle w:val="Bezatstarpm"/>
              <w:jc w:val="right"/>
              <w:rPr>
                <w:sz w:val="20"/>
                <w:szCs w:val="20"/>
                <w:lang w:eastAsia="lv-LV"/>
              </w:rPr>
            </w:pPr>
          </w:p>
          <w:p w14:paraId="6AB6ABA3" w14:textId="77777777" w:rsidR="000C00F5" w:rsidRPr="0019469A" w:rsidRDefault="000C00F5" w:rsidP="000C00F5">
            <w:pPr>
              <w:pStyle w:val="Bezatstarpm"/>
              <w:jc w:val="right"/>
              <w:rPr>
                <w:sz w:val="20"/>
                <w:szCs w:val="20"/>
                <w:lang w:eastAsia="lv-LV"/>
              </w:rPr>
            </w:pPr>
          </w:p>
          <w:p w14:paraId="7CE38871"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65D66" w14:textId="77777777" w:rsidR="000C00F5" w:rsidRPr="0019469A" w:rsidRDefault="000C00F5" w:rsidP="000C00F5">
            <w:pPr>
              <w:pStyle w:val="Bezatstarpm"/>
              <w:jc w:val="right"/>
              <w:rPr>
                <w:sz w:val="20"/>
                <w:szCs w:val="20"/>
                <w:lang w:eastAsia="lv-LV"/>
              </w:rPr>
            </w:pPr>
          </w:p>
          <w:p w14:paraId="6969DFC1" w14:textId="77777777" w:rsidR="000C00F5" w:rsidRPr="0019469A" w:rsidRDefault="000C00F5" w:rsidP="000C00F5">
            <w:pPr>
              <w:pStyle w:val="Bezatstarpm"/>
              <w:jc w:val="right"/>
              <w:rPr>
                <w:sz w:val="20"/>
                <w:szCs w:val="20"/>
                <w:lang w:eastAsia="lv-LV"/>
              </w:rPr>
            </w:pPr>
          </w:p>
          <w:p w14:paraId="1DB9D6D1"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72D262" w14:textId="77777777" w:rsidR="000C00F5" w:rsidRPr="0019469A" w:rsidRDefault="000C00F5" w:rsidP="000C00F5">
            <w:pPr>
              <w:pStyle w:val="Bezatstarpm"/>
              <w:jc w:val="right"/>
              <w:rPr>
                <w:sz w:val="20"/>
                <w:szCs w:val="20"/>
                <w:lang w:eastAsia="lv-LV"/>
              </w:rPr>
            </w:pPr>
          </w:p>
          <w:p w14:paraId="38FDFE3A" w14:textId="77777777" w:rsidR="000C00F5" w:rsidRPr="0019469A" w:rsidRDefault="000C00F5" w:rsidP="000C00F5">
            <w:pPr>
              <w:pStyle w:val="Bezatstarpm"/>
              <w:jc w:val="right"/>
              <w:rPr>
                <w:sz w:val="20"/>
                <w:szCs w:val="20"/>
                <w:lang w:eastAsia="lv-LV"/>
              </w:rPr>
            </w:pPr>
          </w:p>
          <w:p w14:paraId="030EBE08"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9CECE8" w14:textId="77777777" w:rsidR="000C00F5" w:rsidRPr="0019469A" w:rsidRDefault="000C00F5" w:rsidP="000C00F5">
            <w:pPr>
              <w:pStyle w:val="Bezatstarpm"/>
              <w:jc w:val="right"/>
              <w:rPr>
                <w:sz w:val="20"/>
                <w:szCs w:val="20"/>
                <w:lang w:eastAsia="lv-LV"/>
              </w:rPr>
            </w:pPr>
          </w:p>
          <w:p w14:paraId="0A395C60" w14:textId="77777777" w:rsidR="000C00F5" w:rsidRPr="0019469A" w:rsidRDefault="000C00F5" w:rsidP="000C00F5">
            <w:pPr>
              <w:pStyle w:val="Bezatstarpm"/>
              <w:jc w:val="right"/>
              <w:rPr>
                <w:sz w:val="20"/>
                <w:szCs w:val="20"/>
                <w:lang w:eastAsia="lv-LV"/>
              </w:rPr>
            </w:pPr>
          </w:p>
          <w:p w14:paraId="55997C0E"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39133A" w14:textId="77777777" w:rsidR="000C00F5" w:rsidRPr="0019469A" w:rsidRDefault="000C00F5" w:rsidP="000C00F5">
            <w:pPr>
              <w:pStyle w:val="Bezatstarpm"/>
              <w:jc w:val="right"/>
              <w:rPr>
                <w:sz w:val="20"/>
                <w:szCs w:val="20"/>
                <w:lang w:eastAsia="lv-LV"/>
              </w:rPr>
            </w:pPr>
          </w:p>
          <w:p w14:paraId="34A398B9" w14:textId="77777777" w:rsidR="000C00F5" w:rsidRPr="0019469A" w:rsidRDefault="000C00F5" w:rsidP="000C00F5">
            <w:pPr>
              <w:pStyle w:val="Bezatstarpm"/>
              <w:jc w:val="right"/>
              <w:rPr>
                <w:sz w:val="20"/>
                <w:szCs w:val="20"/>
                <w:lang w:eastAsia="lv-LV"/>
              </w:rPr>
            </w:pPr>
          </w:p>
          <w:p w14:paraId="0326C668"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96250E" w14:textId="77777777" w:rsidR="000C00F5" w:rsidRPr="0019469A" w:rsidRDefault="000C00F5" w:rsidP="000C00F5">
            <w:pPr>
              <w:pStyle w:val="Bezatstarpm"/>
              <w:jc w:val="right"/>
              <w:rPr>
                <w:sz w:val="20"/>
                <w:szCs w:val="20"/>
                <w:lang w:eastAsia="lv-LV"/>
              </w:rPr>
            </w:pPr>
          </w:p>
          <w:p w14:paraId="78183013" w14:textId="77777777" w:rsidR="000C00F5" w:rsidRPr="0019469A" w:rsidRDefault="000C00F5" w:rsidP="000C00F5">
            <w:pPr>
              <w:pStyle w:val="Bezatstarpm"/>
              <w:jc w:val="right"/>
              <w:rPr>
                <w:sz w:val="20"/>
                <w:szCs w:val="20"/>
                <w:lang w:eastAsia="lv-LV"/>
              </w:rPr>
            </w:pPr>
          </w:p>
          <w:p w14:paraId="52F93D42"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FFD72" w14:textId="77777777" w:rsidR="000C00F5" w:rsidRPr="0019469A" w:rsidRDefault="000C00F5" w:rsidP="000C00F5">
            <w:pPr>
              <w:pStyle w:val="Bezatstarpm"/>
              <w:jc w:val="right"/>
              <w:rPr>
                <w:sz w:val="20"/>
                <w:szCs w:val="20"/>
                <w:lang w:eastAsia="lv-LV"/>
              </w:rPr>
            </w:pPr>
          </w:p>
          <w:p w14:paraId="009ACA8C" w14:textId="77777777" w:rsidR="000C00F5" w:rsidRPr="0019469A" w:rsidRDefault="000C00F5" w:rsidP="000C00F5">
            <w:pPr>
              <w:pStyle w:val="Bezatstarpm"/>
              <w:jc w:val="right"/>
              <w:rPr>
                <w:sz w:val="20"/>
                <w:szCs w:val="20"/>
                <w:lang w:eastAsia="lv-LV"/>
              </w:rPr>
            </w:pPr>
          </w:p>
          <w:p w14:paraId="4D58FEF4"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9A2EB" w14:textId="77777777" w:rsidR="000C00F5" w:rsidRPr="0019469A" w:rsidRDefault="000C00F5" w:rsidP="000C00F5">
            <w:pPr>
              <w:pStyle w:val="Bezatstarpm"/>
              <w:jc w:val="right"/>
              <w:rPr>
                <w:sz w:val="20"/>
                <w:szCs w:val="20"/>
                <w:lang w:eastAsia="lv-LV"/>
              </w:rPr>
            </w:pPr>
          </w:p>
          <w:p w14:paraId="402BF33A" w14:textId="77777777" w:rsidR="000C00F5" w:rsidRPr="0019469A" w:rsidRDefault="000C00F5" w:rsidP="000C00F5">
            <w:pPr>
              <w:pStyle w:val="Bezatstarpm"/>
              <w:jc w:val="right"/>
              <w:rPr>
                <w:sz w:val="20"/>
                <w:szCs w:val="20"/>
                <w:lang w:eastAsia="lv-LV"/>
              </w:rPr>
            </w:pPr>
          </w:p>
          <w:p w14:paraId="711EDA73"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F5A93" w14:textId="77777777" w:rsidR="000C00F5" w:rsidRPr="0019469A" w:rsidRDefault="000C00F5" w:rsidP="000C00F5">
            <w:pPr>
              <w:pStyle w:val="Bezatstarpm"/>
              <w:jc w:val="right"/>
              <w:rPr>
                <w:sz w:val="20"/>
                <w:szCs w:val="20"/>
                <w:lang w:eastAsia="lv-LV"/>
              </w:rPr>
            </w:pPr>
          </w:p>
          <w:p w14:paraId="2D32895A" w14:textId="77777777" w:rsidR="000C00F5" w:rsidRPr="0019469A" w:rsidRDefault="000C00F5" w:rsidP="000C00F5">
            <w:pPr>
              <w:pStyle w:val="Bezatstarpm"/>
              <w:jc w:val="right"/>
              <w:rPr>
                <w:sz w:val="20"/>
                <w:szCs w:val="20"/>
                <w:lang w:eastAsia="lv-LV"/>
              </w:rPr>
            </w:pPr>
          </w:p>
          <w:p w14:paraId="06CC1445"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r>
      <w:tr w:rsidR="00CD1993" w:rsidRPr="0019469A" w14:paraId="557CB88A" w14:textId="77777777" w:rsidTr="000C00F5">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FFFFFF" w:themeFill="background1"/>
          </w:tcPr>
          <w:p w14:paraId="4BF3310C" w14:textId="77777777" w:rsidR="0019469A" w:rsidRDefault="0019469A" w:rsidP="0008559D">
            <w:pPr>
              <w:pStyle w:val="Bezatstarpm"/>
              <w:rPr>
                <w:sz w:val="20"/>
                <w:szCs w:val="20"/>
                <w:lang w:eastAsia="lv-LV"/>
              </w:rPr>
            </w:pPr>
          </w:p>
          <w:p w14:paraId="4BAD699B" w14:textId="77777777" w:rsidR="0019469A" w:rsidRDefault="0019469A" w:rsidP="0008559D">
            <w:pPr>
              <w:pStyle w:val="Bezatstarpm"/>
              <w:rPr>
                <w:sz w:val="20"/>
                <w:szCs w:val="20"/>
                <w:lang w:eastAsia="lv-LV"/>
              </w:rPr>
            </w:pPr>
          </w:p>
          <w:p w14:paraId="56B94DC0" w14:textId="77777777" w:rsidR="00CD1993" w:rsidRPr="0019469A" w:rsidRDefault="00CD1993" w:rsidP="0008559D">
            <w:pPr>
              <w:pStyle w:val="Bezatstarpm"/>
              <w:rPr>
                <w:sz w:val="20"/>
                <w:szCs w:val="20"/>
                <w:lang w:eastAsia="lv-LV"/>
              </w:rPr>
            </w:pPr>
            <w:r w:rsidRPr="0019469A">
              <w:rPr>
                <w:sz w:val="20"/>
                <w:szCs w:val="20"/>
                <w:lang w:eastAsia="lv-LV"/>
              </w:rPr>
              <w:t>1185</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8B4EA" w14:textId="77777777" w:rsidR="00CD1993" w:rsidRPr="0019469A" w:rsidRDefault="000C00F5" w:rsidP="0008559D">
            <w:pPr>
              <w:pStyle w:val="Bezatstarpm"/>
              <w:rPr>
                <w:sz w:val="20"/>
                <w:szCs w:val="20"/>
                <w:lang w:eastAsia="lv-LV"/>
              </w:rPr>
            </w:pPr>
            <w:r w:rsidRPr="0019469A">
              <w:rPr>
                <w:sz w:val="20"/>
                <w:szCs w:val="20"/>
                <w:lang w:eastAsia="lv-LV"/>
              </w:rPr>
              <w:t xml:space="preserve">     </w:t>
            </w:r>
            <w:r w:rsidR="0008559D" w:rsidRPr="0019469A">
              <w:rPr>
                <w:sz w:val="20"/>
                <w:szCs w:val="20"/>
                <w:lang w:eastAsia="lv-LV"/>
              </w:rPr>
              <w:t>Avansa maksājumi par pār</w:t>
            </w:r>
            <w:r w:rsidR="00CD1993" w:rsidRPr="0019469A">
              <w:rPr>
                <w:sz w:val="20"/>
                <w:szCs w:val="20"/>
                <w:lang w:eastAsia="lv-LV"/>
              </w:rPr>
              <w:t>ējiem nemateriālajiem ieguldījumiem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139A5"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D311B"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119B32" w14:textId="77777777" w:rsidR="000C00F5" w:rsidRPr="0019469A" w:rsidRDefault="000C00F5" w:rsidP="000C00F5">
            <w:pPr>
              <w:pStyle w:val="Bezatstarpm"/>
              <w:jc w:val="right"/>
              <w:rPr>
                <w:sz w:val="20"/>
                <w:szCs w:val="20"/>
                <w:lang w:eastAsia="lv-LV"/>
              </w:rPr>
            </w:pPr>
          </w:p>
          <w:p w14:paraId="707BA474" w14:textId="77777777" w:rsidR="000C00F5" w:rsidRPr="0019469A" w:rsidRDefault="000C00F5" w:rsidP="000C00F5">
            <w:pPr>
              <w:pStyle w:val="Bezatstarpm"/>
              <w:jc w:val="right"/>
              <w:rPr>
                <w:sz w:val="20"/>
                <w:szCs w:val="20"/>
                <w:lang w:eastAsia="lv-LV"/>
              </w:rPr>
            </w:pPr>
          </w:p>
          <w:p w14:paraId="5260E76E"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B5960" w14:textId="77777777" w:rsidR="000C00F5" w:rsidRPr="0019469A" w:rsidRDefault="000C00F5" w:rsidP="000C00F5">
            <w:pPr>
              <w:pStyle w:val="Bezatstarpm"/>
              <w:jc w:val="right"/>
              <w:rPr>
                <w:sz w:val="20"/>
                <w:szCs w:val="20"/>
                <w:lang w:eastAsia="lv-LV"/>
              </w:rPr>
            </w:pPr>
          </w:p>
          <w:p w14:paraId="64C09FB9" w14:textId="77777777" w:rsidR="000C00F5" w:rsidRPr="0019469A" w:rsidRDefault="000C00F5" w:rsidP="000C00F5">
            <w:pPr>
              <w:pStyle w:val="Bezatstarpm"/>
              <w:jc w:val="right"/>
              <w:rPr>
                <w:sz w:val="20"/>
                <w:szCs w:val="20"/>
                <w:lang w:eastAsia="lv-LV"/>
              </w:rPr>
            </w:pPr>
          </w:p>
          <w:p w14:paraId="4CBC72F8"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36A1C" w14:textId="77777777" w:rsidR="000C00F5" w:rsidRPr="0019469A" w:rsidRDefault="000C00F5" w:rsidP="000C00F5">
            <w:pPr>
              <w:pStyle w:val="Bezatstarpm"/>
              <w:jc w:val="right"/>
              <w:rPr>
                <w:sz w:val="20"/>
                <w:szCs w:val="20"/>
                <w:lang w:eastAsia="lv-LV"/>
              </w:rPr>
            </w:pPr>
          </w:p>
          <w:p w14:paraId="565AA217" w14:textId="77777777" w:rsidR="000C00F5" w:rsidRPr="0019469A" w:rsidRDefault="000C00F5" w:rsidP="000C00F5">
            <w:pPr>
              <w:pStyle w:val="Bezatstarpm"/>
              <w:jc w:val="right"/>
              <w:rPr>
                <w:sz w:val="20"/>
                <w:szCs w:val="20"/>
                <w:lang w:eastAsia="lv-LV"/>
              </w:rPr>
            </w:pPr>
          </w:p>
          <w:p w14:paraId="6E09382D"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CFECC" w14:textId="77777777" w:rsidR="000C00F5" w:rsidRPr="0019469A" w:rsidRDefault="000C00F5" w:rsidP="000C00F5">
            <w:pPr>
              <w:pStyle w:val="Bezatstarpm"/>
              <w:jc w:val="right"/>
              <w:rPr>
                <w:sz w:val="20"/>
                <w:szCs w:val="20"/>
                <w:lang w:eastAsia="lv-LV"/>
              </w:rPr>
            </w:pPr>
          </w:p>
          <w:p w14:paraId="5787BA0A" w14:textId="77777777" w:rsidR="000C00F5" w:rsidRPr="0019469A" w:rsidRDefault="000C00F5" w:rsidP="000C00F5">
            <w:pPr>
              <w:pStyle w:val="Bezatstarpm"/>
              <w:jc w:val="right"/>
              <w:rPr>
                <w:sz w:val="20"/>
                <w:szCs w:val="20"/>
                <w:lang w:eastAsia="lv-LV"/>
              </w:rPr>
            </w:pPr>
          </w:p>
          <w:p w14:paraId="0CF8FB0F"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437BB" w14:textId="77777777" w:rsidR="000C00F5" w:rsidRPr="0019469A" w:rsidRDefault="000C00F5" w:rsidP="000C00F5">
            <w:pPr>
              <w:pStyle w:val="Bezatstarpm"/>
              <w:jc w:val="right"/>
              <w:rPr>
                <w:sz w:val="20"/>
                <w:szCs w:val="20"/>
                <w:lang w:eastAsia="lv-LV"/>
              </w:rPr>
            </w:pPr>
          </w:p>
          <w:p w14:paraId="709ACD22" w14:textId="77777777" w:rsidR="000C00F5" w:rsidRPr="0019469A" w:rsidRDefault="000C00F5" w:rsidP="000C00F5">
            <w:pPr>
              <w:pStyle w:val="Bezatstarpm"/>
              <w:jc w:val="right"/>
              <w:rPr>
                <w:sz w:val="20"/>
                <w:szCs w:val="20"/>
                <w:lang w:eastAsia="lv-LV"/>
              </w:rPr>
            </w:pPr>
          </w:p>
          <w:p w14:paraId="7DBC8723" w14:textId="77777777" w:rsidR="00CD1993" w:rsidRPr="0019469A" w:rsidRDefault="00CD1993" w:rsidP="000C00F5">
            <w:pPr>
              <w:pStyle w:val="Bezatstarpm"/>
              <w:jc w:val="right"/>
              <w:rPr>
                <w:sz w:val="20"/>
                <w:szCs w:val="20"/>
                <w:lang w:eastAsia="lv-LV"/>
              </w:rPr>
            </w:pPr>
            <w:r w:rsidRPr="0019469A">
              <w:rPr>
                <w:sz w:val="20"/>
                <w:szCs w:val="20"/>
                <w:lang w:eastAsia="lv-LV"/>
              </w:rPr>
              <w:t>-1</w:t>
            </w:r>
            <w:r w:rsidR="000C00F5" w:rsidRPr="0019469A">
              <w:rPr>
                <w:sz w:val="20"/>
                <w:szCs w:val="20"/>
                <w:lang w:eastAsia="lv-LV"/>
              </w:rPr>
              <w:t> </w:t>
            </w:r>
            <w:r w:rsidRPr="0019469A">
              <w:rPr>
                <w:sz w:val="20"/>
                <w:szCs w:val="20"/>
                <w:lang w:eastAsia="lv-LV"/>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9383C" w14:textId="77777777" w:rsidR="000C00F5" w:rsidRPr="0019469A" w:rsidRDefault="000C00F5" w:rsidP="000C00F5">
            <w:pPr>
              <w:pStyle w:val="Bezatstarpm"/>
              <w:jc w:val="right"/>
              <w:rPr>
                <w:sz w:val="20"/>
                <w:szCs w:val="20"/>
                <w:lang w:eastAsia="lv-LV"/>
              </w:rPr>
            </w:pPr>
          </w:p>
          <w:p w14:paraId="450F2CA4" w14:textId="77777777" w:rsidR="000C00F5" w:rsidRPr="0019469A" w:rsidRDefault="000C00F5" w:rsidP="000C00F5">
            <w:pPr>
              <w:pStyle w:val="Bezatstarpm"/>
              <w:jc w:val="right"/>
              <w:rPr>
                <w:sz w:val="20"/>
                <w:szCs w:val="20"/>
                <w:lang w:eastAsia="lv-LV"/>
              </w:rPr>
            </w:pPr>
          </w:p>
          <w:p w14:paraId="7230570F" w14:textId="77777777" w:rsidR="00CD1993" w:rsidRPr="0019469A" w:rsidRDefault="00CD1993" w:rsidP="000C00F5">
            <w:pPr>
              <w:pStyle w:val="Bezatstarpm"/>
              <w:jc w:val="right"/>
              <w:rPr>
                <w:sz w:val="20"/>
                <w:szCs w:val="20"/>
                <w:lang w:eastAsia="lv-LV"/>
              </w:rPr>
            </w:pPr>
            <w:r w:rsidRPr="0019469A">
              <w:rPr>
                <w:sz w:val="20"/>
                <w:szCs w:val="20"/>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388BF3A" w14:textId="77777777" w:rsidR="000C00F5" w:rsidRPr="0019469A" w:rsidRDefault="000C00F5" w:rsidP="000C00F5">
            <w:pPr>
              <w:pStyle w:val="Bezatstarpm"/>
              <w:jc w:val="right"/>
              <w:rPr>
                <w:sz w:val="20"/>
                <w:szCs w:val="20"/>
                <w:lang w:eastAsia="lv-LV"/>
              </w:rPr>
            </w:pPr>
          </w:p>
          <w:p w14:paraId="701CF9BF" w14:textId="77777777" w:rsidR="000C00F5" w:rsidRPr="0019469A" w:rsidRDefault="000C00F5" w:rsidP="000C00F5">
            <w:pPr>
              <w:pStyle w:val="Bezatstarpm"/>
              <w:jc w:val="right"/>
              <w:rPr>
                <w:sz w:val="20"/>
                <w:szCs w:val="20"/>
                <w:lang w:eastAsia="lv-LV"/>
              </w:rPr>
            </w:pPr>
          </w:p>
          <w:p w14:paraId="22A600E3" w14:textId="77777777" w:rsidR="00CD1993" w:rsidRPr="0019469A" w:rsidRDefault="00CD1993" w:rsidP="000C00F5">
            <w:pPr>
              <w:pStyle w:val="Bezatstarpm"/>
              <w:jc w:val="right"/>
              <w:rPr>
                <w:sz w:val="20"/>
                <w:szCs w:val="20"/>
                <w:lang w:eastAsia="lv-LV"/>
              </w:rPr>
            </w:pPr>
            <w:r w:rsidRPr="0019469A">
              <w:rPr>
                <w:sz w:val="20"/>
                <w:szCs w:val="20"/>
                <w:lang w:eastAsia="lv-LV"/>
              </w:rPr>
              <w:t xml:space="preserve"> 0</w:t>
            </w:r>
          </w:p>
        </w:tc>
      </w:tr>
    </w:tbl>
    <w:p w14:paraId="2CC06931" w14:textId="77777777" w:rsidR="0019469A" w:rsidRDefault="0019469A" w:rsidP="00C30707">
      <w:pPr>
        <w:spacing w:line="240" w:lineRule="auto"/>
        <w:jc w:val="both"/>
        <w:rPr>
          <w:b/>
          <w:sz w:val="28"/>
          <w:szCs w:val="28"/>
          <w:highlight w:val="yellow"/>
        </w:rPr>
      </w:pPr>
    </w:p>
    <w:p w14:paraId="6C903538" w14:textId="77777777" w:rsidR="0019469A" w:rsidRDefault="0019469A">
      <w:pPr>
        <w:spacing w:line="240" w:lineRule="auto"/>
        <w:rPr>
          <w:b/>
          <w:sz w:val="28"/>
          <w:szCs w:val="28"/>
          <w:highlight w:val="yellow"/>
        </w:rPr>
      </w:pPr>
      <w:r>
        <w:rPr>
          <w:b/>
          <w:sz w:val="28"/>
          <w:szCs w:val="28"/>
          <w:highlight w:val="yellow"/>
        </w:rPr>
        <w:br w:type="page"/>
      </w:r>
    </w:p>
    <w:p w14:paraId="73569CED" w14:textId="77777777" w:rsidR="002368B5" w:rsidRDefault="002368B5" w:rsidP="00C30707">
      <w:pPr>
        <w:spacing w:line="240" w:lineRule="auto"/>
        <w:jc w:val="both"/>
        <w:rPr>
          <w:b/>
          <w:sz w:val="28"/>
          <w:szCs w:val="28"/>
          <w:highlight w:val="yellow"/>
        </w:rPr>
      </w:pPr>
    </w:p>
    <w:tbl>
      <w:tblPr>
        <w:tblStyle w:val="Reatabula"/>
        <w:tblW w:w="14601" w:type="dxa"/>
        <w:tblInd w:w="108" w:type="dxa"/>
        <w:tblLayout w:type="fixed"/>
        <w:tblLook w:val="04A0" w:firstRow="1" w:lastRow="0" w:firstColumn="1" w:lastColumn="0" w:noHBand="0" w:noVBand="1"/>
      </w:tblPr>
      <w:tblGrid>
        <w:gridCol w:w="709"/>
        <w:gridCol w:w="1559"/>
        <w:gridCol w:w="1134"/>
        <w:gridCol w:w="1276"/>
        <w:gridCol w:w="992"/>
        <w:gridCol w:w="1276"/>
        <w:gridCol w:w="1134"/>
        <w:gridCol w:w="992"/>
        <w:gridCol w:w="993"/>
        <w:gridCol w:w="1275"/>
        <w:gridCol w:w="993"/>
        <w:gridCol w:w="1134"/>
        <w:gridCol w:w="1134"/>
      </w:tblGrid>
      <w:tr w:rsidR="00F203CD" w:rsidRPr="000C00F5" w14:paraId="45BCFF5A" w14:textId="77777777" w:rsidTr="00D94E66">
        <w:trPr>
          <w:trHeight w:val="347"/>
        </w:trPr>
        <w:tc>
          <w:tcPr>
            <w:tcW w:w="709" w:type="dxa"/>
            <w:vMerge w:val="restart"/>
            <w:shd w:val="clear" w:color="auto" w:fill="D9D9D9" w:themeFill="background1" w:themeFillShade="D9"/>
          </w:tcPr>
          <w:p w14:paraId="5CCF2C67" w14:textId="77777777" w:rsidR="00917E86" w:rsidRDefault="00917E86" w:rsidP="00917E86">
            <w:pPr>
              <w:pStyle w:val="Bezatstarpm"/>
              <w:jc w:val="center"/>
              <w:rPr>
                <w:sz w:val="18"/>
                <w:szCs w:val="18"/>
              </w:rPr>
            </w:pPr>
          </w:p>
          <w:p w14:paraId="12E75273" w14:textId="77777777" w:rsidR="00917E86" w:rsidRDefault="00917E86" w:rsidP="00917E86">
            <w:pPr>
              <w:pStyle w:val="Bezatstarpm"/>
              <w:jc w:val="center"/>
              <w:rPr>
                <w:sz w:val="18"/>
                <w:szCs w:val="18"/>
              </w:rPr>
            </w:pPr>
          </w:p>
          <w:p w14:paraId="4F52AFE3" w14:textId="77777777" w:rsidR="00917E86" w:rsidRDefault="00917E86" w:rsidP="00917E86">
            <w:pPr>
              <w:pStyle w:val="Bezatstarpm"/>
              <w:jc w:val="center"/>
              <w:rPr>
                <w:sz w:val="18"/>
                <w:szCs w:val="18"/>
              </w:rPr>
            </w:pPr>
          </w:p>
          <w:p w14:paraId="32327474" w14:textId="77777777" w:rsidR="00F203CD" w:rsidRPr="000C00F5" w:rsidRDefault="00F203CD" w:rsidP="00917E86">
            <w:pPr>
              <w:pStyle w:val="Bezatstarpm"/>
              <w:jc w:val="center"/>
              <w:rPr>
                <w:sz w:val="18"/>
                <w:szCs w:val="18"/>
                <w:highlight w:val="yellow"/>
              </w:rPr>
            </w:pPr>
            <w:r w:rsidRPr="000C00F5">
              <w:rPr>
                <w:sz w:val="18"/>
                <w:szCs w:val="18"/>
              </w:rPr>
              <w:t>Konta Nr.</w:t>
            </w:r>
          </w:p>
        </w:tc>
        <w:tc>
          <w:tcPr>
            <w:tcW w:w="1559" w:type="dxa"/>
            <w:vMerge w:val="restart"/>
            <w:shd w:val="clear" w:color="auto" w:fill="D9D9D9" w:themeFill="background1" w:themeFillShade="D9"/>
          </w:tcPr>
          <w:p w14:paraId="54AA4993" w14:textId="77777777" w:rsidR="00917E86" w:rsidRDefault="00917E86" w:rsidP="00917E86">
            <w:pPr>
              <w:pStyle w:val="Bezatstarpm"/>
              <w:jc w:val="center"/>
              <w:rPr>
                <w:sz w:val="18"/>
                <w:szCs w:val="18"/>
              </w:rPr>
            </w:pPr>
          </w:p>
          <w:p w14:paraId="23D57887" w14:textId="77777777" w:rsidR="00917E86" w:rsidRDefault="00917E86" w:rsidP="00917E86">
            <w:pPr>
              <w:pStyle w:val="Bezatstarpm"/>
              <w:jc w:val="center"/>
              <w:rPr>
                <w:sz w:val="18"/>
                <w:szCs w:val="18"/>
              </w:rPr>
            </w:pPr>
          </w:p>
          <w:p w14:paraId="4F7D8AA4" w14:textId="77777777" w:rsidR="00917E86" w:rsidRDefault="00917E86" w:rsidP="00917E86">
            <w:pPr>
              <w:pStyle w:val="Bezatstarpm"/>
              <w:jc w:val="center"/>
              <w:rPr>
                <w:sz w:val="18"/>
                <w:szCs w:val="18"/>
              </w:rPr>
            </w:pPr>
          </w:p>
          <w:p w14:paraId="1E3C86E1" w14:textId="77777777" w:rsidR="00F203CD" w:rsidRPr="000C00F5" w:rsidRDefault="00F203CD" w:rsidP="00917E86">
            <w:pPr>
              <w:pStyle w:val="Bezatstarpm"/>
              <w:jc w:val="center"/>
              <w:rPr>
                <w:sz w:val="18"/>
                <w:szCs w:val="18"/>
              </w:rPr>
            </w:pPr>
            <w:r w:rsidRPr="000C00F5">
              <w:rPr>
                <w:sz w:val="18"/>
                <w:szCs w:val="18"/>
              </w:rPr>
              <w:t>Konta nosaukums</w:t>
            </w:r>
          </w:p>
        </w:tc>
        <w:tc>
          <w:tcPr>
            <w:tcW w:w="12333" w:type="dxa"/>
            <w:gridSpan w:val="11"/>
            <w:shd w:val="clear" w:color="auto" w:fill="D9D9D9" w:themeFill="background1" w:themeFillShade="D9"/>
          </w:tcPr>
          <w:p w14:paraId="130F1C4A" w14:textId="77777777" w:rsidR="00F203CD" w:rsidRPr="000C00F5" w:rsidRDefault="00F203CD" w:rsidP="000C00F5">
            <w:pPr>
              <w:pStyle w:val="Bezatstarpm"/>
              <w:jc w:val="center"/>
              <w:rPr>
                <w:sz w:val="18"/>
                <w:szCs w:val="18"/>
              </w:rPr>
            </w:pPr>
            <w:r w:rsidRPr="000C00F5">
              <w:rPr>
                <w:sz w:val="18"/>
                <w:szCs w:val="18"/>
              </w:rPr>
              <w:t>Pārskata periodā</w:t>
            </w:r>
          </w:p>
        </w:tc>
      </w:tr>
      <w:tr w:rsidR="00917E86" w:rsidRPr="000C00F5" w14:paraId="37AD4EEE" w14:textId="77777777" w:rsidTr="00D94E66">
        <w:trPr>
          <w:trHeight w:val="347"/>
        </w:trPr>
        <w:tc>
          <w:tcPr>
            <w:tcW w:w="709" w:type="dxa"/>
            <w:vMerge/>
            <w:shd w:val="clear" w:color="auto" w:fill="D9D9D9" w:themeFill="background1" w:themeFillShade="D9"/>
          </w:tcPr>
          <w:p w14:paraId="7E9CE992" w14:textId="77777777" w:rsidR="00917E86" w:rsidRPr="000C00F5" w:rsidRDefault="00917E86" w:rsidP="000C00F5">
            <w:pPr>
              <w:pStyle w:val="Bezatstarpm"/>
              <w:rPr>
                <w:b/>
                <w:sz w:val="18"/>
                <w:szCs w:val="18"/>
                <w:highlight w:val="yellow"/>
              </w:rPr>
            </w:pPr>
          </w:p>
        </w:tc>
        <w:tc>
          <w:tcPr>
            <w:tcW w:w="1559" w:type="dxa"/>
            <w:vMerge/>
            <w:shd w:val="clear" w:color="auto" w:fill="D9D9D9" w:themeFill="background1" w:themeFillShade="D9"/>
          </w:tcPr>
          <w:p w14:paraId="64B989FC" w14:textId="77777777" w:rsidR="00917E86" w:rsidRPr="000C00F5" w:rsidRDefault="00917E86" w:rsidP="000C00F5">
            <w:pPr>
              <w:pStyle w:val="Bezatstarpm"/>
              <w:rPr>
                <w:b/>
                <w:sz w:val="18"/>
                <w:szCs w:val="18"/>
              </w:rPr>
            </w:pPr>
          </w:p>
        </w:tc>
        <w:tc>
          <w:tcPr>
            <w:tcW w:w="5812" w:type="dxa"/>
            <w:gridSpan w:val="5"/>
            <w:shd w:val="clear" w:color="auto" w:fill="D9D9D9" w:themeFill="background1" w:themeFillShade="D9"/>
          </w:tcPr>
          <w:p w14:paraId="3CEF83CE" w14:textId="77777777" w:rsidR="00917E86" w:rsidRPr="000C00F5" w:rsidRDefault="00917E86" w:rsidP="000C00F5">
            <w:pPr>
              <w:pStyle w:val="Bezatstarpm"/>
              <w:jc w:val="center"/>
              <w:rPr>
                <w:sz w:val="18"/>
                <w:szCs w:val="18"/>
              </w:rPr>
            </w:pPr>
            <w:r w:rsidRPr="000C00F5">
              <w:rPr>
                <w:sz w:val="18"/>
                <w:szCs w:val="18"/>
              </w:rPr>
              <w:t>sākotnējā vērtība</w:t>
            </w:r>
          </w:p>
        </w:tc>
        <w:tc>
          <w:tcPr>
            <w:tcW w:w="5387" w:type="dxa"/>
            <w:gridSpan w:val="5"/>
            <w:shd w:val="clear" w:color="auto" w:fill="D9D9D9" w:themeFill="background1" w:themeFillShade="D9"/>
          </w:tcPr>
          <w:p w14:paraId="4BA047F5" w14:textId="77777777" w:rsidR="00917E86" w:rsidRPr="000C00F5" w:rsidRDefault="00917E86" w:rsidP="000C00F5">
            <w:pPr>
              <w:pStyle w:val="Bezatstarpm"/>
              <w:jc w:val="center"/>
              <w:rPr>
                <w:sz w:val="18"/>
                <w:szCs w:val="18"/>
              </w:rPr>
            </w:pPr>
            <w:r w:rsidRPr="000C00F5">
              <w:rPr>
                <w:sz w:val="18"/>
                <w:szCs w:val="18"/>
              </w:rPr>
              <w:t>nolietojums</w:t>
            </w:r>
          </w:p>
        </w:tc>
        <w:tc>
          <w:tcPr>
            <w:tcW w:w="1134" w:type="dxa"/>
            <w:vMerge w:val="restart"/>
            <w:shd w:val="clear" w:color="auto" w:fill="D9D9D9" w:themeFill="background1" w:themeFillShade="D9"/>
          </w:tcPr>
          <w:p w14:paraId="5EF55ED7" w14:textId="77777777" w:rsidR="00917E86" w:rsidRDefault="00917E86" w:rsidP="000C00F5">
            <w:pPr>
              <w:pStyle w:val="Bezatstarpm"/>
              <w:rPr>
                <w:sz w:val="18"/>
                <w:szCs w:val="18"/>
              </w:rPr>
            </w:pPr>
          </w:p>
          <w:p w14:paraId="064439F9" w14:textId="77777777" w:rsidR="00917E86" w:rsidRDefault="00917E86" w:rsidP="000C00F5">
            <w:pPr>
              <w:pStyle w:val="Bezatstarpm"/>
              <w:rPr>
                <w:sz w:val="18"/>
                <w:szCs w:val="18"/>
              </w:rPr>
            </w:pPr>
          </w:p>
          <w:p w14:paraId="0270AD19" w14:textId="77777777" w:rsidR="00917E86" w:rsidRPr="000C00F5" w:rsidRDefault="00917E86" w:rsidP="00917E86">
            <w:pPr>
              <w:pStyle w:val="Bezatstarpm"/>
              <w:jc w:val="center"/>
              <w:rPr>
                <w:sz w:val="18"/>
                <w:szCs w:val="18"/>
              </w:rPr>
            </w:pPr>
            <w:r w:rsidRPr="000C00F5">
              <w:rPr>
                <w:sz w:val="18"/>
                <w:szCs w:val="18"/>
              </w:rPr>
              <w:t>atlikusī vērtība (21.+26.+31.)</w:t>
            </w:r>
          </w:p>
        </w:tc>
      </w:tr>
      <w:tr w:rsidR="00917E86" w:rsidRPr="000C00F5" w14:paraId="56F60F44" w14:textId="77777777" w:rsidTr="00D94E66">
        <w:trPr>
          <w:trHeight w:val="347"/>
        </w:trPr>
        <w:tc>
          <w:tcPr>
            <w:tcW w:w="709" w:type="dxa"/>
            <w:vMerge/>
            <w:shd w:val="clear" w:color="auto" w:fill="D9D9D9" w:themeFill="background1" w:themeFillShade="D9"/>
          </w:tcPr>
          <w:p w14:paraId="0EB9D8CF" w14:textId="77777777" w:rsidR="00917E86" w:rsidRPr="000C00F5" w:rsidRDefault="00917E86" w:rsidP="000C00F5">
            <w:pPr>
              <w:pStyle w:val="Bezatstarpm"/>
              <w:rPr>
                <w:b/>
                <w:sz w:val="18"/>
                <w:szCs w:val="18"/>
                <w:highlight w:val="yellow"/>
              </w:rPr>
            </w:pPr>
          </w:p>
        </w:tc>
        <w:tc>
          <w:tcPr>
            <w:tcW w:w="1559" w:type="dxa"/>
            <w:vMerge/>
            <w:shd w:val="clear" w:color="auto" w:fill="D9D9D9" w:themeFill="background1" w:themeFillShade="D9"/>
          </w:tcPr>
          <w:p w14:paraId="0ABF273D" w14:textId="77777777" w:rsidR="00917E86" w:rsidRPr="000C00F5" w:rsidRDefault="00917E86" w:rsidP="000C00F5">
            <w:pPr>
              <w:pStyle w:val="Bezatstarpm"/>
              <w:rPr>
                <w:b/>
                <w:sz w:val="18"/>
                <w:szCs w:val="18"/>
              </w:rPr>
            </w:pPr>
          </w:p>
        </w:tc>
        <w:tc>
          <w:tcPr>
            <w:tcW w:w="1134" w:type="dxa"/>
            <w:shd w:val="clear" w:color="auto" w:fill="D9D9D9" w:themeFill="background1" w:themeFillShade="D9"/>
          </w:tcPr>
          <w:p w14:paraId="6250FED0" w14:textId="77777777" w:rsidR="00917E86" w:rsidRPr="000C00F5" w:rsidRDefault="00917E86" w:rsidP="000C00F5">
            <w:pPr>
              <w:pStyle w:val="Bezatstarpm"/>
              <w:rPr>
                <w:sz w:val="18"/>
                <w:szCs w:val="18"/>
              </w:rPr>
            </w:pPr>
            <w:r>
              <w:rPr>
                <w:sz w:val="18"/>
                <w:szCs w:val="18"/>
              </w:rPr>
              <w:t>p</w:t>
            </w:r>
            <w:r w:rsidRPr="000C00F5">
              <w:rPr>
                <w:sz w:val="18"/>
                <w:szCs w:val="18"/>
              </w:rPr>
              <w:t>ārskata perioda sākumā</w:t>
            </w:r>
          </w:p>
        </w:tc>
        <w:tc>
          <w:tcPr>
            <w:tcW w:w="1276" w:type="dxa"/>
            <w:shd w:val="clear" w:color="auto" w:fill="D9D9D9" w:themeFill="background1" w:themeFillShade="D9"/>
          </w:tcPr>
          <w:p w14:paraId="584C5F7B" w14:textId="77777777" w:rsidR="00917E86" w:rsidRPr="000C00F5" w:rsidRDefault="00917E86" w:rsidP="000C00F5">
            <w:pPr>
              <w:pStyle w:val="Bezatstarpm"/>
              <w:rPr>
                <w:sz w:val="18"/>
                <w:szCs w:val="18"/>
              </w:rPr>
            </w:pPr>
            <w:r w:rsidRPr="000C00F5">
              <w:rPr>
                <w:sz w:val="18"/>
                <w:szCs w:val="18"/>
              </w:rPr>
              <w:t>palielinājums</w:t>
            </w:r>
          </w:p>
        </w:tc>
        <w:tc>
          <w:tcPr>
            <w:tcW w:w="992" w:type="dxa"/>
            <w:shd w:val="clear" w:color="auto" w:fill="D9D9D9" w:themeFill="background1" w:themeFillShade="D9"/>
          </w:tcPr>
          <w:p w14:paraId="04F7DD6F" w14:textId="77777777" w:rsidR="00917E86" w:rsidRPr="000C00F5" w:rsidRDefault="00917E86" w:rsidP="00917E86">
            <w:pPr>
              <w:pStyle w:val="Bezatstarpm"/>
              <w:jc w:val="center"/>
              <w:rPr>
                <w:sz w:val="18"/>
                <w:szCs w:val="18"/>
              </w:rPr>
            </w:pPr>
            <w:r>
              <w:rPr>
                <w:sz w:val="18"/>
                <w:szCs w:val="18"/>
              </w:rPr>
              <w:t>i</w:t>
            </w:r>
            <w:r w:rsidRPr="000C00F5">
              <w:rPr>
                <w:sz w:val="18"/>
                <w:szCs w:val="18"/>
              </w:rPr>
              <w:t>zslēgšana bez uzskaites</w:t>
            </w:r>
          </w:p>
        </w:tc>
        <w:tc>
          <w:tcPr>
            <w:tcW w:w="1276" w:type="dxa"/>
            <w:shd w:val="clear" w:color="auto" w:fill="D9D9D9" w:themeFill="background1" w:themeFillShade="D9"/>
          </w:tcPr>
          <w:p w14:paraId="33F6A672" w14:textId="77777777" w:rsidR="00917E86" w:rsidRPr="000C00F5" w:rsidRDefault="00917E86" w:rsidP="00917E86">
            <w:pPr>
              <w:pStyle w:val="Bezatstarpm"/>
              <w:jc w:val="center"/>
              <w:rPr>
                <w:sz w:val="18"/>
                <w:szCs w:val="18"/>
              </w:rPr>
            </w:pPr>
            <w:r>
              <w:rPr>
                <w:sz w:val="18"/>
                <w:szCs w:val="18"/>
              </w:rPr>
              <w:t>p</w:t>
            </w:r>
            <w:r w:rsidRPr="000C00F5">
              <w:rPr>
                <w:sz w:val="18"/>
                <w:szCs w:val="18"/>
              </w:rPr>
              <w:t>ārvietošana</w:t>
            </w:r>
          </w:p>
          <w:p w14:paraId="185C22F5" w14:textId="77777777" w:rsidR="00917E86" w:rsidRPr="000C00F5" w:rsidRDefault="00917E86" w:rsidP="00917E86">
            <w:pPr>
              <w:pStyle w:val="Bezatstarpm"/>
              <w:jc w:val="center"/>
              <w:rPr>
                <w:sz w:val="18"/>
                <w:szCs w:val="18"/>
              </w:rPr>
            </w:pPr>
            <w:r w:rsidRPr="000C00F5">
              <w:rPr>
                <w:sz w:val="18"/>
                <w:szCs w:val="18"/>
              </w:rPr>
              <w:t>(+,-)</w:t>
            </w:r>
          </w:p>
        </w:tc>
        <w:tc>
          <w:tcPr>
            <w:tcW w:w="1134" w:type="dxa"/>
            <w:shd w:val="clear" w:color="auto" w:fill="D9D9D9" w:themeFill="background1" w:themeFillShade="D9"/>
          </w:tcPr>
          <w:p w14:paraId="21B5C5AE" w14:textId="77777777" w:rsidR="00917E86" w:rsidRPr="000C00F5" w:rsidRDefault="00917E86" w:rsidP="00917E86">
            <w:pPr>
              <w:pStyle w:val="Bezatstarpm"/>
              <w:jc w:val="center"/>
              <w:rPr>
                <w:sz w:val="18"/>
                <w:szCs w:val="18"/>
              </w:rPr>
            </w:pPr>
            <w:r>
              <w:rPr>
                <w:sz w:val="18"/>
                <w:szCs w:val="18"/>
              </w:rPr>
              <w:t>p</w:t>
            </w:r>
            <w:r w:rsidRPr="000C00F5">
              <w:rPr>
                <w:sz w:val="18"/>
                <w:szCs w:val="18"/>
              </w:rPr>
              <w:t>ārskata perioda beigās (17.+18.+19.+20.)</w:t>
            </w:r>
          </w:p>
        </w:tc>
        <w:tc>
          <w:tcPr>
            <w:tcW w:w="992" w:type="dxa"/>
            <w:shd w:val="clear" w:color="auto" w:fill="D9D9D9" w:themeFill="background1" w:themeFillShade="D9"/>
          </w:tcPr>
          <w:p w14:paraId="556D7249" w14:textId="77777777" w:rsidR="00917E86" w:rsidRPr="000C00F5" w:rsidRDefault="00917E86" w:rsidP="00917E86">
            <w:pPr>
              <w:pStyle w:val="Bezatstarpm"/>
              <w:jc w:val="center"/>
              <w:rPr>
                <w:b/>
                <w:sz w:val="18"/>
                <w:szCs w:val="18"/>
              </w:rPr>
            </w:pPr>
            <w:r>
              <w:rPr>
                <w:sz w:val="18"/>
                <w:szCs w:val="18"/>
              </w:rPr>
              <w:t>p</w:t>
            </w:r>
            <w:r w:rsidRPr="000C00F5">
              <w:rPr>
                <w:sz w:val="18"/>
                <w:szCs w:val="18"/>
              </w:rPr>
              <w:t>ārskata perioda sākumā</w:t>
            </w:r>
          </w:p>
        </w:tc>
        <w:tc>
          <w:tcPr>
            <w:tcW w:w="993" w:type="dxa"/>
            <w:shd w:val="clear" w:color="auto" w:fill="D9D9D9" w:themeFill="background1" w:themeFillShade="D9"/>
          </w:tcPr>
          <w:p w14:paraId="62C63EB2" w14:textId="77777777" w:rsidR="00917E86" w:rsidRPr="000C00F5" w:rsidRDefault="00917E86" w:rsidP="000C00F5">
            <w:pPr>
              <w:pStyle w:val="Bezatstarpm"/>
              <w:rPr>
                <w:sz w:val="18"/>
                <w:szCs w:val="18"/>
              </w:rPr>
            </w:pPr>
            <w:r w:rsidRPr="000C00F5">
              <w:rPr>
                <w:sz w:val="18"/>
                <w:szCs w:val="18"/>
              </w:rPr>
              <w:t>aprēķins</w:t>
            </w:r>
          </w:p>
        </w:tc>
        <w:tc>
          <w:tcPr>
            <w:tcW w:w="1275" w:type="dxa"/>
            <w:shd w:val="clear" w:color="auto" w:fill="D9D9D9" w:themeFill="background1" w:themeFillShade="D9"/>
          </w:tcPr>
          <w:p w14:paraId="6A602D3F" w14:textId="77777777" w:rsidR="00917E86" w:rsidRPr="000C00F5" w:rsidRDefault="00917E86" w:rsidP="000C00F5">
            <w:pPr>
              <w:pStyle w:val="Bezatstarpm"/>
              <w:rPr>
                <w:sz w:val="18"/>
                <w:szCs w:val="18"/>
              </w:rPr>
            </w:pPr>
            <w:r w:rsidRPr="000C00F5">
              <w:rPr>
                <w:sz w:val="18"/>
                <w:szCs w:val="18"/>
              </w:rPr>
              <w:t>pārvietošana</w:t>
            </w:r>
          </w:p>
        </w:tc>
        <w:tc>
          <w:tcPr>
            <w:tcW w:w="993" w:type="dxa"/>
            <w:shd w:val="clear" w:color="auto" w:fill="D9D9D9" w:themeFill="background1" w:themeFillShade="D9"/>
          </w:tcPr>
          <w:p w14:paraId="06B4AA06" w14:textId="77777777" w:rsidR="00917E86" w:rsidRPr="000C00F5" w:rsidRDefault="00917E86" w:rsidP="000C00F5">
            <w:pPr>
              <w:pStyle w:val="Bezatstarpm"/>
              <w:rPr>
                <w:sz w:val="18"/>
                <w:szCs w:val="18"/>
              </w:rPr>
            </w:pPr>
            <w:r w:rsidRPr="000C00F5">
              <w:rPr>
                <w:sz w:val="18"/>
                <w:szCs w:val="18"/>
              </w:rPr>
              <w:t>norakstīts</w:t>
            </w:r>
          </w:p>
        </w:tc>
        <w:tc>
          <w:tcPr>
            <w:tcW w:w="1134" w:type="dxa"/>
            <w:shd w:val="clear" w:color="auto" w:fill="D9D9D9" w:themeFill="background1" w:themeFillShade="D9"/>
          </w:tcPr>
          <w:p w14:paraId="5BEB5D61" w14:textId="77777777" w:rsidR="00917E86" w:rsidRPr="000C00F5" w:rsidRDefault="00917E86" w:rsidP="00917E86">
            <w:pPr>
              <w:pStyle w:val="Bezatstarpm"/>
              <w:jc w:val="center"/>
              <w:rPr>
                <w:sz w:val="18"/>
                <w:szCs w:val="18"/>
              </w:rPr>
            </w:pPr>
            <w:r>
              <w:rPr>
                <w:sz w:val="18"/>
                <w:szCs w:val="18"/>
              </w:rPr>
              <w:t>p</w:t>
            </w:r>
            <w:r w:rsidRPr="000C00F5">
              <w:rPr>
                <w:sz w:val="18"/>
                <w:szCs w:val="18"/>
              </w:rPr>
              <w:t>ārskata perioda beigās (22.+23.+24.+25.)</w:t>
            </w:r>
          </w:p>
        </w:tc>
        <w:tc>
          <w:tcPr>
            <w:tcW w:w="1134" w:type="dxa"/>
            <w:vMerge/>
            <w:shd w:val="clear" w:color="auto" w:fill="D9D9D9" w:themeFill="background1" w:themeFillShade="D9"/>
          </w:tcPr>
          <w:p w14:paraId="6F6A2ABA" w14:textId="77777777" w:rsidR="00917E86" w:rsidRPr="000C00F5" w:rsidRDefault="00917E86" w:rsidP="000C00F5">
            <w:pPr>
              <w:pStyle w:val="Bezatstarpm"/>
              <w:rPr>
                <w:b/>
                <w:sz w:val="18"/>
                <w:szCs w:val="18"/>
              </w:rPr>
            </w:pPr>
          </w:p>
        </w:tc>
      </w:tr>
      <w:tr w:rsidR="00917E86" w:rsidRPr="000C00F5" w14:paraId="29AC2CF8" w14:textId="77777777" w:rsidTr="00D94E66">
        <w:trPr>
          <w:trHeight w:val="347"/>
        </w:trPr>
        <w:tc>
          <w:tcPr>
            <w:tcW w:w="709" w:type="dxa"/>
            <w:shd w:val="clear" w:color="auto" w:fill="D9D9D9" w:themeFill="background1" w:themeFillShade="D9"/>
          </w:tcPr>
          <w:p w14:paraId="38B47A8C" w14:textId="77777777" w:rsidR="005E31EC" w:rsidRPr="000C00F5" w:rsidRDefault="00481A7A" w:rsidP="000C00F5">
            <w:pPr>
              <w:pStyle w:val="Bezatstarpm"/>
              <w:jc w:val="center"/>
              <w:rPr>
                <w:sz w:val="18"/>
                <w:szCs w:val="18"/>
              </w:rPr>
            </w:pPr>
            <w:r w:rsidRPr="000C00F5">
              <w:rPr>
                <w:sz w:val="18"/>
                <w:szCs w:val="18"/>
              </w:rPr>
              <w:t>A</w:t>
            </w:r>
          </w:p>
        </w:tc>
        <w:tc>
          <w:tcPr>
            <w:tcW w:w="1559" w:type="dxa"/>
            <w:shd w:val="clear" w:color="auto" w:fill="D9D9D9" w:themeFill="background1" w:themeFillShade="D9"/>
          </w:tcPr>
          <w:p w14:paraId="7ECE1456" w14:textId="77777777" w:rsidR="005E31EC" w:rsidRPr="000C00F5" w:rsidRDefault="00481A7A" w:rsidP="000C00F5">
            <w:pPr>
              <w:pStyle w:val="Bezatstarpm"/>
              <w:jc w:val="center"/>
              <w:rPr>
                <w:sz w:val="18"/>
                <w:szCs w:val="18"/>
              </w:rPr>
            </w:pPr>
            <w:r w:rsidRPr="000C00F5">
              <w:rPr>
                <w:sz w:val="18"/>
                <w:szCs w:val="18"/>
              </w:rPr>
              <w:t>B</w:t>
            </w:r>
          </w:p>
        </w:tc>
        <w:tc>
          <w:tcPr>
            <w:tcW w:w="1134" w:type="dxa"/>
            <w:shd w:val="clear" w:color="auto" w:fill="D9D9D9" w:themeFill="background1" w:themeFillShade="D9"/>
          </w:tcPr>
          <w:p w14:paraId="42EF3262" w14:textId="77777777" w:rsidR="005E31EC" w:rsidRPr="000C00F5" w:rsidRDefault="00481A7A" w:rsidP="000C00F5">
            <w:pPr>
              <w:pStyle w:val="Bezatstarpm"/>
              <w:jc w:val="center"/>
              <w:rPr>
                <w:sz w:val="18"/>
                <w:szCs w:val="18"/>
              </w:rPr>
            </w:pPr>
            <w:r w:rsidRPr="000C00F5">
              <w:rPr>
                <w:sz w:val="18"/>
                <w:szCs w:val="18"/>
              </w:rPr>
              <w:t>17</w:t>
            </w:r>
          </w:p>
        </w:tc>
        <w:tc>
          <w:tcPr>
            <w:tcW w:w="1276" w:type="dxa"/>
            <w:shd w:val="clear" w:color="auto" w:fill="D9D9D9" w:themeFill="background1" w:themeFillShade="D9"/>
          </w:tcPr>
          <w:p w14:paraId="6D6CBF47" w14:textId="77777777" w:rsidR="005E31EC" w:rsidRPr="000C00F5" w:rsidRDefault="00481A7A" w:rsidP="000C00F5">
            <w:pPr>
              <w:pStyle w:val="Bezatstarpm"/>
              <w:jc w:val="center"/>
              <w:rPr>
                <w:sz w:val="18"/>
                <w:szCs w:val="18"/>
              </w:rPr>
            </w:pPr>
            <w:r w:rsidRPr="000C00F5">
              <w:rPr>
                <w:sz w:val="18"/>
                <w:szCs w:val="18"/>
              </w:rPr>
              <w:t>18</w:t>
            </w:r>
          </w:p>
        </w:tc>
        <w:tc>
          <w:tcPr>
            <w:tcW w:w="992" w:type="dxa"/>
            <w:shd w:val="clear" w:color="auto" w:fill="D9D9D9" w:themeFill="background1" w:themeFillShade="D9"/>
          </w:tcPr>
          <w:p w14:paraId="7FF2F349" w14:textId="77777777" w:rsidR="005E31EC" w:rsidRPr="000C00F5" w:rsidRDefault="00481A7A" w:rsidP="000C00F5">
            <w:pPr>
              <w:pStyle w:val="Bezatstarpm"/>
              <w:jc w:val="center"/>
              <w:rPr>
                <w:sz w:val="18"/>
                <w:szCs w:val="18"/>
              </w:rPr>
            </w:pPr>
            <w:r w:rsidRPr="000C00F5">
              <w:rPr>
                <w:sz w:val="18"/>
                <w:szCs w:val="18"/>
              </w:rPr>
              <w:t>19</w:t>
            </w:r>
          </w:p>
        </w:tc>
        <w:tc>
          <w:tcPr>
            <w:tcW w:w="1276" w:type="dxa"/>
            <w:shd w:val="clear" w:color="auto" w:fill="D9D9D9" w:themeFill="background1" w:themeFillShade="D9"/>
          </w:tcPr>
          <w:p w14:paraId="266C3853" w14:textId="77777777" w:rsidR="005E31EC" w:rsidRPr="000C00F5" w:rsidRDefault="00481A7A" w:rsidP="000C00F5">
            <w:pPr>
              <w:pStyle w:val="Bezatstarpm"/>
              <w:jc w:val="center"/>
              <w:rPr>
                <w:sz w:val="18"/>
                <w:szCs w:val="18"/>
              </w:rPr>
            </w:pPr>
            <w:r w:rsidRPr="000C00F5">
              <w:rPr>
                <w:sz w:val="18"/>
                <w:szCs w:val="18"/>
              </w:rPr>
              <w:t>20</w:t>
            </w:r>
          </w:p>
        </w:tc>
        <w:tc>
          <w:tcPr>
            <w:tcW w:w="1134" w:type="dxa"/>
            <w:shd w:val="clear" w:color="auto" w:fill="D9D9D9" w:themeFill="background1" w:themeFillShade="D9"/>
          </w:tcPr>
          <w:p w14:paraId="20B984EC" w14:textId="77777777" w:rsidR="005E31EC" w:rsidRPr="000C00F5" w:rsidRDefault="00481A7A" w:rsidP="000C00F5">
            <w:pPr>
              <w:pStyle w:val="Bezatstarpm"/>
              <w:jc w:val="center"/>
              <w:rPr>
                <w:sz w:val="18"/>
                <w:szCs w:val="18"/>
              </w:rPr>
            </w:pPr>
            <w:r w:rsidRPr="000C00F5">
              <w:rPr>
                <w:sz w:val="18"/>
                <w:szCs w:val="18"/>
              </w:rPr>
              <w:t>21</w:t>
            </w:r>
          </w:p>
        </w:tc>
        <w:tc>
          <w:tcPr>
            <w:tcW w:w="992" w:type="dxa"/>
            <w:shd w:val="clear" w:color="auto" w:fill="D9D9D9" w:themeFill="background1" w:themeFillShade="D9"/>
          </w:tcPr>
          <w:p w14:paraId="082D1121" w14:textId="77777777" w:rsidR="005E31EC" w:rsidRPr="000C00F5" w:rsidRDefault="00481A7A" w:rsidP="000C00F5">
            <w:pPr>
              <w:pStyle w:val="Bezatstarpm"/>
              <w:jc w:val="center"/>
              <w:rPr>
                <w:sz w:val="18"/>
                <w:szCs w:val="18"/>
              </w:rPr>
            </w:pPr>
            <w:r w:rsidRPr="000C00F5">
              <w:rPr>
                <w:sz w:val="18"/>
                <w:szCs w:val="18"/>
              </w:rPr>
              <w:t>22</w:t>
            </w:r>
          </w:p>
        </w:tc>
        <w:tc>
          <w:tcPr>
            <w:tcW w:w="993" w:type="dxa"/>
            <w:shd w:val="clear" w:color="auto" w:fill="D9D9D9" w:themeFill="background1" w:themeFillShade="D9"/>
          </w:tcPr>
          <w:p w14:paraId="43F6C5BA" w14:textId="77777777" w:rsidR="005E31EC" w:rsidRPr="000C00F5" w:rsidRDefault="00481A7A" w:rsidP="000C00F5">
            <w:pPr>
              <w:pStyle w:val="Bezatstarpm"/>
              <w:jc w:val="center"/>
              <w:rPr>
                <w:sz w:val="18"/>
                <w:szCs w:val="18"/>
              </w:rPr>
            </w:pPr>
            <w:r w:rsidRPr="000C00F5">
              <w:rPr>
                <w:sz w:val="18"/>
                <w:szCs w:val="18"/>
              </w:rPr>
              <w:t>23</w:t>
            </w:r>
          </w:p>
        </w:tc>
        <w:tc>
          <w:tcPr>
            <w:tcW w:w="1275" w:type="dxa"/>
            <w:shd w:val="clear" w:color="auto" w:fill="D9D9D9" w:themeFill="background1" w:themeFillShade="D9"/>
          </w:tcPr>
          <w:p w14:paraId="6D0C46E3" w14:textId="77777777" w:rsidR="005E31EC" w:rsidRPr="000C00F5" w:rsidRDefault="00481A7A" w:rsidP="000C00F5">
            <w:pPr>
              <w:pStyle w:val="Bezatstarpm"/>
              <w:jc w:val="center"/>
              <w:rPr>
                <w:sz w:val="18"/>
                <w:szCs w:val="18"/>
              </w:rPr>
            </w:pPr>
            <w:r w:rsidRPr="000C00F5">
              <w:rPr>
                <w:sz w:val="18"/>
                <w:szCs w:val="18"/>
              </w:rPr>
              <w:t>24</w:t>
            </w:r>
          </w:p>
        </w:tc>
        <w:tc>
          <w:tcPr>
            <w:tcW w:w="993" w:type="dxa"/>
            <w:shd w:val="clear" w:color="auto" w:fill="D9D9D9" w:themeFill="background1" w:themeFillShade="D9"/>
          </w:tcPr>
          <w:p w14:paraId="0B0855E6" w14:textId="77777777" w:rsidR="005E31EC" w:rsidRPr="000C00F5" w:rsidRDefault="00481A7A" w:rsidP="000C00F5">
            <w:pPr>
              <w:pStyle w:val="Bezatstarpm"/>
              <w:jc w:val="center"/>
              <w:rPr>
                <w:sz w:val="18"/>
                <w:szCs w:val="18"/>
              </w:rPr>
            </w:pPr>
            <w:r w:rsidRPr="000C00F5">
              <w:rPr>
                <w:sz w:val="18"/>
                <w:szCs w:val="18"/>
              </w:rPr>
              <w:t>25</w:t>
            </w:r>
          </w:p>
        </w:tc>
        <w:tc>
          <w:tcPr>
            <w:tcW w:w="1134" w:type="dxa"/>
            <w:shd w:val="clear" w:color="auto" w:fill="D9D9D9" w:themeFill="background1" w:themeFillShade="D9"/>
          </w:tcPr>
          <w:p w14:paraId="59D40D87" w14:textId="77777777" w:rsidR="005E31EC" w:rsidRPr="000C00F5" w:rsidRDefault="00481A7A" w:rsidP="000C00F5">
            <w:pPr>
              <w:pStyle w:val="Bezatstarpm"/>
              <w:jc w:val="center"/>
              <w:rPr>
                <w:sz w:val="18"/>
                <w:szCs w:val="18"/>
              </w:rPr>
            </w:pPr>
            <w:r w:rsidRPr="000C00F5">
              <w:rPr>
                <w:sz w:val="18"/>
                <w:szCs w:val="18"/>
              </w:rPr>
              <w:t>26</w:t>
            </w:r>
          </w:p>
        </w:tc>
        <w:tc>
          <w:tcPr>
            <w:tcW w:w="1134" w:type="dxa"/>
            <w:shd w:val="clear" w:color="auto" w:fill="D9D9D9" w:themeFill="background1" w:themeFillShade="D9"/>
          </w:tcPr>
          <w:p w14:paraId="3717DDFE" w14:textId="77777777" w:rsidR="005E31EC" w:rsidRPr="000C00F5" w:rsidRDefault="00481A7A" w:rsidP="000C00F5">
            <w:pPr>
              <w:pStyle w:val="Bezatstarpm"/>
              <w:jc w:val="center"/>
              <w:rPr>
                <w:sz w:val="18"/>
                <w:szCs w:val="18"/>
              </w:rPr>
            </w:pPr>
            <w:r w:rsidRPr="000C00F5">
              <w:rPr>
                <w:sz w:val="18"/>
                <w:szCs w:val="18"/>
              </w:rPr>
              <w:t>32</w:t>
            </w:r>
          </w:p>
        </w:tc>
      </w:tr>
      <w:tr w:rsidR="00D94E66" w:rsidRPr="000C00F5" w14:paraId="344FFB40" w14:textId="77777777" w:rsidTr="00D94E66">
        <w:trPr>
          <w:trHeight w:val="219"/>
        </w:trPr>
        <w:tc>
          <w:tcPr>
            <w:tcW w:w="709" w:type="dxa"/>
          </w:tcPr>
          <w:p w14:paraId="4D45FBD0" w14:textId="77777777" w:rsidR="00481A7A" w:rsidRPr="00917E86" w:rsidRDefault="00481A7A" w:rsidP="000C00F5">
            <w:pPr>
              <w:pStyle w:val="Bezatstarpm"/>
              <w:rPr>
                <w:b/>
                <w:sz w:val="18"/>
                <w:szCs w:val="18"/>
              </w:rPr>
            </w:pPr>
            <w:r w:rsidRPr="00917E86">
              <w:rPr>
                <w:b/>
                <w:sz w:val="18"/>
                <w:szCs w:val="18"/>
              </w:rPr>
              <w:t>1200</w:t>
            </w:r>
          </w:p>
        </w:tc>
        <w:tc>
          <w:tcPr>
            <w:tcW w:w="1559" w:type="dxa"/>
          </w:tcPr>
          <w:p w14:paraId="10DA2C9D" w14:textId="77777777" w:rsidR="00481A7A" w:rsidRPr="00917E86" w:rsidRDefault="00481A7A" w:rsidP="000C00F5">
            <w:pPr>
              <w:pStyle w:val="Bezatstarpm"/>
              <w:rPr>
                <w:b/>
                <w:sz w:val="18"/>
                <w:szCs w:val="18"/>
              </w:rPr>
            </w:pPr>
            <w:r w:rsidRPr="00917E86">
              <w:rPr>
                <w:b/>
                <w:sz w:val="18"/>
                <w:szCs w:val="18"/>
              </w:rPr>
              <w:t>Pamatlīdzekļi</w:t>
            </w:r>
          </w:p>
        </w:tc>
        <w:tc>
          <w:tcPr>
            <w:tcW w:w="1134" w:type="dxa"/>
          </w:tcPr>
          <w:p w14:paraId="1CEE328B" w14:textId="77777777" w:rsidR="00481A7A" w:rsidRPr="00917E86" w:rsidRDefault="00481A7A" w:rsidP="00917E86">
            <w:pPr>
              <w:pStyle w:val="Bezatstarpm"/>
              <w:jc w:val="right"/>
              <w:rPr>
                <w:b/>
                <w:sz w:val="18"/>
                <w:szCs w:val="18"/>
              </w:rPr>
            </w:pPr>
            <w:r w:rsidRPr="00917E86">
              <w:rPr>
                <w:b/>
                <w:sz w:val="18"/>
                <w:szCs w:val="18"/>
              </w:rPr>
              <w:t>17 611 115</w:t>
            </w:r>
          </w:p>
        </w:tc>
        <w:tc>
          <w:tcPr>
            <w:tcW w:w="1276" w:type="dxa"/>
          </w:tcPr>
          <w:p w14:paraId="7915B81D" w14:textId="77777777" w:rsidR="00481A7A" w:rsidRPr="00917E86" w:rsidRDefault="00481A7A" w:rsidP="00917E86">
            <w:pPr>
              <w:pStyle w:val="Bezatstarpm"/>
              <w:jc w:val="right"/>
              <w:rPr>
                <w:b/>
                <w:sz w:val="18"/>
                <w:szCs w:val="18"/>
              </w:rPr>
            </w:pPr>
            <w:r w:rsidRPr="00917E86">
              <w:rPr>
                <w:b/>
                <w:sz w:val="18"/>
                <w:szCs w:val="18"/>
              </w:rPr>
              <w:t>1 157 207</w:t>
            </w:r>
          </w:p>
        </w:tc>
        <w:tc>
          <w:tcPr>
            <w:tcW w:w="992" w:type="dxa"/>
          </w:tcPr>
          <w:p w14:paraId="51452486" w14:textId="77777777" w:rsidR="00481A7A" w:rsidRPr="00917E86" w:rsidRDefault="00481A7A" w:rsidP="00917E86">
            <w:pPr>
              <w:pStyle w:val="Bezatstarpm"/>
              <w:jc w:val="right"/>
              <w:rPr>
                <w:b/>
                <w:sz w:val="18"/>
                <w:szCs w:val="18"/>
              </w:rPr>
            </w:pPr>
            <w:r w:rsidRPr="00917E86">
              <w:rPr>
                <w:b/>
                <w:sz w:val="18"/>
                <w:szCs w:val="18"/>
              </w:rPr>
              <w:t>-199 136</w:t>
            </w:r>
          </w:p>
        </w:tc>
        <w:tc>
          <w:tcPr>
            <w:tcW w:w="1276" w:type="dxa"/>
          </w:tcPr>
          <w:p w14:paraId="64970969" w14:textId="77777777" w:rsidR="00481A7A" w:rsidRPr="00917E86" w:rsidRDefault="00481A7A" w:rsidP="00917E86">
            <w:pPr>
              <w:pStyle w:val="Bezatstarpm"/>
              <w:jc w:val="right"/>
              <w:rPr>
                <w:b/>
                <w:sz w:val="18"/>
                <w:szCs w:val="18"/>
              </w:rPr>
            </w:pPr>
            <w:r w:rsidRPr="00917E86">
              <w:rPr>
                <w:b/>
                <w:sz w:val="18"/>
                <w:szCs w:val="18"/>
              </w:rPr>
              <w:t>-440 685</w:t>
            </w:r>
          </w:p>
        </w:tc>
        <w:tc>
          <w:tcPr>
            <w:tcW w:w="1134" w:type="dxa"/>
          </w:tcPr>
          <w:p w14:paraId="1150EE18" w14:textId="77777777" w:rsidR="00481A7A" w:rsidRPr="00917E86" w:rsidRDefault="00481A7A" w:rsidP="00917E86">
            <w:pPr>
              <w:pStyle w:val="Bezatstarpm"/>
              <w:jc w:val="right"/>
              <w:rPr>
                <w:b/>
                <w:sz w:val="18"/>
                <w:szCs w:val="18"/>
              </w:rPr>
            </w:pPr>
            <w:r w:rsidRPr="00917E86">
              <w:rPr>
                <w:b/>
                <w:sz w:val="18"/>
                <w:szCs w:val="18"/>
              </w:rPr>
              <w:t>18 128 501</w:t>
            </w:r>
          </w:p>
        </w:tc>
        <w:tc>
          <w:tcPr>
            <w:tcW w:w="992" w:type="dxa"/>
          </w:tcPr>
          <w:p w14:paraId="68CAC63D" w14:textId="77777777" w:rsidR="00481A7A" w:rsidRPr="00917E86" w:rsidRDefault="00481A7A" w:rsidP="00917E86">
            <w:pPr>
              <w:pStyle w:val="Bezatstarpm"/>
              <w:jc w:val="right"/>
              <w:rPr>
                <w:b/>
                <w:sz w:val="18"/>
                <w:szCs w:val="18"/>
              </w:rPr>
            </w:pPr>
            <w:r w:rsidRPr="00917E86">
              <w:rPr>
                <w:b/>
                <w:sz w:val="18"/>
                <w:szCs w:val="18"/>
              </w:rPr>
              <w:t>-5 742 754</w:t>
            </w:r>
          </w:p>
        </w:tc>
        <w:tc>
          <w:tcPr>
            <w:tcW w:w="993" w:type="dxa"/>
          </w:tcPr>
          <w:p w14:paraId="462402DA" w14:textId="77777777" w:rsidR="00481A7A" w:rsidRPr="00917E86" w:rsidRDefault="00481A7A" w:rsidP="00917E86">
            <w:pPr>
              <w:pStyle w:val="Bezatstarpm"/>
              <w:jc w:val="right"/>
              <w:rPr>
                <w:b/>
                <w:sz w:val="18"/>
                <w:szCs w:val="18"/>
              </w:rPr>
            </w:pPr>
            <w:r w:rsidRPr="00917E86">
              <w:rPr>
                <w:b/>
                <w:sz w:val="18"/>
                <w:szCs w:val="18"/>
              </w:rPr>
              <w:t>-665 330</w:t>
            </w:r>
          </w:p>
        </w:tc>
        <w:tc>
          <w:tcPr>
            <w:tcW w:w="1275" w:type="dxa"/>
          </w:tcPr>
          <w:p w14:paraId="6E8E463A" w14:textId="77777777" w:rsidR="00481A7A" w:rsidRPr="00917E86" w:rsidRDefault="00481A7A" w:rsidP="00917E86">
            <w:pPr>
              <w:pStyle w:val="Bezatstarpm"/>
              <w:jc w:val="right"/>
              <w:rPr>
                <w:b/>
                <w:sz w:val="18"/>
                <w:szCs w:val="18"/>
              </w:rPr>
            </w:pPr>
            <w:r w:rsidRPr="00917E86">
              <w:rPr>
                <w:b/>
                <w:sz w:val="18"/>
                <w:szCs w:val="18"/>
              </w:rPr>
              <w:t>25 549</w:t>
            </w:r>
          </w:p>
        </w:tc>
        <w:tc>
          <w:tcPr>
            <w:tcW w:w="993" w:type="dxa"/>
          </w:tcPr>
          <w:p w14:paraId="63290186" w14:textId="77777777" w:rsidR="00481A7A" w:rsidRPr="00917E86" w:rsidRDefault="00481A7A" w:rsidP="00917E86">
            <w:pPr>
              <w:pStyle w:val="Bezatstarpm"/>
              <w:jc w:val="right"/>
              <w:rPr>
                <w:b/>
                <w:sz w:val="18"/>
                <w:szCs w:val="18"/>
              </w:rPr>
            </w:pPr>
            <w:r w:rsidRPr="00917E86">
              <w:rPr>
                <w:b/>
                <w:sz w:val="18"/>
                <w:szCs w:val="18"/>
              </w:rPr>
              <w:t>88 699</w:t>
            </w:r>
          </w:p>
        </w:tc>
        <w:tc>
          <w:tcPr>
            <w:tcW w:w="1134" w:type="dxa"/>
          </w:tcPr>
          <w:p w14:paraId="372C6598" w14:textId="77777777" w:rsidR="00481A7A" w:rsidRPr="00917E86" w:rsidRDefault="00481A7A" w:rsidP="00917E86">
            <w:pPr>
              <w:pStyle w:val="Bezatstarpm"/>
              <w:jc w:val="right"/>
              <w:rPr>
                <w:b/>
                <w:sz w:val="18"/>
                <w:szCs w:val="18"/>
              </w:rPr>
            </w:pPr>
            <w:r w:rsidRPr="00917E86">
              <w:rPr>
                <w:b/>
                <w:sz w:val="18"/>
                <w:szCs w:val="18"/>
              </w:rPr>
              <w:t>-6 293 836</w:t>
            </w:r>
          </w:p>
        </w:tc>
        <w:tc>
          <w:tcPr>
            <w:tcW w:w="1134" w:type="dxa"/>
          </w:tcPr>
          <w:p w14:paraId="3D4251FC" w14:textId="77777777" w:rsidR="00481A7A" w:rsidRPr="00917E86" w:rsidRDefault="00481A7A" w:rsidP="00917E86">
            <w:pPr>
              <w:pStyle w:val="Bezatstarpm"/>
              <w:jc w:val="right"/>
              <w:rPr>
                <w:b/>
                <w:sz w:val="18"/>
                <w:szCs w:val="18"/>
              </w:rPr>
            </w:pPr>
            <w:r w:rsidRPr="00917E86">
              <w:rPr>
                <w:b/>
                <w:sz w:val="18"/>
                <w:szCs w:val="18"/>
              </w:rPr>
              <w:t>11 834 665</w:t>
            </w:r>
          </w:p>
        </w:tc>
      </w:tr>
      <w:tr w:rsidR="00D94E66" w:rsidRPr="000C00F5" w14:paraId="7B81D21C" w14:textId="77777777" w:rsidTr="00D94E66">
        <w:trPr>
          <w:trHeight w:val="137"/>
        </w:trPr>
        <w:tc>
          <w:tcPr>
            <w:tcW w:w="709" w:type="dxa"/>
            <w:shd w:val="clear" w:color="auto" w:fill="F2F2F2" w:themeFill="background1" w:themeFillShade="F2"/>
          </w:tcPr>
          <w:p w14:paraId="7B66A3C2" w14:textId="77777777" w:rsidR="00481A7A" w:rsidRPr="000C00F5" w:rsidRDefault="00481A7A" w:rsidP="000C00F5">
            <w:pPr>
              <w:pStyle w:val="Bezatstarpm"/>
              <w:rPr>
                <w:sz w:val="18"/>
                <w:szCs w:val="18"/>
              </w:rPr>
            </w:pPr>
            <w:r w:rsidRPr="000C00F5">
              <w:rPr>
                <w:sz w:val="18"/>
                <w:szCs w:val="18"/>
              </w:rPr>
              <w:t>1210</w:t>
            </w:r>
          </w:p>
        </w:tc>
        <w:tc>
          <w:tcPr>
            <w:tcW w:w="1559" w:type="dxa"/>
            <w:shd w:val="clear" w:color="auto" w:fill="F2F2F2" w:themeFill="background1" w:themeFillShade="F2"/>
          </w:tcPr>
          <w:p w14:paraId="2BA53DB1" w14:textId="77777777" w:rsidR="00481A7A" w:rsidRPr="000C00F5" w:rsidRDefault="00481A7A" w:rsidP="000C00F5">
            <w:pPr>
              <w:pStyle w:val="Bezatstarpm"/>
              <w:rPr>
                <w:sz w:val="18"/>
                <w:szCs w:val="18"/>
              </w:rPr>
            </w:pPr>
            <w:r w:rsidRPr="000C00F5">
              <w:rPr>
                <w:sz w:val="18"/>
                <w:szCs w:val="18"/>
              </w:rPr>
              <w:t>Zeme un būves</w:t>
            </w:r>
          </w:p>
        </w:tc>
        <w:tc>
          <w:tcPr>
            <w:tcW w:w="1134" w:type="dxa"/>
            <w:shd w:val="clear" w:color="auto" w:fill="F2F2F2" w:themeFill="background1" w:themeFillShade="F2"/>
          </w:tcPr>
          <w:p w14:paraId="7D3C7EA5" w14:textId="77777777" w:rsidR="00481A7A" w:rsidRPr="000C00F5" w:rsidRDefault="00481A7A" w:rsidP="00917E86">
            <w:pPr>
              <w:pStyle w:val="Bezatstarpm"/>
              <w:jc w:val="right"/>
              <w:rPr>
                <w:sz w:val="18"/>
                <w:szCs w:val="18"/>
              </w:rPr>
            </w:pPr>
            <w:r w:rsidRPr="000C00F5">
              <w:rPr>
                <w:sz w:val="18"/>
                <w:szCs w:val="18"/>
              </w:rPr>
              <w:t>14 526 773</w:t>
            </w:r>
          </w:p>
        </w:tc>
        <w:tc>
          <w:tcPr>
            <w:tcW w:w="1276" w:type="dxa"/>
            <w:shd w:val="clear" w:color="auto" w:fill="F2F2F2" w:themeFill="background1" w:themeFillShade="F2"/>
          </w:tcPr>
          <w:p w14:paraId="14D38DDC" w14:textId="77777777" w:rsidR="00481A7A" w:rsidRPr="000C00F5" w:rsidRDefault="00481A7A" w:rsidP="00917E86">
            <w:pPr>
              <w:pStyle w:val="Bezatstarpm"/>
              <w:jc w:val="right"/>
              <w:rPr>
                <w:sz w:val="18"/>
                <w:szCs w:val="18"/>
              </w:rPr>
            </w:pPr>
            <w:r w:rsidRPr="000C00F5">
              <w:rPr>
                <w:sz w:val="18"/>
                <w:szCs w:val="18"/>
              </w:rPr>
              <w:t>87 560</w:t>
            </w:r>
          </w:p>
        </w:tc>
        <w:tc>
          <w:tcPr>
            <w:tcW w:w="992" w:type="dxa"/>
            <w:shd w:val="clear" w:color="auto" w:fill="F2F2F2" w:themeFill="background1" w:themeFillShade="F2"/>
          </w:tcPr>
          <w:p w14:paraId="12F5E599" w14:textId="77777777" w:rsidR="00481A7A" w:rsidRPr="000C00F5" w:rsidRDefault="00481A7A" w:rsidP="00917E86">
            <w:pPr>
              <w:pStyle w:val="Bezatstarpm"/>
              <w:jc w:val="right"/>
              <w:rPr>
                <w:sz w:val="18"/>
                <w:szCs w:val="18"/>
              </w:rPr>
            </w:pPr>
            <w:r w:rsidRPr="000C00F5">
              <w:rPr>
                <w:sz w:val="18"/>
                <w:szCs w:val="18"/>
              </w:rPr>
              <w:t>-95 705</w:t>
            </w:r>
          </w:p>
        </w:tc>
        <w:tc>
          <w:tcPr>
            <w:tcW w:w="1276" w:type="dxa"/>
            <w:shd w:val="clear" w:color="auto" w:fill="F2F2F2" w:themeFill="background1" w:themeFillShade="F2"/>
          </w:tcPr>
          <w:p w14:paraId="7E75ECA7" w14:textId="77777777" w:rsidR="00481A7A" w:rsidRPr="000C00F5" w:rsidRDefault="00481A7A" w:rsidP="00917E86">
            <w:pPr>
              <w:pStyle w:val="Bezatstarpm"/>
              <w:jc w:val="right"/>
              <w:rPr>
                <w:sz w:val="18"/>
                <w:szCs w:val="18"/>
              </w:rPr>
            </w:pPr>
            <w:r w:rsidRPr="000C00F5">
              <w:rPr>
                <w:sz w:val="18"/>
                <w:szCs w:val="18"/>
              </w:rPr>
              <w:t>314 896</w:t>
            </w:r>
          </w:p>
        </w:tc>
        <w:tc>
          <w:tcPr>
            <w:tcW w:w="1134" w:type="dxa"/>
            <w:shd w:val="clear" w:color="auto" w:fill="F2F2F2" w:themeFill="background1" w:themeFillShade="F2"/>
          </w:tcPr>
          <w:p w14:paraId="0D04CD37" w14:textId="77777777" w:rsidR="00481A7A" w:rsidRPr="000C00F5" w:rsidRDefault="00481A7A" w:rsidP="00917E86">
            <w:pPr>
              <w:pStyle w:val="Bezatstarpm"/>
              <w:jc w:val="right"/>
              <w:rPr>
                <w:sz w:val="18"/>
                <w:szCs w:val="18"/>
              </w:rPr>
            </w:pPr>
            <w:r w:rsidRPr="000C00F5">
              <w:rPr>
                <w:sz w:val="18"/>
                <w:szCs w:val="18"/>
              </w:rPr>
              <w:t>14 833 524</w:t>
            </w:r>
          </w:p>
        </w:tc>
        <w:tc>
          <w:tcPr>
            <w:tcW w:w="992" w:type="dxa"/>
            <w:shd w:val="clear" w:color="auto" w:fill="F2F2F2" w:themeFill="background1" w:themeFillShade="F2"/>
          </w:tcPr>
          <w:p w14:paraId="0C4164EA" w14:textId="77777777" w:rsidR="00481A7A" w:rsidRPr="000C00F5" w:rsidRDefault="00481A7A" w:rsidP="00917E86">
            <w:pPr>
              <w:pStyle w:val="Bezatstarpm"/>
              <w:jc w:val="right"/>
              <w:rPr>
                <w:sz w:val="18"/>
                <w:szCs w:val="18"/>
              </w:rPr>
            </w:pPr>
            <w:r w:rsidRPr="000C00F5">
              <w:rPr>
                <w:sz w:val="18"/>
                <w:szCs w:val="18"/>
              </w:rPr>
              <w:t>-4 145 929</w:t>
            </w:r>
          </w:p>
        </w:tc>
        <w:tc>
          <w:tcPr>
            <w:tcW w:w="993" w:type="dxa"/>
            <w:shd w:val="clear" w:color="auto" w:fill="F2F2F2" w:themeFill="background1" w:themeFillShade="F2"/>
          </w:tcPr>
          <w:p w14:paraId="43C925BF" w14:textId="77777777" w:rsidR="00481A7A" w:rsidRPr="000C00F5" w:rsidRDefault="00481A7A" w:rsidP="00917E86">
            <w:pPr>
              <w:pStyle w:val="Bezatstarpm"/>
              <w:jc w:val="right"/>
              <w:rPr>
                <w:sz w:val="18"/>
                <w:szCs w:val="18"/>
              </w:rPr>
            </w:pPr>
            <w:r w:rsidRPr="000C00F5">
              <w:rPr>
                <w:sz w:val="18"/>
                <w:szCs w:val="18"/>
              </w:rPr>
              <w:t>-437 248</w:t>
            </w:r>
          </w:p>
        </w:tc>
        <w:tc>
          <w:tcPr>
            <w:tcW w:w="1275" w:type="dxa"/>
            <w:shd w:val="clear" w:color="auto" w:fill="F2F2F2" w:themeFill="background1" w:themeFillShade="F2"/>
          </w:tcPr>
          <w:p w14:paraId="16B9E7D5" w14:textId="77777777" w:rsidR="00481A7A" w:rsidRPr="000C00F5" w:rsidRDefault="00481A7A" w:rsidP="00917E86">
            <w:pPr>
              <w:pStyle w:val="Bezatstarpm"/>
              <w:jc w:val="right"/>
              <w:rPr>
                <w:sz w:val="18"/>
                <w:szCs w:val="18"/>
              </w:rPr>
            </w:pPr>
            <w:r w:rsidRPr="000C00F5">
              <w:rPr>
                <w:sz w:val="18"/>
                <w:szCs w:val="18"/>
              </w:rPr>
              <w:t>25 457</w:t>
            </w:r>
          </w:p>
        </w:tc>
        <w:tc>
          <w:tcPr>
            <w:tcW w:w="993" w:type="dxa"/>
            <w:shd w:val="clear" w:color="auto" w:fill="F2F2F2" w:themeFill="background1" w:themeFillShade="F2"/>
          </w:tcPr>
          <w:p w14:paraId="74FF88E1" w14:textId="77777777" w:rsidR="00481A7A" w:rsidRPr="000C00F5" w:rsidRDefault="00481A7A" w:rsidP="00917E86">
            <w:pPr>
              <w:pStyle w:val="Bezatstarpm"/>
              <w:jc w:val="right"/>
              <w:rPr>
                <w:sz w:val="18"/>
                <w:szCs w:val="18"/>
              </w:rPr>
            </w:pPr>
            <w:r w:rsidRPr="000C00F5">
              <w:rPr>
                <w:sz w:val="18"/>
                <w:szCs w:val="18"/>
              </w:rPr>
              <w:t>6 880</w:t>
            </w:r>
          </w:p>
        </w:tc>
        <w:tc>
          <w:tcPr>
            <w:tcW w:w="1134" w:type="dxa"/>
            <w:shd w:val="clear" w:color="auto" w:fill="F2F2F2" w:themeFill="background1" w:themeFillShade="F2"/>
          </w:tcPr>
          <w:p w14:paraId="0A3309EA" w14:textId="77777777" w:rsidR="00481A7A" w:rsidRPr="000C00F5" w:rsidRDefault="00481A7A" w:rsidP="00917E86">
            <w:pPr>
              <w:pStyle w:val="Bezatstarpm"/>
              <w:jc w:val="right"/>
              <w:rPr>
                <w:sz w:val="18"/>
                <w:szCs w:val="18"/>
              </w:rPr>
            </w:pPr>
            <w:r w:rsidRPr="000C00F5">
              <w:rPr>
                <w:sz w:val="18"/>
                <w:szCs w:val="18"/>
              </w:rPr>
              <w:t xml:space="preserve">-4 550 840 </w:t>
            </w:r>
          </w:p>
        </w:tc>
        <w:tc>
          <w:tcPr>
            <w:tcW w:w="1134" w:type="dxa"/>
            <w:shd w:val="clear" w:color="auto" w:fill="F2F2F2" w:themeFill="background1" w:themeFillShade="F2"/>
          </w:tcPr>
          <w:p w14:paraId="63101851" w14:textId="77777777" w:rsidR="00481A7A" w:rsidRPr="000C00F5" w:rsidRDefault="00481A7A" w:rsidP="00917E86">
            <w:pPr>
              <w:pStyle w:val="Bezatstarpm"/>
              <w:jc w:val="right"/>
              <w:rPr>
                <w:sz w:val="18"/>
                <w:szCs w:val="18"/>
              </w:rPr>
            </w:pPr>
            <w:r w:rsidRPr="000C00F5">
              <w:rPr>
                <w:sz w:val="18"/>
                <w:szCs w:val="18"/>
              </w:rPr>
              <w:t>10 282 684</w:t>
            </w:r>
          </w:p>
        </w:tc>
      </w:tr>
      <w:tr w:rsidR="00D94E66" w:rsidRPr="000C00F5" w14:paraId="513CCE4A" w14:textId="77777777" w:rsidTr="00D94E66">
        <w:trPr>
          <w:trHeight w:val="201"/>
        </w:trPr>
        <w:tc>
          <w:tcPr>
            <w:tcW w:w="709" w:type="dxa"/>
          </w:tcPr>
          <w:p w14:paraId="3E667196" w14:textId="77777777" w:rsidR="00481A7A" w:rsidRPr="000C00F5" w:rsidRDefault="00481A7A" w:rsidP="000C00F5">
            <w:pPr>
              <w:pStyle w:val="Bezatstarpm"/>
              <w:rPr>
                <w:sz w:val="18"/>
                <w:szCs w:val="18"/>
              </w:rPr>
            </w:pPr>
            <w:r w:rsidRPr="000C00F5">
              <w:rPr>
                <w:sz w:val="18"/>
                <w:szCs w:val="18"/>
              </w:rPr>
              <w:t>1211</w:t>
            </w:r>
          </w:p>
        </w:tc>
        <w:tc>
          <w:tcPr>
            <w:tcW w:w="1559" w:type="dxa"/>
          </w:tcPr>
          <w:p w14:paraId="7B20533E" w14:textId="77777777" w:rsidR="00481A7A" w:rsidRPr="000C00F5" w:rsidRDefault="00481A7A" w:rsidP="000C00F5">
            <w:pPr>
              <w:pStyle w:val="Bezatstarpm"/>
              <w:rPr>
                <w:sz w:val="18"/>
                <w:szCs w:val="18"/>
              </w:rPr>
            </w:pPr>
            <w:r w:rsidRPr="000C00F5">
              <w:rPr>
                <w:sz w:val="18"/>
                <w:szCs w:val="18"/>
              </w:rPr>
              <w:t>Dzīvojamās ēkas</w:t>
            </w:r>
          </w:p>
        </w:tc>
        <w:tc>
          <w:tcPr>
            <w:tcW w:w="1134" w:type="dxa"/>
          </w:tcPr>
          <w:p w14:paraId="222663DE" w14:textId="77777777" w:rsidR="00481A7A" w:rsidRPr="000C00F5" w:rsidRDefault="00481A7A" w:rsidP="00917E86">
            <w:pPr>
              <w:pStyle w:val="Bezatstarpm"/>
              <w:jc w:val="right"/>
              <w:rPr>
                <w:sz w:val="18"/>
                <w:szCs w:val="18"/>
              </w:rPr>
            </w:pPr>
            <w:r w:rsidRPr="000C00F5">
              <w:rPr>
                <w:sz w:val="18"/>
                <w:szCs w:val="18"/>
              </w:rPr>
              <w:t>669 717</w:t>
            </w:r>
          </w:p>
        </w:tc>
        <w:tc>
          <w:tcPr>
            <w:tcW w:w="1276" w:type="dxa"/>
          </w:tcPr>
          <w:p w14:paraId="35D1F651" w14:textId="77777777" w:rsidR="00481A7A" w:rsidRPr="000C00F5" w:rsidRDefault="00481A7A" w:rsidP="00917E86">
            <w:pPr>
              <w:pStyle w:val="Bezatstarpm"/>
              <w:jc w:val="right"/>
              <w:rPr>
                <w:sz w:val="18"/>
                <w:szCs w:val="18"/>
              </w:rPr>
            </w:pPr>
            <w:r w:rsidRPr="000C00F5">
              <w:rPr>
                <w:sz w:val="18"/>
                <w:szCs w:val="18"/>
              </w:rPr>
              <w:t>2 429</w:t>
            </w:r>
          </w:p>
        </w:tc>
        <w:tc>
          <w:tcPr>
            <w:tcW w:w="992" w:type="dxa"/>
          </w:tcPr>
          <w:p w14:paraId="52E363E1" w14:textId="77777777" w:rsidR="00481A7A" w:rsidRPr="000C00F5" w:rsidRDefault="00481A7A" w:rsidP="00917E86">
            <w:pPr>
              <w:pStyle w:val="Bezatstarpm"/>
              <w:jc w:val="right"/>
              <w:rPr>
                <w:sz w:val="18"/>
                <w:szCs w:val="18"/>
              </w:rPr>
            </w:pPr>
            <w:r w:rsidRPr="000C00F5">
              <w:rPr>
                <w:sz w:val="18"/>
                <w:szCs w:val="18"/>
              </w:rPr>
              <w:t>-41 997</w:t>
            </w:r>
          </w:p>
        </w:tc>
        <w:tc>
          <w:tcPr>
            <w:tcW w:w="1276" w:type="dxa"/>
          </w:tcPr>
          <w:p w14:paraId="787BA280" w14:textId="77777777" w:rsidR="00481A7A" w:rsidRPr="000C00F5" w:rsidRDefault="00481A7A" w:rsidP="00917E86">
            <w:pPr>
              <w:pStyle w:val="Bezatstarpm"/>
              <w:jc w:val="right"/>
              <w:rPr>
                <w:sz w:val="18"/>
                <w:szCs w:val="18"/>
              </w:rPr>
            </w:pPr>
            <w:r w:rsidRPr="000C00F5">
              <w:rPr>
                <w:sz w:val="18"/>
                <w:szCs w:val="18"/>
              </w:rPr>
              <w:t>-43 600</w:t>
            </w:r>
          </w:p>
        </w:tc>
        <w:tc>
          <w:tcPr>
            <w:tcW w:w="1134" w:type="dxa"/>
          </w:tcPr>
          <w:p w14:paraId="3A15FAB1" w14:textId="77777777" w:rsidR="00481A7A" w:rsidRPr="000C00F5" w:rsidRDefault="00481A7A" w:rsidP="00917E86">
            <w:pPr>
              <w:pStyle w:val="Bezatstarpm"/>
              <w:jc w:val="right"/>
              <w:rPr>
                <w:sz w:val="18"/>
                <w:szCs w:val="18"/>
              </w:rPr>
            </w:pPr>
            <w:r w:rsidRPr="000C00F5">
              <w:rPr>
                <w:sz w:val="18"/>
                <w:szCs w:val="18"/>
              </w:rPr>
              <w:t>586 549</w:t>
            </w:r>
          </w:p>
        </w:tc>
        <w:tc>
          <w:tcPr>
            <w:tcW w:w="992" w:type="dxa"/>
          </w:tcPr>
          <w:p w14:paraId="783F2B3E" w14:textId="77777777" w:rsidR="00481A7A" w:rsidRPr="000C00F5" w:rsidRDefault="00481A7A" w:rsidP="00917E86">
            <w:pPr>
              <w:pStyle w:val="Bezatstarpm"/>
              <w:jc w:val="right"/>
              <w:rPr>
                <w:sz w:val="18"/>
                <w:szCs w:val="18"/>
              </w:rPr>
            </w:pPr>
            <w:r w:rsidRPr="000C00F5">
              <w:rPr>
                <w:sz w:val="18"/>
                <w:szCs w:val="18"/>
              </w:rPr>
              <w:t>-124 166</w:t>
            </w:r>
          </w:p>
        </w:tc>
        <w:tc>
          <w:tcPr>
            <w:tcW w:w="993" w:type="dxa"/>
          </w:tcPr>
          <w:p w14:paraId="2A6AECA6" w14:textId="77777777" w:rsidR="00481A7A" w:rsidRPr="000C00F5" w:rsidRDefault="00481A7A" w:rsidP="00917E86">
            <w:pPr>
              <w:pStyle w:val="Bezatstarpm"/>
              <w:jc w:val="right"/>
              <w:rPr>
                <w:sz w:val="18"/>
                <w:szCs w:val="18"/>
              </w:rPr>
            </w:pPr>
            <w:r w:rsidRPr="000C00F5">
              <w:rPr>
                <w:sz w:val="18"/>
                <w:szCs w:val="18"/>
              </w:rPr>
              <w:t>-7 578</w:t>
            </w:r>
          </w:p>
        </w:tc>
        <w:tc>
          <w:tcPr>
            <w:tcW w:w="1275" w:type="dxa"/>
          </w:tcPr>
          <w:p w14:paraId="63057159" w14:textId="77777777" w:rsidR="00481A7A" w:rsidRPr="000C00F5" w:rsidRDefault="00481A7A" w:rsidP="00917E86">
            <w:pPr>
              <w:pStyle w:val="Bezatstarpm"/>
              <w:jc w:val="right"/>
              <w:rPr>
                <w:sz w:val="18"/>
                <w:szCs w:val="18"/>
              </w:rPr>
            </w:pPr>
            <w:r w:rsidRPr="000C00F5">
              <w:rPr>
                <w:sz w:val="18"/>
                <w:szCs w:val="18"/>
              </w:rPr>
              <w:t>13 452</w:t>
            </w:r>
          </w:p>
        </w:tc>
        <w:tc>
          <w:tcPr>
            <w:tcW w:w="993" w:type="dxa"/>
          </w:tcPr>
          <w:p w14:paraId="62DA4363" w14:textId="77777777" w:rsidR="00481A7A" w:rsidRPr="000C00F5" w:rsidRDefault="00481A7A" w:rsidP="00917E86">
            <w:pPr>
              <w:pStyle w:val="Bezatstarpm"/>
              <w:jc w:val="right"/>
              <w:rPr>
                <w:sz w:val="18"/>
                <w:szCs w:val="18"/>
              </w:rPr>
            </w:pPr>
            <w:r w:rsidRPr="000C00F5">
              <w:rPr>
                <w:sz w:val="18"/>
                <w:szCs w:val="18"/>
              </w:rPr>
              <w:t>4 146</w:t>
            </w:r>
          </w:p>
        </w:tc>
        <w:tc>
          <w:tcPr>
            <w:tcW w:w="1134" w:type="dxa"/>
          </w:tcPr>
          <w:p w14:paraId="6A5827EB" w14:textId="77777777" w:rsidR="00481A7A" w:rsidRPr="000C00F5" w:rsidRDefault="00481A7A" w:rsidP="00917E86">
            <w:pPr>
              <w:pStyle w:val="Bezatstarpm"/>
              <w:jc w:val="right"/>
              <w:rPr>
                <w:sz w:val="18"/>
                <w:szCs w:val="18"/>
              </w:rPr>
            </w:pPr>
            <w:r w:rsidRPr="000C00F5">
              <w:rPr>
                <w:sz w:val="18"/>
                <w:szCs w:val="18"/>
              </w:rPr>
              <w:t>-114 146</w:t>
            </w:r>
          </w:p>
        </w:tc>
        <w:tc>
          <w:tcPr>
            <w:tcW w:w="1134" w:type="dxa"/>
          </w:tcPr>
          <w:p w14:paraId="53006558" w14:textId="77777777" w:rsidR="00481A7A" w:rsidRPr="000C00F5" w:rsidRDefault="00481A7A" w:rsidP="00917E86">
            <w:pPr>
              <w:pStyle w:val="Bezatstarpm"/>
              <w:jc w:val="right"/>
              <w:rPr>
                <w:sz w:val="18"/>
                <w:szCs w:val="18"/>
              </w:rPr>
            </w:pPr>
            <w:r w:rsidRPr="000C00F5">
              <w:rPr>
                <w:sz w:val="18"/>
                <w:szCs w:val="18"/>
              </w:rPr>
              <w:t>472 403</w:t>
            </w:r>
          </w:p>
        </w:tc>
      </w:tr>
      <w:tr w:rsidR="00D94E66" w:rsidRPr="000C00F5" w14:paraId="2E19D4F8" w14:textId="77777777" w:rsidTr="00D94E66">
        <w:trPr>
          <w:trHeight w:val="243"/>
        </w:trPr>
        <w:tc>
          <w:tcPr>
            <w:tcW w:w="709" w:type="dxa"/>
            <w:shd w:val="clear" w:color="auto" w:fill="F2F2F2" w:themeFill="background1" w:themeFillShade="F2"/>
          </w:tcPr>
          <w:p w14:paraId="24C2C740" w14:textId="77777777" w:rsidR="0019469A" w:rsidRDefault="0019469A" w:rsidP="000C00F5">
            <w:pPr>
              <w:pStyle w:val="Bezatstarpm"/>
              <w:rPr>
                <w:sz w:val="18"/>
                <w:szCs w:val="18"/>
              </w:rPr>
            </w:pPr>
          </w:p>
          <w:p w14:paraId="5F6297F9" w14:textId="77777777" w:rsidR="00481A7A" w:rsidRPr="000C00F5" w:rsidRDefault="00481A7A" w:rsidP="000C00F5">
            <w:pPr>
              <w:pStyle w:val="Bezatstarpm"/>
              <w:rPr>
                <w:sz w:val="18"/>
                <w:szCs w:val="18"/>
              </w:rPr>
            </w:pPr>
            <w:r w:rsidRPr="000C00F5">
              <w:rPr>
                <w:sz w:val="18"/>
                <w:szCs w:val="18"/>
              </w:rPr>
              <w:t>1212</w:t>
            </w:r>
          </w:p>
        </w:tc>
        <w:tc>
          <w:tcPr>
            <w:tcW w:w="1559" w:type="dxa"/>
            <w:shd w:val="clear" w:color="auto" w:fill="F2F2F2" w:themeFill="background1" w:themeFillShade="F2"/>
          </w:tcPr>
          <w:p w14:paraId="646D0E5C" w14:textId="77777777" w:rsidR="00481A7A" w:rsidRPr="000C00F5" w:rsidRDefault="00481A7A" w:rsidP="000C00F5">
            <w:pPr>
              <w:pStyle w:val="Bezatstarpm"/>
              <w:rPr>
                <w:sz w:val="18"/>
                <w:szCs w:val="18"/>
              </w:rPr>
            </w:pPr>
            <w:r w:rsidRPr="000C00F5">
              <w:rPr>
                <w:sz w:val="18"/>
                <w:szCs w:val="18"/>
              </w:rPr>
              <w:t>Nedzīvojamās ēkas</w:t>
            </w:r>
          </w:p>
        </w:tc>
        <w:tc>
          <w:tcPr>
            <w:tcW w:w="1134" w:type="dxa"/>
            <w:shd w:val="clear" w:color="auto" w:fill="F2F2F2" w:themeFill="background1" w:themeFillShade="F2"/>
          </w:tcPr>
          <w:p w14:paraId="46CCD6A2" w14:textId="77777777" w:rsidR="00D94E66" w:rsidRDefault="00D94E66" w:rsidP="00917E86">
            <w:pPr>
              <w:pStyle w:val="Bezatstarpm"/>
              <w:jc w:val="right"/>
              <w:rPr>
                <w:sz w:val="18"/>
                <w:szCs w:val="18"/>
              </w:rPr>
            </w:pPr>
          </w:p>
          <w:p w14:paraId="3B52DE51" w14:textId="77777777" w:rsidR="00481A7A" w:rsidRPr="000C00F5" w:rsidRDefault="00481A7A" w:rsidP="00917E86">
            <w:pPr>
              <w:pStyle w:val="Bezatstarpm"/>
              <w:jc w:val="right"/>
              <w:rPr>
                <w:sz w:val="18"/>
                <w:szCs w:val="18"/>
              </w:rPr>
            </w:pPr>
            <w:r w:rsidRPr="000C00F5">
              <w:rPr>
                <w:sz w:val="18"/>
                <w:szCs w:val="18"/>
              </w:rPr>
              <w:t>5 579</w:t>
            </w:r>
            <w:r w:rsidR="00D94E66">
              <w:rPr>
                <w:sz w:val="18"/>
                <w:szCs w:val="18"/>
              </w:rPr>
              <w:t> </w:t>
            </w:r>
            <w:r w:rsidRPr="000C00F5">
              <w:rPr>
                <w:sz w:val="18"/>
                <w:szCs w:val="18"/>
              </w:rPr>
              <w:t>901</w:t>
            </w:r>
          </w:p>
        </w:tc>
        <w:tc>
          <w:tcPr>
            <w:tcW w:w="1276" w:type="dxa"/>
            <w:shd w:val="clear" w:color="auto" w:fill="F2F2F2" w:themeFill="background1" w:themeFillShade="F2"/>
          </w:tcPr>
          <w:p w14:paraId="75279E9E" w14:textId="77777777" w:rsidR="00D94E66" w:rsidRDefault="00D94E66" w:rsidP="00917E86">
            <w:pPr>
              <w:pStyle w:val="Bezatstarpm"/>
              <w:jc w:val="right"/>
              <w:rPr>
                <w:sz w:val="18"/>
                <w:szCs w:val="18"/>
              </w:rPr>
            </w:pPr>
          </w:p>
          <w:p w14:paraId="0BFD0166" w14:textId="77777777" w:rsidR="00481A7A" w:rsidRPr="000C00F5" w:rsidRDefault="00481A7A" w:rsidP="00917E86">
            <w:pPr>
              <w:pStyle w:val="Bezatstarpm"/>
              <w:jc w:val="right"/>
              <w:rPr>
                <w:sz w:val="18"/>
                <w:szCs w:val="18"/>
              </w:rPr>
            </w:pPr>
            <w:r w:rsidRPr="000C00F5">
              <w:rPr>
                <w:sz w:val="18"/>
                <w:szCs w:val="18"/>
              </w:rPr>
              <w:t>11</w:t>
            </w:r>
            <w:r w:rsidR="00D94E66">
              <w:rPr>
                <w:sz w:val="18"/>
                <w:szCs w:val="18"/>
              </w:rPr>
              <w:t> </w:t>
            </w:r>
            <w:r w:rsidRPr="000C00F5">
              <w:rPr>
                <w:sz w:val="18"/>
                <w:szCs w:val="18"/>
              </w:rPr>
              <w:t>641</w:t>
            </w:r>
          </w:p>
        </w:tc>
        <w:tc>
          <w:tcPr>
            <w:tcW w:w="992" w:type="dxa"/>
            <w:shd w:val="clear" w:color="auto" w:fill="F2F2F2" w:themeFill="background1" w:themeFillShade="F2"/>
          </w:tcPr>
          <w:p w14:paraId="042B4C0C" w14:textId="77777777" w:rsidR="00D94E66" w:rsidRDefault="00D94E66" w:rsidP="00917E86">
            <w:pPr>
              <w:pStyle w:val="Bezatstarpm"/>
              <w:jc w:val="right"/>
              <w:rPr>
                <w:sz w:val="18"/>
                <w:szCs w:val="18"/>
              </w:rPr>
            </w:pPr>
          </w:p>
          <w:p w14:paraId="0C111F5C" w14:textId="77777777" w:rsidR="00481A7A" w:rsidRPr="000C00F5" w:rsidRDefault="00481A7A" w:rsidP="00917E86">
            <w:pPr>
              <w:pStyle w:val="Bezatstarpm"/>
              <w:jc w:val="right"/>
              <w:rPr>
                <w:sz w:val="18"/>
                <w:szCs w:val="18"/>
              </w:rPr>
            </w:pPr>
            <w:r w:rsidRPr="000C00F5">
              <w:rPr>
                <w:sz w:val="18"/>
                <w:szCs w:val="18"/>
              </w:rPr>
              <w:t>-7</w:t>
            </w:r>
            <w:r w:rsidR="00D94E66">
              <w:rPr>
                <w:sz w:val="18"/>
                <w:szCs w:val="18"/>
              </w:rPr>
              <w:t> </w:t>
            </w:r>
            <w:r w:rsidRPr="000C00F5">
              <w:rPr>
                <w:sz w:val="18"/>
                <w:szCs w:val="18"/>
              </w:rPr>
              <w:t>411</w:t>
            </w:r>
          </w:p>
        </w:tc>
        <w:tc>
          <w:tcPr>
            <w:tcW w:w="1276" w:type="dxa"/>
            <w:shd w:val="clear" w:color="auto" w:fill="F2F2F2" w:themeFill="background1" w:themeFillShade="F2"/>
          </w:tcPr>
          <w:p w14:paraId="07ECCC57" w14:textId="77777777" w:rsidR="00D94E66" w:rsidRDefault="00D94E66" w:rsidP="00917E86">
            <w:pPr>
              <w:pStyle w:val="Bezatstarpm"/>
              <w:jc w:val="right"/>
              <w:rPr>
                <w:sz w:val="18"/>
                <w:szCs w:val="18"/>
              </w:rPr>
            </w:pPr>
          </w:p>
          <w:p w14:paraId="2267D6C3" w14:textId="77777777" w:rsidR="00481A7A" w:rsidRPr="000C00F5" w:rsidRDefault="00481A7A" w:rsidP="00917E86">
            <w:pPr>
              <w:pStyle w:val="Bezatstarpm"/>
              <w:jc w:val="right"/>
              <w:rPr>
                <w:sz w:val="18"/>
                <w:szCs w:val="18"/>
              </w:rPr>
            </w:pPr>
            <w:r w:rsidRPr="000C00F5">
              <w:rPr>
                <w:sz w:val="18"/>
                <w:szCs w:val="18"/>
              </w:rPr>
              <w:t>-104</w:t>
            </w:r>
            <w:r w:rsidR="00D94E66">
              <w:rPr>
                <w:sz w:val="18"/>
                <w:szCs w:val="18"/>
              </w:rPr>
              <w:t> </w:t>
            </w:r>
            <w:r w:rsidRPr="000C00F5">
              <w:rPr>
                <w:sz w:val="18"/>
                <w:szCs w:val="18"/>
              </w:rPr>
              <w:t>080</w:t>
            </w:r>
          </w:p>
        </w:tc>
        <w:tc>
          <w:tcPr>
            <w:tcW w:w="1134" w:type="dxa"/>
            <w:shd w:val="clear" w:color="auto" w:fill="F2F2F2" w:themeFill="background1" w:themeFillShade="F2"/>
          </w:tcPr>
          <w:p w14:paraId="04A6B050" w14:textId="77777777" w:rsidR="00D94E66" w:rsidRDefault="00D94E66" w:rsidP="00917E86">
            <w:pPr>
              <w:pStyle w:val="Bezatstarpm"/>
              <w:jc w:val="right"/>
              <w:rPr>
                <w:sz w:val="18"/>
                <w:szCs w:val="18"/>
              </w:rPr>
            </w:pPr>
          </w:p>
          <w:p w14:paraId="09C6ACC1" w14:textId="77777777" w:rsidR="00481A7A" w:rsidRPr="000C00F5" w:rsidRDefault="00481A7A" w:rsidP="00917E86">
            <w:pPr>
              <w:pStyle w:val="Bezatstarpm"/>
              <w:jc w:val="right"/>
              <w:rPr>
                <w:sz w:val="18"/>
                <w:szCs w:val="18"/>
              </w:rPr>
            </w:pPr>
            <w:r w:rsidRPr="000C00F5">
              <w:rPr>
                <w:sz w:val="18"/>
                <w:szCs w:val="18"/>
              </w:rPr>
              <w:t>5 480</w:t>
            </w:r>
            <w:r w:rsidR="00D94E66">
              <w:rPr>
                <w:sz w:val="18"/>
                <w:szCs w:val="18"/>
              </w:rPr>
              <w:t> </w:t>
            </w:r>
            <w:r w:rsidRPr="000C00F5">
              <w:rPr>
                <w:sz w:val="18"/>
                <w:szCs w:val="18"/>
              </w:rPr>
              <w:t>051</w:t>
            </w:r>
          </w:p>
        </w:tc>
        <w:tc>
          <w:tcPr>
            <w:tcW w:w="992" w:type="dxa"/>
            <w:shd w:val="clear" w:color="auto" w:fill="F2F2F2" w:themeFill="background1" w:themeFillShade="F2"/>
          </w:tcPr>
          <w:p w14:paraId="25DE2ABA" w14:textId="77777777" w:rsidR="00D94E66" w:rsidRDefault="00D94E66" w:rsidP="00917E86">
            <w:pPr>
              <w:pStyle w:val="Bezatstarpm"/>
              <w:jc w:val="right"/>
              <w:rPr>
                <w:sz w:val="18"/>
                <w:szCs w:val="18"/>
              </w:rPr>
            </w:pPr>
          </w:p>
          <w:p w14:paraId="5719E767" w14:textId="77777777" w:rsidR="00481A7A" w:rsidRPr="000C00F5" w:rsidRDefault="00481A7A" w:rsidP="00917E86">
            <w:pPr>
              <w:pStyle w:val="Bezatstarpm"/>
              <w:jc w:val="right"/>
              <w:rPr>
                <w:sz w:val="18"/>
                <w:szCs w:val="18"/>
              </w:rPr>
            </w:pPr>
            <w:r w:rsidRPr="000C00F5">
              <w:rPr>
                <w:sz w:val="18"/>
                <w:szCs w:val="18"/>
              </w:rPr>
              <w:t>-413</w:t>
            </w:r>
            <w:r w:rsidR="00D94E66">
              <w:rPr>
                <w:sz w:val="18"/>
                <w:szCs w:val="18"/>
              </w:rPr>
              <w:t> </w:t>
            </w:r>
            <w:r w:rsidRPr="000C00F5">
              <w:rPr>
                <w:sz w:val="18"/>
                <w:szCs w:val="18"/>
              </w:rPr>
              <w:t>727</w:t>
            </w:r>
          </w:p>
        </w:tc>
        <w:tc>
          <w:tcPr>
            <w:tcW w:w="993" w:type="dxa"/>
            <w:shd w:val="clear" w:color="auto" w:fill="F2F2F2" w:themeFill="background1" w:themeFillShade="F2"/>
          </w:tcPr>
          <w:p w14:paraId="17CF3F59" w14:textId="77777777" w:rsidR="00D94E66" w:rsidRDefault="00D94E66" w:rsidP="00917E86">
            <w:pPr>
              <w:pStyle w:val="Bezatstarpm"/>
              <w:jc w:val="right"/>
              <w:rPr>
                <w:sz w:val="18"/>
                <w:szCs w:val="18"/>
              </w:rPr>
            </w:pPr>
          </w:p>
          <w:p w14:paraId="04BE0683" w14:textId="77777777" w:rsidR="00481A7A" w:rsidRPr="000C00F5" w:rsidRDefault="00481A7A" w:rsidP="00917E86">
            <w:pPr>
              <w:pStyle w:val="Bezatstarpm"/>
              <w:jc w:val="right"/>
              <w:rPr>
                <w:sz w:val="18"/>
                <w:szCs w:val="18"/>
              </w:rPr>
            </w:pPr>
            <w:r w:rsidRPr="000C00F5">
              <w:rPr>
                <w:sz w:val="18"/>
                <w:szCs w:val="18"/>
              </w:rPr>
              <w:t>-80</w:t>
            </w:r>
            <w:r w:rsidR="00D94E66">
              <w:rPr>
                <w:sz w:val="18"/>
                <w:szCs w:val="18"/>
              </w:rPr>
              <w:t> </w:t>
            </w:r>
            <w:r w:rsidRPr="000C00F5">
              <w:rPr>
                <w:sz w:val="18"/>
                <w:szCs w:val="18"/>
              </w:rPr>
              <w:t>506</w:t>
            </w:r>
          </w:p>
        </w:tc>
        <w:tc>
          <w:tcPr>
            <w:tcW w:w="1275" w:type="dxa"/>
            <w:shd w:val="clear" w:color="auto" w:fill="F2F2F2" w:themeFill="background1" w:themeFillShade="F2"/>
          </w:tcPr>
          <w:p w14:paraId="090C8684" w14:textId="77777777" w:rsidR="00D94E66" w:rsidRDefault="00D94E66" w:rsidP="00917E86">
            <w:pPr>
              <w:pStyle w:val="Bezatstarpm"/>
              <w:jc w:val="right"/>
              <w:rPr>
                <w:sz w:val="18"/>
                <w:szCs w:val="18"/>
              </w:rPr>
            </w:pPr>
          </w:p>
          <w:p w14:paraId="40912EE6" w14:textId="77777777" w:rsidR="00481A7A" w:rsidRPr="000C00F5" w:rsidRDefault="00481A7A" w:rsidP="00917E86">
            <w:pPr>
              <w:pStyle w:val="Bezatstarpm"/>
              <w:jc w:val="right"/>
              <w:rPr>
                <w:sz w:val="18"/>
                <w:szCs w:val="18"/>
              </w:rPr>
            </w:pPr>
            <w:r w:rsidRPr="000C00F5">
              <w:rPr>
                <w:sz w:val="18"/>
                <w:szCs w:val="18"/>
              </w:rPr>
              <w:t>10</w:t>
            </w:r>
            <w:r w:rsidR="00D94E66">
              <w:rPr>
                <w:sz w:val="18"/>
                <w:szCs w:val="18"/>
              </w:rPr>
              <w:t> </w:t>
            </w:r>
            <w:r w:rsidRPr="000C00F5">
              <w:rPr>
                <w:sz w:val="18"/>
                <w:szCs w:val="18"/>
              </w:rPr>
              <w:t>873</w:t>
            </w:r>
          </w:p>
        </w:tc>
        <w:tc>
          <w:tcPr>
            <w:tcW w:w="993" w:type="dxa"/>
            <w:shd w:val="clear" w:color="auto" w:fill="F2F2F2" w:themeFill="background1" w:themeFillShade="F2"/>
          </w:tcPr>
          <w:p w14:paraId="1CC10932" w14:textId="77777777" w:rsidR="00D94E66" w:rsidRDefault="00D94E66" w:rsidP="00917E86">
            <w:pPr>
              <w:pStyle w:val="Bezatstarpm"/>
              <w:jc w:val="right"/>
              <w:rPr>
                <w:sz w:val="18"/>
                <w:szCs w:val="18"/>
              </w:rPr>
            </w:pPr>
          </w:p>
          <w:p w14:paraId="348A7C43" w14:textId="77777777" w:rsidR="00481A7A" w:rsidRPr="000C00F5" w:rsidRDefault="00481A7A" w:rsidP="00917E86">
            <w:pPr>
              <w:pStyle w:val="Bezatstarpm"/>
              <w:jc w:val="right"/>
              <w:rPr>
                <w:sz w:val="18"/>
                <w:szCs w:val="18"/>
              </w:rPr>
            </w:pPr>
            <w:r w:rsidRPr="000C00F5">
              <w:rPr>
                <w:sz w:val="18"/>
                <w:szCs w:val="18"/>
              </w:rPr>
              <w:t>2</w:t>
            </w:r>
            <w:r w:rsidR="00D94E66">
              <w:rPr>
                <w:sz w:val="18"/>
                <w:szCs w:val="18"/>
              </w:rPr>
              <w:t> </w:t>
            </w:r>
            <w:r w:rsidRPr="000C00F5">
              <w:rPr>
                <w:sz w:val="18"/>
                <w:szCs w:val="18"/>
              </w:rPr>
              <w:t>734</w:t>
            </w:r>
          </w:p>
        </w:tc>
        <w:tc>
          <w:tcPr>
            <w:tcW w:w="1134" w:type="dxa"/>
            <w:shd w:val="clear" w:color="auto" w:fill="F2F2F2" w:themeFill="background1" w:themeFillShade="F2"/>
          </w:tcPr>
          <w:p w14:paraId="3FCDD98D" w14:textId="77777777" w:rsidR="00D94E66" w:rsidRDefault="00D94E66" w:rsidP="00917E86">
            <w:pPr>
              <w:pStyle w:val="Bezatstarpm"/>
              <w:jc w:val="right"/>
              <w:rPr>
                <w:sz w:val="18"/>
                <w:szCs w:val="18"/>
              </w:rPr>
            </w:pPr>
          </w:p>
          <w:p w14:paraId="571FCD70" w14:textId="77777777" w:rsidR="00481A7A" w:rsidRPr="000C00F5" w:rsidRDefault="00481A7A" w:rsidP="00917E86">
            <w:pPr>
              <w:pStyle w:val="Bezatstarpm"/>
              <w:jc w:val="right"/>
              <w:rPr>
                <w:sz w:val="18"/>
                <w:szCs w:val="18"/>
              </w:rPr>
            </w:pPr>
            <w:r w:rsidRPr="000C00F5">
              <w:rPr>
                <w:sz w:val="18"/>
                <w:szCs w:val="18"/>
              </w:rPr>
              <w:t>-480</w:t>
            </w:r>
            <w:r w:rsidR="00D94E66">
              <w:rPr>
                <w:sz w:val="18"/>
                <w:szCs w:val="18"/>
              </w:rPr>
              <w:t> </w:t>
            </w:r>
            <w:r w:rsidRPr="000C00F5">
              <w:rPr>
                <w:sz w:val="18"/>
                <w:szCs w:val="18"/>
              </w:rPr>
              <w:t>626</w:t>
            </w:r>
          </w:p>
        </w:tc>
        <w:tc>
          <w:tcPr>
            <w:tcW w:w="1134" w:type="dxa"/>
            <w:shd w:val="clear" w:color="auto" w:fill="F2F2F2" w:themeFill="background1" w:themeFillShade="F2"/>
          </w:tcPr>
          <w:p w14:paraId="7A192C02" w14:textId="77777777" w:rsidR="00D94E66" w:rsidRDefault="00D94E66" w:rsidP="00917E86">
            <w:pPr>
              <w:pStyle w:val="Bezatstarpm"/>
              <w:jc w:val="right"/>
              <w:rPr>
                <w:sz w:val="18"/>
                <w:szCs w:val="18"/>
              </w:rPr>
            </w:pPr>
          </w:p>
          <w:p w14:paraId="32BA3F44" w14:textId="77777777" w:rsidR="00481A7A" w:rsidRPr="000C00F5" w:rsidRDefault="00481A7A" w:rsidP="00917E86">
            <w:pPr>
              <w:pStyle w:val="Bezatstarpm"/>
              <w:jc w:val="right"/>
              <w:rPr>
                <w:sz w:val="18"/>
                <w:szCs w:val="18"/>
              </w:rPr>
            </w:pPr>
            <w:r w:rsidRPr="000C00F5">
              <w:rPr>
                <w:sz w:val="18"/>
                <w:szCs w:val="18"/>
              </w:rPr>
              <w:t>4 999 425</w:t>
            </w:r>
          </w:p>
        </w:tc>
      </w:tr>
      <w:tr w:rsidR="00D94E66" w:rsidRPr="000C00F5" w14:paraId="18254B6C" w14:textId="77777777" w:rsidTr="00D94E66">
        <w:trPr>
          <w:trHeight w:val="221"/>
        </w:trPr>
        <w:tc>
          <w:tcPr>
            <w:tcW w:w="709" w:type="dxa"/>
          </w:tcPr>
          <w:p w14:paraId="300BE997" w14:textId="77777777" w:rsidR="00481A7A" w:rsidRPr="000C00F5" w:rsidRDefault="00174E00" w:rsidP="000C00F5">
            <w:pPr>
              <w:pStyle w:val="Bezatstarpm"/>
              <w:rPr>
                <w:sz w:val="18"/>
                <w:szCs w:val="18"/>
              </w:rPr>
            </w:pPr>
            <w:r w:rsidRPr="000C00F5">
              <w:rPr>
                <w:sz w:val="18"/>
                <w:szCs w:val="18"/>
              </w:rPr>
              <w:t>1213</w:t>
            </w:r>
          </w:p>
        </w:tc>
        <w:tc>
          <w:tcPr>
            <w:tcW w:w="1559" w:type="dxa"/>
          </w:tcPr>
          <w:p w14:paraId="540D01DF" w14:textId="77777777" w:rsidR="00481A7A" w:rsidRPr="000C00F5" w:rsidRDefault="00174E00" w:rsidP="000C00F5">
            <w:pPr>
              <w:pStyle w:val="Bezatstarpm"/>
              <w:rPr>
                <w:sz w:val="18"/>
                <w:szCs w:val="18"/>
              </w:rPr>
            </w:pPr>
            <w:r w:rsidRPr="000C00F5">
              <w:rPr>
                <w:sz w:val="18"/>
                <w:szCs w:val="18"/>
              </w:rPr>
              <w:t>Transporta būves</w:t>
            </w:r>
          </w:p>
        </w:tc>
        <w:tc>
          <w:tcPr>
            <w:tcW w:w="1134" w:type="dxa"/>
          </w:tcPr>
          <w:p w14:paraId="120DB4D0" w14:textId="77777777" w:rsidR="00481A7A" w:rsidRPr="000C00F5" w:rsidRDefault="00174E00" w:rsidP="00917E86">
            <w:pPr>
              <w:pStyle w:val="Bezatstarpm"/>
              <w:jc w:val="right"/>
              <w:rPr>
                <w:sz w:val="18"/>
                <w:szCs w:val="18"/>
              </w:rPr>
            </w:pPr>
            <w:r w:rsidRPr="000C00F5">
              <w:rPr>
                <w:sz w:val="18"/>
                <w:szCs w:val="18"/>
              </w:rPr>
              <w:t>5 162 034</w:t>
            </w:r>
          </w:p>
        </w:tc>
        <w:tc>
          <w:tcPr>
            <w:tcW w:w="1276" w:type="dxa"/>
          </w:tcPr>
          <w:p w14:paraId="32DE3926" w14:textId="77777777" w:rsidR="00481A7A" w:rsidRPr="000C00F5" w:rsidRDefault="00174E00" w:rsidP="00917E86">
            <w:pPr>
              <w:pStyle w:val="Bezatstarpm"/>
              <w:jc w:val="right"/>
              <w:rPr>
                <w:sz w:val="18"/>
                <w:szCs w:val="18"/>
              </w:rPr>
            </w:pPr>
            <w:r w:rsidRPr="000C00F5">
              <w:rPr>
                <w:sz w:val="18"/>
                <w:szCs w:val="18"/>
              </w:rPr>
              <w:t>5 152</w:t>
            </w:r>
          </w:p>
        </w:tc>
        <w:tc>
          <w:tcPr>
            <w:tcW w:w="992" w:type="dxa"/>
          </w:tcPr>
          <w:p w14:paraId="12433961" w14:textId="77777777" w:rsidR="00481A7A" w:rsidRPr="000C00F5" w:rsidRDefault="00174E00" w:rsidP="00917E86">
            <w:pPr>
              <w:pStyle w:val="Bezatstarpm"/>
              <w:jc w:val="right"/>
              <w:rPr>
                <w:sz w:val="18"/>
                <w:szCs w:val="18"/>
              </w:rPr>
            </w:pPr>
            <w:r w:rsidRPr="000C00F5">
              <w:rPr>
                <w:sz w:val="18"/>
                <w:szCs w:val="18"/>
              </w:rPr>
              <w:t>0</w:t>
            </w:r>
          </w:p>
        </w:tc>
        <w:tc>
          <w:tcPr>
            <w:tcW w:w="1276" w:type="dxa"/>
          </w:tcPr>
          <w:p w14:paraId="37FCF829" w14:textId="77777777" w:rsidR="00481A7A" w:rsidRPr="000C00F5" w:rsidRDefault="00174E00" w:rsidP="00917E86">
            <w:pPr>
              <w:pStyle w:val="Bezatstarpm"/>
              <w:jc w:val="right"/>
              <w:rPr>
                <w:sz w:val="18"/>
                <w:szCs w:val="18"/>
              </w:rPr>
            </w:pPr>
            <w:r w:rsidRPr="000C00F5">
              <w:rPr>
                <w:sz w:val="18"/>
                <w:szCs w:val="18"/>
              </w:rPr>
              <w:t>279 242</w:t>
            </w:r>
          </w:p>
        </w:tc>
        <w:tc>
          <w:tcPr>
            <w:tcW w:w="1134" w:type="dxa"/>
          </w:tcPr>
          <w:p w14:paraId="7EC90007" w14:textId="77777777" w:rsidR="00481A7A" w:rsidRPr="000C00F5" w:rsidRDefault="00174E00" w:rsidP="00917E86">
            <w:pPr>
              <w:pStyle w:val="Bezatstarpm"/>
              <w:jc w:val="right"/>
              <w:rPr>
                <w:sz w:val="18"/>
                <w:szCs w:val="18"/>
              </w:rPr>
            </w:pPr>
            <w:r w:rsidRPr="000C00F5">
              <w:rPr>
                <w:sz w:val="18"/>
                <w:szCs w:val="18"/>
              </w:rPr>
              <w:t>5 446 428</w:t>
            </w:r>
          </w:p>
        </w:tc>
        <w:tc>
          <w:tcPr>
            <w:tcW w:w="992" w:type="dxa"/>
          </w:tcPr>
          <w:p w14:paraId="00130329" w14:textId="77777777" w:rsidR="00481A7A" w:rsidRPr="000C00F5" w:rsidRDefault="00174E00" w:rsidP="00917E86">
            <w:pPr>
              <w:pStyle w:val="Bezatstarpm"/>
              <w:jc w:val="right"/>
              <w:rPr>
                <w:sz w:val="18"/>
                <w:szCs w:val="18"/>
              </w:rPr>
            </w:pPr>
            <w:r w:rsidRPr="000C00F5">
              <w:rPr>
                <w:sz w:val="18"/>
                <w:szCs w:val="18"/>
              </w:rPr>
              <w:t>-2 981 346</w:t>
            </w:r>
          </w:p>
        </w:tc>
        <w:tc>
          <w:tcPr>
            <w:tcW w:w="993" w:type="dxa"/>
          </w:tcPr>
          <w:p w14:paraId="746CDDAF" w14:textId="77777777" w:rsidR="00481A7A" w:rsidRPr="000C00F5" w:rsidRDefault="00174E00" w:rsidP="00917E86">
            <w:pPr>
              <w:pStyle w:val="Bezatstarpm"/>
              <w:jc w:val="right"/>
              <w:rPr>
                <w:sz w:val="18"/>
                <w:szCs w:val="18"/>
              </w:rPr>
            </w:pPr>
            <w:r w:rsidRPr="000C00F5">
              <w:rPr>
                <w:sz w:val="18"/>
                <w:szCs w:val="18"/>
              </w:rPr>
              <w:t>-527 240</w:t>
            </w:r>
          </w:p>
        </w:tc>
        <w:tc>
          <w:tcPr>
            <w:tcW w:w="1275" w:type="dxa"/>
          </w:tcPr>
          <w:p w14:paraId="0F817FB6" w14:textId="77777777" w:rsidR="00481A7A" w:rsidRPr="000C00F5" w:rsidRDefault="00174E00" w:rsidP="00917E86">
            <w:pPr>
              <w:pStyle w:val="Bezatstarpm"/>
              <w:jc w:val="right"/>
              <w:rPr>
                <w:sz w:val="18"/>
                <w:szCs w:val="18"/>
              </w:rPr>
            </w:pPr>
            <w:r w:rsidRPr="000C00F5">
              <w:rPr>
                <w:sz w:val="18"/>
                <w:szCs w:val="18"/>
              </w:rPr>
              <w:t>561</w:t>
            </w:r>
          </w:p>
        </w:tc>
        <w:tc>
          <w:tcPr>
            <w:tcW w:w="993" w:type="dxa"/>
          </w:tcPr>
          <w:p w14:paraId="760D110D" w14:textId="77777777" w:rsidR="00481A7A" w:rsidRPr="000C00F5" w:rsidRDefault="00174E00" w:rsidP="00917E86">
            <w:pPr>
              <w:pStyle w:val="Bezatstarpm"/>
              <w:jc w:val="right"/>
              <w:rPr>
                <w:sz w:val="18"/>
                <w:szCs w:val="18"/>
              </w:rPr>
            </w:pPr>
            <w:r w:rsidRPr="000C00F5">
              <w:rPr>
                <w:sz w:val="18"/>
                <w:szCs w:val="18"/>
              </w:rPr>
              <w:t>0</w:t>
            </w:r>
          </w:p>
        </w:tc>
        <w:tc>
          <w:tcPr>
            <w:tcW w:w="1134" w:type="dxa"/>
          </w:tcPr>
          <w:p w14:paraId="6E5418CE" w14:textId="77777777" w:rsidR="00481A7A" w:rsidRPr="000C00F5" w:rsidRDefault="00174E00" w:rsidP="00917E86">
            <w:pPr>
              <w:pStyle w:val="Bezatstarpm"/>
              <w:jc w:val="right"/>
              <w:rPr>
                <w:sz w:val="18"/>
                <w:szCs w:val="18"/>
              </w:rPr>
            </w:pPr>
            <w:r w:rsidRPr="000C00F5">
              <w:rPr>
                <w:sz w:val="18"/>
                <w:szCs w:val="18"/>
              </w:rPr>
              <w:t>-3 238</w:t>
            </w:r>
            <w:r w:rsidR="00D94E66">
              <w:rPr>
                <w:sz w:val="18"/>
                <w:szCs w:val="18"/>
              </w:rPr>
              <w:t> </w:t>
            </w:r>
            <w:r w:rsidRPr="000C00F5">
              <w:rPr>
                <w:sz w:val="18"/>
                <w:szCs w:val="18"/>
              </w:rPr>
              <w:t>025</w:t>
            </w:r>
          </w:p>
        </w:tc>
        <w:tc>
          <w:tcPr>
            <w:tcW w:w="1134" w:type="dxa"/>
          </w:tcPr>
          <w:p w14:paraId="2B48850F" w14:textId="77777777" w:rsidR="00481A7A" w:rsidRPr="000C00F5" w:rsidRDefault="00174E00" w:rsidP="00D94E66">
            <w:pPr>
              <w:pStyle w:val="Bezatstarpm"/>
              <w:jc w:val="right"/>
              <w:rPr>
                <w:sz w:val="18"/>
                <w:szCs w:val="18"/>
              </w:rPr>
            </w:pPr>
            <w:r w:rsidRPr="000C00F5">
              <w:rPr>
                <w:sz w:val="18"/>
                <w:szCs w:val="18"/>
              </w:rPr>
              <w:t>2 208 403</w:t>
            </w:r>
          </w:p>
        </w:tc>
      </w:tr>
      <w:tr w:rsidR="00D94E66" w:rsidRPr="000C00F5" w14:paraId="44318F17" w14:textId="77777777" w:rsidTr="00D94E66">
        <w:trPr>
          <w:trHeight w:val="125"/>
        </w:trPr>
        <w:tc>
          <w:tcPr>
            <w:tcW w:w="709" w:type="dxa"/>
            <w:shd w:val="clear" w:color="auto" w:fill="F2F2F2" w:themeFill="background1" w:themeFillShade="F2"/>
          </w:tcPr>
          <w:p w14:paraId="69CB1FD6" w14:textId="77777777" w:rsidR="00481A7A" w:rsidRPr="000C00F5" w:rsidRDefault="00174E00" w:rsidP="000C00F5">
            <w:pPr>
              <w:pStyle w:val="Bezatstarpm"/>
              <w:rPr>
                <w:sz w:val="18"/>
                <w:szCs w:val="18"/>
              </w:rPr>
            </w:pPr>
            <w:r w:rsidRPr="000C00F5">
              <w:rPr>
                <w:sz w:val="18"/>
                <w:szCs w:val="18"/>
              </w:rPr>
              <w:t>1214</w:t>
            </w:r>
          </w:p>
        </w:tc>
        <w:tc>
          <w:tcPr>
            <w:tcW w:w="1559" w:type="dxa"/>
            <w:shd w:val="clear" w:color="auto" w:fill="F2F2F2" w:themeFill="background1" w:themeFillShade="F2"/>
          </w:tcPr>
          <w:p w14:paraId="30913806" w14:textId="77777777" w:rsidR="00481A7A" w:rsidRPr="000C00F5" w:rsidRDefault="00174E00" w:rsidP="000C00F5">
            <w:pPr>
              <w:pStyle w:val="Bezatstarpm"/>
              <w:rPr>
                <w:sz w:val="18"/>
                <w:szCs w:val="18"/>
              </w:rPr>
            </w:pPr>
            <w:r w:rsidRPr="000C00F5">
              <w:rPr>
                <w:sz w:val="18"/>
                <w:szCs w:val="18"/>
              </w:rPr>
              <w:t>Zeme zem būvēm</w:t>
            </w:r>
          </w:p>
        </w:tc>
        <w:tc>
          <w:tcPr>
            <w:tcW w:w="1134" w:type="dxa"/>
            <w:shd w:val="clear" w:color="auto" w:fill="F2F2F2" w:themeFill="background1" w:themeFillShade="F2"/>
          </w:tcPr>
          <w:p w14:paraId="4E1F0B81" w14:textId="77777777" w:rsidR="00481A7A" w:rsidRPr="000C00F5" w:rsidRDefault="00174E00" w:rsidP="00917E86">
            <w:pPr>
              <w:pStyle w:val="Bezatstarpm"/>
              <w:jc w:val="right"/>
              <w:rPr>
                <w:sz w:val="18"/>
                <w:szCs w:val="18"/>
              </w:rPr>
            </w:pPr>
            <w:r w:rsidRPr="000C00F5">
              <w:rPr>
                <w:sz w:val="18"/>
                <w:szCs w:val="18"/>
              </w:rPr>
              <w:t>398 908</w:t>
            </w:r>
          </w:p>
        </w:tc>
        <w:tc>
          <w:tcPr>
            <w:tcW w:w="1276" w:type="dxa"/>
            <w:shd w:val="clear" w:color="auto" w:fill="F2F2F2" w:themeFill="background1" w:themeFillShade="F2"/>
          </w:tcPr>
          <w:p w14:paraId="18093F17" w14:textId="77777777" w:rsidR="00481A7A" w:rsidRPr="000C00F5" w:rsidRDefault="00174E00" w:rsidP="00917E86">
            <w:pPr>
              <w:pStyle w:val="Bezatstarpm"/>
              <w:jc w:val="right"/>
              <w:rPr>
                <w:sz w:val="18"/>
                <w:szCs w:val="18"/>
              </w:rPr>
            </w:pPr>
            <w:r w:rsidRPr="000C00F5">
              <w:rPr>
                <w:sz w:val="18"/>
                <w:szCs w:val="18"/>
              </w:rPr>
              <w:t>10 625</w:t>
            </w:r>
          </w:p>
        </w:tc>
        <w:tc>
          <w:tcPr>
            <w:tcW w:w="992" w:type="dxa"/>
            <w:shd w:val="clear" w:color="auto" w:fill="F2F2F2" w:themeFill="background1" w:themeFillShade="F2"/>
          </w:tcPr>
          <w:p w14:paraId="35C6060F" w14:textId="77777777" w:rsidR="00481A7A" w:rsidRPr="000C00F5" w:rsidRDefault="00174E00" w:rsidP="00917E86">
            <w:pPr>
              <w:pStyle w:val="Bezatstarpm"/>
              <w:jc w:val="right"/>
              <w:rPr>
                <w:sz w:val="18"/>
                <w:szCs w:val="18"/>
              </w:rPr>
            </w:pPr>
            <w:r w:rsidRPr="000C00F5">
              <w:rPr>
                <w:sz w:val="18"/>
                <w:szCs w:val="18"/>
              </w:rPr>
              <w:t>-44 984</w:t>
            </w:r>
          </w:p>
        </w:tc>
        <w:tc>
          <w:tcPr>
            <w:tcW w:w="1276" w:type="dxa"/>
            <w:shd w:val="clear" w:color="auto" w:fill="F2F2F2" w:themeFill="background1" w:themeFillShade="F2"/>
          </w:tcPr>
          <w:p w14:paraId="08E349D7" w14:textId="77777777" w:rsidR="00481A7A" w:rsidRPr="000C00F5" w:rsidRDefault="00174E00" w:rsidP="00917E86">
            <w:pPr>
              <w:pStyle w:val="Bezatstarpm"/>
              <w:jc w:val="right"/>
              <w:rPr>
                <w:sz w:val="18"/>
                <w:szCs w:val="18"/>
              </w:rPr>
            </w:pPr>
            <w:r w:rsidRPr="000C00F5">
              <w:rPr>
                <w:sz w:val="18"/>
                <w:szCs w:val="18"/>
              </w:rPr>
              <w:t>-6 768</w:t>
            </w:r>
          </w:p>
        </w:tc>
        <w:tc>
          <w:tcPr>
            <w:tcW w:w="1134" w:type="dxa"/>
            <w:shd w:val="clear" w:color="auto" w:fill="F2F2F2" w:themeFill="background1" w:themeFillShade="F2"/>
          </w:tcPr>
          <w:p w14:paraId="12946F29" w14:textId="77777777" w:rsidR="00481A7A" w:rsidRPr="000C00F5" w:rsidRDefault="00174E00" w:rsidP="00917E86">
            <w:pPr>
              <w:pStyle w:val="Bezatstarpm"/>
              <w:jc w:val="right"/>
              <w:rPr>
                <w:sz w:val="18"/>
                <w:szCs w:val="18"/>
              </w:rPr>
            </w:pPr>
            <w:r w:rsidRPr="000C00F5">
              <w:rPr>
                <w:sz w:val="18"/>
                <w:szCs w:val="18"/>
              </w:rPr>
              <w:t>357 781</w:t>
            </w:r>
          </w:p>
        </w:tc>
        <w:tc>
          <w:tcPr>
            <w:tcW w:w="992" w:type="dxa"/>
            <w:shd w:val="clear" w:color="auto" w:fill="F2F2F2" w:themeFill="background1" w:themeFillShade="F2"/>
          </w:tcPr>
          <w:p w14:paraId="63793842" w14:textId="77777777" w:rsidR="00481A7A" w:rsidRPr="000C00F5" w:rsidRDefault="00174E00"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3C7016F1" w14:textId="77777777" w:rsidR="00481A7A" w:rsidRPr="000C00F5" w:rsidRDefault="00174E00" w:rsidP="00917E86">
            <w:pPr>
              <w:pStyle w:val="Bezatstarpm"/>
              <w:jc w:val="right"/>
              <w:rPr>
                <w:sz w:val="18"/>
                <w:szCs w:val="18"/>
              </w:rPr>
            </w:pPr>
            <w:r w:rsidRPr="000C00F5">
              <w:rPr>
                <w:sz w:val="18"/>
                <w:szCs w:val="18"/>
              </w:rPr>
              <w:t>0</w:t>
            </w:r>
          </w:p>
        </w:tc>
        <w:tc>
          <w:tcPr>
            <w:tcW w:w="1275" w:type="dxa"/>
            <w:shd w:val="clear" w:color="auto" w:fill="F2F2F2" w:themeFill="background1" w:themeFillShade="F2"/>
          </w:tcPr>
          <w:p w14:paraId="332CE2A9" w14:textId="77777777" w:rsidR="00481A7A" w:rsidRPr="000C00F5" w:rsidRDefault="00174E00"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5C002F54" w14:textId="77777777" w:rsidR="00481A7A" w:rsidRPr="000C00F5" w:rsidRDefault="00174E00"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0E24A3BA" w14:textId="77777777" w:rsidR="00481A7A" w:rsidRPr="000C00F5" w:rsidRDefault="00174E00"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2EA9D3DD" w14:textId="77777777" w:rsidR="00481A7A" w:rsidRPr="000C00F5" w:rsidRDefault="00174E00" w:rsidP="00917E86">
            <w:pPr>
              <w:pStyle w:val="Bezatstarpm"/>
              <w:jc w:val="right"/>
              <w:rPr>
                <w:sz w:val="18"/>
                <w:szCs w:val="18"/>
              </w:rPr>
            </w:pPr>
            <w:r w:rsidRPr="000C00F5">
              <w:rPr>
                <w:sz w:val="18"/>
                <w:szCs w:val="18"/>
              </w:rPr>
              <w:t>357 781</w:t>
            </w:r>
          </w:p>
        </w:tc>
      </w:tr>
      <w:tr w:rsidR="00D94E66" w:rsidRPr="000C00F5" w14:paraId="699C0CFC" w14:textId="77777777" w:rsidTr="00D94E66">
        <w:trPr>
          <w:trHeight w:val="163"/>
        </w:trPr>
        <w:tc>
          <w:tcPr>
            <w:tcW w:w="709" w:type="dxa"/>
          </w:tcPr>
          <w:p w14:paraId="3C4B3BF9" w14:textId="77777777" w:rsidR="00481A7A" w:rsidRPr="000C00F5" w:rsidRDefault="00174E00" w:rsidP="000C00F5">
            <w:pPr>
              <w:pStyle w:val="Bezatstarpm"/>
              <w:rPr>
                <w:sz w:val="18"/>
                <w:szCs w:val="18"/>
              </w:rPr>
            </w:pPr>
            <w:r w:rsidRPr="000C00F5">
              <w:rPr>
                <w:sz w:val="18"/>
                <w:szCs w:val="18"/>
              </w:rPr>
              <w:t>1215</w:t>
            </w:r>
          </w:p>
        </w:tc>
        <w:tc>
          <w:tcPr>
            <w:tcW w:w="1559" w:type="dxa"/>
          </w:tcPr>
          <w:p w14:paraId="2D489866" w14:textId="77777777" w:rsidR="00481A7A" w:rsidRPr="000C00F5" w:rsidRDefault="00174E00" w:rsidP="000C00F5">
            <w:pPr>
              <w:pStyle w:val="Bezatstarpm"/>
              <w:rPr>
                <w:sz w:val="18"/>
                <w:szCs w:val="18"/>
              </w:rPr>
            </w:pPr>
            <w:r w:rsidRPr="000C00F5">
              <w:rPr>
                <w:sz w:val="18"/>
                <w:szCs w:val="18"/>
              </w:rPr>
              <w:t>Kultivētā zeme</w:t>
            </w:r>
          </w:p>
        </w:tc>
        <w:tc>
          <w:tcPr>
            <w:tcW w:w="1134" w:type="dxa"/>
          </w:tcPr>
          <w:p w14:paraId="550B4BD5" w14:textId="77777777" w:rsidR="00481A7A" w:rsidRPr="000C00F5" w:rsidRDefault="00174E00" w:rsidP="00917E86">
            <w:pPr>
              <w:pStyle w:val="Bezatstarpm"/>
              <w:jc w:val="right"/>
              <w:rPr>
                <w:sz w:val="18"/>
                <w:szCs w:val="18"/>
              </w:rPr>
            </w:pPr>
            <w:r w:rsidRPr="000C00F5">
              <w:rPr>
                <w:sz w:val="18"/>
                <w:szCs w:val="18"/>
              </w:rPr>
              <w:t>58 513</w:t>
            </w:r>
          </w:p>
        </w:tc>
        <w:tc>
          <w:tcPr>
            <w:tcW w:w="1276" w:type="dxa"/>
          </w:tcPr>
          <w:p w14:paraId="2D690EDC" w14:textId="77777777" w:rsidR="00481A7A" w:rsidRPr="000C00F5" w:rsidRDefault="00174E00" w:rsidP="00917E86">
            <w:pPr>
              <w:pStyle w:val="Bezatstarpm"/>
              <w:jc w:val="right"/>
              <w:rPr>
                <w:sz w:val="18"/>
                <w:szCs w:val="18"/>
              </w:rPr>
            </w:pPr>
            <w:r w:rsidRPr="000C00F5">
              <w:rPr>
                <w:sz w:val="18"/>
                <w:szCs w:val="18"/>
              </w:rPr>
              <w:t>0</w:t>
            </w:r>
          </w:p>
        </w:tc>
        <w:tc>
          <w:tcPr>
            <w:tcW w:w="992" w:type="dxa"/>
          </w:tcPr>
          <w:p w14:paraId="326BD7A7" w14:textId="77777777" w:rsidR="00481A7A" w:rsidRPr="000C00F5" w:rsidRDefault="00174E00" w:rsidP="00917E86">
            <w:pPr>
              <w:pStyle w:val="Bezatstarpm"/>
              <w:jc w:val="right"/>
              <w:rPr>
                <w:sz w:val="18"/>
                <w:szCs w:val="18"/>
              </w:rPr>
            </w:pPr>
            <w:r w:rsidRPr="000C00F5">
              <w:rPr>
                <w:sz w:val="18"/>
                <w:szCs w:val="18"/>
              </w:rPr>
              <w:t>0</w:t>
            </w:r>
          </w:p>
        </w:tc>
        <w:tc>
          <w:tcPr>
            <w:tcW w:w="1276" w:type="dxa"/>
          </w:tcPr>
          <w:p w14:paraId="6E3CF150" w14:textId="77777777" w:rsidR="00481A7A" w:rsidRPr="000C00F5" w:rsidRDefault="00174E00" w:rsidP="00917E86">
            <w:pPr>
              <w:pStyle w:val="Bezatstarpm"/>
              <w:jc w:val="right"/>
              <w:rPr>
                <w:sz w:val="18"/>
                <w:szCs w:val="18"/>
              </w:rPr>
            </w:pPr>
            <w:r w:rsidRPr="000C00F5">
              <w:rPr>
                <w:sz w:val="18"/>
                <w:szCs w:val="18"/>
              </w:rPr>
              <w:t>-7 304</w:t>
            </w:r>
          </w:p>
        </w:tc>
        <w:tc>
          <w:tcPr>
            <w:tcW w:w="1134" w:type="dxa"/>
          </w:tcPr>
          <w:p w14:paraId="33028D7D" w14:textId="77777777" w:rsidR="00481A7A" w:rsidRPr="000C00F5" w:rsidRDefault="00174E00" w:rsidP="00917E86">
            <w:pPr>
              <w:pStyle w:val="Bezatstarpm"/>
              <w:jc w:val="right"/>
              <w:rPr>
                <w:sz w:val="18"/>
                <w:szCs w:val="18"/>
              </w:rPr>
            </w:pPr>
            <w:r w:rsidRPr="000C00F5">
              <w:rPr>
                <w:sz w:val="18"/>
                <w:szCs w:val="18"/>
              </w:rPr>
              <w:t>51 209</w:t>
            </w:r>
          </w:p>
        </w:tc>
        <w:tc>
          <w:tcPr>
            <w:tcW w:w="992" w:type="dxa"/>
          </w:tcPr>
          <w:p w14:paraId="03FABEF8" w14:textId="77777777" w:rsidR="00481A7A" w:rsidRPr="000C00F5" w:rsidRDefault="00174E00" w:rsidP="00917E86">
            <w:pPr>
              <w:pStyle w:val="Bezatstarpm"/>
              <w:jc w:val="right"/>
              <w:rPr>
                <w:sz w:val="18"/>
                <w:szCs w:val="18"/>
              </w:rPr>
            </w:pPr>
            <w:r w:rsidRPr="000C00F5">
              <w:rPr>
                <w:sz w:val="18"/>
                <w:szCs w:val="18"/>
              </w:rPr>
              <w:t>0</w:t>
            </w:r>
          </w:p>
        </w:tc>
        <w:tc>
          <w:tcPr>
            <w:tcW w:w="993" w:type="dxa"/>
          </w:tcPr>
          <w:p w14:paraId="457CD94E" w14:textId="77777777" w:rsidR="00481A7A" w:rsidRPr="000C00F5" w:rsidRDefault="00174E00" w:rsidP="00917E86">
            <w:pPr>
              <w:pStyle w:val="Bezatstarpm"/>
              <w:jc w:val="right"/>
              <w:rPr>
                <w:sz w:val="18"/>
                <w:szCs w:val="18"/>
              </w:rPr>
            </w:pPr>
            <w:r w:rsidRPr="000C00F5">
              <w:rPr>
                <w:sz w:val="18"/>
                <w:szCs w:val="18"/>
              </w:rPr>
              <w:t>0</w:t>
            </w:r>
          </w:p>
        </w:tc>
        <w:tc>
          <w:tcPr>
            <w:tcW w:w="1275" w:type="dxa"/>
          </w:tcPr>
          <w:p w14:paraId="61A95B6D" w14:textId="77777777" w:rsidR="00481A7A" w:rsidRPr="000C00F5" w:rsidRDefault="00174E00" w:rsidP="00917E86">
            <w:pPr>
              <w:pStyle w:val="Bezatstarpm"/>
              <w:jc w:val="right"/>
              <w:rPr>
                <w:sz w:val="18"/>
                <w:szCs w:val="18"/>
              </w:rPr>
            </w:pPr>
            <w:r w:rsidRPr="000C00F5">
              <w:rPr>
                <w:sz w:val="18"/>
                <w:szCs w:val="18"/>
              </w:rPr>
              <w:t>0</w:t>
            </w:r>
          </w:p>
        </w:tc>
        <w:tc>
          <w:tcPr>
            <w:tcW w:w="993" w:type="dxa"/>
          </w:tcPr>
          <w:p w14:paraId="3925597D" w14:textId="77777777" w:rsidR="00481A7A" w:rsidRPr="000C00F5" w:rsidRDefault="00174E00" w:rsidP="00917E86">
            <w:pPr>
              <w:pStyle w:val="Bezatstarpm"/>
              <w:jc w:val="right"/>
              <w:rPr>
                <w:sz w:val="18"/>
                <w:szCs w:val="18"/>
              </w:rPr>
            </w:pPr>
            <w:r w:rsidRPr="000C00F5">
              <w:rPr>
                <w:sz w:val="18"/>
                <w:szCs w:val="18"/>
              </w:rPr>
              <w:t>0</w:t>
            </w:r>
          </w:p>
        </w:tc>
        <w:tc>
          <w:tcPr>
            <w:tcW w:w="1134" w:type="dxa"/>
          </w:tcPr>
          <w:p w14:paraId="68E6D1AC" w14:textId="77777777" w:rsidR="00481A7A" w:rsidRPr="000C00F5" w:rsidRDefault="00174E00" w:rsidP="00917E86">
            <w:pPr>
              <w:pStyle w:val="Bezatstarpm"/>
              <w:jc w:val="right"/>
              <w:rPr>
                <w:sz w:val="18"/>
                <w:szCs w:val="18"/>
              </w:rPr>
            </w:pPr>
            <w:r w:rsidRPr="000C00F5">
              <w:rPr>
                <w:sz w:val="18"/>
                <w:szCs w:val="18"/>
              </w:rPr>
              <w:t>0</w:t>
            </w:r>
          </w:p>
        </w:tc>
        <w:tc>
          <w:tcPr>
            <w:tcW w:w="1134" w:type="dxa"/>
          </w:tcPr>
          <w:p w14:paraId="7A069556" w14:textId="77777777" w:rsidR="00481A7A" w:rsidRPr="000C00F5" w:rsidRDefault="00174E00" w:rsidP="00917E86">
            <w:pPr>
              <w:pStyle w:val="Bezatstarpm"/>
              <w:jc w:val="right"/>
              <w:rPr>
                <w:sz w:val="18"/>
                <w:szCs w:val="18"/>
              </w:rPr>
            </w:pPr>
            <w:r w:rsidRPr="000C00F5">
              <w:rPr>
                <w:sz w:val="18"/>
                <w:szCs w:val="18"/>
              </w:rPr>
              <w:t>51 209</w:t>
            </w:r>
          </w:p>
        </w:tc>
      </w:tr>
      <w:tr w:rsidR="00D94E66" w:rsidRPr="000C00F5" w14:paraId="14FCD3E1" w14:textId="77777777" w:rsidTr="00D94E66">
        <w:trPr>
          <w:trHeight w:val="347"/>
        </w:trPr>
        <w:tc>
          <w:tcPr>
            <w:tcW w:w="709" w:type="dxa"/>
            <w:shd w:val="clear" w:color="auto" w:fill="F2F2F2" w:themeFill="background1" w:themeFillShade="F2"/>
          </w:tcPr>
          <w:p w14:paraId="22AB0C6B" w14:textId="77777777" w:rsidR="0019469A" w:rsidRDefault="0019469A" w:rsidP="000C00F5">
            <w:pPr>
              <w:pStyle w:val="Bezatstarpm"/>
              <w:rPr>
                <w:sz w:val="18"/>
                <w:szCs w:val="18"/>
              </w:rPr>
            </w:pPr>
          </w:p>
          <w:p w14:paraId="17083BCA" w14:textId="77777777" w:rsidR="0019469A" w:rsidRDefault="0019469A" w:rsidP="000C00F5">
            <w:pPr>
              <w:pStyle w:val="Bezatstarpm"/>
              <w:rPr>
                <w:sz w:val="18"/>
                <w:szCs w:val="18"/>
              </w:rPr>
            </w:pPr>
          </w:p>
          <w:p w14:paraId="31EA82D5" w14:textId="77777777" w:rsidR="0019469A" w:rsidRDefault="0019469A" w:rsidP="000C00F5">
            <w:pPr>
              <w:pStyle w:val="Bezatstarpm"/>
              <w:rPr>
                <w:sz w:val="18"/>
                <w:szCs w:val="18"/>
              </w:rPr>
            </w:pPr>
          </w:p>
          <w:p w14:paraId="0CAA060A" w14:textId="77777777" w:rsidR="00481A7A" w:rsidRPr="000C00F5" w:rsidRDefault="00174E00" w:rsidP="000C00F5">
            <w:pPr>
              <w:pStyle w:val="Bezatstarpm"/>
              <w:rPr>
                <w:sz w:val="18"/>
                <w:szCs w:val="18"/>
              </w:rPr>
            </w:pPr>
            <w:r w:rsidRPr="000C00F5">
              <w:rPr>
                <w:sz w:val="18"/>
                <w:szCs w:val="18"/>
              </w:rPr>
              <w:t>1216</w:t>
            </w:r>
          </w:p>
        </w:tc>
        <w:tc>
          <w:tcPr>
            <w:tcW w:w="1559" w:type="dxa"/>
            <w:shd w:val="clear" w:color="auto" w:fill="F2F2F2" w:themeFill="background1" w:themeFillShade="F2"/>
          </w:tcPr>
          <w:p w14:paraId="71B66D3F" w14:textId="77777777" w:rsidR="00481A7A" w:rsidRPr="000C00F5" w:rsidRDefault="00174E00" w:rsidP="000C00F5">
            <w:pPr>
              <w:pStyle w:val="Bezatstarpm"/>
              <w:rPr>
                <w:sz w:val="18"/>
                <w:szCs w:val="18"/>
              </w:rPr>
            </w:pPr>
            <w:r w:rsidRPr="000C00F5">
              <w:rPr>
                <w:sz w:val="18"/>
                <w:szCs w:val="18"/>
              </w:rPr>
              <w:t>Atpūtai un izklaidei izmantojamā zeme</w:t>
            </w:r>
          </w:p>
        </w:tc>
        <w:tc>
          <w:tcPr>
            <w:tcW w:w="1134" w:type="dxa"/>
            <w:shd w:val="clear" w:color="auto" w:fill="F2F2F2" w:themeFill="background1" w:themeFillShade="F2"/>
          </w:tcPr>
          <w:p w14:paraId="7E89EBE4" w14:textId="77777777" w:rsidR="00D94E66" w:rsidRDefault="00D94E66" w:rsidP="00917E86">
            <w:pPr>
              <w:pStyle w:val="Bezatstarpm"/>
              <w:jc w:val="right"/>
              <w:rPr>
                <w:sz w:val="18"/>
                <w:szCs w:val="18"/>
              </w:rPr>
            </w:pPr>
          </w:p>
          <w:p w14:paraId="0C2B7A26" w14:textId="77777777" w:rsidR="00D94E66" w:rsidRDefault="00D94E66" w:rsidP="00917E86">
            <w:pPr>
              <w:pStyle w:val="Bezatstarpm"/>
              <w:jc w:val="right"/>
              <w:rPr>
                <w:sz w:val="18"/>
                <w:szCs w:val="18"/>
              </w:rPr>
            </w:pPr>
          </w:p>
          <w:p w14:paraId="7AF9C211" w14:textId="77777777" w:rsidR="00D94E66" w:rsidRDefault="00D94E66" w:rsidP="00917E86">
            <w:pPr>
              <w:pStyle w:val="Bezatstarpm"/>
              <w:jc w:val="right"/>
              <w:rPr>
                <w:sz w:val="18"/>
                <w:szCs w:val="18"/>
              </w:rPr>
            </w:pPr>
          </w:p>
          <w:p w14:paraId="5A970434" w14:textId="77777777" w:rsidR="00481A7A" w:rsidRPr="000C00F5" w:rsidRDefault="00174E00" w:rsidP="00917E86">
            <w:pPr>
              <w:pStyle w:val="Bezatstarpm"/>
              <w:jc w:val="right"/>
              <w:rPr>
                <w:sz w:val="18"/>
                <w:szCs w:val="18"/>
              </w:rPr>
            </w:pPr>
            <w:r w:rsidRPr="000C00F5">
              <w:rPr>
                <w:sz w:val="18"/>
                <w:szCs w:val="18"/>
              </w:rPr>
              <w:t>16</w:t>
            </w:r>
            <w:r w:rsidR="00D94E66">
              <w:rPr>
                <w:sz w:val="18"/>
                <w:szCs w:val="18"/>
              </w:rPr>
              <w:t> </w:t>
            </w:r>
            <w:r w:rsidRPr="000C00F5">
              <w:rPr>
                <w:sz w:val="18"/>
                <w:szCs w:val="18"/>
              </w:rPr>
              <w:t>749</w:t>
            </w:r>
          </w:p>
        </w:tc>
        <w:tc>
          <w:tcPr>
            <w:tcW w:w="1276" w:type="dxa"/>
            <w:shd w:val="clear" w:color="auto" w:fill="F2F2F2" w:themeFill="background1" w:themeFillShade="F2"/>
          </w:tcPr>
          <w:p w14:paraId="6E892CCF" w14:textId="77777777" w:rsidR="00D94E66" w:rsidRDefault="00D94E66" w:rsidP="00917E86">
            <w:pPr>
              <w:pStyle w:val="Bezatstarpm"/>
              <w:jc w:val="right"/>
              <w:rPr>
                <w:sz w:val="18"/>
                <w:szCs w:val="18"/>
              </w:rPr>
            </w:pPr>
          </w:p>
          <w:p w14:paraId="1F88ECF3" w14:textId="77777777" w:rsidR="00D94E66" w:rsidRDefault="00D94E66" w:rsidP="00917E86">
            <w:pPr>
              <w:pStyle w:val="Bezatstarpm"/>
              <w:jc w:val="right"/>
              <w:rPr>
                <w:sz w:val="18"/>
                <w:szCs w:val="18"/>
              </w:rPr>
            </w:pPr>
          </w:p>
          <w:p w14:paraId="62F6E18B" w14:textId="77777777" w:rsidR="00D94E66" w:rsidRDefault="00D94E66" w:rsidP="00917E86">
            <w:pPr>
              <w:pStyle w:val="Bezatstarpm"/>
              <w:jc w:val="right"/>
              <w:rPr>
                <w:sz w:val="18"/>
                <w:szCs w:val="18"/>
              </w:rPr>
            </w:pPr>
          </w:p>
          <w:p w14:paraId="34378556" w14:textId="77777777" w:rsidR="00481A7A" w:rsidRPr="000C00F5" w:rsidRDefault="00174E00" w:rsidP="00917E86">
            <w:pPr>
              <w:pStyle w:val="Bezatstarpm"/>
              <w:jc w:val="right"/>
              <w:rPr>
                <w:sz w:val="18"/>
                <w:szCs w:val="18"/>
              </w:rPr>
            </w:pPr>
            <w:r w:rsidRPr="000C00F5">
              <w:rPr>
                <w:sz w:val="18"/>
                <w:szCs w:val="18"/>
              </w:rPr>
              <w:t>0</w:t>
            </w:r>
          </w:p>
        </w:tc>
        <w:tc>
          <w:tcPr>
            <w:tcW w:w="992" w:type="dxa"/>
            <w:shd w:val="clear" w:color="auto" w:fill="F2F2F2" w:themeFill="background1" w:themeFillShade="F2"/>
          </w:tcPr>
          <w:p w14:paraId="5103070A" w14:textId="77777777" w:rsidR="00D94E66" w:rsidRDefault="00D94E66" w:rsidP="00917E86">
            <w:pPr>
              <w:pStyle w:val="Bezatstarpm"/>
              <w:jc w:val="right"/>
              <w:rPr>
                <w:sz w:val="18"/>
                <w:szCs w:val="18"/>
              </w:rPr>
            </w:pPr>
          </w:p>
          <w:p w14:paraId="7C31D974" w14:textId="77777777" w:rsidR="00D94E66" w:rsidRDefault="00D94E66" w:rsidP="00917E86">
            <w:pPr>
              <w:pStyle w:val="Bezatstarpm"/>
              <w:jc w:val="right"/>
              <w:rPr>
                <w:sz w:val="18"/>
                <w:szCs w:val="18"/>
              </w:rPr>
            </w:pPr>
          </w:p>
          <w:p w14:paraId="1F703AA4" w14:textId="77777777" w:rsidR="00D94E66" w:rsidRDefault="00D94E66" w:rsidP="00917E86">
            <w:pPr>
              <w:pStyle w:val="Bezatstarpm"/>
              <w:jc w:val="right"/>
              <w:rPr>
                <w:sz w:val="18"/>
                <w:szCs w:val="18"/>
              </w:rPr>
            </w:pPr>
          </w:p>
          <w:p w14:paraId="2F867707" w14:textId="77777777" w:rsidR="00481A7A" w:rsidRPr="000C00F5" w:rsidRDefault="00174E00" w:rsidP="00917E86">
            <w:pPr>
              <w:pStyle w:val="Bezatstarpm"/>
              <w:jc w:val="right"/>
              <w:rPr>
                <w:sz w:val="18"/>
                <w:szCs w:val="18"/>
              </w:rPr>
            </w:pPr>
            <w:r w:rsidRPr="000C00F5">
              <w:rPr>
                <w:sz w:val="18"/>
                <w:szCs w:val="18"/>
              </w:rPr>
              <w:t>0</w:t>
            </w:r>
          </w:p>
        </w:tc>
        <w:tc>
          <w:tcPr>
            <w:tcW w:w="1276" w:type="dxa"/>
            <w:shd w:val="clear" w:color="auto" w:fill="F2F2F2" w:themeFill="background1" w:themeFillShade="F2"/>
          </w:tcPr>
          <w:p w14:paraId="54910C07" w14:textId="77777777" w:rsidR="00D94E66" w:rsidRDefault="00D94E66" w:rsidP="00917E86">
            <w:pPr>
              <w:pStyle w:val="Bezatstarpm"/>
              <w:jc w:val="right"/>
              <w:rPr>
                <w:sz w:val="18"/>
                <w:szCs w:val="18"/>
              </w:rPr>
            </w:pPr>
          </w:p>
          <w:p w14:paraId="5B874321" w14:textId="77777777" w:rsidR="00D94E66" w:rsidRDefault="00D94E66" w:rsidP="00917E86">
            <w:pPr>
              <w:pStyle w:val="Bezatstarpm"/>
              <w:jc w:val="right"/>
              <w:rPr>
                <w:sz w:val="18"/>
                <w:szCs w:val="18"/>
              </w:rPr>
            </w:pPr>
          </w:p>
          <w:p w14:paraId="6F2739FA" w14:textId="77777777" w:rsidR="00D94E66" w:rsidRDefault="00D94E66" w:rsidP="00917E86">
            <w:pPr>
              <w:pStyle w:val="Bezatstarpm"/>
              <w:jc w:val="right"/>
              <w:rPr>
                <w:sz w:val="18"/>
                <w:szCs w:val="18"/>
              </w:rPr>
            </w:pPr>
          </w:p>
          <w:p w14:paraId="4EE828BA" w14:textId="77777777" w:rsidR="00481A7A" w:rsidRPr="000C00F5" w:rsidRDefault="00174E00"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3B6F399E" w14:textId="77777777" w:rsidR="00D94E66" w:rsidRDefault="00D94E66" w:rsidP="00917E86">
            <w:pPr>
              <w:pStyle w:val="Bezatstarpm"/>
              <w:jc w:val="right"/>
              <w:rPr>
                <w:sz w:val="18"/>
                <w:szCs w:val="18"/>
              </w:rPr>
            </w:pPr>
          </w:p>
          <w:p w14:paraId="35023844" w14:textId="77777777" w:rsidR="00D94E66" w:rsidRDefault="00D94E66" w:rsidP="00917E86">
            <w:pPr>
              <w:pStyle w:val="Bezatstarpm"/>
              <w:jc w:val="right"/>
              <w:rPr>
                <w:sz w:val="18"/>
                <w:szCs w:val="18"/>
              </w:rPr>
            </w:pPr>
          </w:p>
          <w:p w14:paraId="313568B0" w14:textId="77777777" w:rsidR="00D94E66" w:rsidRDefault="00D94E66" w:rsidP="00917E86">
            <w:pPr>
              <w:pStyle w:val="Bezatstarpm"/>
              <w:jc w:val="right"/>
              <w:rPr>
                <w:sz w:val="18"/>
                <w:szCs w:val="18"/>
              </w:rPr>
            </w:pPr>
          </w:p>
          <w:p w14:paraId="68FDF590" w14:textId="77777777" w:rsidR="00481A7A" w:rsidRPr="000C00F5" w:rsidRDefault="00174E00" w:rsidP="00917E86">
            <w:pPr>
              <w:pStyle w:val="Bezatstarpm"/>
              <w:jc w:val="right"/>
              <w:rPr>
                <w:sz w:val="18"/>
                <w:szCs w:val="18"/>
              </w:rPr>
            </w:pPr>
            <w:r w:rsidRPr="000C00F5">
              <w:rPr>
                <w:sz w:val="18"/>
                <w:szCs w:val="18"/>
              </w:rPr>
              <w:t>16</w:t>
            </w:r>
            <w:r w:rsidR="00D94E66">
              <w:rPr>
                <w:sz w:val="18"/>
                <w:szCs w:val="18"/>
              </w:rPr>
              <w:t> </w:t>
            </w:r>
            <w:r w:rsidRPr="000C00F5">
              <w:rPr>
                <w:sz w:val="18"/>
                <w:szCs w:val="18"/>
              </w:rPr>
              <w:t>749</w:t>
            </w:r>
          </w:p>
        </w:tc>
        <w:tc>
          <w:tcPr>
            <w:tcW w:w="992" w:type="dxa"/>
            <w:shd w:val="clear" w:color="auto" w:fill="F2F2F2" w:themeFill="background1" w:themeFillShade="F2"/>
          </w:tcPr>
          <w:p w14:paraId="71C2760B" w14:textId="77777777" w:rsidR="00D94E66" w:rsidRDefault="00D94E66" w:rsidP="00917E86">
            <w:pPr>
              <w:pStyle w:val="Bezatstarpm"/>
              <w:jc w:val="right"/>
              <w:rPr>
                <w:sz w:val="18"/>
                <w:szCs w:val="18"/>
              </w:rPr>
            </w:pPr>
          </w:p>
          <w:p w14:paraId="4C3770F1" w14:textId="77777777" w:rsidR="00D94E66" w:rsidRDefault="00D94E66" w:rsidP="00917E86">
            <w:pPr>
              <w:pStyle w:val="Bezatstarpm"/>
              <w:jc w:val="right"/>
              <w:rPr>
                <w:sz w:val="18"/>
                <w:szCs w:val="18"/>
              </w:rPr>
            </w:pPr>
          </w:p>
          <w:p w14:paraId="05F4AB97" w14:textId="77777777" w:rsidR="00D94E66" w:rsidRDefault="00D94E66" w:rsidP="00917E86">
            <w:pPr>
              <w:pStyle w:val="Bezatstarpm"/>
              <w:jc w:val="right"/>
              <w:rPr>
                <w:sz w:val="18"/>
                <w:szCs w:val="18"/>
              </w:rPr>
            </w:pPr>
          </w:p>
          <w:p w14:paraId="166771C3" w14:textId="77777777" w:rsidR="00481A7A" w:rsidRPr="000C00F5" w:rsidRDefault="00174E00"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1983F845" w14:textId="77777777" w:rsidR="00D94E66" w:rsidRDefault="00D94E66" w:rsidP="00917E86">
            <w:pPr>
              <w:pStyle w:val="Bezatstarpm"/>
              <w:jc w:val="right"/>
              <w:rPr>
                <w:sz w:val="18"/>
                <w:szCs w:val="18"/>
              </w:rPr>
            </w:pPr>
          </w:p>
          <w:p w14:paraId="76D82BE8" w14:textId="77777777" w:rsidR="00D94E66" w:rsidRDefault="00D94E66" w:rsidP="00917E86">
            <w:pPr>
              <w:pStyle w:val="Bezatstarpm"/>
              <w:jc w:val="right"/>
              <w:rPr>
                <w:sz w:val="18"/>
                <w:szCs w:val="18"/>
              </w:rPr>
            </w:pPr>
          </w:p>
          <w:p w14:paraId="5E195000" w14:textId="77777777" w:rsidR="00D94E66" w:rsidRDefault="00D94E66" w:rsidP="00917E86">
            <w:pPr>
              <w:pStyle w:val="Bezatstarpm"/>
              <w:jc w:val="right"/>
              <w:rPr>
                <w:sz w:val="18"/>
                <w:szCs w:val="18"/>
              </w:rPr>
            </w:pPr>
          </w:p>
          <w:p w14:paraId="0C1EFF6C" w14:textId="77777777" w:rsidR="00481A7A" w:rsidRPr="000C00F5" w:rsidRDefault="00174E00" w:rsidP="00917E86">
            <w:pPr>
              <w:pStyle w:val="Bezatstarpm"/>
              <w:jc w:val="right"/>
              <w:rPr>
                <w:sz w:val="18"/>
                <w:szCs w:val="18"/>
              </w:rPr>
            </w:pPr>
            <w:r w:rsidRPr="000C00F5">
              <w:rPr>
                <w:sz w:val="18"/>
                <w:szCs w:val="18"/>
              </w:rPr>
              <w:t>0</w:t>
            </w:r>
          </w:p>
        </w:tc>
        <w:tc>
          <w:tcPr>
            <w:tcW w:w="1275" w:type="dxa"/>
            <w:shd w:val="clear" w:color="auto" w:fill="F2F2F2" w:themeFill="background1" w:themeFillShade="F2"/>
          </w:tcPr>
          <w:p w14:paraId="1C398989" w14:textId="77777777" w:rsidR="00D94E66" w:rsidRDefault="00D94E66" w:rsidP="00917E86">
            <w:pPr>
              <w:pStyle w:val="Bezatstarpm"/>
              <w:jc w:val="right"/>
              <w:rPr>
                <w:sz w:val="18"/>
                <w:szCs w:val="18"/>
              </w:rPr>
            </w:pPr>
          </w:p>
          <w:p w14:paraId="665E0231" w14:textId="77777777" w:rsidR="00D94E66" w:rsidRDefault="00D94E66" w:rsidP="00917E86">
            <w:pPr>
              <w:pStyle w:val="Bezatstarpm"/>
              <w:jc w:val="right"/>
              <w:rPr>
                <w:sz w:val="18"/>
                <w:szCs w:val="18"/>
              </w:rPr>
            </w:pPr>
          </w:p>
          <w:p w14:paraId="3F86FF32" w14:textId="77777777" w:rsidR="00D94E66" w:rsidRDefault="00D94E66" w:rsidP="00917E86">
            <w:pPr>
              <w:pStyle w:val="Bezatstarpm"/>
              <w:jc w:val="right"/>
              <w:rPr>
                <w:sz w:val="18"/>
                <w:szCs w:val="18"/>
              </w:rPr>
            </w:pPr>
          </w:p>
          <w:p w14:paraId="38F9027F" w14:textId="77777777" w:rsidR="00481A7A" w:rsidRPr="000C00F5" w:rsidRDefault="00174E00"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43E19A1A" w14:textId="77777777" w:rsidR="00D94E66" w:rsidRDefault="00D94E66" w:rsidP="00917E86">
            <w:pPr>
              <w:pStyle w:val="Bezatstarpm"/>
              <w:jc w:val="right"/>
              <w:rPr>
                <w:sz w:val="18"/>
                <w:szCs w:val="18"/>
              </w:rPr>
            </w:pPr>
          </w:p>
          <w:p w14:paraId="40E1BABA" w14:textId="77777777" w:rsidR="00D94E66" w:rsidRDefault="00D94E66" w:rsidP="00917E86">
            <w:pPr>
              <w:pStyle w:val="Bezatstarpm"/>
              <w:jc w:val="right"/>
              <w:rPr>
                <w:sz w:val="18"/>
                <w:szCs w:val="18"/>
              </w:rPr>
            </w:pPr>
          </w:p>
          <w:p w14:paraId="2EC53EE6" w14:textId="77777777" w:rsidR="00D94E66" w:rsidRDefault="00D94E66" w:rsidP="00917E86">
            <w:pPr>
              <w:pStyle w:val="Bezatstarpm"/>
              <w:jc w:val="right"/>
              <w:rPr>
                <w:sz w:val="18"/>
                <w:szCs w:val="18"/>
              </w:rPr>
            </w:pPr>
          </w:p>
          <w:p w14:paraId="600AC26A" w14:textId="77777777" w:rsidR="00481A7A" w:rsidRPr="000C00F5" w:rsidRDefault="00174E00"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17D13394" w14:textId="77777777" w:rsidR="00D94E66" w:rsidRDefault="00D94E66" w:rsidP="00917E86">
            <w:pPr>
              <w:pStyle w:val="Bezatstarpm"/>
              <w:jc w:val="right"/>
              <w:rPr>
                <w:sz w:val="18"/>
                <w:szCs w:val="18"/>
              </w:rPr>
            </w:pPr>
          </w:p>
          <w:p w14:paraId="4FB46ACA" w14:textId="77777777" w:rsidR="00D94E66" w:rsidRDefault="00D94E66" w:rsidP="00917E86">
            <w:pPr>
              <w:pStyle w:val="Bezatstarpm"/>
              <w:jc w:val="right"/>
              <w:rPr>
                <w:sz w:val="18"/>
                <w:szCs w:val="18"/>
              </w:rPr>
            </w:pPr>
          </w:p>
          <w:p w14:paraId="57719FCC" w14:textId="77777777" w:rsidR="00D94E66" w:rsidRDefault="00D94E66" w:rsidP="00917E86">
            <w:pPr>
              <w:pStyle w:val="Bezatstarpm"/>
              <w:jc w:val="right"/>
              <w:rPr>
                <w:sz w:val="18"/>
                <w:szCs w:val="18"/>
              </w:rPr>
            </w:pPr>
          </w:p>
          <w:p w14:paraId="3D0C3BD6" w14:textId="77777777" w:rsidR="00481A7A" w:rsidRPr="000C00F5" w:rsidRDefault="00174E00"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19605BB5" w14:textId="77777777" w:rsidR="00D94E66" w:rsidRDefault="00D94E66" w:rsidP="00917E86">
            <w:pPr>
              <w:pStyle w:val="Bezatstarpm"/>
              <w:jc w:val="right"/>
              <w:rPr>
                <w:sz w:val="18"/>
                <w:szCs w:val="18"/>
              </w:rPr>
            </w:pPr>
          </w:p>
          <w:p w14:paraId="20AAF5DD" w14:textId="77777777" w:rsidR="00D94E66" w:rsidRDefault="00D94E66" w:rsidP="00917E86">
            <w:pPr>
              <w:pStyle w:val="Bezatstarpm"/>
              <w:jc w:val="right"/>
              <w:rPr>
                <w:sz w:val="18"/>
                <w:szCs w:val="18"/>
              </w:rPr>
            </w:pPr>
          </w:p>
          <w:p w14:paraId="59A6E139" w14:textId="77777777" w:rsidR="00D94E66" w:rsidRDefault="00D94E66" w:rsidP="00917E86">
            <w:pPr>
              <w:pStyle w:val="Bezatstarpm"/>
              <w:jc w:val="right"/>
              <w:rPr>
                <w:sz w:val="18"/>
                <w:szCs w:val="18"/>
              </w:rPr>
            </w:pPr>
          </w:p>
          <w:p w14:paraId="721B1B8D" w14:textId="77777777" w:rsidR="00481A7A" w:rsidRPr="000C00F5" w:rsidRDefault="00174E00" w:rsidP="00917E86">
            <w:pPr>
              <w:pStyle w:val="Bezatstarpm"/>
              <w:jc w:val="right"/>
              <w:rPr>
                <w:sz w:val="18"/>
                <w:szCs w:val="18"/>
              </w:rPr>
            </w:pPr>
            <w:r w:rsidRPr="000C00F5">
              <w:rPr>
                <w:sz w:val="18"/>
                <w:szCs w:val="18"/>
              </w:rPr>
              <w:t>16 749</w:t>
            </w:r>
          </w:p>
        </w:tc>
      </w:tr>
      <w:tr w:rsidR="00D94E66" w:rsidRPr="000C00F5" w14:paraId="00177953" w14:textId="77777777" w:rsidTr="00D94E66">
        <w:trPr>
          <w:trHeight w:val="179"/>
        </w:trPr>
        <w:tc>
          <w:tcPr>
            <w:tcW w:w="709" w:type="dxa"/>
          </w:tcPr>
          <w:p w14:paraId="425928B1" w14:textId="77777777" w:rsidR="00481A7A" w:rsidRPr="000C00F5" w:rsidRDefault="00174E00" w:rsidP="000C00F5">
            <w:pPr>
              <w:pStyle w:val="Bezatstarpm"/>
              <w:rPr>
                <w:sz w:val="18"/>
                <w:szCs w:val="18"/>
              </w:rPr>
            </w:pPr>
            <w:r w:rsidRPr="000C00F5">
              <w:rPr>
                <w:sz w:val="18"/>
                <w:szCs w:val="18"/>
              </w:rPr>
              <w:t>1217</w:t>
            </w:r>
          </w:p>
        </w:tc>
        <w:tc>
          <w:tcPr>
            <w:tcW w:w="1559" w:type="dxa"/>
          </w:tcPr>
          <w:p w14:paraId="717AF2DA" w14:textId="77777777" w:rsidR="00481A7A" w:rsidRPr="000C00F5" w:rsidRDefault="00174E00" w:rsidP="000C00F5">
            <w:pPr>
              <w:pStyle w:val="Bezatstarpm"/>
              <w:rPr>
                <w:sz w:val="18"/>
                <w:szCs w:val="18"/>
              </w:rPr>
            </w:pPr>
            <w:r w:rsidRPr="000C00F5">
              <w:rPr>
                <w:sz w:val="18"/>
                <w:szCs w:val="18"/>
              </w:rPr>
              <w:t>Pārējā zeme</w:t>
            </w:r>
          </w:p>
        </w:tc>
        <w:tc>
          <w:tcPr>
            <w:tcW w:w="1134" w:type="dxa"/>
          </w:tcPr>
          <w:p w14:paraId="14C38C42" w14:textId="77777777" w:rsidR="00481A7A" w:rsidRPr="000C00F5" w:rsidRDefault="00174E00" w:rsidP="00917E86">
            <w:pPr>
              <w:pStyle w:val="Bezatstarpm"/>
              <w:jc w:val="right"/>
              <w:rPr>
                <w:sz w:val="18"/>
                <w:szCs w:val="18"/>
              </w:rPr>
            </w:pPr>
            <w:r w:rsidRPr="000C00F5">
              <w:rPr>
                <w:sz w:val="18"/>
                <w:szCs w:val="18"/>
              </w:rPr>
              <w:t>875 243</w:t>
            </w:r>
          </w:p>
        </w:tc>
        <w:tc>
          <w:tcPr>
            <w:tcW w:w="1276" w:type="dxa"/>
          </w:tcPr>
          <w:p w14:paraId="2CE88B95" w14:textId="77777777" w:rsidR="00481A7A" w:rsidRPr="000C00F5" w:rsidRDefault="00174E00" w:rsidP="00917E86">
            <w:pPr>
              <w:pStyle w:val="Bezatstarpm"/>
              <w:jc w:val="right"/>
              <w:rPr>
                <w:sz w:val="18"/>
                <w:szCs w:val="18"/>
              </w:rPr>
            </w:pPr>
            <w:r w:rsidRPr="000C00F5">
              <w:rPr>
                <w:sz w:val="18"/>
                <w:szCs w:val="18"/>
              </w:rPr>
              <w:t>54 777</w:t>
            </w:r>
          </w:p>
        </w:tc>
        <w:tc>
          <w:tcPr>
            <w:tcW w:w="992" w:type="dxa"/>
          </w:tcPr>
          <w:p w14:paraId="703F912B" w14:textId="77777777" w:rsidR="00481A7A" w:rsidRPr="000C00F5" w:rsidRDefault="00174E00" w:rsidP="00917E86">
            <w:pPr>
              <w:pStyle w:val="Bezatstarpm"/>
              <w:jc w:val="right"/>
              <w:rPr>
                <w:sz w:val="18"/>
                <w:szCs w:val="18"/>
              </w:rPr>
            </w:pPr>
            <w:r w:rsidRPr="000C00F5">
              <w:rPr>
                <w:sz w:val="18"/>
                <w:szCs w:val="18"/>
              </w:rPr>
              <w:t>-1 313</w:t>
            </w:r>
          </w:p>
        </w:tc>
        <w:tc>
          <w:tcPr>
            <w:tcW w:w="1276" w:type="dxa"/>
          </w:tcPr>
          <w:p w14:paraId="51B107BF" w14:textId="77777777" w:rsidR="00481A7A" w:rsidRPr="000C00F5" w:rsidRDefault="00174E00" w:rsidP="00917E86">
            <w:pPr>
              <w:pStyle w:val="Bezatstarpm"/>
              <w:jc w:val="right"/>
              <w:rPr>
                <w:sz w:val="18"/>
                <w:szCs w:val="18"/>
              </w:rPr>
            </w:pPr>
            <w:r w:rsidRPr="000C00F5">
              <w:rPr>
                <w:sz w:val="18"/>
                <w:szCs w:val="18"/>
              </w:rPr>
              <w:t>-18 323</w:t>
            </w:r>
          </w:p>
        </w:tc>
        <w:tc>
          <w:tcPr>
            <w:tcW w:w="1134" w:type="dxa"/>
          </w:tcPr>
          <w:p w14:paraId="0F82FE3C" w14:textId="77777777" w:rsidR="00481A7A" w:rsidRPr="000C00F5" w:rsidRDefault="00174E00" w:rsidP="00917E86">
            <w:pPr>
              <w:pStyle w:val="Bezatstarpm"/>
              <w:jc w:val="right"/>
              <w:rPr>
                <w:sz w:val="18"/>
                <w:szCs w:val="18"/>
              </w:rPr>
            </w:pPr>
            <w:r w:rsidRPr="000C00F5">
              <w:rPr>
                <w:sz w:val="18"/>
                <w:szCs w:val="18"/>
              </w:rPr>
              <w:t>910 384</w:t>
            </w:r>
          </w:p>
        </w:tc>
        <w:tc>
          <w:tcPr>
            <w:tcW w:w="992" w:type="dxa"/>
          </w:tcPr>
          <w:p w14:paraId="2F600117" w14:textId="77777777" w:rsidR="00481A7A" w:rsidRPr="000C00F5" w:rsidRDefault="00174E00" w:rsidP="00917E86">
            <w:pPr>
              <w:pStyle w:val="Bezatstarpm"/>
              <w:jc w:val="right"/>
              <w:rPr>
                <w:sz w:val="18"/>
                <w:szCs w:val="18"/>
              </w:rPr>
            </w:pPr>
            <w:r w:rsidRPr="000C00F5">
              <w:rPr>
                <w:sz w:val="18"/>
                <w:szCs w:val="18"/>
              </w:rPr>
              <w:t>0</w:t>
            </w:r>
          </w:p>
        </w:tc>
        <w:tc>
          <w:tcPr>
            <w:tcW w:w="993" w:type="dxa"/>
          </w:tcPr>
          <w:p w14:paraId="1116992A" w14:textId="77777777" w:rsidR="00481A7A" w:rsidRPr="000C00F5" w:rsidRDefault="00174E00" w:rsidP="00917E86">
            <w:pPr>
              <w:pStyle w:val="Bezatstarpm"/>
              <w:jc w:val="right"/>
              <w:rPr>
                <w:sz w:val="18"/>
                <w:szCs w:val="18"/>
              </w:rPr>
            </w:pPr>
            <w:r w:rsidRPr="000C00F5">
              <w:rPr>
                <w:sz w:val="18"/>
                <w:szCs w:val="18"/>
              </w:rPr>
              <w:t>0</w:t>
            </w:r>
          </w:p>
        </w:tc>
        <w:tc>
          <w:tcPr>
            <w:tcW w:w="1275" w:type="dxa"/>
          </w:tcPr>
          <w:p w14:paraId="2AFE9083" w14:textId="77777777" w:rsidR="00481A7A" w:rsidRPr="000C00F5" w:rsidRDefault="00174E00" w:rsidP="00917E86">
            <w:pPr>
              <w:pStyle w:val="Bezatstarpm"/>
              <w:jc w:val="right"/>
              <w:rPr>
                <w:sz w:val="18"/>
                <w:szCs w:val="18"/>
              </w:rPr>
            </w:pPr>
            <w:r w:rsidRPr="000C00F5">
              <w:rPr>
                <w:sz w:val="18"/>
                <w:szCs w:val="18"/>
              </w:rPr>
              <w:t>0</w:t>
            </w:r>
          </w:p>
        </w:tc>
        <w:tc>
          <w:tcPr>
            <w:tcW w:w="993" w:type="dxa"/>
          </w:tcPr>
          <w:p w14:paraId="02FACA89" w14:textId="77777777" w:rsidR="00481A7A" w:rsidRPr="000C00F5" w:rsidRDefault="00174E00" w:rsidP="00917E86">
            <w:pPr>
              <w:pStyle w:val="Bezatstarpm"/>
              <w:jc w:val="right"/>
              <w:rPr>
                <w:sz w:val="18"/>
                <w:szCs w:val="18"/>
              </w:rPr>
            </w:pPr>
            <w:r w:rsidRPr="000C00F5">
              <w:rPr>
                <w:sz w:val="18"/>
                <w:szCs w:val="18"/>
              </w:rPr>
              <w:t>0</w:t>
            </w:r>
          </w:p>
        </w:tc>
        <w:tc>
          <w:tcPr>
            <w:tcW w:w="1134" w:type="dxa"/>
          </w:tcPr>
          <w:p w14:paraId="6A388E2F" w14:textId="77777777" w:rsidR="00481A7A" w:rsidRPr="000C00F5" w:rsidRDefault="00174E00" w:rsidP="00917E86">
            <w:pPr>
              <w:pStyle w:val="Bezatstarpm"/>
              <w:jc w:val="right"/>
              <w:rPr>
                <w:sz w:val="18"/>
                <w:szCs w:val="18"/>
              </w:rPr>
            </w:pPr>
            <w:r w:rsidRPr="000C00F5">
              <w:rPr>
                <w:sz w:val="18"/>
                <w:szCs w:val="18"/>
              </w:rPr>
              <w:t>0</w:t>
            </w:r>
          </w:p>
        </w:tc>
        <w:tc>
          <w:tcPr>
            <w:tcW w:w="1134" w:type="dxa"/>
          </w:tcPr>
          <w:p w14:paraId="16B3858F" w14:textId="77777777" w:rsidR="00481A7A" w:rsidRPr="000C00F5" w:rsidRDefault="00174E00" w:rsidP="00917E86">
            <w:pPr>
              <w:pStyle w:val="Bezatstarpm"/>
              <w:jc w:val="right"/>
              <w:rPr>
                <w:sz w:val="18"/>
                <w:szCs w:val="18"/>
              </w:rPr>
            </w:pPr>
            <w:r w:rsidRPr="000C00F5">
              <w:rPr>
                <w:sz w:val="18"/>
                <w:szCs w:val="18"/>
              </w:rPr>
              <w:t>910 384</w:t>
            </w:r>
          </w:p>
        </w:tc>
      </w:tr>
      <w:tr w:rsidR="00D94E66" w:rsidRPr="000C00F5" w14:paraId="688831CA" w14:textId="77777777" w:rsidTr="00D94E66">
        <w:trPr>
          <w:trHeight w:val="239"/>
        </w:trPr>
        <w:tc>
          <w:tcPr>
            <w:tcW w:w="709" w:type="dxa"/>
            <w:shd w:val="clear" w:color="auto" w:fill="F2F2F2" w:themeFill="background1" w:themeFillShade="F2"/>
          </w:tcPr>
          <w:p w14:paraId="1F960560" w14:textId="77777777" w:rsidR="00481A7A" w:rsidRPr="000C00F5" w:rsidRDefault="00174E00" w:rsidP="000C00F5">
            <w:pPr>
              <w:pStyle w:val="Bezatstarpm"/>
              <w:rPr>
                <w:sz w:val="18"/>
                <w:szCs w:val="18"/>
              </w:rPr>
            </w:pPr>
            <w:r w:rsidRPr="000C00F5">
              <w:rPr>
                <w:sz w:val="18"/>
                <w:szCs w:val="18"/>
              </w:rPr>
              <w:t>1218</w:t>
            </w:r>
          </w:p>
        </w:tc>
        <w:tc>
          <w:tcPr>
            <w:tcW w:w="1559" w:type="dxa"/>
            <w:shd w:val="clear" w:color="auto" w:fill="F2F2F2" w:themeFill="background1" w:themeFillShade="F2"/>
          </w:tcPr>
          <w:p w14:paraId="5958EB66" w14:textId="77777777" w:rsidR="00481A7A" w:rsidRPr="000C00F5" w:rsidRDefault="00174E00" w:rsidP="000C00F5">
            <w:pPr>
              <w:pStyle w:val="Bezatstarpm"/>
              <w:rPr>
                <w:sz w:val="18"/>
                <w:szCs w:val="18"/>
              </w:rPr>
            </w:pPr>
            <w:r w:rsidRPr="000C00F5">
              <w:rPr>
                <w:sz w:val="18"/>
                <w:szCs w:val="18"/>
              </w:rPr>
              <w:t>Inženierbūves</w:t>
            </w:r>
          </w:p>
        </w:tc>
        <w:tc>
          <w:tcPr>
            <w:tcW w:w="1134" w:type="dxa"/>
            <w:shd w:val="clear" w:color="auto" w:fill="F2F2F2" w:themeFill="background1" w:themeFillShade="F2"/>
          </w:tcPr>
          <w:p w14:paraId="434B8005" w14:textId="77777777" w:rsidR="00481A7A" w:rsidRPr="000C00F5" w:rsidRDefault="00174E00" w:rsidP="00917E86">
            <w:pPr>
              <w:pStyle w:val="Bezatstarpm"/>
              <w:jc w:val="right"/>
              <w:rPr>
                <w:sz w:val="18"/>
                <w:szCs w:val="18"/>
              </w:rPr>
            </w:pPr>
            <w:r w:rsidRPr="000C00F5">
              <w:rPr>
                <w:sz w:val="18"/>
                <w:szCs w:val="18"/>
              </w:rPr>
              <w:t>1 599 113</w:t>
            </w:r>
          </w:p>
        </w:tc>
        <w:tc>
          <w:tcPr>
            <w:tcW w:w="1276" w:type="dxa"/>
            <w:shd w:val="clear" w:color="auto" w:fill="F2F2F2" w:themeFill="background1" w:themeFillShade="F2"/>
          </w:tcPr>
          <w:p w14:paraId="427B2319" w14:textId="77777777" w:rsidR="00481A7A" w:rsidRPr="000C00F5" w:rsidRDefault="00174E00" w:rsidP="00917E86">
            <w:pPr>
              <w:pStyle w:val="Bezatstarpm"/>
              <w:jc w:val="right"/>
              <w:rPr>
                <w:sz w:val="18"/>
                <w:szCs w:val="18"/>
              </w:rPr>
            </w:pPr>
            <w:r w:rsidRPr="000C00F5">
              <w:rPr>
                <w:sz w:val="18"/>
                <w:szCs w:val="18"/>
              </w:rPr>
              <w:t>0</w:t>
            </w:r>
          </w:p>
        </w:tc>
        <w:tc>
          <w:tcPr>
            <w:tcW w:w="992" w:type="dxa"/>
            <w:shd w:val="clear" w:color="auto" w:fill="F2F2F2" w:themeFill="background1" w:themeFillShade="F2"/>
          </w:tcPr>
          <w:p w14:paraId="08FE4369" w14:textId="77777777" w:rsidR="00481A7A" w:rsidRPr="000C00F5" w:rsidRDefault="00174E00" w:rsidP="00917E86">
            <w:pPr>
              <w:pStyle w:val="Bezatstarpm"/>
              <w:jc w:val="right"/>
              <w:rPr>
                <w:sz w:val="18"/>
                <w:szCs w:val="18"/>
              </w:rPr>
            </w:pPr>
            <w:r w:rsidRPr="000C00F5">
              <w:rPr>
                <w:sz w:val="18"/>
                <w:szCs w:val="18"/>
              </w:rPr>
              <w:t>0</w:t>
            </w:r>
          </w:p>
        </w:tc>
        <w:tc>
          <w:tcPr>
            <w:tcW w:w="1276" w:type="dxa"/>
            <w:shd w:val="clear" w:color="auto" w:fill="F2F2F2" w:themeFill="background1" w:themeFillShade="F2"/>
          </w:tcPr>
          <w:p w14:paraId="1D6CD802" w14:textId="77777777" w:rsidR="00481A7A" w:rsidRPr="000C00F5" w:rsidRDefault="00174E00"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73A7756D" w14:textId="77777777" w:rsidR="00481A7A" w:rsidRPr="000C00F5" w:rsidRDefault="00174E00" w:rsidP="00917E86">
            <w:pPr>
              <w:pStyle w:val="Bezatstarpm"/>
              <w:jc w:val="right"/>
              <w:rPr>
                <w:sz w:val="18"/>
                <w:szCs w:val="18"/>
              </w:rPr>
            </w:pPr>
            <w:r w:rsidRPr="000C00F5">
              <w:rPr>
                <w:sz w:val="18"/>
                <w:szCs w:val="18"/>
              </w:rPr>
              <w:t>1 599 113</w:t>
            </w:r>
          </w:p>
        </w:tc>
        <w:tc>
          <w:tcPr>
            <w:tcW w:w="992" w:type="dxa"/>
            <w:shd w:val="clear" w:color="auto" w:fill="F2F2F2" w:themeFill="background1" w:themeFillShade="F2"/>
          </w:tcPr>
          <w:p w14:paraId="7A50D958" w14:textId="77777777" w:rsidR="00481A7A" w:rsidRPr="000C00F5" w:rsidRDefault="00174E00" w:rsidP="00917E86">
            <w:pPr>
              <w:pStyle w:val="Bezatstarpm"/>
              <w:jc w:val="right"/>
              <w:rPr>
                <w:sz w:val="18"/>
                <w:szCs w:val="18"/>
              </w:rPr>
            </w:pPr>
            <w:r w:rsidRPr="000C00F5">
              <w:rPr>
                <w:sz w:val="18"/>
                <w:szCs w:val="18"/>
              </w:rPr>
              <w:t>-602 920</w:t>
            </w:r>
          </w:p>
        </w:tc>
        <w:tc>
          <w:tcPr>
            <w:tcW w:w="993" w:type="dxa"/>
            <w:shd w:val="clear" w:color="auto" w:fill="F2F2F2" w:themeFill="background1" w:themeFillShade="F2"/>
          </w:tcPr>
          <w:p w14:paraId="0AAF03D3" w14:textId="77777777" w:rsidR="00481A7A" w:rsidRPr="000C00F5" w:rsidRDefault="00174E00" w:rsidP="00917E86">
            <w:pPr>
              <w:pStyle w:val="Bezatstarpm"/>
              <w:jc w:val="right"/>
              <w:rPr>
                <w:sz w:val="18"/>
                <w:szCs w:val="18"/>
              </w:rPr>
            </w:pPr>
            <w:r w:rsidRPr="000C00F5">
              <w:rPr>
                <w:sz w:val="18"/>
                <w:szCs w:val="18"/>
              </w:rPr>
              <w:t>-79 524</w:t>
            </w:r>
          </w:p>
        </w:tc>
        <w:tc>
          <w:tcPr>
            <w:tcW w:w="1275" w:type="dxa"/>
            <w:shd w:val="clear" w:color="auto" w:fill="F2F2F2" w:themeFill="background1" w:themeFillShade="F2"/>
          </w:tcPr>
          <w:p w14:paraId="77327D0E" w14:textId="77777777" w:rsidR="00481A7A" w:rsidRPr="000C00F5" w:rsidRDefault="00174E00"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66F48642" w14:textId="77777777" w:rsidR="00481A7A" w:rsidRPr="000C00F5" w:rsidRDefault="00174E00"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4DCF7BB3" w14:textId="77777777" w:rsidR="00481A7A" w:rsidRPr="000C00F5" w:rsidRDefault="00174E00" w:rsidP="00917E86">
            <w:pPr>
              <w:pStyle w:val="Bezatstarpm"/>
              <w:jc w:val="right"/>
              <w:rPr>
                <w:sz w:val="18"/>
                <w:szCs w:val="18"/>
              </w:rPr>
            </w:pPr>
            <w:r w:rsidRPr="000C00F5">
              <w:rPr>
                <w:sz w:val="18"/>
                <w:szCs w:val="18"/>
              </w:rPr>
              <w:t>-682 444</w:t>
            </w:r>
          </w:p>
        </w:tc>
        <w:tc>
          <w:tcPr>
            <w:tcW w:w="1134" w:type="dxa"/>
            <w:shd w:val="clear" w:color="auto" w:fill="F2F2F2" w:themeFill="background1" w:themeFillShade="F2"/>
          </w:tcPr>
          <w:p w14:paraId="2BC9672F" w14:textId="77777777" w:rsidR="00481A7A" w:rsidRPr="000C00F5" w:rsidRDefault="00174E00" w:rsidP="00917E86">
            <w:pPr>
              <w:pStyle w:val="Bezatstarpm"/>
              <w:jc w:val="right"/>
              <w:rPr>
                <w:sz w:val="18"/>
                <w:szCs w:val="18"/>
              </w:rPr>
            </w:pPr>
            <w:r w:rsidRPr="000C00F5">
              <w:rPr>
                <w:sz w:val="18"/>
                <w:szCs w:val="18"/>
              </w:rPr>
              <w:t>916 669</w:t>
            </w:r>
          </w:p>
        </w:tc>
      </w:tr>
      <w:tr w:rsidR="00D94E66" w:rsidRPr="000C00F5" w14:paraId="1B99CFC2" w14:textId="77777777" w:rsidTr="00D94E66">
        <w:trPr>
          <w:trHeight w:val="347"/>
        </w:trPr>
        <w:tc>
          <w:tcPr>
            <w:tcW w:w="709" w:type="dxa"/>
          </w:tcPr>
          <w:p w14:paraId="4BEB09AB" w14:textId="77777777" w:rsidR="0019469A" w:rsidRDefault="0019469A" w:rsidP="000C00F5">
            <w:pPr>
              <w:pStyle w:val="Bezatstarpm"/>
              <w:rPr>
                <w:sz w:val="18"/>
                <w:szCs w:val="18"/>
              </w:rPr>
            </w:pPr>
          </w:p>
          <w:p w14:paraId="12DEC58F" w14:textId="77777777" w:rsidR="0019469A" w:rsidRDefault="0019469A" w:rsidP="000C00F5">
            <w:pPr>
              <w:pStyle w:val="Bezatstarpm"/>
              <w:rPr>
                <w:sz w:val="18"/>
                <w:szCs w:val="18"/>
              </w:rPr>
            </w:pPr>
          </w:p>
          <w:p w14:paraId="074DA9AA" w14:textId="77777777" w:rsidR="00481A7A" w:rsidRPr="000C00F5" w:rsidRDefault="00174E00" w:rsidP="000C00F5">
            <w:pPr>
              <w:pStyle w:val="Bezatstarpm"/>
              <w:rPr>
                <w:sz w:val="18"/>
                <w:szCs w:val="18"/>
              </w:rPr>
            </w:pPr>
            <w:r w:rsidRPr="000C00F5">
              <w:rPr>
                <w:sz w:val="18"/>
                <w:szCs w:val="18"/>
              </w:rPr>
              <w:t>1219</w:t>
            </w:r>
          </w:p>
        </w:tc>
        <w:tc>
          <w:tcPr>
            <w:tcW w:w="1559" w:type="dxa"/>
          </w:tcPr>
          <w:p w14:paraId="49728066" w14:textId="77777777" w:rsidR="00481A7A" w:rsidRPr="000C00F5" w:rsidRDefault="00174E00" w:rsidP="000C00F5">
            <w:pPr>
              <w:pStyle w:val="Bezatstarpm"/>
              <w:rPr>
                <w:sz w:val="18"/>
                <w:szCs w:val="18"/>
              </w:rPr>
            </w:pPr>
            <w:r w:rsidRPr="000C00F5">
              <w:rPr>
                <w:sz w:val="18"/>
                <w:szCs w:val="18"/>
              </w:rPr>
              <w:t>Pārējais nekustamais īpašums</w:t>
            </w:r>
          </w:p>
        </w:tc>
        <w:tc>
          <w:tcPr>
            <w:tcW w:w="1134" w:type="dxa"/>
          </w:tcPr>
          <w:p w14:paraId="48B4B840" w14:textId="77777777" w:rsidR="00D94E66" w:rsidRDefault="00D94E66" w:rsidP="00917E86">
            <w:pPr>
              <w:pStyle w:val="Bezatstarpm"/>
              <w:jc w:val="right"/>
              <w:rPr>
                <w:sz w:val="18"/>
                <w:szCs w:val="18"/>
              </w:rPr>
            </w:pPr>
          </w:p>
          <w:p w14:paraId="580D3801" w14:textId="77777777" w:rsidR="00D94E66" w:rsidRDefault="00D94E66" w:rsidP="00917E86">
            <w:pPr>
              <w:pStyle w:val="Bezatstarpm"/>
              <w:jc w:val="right"/>
              <w:rPr>
                <w:sz w:val="18"/>
                <w:szCs w:val="18"/>
              </w:rPr>
            </w:pPr>
          </w:p>
          <w:p w14:paraId="0E2A6684" w14:textId="77777777" w:rsidR="00481A7A" w:rsidRPr="000C00F5" w:rsidRDefault="00174E00" w:rsidP="00917E86">
            <w:pPr>
              <w:pStyle w:val="Bezatstarpm"/>
              <w:jc w:val="right"/>
              <w:rPr>
                <w:sz w:val="18"/>
                <w:szCs w:val="18"/>
              </w:rPr>
            </w:pPr>
            <w:r w:rsidRPr="000C00F5">
              <w:rPr>
                <w:sz w:val="18"/>
                <w:szCs w:val="18"/>
              </w:rPr>
              <w:t>166</w:t>
            </w:r>
            <w:r w:rsidR="00D94E66">
              <w:rPr>
                <w:sz w:val="18"/>
                <w:szCs w:val="18"/>
              </w:rPr>
              <w:t> </w:t>
            </w:r>
            <w:r w:rsidRPr="000C00F5">
              <w:rPr>
                <w:sz w:val="18"/>
                <w:szCs w:val="18"/>
              </w:rPr>
              <w:t>595</w:t>
            </w:r>
          </w:p>
        </w:tc>
        <w:tc>
          <w:tcPr>
            <w:tcW w:w="1276" w:type="dxa"/>
          </w:tcPr>
          <w:p w14:paraId="0BAB9BDD" w14:textId="77777777" w:rsidR="00D94E66" w:rsidRDefault="00D94E66" w:rsidP="00917E86">
            <w:pPr>
              <w:pStyle w:val="Bezatstarpm"/>
              <w:jc w:val="right"/>
              <w:rPr>
                <w:sz w:val="18"/>
                <w:szCs w:val="18"/>
              </w:rPr>
            </w:pPr>
          </w:p>
          <w:p w14:paraId="518732D1" w14:textId="77777777" w:rsidR="00D94E66" w:rsidRDefault="00D94E66" w:rsidP="00917E86">
            <w:pPr>
              <w:pStyle w:val="Bezatstarpm"/>
              <w:jc w:val="right"/>
              <w:rPr>
                <w:sz w:val="18"/>
                <w:szCs w:val="18"/>
              </w:rPr>
            </w:pPr>
          </w:p>
          <w:p w14:paraId="4AB56B58" w14:textId="77777777" w:rsidR="00481A7A" w:rsidRPr="000C00F5" w:rsidRDefault="00174E00" w:rsidP="00917E86">
            <w:pPr>
              <w:pStyle w:val="Bezatstarpm"/>
              <w:jc w:val="right"/>
              <w:rPr>
                <w:sz w:val="18"/>
                <w:szCs w:val="18"/>
              </w:rPr>
            </w:pPr>
            <w:r w:rsidRPr="000C00F5">
              <w:rPr>
                <w:sz w:val="18"/>
                <w:szCs w:val="18"/>
              </w:rPr>
              <w:t>2</w:t>
            </w:r>
            <w:r w:rsidR="00D94E66">
              <w:rPr>
                <w:sz w:val="18"/>
                <w:szCs w:val="18"/>
              </w:rPr>
              <w:t> </w:t>
            </w:r>
            <w:r w:rsidRPr="000C00F5">
              <w:rPr>
                <w:sz w:val="18"/>
                <w:szCs w:val="18"/>
              </w:rPr>
              <w:t>936</w:t>
            </w:r>
          </w:p>
        </w:tc>
        <w:tc>
          <w:tcPr>
            <w:tcW w:w="992" w:type="dxa"/>
          </w:tcPr>
          <w:p w14:paraId="2CE3ECA1" w14:textId="77777777" w:rsidR="00D94E66" w:rsidRDefault="00D94E66" w:rsidP="00917E86">
            <w:pPr>
              <w:pStyle w:val="Bezatstarpm"/>
              <w:jc w:val="right"/>
              <w:rPr>
                <w:sz w:val="18"/>
                <w:szCs w:val="18"/>
              </w:rPr>
            </w:pPr>
          </w:p>
          <w:p w14:paraId="3EF9B847" w14:textId="77777777" w:rsidR="00D94E66" w:rsidRDefault="00D94E66" w:rsidP="00917E86">
            <w:pPr>
              <w:pStyle w:val="Bezatstarpm"/>
              <w:jc w:val="right"/>
              <w:rPr>
                <w:sz w:val="18"/>
                <w:szCs w:val="18"/>
              </w:rPr>
            </w:pPr>
          </w:p>
          <w:p w14:paraId="0D1F42D4" w14:textId="77777777" w:rsidR="00481A7A" w:rsidRPr="000C00F5" w:rsidRDefault="00174E00" w:rsidP="00917E86">
            <w:pPr>
              <w:pStyle w:val="Bezatstarpm"/>
              <w:jc w:val="right"/>
              <w:rPr>
                <w:sz w:val="18"/>
                <w:szCs w:val="18"/>
              </w:rPr>
            </w:pPr>
            <w:r w:rsidRPr="000C00F5">
              <w:rPr>
                <w:sz w:val="18"/>
                <w:szCs w:val="18"/>
              </w:rPr>
              <w:t>0</w:t>
            </w:r>
          </w:p>
        </w:tc>
        <w:tc>
          <w:tcPr>
            <w:tcW w:w="1276" w:type="dxa"/>
          </w:tcPr>
          <w:p w14:paraId="035379FD" w14:textId="77777777" w:rsidR="00D94E66" w:rsidRDefault="00D94E66" w:rsidP="00917E86">
            <w:pPr>
              <w:pStyle w:val="Bezatstarpm"/>
              <w:jc w:val="right"/>
              <w:rPr>
                <w:sz w:val="18"/>
                <w:szCs w:val="18"/>
              </w:rPr>
            </w:pPr>
          </w:p>
          <w:p w14:paraId="347B9084" w14:textId="77777777" w:rsidR="00D94E66" w:rsidRDefault="00D94E66" w:rsidP="00917E86">
            <w:pPr>
              <w:pStyle w:val="Bezatstarpm"/>
              <w:jc w:val="right"/>
              <w:rPr>
                <w:sz w:val="18"/>
                <w:szCs w:val="18"/>
              </w:rPr>
            </w:pPr>
          </w:p>
          <w:p w14:paraId="0363D4E0" w14:textId="77777777" w:rsidR="00481A7A" w:rsidRPr="000C00F5" w:rsidRDefault="00174E00" w:rsidP="00917E86">
            <w:pPr>
              <w:pStyle w:val="Bezatstarpm"/>
              <w:jc w:val="right"/>
              <w:rPr>
                <w:sz w:val="18"/>
                <w:szCs w:val="18"/>
              </w:rPr>
            </w:pPr>
            <w:r w:rsidRPr="000C00F5">
              <w:rPr>
                <w:sz w:val="18"/>
                <w:szCs w:val="18"/>
              </w:rPr>
              <w:t>215</w:t>
            </w:r>
            <w:r w:rsidR="00D94E66">
              <w:rPr>
                <w:sz w:val="18"/>
                <w:szCs w:val="18"/>
              </w:rPr>
              <w:t> </w:t>
            </w:r>
            <w:r w:rsidRPr="000C00F5">
              <w:rPr>
                <w:sz w:val="18"/>
                <w:szCs w:val="18"/>
              </w:rPr>
              <w:t>729</w:t>
            </w:r>
          </w:p>
        </w:tc>
        <w:tc>
          <w:tcPr>
            <w:tcW w:w="1134" w:type="dxa"/>
          </w:tcPr>
          <w:p w14:paraId="27EA5358" w14:textId="77777777" w:rsidR="00D94E66" w:rsidRDefault="00D94E66" w:rsidP="00917E86">
            <w:pPr>
              <w:pStyle w:val="Bezatstarpm"/>
              <w:jc w:val="right"/>
              <w:rPr>
                <w:sz w:val="18"/>
                <w:szCs w:val="18"/>
              </w:rPr>
            </w:pPr>
          </w:p>
          <w:p w14:paraId="638C12C2" w14:textId="77777777" w:rsidR="00D94E66" w:rsidRDefault="00D94E66" w:rsidP="00917E86">
            <w:pPr>
              <w:pStyle w:val="Bezatstarpm"/>
              <w:jc w:val="right"/>
              <w:rPr>
                <w:sz w:val="18"/>
                <w:szCs w:val="18"/>
              </w:rPr>
            </w:pPr>
          </w:p>
          <w:p w14:paraId="0FB89ABC" w14:textId="77777777" w:rsidR="00481A7A" w:rsidRPr="000C00F5" w:rsidRDefault="00174E00" w:rsidP="00917E86">
            <w:pPr>
              <w:pStyle w:val="Bezatstarpm"/>
              <w:jc w:val="right"/>
              <w:rPr>
                <w:sz w:val="18"/>
                <w:szCs w:val="18"/>
              </w:rPr>
            </w:pPr>
            <w:r w:rsidRPr="000C00F5">
              <w:rPr>
                <w:sz w:val="18"/>
                <w:szCs w:val="18"/>
              </w:rPr>
              <w:t>385</w:t>
            </w:r>
            <w:r w:rsidR="00D94E66">
              <w:rPr>
                <w:sz w:val="18"/>
                <w:szCs w:val="18"/>
              </w:rPr>
              <w:t> </w:t>
            </w:r>
            <w:r w:rsidRPr="000C00F5">
              <w:rPr>
                <w:sz w:val="18"/>
                <w:szCs w:val="18"/>
              </w:rPr>
              <w:t>560</w:t>
            </w:r>
          </w:p>
        </w:tc>
        <w:tc>
          <w:tcPr>
            <w:tcW w:w="992" w:type="dxa"/>
          </w:tcPr>
          <w:p w14:paraId="3814D43F" w14:textId="77777777" w:rsidR="00D94E66" w:rsidRDefault="00D94E66" w:rsidP="00917E86">
            <w:pPr>
              <w:pStyle w:val="Bezatstarpm"/>
              <w:jc w:val="right"/>
              <w:rPr>
                <w:sz w:val="18"/>
                <w:szCs w:val="18"/>
              </w:rPr>
            </w:pPr>
          </w:p>
          <w:p w14:paraId="121F4656" w14:textId="77777777" w:rsidR="00D94E66" w:rsidRDefault="00D94E66" w:rsidP="00917E86">
            <w:pPr>
              <w:pStyle w:val="Bezatstarpm"/>
              <w:jc w:val="right"/>
              <w:rPr>
                <w:sz w:val="18"/>
                <w:szCs w:val="18"/>
              </w:rPr>
            </w:pPr>
          </w:p>
          <w:p w14:paraId="54DA15BA" w14:textId="77777777" w:rsidR="00481A7A" w:rsidRPr="000C00F5" w:rsidRDefault="00174E00" w:rsidP="00917E86">
            <w:pPr>
              <w:pStyle w:val="Bezatstarpm"/>
              <w:jc w:val="right"/>
              <w:rPr>
                <w:sz w:val="18"/>
                <w:szCs w:val="18"/>
              </w:rPr>
            </w:pPr>
            <w:r w:rsidRPr="000C00F5">
              <w:rPr>
                <w:sz w:val="18"/>
                <w:szCs w:val="18"/>
              </w:rPr>
              <w:t>-23</w:t>
            </w:r>
            <w:r w:rsidR="00D94E66">
              <w:rPr>
                <w:sz w:val="18"/>
                <w:szCs w:val="18"/>
              </w:rPr>
              <w:t> </w:t>
            </w:r>
            <w:r w:rsidRPr="000C00F5">
              <w:rPr>
                <w:sz w:val="18"/>
                <w:szCs w:val="18"/>
              </w:rPr>
              <w:t>770</w:t>
            </w:r>
          </w:p>
        </w:tc>
        <w:tc>
          <w:tcPr>
            <w:tcW w:w="993" w:type="dxa"/>
          </w:tcPr>
          <w:p w14:paraId="4D805B28" w14:textId="77777777" w:rsidR="00D94E66" w:rsidRDefault="00D94E66" w:rsidP="00917E86">
            <w:pPr>
              <w:pStyle w:val="Bezatstarpm"/>
              <w:jc w:val="right"/>
              <w:rPr>
                <w:sz w:val="18"/>
                <w:szCs w:val="18"/>
              </w:rPr>
            </w:pPr>
          </w:p>
          <w:p w14:paraId="5035FE86" w14:textId="77777777" w:rsidR="00D94E66" w:rsidRDefault="00D94E66" w:rsidP="00917E86">
            <w:pPr>
              <w:pStyle w:val="Bezatstarpm"/>
              <w:jc w:val="right"/>
              <w:rPr>
                <w:sz w:val="18"/>
                <w:szCs w:val="18"/>
              </w:rPr>
            </w:pPr>
          </w:p>
          <w:p w14:paraId="42723139" w14:textId="77777777" w:rsidR="00481A7A" w:rsidRPr="000C00F5" w:rsidRDefault="00174E00" w:rsidP="00917E86">
            <w:pPr>
              <w:pStyle w:val="Bezatstarpm"/>
              <w:jc w:val="right"/>
              <w:rPr>
                <w:sz w:val="18"/>
                <w:szCs w:val="18"/>
              </w:rPr>
            </w:pPr>
            <w:r w:rsidRPr="000C00F5">
              <w:rPr>
                <w:sz w:val="18"/>
                <w:szCs w:val="18"/>
              </w:rPr>
              <w:t>-12</w:t>
            </w:r>
            <w:r w:rsidR="00D94E66">
              <w:rPr>
                <w:sz w:val="18"/>
                <w:szCs w:val="18"/>
              </w:rPr>
              <w:t> </w:t>
            </w:r>
            <w:r w:rsidRPr="000C00F5">
              <w:rPr>
                <w:sz w:val="18"/>
                <w:szCs w:val="18"/>
              </w:rPr>
              <w:t>400</w:t>
            </w:r>
          </w:p>
        </w:tc>
        <w:tc>
          <w:tcPr>
            <w:tcW w:w="1275" w:type="dxa"/>
          </w:tcPr>
          <w:p w14:paraId="31D729AE" w14:textId="77777777" w:rsidR="00D94E66" w:rsidRDefault="00D94E66" w:rsidP="00917E86">
            <w:pPr>
              <w:pStyle w:val="Bezatstarpm"/>
              <w:jc w:val="right"/>
              <w:rPr>
                <w:sz w:val="18"/>
                <w:szCs w:val="18"/>
              </w:rPr>
            </w:pPr>
          </w:p>
          <w:p w14:paraId="2666C71D" w14:textId="77777777" w:rsidR="00D94E66" w:rsidRDefault="00D94E66" w:rsidP="00917E86">
            <w:pPr>
              <w:pStyle w:val="Bezatstarpm"/>
              <w:jc w:val="right"/>
              <w:rPr>
                <w:sz w:val="18"/>
                <w:szCs w:val="18"/>
              </w:rPr>
            </w:pPr>
          </w:p>
          <w:p w14:paraId="4FF16147" w14:textId="77777777" w:rsidR="00481A7A" w:rsidRPr="000C00F5" w:rsidRDefault="00174E00" w:rsidP="00917E86">
            <w:pPr>
              <w:pStyle w:val="Bezatstarpm"/>
              <w:jc w:val="right"/>
              <w:rPr>
                <w:sz w:val="18"/>
                <w:szCs w:val="18"/>
              </w:rPr>
            </w:pPr>
            <w:r w:rsidRPr="000C00F5">
              <w:rPr>
                <w:sz w:val="18"/>
                <w:szCs w:val="18"/>
              </w:rPr>
              <w:t>571</w:t>
            </w:r>
          </w:p>
        </w:tc>
        <w:tc>
          <w:tcPr>
            <w:tcW w:w="993" w:type="dxa"/>
          </w:tcPr>
          <w:p w14:paraId="7A2DAE0A" w14:textId="77777777" w:rsidR="00D94E66" w:rsidRDefault="00D94E66" w:rsidP="00917E86">
            <w:pPr>
              <w:pStyle w:val="Bezatstarpm"/>
              <w:jc w:val="right"/>
              <w:rPr>
                <w:sz w:val="18"/>
                <w:szCs w:val="18"/>
              </w:rPr>
            </w:pPr>
          </w:p>
          <w:p w14:paraId="457AC040" w14:textId="77777777" w:rsidR="00D94E66" w:rsidRDefault="00D94E66" w:rsidP="00917E86">
            <w:pPr>
              <w:pStyle w:val="Bezatstarpm"/>
              <w:jc w:val="right"/>
              <w:rPr>
                <w:sz w:val="18"/>
                <w:szCs w:val="18"/>
              </w:rPr>
            </w:pPr>
          </w:p>
          <w:p w14:paraId="112E3297" w14:textId="77777777" w:rsidR="00481A7A" w:rsidRPr="000C00F5" w:rsidRDefault="00174E00" w:rsidP="00917E86">
            <w:pPr>
              <w:pStyle w:val="Bezatstarpm"/>
              <w:jc w:val="right"/>
              <w:rPr>
                <w:sz w:val="18"/>
                <w:szCs w:val="18"/>
              </w:rPr>
            </w:pPr>
            <w:r w:rsidRPr="000C00F5">
              <w:rPr>
                <w:sz w:val="18"/>
                <w:szCs w:val="18"/>
              </w:rPr>
              <w:t>0</w:t>
            </w:r>
          </w:p>
        </w:tc>
        <w:tc>
          <w:tcPr>
            <w:tcW w:w="1134" w:type="dxa"/>
          </w:tcPr>
          <w:p w14:paraId="34578E71" w14:textId="77777777" w:rsidR="00D94E66" w:rsidRDefault="00D94E66" w:rsidP="00917E86">
            <w:pPr>
              <w:pStyle w:val="Bezatstarpm"/>
              <w:jc w:val="right"/>
              <w:rPr>
                <w:sz w:val="18"/>
                <w:szCs w:val="18"/>
              </w:rPr>
            </w:pPr>
          </w:p>
          <w:p w14:paraId="1E0058C0" w14:textId="77777777" w:rsidR="00D94E66" w:rsidRDefault="00D94E66" w:rsidP="00917E86">
            <w:pPr>
              <w:pStyle w:val="Bezatstarpm"/>
              <w:jc w:val="right"/>
              <w:rPr>
                <w:sz w:val="18"/>
                <w:szCs w:val="18"/>
              </w:rPr>
            </w:pPr>
          </w:p>
          <w:p w14:paraId="0E596D1C" w14:textId="77777777" w:rsidR="00481A7A" w:rsidRPr="000C00F5" w:rsidRDefault="00174E00" w:rsidP="00917E86">
            <w:pPr>
              <w:pStyle w:val="Bezatstarpm"/>
              <w:jc w:val="right"/>
              <w:rPr>
                <w:sz w:val="18"/>
                <w:szCs w:val="18"/>
              </w:rPr>
            </w:pPr>
            <w:r w:rsidRPr="000C00F5">
              <w:rPr>
                <w:sz w:val="18"/>
                <w:szCs w:val="18"/>
              </w:rPr>
              <w:t>-35</w:t>
            </w:r>
            <w:r w:rsidR="00D94E66">
              <w:rPr>
                <w:sz w:val="18"/>
                <w:szCs w:val="18"/>
              </w:rPr>
              <w:t> </w:t>
            </w:r>
            <w:r w:rsidRPr="000C00F5">
              <w:rPr>
                <w:sz w:val="18"/>
                <w:szCs w:val="18"/>
              </w:rPr>
              <w:t>599</w:t>
            </w:r>
          </w:p>
        </w:tc>
        <w:tc>
          <w:tcPr>
            <w:tcW w:w="1134" w:type="dxa"/>
          </w:tcPr>
          <w:p w14:paraId="17BB76DC" w14:textId="77777777" w:rsidR="00D94E66" w:rsidRDefault="00D94E66" w:rsidP="00917E86">
            <w:pPr>
              <w:pStyle w:val="Bezatstarpm"/>
              <w:jc w:val="right"/>
              <w:rPr>
                <w:sz w:val="18"/>
                <w:szCs w:val="18"/>
              </w:rPr>
            </w:pPr>
          </w:p>
          <w:p w14:paraId="0DCB856E" w14:textId="77777777" w:rsidR="00D94E66" w:rsidRDefault="00D94E66" w:rsidP="00917E86">
            <w:pPr>
              <w:pStyle w:val="Bezatstarpm"/>
              <w:jc w:val="right"/>
              <w:rPr>
                <w:sz w:val="18"/>
                <w:szCs w:val="18"/>
              </w:rPr>
            </w:pPr>
          </w:p>
          <w:p w14:paraId="53CA8694" w14:textId="77777777" w:rsidR="00481A7A" w:rsidRPr="000C00F5" w:rsidRDefault="00174E00" w:rsidP="00917E86">
            <w:pPr>
              <w:pStyle w:val="Bezatstarpm"/>
              <w:jc w:val="right"/>
              <w:rPr>
                <w:sz w:val="18"/>
                <w:szCs w:val="18"/>
              </w:rPr>
            </w:pPr>
            <w:r w:rsidRPr="000C00F5">
              <w:rPr>
                <w:sz w:val="18"/>
                <w:szCs w:val="18"/>
              </w:rPr>
              <w:t>349 661</w:t>
            </w:r>
          </w:p>
        </w:tc>
      </w:tr>
      <w:tr w:rsidR="00D94E66" w:rsidRPr="000C00F5" w14:paraId="4F3270EC" w14:textId="77777777" w:rsidTr="00D94E66">
        <w:trPr>
          <w:trHeight w:val="361"/>
        </w:trPr>
        <w:tc>
          <w:tcPr>
            <w:tcW w:w="709" w:type="dxa"/>
            <w:shd w:val="clear" w:color="auto" w:fill="F2F2F2" w:themeFill="background1" w:themeFillShade="F2"/>
          </w:tcPr>
          <w:p w14:paraId="76C3FFD8" w14:textId="77777777" w:rsidR="0019469A" w:rsidRDefault="0019469A" w:rsidP="000C00F5">
            <w:pPr>
              <w:pStyle w:val="Bezatstarpm"/>
              <w:rPr>
                <w:sz w:val="18"/>
                <w:szCs w:val="18"/>
              </w:rPr>
            </w:pPr>
          </w:p>
          <w:p w14:paraId="583AEE6A" w14:textId="77777777" w:rsidR="0019469A" w:rsidRDefault="0019469A" w:rsidP="000C00F5">
            <w:pPr>
              <w:pStyle w:val="Bezatstarpm"/>
              <w:rPr>
                <w:sz w:val="18"/>
                <w:szCs w:val="18"/>
              </w:rPr>
            </w:pPr>
          </w:p>
          <w:p w14:paraId="67D9368A" w14:textId="77777777" w:rsidR="00481A7A" w:rsidRPr="000C00F5" w:rsidRDefault="00174E00" w:rsidP="000C00F5">
            <w:pPr>
              <w:pStyle w:val="Bezatstarpm"/>
              <w:rPr>
                <w:sz w:val="18"/>
                <w:szCs w:val="18"/>
              </w:rPr>
            </w:pPr>
            <w:r w:rsidRPr="000C00F5">
              <w:rPr>
                <w:sz w:val="18"/>
                <w:szCs w:val="18"/>
              </w:rPr>
              <w:t>1220</w:t>
            </w:r>
          </w:p>
        </w:tc>
        <w:tc>
          <w:tcPr>
            <w:tcW w:w="1559" w:type="dxa"/>
            <w:shd w:val="clear" w:color="auto" w:fill="F2F2F2" w:themeFill="background1" w:themeFillShade="F2"/>
          </w:tcPr>
          <w:p w14:paraId="130E4AC4" w14:textId="77777777" w:rsidR="00481A7A" w:rsidRPr="000C00F5" w:rsidRDefault="008627FF" w:rsidP="000C00F5">
            <w:pPr>
              <w:pStyle w:val="Bezatstarpm"/>
              <w:rPr>
                <w:sz w:val="18"/>
                <w:szCs w:val="18"/>
              </w:rPr>
            </w:pPr>
            <w:r w:rsidRPr="000C00F5">
              <w:rPr>
                <w:sz w:val="18"/>
                <w:szCs w:val="18"/>
              </w:rPr>
              <w:t>Tehnoloģiskās iekārtas un mašīnas</w:t>
            </w:r>
          </w:p>
        </w:tc>
        <w:tc>
          <w:tcPr>
            <w:tcW w:w="1134" w:type="dxa"/>
            <w:shd w:val="clear" w:color="auto" w:fill="F2F2F2" w:themeFill="background1" w:themeFillShade="F2"/>
          </w:tcPr>
          <w:p w14:paraId="2656F3A2" w14:textId="77777777" w:rsidR="00D94E66" w:rsidRDefault="00D94E66" w:rsidP="00917E86">
            <w:pPr>
              <w:pStyle w:val="Bezatstarpm"/>
              <w:jc w:val="right"/>
              <w:rPr>
                <w:sz w:val="18"/>
                <w:szCs w:val="18"/>
              </w:rPr>
            </w:pPr>
          </w:p>
          <w:p w14:paraId="70CD4AB1" w14:textId="77777777" w:rsidR="00D94E66" w:rsidRDefault="00D94E66" w:rsidP="00917E86">
            <w:pPr>
              <w:pStyle w:val="Bezatstarpm"/>
              <w:jc w:val="right"/>
              <w:rPr>
                <w:sz w:val="18"/>
                <w:szCs w:val="18"/>
              </w:rPr>
            </w:pPr>
          </w:p>
          <w:p w14:paraId="0EB75506" w14:textId="77777777" w:rsidR="00481A7A" w:rsidRPr="000C00F5" w:rsidRDefault="008627FF" w:rsidP="00917E86">
            <w:pPr>
              <w:pStyle w:val="Bezatstarpm"/>
              <w:jc w:val="right"/>
              <w:rPr>
                <w:sz w:val="18"/>
                <w:szCs w:val="18"/>
              </w:rPr>
            </w:pPr>
            <w:r w:rsidRPr="000C00F5">
              <w:rPr>
                <w:sz w:val="18"/>
                <w:szCs w:val="18"/>
              </w:rPr>
              <w:t>749</w:t>
            </w:r>
            <w:r w:rsidR="00D94E66">
              <w:rPr>
                <w:sz w:val="18"/>
                <w:szCs w:val="18"/>
              </w:rPr>
              <w:t> </w:t>
            </w:r>
            <w:r w:rsidRPr="000C00F5">
              <w:rPr>
                <w:sz w:val="18"/>
                <w:szCs w:val="18"/>
              </w:rPr>
              <w:t>482</w:t>
            </w:r>
          </w:p>
        </w:tc>
        <w:tc>
          <w:tcPr>
            <w:tcW w:w="1276" w:type="dxa"/>
            <w:shd w:val="clear" w:color="auto" w:fill="F2F2F2" w:themeFill="background1" w:themeFillShade="F2"/>
          </w:tcPr>
          <w:p w14:paraId="2A45903D" w14:textId="77777777" w:rsidR="00D94E66" w:rsidRDefault="00D94E66" w:rsidP="00917E86">
            <w:pPr>
              <w:pStyle w:val="Bezatstarpm"/>
              <w:jc w:val="right"/>
              <w:rPr>
                <w:sz w:val="18"/>
                <w:szCs w:val="18"/>
              </w:rPr>
            </w:pPr>
          </w:p>
          <w:p w14:paraId="49BB2B75" w14:textId="77777777" w:rsidR="00D94E66" w:rsidRDefault="00D94E66" w:rsidP="00917E86">
            <w:pPr>
              <w:pStyle w:val="Bezatstarpm"/>
              <w:jc w:val="right"/>
              <w:rPr>
                <w:sz w:val="18"/>
                <w:szCs w:val="18"/>
              </w:rPr>
            </w:pPr>
          </w:p>
          <w:p w14:paraId="2C7F034B" w14:textId="77777777" w:rsidR="00481A7A" w:rsidRPr="000C00F5" w:rsidRDefault="008627FF" w:rsidP="00917E86">
            <w:pPr>
              <w:pStyle w:val="Bezatstarpm"/>
              <w:jc w:val="right"/>
              <w:rPr>
                <w:sz w:val="18"/>
                <w:szCs w:val="18"/>
              </w:rPr>
            </w:pPr>
            <w:r w:rsidRPr="000C00F5">
              <w:rPr>
                <w:sz w:val="18"/>
                <w:szCs w:val="18"/>
              </w:rPr>
              <w:t>0</w:t>
            </w:r>
          </w:p>
        </w:tc>
        <w:tc>
          <w:tcPr>
            <w:tcW w:w="992" w:type="dxa"/>
            <w:shd w:val="clear" w:color="auto" w:fill="F2F2F2" w:themeFill="background1" w:themeFillShade="F2"/>
          </w:tcPr>
          <w:p w14:paraId="1FAE1B48" w14:textId="77777777" w:rsidR="00D94E66" w:rsidRDefault="00D94E66" w:rsidP="00917E86">
            <w:pPr>
              <w:pStyle w:val="Bezatstarpm"/>
              <w:jc w:val="right"/>
              <w:rPr>
                <w:sz w:val="18"/>
                <w:szCs w:val="18"/>
              </w:rPr>
            </w:pPr>
          </w:p>
          <w:p w14:paraId="7559541F" w14:textId="77777777" w:rsidR="00D94E66" w:rsidRDefault="00D94E66" w:rsidP="00917E86">
            <w:pPr>
              <w:pStyle w:val="Bezatstarpm"/>
              <w:jc w:val="right"/>
              <w:rPr>
                <w:sz w:val="18"/>
                <w:szCs w:val="18"/>
              </w:rPr>
            </w:pPr>
          </w:p>
          <w:p w14:paraId="7EFD2796" w14:textId="77777777" w:rsidR="00481A7A" w:rsidRPr="000C00F5" w:rsidRDefault="008627FF" w:rsidP="00917E86">
            <w:pPr>
              <w:pStyle w:val="Bezatstarpm"/>
              <w:jc w:val="right"/>
              <w:rPr>
                <w:sz w:val="18"/>
                <w:szCs w:val="18"/>
              </w:rPr>
            </w:pPr>
            <w:r w:rsidRPr="000C00F5">
              <w:rPr>
                <w:sz w:val="18"/>
                <w:szCs w:val="18"/>
              </w:rPr>
              <w:t>-171</w:t>
            </w:r>
          </w:p>
        </w:tc>
        <w:tc>
          <w:tcPr>
            <w:tcW w:w="1276" w:type="dxa"/>
            <w:shd w:val="clear" w:color="auto" w:fill="F2F2F2" w:themeFill="background1" w:themeFillShade="F2"/>
          </w:tcPr>
          <w:p w14:paraId="50E4AF49" w14:textId="77777777" w:rsidR="00D94E66" w:rsidRDefault="00D94E66" w:rsidP="00917E86">
            <w:pPr>
              <w:pStyle w:val="Bezatstarpm"/>
              <w:jc w:val="right"/>
              <w:rPr>
                <w:sz w:val="18"/>
                <w:szCs w:val="18"/>
              </w:rPr>
            </w:pPr>
          </w:p>
          <w:p w14:paraId="70255EDB" w14:textId="77777777" w:rsidR="00D94E66" w:rsidRDefault="00D94E66" w:rsidP="00917E86">
            <w:pPr>
              <w:pStyle w:val="Bezatstarpm"/>
              <w:jc w:val="right"/>
              <w:rPr>
                <w:sz w:val="18"/>
                <w:szCs w:val="18"/>
              </w:rPr>
            </w:pPr>
          </w:p>
          <w:p w14:paraId="64B4E181" w14:textId="77777777" w:rsidR="00481A7A" w:rsidRPr="000C00F5" w:rsidRDefault="008627FF"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0A3C0C13" w14:textId="77777777" w:rsidR="00D94E66" w:rsidRDefault="00D94E66" w:rsidP="00917E86">
            <w:pPr>
              <w:pStyle w:val="Bezatstarpm"/>
              <w:jc w:val="right"/>
              <w:rPr>
                <w:sz w:val="18"/>
                <w:szCs w:val="18"/>
              </w:rPr>
            </w:pPr>
          </w:p>
          <w:p w14:paraId="3CA7F232" w14:textId="77777777" w:rsidR="00D94E66" w:rsidRDefault="00D94E66" w:rsidP="00917E86">
            <w:pPr>
              <w:pStyle w:val="Bezatstarpm"/>
              <w:jc w:val="right"/>
              <w:rPr>
                <w:sz w:val="18"/>
                <w:szCs w:val="18"/>
              </w:rPr>
            </w:pPr>
          </w:p>
          <w:p w14:paraId="120331F9" w14:textId="77777777" w:rsidR="00481A7A" w:rsidRPr="000C00F5" w:rsidRDefault="008627FF" w:rsidP="00917E86">
            <w:pPr>
              <w:pStyle w:val="Bezatstarpm"/>
              <w:jc w:val="right"/>
              <w:rPr>
                <w:sz w:val="18"/>
                <w:szCs w:val="18"/>
              </w:rPr>
            </w:pPr>
            <w:r w:rsidRPr="000C00F5">
              <w:rPr>
                <w:sz w:val="18"/>
                <w:szCs w:val="18"/>
              </w:rPr>
              <w:t>794</w:t>
            </w:r>
            <w:r w:rsidR="00D94E66">
              <w:rPr>
                <w:sz w:val="18"/>
                <w:szCs w:val="18"/>
              </w:rPr>
              <w:t> </w:t>
            </w:r>
            <w:r w:rsidRPr="000C00F5">
              <w:rPr>
                <w:sz w:val="18"/>
                <w:szCs w:val="18"/>
              </w:rPr>
              <w:t>311</w:t>
            </w:r>
          </w:p>
        </w:tc>
        <w:tc>
          <w:tcPr>
            <w:tcW w:w="992" w:type="dxa"/>
            <w:shd w:val="clear" w:color="auto" w:fill="F2F2F2" w:themeFill="background1" w:themeFillShade="F2"/>
          </w:tcPr>
          <w:p w14:paraId="1FA0CDB7" w14:textId="77777777" w:rsidR="00D94E66" w:rsidRDefault="00D94E66" w:rsidP="00917E86">
            <w:pPr>
              <w:pStyle w:val="Bezatstarpm"/>
              <w:jc w:val="right"/>
              <w:rPr>
                <w:sz w:val="18"/>
                <w:szCs w:val="18"/>
              </w:rPr>
            </w:pPr>
          </w:p>
          <w:p w14:paraId="7700980E" w14:textId="77777777" w:rsidR="00D94E66" w:rsidRDefault="00D94E66" w:rsidP="00917E86">
            <w:pPr>
              <w:pStyle w:val="Bezatstarpm"/>
              <w:jc w:val="right"/>
              <w:rPr>
                <w:sz w:val="18"/>
                <w:szCs w:val="18"/>
              </w:rPr>
            </w:pPr>
          </w:p>
          <w:p w14:paraId="6CD6423A" w14:textId="77777777" w:rsidR="00481A7A" w:rsidRPr="000C00F5" w:rsidRDefault="008627FF" w:rsidP="00917E86">
            <w:pPr>
              <w:pStyle w:val="Bezatstarpm"/>
              <w:jc w:val="right"/>
              <w:rPr>
                <w:sz w:val="18"/>
                <w:szCs w:val="18"/>
              </w:rPr>
            </w:pPr>
            <w:r w:rsidRPr="000C00F5">
              <w:rPr>
                <w:sz w:val="18"/>
                <w:szCs w:val="18"/>
              </w:rPr>
              <w:t>-423</w:t>
            </w:r>
            <w:r w:rsidR="00D94E66">
              <w:rPr>
                <w:sz w:val="18"/>
                <w:szCs w:val="18"/>
              </w:rPr>
              <w:t> </w:t>
            </w:r>
            <w:r w:rsidRPr="000C00F5">
              <w:rPr>
                <w:sz w:val="18"/>
                <w:szCs w:val="18"/>
              </w:rPr>
              <w:t>670</w:t>
            </w:r>
          </w:p>
        </w:tc>
        <w:tc>
          <w:tcPr>
            <w:tcW w:w="993" w:type="dxa"/>
            <w:shd w:val="clear" w:color="auto" w:fill="F2F2F2" w:themeFill="background1" w:themeFillShade="F2"/>
          </w:tcPr>
          <w:p w14:paraId="72B78FB2" w14:textId="77777777" w:rsidR="00D94E66" w:rsidRDefault="00D94E66" w:rsidP="00917E86">
            <w:pPr>
              <w:pStyle w:val="Bezatstarpm"/>
              <w:jc w:val="right"/>
              <w:rPr>
                <w:sz w:val="18"/>
                <w:szCs w:val="18"/>
              </w:rPr>
            </w:pPr>
          </w:p>
          <w:p w14:paraId="07109DC6" w14:textId="77777777" w:rsidR="00D94E66" w:rsidRDefault="00D94E66" w:rsidP="00917E86">
            <w:pPr>
              <w:pStyle w:val="Bezatstarpm"/>
              <w:jc w:val="right"/>
              <w:rPr>
                <w:sz w:val="18"/>
                <w:szCs w:val="18"/>
              </w:rPr>
            </w:pPr>
          </w:p>
          <w:p w14:paraId="23815D05" w14:textId="77777777" w:rsidR="00481A7A" w:rsidRPr="000C00F5" w:rsidRDefault="008627FF" w:rsidP="00917E86">
            <w:pPr>
              <w:pStyle w:val="Bezatstarpm"/>
              <w:jc w:val="right"/>
              <w:rPr>
                <w:sz w:val="18"/>
                <w:szCs w:val="18"/>
              </w:rPr>
            </w:pPr>
            <w:r w:rsidRPr="000C00F5">
              <w:rPr>
                <w:sz w:val="18"/>
                <w:szCs w:val="18"/>
              </w:rPr>
              <w:t>-75</w:t>
            </w:r>
            <w:r w:rsidR="00D94E66">
              <w:rPr>
                <w:sz w:val="18"/>
                <w:szCs w:val="18"/>
              </w:rPr>
              <w:t> </w:t>
            </w:r>
            <w:r w:rsidRPr="000C00F5">
              <w:rPr>
                <w:sz w:val="18"/>
                <w:szCs w:val="18"/>
              </w:rPr>
              <w:t>373</w:t>
            </w:r>
          </w:p>
        </w:tc>
        <w:tc>
          <w:tcPr>
            <w:tcW w:w="1275" w:type="dxa"/>
            <w:shd w:val="clear" w:color="auto" w:fill="F2F2F2" w:themeFill="background1" w:themeFillShade="F2"/>
          </w:tcPr>
          <w:p w14:paraId="34DA431D" w14:textId="77777777" w:rsidR="00D94E66" w:rsidRDefault="00D94E66" w:rsidP="00917E86">
            <w:pPr>
              <w:pStyle w:val="Bezatstarpm"/>
              <w:jc w:val="right"/>
              <w:rPr>
                <w:sz w:val="18"/>
                <w:szCs w:val="18"/>
              </w:rPr>
            </w:pPr>
          </w:p>
          <w:p w14:paraId="344D6F26" w14:textId="77777777" w:rsidR="00D94E66" w:rsidRDefault="00D94E66" w:rsidP="00917E86">
            <w:pPr>
              <w:pStyle w:val="Bezatstarpm"/>
              <w:jc w:val="right"/>
              <w:rPr>
                <w:sz w:val="18"/>
                <w:szCs w:val="18"/>
              </w:rPr>
            </w:pPr>
          </w:p>
          <w:p w14:paraId="19ADE6D0" w14:textId="77777777" w:rsidR="00481A7A" w:rsidRPr="000C00F5" w:rsidRDefault="008627FF"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3F7C8384" w14:textId="77777777" w:rsidR="00D94E66" w:rsidRDefault="00D94E66" w:rsidP="00917E86">
            <w:pPr>
              <w:pStyle w:val="Bezatstarpm"/>
              <w:jc w:val="right"/>
              <w:rPr>
                <w:sz w:val="18"/>
                <w:szCs w:val="18"/>
              </w:rPr>
            </w:pPr>
          </w:p>
          <w:p w14:paraId="26CE4382" w14:textId="77777777" w:rsidR="00D94E66" w:rsidRDefault="00D94E66" w:rsidP="00917E86">
            <w:pPr>
              <w:pStyle w:val="Bezatstarpm"/>
              <w:jc w:val="right"/>
              <w:rPr>
                <w:sz w:val="18"/>
                <w:szCs w:val="18"/>
              </w:rPr>
            </w:pPr>
          </w:p>
          <w:p w14:paraId="5200A2EC" w14:textId="77777777" w:rsidR="00481A7A" w:rsidRPr="000C00F5" w:rsidRDefault="008627FF" w:rsidP="00917E86">
            <w:pPr>
              <w:pStyle w:val="Bezatstarpm"/>
              <w:jc w:val="right"/>
              <w:rPr>
                <w:sz w:val="18"/>
                <w:szCs w:val="18"/>
              </w:rPr>
            </w:pPr>
            <w:r w:rsidRPr="000C00F5">
              <w:rPr>
                <w:sz w:val="18"/>
                <w:szCs w:val="18"/>
              </w:rPr>
              <w:t>171</w:t>
            </w:r>
          </w:p>
        </w:tc>
        <w:tc>
          <w:tcPr>
            <w:tcW w:w="1134" w:type="dxa"/>
            <w:shd w:val="clear" w:color="auto" w:fill="F2F2F2" w:themeFill="background1" w:themeFillShade="F2"/>
          </w:tcPr>
          <w:p w14:paraId="7D77299F" w14:textId="77777777" w:rsidR="00D94E66" w:rsidRDefault="00D94E66" w:rsidP="00917E86">
            <w:pPr>
              <w:pStyle w:val="Bezatstarpm"/>
              <w:jc w:val="right"/>
              <w:rPr>
                <w:sz w:val="18"/>
                <w:szCs w:val="18"/>
              </w:rPr>
            </w:pPr>
          </w:p>
          <w:p w14:paraId="5F84BC8F" w14:textId="77777777" w:rsidR="00D94E66" w:rsidRDefault="00D94E66" w:rsidP="00917E86">
            <w:pPr>
              <w:pStyle w:val="Bezatstarpm"/>
              <w:jc w:val="right"/>
              <w:rPr>
                <w:sz w:val="18"/>
                <w:szCs w:val="18"/>
              </w:rPr>
            </w:pPr>
          </w:p>
          <w:p w14:paraId="0242A746" w14:textId="77777777" w:rsidR="00481A7A" w:rsidRPr="000C00F5" w:rsidRDefault="008627FF" w:rsidP="00917E86">
            <w:pPr>
              <w:pStyle w:val="Bezatstarpm"/>
              <w:jc w:val="right"/>
              <w:rPr>
                <w:sz w:val="18"/>
                <w:szCs w:val="18"/>
              </w:rPr>
            </w:pPr>
            <w:r w:rsidRPr="000C00F5">
              <w:rPr>
                <w:sz w:val="18"/>
                <w:szCs w:val="18"/>
              </w:rPr>
              <w:t>-498</w:t>
            </w:r>
            <w:r w:rsidR="00D94E66">
              <w:rPr>
                <w:sz w:val="18"/>
                <w:szCs w:val="18"/>
              </w:rPr>
              <w:t> </w:t>
            </w:r>
            <w:r w:rsidRPr="000C00F5">
              <w:rPr>
                <w:sz w:val="18"/>
                <w:szCs w:val="18"/>
              </w:rPr>
              <w:t>872</w:t>
            </w:r>
          </w:p>
        </w:tc>
        <w:tc>
          <w:tcPr>
            <w:tcW w:w="1134" w:type="dxa"/>
            <w:shd w:val="clear" w:color="auto" w:fill="F2F2F2" w:themeFill="background1" w:themeFillShade="F2"/>
          </w:tcPr>
          <w:p w14:paraId="5217DC6E" w14:textId="77777777" w:rsidR="00D94E66" w:rsidRDefault="00D94E66" w:rsidP="00917E86">
            <w:pPr>
              <w:pStyle w:val="Bezatstarpm"/>
              <w:jc w:val="right"/>
              <w:rPr>
                <w:sz w:val="18"/>
                <w:szCs w:val="18"/>
              </w:rPr>
            </w:pPr>
          </w:p>
          <w:p w14:paraId="7870440C" w14:textId="77777777" w:rsidR="00D94E66" w:rsidRDefault="00D94E66" w:rsidP="00917E86">
            <w:pPr>
              <w:pStyle w:val="Bezatstarpm"/>
              <w:jc w:val="right"/>
              <w:rPr>
                <w:sz w:val="18"/>
                <w:szCs w:val="18"/>
              </w:rPr>
            </w:pPr>
          </w:p>
          <w:p w14:paraId="05EF7A46" w14:textId="77777777" w:rsidR="00481A7A" w:rsidRPr="000C00F5" w:rsidRDefault="008627FF" w:rsidP="00917E86">
            <w:pPr>
              <w:pStyle w:val="Bezatstarpm"/>
              <w:jc w:val="right"/>
              <w:rPr>
                <w:sz w:val="18"/>
                <w:szCs w:val="18"/>
              </w:rPr>
            </w:pPr>
            <w:r w:rsidRPr="000C00F5">
              <w:rPr>
                <w:sz w:val="18"/>
                <w:szCs w:val="18"/>
              </w:rPr>
              <w:t>295 439</w:t>
            </w:r>
          </w:p>
        </w:tc>
      </w:tr>
      <w:tr w:rsidR="00D94E66" w:rsidRPr="000C00F5" w14:paraId="673DB0D3" w14:textId="77777777" w:rsidTr="00D94E66">
        <w:trPr>
          <w:trHeight w:val="347"/>
        </w:trPr>
        <w:tc>
          <w:tcPr>
            <w:tcW w:w="709" w:type="dxa"/>
          </w:tcPr>
          <w:p w14:paraId="5D22EEFD" w14:textId="77777777" w:rsidR="0019469A" w:rsidRDefault="0019469A" w:rsidP="000C00F5">
            <w:pPr>
              <w:pStyle w:val="Bezatstarpm"/>
              <w:rPr>
                <w:sz w:val="18"/>
                <w:szCs w:val="18"/>
              </w:rPr>
            </w:pPr>
          </w:p>
          <w:p w14:paraId="20375746" w14:textId="77777777" w:rsidR="00481A7A" w:rsidRPr="000C00F5" w:rsidRDefault="008627FF" w:rsidP="000C00F5">
            <w:pPr>
              <w:pStyle w:val="Bezatstarpm"/>
              <w:rPr>
                <w:sz w:val="18"/>
                <w:szCs w:val="18"/>
              </w:rPr>
            </w:pPr>
            <w:r w:rsidRPr="000C00F5">
              <w:rPr>
                <w:sz w:val="18"/>
                <w:szCs w:val="18"/>
              </w:rPr>
              <w:t>1230</w:t>
            </w:r>
          </w:p>
        </w:tc>
        <w:tc>
          <w:tcPr>
            <w:tcW w:w="1559" w:type="dxa"/>
          </w:tcPr>
          <w:p w14:paraId="061BD979" w14:textId="77777777" w:rsidR="00481A7A" w:rsidRPr="000C00F5" w:rsidRDefault="008627FF" w:rsidP="000C00F5">
            <w:pPr>
              <w:pStyle w:val="Bezatstarpm"/>
              <w:rPr>
                <w:sz w:val="18"/>
                <w:szCs w:val="18"/>
              </w:rPr>
            </w:pPr>
            <w:r w:rsidRPr="000C00F5">
              <w:rPr>
                <w:sz w:val="18"/>
                <w:szCs w:val="18"/>
              </w:rPr>
              <w:t>Pārējie pamatlīdzekļi</w:t>
            </w:r>
          </w:p>
        </w:tc>
        <w:tc>
          <w:tcPr>
            <w:tcW w:w="1134" w:type="dxa"/>
          </w:tcPr>
          <w:p w14:paraId="75729D8B" w14:textId="77777777" w:rsidR="00D94E66" w:rsidRDefault="00D94E66" w:rsidP="00917E86">
            <w:pPr>
              <w:pStyle w:val="Bezatstarpm"/>
              <w:jc w:val="right"/>
              <w:rPr>
                <w:sz w:val="18"/>
                <w:szCs w:val="18"/>
              </w:rPr>
            </w:pPr>
          </w:p>
          <w:p w14:paraId="4912CC3D" w14:textId="77777777" w:rsidR="00481A7A" w:rsidRPr="000C00F5" w:rsidRDefault="008627FF" w:rsidP="00917E86">
            <w:pPr>
              <w:pStyle w:val="Bezatstarpm"/>
              <w:jc w:val="right"/>
              <w:rPr>
                <w:sz w:val="18"/>
                <w:szCs w:val="18"/>
              </w:rPr>
            </w:pPr>
            <w:r w:rsidRPr="000C00F5">
              <w:rPr>
                <w:sz w:val="18"/>
                <w:szCs w:val="18"/>
              </w:rPr>
              <w:t>1 911</w:t>
            </w:r>
            <w:r w:rsidR="00D94E66">
              <w:rPr>
                <w:sz w:val="18"/>
                <w:szCs w:val="18"/>
              </w:rPr>
              <w:t> </w:t>
            </w:r>
            <w:r w:rsidRPr="000C00F5">
              <w:rPr>
                <w:sz w:val="18"/>
                <w:szCs w:val="18"/>
              </w:rPr>
              <w:t>614</w:t>
            </w:r>
          </w:p>
        </w:tc>
        <w:tc>
          <w:tcPr>
            <w:tcW w:w="1276" w:type="dxa"/>
          </w:tcPr>
          <w:p w14:paraId="71322BFB" w14:textId="77777777" w:rsidR="00D94E66" w:rsidRDefault="00D94E66" w:rsidP="00917E86">
            <w:pPr>
              <w:pStyle w:val="Bezatstarpm"/>
              <w:jc w:val="right"/>
              <w:rPr>
                <w:sz w:val="18"/>
                <w:szCs w:val="18"/>
              </w:rPr>
            </w:pPr>
          </w:p>
          <w:p w14:paraId="2CCE24A3" w14:textId="77777777" w:rsidR="00481A7A" w:rsidRPr="000C00F5" w:rsidRDefault="008627FF" w:rsidP="00917E86">
            <w:pPr>
              <w:pStyle w:val="Bezatstarpm"/>
              <w:jc w:val="right"/>
              <w:rPr>
                <w:sz w:val="18"/>
                <w:szCs w:val="18"/>
              </w:rPr>
            </w:pPr>
            <w:r w:rsidRPr="000C00F5">
              <w:rPr>
                <w:sz w:val="18"/>
                <w:szCs w:val="18"/>
              </w:rPr>
              <w:t>175</w:t>
            </w:r>
            <w:r w:rsidR="00D94E66">
              <w:rPr>
                <w:sz w:val="18"/>
                <w:szCs w:val="18"/>
              </w:rPr>
              <w:t> </w:t>
            </w:r>
            <w:r w:rsidRPr="000C00F5">
              <w:rPr>
                <w:sz w:val="18"/>
                <w:szCs w:val="18"/>
              </w:rPr>
              <w:t>184</w:t>
            </w:r>
          </w:p>
        </w:tc>
        <w:tc>
          <w:tcPr>
            <w:tcW w:w="992" w:type="dxa"/>
          </w:tcPr>
          <w:p w14:paraId="7B603CC8" w14:textId="77777777" w:rsidR="00D94E66" w:rsidRDefault="00D94E66" w:rsidP="00917E86">
            <w:pPr>
              <w:pStyle w:val="Bezatstarpm"/>
              <w:jc w:val="right"/>
              <w:rPr>
                <w:sz w:val="18"/>
                <w:szCs w:val="18"/>
              </w:rPr>
            </w:pPr>
          </w:p>
          <w:p w14:paraId="3608AE02" w14:textId="77777777" w:rsidR="00481A7A" w:rsidRPr="000C00F5" w:rsidRDefault="008627FF" w:rsidP="00917E86">
            <w:pPr>
              <w:pStyle w:val="Bezatstarpm"/>
              <w:jc w:val="right"/>
              <w:rPr>
                <w:sz w:val="18"/>
                <w:szCs w:val="18"/>
              </w:rPr>
            </w:pPr>
            <w:r w:rsidRPr="000C00F5">
              <w:rPr>
                <w:sz w:val="18"/>
                <w:szCs w:val="18"/>
              </w:rPr>
              <w:t>-102</w:t>
            </w:r>
            <w:r w:rsidR="00D94E66">
              <w:rPr>
                <w:sz w:val="18"/>
                <w:szCs w:val="18"/>
              </w:rPr>
              <w:t> </w:t>
            </w:r>
            <w:r w:rsidRPr="000C00F5">
              <w:rPr>
                <w:sz w:val="18"/>
                <w:szCs w:val="18"/>
              </w:rPr>
              <w:t>473</w:t>
            </w:r>
          </w:p>
        </w:tc>
        <w:tc>
          <w:tcPr>
            <w:tcW w:w="1276" w:type="dxa"/>
          </w:tcPr>
          <w:p w14:paraId="06084531" w14:textId="77777777" w:rsidR="00D94E66" w:rsidRDefault="00D94E66" w:rsidP="00917E86">
            <w:pPr>
              <w:pStyle w:val="Bezatstarpm"/>
              <w:jc w:val="right"/>
              <w:rPr>
                <w:sz w:val="18"/>
                <w:szCs w:val="18"/>
              </w:rPr>
            </w:pPr>
          </w:p>
          <w:p w14:paraId="065320B3" w14:textId="77777777" w:rsidR="00481A7A" w:rsidRPr="000C00F5" w:rsidRDefault="008627FF" w:rsidP="00917E86">
            <w:pPr>
              <w:pStyle w:val="Bezatstarpm"/>
              <w:jc w:val="right"/>
              <w:rPr>
                <w:sz w:val="18"/>
                <w:szCs w:val="18"/>
              </w:rPr>
            </w:pPr>
            <w:r w:rsidRPr="000C00F5">
              <w:rPr>
                <w:sz w:val="18"/>
                <w:szCs w:val="18"/>
              </w:rPr>
              <w:t>261</w:t>
            </w:r>
            <w:r w:rsidR="00D94E66">
              <w:rPr>
                <w:sz w:val="18"/>
                <w:szCs w:val="18"/>
              </w:rPr>
              <w:t> </w:t>
            </w:r>
            <w:r w:rsidRPr="000C00F5">
              <w:rPr>
                <w:sz w:val="18"/>
                <w:szCs w:val="18"/>
              </w:rPr>
              <w:t>578</w:t>
            </w:r>
          </w:p>
        </w:tc>
        <w:tc>
          <w:tcPr>
            <w:tcW w:w="1134" w:type="dxa"/>
          </w:tcPr>
          <w:p w14:paraId="3E1A39D6" w14:textId="77777777" w:rsidR="00D94E66" w:rsidRDefault="00D94E66" w:rsidP="00917E86">
            <w:pPr>
              <w:pStyle w:val="Bezatstarpm"/>
              <w:jc w:val="right"/>
              <w:rPr>
                <w:sz w:val="18"/>
                <w:szCs w:val="18"/>
              </w:rPr>
            </w:pPr>
          </w:p>
          <w:p w14:paraId="0F29932C" w14:textId="77777777" w:rsidR="00481A7A" w:rsidRPr="000C00F5" w:rsidRDefault="008627FF" w:rsidP="00917E86">
            <w:pPr>
              <w:pStyle w:val="Bezatstarpm"/>
              <w:jc w:val="right"/>
              <w:rPr>
                <w:sz w:val="18"/>
                <w:szCs w:val="18"/>
              </w:rPr>
            </w:pPr>
            <w:r w:rsidRPr="000C00F5">
              <w:rPr>
                <w:sz w:val="18"/>
                <w:szCs w:val="18"/>
              </w:rPr>
              <w:t>2 245</w:t>
            </w:r>
            <w:r w:rsidR="00D94E66">
              <w:rPr>
                <w:sz w:val="18"/>
                <w:szCs w:val="18"/>
              </w:rPr>
              <w:t> </w:t>
            </w:r>
            <w:r w:rsidRPr="000C00F5">
              <w:rPr>
                <w:sz w:val="18"/>
                <w:szCs w:val="18"/>
              </w:rPr>
              <w:t>903</w:t>
            </w:r>
          </w:p>
        </w:tc>
        <w:tc>
          <w:tcPr>
            <w:tcW w:w="992" w:type="dxa"/>
          </w:tcPr>
          <w:p w14:paraId="48FFBCF3" w14:textId="77777777" w:rsidR="00D94E66" w:rsidRDefault="00D94E66" w:rsidP="00917E86">
            <w:pPr>
              <w:pStyle w:val="Bezatstarpm"/>
              <w:jc w:val="right"/>
              <w:rPr>
                <w:sz w:val="18"/>
                <w:szCs w:val="18"/>
              </w:rPr>
            </w:pPr>
          </w:p>
          <w:p w14:paraId="16009870" w14:textId="77777777" w:rsidR="00481A7A" w:rsidRPr="000C00F5" w:rsidRDefault="008627FF" w:rsidP="00917E86">
            <w:pPr>
              <w:pStyle w:val="Bezatstarpm"/>
              <w:jc w:val="right"/>
              <w:rPr>
                <w:sz w:val="18"/>
                <w:szCs w:val="18"/>
              </w:rPr>
            </w:pPr>
            <w:r w:rsidRPr="000C00F5">
              <w:rPr>
                <w:sz w:val="18"/>
                <w:szCs w:val="18"/>
              </w:rPr>
              <w:t>-1 173</w:t>
            </w:r>
            <w:r w:rsidR="00D94E66">
              <w:rPr>
                <w:sz w:val="18"/>
                <w:szCs w:val="18"/>
              </w:rPr>
              <w:t> </w:t>
            </w:r>
            <w:r w:rsidRPr="000C00F5">
              <w:rPr>
                <w:sz w:val="18"/>
                <w:szCs w:val="18"/>
              </w:rPr>
              <w:t>155</w:t>
            </w:r>
          </w:p>
        </w:tc>
        <w:tc>
          <w:tcPr>
            <w:tcW w:w="993" w:type="dxa"/>
          </w:tcPr>
          <w:p w14:paraId="2FE4B237" w14:textId="77777777" w:rsidR="00D94E66" w:rsidRDefault="00D94E66" w:rsidP="00917E86">
            <w:pPr>
              <w:pStyle w:val="Bezatstarpm"/>
              <w:jc w:val="right"/>
              <w:rPr>
                <w:sz w:val="18"/>
                <w:szCs w:val="18"/>
              </w:rPr>
            </w:pPr>
          </w:p>
          <w:p w14:paraId="7395C44A" w14:textId="77777777" w:rsidR="00481A7A" w:rsidRPr="000C00F5" w:rsidRDefault="008627FF" w:rsidP="00917E86">
            <w:pPr>
              <w:pStyle w:val="Bezatstarpm"/>
              <w:jc w:val="right"/>
              <w:rPr>
                <w:sz w:val="18"/>
                <w:szCs w:val="18"/>
              </w:rPr>
            </w:pPr>
            <w:r w:rsidRPr="000C00F5">
              <w:rPr>
                <w:sz w:val="18"/>
                <w:szCs w:val="18"/>
              </w:rPr>
              <w:t>-152</w:t>
            </w:r>
            <w:r w:rsidR="00D94E66">
              <w:rPr>
                <w:sz w:val="18"/>
                <w:szCs w:val="18"/>
              </w:rPr>
              <w:t> </w:t>
            </w:r>
            <w:r w:rsidRPr="000C00F5">
              <w:rPr>
                <w:sz w:val="18"/>
                <w:szCs w:val="18"/>
              </w:rPr>
              <w:t>709</w:t>
            </w:r>
          </w:p>
        </w:tc>
        <w:tc>
          <w:tcPr>
            <w:tcW w:w="1275" w:type="dxa"/>
          </w:tcPr>
          <w:p w14:paraId="539842B1" w14:textId="77777777" w:rsidR="00D94E66" w:rsidRDefault="00D94E66" w:rsidP="00917E86">
            <w:pPr>
              <w:pStyle w:val="Bezatstarpm"/>
              <w:jc w:val="right"/>
              <w:rPr>
                <w:sz w:val="18"/>
                <w:szCs w:val="18"/>
              </w:rPr>
            </w:pPr>
          </w:p>
          <w:p w14:paraId="13436B3A" w14:textId="77777777" w:rsidR="00481A7A" w:rsidRPr="000C00F5" w:rsidRDefault="008627FF" w:rsidP="00917E86">
            <w:pPr>
              <w:pStyle w:val="Bezatstarpm"/>
              <w:jc w:val="right"/>
              <w:rPr>
                <w:sz w:val="18"/>
                <w:szCs w:val="18"/>
              </w:rPr>
            </w:pPr>
            <w:r w:rsidRPr="000C00F5">
              <w:rPr>
                <w:sz w:val="18"/>
                <w:szCs w:val="18"/>
              </w:rPr>
              <w:t>92</w:t>
            </w:r>
          </w:p>
        </w:tc>
        <w:tc>
          <w:tcPr>
            <w:tcW w:w="993" w:type="dxa"/>
          </w:tcPr>
          <w:p w14:paraId="1C754B44" w14:textId="77777777" w:rsidR="00D94E66" w:rsidRDefault="00D94E66" w:rsidP="00917E86">
            <w:pPr>
              <w:pStyle w:val="Bezatstarpm"/>
              <w:jc w:val="right"/>
              <w:rPr>
                <w:sz w:val="18"/>
                <w:szCs w:val="18"/>
              </w:rPr>
            </w:pPr>
          </w:p>
          <w:p w14:paraId="5AD53636" w14:textId="77777777" w:rsidR="00481A7A" w:rsidRPr="000C00F5" w:rsidRDefault="008627FF" w:rsidP="00917E86">
            <w:pPr>
              <w:pStyle w:val="Bezatstarpm"/>
              <w:jc w:val="right"/>
              <w:rPr>
                <w:sz w:val="18"/>
                <w:szCs w:val="18"/>
              </w:rPr>
            </w:pPr>
            <w:r w:rsidRPr="000C00F5">
              <w:rPr>
                <w:sz w:val="18"/>
                <w:szCs w:val="18"/>
              </w:rPr>
              <w:t>81</w:t>
            </w:r>
            <w:r w:rsidR="00D94E66">
              <w:rPr>
                <w:sz w:val="18"/>
                <w:szCs w:val="18"/>
              </w:rPr>
              <w:t> </w:t>
            </w:r>
            <w:r w:rsidRPr="000C00F5">
              <w:rPr>
                <w:sz w:val="18"/>
                <w:szCs w:val="18"/>
              </w:rPr>
              <w:t>648</w:t>
            </w:r>
          </w:p>
        </w:tc>
        <w:tc>
          <w:tcPr>
            <w:tcW w:w="1134" w:type="dxa"/>
          </w:tcPr>
          <w:p w14:paraId="408D8C89" w14:textId="77777777" w:rsidR="00D94E66" w:rsidRDefault="00D94E66" w:rsidP="00917E86">
            <w:pPr>
              <w:pStyle w:val="Bezatstarpm"/>
              <w:jc w:val="right"/>
              <w:rPr>
                <w:sz w:val="18"/>
                <w:szCs w:val="18"/>
              </w:rPr>
            </w:pPr>
          </w:p>
          <w:p w14:paraId="11553239" w14:textId="77777777" w:rsidR="00481A7A" w:rsidRPr="000C00F5" w:rsidRDefault="008627FF" w:rsidP="00917E86">
            <w:pPr>
              <w:pStyle w:val="Bezatstarpm"/>
              <w:jc w:val="right"/>
              <w:rPr>
                <w:sz w:val="18"/>
                <w:szCs w:val="18"/>
              </w:rPr>
            </w:pPr>
            <w:r w:rsidRPr="000C00F5">
              <w:rPr>
                <w:sz w:val="18"/>
                <w:szCs w:val="18"/>
              </w:rPr>
              <w:t>-1 244</w:t>
            </w:r>
            <w:r w:rsidR="00D94E66">
              <w:rPr>
                <w:sz w:val="18"/>
                <w:szCs w:val="18"/>
              </w:rPr>
              <w:t> </w:t>
            </w:r>
            <w:r w:rsidRPr="000C00F5">
              <w:rPr>
                <w:sz w:val="18"/>
                <w:szCs w:val="18"/>
              </w:rPr>
              <w:t>124</w:t>
            </w:r>
          </w:p>
        </w:tc>
        <w:tc>
          <w:tcPr>
            <w:tcW w:w="1134" w:type="dxa"/>
          </w:tcPr>
          <w:p w14:paraId="0C746F01" w14:textId="77777777" w:rsidR="00D94E66" w:rsidRDefault="00D94E66" w:rsidP="00917E86">
            <w:pPr>
              <w:pStyle w:val="Bezatstarpm"/>
              <w:jc w:val="right"/>
              <w:rPr>
                <w:sz w:val="18"/>
                <w:szCs w:val="18"/>
              </w:rPr>
            </w:pPr>
          </w:p>
          <w:p w14:paraId="69D338FA" w14:textId="77777777" w:rsidR="00481A7A" w:rsidRPr="000C00F5" w:rsidRDefault="008627FF" w:rsidP="00917E86">
            <w:pPr>
              <w:pStyle w:val="Bezatstarpm"/>
              <w:jc w:val="right"/>
              <w:rPr>
                <w:sz w:val="18"/>
                <w:szCs w:val="18"/>
              </w:rPr>
            </w:pPr>
            <w:r w:rsidRPr="000C00F5">
              <w:rPr>
                <w:sz w:val="18"/>
                <w:szCs w:val="18"/>
              </w:rPr>
              <w:t>1 001 779</w:t>
            </w:r>
          </w:p>
        </w:tc>
      </w:tr>
      <w:tr w:rsidR="00D94E66" w:rsidRPr="000C00F5" w14:paraId="3555F5DA" w14:textId="77777777" w:rsidTr="00D94E66">
        <w:trPr>
          <w:trHeight w:val="215"/>
        </w:trPr>
        <w:tc>
          <w:tcPr>
            <w:tcW w:w="709" w:type="dxa"/>
            <w:shd w:val="clear" w:color="auto" w:fill="F2F2F2" w:themeFill="background1" w:themeFillShade="F2"/>
          </w:tcPr>
          <w:p w14:paraId="44B57EF8" w14:textId="77777777" w:rsidR="00481A7A" w:rsidRPr="000C00F5" w:rsidRDefault="008627FF" w:rsidP="000C00F5">
            <w:pPr>
              <w:pStyle w:val="Bezatstarpm"/>
              <w:rPr>
                <w:sz w:val="18"/>
                <w:szCs w:val="18"/>
              </w:rPr>
            </w:pPr>
            <w:r w:rsidRPr="000C00F5">
              <w:rPr>
                <w:sz w:val="18"/>
                <w:szCs w:val="18"/>
              </w:rPr>
              <w:t>1231</w:t>
            </w:r>
          </w:p>
        </w:tc>
        <w:tc>
          <w:tcPr>
            <w:tcW w:w="1559" w:type="dxa"/>
            <w:shd w:val="clear" w:color="auto" w:fill="F2F2F2" w:themeFill="background1" w:themeFillShade="F2"/>
          </w:tcPr>
          <w:p w14:paraId="01D4D4A7" w14:textId="77777777" w:rsidR="00481A7A" w:rsidRPr="000C00F5" w:rsidRDefault="008627FF" w:rsidP="000C00F5">
            <w:pPr>
              <w:pStyle w:val="Bezatstarpm"/>
              <w:rPr>
                <w:sz w:val="18"/>
                <w:szCs w:val="18"/>
              </w:rPr>
            </w:pPr>
            <w:r w:rsidRPr="000C00F5">
              <w:rPr>
                <w:sz w:val="18"/>
                <w:szCs w:val="18"/>
              </w:rPr>
              <w:t>Transportlīdzekļi</w:t>
            </w:r>
          </w:p>
        </w:tc>
        <w:tc>
          <w:tcPr>
            <w:tcW w:w="1134" w:type="dxa"/>
            <w:shd w:val="clear" w:color="auto" w:fill="F2F2F2" w:themeFill="background1" w:themeFillShade="F2"/>
          </w:tcPr>
          <w:p w14:paraId="5CEEB500" w14:textId="77777777" w:rsidR="00481A7A" w:rsidRPr="000C00F5" w:rsidRDefault="008627FF" w:rsidP="00917E86">
            <w:pPr>
              <w:pStyle w:val="Bezatstarpm"/>
              <w:jc w:val="right"/>
              <w:rPr>
                <w:sz w:val="18"/>
                <w:szCs w:val="18"/>
              </w:rPr>
            </w:pPr>
            <w:r w:rsidRPr="000C00F5">
              <w:rPr>
                <w:sz w:val="18"/>
                <w:szCs w:val="18"/>
              </w:rPr>
              <w:t>664 385</w:t>
            </w:r>
          </w:p>
        </w:tc>
        <w:tc>
          <w:tcPr>
            <w:tcW w:w="1276" w:type="dxa"/>
            <w:shd w:val="clear" w:color="auto" w:fill="F2F2F2" w:themeFill="background1" w:themeFillShade="F2"/>
          </w:tcPr>
          <w:p w14:paraId="4CA2B2E5" w14:textId="77777777" w:rsidR="00481A7A" w:rsidRPr="000C00F5" w:rsidRDefault="008627FF" w:rsidP="00917E86">
            <w:pPr>
              <w:pStyle w:val="Bezatstarpm"/>
              <w:jc w:val="right"/>
              <w:rPr>
                <w:sz w:val="18"/>
                <w:szCs w:val="18"/>
              </w:rPr>
            </w:pPr>
            <w:r w:rsidRPr="000C00F5">
              <w:rPr>
                <w:sz w:val="18"/>
                <w:szCs w:val="18"/>
              </w:rPr>
              <w:t>7 641</w:t>
            </w:r>
          </w:p>
        </w:tc>
        <w:tc>
          <w:tcPr>
            <w:tcW w:w="992" w:type="dxa"/>
            <w:shd w:val="clear" w:color="auto" w:fill="F2F2F2" w:themeFill="background1" w:themeFillShade="F2"/>
          </w:tcPr>
          <w:p w14:paraId="18B5C945" w14:textId="77777777" w:rsidR="00481A7A" w:rsidRPr="000C00F5" w:rsidRDefault="008627FF" w:rsidP="00917E86">
            <w:pPr>
              <w:pStyle w:val="Bezatstarpm"/>
              <w:jc w:val="right"/>
              <w:rPr>
                <w:sz w:val="18"/>
                <w:szCs w:val="18"/>
              </w:rPr>
            </w:pPr>
            <w:r w:rsidRPr="000C00F5">
              <w:rPr>
                <w:sz w:val="18"/>
                <w:szCs w:val="18"/>
              </w:rPr>
              <w:t>0</w:t>
            </w:r>
          </w:p>
        </w:tc>
        <w:tc>
          <w:tcPr>
            <w:tcW w:w="1276" w:type="dxa"/>
            <w:shd w:val="clear" w:color="auto" w:fill="F2F2F2" w:themeFill="background1" w:themeFillShade="F2"/>
          </w:tcPr>
          <w:p w14:paraId="10F719E3" w14:textId="77777777" w:rsidR="00481A7A" w:rsidRPr="000C00F5" w:rsidRDefault="008627FF"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72A8C751" w14:textId="77777777" w:rsidR="00481A7A" w:rsidRPr="000C00F5" w:rsidRDefault="008627FF" w:rsidP="00917E86">
            <w:pPr>
              <w:pStyle w:val="Bezatstarpm"/>
              <w:jc w:val="right"/>
              <w:rPr>
                <w:sz w:val="18"/>
                <w:szCs w:val="18"/>
              </w:rPr>
            </w:pPr>
            <w:r w:rsidRPr="000C00F5">
              <w:rPr>
                <w:sz w:val="18"/>
                <w:szCs w:val="18"/>
              </w:rPr>
              <w:t>672 026</w:t>
            </w:r>
          </w:p>
        </w:tc>
        <w:tc>
          <w:tcPr>
            <w:tcW w:w="992" w:type="dxa"/>
            <w:shd w:val="clear" w:color="auto" w:fill="F2F2F2" w:themeFill="background1" w:themeFillShade="F2"/>
          </w:tcPr>
          <w:p w14:paraId="4FF374EC" w14:textId="77777777" w:rsidR="00481A7A" w:rsidRPr="000C00F5" w:rsidRDefault="008627FF" w:rsidP="00917E86">
            <w:pPr>
              <w:pStyle w:val="Bezatstarpm"/>
              <w:jc w:val="right"/>
              <w:rPr>
                <w:sz w:val="18"/>
                <w:szCs w:val="18"/>
              </w:rPr>
            </w:pPr>
            <w:r w:rsidRPr="000C00F5">
              <w:rPr>
                <w:sz w:val="18"/>
                <w:szCs w:val="18"/>
              </w:rPr>
              <w:t>-493 247</w:t>
            </w:r>
          </w:p>
        </w:tc>
        <w:tc>
          <w:tcPr>
            <w:tcW w:w="993" w:type="dxa"/>
            <w:shd w:val="clear" w:color="auto" w:fill="F2F2F2" w:themeFill="background1" w:themeFillShade="F2"/>
          </w:tcPr>
          <w:p w14:paraId="49D95D5F" w14:textId="77777777" w:rsidR="00481A7A" w:rsidRPr="000C00F5" w:rsidRDefault="008627FF" w:rsidP="00917E86">
            <w:pPr>
              <w:pStyle w:val="Bezatstarpm"/>
              <w:jc w:val="right"/>
              <w:rPr>
                <w:sz w:val="18"/>
                <w:szCs w:val="18"/>
              </w:rPr>
            </w:pPr>
            <w:r w:rsidRPr="000C00F5">
              <w:rPr>
                <w:sz w:val="18"/>
                <w:szCs w:val="18"/>
              </w:rPr>
              <w:t>-48 990</w:t>
            </w:r>
          </w:p>
        </w:tc>
        <w:tc>
          <w:tcPr>
            <w:tcW w:w="1275" w:type="dxa"/>
            <w:shd w:val="clear" w:color="auto" w:fill="F2F2F2" w:themeFill="background1" w:themeFillShade="F2"/>
          </w:tcPr>
          <w:p w14:paraId="32DFE4F9" w14:textId="77777777" w:rsidR="00481A7A" w:rsidRPr="000C00F5" w:rsidRDefault="008627FF"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525FE7AB" w14:textId="77777777" w:rsidR="00481A7A" w:rsidRPr="000C00F5" w:rsidRDefault="008627FF"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44476256" w14:textId="77777777" w:rsidR="00481A7A" w:rsidRPr="000C00F5" w:rsidRDefault="008627FF" w:rsidP="00917E86">
            <w:pPr>
              <w:pStyle w:val="Bezatstarpm"/>
              <w:jc w:val="right"/>
              <w:rPr>
                <w:sz w:val="18"/>
                <w:szCs w:val="18"/>
              </w:rPr>
            </w:pPr>
            <w:r w:rsidRPr="000C00F5">
              <w:rPr>
                <w:sz w:val="18"/>
                <w:szCs w:val="18"/>
              </w:rPr>
              <w:t>-542 237</w:t>
            </w:r>
          </w:p>
        </w:tc>
        <w:tc>
          <w:tcPr>
            <w:tcW w:w="1134" w:type="dxa"/>
            <w:shd w:val="clear" w:color="auto" w:fill="F2F2F2" w:themeFill="background1" w:themeFillShade="F2"/>
          </w:tcPr>
          <w:p w14:paraId="01946792" w14:textId="77777777" w:rsidR="00481A7A" w:rsidRPr="000C00F5" w:rsidRDefault="008627FF" w:rsidP="00917E86">
            <w:pPr>
              <w:pStyle w:val="Bezatstarpm"/>
              <w:jc w:val="right"/>
              <w:rPr>
                <w:sz w:val="18"/>
                <w:szCs w:val="18"/>
              </w:rPr>
            </w:pPr>
            <w:r w:rsidRPr="000C00F5">
              <w:rPr>
                <w:sz w:val="18"/>
                <w:szCs w:val="18"/>
              </w:rPr>
              <w:t>129 789</w:t>
            </w:r>
          </w:p>
        </w:tc>
      </w:tr>
      <w:tr w:rsidR="00D94E66" w:rsidRPr="000C00F5" w14:paraId="64C5949A" w14:textId="77777777" w:rsidTr="00D94E66">
        <w:trPr>
          <w:trHeight w:val="251"/>
        </w:trPr>
        <w:tc>
          <w:tcPr>
            <w:tcW w:w="709" w:type="dxa"/>
          </w:tcPr>
          <w:p w14:paraId="3DC56D4F" w14:textId="77777777" w:rsidR="00481A7A" w:rsidRPr="000C00F5" w:rsidRDefault="008627FF" w:rsidP="000C00F5">
            <w:pPr>
              <w:pStyle w:val="Bezatstarpm"/>
              <w:rPr>
                <w:sz w:val="18"/>
                <w:szCs w:val="18"/>
              </w:rPr>
            </w:pPr>
            <w:r w:rsidRPr="000C00F5">
              <w:rPr>
                <w:sz w:val="18"/>
                <w:szCs w:val="18"/>
              </w:rPr>
              <w:t>1233</w:t>
            </w:r>
          </w:p>
        </w:tc>
        <w:tc>
          <w:tcPr>
            <w:tcW w:w="1559" w:type="dxa"/>
          </w:tcPr>
          <w:p w14:paraId="59FF4F1E" w14:textId="77777777" w:rsidR="00481A7A" w:rsidRPr="000C00F5" w:rsidRDefault="008627FF" w:rsidP="000C00F5">
            <w:pPr>
              <w:pStyle w:val="Bezatstarpm"/>
              <w:rPr>
                <w:sz w:val="18"/>
                <w:szCs w:val="18"/>
              </w:rPr>
            </w:pPr>
            <w:r w:rsidRPr="000C00F5">
              <w:rPr>
                <w:sz w:val="18"/>
                <w:szCs w:val="18"/>
              </w:rPr>
              <w:t>Bibliotēku fondi</w:t>
            </w:r>
          </w:p>
        </w:tc>
        <w:tc>
          <w:tcPr>
            <w:tcW w:w="1134" w:type="dxa"/>
          </w:tcPr>
          <w:p w14:paraId="328B2B22" w14:textId="77777777" w:rsidR="00481A7A" w:rsidRPr="000C00F5" w:rsidRDefault="008627FF" w:rsidP="00917E86">
            <w:pPr>
              <w:pStyle w:val="Bezatstarpm"/>
              <w:jc w:val="right"/>
              <w:rPr>
                <w:sz w:val="18"/>
                <w:szCs w:val="18"/>
              </w:rPr>
            </w:pPr>
            <w:r w:rsidRPr="000C00F5">
              <w:rPr>
                <w:sz w:val="18"/>
                <w:szCs w:val="18"/>
              </w:rPr>
              <w:t>96 924</w:t>
            </w:r>
          </w:p>
        </w:tc>
        <w:tc>
          <w:tcPr>
            <w:tcW w:w="1276" w:type="dxa"/>
          </w:tcPr>
          <w:p w14:paraId="20028D26" w14:textId="77777777" w:rsidR="00481A7A" w:rsidRPr="000C00F5" w:rsidRDefault="008627FF" w:rsidP="00917E86">
            <w:pPr>
              <w:pStyle w:val="Bezatstarpm"/>
              <w:jc w:val="right"/>
              <w:rPr>
                <w:sz w:val="18"/>
                <w:szCs w:val="18"/>
              </w:rPr>
            </w:pPr>
            <w:r w:rsidRPr="000C00F5">
              <w:rPr>
                <w:sz w:val="18"/>
                <w:szCs w:val="18"/>
              </w:rPr>
              <w:t>5 621</w:t>
            </w:r>
          </w:p>
        </w:tc>
        <w:tc>
          <w:tcPr>
            <w:tcW w:w="992" w:type="dxa"/>
          </w:tcPr>
          <w:p w14:paraId="1CED9D75" w14:textId="77777777" w:rsidR="00481A7A" w:rsidRPr="000C00F5" w:rsidRDefault="008627FF" w:rsidP="00917E86">
            <w:pPr>
              <w:pStyle w:val="Bezatstarpm"/>
              <w:jc w:val="right"/>
              <w:rPr>
                <w:sz w:val="18"/>
                <w:szCs w:val="18"/>
              </w:rPr>
            </w:pPr>
            <w:r w:rsidRPr="000C00F5">
              <w:rPr>
                <w:sz w:val="18"/>
                <w:szCs w:val="18"/>
              </w:rPr>
              <w:t>-14 824</w:t>
            </w:r>
          </w:p>
        </w:tc>
        <w:tc>
          <w:tcPr>
            <w:tcW w:w="1276" w:type="dxa"/>
          </w:tcPr>
          <w:p w14:paraId="62BE6340" w14:textId="77777777" w:rsidR="00481A7A" w:rsidRPr="000C00F5" w:rsidRDefault="008627FF" w:rsidP="00917E86">
            <w:pPr>
              <w:pStyle w:val="Bezatstarpm"/>
              <w:jc w:val="right"/>
              <w:rPr>
                <w:sz w:val="18"/>
                <w:szCs w:val="18"/>
              </w:rPr>
            </w:pPr>
            <w:r w:rsidRPr="000C00F5">
              <w:rPr>
                <w:sz w:val="18"/>
                <w:szCs w:val="18"/>
              </w:rPr>
              <w:t>855</w:t>
            </w:r>
          </w:p>
        </w:tc>
        <w:tc>
          <w:tcPr>
            <w:tcW w:w="1134" w:type="dxa"/>
          </w:tcPr>
          <w:p w14:paraId="3CF26E9C" w14:textId="77777777" w:rsidR="00481A7A" w:rsidRPr="000C00F5" w:rsidRDefault="008627FF" w:rsidP="00917E86">
            <w:pPr>
              <w:pStyle w:val="Bezatstarpm"/>
              <w:jc w:val="right"/>
              <w:rPr>
                <w:sz w:val="18"/>
                <w:szCs w:val="18"/>
              </w:rPr>
            </w:pPr>
            <w:r w:rsidRPr="000C00F5">
              <w:rPr>
                <w:sz w:val="18"/>
                <w:szCs w:val="18"/>
              </w:rPr>
              <w:t>88 576</w:t>
            </w:r>
          </w:p>
        </w:tc>
        <w:tc>
          <w:tcPr>
            <w:tcW w:w="992" w:type="dxa"/>
          </w:tcPr>
          <w:p w14:paraId="3B8A20C7" w14:textId="77777777" w:rsidR="00481A7A" w:rsidRPr="000C00F5" w:rsidRDefault="008627FF" w:rsidP="00917E86">
            <w:pPr>
              <w:pStyle w:val="Bezatstarpm"/>
              <w:jc w:val="right"/>
              <w:rPr>
                <w:sz w:val="18"/>
                <w:szCs w:val="18"/>
              </w:rPr>
            </w:pPr>
            <w:r w:rsidRPr="000C00F5">
              <w:rPr>
                <w:sz w:val="18"/>
                <w:szCs w:val="18"/>
              </w:rPr>
              <w:t>0</w:t>
            </w:r>
          </w:p>
        </w:tc>
        <w:tc>
          <w:tcPr>
            <w:tcW w:w="993" w:type="dxa"/>
          </w:tcPr>
          <w:p w14:paraId="3D183E6C" w14:textId="77777777" w:rsidR="00481A7A" w:rsidRPr="000C00F5" w:rsidRDefault="008627FF" w:rsidP="00917E86">
            <w:pPr>
              <w:pStyle w:val="Bezatstarpm"/>
              <w:jc w:val="right"/>
              <w:rPr>
                <w:sz w:val="18"/>
                <w:szCs w:val="18"/>
              </w:rPr>
            </w:pPr>
            <w:r w:rsidRPr="000C00F5">
              <w:rPr>
                <w:sz w:val="18"/>
                <w:szCs w:val="18"/>
              </w:rPr>
              <w:t>0</w:t>
            </w:r>
          </w:p>
        </w:tc>
        <w:tc>
          <w:tcPr>
            <w:tcW w:w="1275" w:type="dxa"/>
          </w:tcPr>
          <w:p w14:paraId="661F7DB0" w14:textId="77777777" w:rsidR="00481A7A" w:rsidRPr="000C00F5" w:rsidRDefault="008627FF" w:rsidP="00917E86">
            <w:pPr>
              <w:pStyle w:val="Bezatstarpm"/>
              <w:jc w:val="right"/>
              <w:rPr>
                <w:sz w:val="18"/>
                <w:szCs w:val="18"/>
              </w:rPr>
            </w:pPr>
            <w:r w:rsidRPr="000C00F5">
              <w:rPr>
                <w:sz w:val="18"/>
                <w:szCs w:val="18"/>
              </w:rPr>
              <w:t>0</w:t>
            </w:r>
          </w:p>
        </w:tc>
        <w:tc>
          <w:tcPr>
            <w:tcW w:w="993" w:type="dxa"/>
          </w:tcPr>
          <w:p w14:paraId="6125BB93" w14:textId="77777777" w:rsidR="00481A7A" w:rsidRPr="000C00F5" w:rsidRDefault="008627FF" w:rsidP="00917E86">
            <w:pPr>
              <w:pStyle w:val="Bezatstarpm"/>
              <w:jc w:val="right"/>
              <w:rPr>
                <w:sz w:val="18"/>
                <w:szCs w:val="18"/>
              </w:rPr>
            </w:pPr>
            <w:r w:rsidRPr="000C00F5">
              <w:rPr>
                <w:sz w:val="18"/>
                <w:szCs w:val="18"/>
              </w:rPr>
              <w:t>0</w:t>
            </w:r>
          </w:p>
        </w:tc>
        <w:tc>
          <w:tcPr>
            <w:tcW w:w="1134" w:type="dxa"/>
          </w:tcPr>
          <w:p w14:paraId="7F99F328" w14:textId="77777777" w:rsidR="00481A7A" w:rsidRPr="000C00F5" w:rsidRDefault="008627FF" w:rsidP="00917E86">
            <w:pPr>
              <w:pStyle w:val="Bezatstarpm"/>
              <w:jc w:val="right"/>
              <w:rPr>
                <w:sz w:val="18"/>
                <w:szCs w:val="18"/>
              </w:rPr>
            </w:pPr>
            <w:r w:rsidRPr="000C00F5">
              <w:rPr>
                <w:sz w:val="18"/>
                <w:szCs w:val="18"/>
              </w:rPr>
              <w:t>0</w:t>
            </w:r>
          </w:p>
        </w:tc>
        <w:tc>
          <w:tcPr>
            <w:tcW w:w="1134" w:type="dxa"/>
          </w:tcPr>
          <w:p w14:paraId="50122FEE" w14:textId="77777777" w:rsidR="00481A7A" w:rsidRPr="000C00F5" w:rsidRDefault="008627FF" w:rsidP="00917E86">
            <w:pPr>
              <w:pStyle w:val="Bezatstarpm"/>
              <w:jc w:val="right"/>
              <w:rPr>
                <w:sz w:val="18"/>
                <w:szCs w:val="18"/>
              </w:rPr>
            </w:pPr>
            <w:r w:rsidRPr="000C00F5">
              <w:rPr>
                <w:sz w:val="18"/>
                <w:szCs w:val="18"/>
              </w:rPr>
              <w:t>88576</w:t>
            </w:r>
          </w:p>
        </w:tc>
      </w:tr>
      <w:tr w:rsidR="00D94E66" w:rsidRPr="000C00F5" w14:paraId="354C334D" w14:textId="77777777" w:rsidTr="00D94E66">
        <w:trPr>
          <w:trHeight w:val="347"/>
        </w:trPr>
        <w:tc>
          <w:tcPr>
            <w:tcW w:w="709" w:type="dxa"/>
            <w:shd w:val="clear" w:color="auto" w:fill="F2F2F2" w:themeFill="background1" w:themeFillShade="F2"/>
          </w:tcPr>
          <w:p w14:paraId="0AE2BB4E" w14:textId="77777777" w:rsidR="0019469A" w:rsidRDefault="0019469A" w:rsidP="000C00F5">
            <w:pPr>
              <w:pStyle w:val="Bezatstarpm"/>
              <w:rPr>
                <w:sz w:val="18"/>
                <w:szCs w:val="18"/>
              </w:rPr>
            </w:pPr>
          </w:p>
          <w:p w14:paraId="37384D45" w14:textId="77777777" w:rsidR="0019469A" w:rsidRDefault="0019469A" w:rsidP="000C00F5">
            <w:pPr>
              <w:pStyle w:val="Bezatstarpm"/>
              <w:rPr>
                <w:sz w:val="18"/>
                <w:szCs w:val="18"/>
              </w:rPr>
            </w:pPr>
          </w:p>
          <w:p w14:paraId="05F910CF" w14:textId="77777777" w:rsidR="0019469A" w:rsidRDefault="0019469A" w:rsidP="000C00F5">
            <w:pPr>
              <w:pStyle w:val="Bezatstarpm"/>
              <w:rPr>
                <w:sz w:val="18"/>
                <w:szCs w:val="18"/>
              </w:rPr>
            </w:pPr>
          </w:p>
          <w:p w14:paraId="3F068647" w14:textId="77777777" w:rsidR="0019469A" w:rsidRDefault="0019469A" w:rsidP="000C00F5">
            <w:pPr>
              <w:pStyle w:val="Bezatstarpm"/>
              <w:rPr>
                <w:sz w:val="18"/>
                <w:szCs w:val="18"/>
              </w:rPr>
            </w:pPr>
          </w:p>
          <w:p w14:paraId="785A2AA8" w14:textId="77777777" w:rsidR="0019469A" w:rsidRDefault="0019469A" w:rsidP="000C00F5">
            <w:pPr>
              <w:pStyle w:val="Bezatstarpm"/>
              <w:rPr>
                <w:sz w:val="18"/>
                <w:szCs w:val="18"/>
              </w:rPr>
            </w:pPr>
          </w:p>
          <w:p w14:paraId="36235935" w14:textId="77777777" w:rsidR="00481A7A" w:rsidRPr="000C00F5" w:rsidRDefault="008627FF" w:rsidP="000C00F5">
            <w:pPr>
              <w:pStyle w:val="Bezatstarpm"/>
              <w:rPr>
                <w:sz w:val="18"/>
                <w:szCs w:val="18"/>
              </w:rPr>
            </w:pPr>
            <w:r w:rsidRPr="000C00F5">
              <w:rPr>
                <w:sz w:val="18"/>
                <w:szCs w:val="18"/>
              </w:rPr>
              <w:t>1236</w:t>
            </w:r>
          </w:p>
        </w:tc>
        <w:tc>
          <w:tcPr>
            <w:tcW w:w="1559" w:type="dxa"/>
            <w:shd w:val="clear" w:color="auto" w:fill="F2F2F2" w:themeFill="background1" w:themeFillShade="F2"/>
          </w:tcPr>
          <w:p w14:paraId="05220892" w14:textId="77777777" w:rsidR="00481A7A" w:rsidRPr="000C00F5" w:rsidRDefault="008627FF" w:rsidP="000C00F5">
            <w:pPr>
              <w:pStyle w:val="Bezatstarpm"/>
              <w:rPr>
                <w:sz w:val="18"/>
                <w:szCs w:val="18"/>
              </w:rPr>
            </w:pPr>
            <w:r w:rsidRPr="000C00F5">
              <w:rPr>
                <w:sz w:val="18"/>
                <w:szCs w:val="18"/>
              </w:rPr>
              <w:t>Literārie un mākslas oriģināldarbi, kultūras un mākslas priekšmeti</w:t>
            </w:r>
          </w:p>
        </w:tc>
        <w:tc>
          <w:tcPr>
            <w:tcW w:w="1134" w:type="dxa"/>
            <w:shd w:val="clear" w:color="auto" w:fill="F2F2F2" w:themeFill="background1" w:themeFillShade="F2"/>
          </w:tcPr>
          <w:p w14:paraId="05AF7301" w14:textId="77777777" w:rsidR="00D94E66" w:rsidRDefault="00D94E66" w:rsidP="00917E86">
            <w:pPr>
              <w:pStyle w:val="Bezatstarpm"/>
              <w:jc w:val="right"/>
              <w:rPr>
                <w:sz w:val="18"/>
                <w:szCs w:val="18"/>
              </w:rPr>
            </w:pPr>
          </w:p>
          <w:p w14:paraId="36DB960D" w14:textId="77777777" w:rsidR="00D94E66" w:rsidRDefault="00D94E66" w:rsidP="00917E86">
            <w:pPr>
              <w:pStyle w:val="Bezatstarpm"/>
              <w:jc w:val="right"/>
              <w:rPr>
                <w:sz w:val="18"/>
                <w:szCs w:val="18"/>
              </w:rPr>
            </w:pPr>
          </w:p>
          <w:p w14:paraId="21183C67" w14:textId="77777777" w:rsidR="00D94E66" w:rsidRDefault="00D94E66" w:rsidP="00917E86">
            <w:pPr>
              <w:pStyle w:val="Bezatstarpm"/>
              <w:jc w:val="right"/>
              <w:rPr>
                <w:sz w:val="18"/>
                <w:szCs w:val="18"/>
              </w:rPr>
            </w:pPr>
          </w:p>
          <w:p w14:paraId="39D2006D" w14:textId="77777777" w:rsidR="00481A7A" w:rsidRPr="000C00F5" w:rsidRDefault="008627FF" w:rsidP="00917E86">
            <w:pPr>
              <w:pStyle w:val="Bezatstarpm"/>
              <w:jc w:val="right"/>
              <w:rPr>
                <w:sz w:val="18"/>
                <w:szCs w:val="18"/>
              </w:rPr>
            </w:pPr>
            <w:r w:rsidRPr="000C00F5">
              <w:rPr>
                <w:sz w:val="18"/>
                <w:szCs w:val="18"/>
              </w:rPr>
              <w:t>612</w:t>
            </w:r>
          </w:p>
        </w:tc>
        <w:tc>
          <w:tcPr>
            <w:tcW w:w="1276" w:type="dxa"/>
            <w:shd w:val="clear" w:color="auto" w:fill="F2F2F2" w:themeFill="background1" w:themeFillShade="F2"/>
          </w:tcPr>
          <w:p w14:paraId="48673A9A" w14:textId="77777777" w:rsidR="00D94E66" w:rsidRDefault="00D94E66" w:rsidP="00917E86">
            <w:pPr>
              <w:pStyle w:val="Bezatstarpm"/>
              <w:jc w:val="right"/>
              <w:rPr>
                <w:sz w:val="18"/>
                <w:szCs w:val="18"/>
              </w:rPr>
            </w:pPr>
          </w:p>
          <w:p w14:paraId="3B3FFA17" w14:textId="77777777" w:rsidR="00D94E66" w:rsidRDefault="00D94E66" w:rsidP="00917E86">
            <w:pPr>
              <w:pStyle w:val="Bezatstarpm"/>
              <w:jc w:val="right"/>
              <w:rPr>
                <w:sz w:val="18"/>
                <w:szCs w:val="18"/>
              </w:rPr>
            </w:pPr>
          </w:p>
          <w:p w14:paraId="206A1D86" w14:textId="77777777" w:rsidR="00D94E66" w:rsidRDefault="00D94E66" w:rsidP="00917E86">
            <w:pPr>
              <w:pStyle w:val="Bezatstarpm"/>
              <w:jc w:val="right"/>
              <w:rPr>
                <w:sz w:val="18"/>
                <w:szCs w:val="18"/>
              </w:rPr>
            </w:pPr>
          </w:p>
          <w:p w14:paraId="21FB5701" w14:textId="77777777" w:rsidR="00481A7A" w:rsidRPr="000C00F5" w:rsidRDefault="008627FF" w:rsidP="00917E86">
            <w:pPr>
              <w:pStyle w:val="Bezatstarpm"/>
              <w:jc w:val="right"/>
              <w:rPr>
                <w:sz w:val="18"/>
                <w:szCs w:val="18"/>
              </w:rPr>
            </w:pPr>
            <w:r w:rsidRPr="000C00F5">
              <w:rPr>
                <w:sz w:val="18"/>
                <w:szCs w:val="18"/>
              </w:rPr>
              <w:t>2</w:t>
            </w:r>
            <w:r w:rsidR="00D94E66">
              <w:rPr>
                <w:sz w:val="18"/>
                <w:szCs w:val="18"/>
              </w:rPr>
              <w:t> </w:t>
            </w:r>
            <w:r w:rsidRPr="000C00F5">
              <w:rPr>
                <w:sz w:val="18"/>
                <w:szCs w:val="18"/>
              </w:rPr>
              <w:t>520</w:t>
            </w:r>
          </w:p>
        </w:tc>
        <w:tc>
          <w:tcPr>
            <w:tcW w:w="992" w:type="dxa"/>
            <w:shd w:val="clear" w:color="auto" w:fill="F2F2F2" w:themeFill="background1" w:themeFillShade="F2"/>
          </w:tcPr>
          <w:p w14:paraId="4245731E" w14:textId="77777777" w:rsidR="00D94E66" w:rsidRDefault="00D94E66" w:rsidP="00917E86">
            <w:pPr>
              <w:pStyle w:val="Bezatstarpm"/>
              <w:jc w:val="right"/>
              <w:rPr>
                <w:sz w:val="18"/>
                <w:szCs w:val="18"/>
              </w:rPr>
            </w:pPr>
          </w:p>
          <w:p w14:paraId="7D5E10C0" w14:textId="77777777" w:rsidR="00D94E66" w:rsidRDefault="00D94E66" w:rsidP="00917E86">
            <w:pPr>
              <w:pStyle w:val="Bezatstarpm"/>
              <w:jc w:val="right"/>
              <w:rPr>
                <w:sz w:val="18"/>
                <w:szCs w:val="18"/>
              </w:rPr>
            </w:pPr>
          </w:p>
          <w:p w14:paraId="1CB58133" w14:textId="77777777" w:rsidR="00D94E66" w:rsidRDefault="00D94E66" w:rsidP="00917E86">
            <w:pPr>
              <w:pStyle w:val="Bezatstarpm"/>
              <w:jc w:val="right"/>
              <w:rPr>
                <w:sz w:val="18"/>
                <w:szCs w:val="18"/>
              </w:rPr>
            </w:pPr>
          </w:p>
          <w:p w14:paraId="7A2A4748" w14:textId="77777777" w:rsidR="00481A7A" w:rsidRPr="000C00F5" w:rsidRDefault="008627FF" w:rsidP="00917E86">
            <w:pPr>
              <w:pStyle w:val="Bezatstarpm"/>
              <w:jc w:val="right"/>
              <w:rPr>
                <w:sz w:val="18"/>
                <w:szCs w:val="18"/>
              </w:rPr>
            </w:pPr>
            <w:r w:rsidRPr="000C00F5">
              <w:rPr>
                <w:sz w:val="18"/>
                <w:szCs w:val="18"/>
              </w:rPr>
              <w:t xml:space="preserve">0 </w:t>
            </w:r>
          </w:p>
        </w:tc>
        <w:tc>
          <w:tcPr>
            <w:tcW w:w="1276" w:type="dxa"/>
            <w:shd w:val="clear" w:color="auto" w:fill="F2F2F2" w:themeFill="background1" w:themeFillShade="F2"/>
          </w:tcPr>
          <w:p w14:paraId="42FD997B" w14:textId="77777777" w:rsidR="00D94E66" w:rsidRDefault="00D94E66" w:rsidP="00917E86">
            <w:pPr>
              <w:pStyle w:val="Bezatstarpm"/>
              <w:jc w:val="right"/>
              <w:rPr>
                <w:sz w:val="18"/>
                <w:szCs w:val="18"/>
              </w:rPr>
            </w:pPr>
          </w:p>
          <w:p w14:paraId="15F5D522" w14:textId="77777777" w:rsidR="00D94E66" w:rsidRDefault="00D94E66" w:rsidP="00917E86">
            <w:pPr>
              <w:pStyle w:val="Bezatstarpm"/>
              <w:jc w:val="right"/>
              <w:rPr>
                <w:sz w:val="18"/>
                <w:szCs w:val="18"/>
              </w:rPr>
            </w:pPr>
          </w:p>
          <w:p w14:paraId="12FE3DD7" w14:textId="77777777" w:rsidR="00D94E66" w:rsidRDefault="00D94E66" w:rsidP="00917E86">
            <w:pPr>
              <w:pStyle w:val="Bezatstarpm"/>
              <w:jc w:val="right"/>
              <w:rPr>
                <w:sz w:val="18"/>
                <w:szCs w:val="18"/>
              </w:rPr>
            </w:pPr>
          </w:p>
          <w:p w14:paraId="3E971555" w14:textId="77777777" w:rsidR="00481A7A" w:rsidRPr="000C00F5" w:rsidRDefault="008627FF" w:rsidP="00917E86">
            <w:pPr>
              <w:pStyle w:val="Bezatstarpm"/>
              <w:jc w:val="right"/>
              <w:rPr>
                <w:sz w:val="18"/>
                <w:szCs w:val="18"/>
              </w:rPr>
            </w:pPr>
            <w:r w:rsidRPr="000C00F5">
              <w:rPr>
                <w:sz w:val="18"/>
                <w:szCs w:val="18"/>
              </w:rPr>
              <w:t>27</w:t>
            </w:r>
            <w:r w:rsidR="00D94E66">
              <w:rPr>
                <w:sz w:val="18"/>
                <w:szCs w:val="18"/>
              </w:rPr>
              <w:t> </w:t>
            </w:r>
            <w:r w:rsidRPr="000C00F5">
              <w:rPr>
                <w:sz w:val="18"/>
                <w:szCs w:val="18"/>
              </w:rPr>
              <w:t>786</w:t>
            </w:r>
          </w:p>
        </w:tc>
        <w:tc>
          <w:tcPr>
            <w:tcW w:w="1134" w:type="dxa"/>
            <w:shd w:val="clear" w:color="auto" w:fill="F2F2F2" w:themeFill="background1" w:themeFillShade="F2"/>
          </w:tcPr>
          <w:p w14:paraId="451A2882" w14:textId="77777777" w:rsidR="00D94E66" w:rsidRDefault="00D94E66" w:rsidP="00917E86">
            <w:pPr>
              <w:pStyle w:val="Bezatstarpm"/>
              <w:jc w:val="right"/>
              <w:rPr>
                <w:sz w:val="18"/>
                <w:szCs w:val="18"/>
              </w:rPr>
            </w:pPr>
          </w:p>
          <w:p w14:paraId="1790D9C6" w14:textId="77777777" w:rsidR="00D94E66" w:rsidRDefault="00D94E66" w:rsidP="00917E86">
            <w:pPr>
              <w:pStyle w:val="Bezatstarpm"/>
              <w:jc w:val="right"/>
              <w:rPr>
                <w:sz w:val="18"/>
                <w:szCs w:val="18"/>
              </w:rPr>
            </w:pPr>
          </w:p>
          <w:p w14:paraId="2AFF2C8A" w14:textId="77777777" w:rsidR="00D94E66" w:rsidRDefault="00D94E66" w:rsidP="00917E86">
            <w:pPr>
              <w:pStyle w:val="Bezatstarpm"/>
              <w:jc w:val="right"/>
              <w:rPr>
                <w:sz w:val="18"/>
                <w:szCs w:val="18"/>
              </w:rPr>
            </w:pPr>
          </w:p>
          <w:p w14:paraId="1A5C7909" w14:textId="77777777" w:rsidR="00481A7A" w:rsidRPr="000C00F5" w:rsidRDefault="008627FF" w:rsidP="00917E86">
            <w:pPr>
              <w:pStyle w:val="Bezatstarpm"/>
              <w:jc w:val="right"/>
              <w:rPr>
                <w:sz w:val="18"/>
                <w:szCs w:val="18"/>
              </w:rPr>
            </w:pPr>
            <w:r w:rsidRPr="000C00F5">
              <w:rPr>
                <w:sz w:val="18"/>
                <w:szCs w:val="18"/>
              </w:rPr>
              <w:t>30</w:t>
            </w:r>
            <w:r w:rsidR="00D94E66">
              <w:rPr>
                <w:sz w:val="18"/>
                <w:szCs w:val="18"/>
              </w:rPr>
              <w:t> </w:t>
            </w:r>
            <w:r w:rsidRPr="000C00F5">
              <w:rPr>
                <w:sz w:val="18"/>
                <w:szCs w:val="18"/>
              </w:rPr>
              <w:t>918</w:t>
            </w:r>
          </w:p>
        </w:tc>
        <w:tc>
          <w:tcPr>
            <w:tcW w:w="992" w:type="dxa"/>
            <w:shd w:val="clear" w:color="auto" w:fill="F2F2F2" w:themeFill="background1" w:themeFillShade="F2"/>
          </w:tcPr>
          <w:p w14:paraId="689C0C02" w14:textId="77777777" w:rsidR="00D94E66" w:rsidRDefault="00D94E66" w:rsidP="00917E86">
            <w:pPr>
              <w:pStyle w:val="Bezatstarpm"/>
              <w:jc w:val="right"/>
              <w:rPr>
                <w:sz w:val="18"/>
                <w:szCs w:val="18"/>
              </w:rPr>
            </w:pPr>
          </w:p>
          <w:p w14:paraId="45859C57" w14:textId="77777777" w:rsidR="00D94E66" w:rsidRDefault="00D94E66" w:rsidP="00917E86">
            <w:pPr>
              <w:pStyle w:val="Bezatstarpm"/>
              <w:jc w:val="right"/>
              <w:rPr>
                <w:sz w:val="18"/>
                <w:szCs w:val="18"/>
              </w:rPr>
            </w:pPr>
          </w:p>
          <w:p w14:paraId="31CB99DC" w14:textId="77777777" w:rsidR="00D94E66" w:rsidRDefault="00D94E66" w:rsidP="00917E86">
            <w:pPr>
              <w:pStyle w:val="Bezatstarpm"/>
              <w:jc w:val="right"/>
              <w:rPr>
                <w:sz w:val="18"/>
                <w:szCs w:val="18"/>
              </w:rPr>
            </w:pPr>
          </w:p>
          <w:p w14:paraId="6ADA681B" w14:textId="77777777" w:rsidR="00481A7A" w:rsidRPr="000C00F5" w:rsidRDefault="008627FF" w:rsidP="00917E86">
            <w:pPr>
              <w:pStyle w:val="Bezatstarpm"/>
              <w:jc w:val="right"/>
              <w:rPr>
                <w:sz w:val="18"/>
                <w:szCs w:val="18"/>
              </w:rPr>
            </w:pPr>
            <w:r w:rsidRPr="000C00F5">
              <w:rPr>
                <w:sz w:val="18"/>
                <w:szCs w:val="18"/>
              </w:rPr>
              <w:t>-12</w:t>
            </w:r>
          </w:p>
        </w:tc>
        <w:tc>
          <w:tcPr>
            <w:tcW w:w="993" w:type="dxa"/>
            <w:shd w:val="clear" w:color="auto" w:fill="F2F2F2" w:themeFill="background1" w:themeFillShade="F2"/>
          </w:tcPr>
          <w:p w14:paraId="57D8D62F" w14:textId="77777777" w:rsidR="00D94E66" w:rsidRDefault="00D94E66" w:rsidP="00917E86">
            <w:pPr>
              <w:pStyle w:val="Bezatstarpm"/>
              <w:jc w:val="right"/>
              <w:rPr>
                <w:sz w:val="18"/>
                <w:szCs w:val="18"/>
              </w:rPr>
            </w:pPr>
          </w:p>
          <w:p w14:paraId="349DA503" w14:textId="77777777" w:rsidR="00D94E66" w:rsidRDefault="00D94E66" w:rsidP="00917E86">
            <w:pPr>
              <w:pStyle w:val="Bezatstarpm"/>
              <w:jc w:val="right"/>
              <w:rPr>
                <w:sz w:val="18"/>
                <w:szCs w:val="18"/>
              </w:rPr>
            </w:pPr>
          </w:p>
          <w:p w14:paraId="1ED03910" w14:textId="77777777" w:rsidR="00D94E66" w:rsidRDefault="00D94E66" w:rsidP="00917E86">
            <w:pPr>
              <w:pStyle w:val="Bezatstarpm"/>
              <w:jc w:val="right"/>
              <w:rPr>
                <w:sz w:val="18"/>
                <w:szCs w:val="18"/>
              </w:rPr>
            </w:pPr>
          </w:p>
          <w:p w14:paraId="3529CD8A" w14:textId="77777777" w:rsidR="00481A7A" w:rsidRPr="000C00F5" w:rsidRDefault="008627FF" w:rsidP="00917E86">
            <w:pPr>
              <w:pStyle w:val="Bezatstarpm"/>
              <w:jc w:val="right"/>
              <w:rPr>
                <w:sz w:val="18"/>
                <w:szCs w:val="18"/>
              </w:rPr>
            </w:pPr>
            <w:r w:rsidRPr="000C00F5">
              <w:rPr>
                <w:sz w:val="18"/>
                <w:szCs w:val="18"/>
              </w:rPr>
              <w:t>0</w:t>
            </w:r>
          </w:p>
        </w:tc>
        <w:tc>
          <w:tcPr>
            <w:tcW w:w="1275" w:type="dxa"/>
            <w:shd w:val="clear" w:color="auto" w:fill="F2F2F2" w:themeFill="background1" w:themeFillShade="F2"/>
          </w:tcPr>
          <w:p w14:paraId="1FBEFFDA" w14:textId="77777777" w:rsidR="00D94E66" w:rsidRDefault="00D94E66" w:rsidP="00917E86">
            <w:pPr>
              <w:pStyle w:val="Bezatstarpm"/>
              <w:jc w:val="right"/>
              <w:rPr>
                <w:sz w:val="18"/>
                <w:szCs w:val="18"/>
              </w:rPr>
            </w:pPr>
          </w:p>
          <w:p w14:paraId="7D6A0411" w14:textId="77777777" w:rsidR="00D94E66" w:rsidRDefault="00D94E66" w:rsidP="00917E86">
            <w:pPr>
              <w:pStyle w:val="Bezatstarpm"/>
              <w:jc w:val="right"/>
              <w:rPr>
                <w:sz w:val="18"/>
                <w:szCs w:val="18"/>
              </w:rPr>
            </w:pPr>
          </w:p>
          <w:p w14:paraId="672AF104" w14:textId="77777777" w:rsidR="00D94E66" w:rsidRDefault="00D94E66" w:rsidP="00917E86">
            <w:pPr>
              <w:pStyle w:val="Bezatstarpm"/>
              <w:jc w:val="right"/>
              <w:rPr>
                <w:sz w:val="18"/>
                <w:szCs w:val="18"/>
              </w:rPr>
            </w:pPr>
          </w:p>
          <w:p w14:paraId="756D1592" w14:textId="77777777" w:rsidR="00481A7A" w:rsidRPr="000C00F5" w:rsidRDefault="008627FF"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74E16A30" w14:textId="77777777" w:rsidR="00D94E66" w:rsidRDefault="00D94E66" w:rsidP="00917E86">
            <w:pPr>
              <w:pStyle w:val="Bezatstarpm"/>
              <w:jc w:val="right"/>
              <w:rPr>
                <w:sz w:val="18"/>
                <w:szCs w:val="18"/>
              </w:rPr>
            </w:pPr>
          </w:p>
          <w:p w14:paraId="06B39FDD" w14:textId="77777777" w:rsidR="00D94E66" w:rsidRDefault="00D94E66" w:rsidP="00917E86">
            <w:pPr>
              <w:pStyle w:val="Bezatstarpm"/>
              <w:jc w:val="right"/>
              <w:rPr>
                <w:sz w:val="18"/>
                <w:szCs w:val="18"/>
              </w:rPr>
            </w:pPr>
          </w:p>
          <w:p w14:paraId="34088E78" w14:textId="77777777" w:rsidR="00D94E66" w:rsidRDefault="00D94E66" w:rsidP="00917E86">
            <w:pPr>
              <w:pStyle w:val="Bezatstarpm"/>
              <w:jc w:val="right"/>
              <w:rPr>
                <w:sz w:val="18"/>
                <w:szCs w:val="18"/>
              </w:rPr>
            </w:pPr>
          </w:p>
          <w:p w14:paraId="474E5960" w14:textId="77777777" w:rsidR="00481A7A" w:rsidRPr="000C00F5" w:rsidRDefault="008627FF"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23C7922A" w14:textId="77777777" w:rsidR="00D94E66" w:rsidRDefault="00D94E66" w:rsidP="00917E86">
            <w:pPr>
              <w:pStyle w:val="Bezatstarpm"/>
              <w:jc w:val="right"/>
              <w:rPr>
                <w:sz w:val="18"/>
                <w:szCs w:val="18"/>
              </w:rPr>
            </w:pPr>
          </w:p>
          <w:p w14:paraId="3A3F2A61" w14:textId="77777777" w:rsidR="00D94E66" w:rsidRDefault="00D94E66" w:rsidP="00917E86">
            <w:pPr>
              <w:pStyle w:val="Bezatstarpm"/>
              <w:jc w:val="right"/>
              <w:rPr>
                <w:sz w:val="18"/>
                <w:szCs w:val="18"/>
              </w:rPr>
            </w:pPr>
          </w:p>
          <w:p w14:paraId="24498BE7" w14:textId="77777777" w:rsidR="00D94E66" w:rsidRDefault="00D94E66" w:rsidP="00917E86">
            <w:pPr>
              <w:pStyle w:val="Bezatstarpm"/>
              <w:jc w:val="right"/>
              <w:rPr>
                <w:sz w:val="18"/>
                <w:szCs w:val="18"/>
              </w:rPr>
            </w:pPr>
          </w:p>
          <w:p w14:paraId="3488ED64" w14:textId="77777777" w:rsidR="00481A7A" w:rsidRPr="000C00F5" w:rsidRDefault="008627FF" w:rsidP="00917E86">
            <w:pPr>
              <w:pStyle w:val="Bezatstarpm"/>
              <w:jc w:val="right"/>
              <w:rPr>
                <w:sz w:val="18"/>
                <w:szCs w:val="18"/>
              </w:rPr>
            </w:pPr>
            <w:r w:rsidRPr="000C00F5">
              <w:rPr>
                <w:sz w:val="18"/>
                <w:szCs w:val="18"/>
              </w:rPr>
              <w:t>-12</w:t>
            </w:r>
          </w:p>
        </w:tc>
        <w:tc>
          <w:tcPr>
            <w:tcW w:w="1134" w:type="dxa"/>
            <w:shd w:val="clear" w:color="auto" w:fill="F2F2F2" w:themeFill="background1" w:themeFillShade="F2"/>
          </w:tcPr>
          <w:p w14:paraId="0407F251" w14:textId="77777777" w:rsidR="00D94E66" w:rsidRDefault="00D94E66" w:rsidP="00917E86">
            <w:pPr>
              <w:pStyle w:val="Bezatstarpm"/>
              <w:jc w:val="right"/>
              <w:rPr>
                <w:sz w:val="18"/>
                <w:szCs w:val="18"/>
              </w:rPr>
            </w:pPr>
          </w:p>
          <w:p w14:paraId="3FE7D0DD" w14:textId="77777777" w:rsidR="00D94E66" w:rsidRDefault="00D94E66" w:rsidP="00917E86">
            <w:pPr>
              <w:pStyle w:val="Bezatstarpm"/>
              <w:jc w:val="right"/>
              <w:rPr>
                <w:sz w:val="18"/>
                <w:szCs w:val="18"/>
              </w:rPr>
            </w:pPr>
          </w:p>
          <w:p w14:paraId="3B44740B" w14:textId="77777777" w:rsidR="00D94E66" w:rsidRDefault="00D94E66" w:rsidP="00917E86">
            <w:pPr>
              <w:pStyle w:val="Bezatstarpm"/>
              <w:jc w:val="right"/>
              <w:rPr>
                <w:sz w:val="18"/>
                <w:szCs w:val="18"/>
              </w:rPr>
            </w:pPr>
          </w:p>
          <w:p w14:paraId="4C24A7F5" w14:textId="77777777" w:rsidR="00481A7A" w:rsidRPr="000C00F5" w:rsidRDefault="008627FF" w:rsidP="00917E86">
            <w:pPr>
              <w:pStyle w:val="Bezatstarpm"/>
              <w:jc w:val="right"/>
              <w:rPr>
                <w:sz w:val="18"/>
                <w:szCs w:val="18"/>
              </w:rPr>
            </w:pPr>
            <w:r w:rsidRPr="000C00F5">
              <w:rPr>
                <w:sz w:val="18"/>
                <w:szCs w:val="18"/>
              </w:rPr>
              <w:t>30 906</w:t>
            </w:r>
          </w:p>
        </w:tc>
      </w:tr>
      <w:tr w:rsidR="00D94E66" w:rsidRPr="000C00F5" w14:paraId="67F425E5" w14:textId="77777777" w:rsidTr="00D94E66">
        <w:trPr>
          <w:trHeight w:val="361"/>
        </w:trPr>
        <w:tc>
          <w:tcPr>
            <w:tcW w:w="709" w:type="dxa"/>
          </w:tcPr>
          <w:p w14:paraId="4758EDE2" w14:textId="77777777" w:rsidR="0019469A" w:rsidRDefault="0019469A" w:rsidP="000C00F5">
            <w:pPr>
              <w:pStyle w:val="Bezatstarpm"/>
              <w:rPr>
                <w:sz w:val="18"/>
                <w:szCs w:val="18"/>
              </w:rPr>
            </w:pPr>
          </w:p>
          <w:p w14:paraId="39AAD9EF" w14:textId="77777777" w:rsidR="0019469A" w:rsidRDefault="0019469A" w:rsidP="000C00F5">
            <w:pPr>
              <w:pStyle w:val="Bezatstarpm"/>
              <w:rPr>
                <w:sz w:val="18"/>
                <w:szCs w:val="18"/>
              </w:rPr>
            </w:pPr>
          </w:p>
          <w:p w14:paraId="6A776FB4" w14:textId="77777777" w:rsidR="00481A7A" w:rsidRPr="000C00F5" w:rsidRDefault="0062574B" w:rsidP="000C00F5">
            <w:pPr>
              <w:pStyle w:val="Bezatstarpm"/>
              <w:rPr>
                <w:sz w:val="18"/>
                <w:szCs w:val="18"/>
              </w:rPr>
            </w:pPr>
            <w:r w:rsidRPr="000C00F5">
              <w:rPr>
                <w:sz w:val="18"/>
                <w:szCs w:val="18"/>
              </w:rPr>
              <w:t>1238</w:t>
            </w:r>
          </w:p>
        </w:tc>
        <w:tc>
          <w:tcPr>
            <w:tcW w:w="1559" w:type="dxa"/>
          </w:tcPr>
          <w:p w14:paraId="030529FB" w14:textId="77777777" w:rsidR="00481A7A" w:rsidRPr="000C00F5" w:rsidRDefault="0062574B" w:rsidP="000C00F5">
            <w:pPr>
              <w:pStyle w:val="Bezatstarpm"/>
              <w:rPr>
                <w:sz w:val="18"/>
                <w:szCs w:val="18"/>
              </w:rPr>
            </w:pPr>
            <w:r w:rsidRPr="000C00F5">
              <w:rPr>
                <w:sz w:val="18"/>
                <w:szCs w:val="18"/>
              </w:rPr>
              <w:t>Datortehnika, sakaru iekārtas un cita biroja tehnika</w:t>
            </w:r>
          </w:p>
        </w:tc>
        <w:tc>
          <w:tcPr>
            <w:tcW w:w="1134" w:type="dxa"/>
          </w:tcPr>
          <w:p w14:paraId="782830A3" w14:textId="77777777" w:rsidR="00D94E66" w:rsidRDefault="00D94E66" w:rsidP="00917E86">
            <w:pPr>
              <w:pStyle w:val="Bezatstarpm"/>
              <w:jc w:val="right"/>
              <w:rPr>
                <w:sz w:val="18"/>
                <w:szCs w:val="18"/>
              </w:rPr>
            </w:pPr>
          </w:p>
          <w:p w14:paraId="38DECEBC" w14:textId="77777777" w:rsidR="00D94E66" w:rsidRDefault="00D94E66" w:rsidP="00917E86">
            <w:pPr>
              <w:pStyle w:val="Bezatstarpm"/>
              <w:jc w:val="right"/>
              <w:rPr>
                <w:sz w:val="18"/>
                <w:szCs w:val="18"/>
              </w:rPr>
            </w:pPr>
          </w:p>
          <w:p w14:paraId="56ADD3E5" w14:textId="77777777" w:rsidR="00481A7A" w:rsidRPr="000C00F5" w:rsidRDefault="0062574B" w:rsidP="00917E86">
            <w:pPr>
              <w:pStyle w:val="Bezatstarpm"/>
              <w:jc w:val="right"/>
              <w:rPr>
                <w:sz w:val="18"/>
                <w:szCs w:val="18"/>
              </w:rPr>
            </w:pPr>
            <w:r w:rsidRPr="000C00F5">
              <w:rPr>
                <w:sz w:val="18"/>
                <w:szCs w:val="18"/>
              </w:rPr>
              <w:t>266</w:t>
            </w:r>
            <w:r w:rsidR="00D94E66">
              <w:rPr>
                <w:sz w:val="18"/>
                <w:szCs w:val="18"/>
              </w:rPr>
              <w:t> </w:t>
            </w:r>
            <w:r w:rsidRPr="000C00F5">
              <w:rPr>
                <w:sz w:val="18"/>
                <w:szCs w:val="18"/>
              </w:rPr>
              <w:t>422</w:t>
            </w:r>
          </w:p>
        </w:tc>
        <w:tc>
          <w:tcPr>
            <w:tcW w:w="1276" w:type="dxa"/>
          </w:tcPr>
          <w:p w14:paraId="65A6CA9C" w14:textId="77777777" w:rsidR="00D94E66" w:rsidRDefault="00D94E66" w:rsidP="00917E86">
            <w:pPr>
              <w:pStyle w:val="Bezatstarpm"/>
              <w:jc w:val="right"/>
              <w:rPr>
                <w:sz w:val="18"/>
                <w:szCs w:val="18"/>
              </w:rPr>
            </w:pPr>
          </w:p>
          <w:p w14:paraId="4AB7BB62" w14:textId="77777777" w:rsidR="00D94E66" w:rsidRDefault="00D94E66" w:rsidP="00917E86">
            <w:pPr>
              <w:pStyle w:val="Bezatstarpm"/>
              <w:jc w:val="right"/>
              <w:rPr>
                <w:sz w:val="18"/>
                <w:szCs w:val="18"/>
              </w:rPr>
            </w:pPr>
          </w:p>
          <w:p w14:paraId="059C69FC" w14:textId="77777777" w:rsidR="00481A7A" w:rsidRPr="000C00F5" w:rsidRDefault="0062574B" w:rsidP="00917E86">
            <w:pPr>
              <w:pStyle w:val="Bezatstarpm"/>
              <w:jc w:val="right"/>
              <w:rPr>
                <w:sz w:val="18"/>
                <w:szCs w:val="18"/>
              </w:rPr>
            </w:pPr>
            <w:r w:rsidRPr="000C00F5">
              <w:rPr>
                <w:sz w:val="18"/>
                <w:szCs w:val="18"/>
              </w:rPr>
              <w:t>74</w:t>
            </w:r>
            <w:r w:rsidR="00D94E66">
              <w:rPr>
                <w:sz w:val="18"/>
                <w:szCs w:val="18"/>
              </w:rPr>
              <w:t> </w:t>
            </w:r>
            <w:r w:rsidRPr="000C00F5">
              <w:rPr>
                <w:sz w:val="18"/>
                <w:szCs w:val="18"/>
              </w:rPr>
              <w:t>804</w:t>
            </w:r>
          </w:p>
        </w:tc>
        <w:tc>
          <w:tcPr>
            <w:tcW w:w="992" w:type="dxa"/>
          </w:tcPr>
          <w:p w14:paraId="5C9A91AE" w14:textId="77777777" w:rsidR="00D94E66" w:rsidRDefault="00D94E66" w:rsidP="00917E86">
            <w:pPr>
              <w:pStyle w:val="Bezatstarpm"/>
              <w:jc w:val="right"/>
              <w:rPr>
                <w:sz w:val="18"/>
                <w:szCs w:val="18"/>
              </w:rPr>
            </w:pPr>
          </w:p>
          <w:p w14:paraId="30D3B5B3" w14:textId="77777777" w:rsidR="00D94E66" w:rsidRDefault="00D94E66" w:rsidP="00917E86">
            <w:pPr>
              <w:pStyle w:val="Bezatstarpm"/>
              <w:jc w:val="right"/>
              <w:rPr>
                <w:sz w:val="18"/>
                <w:szCs w:val="18"/>
              </w:rPr>
            </w:pPr>
          </w:p>
          <w:p w14:paraId="44EE66AC" w14:textId="77777777" w:rsidR="00481A7A" w:rsidRPr="000C00F5" w:rsidRDefault="0062574B" w:rsidP="00917E86">
            <w:pPr>
              <w:pStyle w:val="Bezatstarpm"/>
              <w:jc w:val="right"/>
              <w:rPr>
                <w:sz w:val="18"/>
                <w:szCs w:val="18"/>
              </w:rPr>
            </w:pPr>
            <w:r w:rsidRPr="000C00F5">
              <w:rPr>
                <w:sz w:val="18"/>
                <w:szCs w:val="18"/>
              </w:rPr>
              <w:t>-59</w:t>
            </w:r>
            <w:r w:rsidR="00D94E66">
              <w:rPr>
                <w:sz w:val="18"/>
                <w:szCs w:val="18"/>
              </w:rPr>
              <w:t> </w:t>
            </w:r>
            <w:r w:rsidRPr="000C00F5">
              <w:rPr>
                <w:sz w:val="18"/>
                <w:szCs w:val="18"/>
              </w:rPr>
              <w:t>300</w:t>
            </w:r>
          </w:p>
        </w:tc>
        <w:tc>
          <w:tcPr>
            <w:tcW w:w="1276" w:type="dxa"/>
          </w:tcPr>
          <w:p w14:paraId="08E5BBBD" w14:textId="77777777" w:rsidR="00D94E66" w:rsidRDefault="00D94E66" w:rsidP="00917E86">
            <w:pPr>
              <w:pStyle w:val="Bezatstarpm"/>
              <w:jc w:val="right"/>
              <w:rPr>
                <w:sz w:val="18"/>
                <w:szCs w:val="18"/>
              </w:rPr>
            </w:pPr>
          </w:p>
          <w:p w14:paraId="706000AC" w14:textId="77777777" w:rsidR="00D94E66" w:rsidRDefault="00D94E66" w:rsidP="00917E86">
            <w:pPr>
              <w:pStyle w:val="Bezatstarpm"/>
              <w:jc w:val="right"/>
              <w:rPr>
                <w:sz w:val="18"/>
                <w:szCs w:val="18"/>
              </w:rPr>
            </w:pPr>
          </w:p>
          <w:p w14:paraId="2E06BD79" w14:textId="77777777" w:rsidR="00481A7A" w:rsidRPr="000C00F5" w:rsidRDefault="0062574B" w:rsidP="00917E86">
            <w:pPr>
              <w:pStyle w:val="Bezatstarpm"/>
              <w:jc w:val="right"/>
              <w:rPr>
                <w:sz w:val="18"/>
                <w:szCs w:val="18"/>
              </w:rPr>
            </w:pPr>
            <w:r w:rsidRPr="000C00F5">
              <w:rPr>
                <w:sz w:val="18"/>
                <w:szCs w:val="18"/>
              </w:rPr>
              <w:t>0</w:t>
            </w:r>
          </w:p>
        </w:tc>
        <w:tc>
          <w:tcPr>
            <w:tcW w:w="1134" w:type="dxa"/>
          </w:tcPr>
          <w:p w14:paraId="539F8F84" w14:textId="77777777" w:rsidR="00D94E66" w:rsidRDefault="00D94E66" w:rsidP="00917E86">
            <w:pPr>
              <w:pStyle w:val="Bezatstarpm"/>
              <w:jc w:val="right"/>
              <w:rPr>
                <w:sz w:val="18"/>
                <w:szCs w:val="18"/>
              </w:rPr>
            </w:pPr>
          </w:p>
          <w:p w14:paraId="2B519C83" w14:textId="77777777" w:rsidR="00D94E66" w:rsidRDefault="00D94E66" w:rsidP="00917E86">
            <w:pPr>
              <w:pStyle w:val="Bezatstarpm"/>
              <w:jc w:val="right"/>
              <w:rPr>
                <w:sz w:val="18"/>
                <w:szCs w:val="18"/>
              </w:rPr>
            </w:pPr>
          </w:p>
          <w:p w14:paraId="74EE1418" w14:textId="77777777" w:rsidR="00481A7A" w:rsidRPr="000C00F5" w:rsidRDefault="0062574B" w:rsidP="00917E86">
            <w:pPr>
              <w:pStyle w:val="Bezatstarpm"/>
              <w:jc w:val="right"/>
              <w:rPr>
                <w:sz w:val="18"/>
                <w:szCs w:val="18"/>
              </w:rPr>
            </w:pPr>
            <w:r w:rsidRPr="000C00F5">
              <w:rPr>
                <w:sz w:val="18"/>
                <w:szCs w:val="18"/>
              </w:rPr>
              <w:t>281</w:t>
            </w:r>
            <w:r w:rsidR="00D94E66">
              <w:rPr>
                <w:sz w:val="18"/>
                <w:szCs w:val="18"/>
              </w:rPr>
              <w:t> </w:t>
            </w:r>
            <w:r w:rsidRPr="000C00F5">
              <w:rPr>
                <w:sz w:val="18"/>
                <w:szCs w:val="18"/>
              </w:rPr>
              <w:t>926</w:t>
            </w:r>
          </w:p>
        </w:tc>
        <w:tc>
          <w:tcPr>
            <w:tcW w:w="992" w:type="dxa"/>
          </w:tcPr>
          <w:p w14:paraId="6C85D9FF" w14:textId="77777777" w:rsidR="00D94E66" w:rsidRDefault="00D94E66" w:rsidP="00917E86">
            <w:pPr>
              <w:pStyle w:val="Bezatstarpm"/>
              <w:jc w:val="right"/>
              <w:rPr>
                <w:sz w:val="18"/>
                <w:szCs w:val="18"/>
              </w:rPr>
            </w:pPr>
          </w:p>
          <w:p w14:paraId="66090073" w14:textId="77777777" w:rsidR="00D94E66" w:rsidRDefault="00D94E66" w:rsidP="00917E86">
            <w:pPr>
              <w:pStyle w:val="Bezatstarpm"/>
              <w:jc w:val="right"/>
              <w:rPr>
                <w:sz w:val="18"/>
                <w:szCs w:val="18"/>
              </w:rPr>
            </w:pPr>
          </w:p>
          <w:p w14:paraId="02631C84" w14:textId="77777777" w:rsidR="00481A7A" w:rsidRPr="000C00F5" w:rsidRDefault="0062574B" w:rsidP="00917E86">
            <w:pPr>
              <w:pStyle w:val="Bezatstarpm"/>
              <w:jc w:val="right"/>
              <w:rPr>
                <w:sz w:val="18"/>
                <w:szCs w:val="18"/>
              </w:rPr>
            </w:pPr>
            <w:r w:rsidRPr="000C00F5">
              <w:rPr>
                <w:sz w:val="18"/>
                <w:szCs w:val="18"/>
              </w:rPr>
              <w:t>-203</w:t>
            </w:r>
            <w:r w:rsidR="00D94E66">
              <w:rPr>
                <w:sz w:val="18"/>
                <w:szCs w:val="18"/>
              </w:rPr>
              <w:t> </w:t>
            </w:r>
            <w:r w:rsidRPr="000C00F5">
              <w:rPr>
                <w:sz w:val="18"/>
                <w:szCs w:val="18"/>
              </w:rPr>
              <w:t>667</w:t>
            </w:r>
          </w:p>
        </w:tc>
        <w:tc>
          <w:tcPr>
            <w:tcW w:w="993" w:type="dxa"/>
          </w:tcPr>
          <w:p w14:paraId="2F49942C" w14:textId="77777777" w:rsidR="00D94E66" w:rsidRDefault="00D94E66" w:rsidP="00917E86">
            <w:pPr>
              <w:pStyle w:val="Bezatstarpm"/>
              <w:jc w:val="right"/>
              <w:rPr>
                <w:sz w:val="18"/>
                <w:szCs w:val="18"/>
              </w:rPr>
            </w:pPr>
          </w:p>
          <w:p w14:paraId="34C639DF" w14:textId="77777777" w:rsidR="00D94E66" w:rsidRDefault="00D94E66" w:rsidP="00917E86">
            <w:pPr>
              <w:pStyle w:val="Bezatstarpm"/>
              <w:jc w:val="right"/>
              <w:rPr>
                <w:sz w:val="18"/>
                <w:szCs w:val="18"/>
              </w:rPr>
            </w:pPr>
          </w:p>
          <w:p w14:paraId="33A70158" w14:textId="77777777" w:rsidR="00481A7A" w:rsidRPr="000C00F5" w:rsidRDefault="0062574B" w:rsidP="00917E86">
            <w:pPr>
              <w:pStyle w:val="Bezatstarpm"/>
              <w:jc w:val="right"/>
              <w:rPr>
                <w:sz w:val="18"/>
                <w:szCs w:val="18"/>
              </w:rPr>
            </w:pPr>
            <w:r w:rsidRPr="000C00F5">
              <w:rPr>
                <w:sz w:val="18"/>
                <w:szCs w:val="18"/>
              </w:rPr>
              <w:t>-25</w:t>
            </w:r>
            <w:r w:rsidR="00D94E66">
              <w:rPr>
                <w:sz w:val="18"/>
                <w:szCs w:val="18"/>
              </w:rPr>
              <w:t> </w:t>
            </w:r>
            <w:r w:rsidRPr="000C00F5">
              <w:rPr>
                <w:sz w:val="18"/>
                <w:szCs w:val="18"/>
              </w:rPr>
              <w:t>807</w:t>
            </w:r>
          </w:p>
        </w:tc>
        <w:tc>
          <w:tcPr>
            <w:tcW w:w="1275" w:type="dxa"/>
          </w:tcPr>
          <w:p w14:paraId="28EB64F0" w14:textId="77777777" w:rsidR="00D94E66" w:rsidRDefault="00D94E66" w:rsidP="00917E86">
            <w:pPr>
              <w:pStyle w:val="Bezatstarpm"/>
              <w:jc w:val="right"/>
              <w:rPr>
                <w:sz w:val="18"/>
                <w:szCs w:val="18"/>
              </w:rPr>
            </w:pPr>
          </w:p>
          <w:p w14:paraId="698C081A" w14:textId="77777777" w:rsidR="00D94E66" w:rsidRDefault="00D94E66" w:rsidP="00917E86">
            <w:pPr>
              <w:pStyle w:val="Bezatstarpm"/>
              <w:jc w:val="right"/>
              <w:rPr>
                <w:sz w:val="18"/>
                <w:szCs w:val="18"/>
              </w:rPr>
            </w:pPr>
          </w:p>
          <w:p w14:paraId="3C1FC123" w14:textId="77777777" w:rsidR="00481A7A" w:rsidRPr="000C00F5" w:rsidRDefault="0062574B" w:rsidP="00917E86">
            <w:pPr>
              <w:pStyle w:val="Bezatstarpm"/>
              <w:jc w:val="right"/>
              <w:rPr>
                <w:sz w:val="18"/>
                <w:szCs w:val="18"/>
              </w:rPr>
            </w:pPr>
            <w:r w:rsidRPr="000C00F5">
              <w:rPr>
                <w:sz w:val="18"/>
                <w:szCs w:val="18"/>
              </w:rPr>
              <w:t>0</w:t>
            </w:r>
          </w:p>
        </w:tc>
        <w:tc>
          <w:tcPr>
            <w:tcW w:w="993" w:type="dxa"/>
          </w:tcPr>
          <w:p w14:paraId="29412093" w14:textId="77777777" w:rsidR="00D94E66" w:rsidRDefault="00D94E66" w:rsidP="00917E86">
            <w:pPr>
              <w:pStyle w:val="Bezatstarpm"/>
              <w:jc w:val="right"/>
              <w:rPr>
                <w:sz w:val="18"/>
                <w:szCs w:val="18"/>
              </w:rPr>
            </w:pPr>
          </w:p>
          <w:p w14:paraId="428B7E78" w14:textId="77777777" w:rsidR="00D94E66" w:rsidRDefault="00D94E66" w:rsidP="00917E86">
            <w:pPr>
              <w:pStyle w:val="Bezatstarpm"/>
              <w:jc w:val="right"/>
              <w:rPr>
                <w:sz w:val="18"/>
                <w:szCs w:val="18"/>
              </w:rPr>
            </w:pPr>
          </w:p>
          <w:p w14:paraId="7C7F9DFA" w14:textId="77777777" w:rsidR="00481A7A" w:rsidRPr="000C00F5" w:rsidRDefault="0062574B" w:rsidP="00917E86">
            <w:pPr>
              <w:pStyle w:val="Bezatstarpm"/>
              <w:jc w:val="right"/>
              <w:rPr>
                <w:sz w:val="18"/>
                <w:szCs w:val="18"/>
              </w:rPr>
            </w:pPr>
            <w:r w:rsidRPr="000C00F5">
              <w:rPr>
                <w:sz w:val="18"/>
                <w:szCs w:val="18"/>
              </w:rPr>
              <w:t>58</w:t>
            </w:r>
            <w:r w:rsidR="00D94E66">
              <w:rPr>
                <w:sz w:val="18"/>
                <w:szCs w:val="18"/>
              </w:rPr>
              <w:t> </w:t>
            </w:r>
            <w:r w:rsidRPr="000C00F5">
              <w:rPr>
                <w:sz w:val="18"/>
                <w:szCs w:val="18"/>
              </w:rPr>
              <w:t>437</w:t>
            </w:r>
          </w:p>
        </w:tc>
        <w:tc>
          <w:tcPr>
            <w:tcW w:w="1134" w:type="dxa"/>
          </w:tcPr>
          <w:p w14:paraId="46DC7E99" w14:textId="77777777" w:rsidR="00D94E66" w:rsidRDefault="00D94E66" w:rsidP="00917E86">
            <w:pPr>
              <w:pStyle w:val="Bezatstarpm"/>
              <w:jc w:val="right"/>
              <w:rPr>
                <w:sz w:val="18"/>
                <w:szCs w:val="18"/>
              </w:rPr>
            </w:pPr>
          </w:p>
          <w:p w14:paraId="13F19A50" w14:textId="77777777" w:rsidR="00D94E66" w:rsidRDefault="00D94E66" w:rsidP="00917E86">
            <w:pPr>
              <w:pStyle w:val="Bezatstarpm"/>
              <w:jc w:val="right"/>
              <w:rPr>
                <w:sz w:val="18"/>
                <w:szCs w:val="18"/>
              </w:rPr>
            </w:pPr>
          </w:p>
          <w:p w14:paraId="36B9A3AA" w14:textId="77777777" w:rsidR="00481A7A" w:rsidRPr="000C00F5" w:rsidRDefault="0062574B" w:rsidP="00917E86">
            <w:pPr>
              <w:pStyle w:val="Bezatstarpm"/>
              <w:jc w:val="right"/>
              <w:rPr>
                <w:sz w:val="18"/>
                <w:szCs w:val="18"/>
              </w:rPr>
            </w:pPr>
            <w:r w:rsidRPr="000C00F5">
              <w:rPr>
                <w:sz w:val="18"/>
                <w:szCs w:val="18"/>
              </w:rPr>
              <w:t>-171</w:t>
            </w:r>
            <w:r w:rsidR="00D94E66">
              <w:rPr>
                <w:sz w:val="18"/>
                <w:szCs w:val="18"/>
              </w:rPr>
              <w:t> </w:t>
            </w:r>
            <w:r w:rsidRPr="000C00F5">
              <w:rPr>
                <w:sz w:val="18"/>
                <w:szCs w:val="18"/>
              </w:rPr>
              <w:t>037</w:t>
            </w:r>
          </w:p>
        </w:tc>
        <w:tc>
          <w:tcPr>
            <w:tcW w:w="1134" w:type="dxa"/>
          </w:tcPr>
          <w:p w14:paraId="0AC877DE" w14:textId="77777777" w:rsidR="00D94E66" w:rsidRDefault="00D94E66" w:rsidP="00917E86">
            <w:pPr>
              <w:pStyle w:val="Bezatstarpm"/>
              <w:jc w:val="right"/>
              <w:rPr>
                <w:sz w:val="18"/>
                <w:szCs w:val="18"/>
              </w:rPr>
            </w:pPr>
          </w:p>
          <w:p w14:paraId="47AB4196" w14:textId="77777777" w:rsidR="00D94E66" w:rsidRDefault="00D94E66" w:rsidP="00917E86">
            <w:pPr>
              <w:pStyle w:val="Bezatstarpm"/>
              <w:jc w:val="right"/>
              <w:rPr>
                <w:sz w:val="18"/>
                <w:szCs w:val="18"/>
              </w:rPr>
            </w:pPr>
          </w:p>
          <w:p w14:paraId="0FFFEB57" w14:textId="77777777" w:rsidR="00481A7A" w:rsidRPr="000C00F5" w:rsidRDefault="0062574B" w:rsidP="00917E86">
            <w:pPr>
              <w:pStyle w:val="Bezatstarpm"/>
              <w:jc w:val="right"/>
              <w:rPr>
                <w:sz w:val="18"/>
                <w:szCs w:val="18"/>
              </w:rPr>
            </w:pPr>
            <w:r w:rsidRPr="000C00F5">
              <w:rPr>
                <w:sz w:val="18"/>
                <w:szCs w:val="18"/>
              </w:rPr>
              <w:t>110 889</w:t>
            </w:r>
          </w:p>
        </w:tc>
      </w:tr>
      <w:tr w:rsidR="00D94E66" w:rsidRPr="000C00F5" w14:paraId="26DA0047" w14:textId="77777777" w:rsidTr="00D94E66">
        <w:trPr>
          <w:trHeight w:val="347"/>
        </w:trPr>
        <w:tc>
          <w:tcPr>
            <w:tcW w:w="709" w:type="dxa"/>
            <w:shd w:val="clear" w:color="auto" w:fill="F2F2F2" w:themeFill="background1" w:themeFillShade="F2"/>
          </w:tcPr>
          <w:p w14:paraId="1C5EB25D" w14:textId="77777777" w:rsidR="0019469A" w:rsidRDefault="0019469A" w:rsidP="000C00F5">
            <w:pPr>
              <w:pStyle w:val="Bezatstarpm"/>
              <w:rPr>
                <w:sz w:val="18"/>
                <w:szCs w:val="18"/>
              </w:rPr>
            </w:pPr>
          </w:p>
          <w:p w14:paraId="77ED4A09" w14:textId="77777777" w:rsidR="0019469A" w:rsidRDefault="0019469A" w:rsidP="000C00F5">
            <w:pPr>
              <w:pStyle w:val="Bezatstarpm"/>
              <w:rPr>
                <w:sz w:val="18"/>
                <w:szCs w:val="18"/>
              </w:rPr>
            </w:pPr>
          </w:p>
          <w:p w14:paraId="653E3A92" w14:textId="77777777" w:rsidR="00481A7A" w:rsidRPr="000C00F5" w:rsidRDefault="0062574B" w:rsidP="000C00F5">
            <w:pPr>
              <w:pStyle w:val="Bezatstarpm"/>
              <w:rPr>
                <w:sz w:val="18"/>
                <w:szCs w:val="18"/>
              </w:rPr>
            </w:pPr>
            <w:r w:rsidRPr="000C00F5">
              <w:rPr>
                <w:sz w:val="18"/>
                <w:szCs w:val="18"/>
              </w:rPr>
              <w:t>1239</w:t>
            </w:r>
          </w:p>
        </w:tc>
        <w:tc>
          <w:tcPr>
            <w:tcW w:w="1559" w:type="dxa"/>
            <w:shd w:val="clear" w:color="auto" w:fill="F2F2F2" w:themeFill="background1" w:themeFillShade="F2"/>
          </w:tcPr>
          <w:p w14:paraId="1F59E442" w14:textId="77777777" w:rsidR="00481A7A" w:rsidRPr="000C00F5" w:rsidRDefault="0062574B" w:rsidP="000C00F5">
            <w:pPr>
              <w:pStyle w:val="Bezatstarpm"/>
              <w:rPr>
                <w:sz w:val="18"/>
                <w:szCs w:val="18"/>
              </w:rPr>
            </w:pPr>
            <w:r w:rsidRPr="000C00F5">
              <w:rPr>
                <w:sz w:val="18"/>
                <w:szCs w:val="18"/>
              </w:rPr>
              <w:t>Pārējie iepriekš neklasificētie pamatlīdzekļi</w:t>
            </w:r>
          </w:p>
        </w:tc>
        <w:tc>
          <w:tcPr>
            <w:tcW w:w="1134" w:type="dxa"/>
            <w:shd w:val="clear" w:color="auto" w:fill="F2F2F2" w:themeFill="background1" w:themeFillShade="F2"/>
          </w:tcPr>
          <w:p w14:paraId="56967D0F" w14:textId="77777777" w:rsidR="00D94E66" w:rsidRDefault="00D94E66" w:rsidP="00917E86">
            <w:pPr>
              <w:pStyle w:val="Bezatstarpm"/>
              <w:jc w:val="right"/>
              <w:rPr>
                <w:sz w:val="18"/>
                <w:szCs w:val="18"/>
              </w:rPr>
            </w:pPr>
          </w:p>
          <w:p w14:paraId="6648946B" w14:textId="77777777" w:rsidR="00D94E66" w:rsidRDefault="00D94E66" w:rsidP="00917E86">
            <w:pPr>
              <w:pStyle w:val="Bezatstarpm"/>
              <w:jc w:val="right"/>
              <w:rPr>
                <w:sz w:val="18"/>
                <w:szCs w:val="18"/>
              </w:rPr>
            </w:pPr>
          </w:p>
          <w:p w14:paraId="0972C343" w14:textId="77777777" w:rsidR="00481A7A" w:rsidRPr="000C00F5" w:rsidRDefault="0062574B" w:rsidP="00917E86">
            <w:pPr>
              <w:pStyle w:val="Bezatstarpm"/>
              <w:jc w:val="right"/>
              <w:rPr>
                <w:sz w:val="18"/>
                <w:szCs w:val="18"/>
              </w:rPr>
            </w:pPr>
            <w:r w:rsidRPr="000C00F5">
              <w:rPr>
                <w:sz w:val="18"/>
                <w:szCs w:val="18"/>
              </w:rPr>
              <w:t>883</w:t>
            </w:r>
            <w:r w:rsidR="00D94E66">
              <w:rPr>
                <w:sz w:val="18"/>
                <w:szCs w:val="18"/>
              </w:rPr>
              <w:t> </w:t>
            </w:r>
            <w:r w:rsidRPr="000C00F5">
              <w:rPr>
                <w:sz w:val="18"/>
                <w:szCs w:val="18"/>
              </w:rPr>
              <w:t>271</w:t>
            </w:r>
          </w:p>
        </w:tc>
        <w:tc>
          <w:tcPr>
            <w:tcW w:w="1276" w:type="dxa"/>
            <w:shd w:val="clear" w:color="auto" w:fill="F2F2F2" w:themeFill="background1" w:themeFillShade="F2"/>
          </w:tcPr>
          <w:p w14:paraId="12B99485" w14:textId="77777777" w:rsidR="00D94E66" w:rsidRDefault="00D94E66" w:rsidP="00917E86">
            <w:pPr>
              <w:pStyle w:val="Bezatstarpm"/>
              <w:jc w:val="right"/>
              <w:rPr>
                <w:sz w:val="18"/>
                <w:szCs w:val="18"/>
              </w:rPr>
            </w:pPr>
          </w:p>
          <w:p w14:paraId="7483681D" w14:textId="77777777" w:rsidR="00D94E66" w:rsidRDefault="00D94E66" w:rsidP="00917E86">
            <w:pPr>
              <w:pStyle w:val="Bezatstarpm"/>
              <w:jc w:val="right"/>
              <w:rPr>
                <w:sz w:val="18"/>
                <w:szCs w:val="18"/>
              </w:rPr>
            </w:pPr>
          </w:p>
          <w:p w14:paraId="703E0A68" w14:textId="77777777" w:rsidR="00481A7A" w:rsidRPr="000C00F5" w:rsidRDefault="0062574B" w:rsidP="00917E86">
            <w:pPr>
              <w:pStyle w:val="Bezatstarpm"/>
              <w:jc w:val="right"/>
              <w:rPr>
                <w:sz w:val="18"/>
                <w:szCs w:val="18"/>
              </w:rPr>
            </w:pPr>
            <w:r w:rsidRPr="000C00F5">
              <w:rPr>
                <w:sz w:val="18"/>
                <w:szCs w:val="18"/>
              </w:rPr>
              <w:t>84</w:t>
            </w:r>
            <w:r w:rsidR="00D94E66">
              <w:rPr>
                <w:sz w:val="18"/>
                <w:szCs w:val="18"/>
              </w:rPr>
              <w:t> </w:t>
            </w:r>
            <w:r w:rsidRPr="000C00F5">
              <w:rPr>
                <w:sz w:val="18"/>
                <w:szCs w:val="18"/>
              </w:rPr>
              <w:t>598</w:t>
            </w:r>
          </w:p>
        </w:tc>
        <w:tc>
          <w:tcPr>
            <w:tcW w:w="992" w:type="dxa"/>
            <w:shd w:val="clear" w:color="auto" w:fill="F2F2F2" w:themeFill="background1" w:themeFillShade="F2"/>
          </w:tcPr>
          <w:p w14:paraId="17222AF3" w14:textId="77777777" w:rsidR="00D94E66" w:rsidRDefault="00D94E66" w:rsidP="00917E86">
            <w:pPr>
              <w:pStyle w:val="Bezatstarpm"/>
              <w:jc w:val="right"/>
              <w:rPr>
                <w:sz w:val="18"/>
                <w:szCs w:val="18"/>
              </w:rPr>
            </w:pPr>
          </w:p>
          <w:p w14:paraId="14D666CD" w14:textId="77777777" w:rsidR="00D94E66" w:rsidRDefault="00D94E66" w:rsidP="00917E86">
            <w:pPr>
              <w:pStyle w:val="Bezatstarpm"/>
              <w:jc w:val="right"/>
              <w:rPr>
                <w:sz w:val="18"/>
                <w:szCs w:val="18"/>
              </w:rPr>
            </w:pPr>
          </w:p>
          <w:p w14:paraId="003274A2" w14:textId="77777777" w:rsidR="00481A7A" w:rsidRPr="000C00F5" w:rsidRDefault="0062574B" w:rsidP="00917E86">
            <w:pPr>
              <w:pStyle w:val="Bezatstarpm"/>
              <w:jc w:val="right"/>
              <w:rPr>
                <w:sz w:val="18"/>
                <w:szCs w:val="18"/>
              </w:rPr>
            </w:pPr>
            <w:r w:rsidRPr="000C00F5">
              <w:rPr>
                <w:sz w:val="18"/>
                <w:szCs w:val="18"/>
              </w:rPr>
              <w:t>-28</w:t>
            </w:r>
            <w:r w:rsidR="00D94E66">
              <w:rPr>
                <w:sz w:val="18"/>
                <w:szCs w:val="18"/>
              </w:rPr>
              <w:t> </w:t>
            </w:r>
            <w:r w:rsidRPr="000C00F5">
              <w:rPr>
                <w:sz w:val="18"/>
                <w:szCs w:val="18"/>
              </w:rPr>
              <w:t>349</w:t>
            </w:r>
          </w:p>
        </w:tc>
        <w:tc>
          <w:tcPr>
            <w:tcW w:w="1276" w:type="dxa"/>
            <w:shd w:val="clear" w:color="auto" w:fill="F2F2F2" w:themeFill="background1" w:themeFillShade="F2"/>
          </w:tcPr>
          <w:p w14:paraId="2AB11A22" w14:textId="77777777" w:rsidR="00D94E66" w:rsidRDefault="00D94E66" w:rsidP="00917E86">
            <w:pPr>
              <w:pStyle w:val="Bezatstarpm"/>
              <w:jc w:val="right"/>
              <w:rPr>
                <w:sz w:val="18"/>
                <w:szCs w:val="18"/>
              </w:rPr>
            </w:pPr>
          </w:p>
          <w:p w14:paraId="6744556E" w14:textId="77777777" w:rsidR="00D94E66" w:rsidRDefault="00D94E66" w:rsidP="00917E86">
            <w:pPr>
              <w:pStyle w:val="Bezatstarpm"/>
              <w:jc w:val="right"/>
              <w:rPr>
                <w:sz w:val="18"/>
                <w:szCs w:val="18"/>
              </w:rPr>
            </w:pPr>
          </w:p>
          <w:p w14:paraId="438E4556" w14:textId="77777777" w:rsidR="00481A7A" w:rsidRPr="000C00F5" w:rsidRDefault="0062574B" w:rsidP="00917E86">
            <w:pPr>
              <w:pStyle w:val="Bezatstarpm"/>
              <w:jc w:val="right"/>
              <w:rPr>
                <w:sz w:val="18"/>
                <w:szCs w:val="18"/>
              </w:rPr>
            </w:pPr>
            <w:r w:rsidRPr="000C00F5">
              <w:rPr>
                <w:sz w:val="18"/>
                <w:szCs w:val="18"/>
              </w:rPr>
              <w:t>232</w:t>
            </w:r>
            <w:r w:rsidR="00D94E66">
              <w:rPr>
                <w:sz w:val="18"/>
                <w:szCs w:val="18"/>
              </w:rPr>
              <w:t> </w:t>
            </w:r>
            <w:r w:rsidRPr="000C00F5">
              <w:rPr>
                <w:sz w:val="18"/>
                <w:szCs w:val="18"/>
              </w:rPr>
              <w:t>937</w:t>
            </w:r>
          </w:p>
        </w:tc>
        <w:tc>
          <w:tcPr>
            <w:tcW w:w="1134" w:type="dxa"/>
            <w:shd w:val="clear" w:color="auto" w:fill="F2F2F2" w:themeFill="background1" w:themeFillShade="F2"/>
          </w:tcPr>
          <w:p w14:paraId="4406CF0E" w14:textId="77777777" w:rsidR="00D94E66" w:rsidRDefault="00D94E66" w:rsidP="00917E86">
            <w:pPr>
              <w:pStyle w:val="Bezatstarpm"/>
              <w:jc w:val="right"/>
              <w:rPr>
                <w:sz w:val="18"/>
                <w:szCs w:val="18"/>
              </w:rPr>
            </w:pPr>
          </w:p>
          <w:p w14:paraId="54422B9E" w14:textId="77777777" w:rsidR="00D94E66" w:rsidRDefault="00D94E66" w:rsidP="00917E86">
            <w:pPr>
              <w:pStyle w:val="Bezatstarpm"/>
              <w:jc w:val="right"/>
              <w:rPr>
                <w:sz w:val="18"/>
                <w:szCs w:val="18"/>
              </w:rPr>
            </w:pPr>
          </w:p>
          <w:p w14:paraId="09903CF2" w14:textId="77777777" w:rsidR="00481A7A" w:rsidRPr="000C00F5" w:rsidRDefault="0062574B" w:rsidP="00917E86">
            <w:pPr>
              <w:pStyle w:val="Bezatstarpm"/>
              <w:jc w:val="right"/>
              <w:rPr>
                <w:sz w:val="18"/>
                <w:szCs w:val="18"/>
              </w:rPr>
            </w:pPr>
            <w:r w:rsidRPr="000C00F5">
              <w:rPr>
                <w:sz w:val="18"/>
                <w:szCs w:val="18"/>
              </w:rPr>
              <w:t>1 172</w:t>
            </w:r>
            <w:r w:rsidR="00D94E66">
              <w:rPr>
                <w:sz w:val="18"/>
                <w:szCs w:val="18"/>
              </w:rPr>
              <w:t> </w:t>
            </w:r>
            <w:r w:rsidRPr="000C00F5">
              <w:rPr>
                <w:sz w:val="18"/>
                <w:szCs w:val="18"/>
              </w:rPr>
              <w:t>457</w:t>
            </w:r>
          </w:p>
        </w:tc>
        <w:tc>
          <w:tcPr>
            <w:tcW w:w="992" w:type="dxa"/>
            <w:shd w:val="clear" w:color="auto" w:fill="F2F2F2" w:themeFill="background1" w:themeFillShade="F2"/>
          </w:tcPr>
          <w:p w14:paraId="7D7EBCA5" w14:textId="77777777" w:rsidR="00D94E66" w:rsidRDefault="00D94E66" w:rsidP="00917E86">
            <w:pPr>
              <w:pStyle w:val="Bezatstarpm"/>
              <w:jc w:val="right"/>
              <w:rPr>
                <w:sz w:val="18"/>
                <w:szCs w:val="18"/>
              </w:rPr>
            </w:pPr>
          </w:p>
          <w:p w14:paraId="0217F0A5" w14:textId="77777777" w:rsidR="00D94E66" w:rsidRDefault="00D94E66" w:rsidP="00917E86">
            <w:pPr>
              <w:pStyle w:val="Bezatstarpm"/>
              <w:jc w:val="right"/>
              <w:rPr>
                <w:sz w:val="18"/>
                <w:szCs w:val="18"/>
              </w:rPr>
            </w:pPr>
          </w:p>
          <w:p w14:paraId="6B77903A" w14:textId="77777777" w:rsidR="00481A7A" w:rsidRPr="000C00F5" w:rsidRDefault="0062574B" w:rsidP="00917E86">
            <w:pPr>
              <w:pStyle w:val="Bezatstarpm"/>
              <w:jc w:val="right"/>
              <w:rPr>
                <w:sz w:val="18"/>
                <w:szCs w:val="18"/>
              </w:rPr>
            </w:pPr>
            <w:r w:rsidRPr="000C00F5">
              <w:rPr>
                <w:sz w:val="18"/>
                <w:szCs w:val="18"/>
              </w:rPr>
              <w:t>-476</w:t>
            </w:r>
            <w:r w:rsidR="00D94E66">
              <w:rPr>
                <w:sz w:val="18"/>
                <w:szCs w:val="18"/>
              </w:rPr>
              <w:t> </w:t>
            </w:r>
            <w:r w:rsidRPr="000C00F5">
              <w:rPr>
                <w:sz w:val="18"/>
                <w:szCs w:val="18"/>
              </w:rPr>
              <w:t>229</w:t>
            </w:r>
          </w:p>
        </w:tc>
        <w:tc>
          <w:tcPr>
            <w:tcW w:w="993" w:type="dxa"/>
            <w:shd w:val="clear" w:color="auto" w:fill="F2F2F2" w:themeFill="background1" w:themeFillShade="F2"/>
          </w:tcPr>
          <w:p w14:paraId="64E4FA4E" w14:textId="77777777" w:rsidR="00D94E66" w:rsidRDefault="00D94E66" w:rsidP="00917E86">
            <w:pPr>
              <w:pStyle w:val="Bezatstarpm"/>
              <w:jc w:val="right"/>
              <w:rPr>
                <w:sz w:val="18"/>
                <w:szCs w:val="18"/>
              </w:rPr>
            </w:pPr>
          </w:p>
          <w:p w14:paraId="3F636F35" w14:textId="77777777" w:rsidR="00D94E66" w:rsidRDefault="00D94E66" w:rsidP="00917E86">
            <w:pPr>
              <w:pStyle w:val="Bezatstarpm"/>
              <w:jc w:val="right"/>
              <w:rPr>
                <w:sz w:val="18"/>
                <w:szCs w:val="18"/>
              </w:rPr>
            </w:pPr>
          </w:p>
          <w:p w14:paraId="64AE1B2B" w14:textId="77777777" w:rsidR="00481A7A" w:rsidRPr="000C00F5" w:rsidRDefault="0062574B" w:rsidP="00917E86">
            <w:pPr>
              <w:pStyle w:val="Bezatstarpm"/>
              <w:jc w:val="right"/>
              <w:rPr>
                <w:sz w:val="18"/>
                <w:szCs w:val="18"/>
              </w:rPr>
            </w:pPr>
            <w:r w:rsidRPr="000C00F5">
              <w:rPr>
                <w:sz w:val="18"/>
                <w:szCs w:val="18"/>
              </w:rPr>
              <w:t>-77</w:t>
            </w:r>
            <w:r w:rsidR="00D94E66">
              <w:rPr>
                <w:sz w:val="18"/>
                <w:szCs w:val="18"/>
              </w:rPr>
              <w:t> </w:t>
            </w:r>
            <w:r w:rsidRPr="000C00F5">
              <w:rPr>
                <w:sz w:val="18"/>
                <w:szCs w:val="18"/>
              </w:rPr>
              <w:t>912</w:t>
            </w:r>
          </w:p>
        </w:tc>
        <w:tc>
          <w:tcPr>
            <w:tcW w:w="1275" w:type="dxa"/>
            <w:shd w:val="clear" w:color="auto" w:fill="F2F2F2" w:themeFill="background1" w:themeFillShade="F2"/>
          </w:tcPr>
          <w:p w14:paraId="06553570" w14:textId="77777777" w:rsidR="00D94E66" w:rsidRDefault="00D94E66" w:rsidP="00917E86">
            <w:pPr>
              <w:pStyle w:val="Bezatstarpm"/>
              <w:jc w:val="right"/>
              <w:rPr>
                <w:sz w:val="18"/>
                <w:szCs w:val="18"/>
              </w:rPr>
            </w:pPr>
          </w:p>
          <w:p w14:paraId="0DEFC3FC" w14:textId="77777777" w:rsidR="00D94E66" w:rsidRDefault="00D94E66" w:rsidP="00917E86">
            <w:pPr>
              <w:pStyle w:val="Bezatstarpm"/>
              <w:jc w:val="right"/>
              <w:rPr>
                <w:sz w:val="18"/>
                <w:szCs w:val="18"/>
              </w:rPr>
            </w:pPr>
          </w:p>
          <w:p w14:paraId="423E5A29" w14:textId="77777777" w:rsidR="00481A7A" w:rsidRPr="000C00F5" w:rsidRDefault="0062574B" w:rsidP="00917E86">
            <w:pPr>
              <w:pStyle w:val="Bezatstarpm"/>
              <w:jc w:val="right"/>
              <w:rPr>
                <w:sz w:val="18"/>
                <w:szCs w:val="18"/>
              </w:rPr>
            </w:pPr>
            <w:r w:rsidRPr="000C00F5">
              <w:rPr>
                <w:sz w:val="18"/>
                <w:szCs w:val="18"/>
              </w:rPr>
              <w:t>92</w:t>
            </w:r>
          </w:p>
        </w:tc>
        <w:tc>
          <w:tcPr>
            <w:tcW w:w="993" w:type="dxa"/>
            <w:shd w:val="clear" w:color="auto" w:fill="F2F2F2" w:themeFill="background1" w:themeFillShade="F2"/>
          </w:tcPr>
          <w:p w14:paraId="6D15B8E6" w14:textId="77777777" w:rsidR="00D94E66" w:rsidRDefault="00D94E66" w:rsidP="00D94E66">
            <w:pPr>
              <w:pStyle w:val="Bezatstarpm"/>
              <w:jc w:val="right"/>
              <w:rPr>
                <w:sz w:val="18"/>
                <w:szCs w:val="18"/>
              </w:rPr>
            </w:pPr>
          </w:p>
          <w:p w14:paraId="75633FDF" w14:textId="77777777" w:rsidR="00D94E66" w:rsidRDefault="00D94E66" w:rsidP="00D94E66">
            <w:pPr>
              <w:pStyle w:val="Bezatstarpm"/>
              <w:jc w:val="right"/>
              <w:rPr>
                <w:sz w:val="18"/>
                <w:szCs w:val="18"/>
              </w:rPr>
            </w:pPr>
          </w:p>
          <w:p w14:paraId="7B9632A3" w14:textId="77777777" w:rsidR="00481A7A" w:rsidRPr="000C00F5" w:rsidRDefault="0062574B" w:rsidP="00D94E66">
            <w:pPr>
              <w:pStyle w:val="Bezatstarpm"/>
              <w:jc w:val="right"/>
              <w:rPr>
                <w:sz w:val="18"/>
                <w:szCs w:val="18"/>
              </w:rPr>
            </w:pPr>
            <w:r w:rsidRPr="000C00F5">
              <w:rPr>
                <w:sz w:val="18"/>
                <w:szCs w:val="18"/>
              </w:rPr>
              <w:t>23</w:t>
            </w:r>
            <w:r w:rsidR="00D94E66">
              <w:rPr>
                <w:sz w:val="18"/>
                <w:szCs w:val="18"/>
              </w:rPr>
              <w:t> </w:t>
            </w:r>
            <w:r w:rsidRPr="000C00F5">
              <w:rPr>
                <w:sz w:val="18"/>
                <w:szCs w:val="18"/>
              </w:rPr>
              <w:t>211</w:t>
            </w:r>
          </w:p>
        </w:tc>
        <w:tc>
          <w:tcPr>
            <w:tcW w:w="1134" w:type="dxa"/>
            <w:shd w:val="clear" w:color="auto" w:fill="F2F2F2" w:themeFill="background1" w:themeFillShade="F2"/>
          </w:tcPr>
          <w:p w14:paraId="4C219552" w14:textId="77777777" w:rsidR="00D94E66" w:rsidRDefault="00D94E66" w:rsidP="00917E86">
            <w:pPr>
              <w:pStyle w:val="Bezatstarpm"/>
              <w:jc w:val="right"/>
              <w:rPr>
                <w:sz w:val="18"/>
                <w:szCs w:val="18"/>
              </w:rPr>
            </w:pPr>
          </w:p>
          <w:p w14:paraId="3F6A393D" w14:textId="77777777" w:rsidR="00D94E66" w:rsidRDefault="00D94E66" w:rsidP="00917E86">
            <w:pPr>
              <w:pStyle w:val="Bezatstarpm"/>
              <w:jc w:val="right"/>
              <w:rPr>
                <w:sz w:val="18"/>
                <w:szCs w:val="18"/>
              </w:rPr>
            </w:pPr>
          </w:p>
          <w:p w14:paraId="6922B9D1" w14:textId="77777777" w:rsidR="00481A7A" w:rsidRPr="000C00F5" w:rsidRDefault="0062574B" w:rsidP="00917E86">
            <w:pPr>
              <w:pStyle w:val="Bezatstarpm"/>
              <w:jc w:val="right"/>
              <w:rPr>
                <w:sz w:val="18"/>
                <w:szCs w:val="18"/>
              </w:rPr>
            </w:pPr>
            <w:r w:rsidRPr="000C00F5">
              <w:rPr>
                <w:sz w:val="18"/>
                <w:szCs w:val="18"/>
              </w:rPr>
              <w:t>-530</w:t>
            </w:r>
            <w:r w:rsidR="00D94E66">
              <w:rPr>
                <w:sz w:val="18"/>
                <w:szCs w:val="18"/>
              </w:rPr>
              <w:t> </w:t>
            </w:r>
            <w:r w:rsidRPr="000C00F5">
              <w:rPr>
                <w:sz w:val="18"/>
                <w:szCs w:val="18"/>
              </w:rPr>
              <w:t>838</w:t>
            </w:r>
          </w:p>
        </w:tc>
        <w:tc>
          <w:tcPr>
            <w:tcW w:w="1134" w:type="dxa"/>
            <w:shd w:val="clear" w:color="auto" w:fill="F2F2F2" w:themeFill="background1" w:themeFillShade="F2"/>
          </w:tcPr>
          <w:p w14:paraId="743F6CE6" w14:textId="77777777" w:rsidR="00D94E66" w:rsidRDefault="00D94E66" w:rsidP="00917E86">
            <w:pPr>
              <w:pStyle w:val="Bezatstarpm"/>
              <w:jc w:val="right"/>
              <w:rPr>
                <w:sz w:val="18"/>
                <w:szCs w:val="18"/>
              </w:rPr>
            </w:pPr>
          </w:p>
          <w:p w14:paraId="4041BBED" w14:textId="77777777" w:rsidR="00D94E66" w:rsidRDefault="00D94E66" w:rsidP="00917E86">
            <w:pPr>
              <w:pStyle w:val="Bezatstarpm"/>
              <w:jc w:val="right"/>
              <w:rPr>
                <w:sz w:val="18"/>
                <w:szCs w:val="18"/>
              </w:rPr>
            </w:pPr>
          </w:p>
          <w:p w14:paraId="34D33D0E" w14:textId="77777777" w:rsidR="00481A7A" w:rsidRPr="000C00F5" w:rsidRDefault="0062574B" w:rsidP="00917E86">
            <w:pPr>
              <w:pStyle w:val="Bezatstarpm"/>
              <w:jc w:val="right"/>
              <w:rPr>
                <w:sz w:val="18"/>
                <w:szCs w:val="18"/>
              </w:rPr>
            </w:pPr>
            <w:r w:rsidRPr="000C00F5">
              <w:rPr>
                <w:sz w:val="18"/>
                <w:szCs w:val="18"/>
              </w:rPr>
              <w:t>641 619</w:t>
            </w:r>
          </w:p>
        </w:tc>
      </w:tr>
      <w:tr w:rsidR="00D94E66" w:rsidRPr="000C00F5" w14:paraId="1B26B2D0" w14:textId="77777777" w:rsidTr="00D94E66">
        <w:trPr>
          <w:trHeight w:val="347"/>
        </w:trPr>
        <w:tc>
          <w:tcPr>
            <w:tcW w:w="709" w:type="dxa"/>
          </w:tcPr>
          <w:p w14:paraId="1449747E" w14:textId="77777777" w:rsidR="0019469A" w:rsidRDefault="0019469A" w:rsidP="000C00F5">
            <w:pPr>
              <w:pStyle w:val="Bezatstarpm"/>
              <w:rPr>
                <w:sz w:val="18"/>
                <w:szCs w:val="18"/>
              </w:rPr>
            </w:pPr>
          </w:p>
          <w:p w14:paraId="6106D14D" w14:textId="77777777" w:rsidR="0019469A" w:rsidRDefault="0019469A" w:rsidP="000C00F5">
            <w:pPr>
              <w:pStyle w:val="Bezatstarpm"/>
              <w:rPr>
                <w:sz w:val="18"/>
                <w:szCs w:val="18"/>
              </w:rPr>
            </w:pPr>
          </w:p>
          <w:p w14:paraId="5D985468" w14:textId="77777777" w:rsidR="0019469A" w:rsidRDefault="0019469A" w:rsidP="000C00F5">
            <w:pPr>
              <w:pStyle w:val="Bezatstarpm"/>
              <w:rPr>
                <w:sz w:val="18"/>
                <w:szCs w:val="18"/>
              </w:rPr>
            </w:pPr>
          </w:p>
          <w:p w14:paraId="37EB0707" w14:textId="77777777" w:rsidR="00481A7A" w:rsidRPr="000C00F5" w:rsidRDefault="0062574B" w:rsidP="000C00F5">
            <w:pPr>
              <w:pStyle w:val="Bezatstarpm"/>
              <w:rPr>
                <w:sz w:val="18"/>
                <w:szCs w:val="18"/>
              </w:rPr>
            </w:pPr>
            <w:r w:rsidRPr="000C00F5">
              <w:rPr>
                <w:sz w:val="18"/>
                <w:szCs w:val="18"/>
              </w:rPr>
              <w:t>1240</w:t>
            </w:r>
          </w:p>
        </w:tc>
        <w:tc>
          <w:tcPr>
            <w:tcW w:w="1559" w:type="dxa"/>
          </w:tcPr>
          <w:p w14:paraId="4E796AF0" w14:textId="77777777" w:rsidR="00481A7A" w:rsidRPr="000C00F5" w:rsidRDefault="0062574B" w:rsidP="000C00F5">
            <w:pPr>
              <w:pStyle w:val="Bezatstarpm"/>
              <w:rPr>
                <w:sz w:val="18"/>
                <w:szCs w:val="18"/>
              </w:rPr>
            </w:pPr>
            <w:r w:rsidRPr="000C00F5">
              <w:rPr>
                <w:sz w:val="18"/>
                <w:szCs w:val="18"/>
              </w:rPr>
              <w:t>Pamatlīdzekļu izveidošana un nepabeigtā būvniecība</w:t>
            </w:r>
          </w:p>
        </w:tc>
        <w:tc>
          <w:tcPr>
            <w:tcW w:w="1134" w:type="dxa"/>
          </w:tcPr>
          <w:p w14:paraId="23085966" w14:textId="77777777" w:rsidR="00D94E66" w:rsidRDefault="00D94E66" w:rsidP="00917E86">
            <w:pPr>
              <w:pStyle w:val="Bezatstarpm"/>
              <w:jc w:val="right"/>
              <w:rPr>
                <w:sz w:val="18"/>
                <w:szCs w:val="18"/>
              </w:rPr>
            </w:pPr>
          </w:p>
          <w:p w14:paraId="125A5A3A" w14:textId="77777777" w:rsidR="00D94E66" w:rsidRDefault="00D94E66" w:rsidP="00917E86">
            <w:pPr>
              <w:pStyle w:val="Bezatstarpm"/>
              <w:jc w:val="right"/>
              <w:rPr>
                <w:sz w:val="18"/>
                <w:szCs w:val="18"/>
              </w:rPr>
            </w:pPr>
          </w:p>
          <w:p w14:paraId="2F441114" w14:textId="77777777" w:rsidR="00D94E66" w:rsidRDefault="00D94E66" w:rsidP="00917E86">
            <w:pPr>
              <w:pStyle w:val="Bezatstarpm"/>
              <w:jc w:val="right"/>
              <w:rPr>
                <w:sz w:val="18"/>
                <w:szCs w:val="18"/>
              </w:rPr>
            </w:pPr>
          </w:p>
          <w:p w14:paraId="614FF3F8" w14:textId="77777777" w:rsidR="00481A7A" w:rsidRPr="000C00F5" w:rsidRDefault="0062574B" w:rsidP="00917E86">
            <w:pPr>
              <w:pStyle w:val="Bezatstarpm"/>
              <w:jc w:val="right"/>
              <w:rPr>
                <w:sz w:val="18"/>
                <w:szCs w:val="18"/>
              </w:rPr>
            </w:pPr>
            <w:r w:rsidRPr="000C00F5">
              <w:rPr>
                <w:sz w:val="18"/>
                <w:szCs w:val="18"/>
              </w:rPr>
              <w:t>181</w:t>
            </w:r>
            <w:r w:rsidR="00D94E66">
              <w:rPr>
                <w:sz w:val="18"/>
                <w:szCs w:val="18"/>
              </w:rPr>
              <w:t> </w:t>
            </w:r>
            <w:r w:rsidRPr="000C00F5">
              <w:rPr>
                <w:sz w:val="18"/>
                <w:szCs w:val="18"/>
              </w:rPr>
              <w:t>161</w:t>
            </w:r>
          </w:p>
        </w:tc>
        <w:tc>
          <w:tcPr>
            <w:tcW w:w="1276" w:type="dxa"/>
          </w:tcPr>
          <w:p w14:paraId="534F6AC7" w14:textId="77777777" w:rsidR="00D94E66" w:rsidRDefault="00D94E66" w:rsidP="00917E86">
            <w:pPr>
              <w:pStyle w:val="Bezatstarpm"/>
              <w:jc w:val="right"/>
              <w:rPr>
                <w:sz w:val="18"/>
                <w:szCs w:val="18"/>
              </w:rPr>
            </w:pPr>
          </w:p>
          <w:p w14:paraId="28C02D89" w14:textId="77777777" w:rsidR="00D94E66" w:rsidRDefault="00D94E66" w:rsidP="00917E86">
            <w:pPr>
              <w:pStyle w:val="Bezatstarpm"/>
              <w:jc w:val="right"/>
              <w:rPr>
                <w:sz w:val="18"/>
                <w:szCs w:val="18"/>
              </w:rPr>
            </w:pPr>
          </w:p>
          <w:p w14:paraId="6F9FA10E" w14:textId="77777777" w:rsidR="00D94E66" w:rsidRDefault="00D94E66" w:rsidP="00917E86">
            <w:pPr>
              <w:pStyle w:val="Bezatstarpm"/>
              <w:jc w:val="right"/>
              <w:rPr>
                <w:sz w:val="18"/>
                <w:szCs w:val="18"/>
              </w:rPr>
            </w:pPr>
          </w:p>
          <w:p w14:paraId="59F29071" w14:textId="77777777" w:rsidR="00481A7A" w:rsidRPr="000C00F5" w:rsidRDefault="0062574B" w:rsidP="00917E86">
            <w:pPr>
              <w:pStyle w:val="Bezatstarpm"/>
              <w:jc w:val="right"/>
              <w:rPr>
                <w:sz w:val="18"/>
                <w:szCs w:val="18"/>
              </w:rPr>
            </w:pPr>
            <w:r w:rsidRPr="000C00F5">
              <w:rPr>
                <w:sz w:val="18"/>
                <w:szCs w:val="18"/>
              </w:rPr>
              <w:t>774</w:t>
            </w:r>
            <w:r w:rsidR="00D94E66">
              <w:rPr>
                <w:sz w:val="18"/>
                <w:szCs w:val="18"/>
              </w:rPr>
              <w:t> </w:t>
            </w:r>
            <w:r w:rsidRPr="000C00F5">
              <w:rPr>
                <w:sz w:val="18"/>
                <w:szCs w:val="18"/>
              </w:rPr>
              <w:t>846</w:t>
            </w:r>
          </w:p>
        </w:tc>
        <w:tc>
          <w:tcPr>
            <w:tcW w:w="992" w:type="dxa"/>
          </w:tcPr>
          <w:p w14:paraId="499C30B7" w14:textId="77777777" w:rsidR="00D94E66" w:rsidRDefault="00D94E66" w:rsidP="00917E86">
            <w:pPr>
              <w:pStyle w:val="Bezatstarpm"/>
              <w:jc w:val="right"/>
              <w:rPr>
                <w:sz w:val="18"/>
                <w:szCs w:val="18"/>
              </w:rPr>
            </w:pPr>
          </w:p>
          <w:p w14:paraId="0805CB61" w14:textId="77777777" w:rsidR="00D94E66" w:rsidRDefault="00D94E66" w:rsidP="00917E86">
            <w:pPr>
              <w:pStyle w:val="Bezatstarpm"/>
              <w:jc w:val="right"/>
              <w:rPr>
                <w:sz w:val="18"/>
                <w:szCs w:val="18"/>
              </w:rPr>
            </w:pPr>
          </w:p>
          <w:p w14:paraId="6157F51E" w14:textId="77777777" w:rsidR="00D94E66" w:rsidRDefault="00D94E66" w:rsidP="00917E86">
            <w:pPr>
              <w:pStyle w:val="Bezatstarpm"/>
              <w:jc w:val="right"/>
              <w:rPr>
                <w:sz w:val="18"/>
                <w:szCs w:val="18"/>
              </w:rPr>
            </w:pPr>
          </w:p>
          <w:p w14:paraId="06637889" w14:textId="77777777" w:rsidR="00481A7A" w:rsidRPr="000C00F5" w:rsidRDefault="0062574B" w:rsidP="00917E86">
            <w:pPr>
              <w:pStyle w:val="Bezatstarpm"/>
              <w:jc w:val="right"/>
              <w:rPr>
                <w:sz w:val="18"/>
                <w:szCs w:val="18"/>
              </w:rPr>
            </w:pPr>
            <w:r w:rsidRPr="000C00F5">
              <w:rPr>
                <w:sz w:val="18"/>
                <w:szCs w:val="18"/>
              </w:rPr>
              <w:t>-787</w:t>
            </w:r>
          </w:p>
        </w:tc>
        <w:tc>
          <w:tcPr>
            <w:tcW w:w="1276" w:type="dxa"/>
          </w:tcPr>
          <w:p w14:paraId="3113E42E" w14:textId="77777777" w:rsidR="00D94E66" w:rsidRDefault="00D94E66" w:rsidP="00917E86">
            <w:pPr>
              <w:pStyle w:val="Bezatstarpm"/>
              <w:jc w:val="right"/>
              <w:rPr>
                <w:sz w:val="18"/>
                <w:szCs w:val="18"/>
              </w:rPr>
            </w:pPr>
          </w:p>
          <w:p w14:paraId="63258C54" w14:textId="77777777" w:rsidR="00D94E66" w:rsidRDefault="00D94E66" w:rsidP="00917E86">
            <w:pPr>
              <w:pStyle w:val="Bezatstarpm"/>
              <w:jc w:val="right"/>
              <w:rPr>
                <w:sz w:val="18"/>
                <w:szCs w:val="18"/>
              </w:rPr>
            </w:pPr>
          </w:p>
          <w:p w14:paraId="328567A1" w14:textId="77777777" w:rsidR="00D94E66" w:rsidRDefault="00D94E66" w:rsidP="00917E86">
            <w:pPr>
              <w:pStyle w:val="Bezatstarpm"/>
              <w:jc w:val="right"/>
              <w:rPr>
                <w:sz w:val="18"/>
                <w:szCs w:val="18"/>
              </w:rPr>
            </w:pPr>
          </w:p>
          <w:p w14:paraId="42E561A8" w14:textId="77777777" w:rsidR="00481A7A" w:rsidRPr="000C00F5" w:rsidRDefault="0062574B" w:rsidP="00917E86">
            <w:pPr>
              <w:pStyle w:val="Bezatstarpm"/>
              <w:jc w:val="right"/>
              <w:rPr>
                <w:sz w:val="18"/>
                <w:szCs w:val="18"/>
              </w:rPr>
            </w:pPr>
            <w:r w:rsidRPr="000C00F5">
              <w:rPr>
                <w:sz w:val="18"/>
                <w:szCs w:val="18"/>
              </w:rPr>
              <w:t>-939</w:t>
            </w:r>
            <w:r w:rsidR="00D94E66">
              <w:rPr>
                <w:sz w:val="18"/>
                <w:szCs w:val="18"/>
              </w:rPr>
              <w:t> </w:t>
            </w:r>
            <w:r w:rsidRPr="000C00F5">
              <w:rPr>
                <w:sz w:val="18"/>
                <w:szCs w:val="18"/>
              </w:rPr>
              <w:t>321</w:t>
            </w:r>
          </w:p>
        </w:tc>
        <w:tc>
          <w:tcPr>
            <w:tcW w:w="1134" w:type="dxa"/>
          </w:tcPr>
          <w:p w14:paraId="74E03F86" w14:textId="77777777" w:rsidR="00D94E66" w:rsidRDefault="00D94E66" w:rsidP="00917E86">
            <w:pPr>
              <w:pStyle w:val="Bezatstarpm"/>
              <w:jc w:val="right"/>
              <w:rPr>
                <w:sz w:val="18"/>
                <w:szCs w:val="18"/>
              </w:rPr>
            </w:pPr>
          </w:p>
          <w:p w14:paraId="59F1DB2F" w14:textId="77777777" w:rsidR="00D94E66" w:rsidRDefault="00D94E66" w:rsidP="00917E86">
            <w:pPr>
              <w:pStyle w:val="Bezatstarpm"/>
              <w:jc w:val="right"/>
              <w:rPr>
                <w:sz w:val="18"/>
                <w:szCs w:val="18"/>
              </w:rPr>
            </w:pPr>
          </w:p>
          <w:p w14:paraId="2E727C4E" w14:textId="77777777" w:rsidR="00D94E66" w:rsidRDefault="00D94E66" w:rsidP="00917E86">
            <w:pPr>
              <w:pStyle w:val="Bezatstarpm"/>
              <w:jc w:val="right"/>
              <w:rPr>
                <w:sz w:val="18"/>
                <w:szCs w:val="18"/>
              </w:rPr>
            </w:pPr>
          </w:p>
          <w:p w14:paraId="79179B31" w14:textId="77777777" w:rsidR="00481A7A" w:rsidRPr="000C00F5" w:rsidRDefault="0062574B" w:rsidP="00917E86">
            <w:pPr>
              <w:pStyle w:val="Bezatstarpm"/>
              <w:jc w:val="right"/>
              <w:rPr>
                <w:sz w:val="18"/>
                <w:szCs w:val="18"/>
              </w:rPr>
            </w:pPr>
            <w:r w:rsidRPr="000C00F5">
              <w:rPr>
                <w:sz w:val="18"/>
                <w:szCs w:val="18"/>
              </w:rPr>
              <w:t>15</w:t>
            </w:r>
            <w:r w:rsidR="00D94E66">
              <w:rPr>
                <w:sz w:val="18"/>
                <w:szCs w:val="18"/>
              </w:rPr>
              <w:t> </w:t>
            </w:r>
            <w:r w:rsidRPr="000C00F5">
              <w:rPr>
                <w:sz w:val="18"/>
                <w:szCs w:val="18"/>
              </w:rPr>
              <w:t>899</w:t>
            </w:r>
          </w:p>
        </w:tc>
        <w:tc>
          <w:tcPr>
            <w:tcW w:w="992" w:type="dxa"/>
          </w:tcPr>
          <w:p w14:paraId="19A9A55B" w14:textId="77777777" w:rsidR="00D94E66" w:rsidRDefault="00D94E66" w:rsidP="00917E86">
            <w:pPr>
              <w:pStyle w:val="Bezatstarpm"/>
              <w:jc w:val="right"/>
              <w:rPr>
                <w:sz w:val="18"/>
                <w:szCs w:val="18"/>
              </w:rPr>
            </w:pPr>
          </w:p>
          <w:p w14:paraId="1C3965F5" w14:textId="77777777" w:rsidR="00D94E66" w:rsidRDefault="00D94E66" w:rsidP="00917E86">
            <w:pPr>
              <w:pStyle w:val="Bezatstarpm"/>
              <w:jc w:val="right"/>
              <w:rPr>
                <w:sz w:val="18"/>
                <w:szCs w:val="18"/>
              </w:rPr>
            </w:pPr>
          </w:p>
          <w:p w14:paraId="61092FEF" w14:textId="77777777" w:rsidR="00D94E66" w:rsidRDefault="00D94E66" w:rsidP="00917E86">
            <w:pPr>
              <w:pStyle w:val="Bezatstarpm"/>
              <w:jc w:val="right"/>
              <w:rPr>
                <w:sz w:val="18"/>
                <w:szCs w:val="18"/>
              </w:rPr>
            </w:pPr>
          </w:p>
          <w:p w14:paraId="3880CC0D" w14:textId="77777777" w:rsidR="00481A7A" w:rsidRPr="000C00F5" w:rsidRDefault="0062574B" w:rsidP="00917E86">
            <w:pPr>
              <w:pStyle w:val="Bezatstarpm"/>
              <w:jc w:val="right"/>
              <w:rPr>
                <w:sz w:val="18"/>
                <w:szCs w:val="18"/>
              </w:rPr>
            </w:pPr>
            <w:r w:rsidRPr="000C00F5">
              <w:rPr>
                <w:sz w:val="18"/>
                <w:szCs w:val="18"/>
              </w:rPr>
              <w:t>0</w:t>
            </w:r>
          </w:p>
        </w:tc>
        <w:tc>
          <w:tcPr>
            <w:tcW w:w="993" w:type="dxa"/>
          </w:tcPr>
          <w:p w14:paraId="4020DB99" w14:textId="77777777" w:rsidR="00D94E66" w:rsidRDefault="00D94E66" w:rsidP="00917E86">
            <w:pPr>
              <w:pStyle w:val="Bezatstarpm"/>
              <w:jc w:val="right"/>
              <w:rPr>
                <w:sz w:val="18"/>
                <w:szCs w:val="18"/>
              </w:rPr>
            </w:pPr>
          </w:p>
          <w:p w14:paraId="4795645C" w14:textId="77777777" w:rsidR="00D94E66" w:rsidRDefault="00D94E66" w:rsidP="00917E86">
            <w:pPr>
              <w:pStyle w:val="Bezatstarpm"/>
              <w:jc w:val="right"/>
              <w:rPr>
                <w:sz w:val="18"/>
                <w:szCs w:val="18"/>
              </w:rPr>
            </w:pPr>
          </w:p>
          <w:p w14:paraId="4937E6DA" w14:textId="77777777" w:rsidR="00D94E66" w:rsidRDefault="00D94E66" w:rsidP="00917E86">
            <w:pPr>
              <w:pStyle w:val="Bezatstarpm"/>
              <w:jc w:val="right"/>
              <w:rPr>
                <w:sz w:val="18"/>
                <w:szCs w:val="18"/>
              </w:rPr>
            </w:pPr>
          </w:p>
          <w:p w14:paraId="00A01357" w14:textId="77777777" w:rsidR="00481A7A" w:rsidRPr="000C00F5" w:rsidRDefault="0062574B" w:rsidP="00917E86">
            <w:pPr>
              <w:pStyle w:val="Bezatstarpm"/>
              <w:jc w:val="right"/>
              <w:rPr>
                <w:sz w:val="18"/>
                <w:szCs w:val="18"/>
              </w:rPr>
            </w:pPr>
            <w:r w:rsidRPr="000C00F5">
              <w:rPr>
                <w:sz w:val="18"/>
                <w:szCs w:val="18"/>
              </w:rPr>
              <w:t>0</w:t>
            </w:r>
          </w:p>
        </w:tc>
        <w:tc>
          <w:tcPr>
            <w:tcW w:w="1275" w:type="dxa"/>
          </w:tcPr>
          <w:p w14:paraId="1812916D" w14:textId="77777777" w:rsidR="00D94E66" w:rsidRDefault="00D94E66" w:rsidP="00917E86">
            <w:pPr>
              <w:pStyle w:val="Bezatstarpm"/>
              <w:jc w:val="right"/>
              <w:rPr>
                <w:sz w:val="18"/>
                <w:szCs w:val="18"/>
              </w:rPr>
            </w:pPr>
          </w:p>
          <w:p w14:paraId="1B61CB82" w14:textId="77777777" w:rsidR="00D94E66" w:rsidRDefault="00D94E66" w:rsidP="00917E86">
            <w:pPr>
              <w:pStyle w:val="Bezatstarpm"/>
              <w:jc w:val="right"/>
              <w:rPr>
                <w:sz w:val="18"/>
                <w:szCs w:val="18"/>
              </w:rPr>
            </w:pPr>
          </w:p>
          <w:p w14:paraId="11C8EF17" w14:textId="77777777" w:rsidR="00D94E66" w:rsidRDefault="00D94E66" w:rsidP="00917E86">
            <w:pPr>
              <w:pStyle w:val="Bezatstarpm"/>
              <w:jc w:val="right"/>
              <w:rPr>
                <w:sz w:val="18"/>
                <w:szCs w:val="18"/>
              </w:rPr>
            </w:pPr>
          </w:p>
          <w:p w14:paraId="648911AB" w14:textId="77777777" w:rsidR="00481A7A" w:rsidRPr="000C00F5" w:rsidRDefault="0062574B" w:rsidP="00917E86">
            <w:pPr>
              <w:pStyle w:val="Bezatstarpm"/>
              <w:jc w:val="right"/>
              <w:rPr>
                <w:sz w:val="18"/>
                <w:szCs w:val="18"/>
              </w:rPr>
            </w:pPr>
            <w:r w:rsidRPr="000C00F5">
              <w:rPr>
                <w:sz w:val="18"/>
                <w:szCs w:val="18"/>
              </w:rPr>
              <w:t>0</w:t>
            </w:r>
          </w:p>
        </w:tc>
        <w:tc>
          <w:tcPr>
            <w:tcW w:w="993" w:type="dxa"/>
          </w:tcPr>
          <w:p w14:paraId="7977BA2D" w14:textId="77777777" w:rsidR="00D94E66" w:rsidRDefault="00D94E66" w:rsidP="00917E86">
            <w:pPr>
              <w:pStyle w:val="Bezatstarpm"/>
              <w:jc w:val="right"/>
              <w:rPr>
                <w:sz w:val="18"/>
                <w:szCs w:val="18"/>
              </w:rPr>
            </w:pPr>
          </w:p>
          <w:p w14:paraId="012E4BD5" w14:textId="77777777" w:rsidR="00D94E66" w:rsidRDefault="00D94E66" w:rsidP="00917E86">
            <w:pPr>
              <w:pStyle w:val="Bezatstarpm"/>
              <w:jc w:val="right"/>
              <w:rPr>
                <w:sz w:val="18"/>
                <w:szCs w:val="18"/>
              </w:rPr>
            </w:pPr>
          </w:p>
          <w:p w14:paraId="681FEB0A" w14:textId="77777777" w:rsidR="00D94E66" w:rsidRDefault="00D94E66" w:rsidP="00917E86">
            <w:pPr>
              <w:pStyle w:val="Bezatstarpm"/>
              <w:jc w:val="right"/>
              <w:rPr>
                <w:sz w:val="18"/>
                <w:szCs w:val="18"/>
              </w:rPr>
            </w:pPr>
          </w:p>
          <w:p w14:paraId="2B88D579" w14:textId="77777777" w:rsidR="00481A7A" w:rsidRPr="000C00F5" w:rsidRDefault="0062574B" w:rsidP="00917E86">
            <w:pPr>
              <w:pStyle w:val="Bezatstarpm"/>
              <w:jc w:val="right"/>
              <w:rPr>
                <w:sz w:val="18"/>
                <w:szCs w:val="18"/>
              </w:rPr>
            </w:pPr>
            <w:r w:rsidRPr="000C00F5">
              <w:rPr>
                <w:sz w:val="18"/>
                <w:szCs w:val="18"/>
              </w:rPr>
              <w:t>0</w:t>
            </w:r>
          </w:p>
        </w:tc>
        <w:tc>
          <w:tcPr>
            <w:tcW w:w="1134" w:type="dxa"/>
          </w:tcPr>
          <w:p w14:paraId="3B72450B" w14:textId="77777777" w:rsidR="00D94E66" w:rsidRDefault="00D94E66" w:rsidP="00917E86">
            <w:pPr>
              <w:pStyle w:val="Bezatstarpm"/>
              <w:jc w:val="right"/>
              <w:rPr>
                <w:sz w:val="18"/>
                <w:szCs w:val="18"/>
              </w:rPr>
            </w:pPr>
          </w:p>
          <w:p w14:paraId="29CF98C7" w14:textId="77777777" w:rsidR="00D94E66" w:rsidRDefault="00D94E66" w:rsidP="00917E86">
            <w:pPr>
              <w:pStyle w:val="Bezatstarpm"/>
              <w:jc w:val="right"/>
              <w:rPr>
                <w:sz w:val="18"/>
                <w:szCs w:val="18"/>
              </w:rPr>
            </w:pPr>
          </w:p>
          <w:p w14:paraId="1C24E5B5" w14:textId="77777777" w:rsidR="00D94E66" w:rsidRDefault="00D94E66" w:rsidP="00917E86">
            <w:pPr>
              <w:pStyle w:val="Bezatstarpm"/>
              <w:jc w:val="right"/>
              <w:rPr>
                <w:sz w:val="18"/>
                <w:szCs w:val="18"/>
              </w:rPr>
            </w:pPr>
          </w:p>
          <w:p w14:paraId="4E8D1B4F" w14:textId="77777777" w:rsidR="00481A7A" w:rsidRPr="000C00F5" w:rsidRDefault="0062574B" w:rsidP="00917E86">
            <w:pPr>
              <w:pStyle w:val="Bezatstarpm"/>
              <w:jc w:val="right"/>
              <w:rPr>
                <w:sz w:val="18"/>
                <w:szCs w:val="18"/>
              </w:rPr>
            </w:pPr>
            <w:r w:rsidRPr="000C00F5">
              <w:rPr>
                <w:sz w:val="18"/>
                <w:szCs w:val="18"/>
              </w:rPr>
              <w:t>0</w:t>
            </w:r>
          </w:p>
        </w:tc>
        <w:tc>
          <w:tcPr>
            <w:tcW w:w="1134" w:type="dxa"/>
          </w:tcPr>
          <w:p w14:paraId="165D7547" w14:textId="77777777" w:rsidR="00D94E66" w:rsidRDefault="00D94E66" w:rsidP="00917E86">
            <w:pPr>
              <w:pStyle w:val="Bezatstarpm"/>
              <w:jc w:val="right"/>
              <w:rPr>
                <w:sz w:val="18"/>
                <w:szCs w:val="18"/>
              </w:rPr>
            </w:pPr>
          </w:p>
          <w:p w14:paraId="1A68D486" w14:textId="77777777" w:rsidR="00D94E66" w:rsidRDefault="00D94E66" w:rsidP="00917E86">
            <w:pPr>
              <w:pStyle w:val="Bezatstarpm"/>
              <w:jc w:val="right"/>
              <w:rPr>
                <w:sz w:val="18"/>
                <w:szCs w:val="18"/>
              </w:rPr>
            </w:pPr>
          </w:p>
          <w:p w14:paraId="42ADE734" w14:textId="77777777" w:rsidR="00D94E66" w:rsidRDefault="00D94E66" w:rsidP="00917E86">
            <w:pPr>
              <w:pStyle w:val="Bezatstarpm"/>
              <w:jc w:val="right"/>
              <w:rPr>
                <w:sz w:val="18"/>
                <w:szCs w:val="18"/>
              </w:rPr>
            </w:pPr>
          </w:p>
          <w:p w14:paraId="248B9D85" w14:textId="77777777" w:rsidR="00481A7A" w:rsidRPr="000C00F5" w:rsidRDefault="0062574B" w:rsidP="00917E86">
            <w:pPr>
              <w:pStyle w:val="Bezatstarpm"/>
              <w:jc w:val="right"/>
              <w:rPr>
                <w:sz w:val="18"/>
                <w:szCs w:val="18"/>
              </w:rPr>
            </w:pPr>
            <w:r w:rsidRPr="000C00F5">
              <w:rPr>
                <w:sz w:val="18"/>
                <w:szCs w:val="18"/>
              </w:rPr>
              <w:t>15 899</w:t>
            </w:r>
          </w:p>
        </w:tc>
      </w:tr>
      <w:tr w:rsidR="00D94E66" w:rsidRPr="000C00F5" w14:paraId="7F7EDC11" w14:textId="77777777" w:rsidTr="00D94E66">
        <w:trPr>
          <w:trHeight w:val="347"/>
        </w:trPr>
        <w:tc>
          <w:tcPr>
            <w:tcW w:w="709" w:type="dxa"/>
            <w:shd w:val="clear" w:color="auto" w:fill="F2F2F2" w:themeFill="background1" w:themeFillShade="F2"/>
          </w:tcPr>
          <w:p w14:paraId="36A69195" w14:textId="77777777" w:rsidR="0019469A" w:rsidRDefault="0019469A" w:rsidP="000C00F5">
            <w:pPr>
              <w:pStyle w:val="Bezatstarpm"/>
              <w:rPr>
                <w:sz w:val="18"/>
                <w:szCs w:val="18"/>
              </w:rPr>
            </w:pPr>
          </w:p>
          <w:p w14:paraId="2F2BC790" w14:textId="77777777" w:rsidR="00481A7A" w:rsidRPr="000C00F5" w:rsidRDefault="0062574B" w:rsidP="000C00F5">
            <w:pPr>
              <w:pStyle w:val="Bezatstarpm"/>
              <w:rPr>
                <w:sz w:val="18"/>
                <w:szCs w:val="18"/>
              </w:rPr>
            </w:pPr>
            <w:r w:rsidRPr="000C00F5">
              <w:rPr>
                <w:sz w:val="18"/>
                <w:szCs w:val="18"/>
              </w:rPr>
              <w:t>1241</w:t>
            </w:r>
          </w:p>
        </w:tc>
        <w:tc>
          <w:tcPr>
            <w:tcW w:w="1559" w:type="dxa"/>
            <w:shd w:val="clear" w:color="auto" w:fill="F2F2F2" w:themeFill="background1" w:themeFillShade="F2"/>
          </w:tcPr>
          <w:p w14:paraId="3D93AF43" w14:textId="77777777" w:rsidR="00481A7A" w:rsidRPr="000C00F5" w:rsidRDefault="0062574B" w:rsidP="000C00F5">
            <w:pPr>
              <w:pStyle w:val="Bezatstarpm"/>
              <w:rPr>
                <w:sz w:val="18"/>
                <w:szCs w:val="18"/>
              </w:rPr>
            </w:pPr>
            <w:r w:rsidRPr="000C00F5">
              <w:rPr>
                <w:sz w:val="18"/>
                <w:szCs w:val="18"/>
              </w:rPr>
              <w:t>Pamatlīdzekļu izveidošana</w:t>
            </w:r>
          </w:p>
        </w:tc>
        <w:tc>
          <w:tcPr>
            <w:tcW w:w="1134" w:type="dxa"/>
            <w:shd w:val="clear" w:color="auto" w:fill="F2F2F2" w:themeFill="background1" w:themeFillShade="F2"/>
          </w:tcPr>
          <w:p w14:paraId="65B76FE9" w14:textId="77777777" w:rsidR="00D94E66" w:rsidRDefault="00D94E66" w:rsidP="00917E86">
            <w:pPr>
              <w:pStyle w:val="Bezatstarpm"/>
              <w:jc w:val="right"/>
              <w:rPr>
                <w:sz w:val="18"/>
                <w:szCs w:val="18"/>
              </w:rPr>
            </w:pPr>
          </w:p>
          <w:p w14:paraId="494D1DED" w14:textId="77777777" w:rsidR="00481A7A" w:rsidRPr="000C00F5" w:rsidRDefault="0062574B" w:rsidP="00917E86">
            <w:pPr>
              <w:pStyle w:val="Bezatstarpm"/>
              <w:jc w:val="right"/>
              <w:rPr>
                <w:sz w:val="18"/>
                <w:szCs w:val="18"/>
              </w:rPr>
            </w:pPr>
            <w:r w:rsidRPr="000C00F5">
              <w:rPr>
                <w:sz w:val="18"/>
                <w:szCs w:val="18"/>
              </w:rPr>
              <w:t>181</w:t>
            </w:r>
            <w:r w:rsidR="00D94E66">
              <w:rPr>
                <w:sz w:val="18"/>
                <w:szCs w:val="18"/>
              </w:rPr>
              <w:t> </w:t>
            </w:r>
            <w:r w:rsidRPr="000C00F5">
              <w:rPr>
                <w:sz w:val="18"/>
                <w:szCs w:val="18"/>
              </w:rPr>
              <w:t>161</w:t>
            </w:r>
          </w:p>
        </w:tc>
        <w:tc>
          <w:tcPr>
            <w:tcW w:w="1276" w:type="dxa"/>
            <w:shd w:val="clear" w:color="auto" w:fill="F2F2F2" w:themeFill="background1" w:themeFillShade="F2"/>
          </w:tcPr>
          <w:p w14:paraId="2E81F699" w14:textId="77777777" w:rsidR="00D94E66" w:rsidRDefault="00D94E66" w:rsidP="00917E86">
            <w:pPr>
              <w:pStyle w:val="Bezatstarpm"/>
              <w:jc w:val="right"/>
              <w:rPr>
                <w:sz w:val="18"/>
                <w:szCs w:val="18"/>
              </w:rPr>
            </w:pPr>
          </w:p>
          <w:p w14:paraId="4ADE1BD4" w14:textId="77777777" w:rsidR="00481A7A" w:rsidRPr="000C00F5" w:rsidRDefault="0062574B" w:rsidP="00917E86">
            <w:pPr>
              <w:pStyle w:val="Bezatstarpm"/>
              <w:jc w:val="right"/>
              <w:rPr>
                <w:sz w:val="18"/>
                <w:szCs w:val="18"/>
              </w:rPr>
            </w:pPr>
            <w:r w:rsidRPr="000C00F5">
              <w:rPr>
                <w:sz w:val="18"/>
                <w:szCs w:val="18"/>
              </w:rPr>
              <w:t>774</w:t>
            </w:r>
            <w:r w:rsidR="00D94E66">
              <w:rPr>
                <w:sz w:val="18"/>
                <w:szCs w:val="18"/>
              </w:rPr>
              <w:t> </w:t>
            </w:r>
            <w:r w:rsidRPr="000C00F5">
              <w:rPr>
                <w:sz w:val="18"/>
                <w:szCs w:val="18"/>
              </w:rPr>
              <w:t>846</w:t>
            </w:r>
          </w:p>
        </w:tc>
        <w:tc>
          <w:tcPr>
            <w:tcW w:w="992" w:type="dxa"/>
            <w:shd w:val="clear" w:color="auto" w:fill="F2F2F2" w:themeFill="background1" w:themeFillShade="F2"/>
          </w:tcPr>
          <w:p w14:paraId="45DE8276" w14:textId="77777777" w:rsidR="00D94E66" w:rsidRDefault="00D94E66" w:rsidP="00917E86">
            <w:pPr>
              <w:pStyle w:val="Bezatstarpm"/>
              <w:jc w:val="right"/>
              <w:rPr>
                <w:sz w:val="18"/>
                <w:szCs w:val="18"/>
              </w:rPr>
            </w:pPr>
          </w:p>
          <w:p w14:paraId="043FB8AB" w14:textId="77777777" w:rsidR="00481A7A" w:rsidRPr="000C00F5" w:rsidRDefault="0062574B" w:rsidP="00917E86">
            <w:pPr>
              <w:pStyle w:val="Bezatstarpm"/>
              <w:jc w:val="right"/>
              <w:rPr>
                <w:sz w:val="18"/>
                <w:szCs w:val="18"/>
              </w:rPr>
            </w:pPr>
            <w:r w:rsidRPr="000C00F5">
              <w:rPr>
                <w:sz w:val="18"/>
                <w:szCs w:val="18"/>
              </w:rPr>
              <w:t>-787</w:t>
            </w:r>
          </w:p>
        </w:tc>
        <w:tc>
          <w:tcPr>
            <w:tcW w:w="1276" w:type="dxa"/>
            <w:shd w:val="clear" w:color="auto" w:fill="F2F2F2" w:themeFill="background1" w:themeFillShade="F2"/>
          </w:tcPr>
          <w:p w14:paraId="1B9C3CC2" w14:textId="77777777" w:rsidR="00D94E66" w:rsidRDefault="00D94E66" w:rsidP="00917E86">
            <w:pPr>
              <w:pStyle w:val="Bezatstarpm"/>
              <w:jc w:val="right"/>
              <w:rPr>
                <w:sz w:val="18"/>
                <w:szCs w:val="18"/>
              </w:rPr>
            </w:pPr>
          </w:p>
          <w:p w14:paraId="53D3A0A3" w14:textId="77777777" w:rsidR="00481A7A" w:rsidRPr="000C00F5" w:rsidRDefault="0062574B" w:rsidP="00917E86">
            <w:pPr>
              <w:pStyle w:val="Bezatstarpm"/>
              <w:jc w:val="right"/>
              <w:rPr>
                <w:sz w:val="18"/>
                <w:szCs w:val="18"/>
              </w:rPr>
            </w:pPr>
            <w:r w:rsidRPr="000C00F5">
              <w:rPr>
                <w:sz w:val="18"/>
                <w:szCs w:val="18"/>
              </w:rPr>
              <w:t>-939</w:t>
            </w:r>
            <w:r w:rsidR="00D94E66">
              <w:rPr>
                <w:sz w:val="18"/>
                <w:szCs w:val="18"/>
              </w:rPr>
              <w:t> </w:t>
            </w:r>
            <w:r w:rsidRPr="000C00F5">
              <w:rPr>
                <w:sz w:val="18"/>
                <w:szCs w:val="18"/>
              </w:rPr>
              <w:t>321</w:t>
            </w:r>
          </w:p>
        </w:tc>
        <w:tc>
          <w:tcPr>
            <w:tcW w:w="1134" w:type="dxa"/>
            <w:shd w:val="clear" w:color="auto" w:fill="F2F2F2" w:themeFill="background1" w:themeFillShade="F2"/>
          </w:tcPr>
          <w:p w14:paraId="78C675F6" w14:textId="77777777" w:rsidR="00D94E66" w:rsidRDefault="00D94E66" w:rsidP="00917E86">
            <w:pPr>
              <w:pStyle w:val="Bezatstarpm"/>
              <w:jc w:val="right"/>
              <w:rPr>
                <w:sz w:val="18"/>
                <w:szCs w:val="18"/>
              </w:rPr>
            </w:pPr>
          </w:p>
          <w:p w14:paraId="70A85C05" w14:textId="77777777" w:rsidR="00481A7A" w:rsidRPr="000C00F5" w:rsidRDefault="0062574B" w:rsidP="00917E86">
            <w:pPr>
              <w:pStyle w:val="Bezatstarpm"/>
              <w:jc w:val="right"/>
              <w:rPr>
                <w:sz w:val="18"/>
                <w:szCs w:val="18"/>
              </w:rPr>
            </w:pPr>
            <w:r w:rsidRPr="000C00F5">
              <w:rPr>
                <w:sz w:val="18"/>
                <w:szCs w:val="18"/>
              </w:rPr>
              <w:t>15</w:t>
            </w:r>
            <w:r w:rsidR="00D94E66">
              <w:rPr>
                <w:sz w:val="18"/>
                <w:szCs w:val="18"/>
              </w:rPr>
              <w:t> </w:t>
            </w:r>
            <w:r w:rsidRPr="000C00F5">
              <w:rPr>
                <w:sz w:val="18"/>
                <w:szCs w:val="18"/>
              </w:rPr>
              <w:t>899</w:t>
            </w:r>
          </w:p>
        </w:tc>
        <w:tc>
          <w:tcPr>
            <w:tcW w:w="992" w:type="dxa"/>
            <w:shd w:val="clear" w:color="auto" w:fill="F2F2F2" w:themeFill="background1" w:themeFillShade="F2"/>
          </w:tcPr>
          <w:p w14:paraId="05DF1D30" w14:textId="77777777" w:rsidR="00D94E66" w:rsidRDefault="00D94E66" w:rsidP="00917E86">
            <w:pPr>
              <w:pStyle w:val="Bezatstarpm"/>
              <w:jc w:val="right"/>
              <w:rPr>
                <w:sz w:val="18"/>
                <w:szCs w:val="18"/>
              </w:rPr>
            </w:pPr>
          </w:p>
          <w:p w14:paraId="5B6F672B" w14:textId="77777777" w:rsidR="00481A7A" w:rsidRPr="000C00F5" w:rsidRDefault="0062574B"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5BD5C751" w14:textId="77777777" w:rsidR="00D94E66" w:rsidRDefault="00D94E66" w:rsidP="00917E86">
            <w:pPr>
              <w:pStyle w:val="Bezatstarpm"/>
              <w:jc w:val="right"/>
              <w:rPr>
                <w:sz w:val="18"/>
                <w:szCs w:val="18"/>
              </w:rPr>
            </w:pPr>
          </w:p>
          <w:p w14:paraId="334C6171" w14:textId="77777777" w:rsidR="00481A7A" w:rsidRPr="000C00F5" w:rsidRDefault="0062574B" w:rsidP="00917E86">
            <w:pPr>
              <w:pStyle w:val="Bezatstarpm"/>
              <w:jc w:val="right"/>
              <w:rPr>
                <w:sz w:val="18"/>
                <w:szCs w:val="18"/>
              </w:rPr>
            </w:pPr>
            <w:r w:rsidRPr="000C00F5">
              <w:rPr>
                <w:sz w:val="18"/>
                <w:szCs w:val="18"/>
              </w:rPr>
              <w:t>0</w:t>
            </w:r>
          </w:p>
        </w:tc>
        <w:tc>
          <w:tcPr>
            <w:tcW w:w="1275" w:type="dxa"/>
            <w:shd w:val="clear" w:color="auto" w:fill="F2F2F2" w:themeFill="background1" w:themeFillShade="F2"/>
          </w:tcPr>
          <w:p w14:paraId="1442FEED" w14:textId="77777777" w:rsidR="00D94E66" w:rsidRDefault="00D94E66" w:rsidP="00917E86">
            <w:pPr>
              <w:pStyle w:val="Bezatstarpm"/>
              <w:jc w:val="right"/>
              <w:rPr>
                <w:sz w:val="18"/>
                <w:szCs w:val="18"/>
              </w:rPr>
            </w:pPr>
          </w:p>
          <w:p w14:paraId="693A7986" w14:textId="77777777" w:rsidR="00481A7A" w:rsidRPr="000C00F5" w:rsidRDefault="0062574B"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03550910" w14:textId="77777777" w:rsidR="00D94E66" w:rsidRDefault="00D94E66" w:rsidP="00917E86">
            <w:pPr>
              <w:pStyle w:val="Bezatstarpm"/>
              <w:jc w:val="right"/>
              <w:rPr>
                <w:sz w:val="18"/>
                <w:szCs w:val="18"/>
              </w:rPr>
            </w:pPr>
          </w:p>
          <w:p w14:paraId="70495632" w14:textId="77777777" w:rsidR="00481A7A" w:rsidRPr="000C00F5" w:rsidRDefault="0062574B"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487C9C86" w14:textId="77777777" w:rsidR="00D94E66" w:rsidRDefault="00D94E66" w:rsidP="00917E86">
            <w:pPr>
              <w:pStyle w:val="Bezatstarpm"/>
              <w:jc w:val="right"/>
              <w:rPr>
                <w:sz w:val="18"/>
                <w:szCs w:val="18"/>
              </w:rPr>
            </w:pPr>
          </w:p>
          <w:p w14:paraId="6F8DA1DC" w14:textId="77777777" w:rsidR="00481A7A" w:rsidRPr="000C00F5" w:rsidRDefault="0062574B"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27876551" w14:textId="77777777" w:rsidR="00D94E66" w:rsidRDefault="00D94E66" w:rsidP="00917E86">
            <w:pPr>
              <w:pStyle w:val="Bezatstarpm"/>
              <w:jc w:val="right"/>
              <w:rPr>
                <w:sz w:val="18"/>
                <w:szCs w:val="18"/>
              </w:rPr>
            </w:pPr>
          </w:p>
          <w:p w14:paraId="10469996" w14:textId="77777777" w:rsidR="00481A7A" w:rsidRPr="000C00F5" w:rsidRDefault="0062574B" w:rsidP="00917E86">
            <w:pPr>
              <w:pStyle w:val="Bezatstarpm"/>
              <w:jc w:val="right"/>
              <w:rPr>
                <w:sz w:val="18"/>
                <w:szCs w:val="18"/>
              </w:rPr>
            </w:pPr>
            <w:r w:rsidRPr="000C00F5">
              <w:rPr>
                <w:sz w:val="18"/>
                <w:szCs w:val="18"/>
              </w:rPr>
              <w:t>15 899</w:t>
            </w:r>
          </w:p>
        </w:tc>
      </w:tr>
      <w:tr w:rsidR="00D94E66" w:rsidRPr="000C00F5" w14:paraId="5F44F7C6" w14:textId="77777777" w:rsidTr="00D94E66">
        <w:trPr>
          <w:trHeight w:val="347"/>
        </w:trPr>
        <w:tc>
          <w:tcPr>
            <w:tcW w:w="709" w:type="dxa"/>
          </w:tcPr>
          <w:p w14:paraId="40CD6A71" w14:textId="77777777" w:rsidR="0019469A" w:rsidRDefault="0019469A" w:rsidP="000C00F5">
            <w:pPr>
              <w:pStyle w:val="Bezatstarpm"/>
              <w:rPr>
                <w:sz w:val="18"/>
                <w:szCs w:val="18"/>
              </w:rPr>
            </w:pPr>
          </w:p>
          <w:p w14:paraId="23794B0B" w14:textId="77777777" w:rsidR="00481A7A" w:rsidRPr="000C00F5" w:rsidRDefault="0062574B" w:rsidP="000C00F5">
            <w:pPr>
              <w:pStyle w:val="Bezatstarpm"/>
              <w:rPr>
                <w:sz w:val="18"/>
                <w:szCs w:val="18"/>
              </w:rPr>
            </w:pPr>
            <w:r w:rsidRPr="000C00F5">
              <w:rPr>
                <w:sz w:val="18"/>
                <w:szCs w:val="18"/>
              </w:rPr>
              <w:t>1260</w:t>
            </w:r>
          </w:p>
        </w:tc>
        <w:tc>
          <w:tcPr>
            <w:tcW w:w="1559" w:type="dxa"/>
          </w:tcPr>
          <w:p w14:paraId="7F409E3D" w14:textId="77777777" w:rsidR="00481A7A" w:rsidRPr="000C00F5" w:rsidRDefault="0062574B" w:rsidP="000C00F5">
            <w:pPr>
              <w:pStyle w:val="Bezatstarpm"/>
              <w:rPr>
                <w:sz w:val="18"/>
                <w:szCs w:val="18"/>
              </w:rPr>
            </w:pPr>
            <w:r w:rsidRPr="000C00F5">
              <w:rPr>
                <w:sz w:val="18"/>
                <w:szCs w:val="18"/>
              </w:rPr>
              <w:t>Bioloģiskie un pazemes aktīvi</w:t>
            </w:r>
          </w:p>
        </w:tc>
        <w:tc>
          <w:tcPr>
            <w:tcW w:w="1134" w:type="dxa"/>
          </w:tcPr>
          <w:p w14:paraId="6D0381AB" w14:textId="77777777" w:rsidR="00D94E66" w:rsidRDefault="00D94E66" w:rsidP="00917E86">
            <w:pPr>
              <w:pStyle w:val="Bezatstarpm"/>
              <w:jc w:val="right"/>
              <w:rPr>
                <w:sz w:val="18"/>
                <w:szCs w:val="18"/>
              </w:rPr>
            </w:pPr>
          </w:p>
          <w:p w14:paraId="3A927289" w14:textId="77777777" w:rsidR="00481A7A" w:rsidRPr="000C00F5" w:rsidRDefault="0062574B" w:rsidP="00917E86">
            <w:pPr>
              <w:pStyle w:val="Bezatstarpm"/>
              <w:jc w:val="right"/>
              <w:rPr>
                <w:sz w:val="18"/>
                <w:szCs w:val="18"/>
              </w:rPr>
            </w:pPr>
            <w:r w:rsidRPr="000C00F5">
              <w:rPr>
                <w:sz w:val="18"/>
                <w:szCs w:val="18"/>
              </w:rPr>
              <w:t>197</w:t>
            </w:r>
            <w:r w:rsidR="00D94E66">
              <w:rPr>
                <w:sz w:val="18"/>
                <w:szCs w:val="18"/>
              </w:rPr>
              <w:t> </w:t>
            </w:r>
            <w:r w:rsidRPr="000C00F5">
              <w:rPr>
                <w:sz w:val="18"/>
                <w:szCs w:val="18"/>
              </w:rPr>
              <w:t>001</w:t>
            </w:r>
          </w:p>
        </w:tc>
        <w:tc>
          <w:tcPr>
            <w:tcW w:w="1276" w:type="dxa"/>
          </w:tcPr>
          <w:p w14:paraId="1F40BD86" w14:textId="77777777" w:rsidR="00D94E66" w:rsidRDefault="00D94E66" w:rsidP="00917E86">
            <w:pPr>
              <w:pStyle w:val="Bezatstarpm"/>
              <w:jc w:val="right"/>
              <w:rPr>
                <w:sz w:val="18"/>
                <w:szCs w:val="18"/>
              </w:rPr>
            </w:pPr>
          </w:p>
          <w:p w14:paraId="11B389A9" w14:textId="77777777" w:rsidR="00481A7A" w:rsidRPr="000C00F5" w:rsidRDefault="0062574B" w:rsidP="00917E86">
            <w:pPr>
              <w:pStyle w:val="Bezatstarpm"/>
              <w:jc w:val="right"/>
              <w:rPr>
                <w:sz w:val="18"/>
                <w:szCs w:val="18"/>
              </w:rPr>
            </w:pPr>
            <w:r w:rsidRPr="000C00F5">
              <w:rPr>
                <w:sz w:val="18"/>
                <w:szCs w:val="18"/>
              </w:rPr>
              <w:t>39</w:t>
            </w:r>
            <w:r w:rsidR="00D94E66">
              <w:rPr>
                <w:sz w:val="18"/>
                <w:szCs w:val="18"/>
              </w:rPr>
              <w:t> </w:t>
            </w:r>
            <w:r w:rsidRPr="000C00F5">
              <w:rPr>
                <w:sz w:val="18"/>
                <w:szCs w:val="18"/>
              </w:rPr>
              <w:t>315</w:t>
            </w:r>
          </w:p>
        </w:tc>
        <w:tc>
          <w:tcPr>
            <w:tcW w:w="992" w:type="dxa"/>
          </w:tcPr>
          <w:p w14:paraId="2FB4D2EA" w14:textId="77777777" w:rsidR="00D94E66" w:rsidRDefault="00D94E66" w:rsidP="00917E86">
            <w:pPr>
              <w:pStyle w:val="Bezatstarpm"/>
              <w:jc w:val="right"/>
              <w:rPr>
                <w:sz w:val="18"/>
                <w:szCs w:val="18"/>
              </w:rPr>
            </w:pPr>
          </w:p>
          <w:p w14:paraId="470C2F87" w14:textId="77777777" w:rsidR="00481A7A" w:rsidRPr="000C00F5" w:rsidRDefault="0062574B" w:rsidP="00917E86">
            <w:pPr>
              <w:pStyle w:val="Bezatstarpm"/>
              <w:jc w:val="right"/>
              <w:rPr>
                <w:sz w:val="18"/>
                <w:szCs w:val="18"/>
              </w:rPr>
            </w:pPr>
            <w:r w:rsidRPr="000C00F5">
              <w:rPr>
                <w:sz w:val="18"/>
                <w:szCs w:val="18"/>
              </w:rPr>
              <w:t>0</w:t>
            </w:r>
          </w:p>
        </w:tc>
        <w:tc>
          <w:tcPr>
            <w:tcW w:w="1276" w:type="dxa"/>
          </w:tcPr>
          <w:p w14:paraId="398823B0" w14:textId="77777777" w:rsidR="00D94E66" w:rsidRDefault="00D94E66" w:rsidP="00917E86">
            <w:pPr>
              <w:pStyle w:val="Bezatstarpm"/>
              <w:jc w:val="right"/>
              <w:rPr>
                <w:sz w:val="18"/>
                <w:szCs w:val="18"/>
              </w:rPr>
            </w:pPr>
          </w:p>
          <w:p w14:paraId="36CDE204" w14:textId="77777777" w:rsidR="00481A7A" w:rsidRPr="000C00F5" w:rsidRDefault="0062574B" w:rsidP="00917E86">
            <w:pPr>
              <w:pStyle w:val="Bezatstarpm"/>
              <w:jc w:val="right"/>
              <w:rPr>
                <w:sz w:val="18"/>
                <w:szCs w:val="18"/>
              </w:rPr>
            </w:pPr>
            <w:r w:rsidRPr="000C00F5">
              <w:rPr>
                <w:sz w:val="18"/>
                <w:szCs w:val="18"/>
              </w:rPr>
              <w:t>-3</w:t>
            </w:r>
            <w:r w:rsidR="00D94E66">
              <w:rPr>
                <w:sz w:val="18"/>
                <w:szCs w:val="18"/>
              </w:rPr>
              <w:t> </w:t>
            </w:r>
            <w:r w:rsidRPr="000C00F5">
              <w:rPr>
                <w:sz w:val="18"/>
                <w:szCs w:val="18"/>
              </w:rPr>
              <w:t>789</w:t>
            </w:r>
          </w:p>
        </w:tc>
        <w:tc>
          <w:tcPr>
            <w:tcW w:w="1134" w:type="dxa"/>
          </w:tcPr>
          <w:p w14:paraId="13648D72" w14:textId="77777777" w:rsidR="00D94E66" w:rsidRDefault="00D94E66" w:rsidP="00917E86">
            <w:pPr>
              <w:pStyle w:val="Bezatstarpm"/>
              <w:jc w:val="right"/>
              <w:rPr>
                <w:sz w:val="18"/>
                <w:szCs w:val="18"/>
              </w:rPr>
            </w:pPr>
          </w:p>
          <w:p w14:paraId="139307AA" w14:textId="77777777" w:rsidR="00481A7A" w:rsidRPr="000C00F5" w:rsidRDefault="0062574B" w:rsidP="00917E86">
            <w:pPr>
              <w:pStyle w:val="Bezatstarpm"/>
              <w:jc w:val="right"/>
              <w:rPr>
                <w:sz w:val="18"/>
                <w:szCs w:val="18"/>
              </w:rPr>
            </w:pPr>
            <w:r w:rsidRPr="000C00F5">
              <w:rPr>
                <w:sz w:val="18"/>
                <w:szCs w:val="18"/>
              </w:rPr>
              <w:t>232</w:t>
            </w:r>
            <w:r w:rsidR="00D94E66">
              <w:rPr>
                <w:sz w:val="18"/>
                <w:szCs w:val="18"/>
              </w:rPr>
              <w:t> </w:t>
            </w:r>
            <w:r w:rsidRPr="000C00F5">
              <w:rPr>
                <w:sz w:val="18"/>
                <w:szCs w:val="18"/>
              </w:rPr>
              <w:t>527</w:t>
            </w:r>
          </w:p>
        </w:tc>
        <w:tc>
          <w:tcPr>
            <w:tcW w:w="992" w:type="dxa"/>
          </w:tcPr>
          <w:p w14:paraId="0A99AF8C" w14:textId="77777777" w:rsidR="00D94E66" w:rsidRDefault="00D94E66" w:rsidP="00917E86">
            <w:pPr>
              <w:pStyle w:val="Bezatstarpm"/>
              <w:jc w:val="right"/>
              <w:rPr>
                <w:sz w:val="18"/>
                <w:szCs w:val="18"/>
              </w:rPr>
            </w:pPr>
          </w:p>
          <w:p w14:paraId="44F03678" w14:textId="77777777" w:rsidR="00481A7A" w:rsidRPr="000C00F5" w:rsidRDefault="0062574B" w:rsidP="00917E86">
            <w:pPr>
              <w:pStyle w:val="Bezatstarpm"/>
              <w:jc w:val="right"/>
              <w:rPr>
                <w:sz w:val="18"/>
                <w:szCs w:val="18"/>
              </w:rPr>
            </w:pPr>
            <w:r w:rsidRPr="000C00F5">
              <w:rPr>
                <w:sz w:val="18"/>
                <w:szCs w:val="18"/>
              </w:rPr>
              <w:t xml:space="preserve">0 </w:t>
            </w:r>
          </w:p>
        </w:tc>
        <w:tc>
          <w:tcPr>
            <w:tcW w:w="993" w:type="dxa"/>
          </w:tcPr>
          <w:p w14:paraId="4E6684AA" w14:textId="77777777" w:rsidR="00D94E66" w:rsidRDefault="00D94E66" w:rsidP="00917E86">
            <w:pPr>
              <w:pStyle w:val="Bezatstarpm"/>
              <w:jc w:val="right"/>
              <w:rPr>
                <w:sz w:val="18"/>
                <w:szCs w:val="18"/>
              </w:rPr>
            </w:pPr>
          </w:p>
          <w:p w14:paraId="4DFC5D40" w14:textId="77777777" w:rsidR="00481A7A" w:rsidRPr="000C00F5" w:rsidRDefault="0062574B" w:rsidP="00917E86">
            <w:pPr>
              <w:pStyle w:val="Bezatstarpm"/>
              <w:jc w:val="right"/>
              <w:rPr>
                <w:sz w:val="18"/>
                <w:szCs w:val="18"/>
              </w:rPr>
            </w:pPr>
            <w:r w:rsidRPr="000C00F5">
              <w:rPr>
                <w:sz w:val="18"/>
                <w:szCs w:val="18"/>
              </w:rPr>
              <w:t>0</w:t>
            </w:r>
          </w:p>
        </w:tc>
        <w:tc>
          <w:tcPr>
            <w:tcW w:w="1275" w:type="dxa"/>
          </w:tcPr>
          <w:p w14:paraId="659244E0" w14:textId="77777777" w:rsidR="00D94E66" w:rsidRDefault="00D94E66" w:rsidP="00917E86">
            <w:pPr>
              <w:pStyle w:val="Bezatstarpm"/>
              <w:jc w:val="right"/>
              <w:rPr>
                <w:sz w:val="18"/>
                <w:szCs w:val="18"/>
              </w:rPr>
            </w:pPr>
          </w:p>
          <w:p w14:paraId="37694368" w14:textId="77777777" w:rsidR="00481A7A" w:rsidRPr="000C00F5" w:rsidRDefault="0062574B" w:rsidP="00917E86">
            <w:pPr>
              <w:pStyle w:val="Bezatstarpm"/>
              <w:jc w:val="right"/>
              <w:rPr>
                <w:sz w:val="18"/>
                <w:szCs w:val="18"/>
              </w:rPr>
            </w:pPr>
            <w:r w:rsidRPr="000C00F5">
              <w:rPr>
                <w:sz w:val="18"/>
                <w:szCs w:val="18"/>
              </w:rPr>
              <w:t>0</w:t>
            </w:r>
          </w:p>
        </w:tc>
        <w:tc>
          <w:tcPr>
            <w:tcW w:w="993" w:type="dxa"/>
          </w:tcPr>
          <w:p w14:paraId="5C4BB430" w14:textId="77777777" w:rsidR="00D94E66" w:rsidRDefault="00D94E66" w:rsidP="00917E86">
            <w:pPr>
              <w:pStyle w:val="Bezatstarpm"/>
              <w:jc w:val="right"/>
              <w:rPr>
                <w:sz w:val="18"/>
                <w:szCs w:val="18"/>
              </w:rPr>
            </w:pPr>
          </w:p>
          <w:p w14:paraId="5F4C733F" w14:textId="77777777" w:rsidR="00481A7A" w:rsidRPr="000C00F5" w:rsidRDefault="0062574B" w:rsidP="00917E86">
            <w:pPr>
              <w:pStyle w:val="Bezatstarpm"/>
              <w:jc w:val="right"/>
              <w:rPr>
                <w:sz w:val="18"/>
                <w:szCs w:val="18"/>
              </w:rPr>
            </w:pPr>
            <w:r w:rsidRPr="000C00F5">
              <w:rPr>
                <w:sz w:val="18"/>
                <w:szCs w:val="18"/>
              </w:rPr>
              <w:t>0</w:t>
            </w:r>
          </w:p>
        </w:tc>
        <w:tc>
          <w:tcPr>
            <w:tcW w:w="1134" w:type="dxa"/>
          </w:tcPr>
          <w:p w14:paraId="12EE219D" w14:textId="77777777" w:rsidR="00D94E66" w:rsidRDefault="00D94E66" w:rsidP="00917E86">
            <w:pPr>
              <w:pStyle w:val="Bezatstarpm"/>
              <w:jc w:val="right"/>
              <w:rPr>
                <w:sz w:val="18"/>
                <w:szCs w:val="18"/>
              </w:rPr>
            </w:pPr>
          </w:p>
          <w:p w14:paraId="548C42D3" w14:textId="77777777" w:rsidR="00481A7A" w:rsidRPr="000C00F5" w:rsidRDefault="0062574B" w:rsidP="00917E86">
            <w:pPr>
              <w:pStyle w:val="Bezatstarpm"/>
              <w:jc w:val="right"/>
              <w:rPr>
                <w:sz w:val="18"/>
                <w:szCs w:val="18"/>
              </w:rPr>
            </w:pPr>
            <w:r w:rsidRPr="000C00F5">
              <w:rPr>
                <w:sz w:val="18"/>
                <w:szCs w:val="18"/>
              </w:rPr>
              <w:t>0</w:t>
            </w:r>
          </w:p>
        </w:tc>
        <w:tc>
          <w:tcPr>
            <w:tcW w:w="1134" w:type="dxa"/>
          </w:tcPr>
          <w:p w14:paraId="23EC7ABC" w14:textId="77777777" w:rsidR="00D94E66" w:rsidRDefault="00D94E66" w:rsidP="00917E86">
            <w:pPr>
              <w:pStyle w:val="Bezatstarpm"/>
              <w:jc w:val="right"/>
              <w:rPr>
                <w:sz w:val="18"/>
                <w:szCs w:val="18"/>
              </w:rPr>
            </w:pPr>
          </w:p>
          <w:p w14:paraId="422D4F38" w14:textId="77777777" w:rsidR="00481A7A" w:rsidRPr="000C00F5" w:rsidRDefault="0062574B" w:rsidP="00917E86">
            <w:pPr>
              <w:pStyle w:val="Bezatstarpm"/>
              <w:jc w:val="right"/>
              <w:rPr>
                <w:sz w:val="18"/>
                <w:szCs w:val="18"/>
              </w:rPr>
            </w:pPr>
            <w:r w:rsidRPr="000C00F5">
              <w:rPr>
                <w:sz w:val="18"/>
                <w:szCs w:val="18"/>
              </w:rPr>
              <w:t>232 527</w:t>
            </w:r>
          </w:p>
        </w:tc>
      </w:tr>
      <w:tr w:rsidR="00D94E66" w:rsidRPr="000C00F5" w14:paraId="701C1A44" w14:textId="77777777" w:rsidTr="0019469A">
        <w:trPr>
          <w:trHeight w:val="209"/>
        </w:trPr>
        <w:tc>
          <w:tcPr>
            <w:tcW w:w="709" w:type="dxa"/>
            <w:shd w:val="clear" w:color="auto" w:fill="F2F2F2" w:themeFill="background1" w:themeFillShade="F2"/>
          </w:tcPr>
          <w:p w14:paraId="73E25E5D" w14:textId="77777777" w:rsidR="00481A7A" w:rsidRPr="000C00F5" w:rsidRDefault="0062574B" w:rsidP="000C00F5">
            <w:pPr>
              <w:pStyle w:val="Bezatstarpm"/>
              <w:rPr>
                <w:sz w:val="18"/>
                <w:szCs w:val="18"/>
              </w:rPr>
            </w:pPr>
            <w:r w:rsidRPr="000C00F5">
              <w:rPr>
                <w:sz w:val="18"/>
                <w:szCs w:val="18"/>
              </w:rPr>
              <w:t>1263</w:t>
            </w:r>
          </w:p>
        </w:tc>
        <w:tc>
          <w:tcPr>
            <w:tcW w:w="1559" w:type="dxa"/>
            <w:shd w:val="clear" w:color="auto" w:fill="F2F2F2" w:themeFill="background1" w:themeFillShade="F2"/>
          </w:tcPr>
          <w:p w14:paraId="4E4B0427" w14:textId="77777777" w:rsidR="00481A7A" w:rsidRPr="000C00F5" w:rsidRDefault="0062574B" w:rsidP="000C00F5">
            <w:pPr>
              <w:pStyle w:val="Bezatstarpm"/>
              <w:rPr>
                <w:sz w:val="18"/>
                <w:szCs w:val="18"/>
              </w:rPr>
            </w:pPr>
            <w:r w:rsidRPr="000C00F5">
              <w:rPr>
                <w:sz w:val="18"/>
                <w:szCs w:val="18"/>
              </w:rPr>
              <w:t>Mežaudzes</w:t>
            </w:r>
          </w:p>
        </w:tc>
        <w:tc>
          <w:tcPr>
            <w:tcW w:w="1134" w:type="dxa"/>
            <w:shd w:val="clear" w:color="auto" w:fill="F2F2F2" w:themeFill="background1" w:themeFillShade="F2"/>
          </w:tcPr>
          <w:p w14:paraId="2EEB3B70" w14:textId="77777777" w:rsidR="00481A7A" w:rsidRPr="000C00F5" w:rsidRDefault="0062574B" w:rsidP="00917E86">
            <w:pPr>
              <w:pStyle w:val="Bezatstarpm"/>
              <w:jc w:val="right"/>
              <w:rPr>
                <w:sz w:val="18"/>
                <w:szCs w:val="18"/>
              </w:rPr>
            </w:pPr>
            <w:r w:rsidRPr="000C00F5">
              <w:rPr>
                <w:sz w:val="18"/>
                <w:szCs w:val="18"/>
              </w:rPr>
              <w:t>91 691</w:t>
            </w:r>
          </w:p>
        </w:tc>
        <w:tc>
          <w:tcPr>
            <w:tcW w:w="1276" w:type="dxa"/>
            <w:shd w:val="clear" w:color="auto" w:fill="F2F2F2" w:themeFill="background1" w:themeFillShade="F2"/>
          </w:tcPr>
          <w:p w14:paraId="1154076A" w14:textId="77777777" w:rsidR="00481A7A" w:rsidRPr="000C00F5" w:rsidRDefault="0062574B" w:rsidP="00917E86">
            <w:pPr>
              <w:pStyle w:val="Bezatstarpm"/>
              <w:jc w:val="right"/>
              <w:rPr>
                <w:sz w:val="18"/>
                <w:szCs w:val="18"/>
              </w:rPr>
            </w:pPr>
            <w:r w:rsidRPr="000C00F5">
              <w:rPr>
                <w:sz w:val="18"/>
                <w:szCs w:val="18"/>
              </w:rPr>
              <w:t>39 315</w:t>
            </w:r>
          </w:p>
        </w:tc>
        <w:tc>
          <w:tcPr>
            <w:tcW w:w="992" w:type="dxa"/>
            <w:shd w:val="clear" w:color="auto" w:fill="F2F2F2" w:themeFill="background1" w:themeFillShade="F2"/>
          </w:tcPr>
          <w:p w14:paraId="5FAD2B2C" w14:textId="77777777" w:rsidR="00481A7A" w:rsidRPr="000C00F5" w:rsidRDefault="0062574B" w:rsidP="00917E86">
            <w:pPr>
              <w:pStyle w:val="Bezatstarpm"/>
              <w:jc w:val="right"/>
              <w:rPr>
                <w:sz w:val="18"/>
                <w:szCs w:val="18"/>
              </w:rPr>
            </w:pPr>
            <w:r w:rsidRPr="000C00F5">
              <w:rPr>
                <w:sz w:val="18"/>
                <w:szCs w:val="18"/>
              </w:rPr>
              <w:t>0</w:t>
            </w:r>
          </w:p>
        </w:tc>
        <w:tc>
          <w:tcPr>
            <w:tcW w:w="1276" w:type="dxa"/>
            <w:shd w:val="clear" w:color="auto" w:fill="F2F2F2" w:themeFill="background1" w:themeFillShade="F2"/>
          </w:tcPr>
          <w:p w14:paraId="115E23A2" w14:textId="77777777" w:rsidR="00481A7A" w:rsidRPr="000C00F5" w:rsidRDefault="0062574B" w:rsidP="00917E86">
            <w:pPr>
              <w:pStyle w:val="Bezatstarpm"/>
              <w:jc w:val="right"/>
              <w:rPr>
                <w:sz w:val="18"/>
                <w:szCs w:val="18"/>
              </w:rPr>
            </w:pPr>
            <w:r w:rsidRPr="000C00F5">
              <w:rPr>
                <w:sz w:val="18"/>
                <w:szCs w:val="18"/>
              </w:rPr>
              <w:t>-2 878</w:t>
            </w:r>
          </w:p>
        </w:tc>
        <w:tc>
          <w:tcPr>
            <w:tcW w:w="1134" w:type="dxa"/>
            <w:shd w:val="clear" w:color="auto" w:fill="F2F2F2" w:themeFill="background1" w:themeFillShade="F2"/>
          </w:tcPr>
          <w:p w14:paraId="6389BFDD" w14:textId="77777777" w:rsidR="00481A7A" w:rsidRPr="000C00F5" w:rsidRDefault="0062574B" w:rsidP="00917E86">
            <w:pPr>
              <w:pStyle w:val="Bezatstarpm"/>
              <w:jc w:val="right"/>
              <w:rPr>
                <w:sz w:val="18"/>
                <w:szCs w:val="18"/>
              </w:rPr>
            </w:pPr>
            <w:r w:rsidRPr="000C00F5">
              <w:rPr>
                <w:sz w:val="18"/>
                <w:szCs w:val="18"/>
              </w:rPr>
              <w:t>128 128</w:t>
            </w:r>
          </w:p>
        </w:tc>
        <w:tc>
          <w:tcPr>
            <w:tcW w:w="992" w:type="dxa"/>
            <w:shd w:val="clear" w:color="auto" w:fill="F2F2F2" w:themeFill="background1" w:themeFillShade="F2"/>
          </w:tcPr>
          <w:p w14:paraId="36925C19" w14:textId="77777777" w:rsidR="00481A7A" w:rsidRPr="000C00F5" w:rsidRDefault="0062574B"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27E40A9E" w14:textId="77777777" w:rsidR="00481A7A" w:rsidRPr="000C00F5" w:rsidRDefault="0062574B" w:rsidP="00917E86">
            <w:pPr>
              <w:pStyle w:val="Bezatstarpm"/>
              <w:jc w:val="right"/>
              <w:rPr>
                <w:sz w:val="18"/>
                <w:szCs w:val="18"/>
              </w:rPr>
            </w:pPr>
            <w:r w:rsidRPr="000C00F5">
              <w:rPr>
                <w:sz w:val="18"/>
                <w:szCs w:val="18"/>
              </w:rPr>
              <w:t>0</w:t>
            </w:r>
          </w:p>
        </w:tc>
        <w:tc>
          <w:tcPr>
            <w:tcW w:w="1275" w:type="dxa"/>
            <w:shd w:val="clear" w:color="auto" w:fill="F2F2F2" w:themeFill="background1" w:themeFillShade="F2"/>
          </w:tcPr>
          <w:p w14:paraId="72781993" w14:textId="77777777" w:rsidR="00481A7A" w:rsidRPr="000C00F5" w:rsidRDefault="0062574B"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047A15DD" w14:textId="77777777" w:rsidR="00481A7A" w:rsidRPr="000C00F5" w:rsidRDefault="0062574B"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5AA583B2" w14:textId="77777777" w:rsidR="00481A7A" w:rsidRPr="000C00F5" w:rsidRDefault="0062574B"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1ABA1749" w14:textId="77777777" w:rsidR="00481A7A" w:rsidRPr="000C00F5" w:rsidRDefault="0062574B" w:rsidP="00917E86">
            <w:pPr>
              <w:pStyle w:val="Bezatstarpm"/>
              <w:jc w:val="right"/>
              <w:rPr>
                <w:sz w:val="18"/>
                <w:szCs w:val="18"/>
              </w:rPr>
            </w:pPr>
            <w:r w:rsidRPr="000C00F5">
              <w:rPr>
                <w:sz w:val="18"/>
                <w:szCs w:val="18"/>
              </w:rPr>
              <w:t>128 128</w:t>
            </w:r>
          </w:p>
        </w:tc>
      </w:tr>
      <w:tr w:rsidR="00D94E66" w:rsidRPr="000C00F5" w14:paraId="30FE8344" w14:textId="77777777" w:rsidTr="00D94E66">
        <w:trPr>
          <w:trHeight w:val="143"/>
        </w:trPr>
        <w:tc>
          <w:tcPr>
            <w:tcW w:w="709" w:type="dxa"/>
          </w:tcPr>
          <w:p w14:paraId="01289F3D" w14:textId="77777777" w:rsidR="00481A7A" w:rsidRPr="000C00F5" w:rsidRDefault="0062574B" w:rsidP="000C00F5">
            <w:pPr>
              <w:pStyle w:val="Bezatstarpm"/>
              <w:rPr>
                <w:sz w:val="18"/>
                <w:szCs w:val="18"/>
              </w:rPr>
            </w:pPr>
            <w:r w:rsidRPr="000C00F5">
              <w:rPr>
                <w:sz w:val="18"/>
                <w:szCs w:val="18"/>
              </w:rPr>
              <w:t>1269</w:t>
            </w:r>
          </w:p>
        </w:tc>
        <w:tc>
          <w:tcPr>
            <w:tcW w:w="1559" w:type="dxa"/>
          </w:tcPr>
          <w:p w14:paraId="0E719671" w14:textId="77777777" w:rsidR="00481A7A" w:rsidRPr="000C00F5" w:rsidRDefault="0062574B" w:rsidP="000C00F5">
            <w:pPr>
              <w:pStyle w:val="Bezatstarpm"/>
              <w:rPr>
                <w:sz w:val="18"/>
                <w:szCs w:val="18"/>
              </w:rPr>
            </w:pPr>
            <w:r w:rsidRPr="000C00F5">
              <w:rPr>
                <w:sz w:val="18"/>
                <w:szCs w:val="18"/>
              </w:rPr>
              <w:t>Pārējie aktīvi</w:t>
            </w:r>
          </w:p>
        </w:tc>
        <w:tc>
          <w:tcPr>
            <w:tcW w:w="1134" w:type="dxa"/>
          </w:tcPr>
          <w:p w14:paraId="36A53822" w14:textId="77777777" w:rsidR="00481A7A" w:rsidRPr="000C00F5" w:rsidRDefault="0062574B" w:rsidP="00917E86">
            <w:pPr>
              <w:pStyle w:val="Bezatstarpm"/>
              <w:jc w:val="right"/>
              <w:rPr>
                <w:sz w:val="18"/>
                <w:szCs w:val="18"/>
              </w:rPr>
            </w:pPr>
            <w:r w:rsidRPr="000C00F5">
              <w:rPr>
                <w:sz w:val="18"/>
                <w:szCs w:val="18"/>
              </w:rPr>
              <w:t>105 310</w:t>
            </w:r>
          </w:p>
        </w:tc>
        <w:tc>
          <w:tcPr>
            <w:tcW w:w="1276" w:type="dxa"/>
          </w:tcPr>
          <w:p w14:paraId="7B672F7A" w14:textId="77777777" w:rsidR="00481A7A" w:rsidRPr="000C00F5" w:rsidRDefault="0062574B" w:rsidP="00917E86">
            <w:pPr>
              <w:pStyle w:val="Bezatstarpm"/>
              <w:jc w:val="right"/>
              <w:rPr>
                <w:sz w:val="18"/>
                <w:szCs w:val="18"/>
              </w:rPr>
            </w:pPr>
            <w:r w:rsidRPr="000C00F5">
              <w:rPr>
                <w:sz w:val="18"/>
                <w:szCs w:val="18"/>
              </w:rPr>
              <w:t>0</w:t>
            </w:r>
          </w:p>
        </w:tc>
        <w:tc>
          <w:tcPr>
            <w:tcW w:w="992" w:type="dxa"/>
          </w:tcPr>
          <w:p w14:paraId="4095499D" w14:textId="77777777" w:rsidR="00481A7A" w:rsidRPr="000C00F5" w:rsidRDefault="0062574B" w:rsidP="00917E86">
            <w:pPr>
              <w:pStyle w:val="Bezatstarpm"/>
              <w:jc w:val="right"/>
              <w:rPr>
                <w:sz w:val="18"/>
                <w:szCs w:val="18"/>
              </w:rPr>
            </w:pPr>
            <w:r w:rsidRPr="000C00F5">
              <w:rPr>
                <w:sz w:val="18"/>
                <w:szCs w:val="18"/>
              </w:rPr>
              <w:t>0</w:t>
            </w:r>
          </w:p>
        </w:tc>
        <w:tc>
          <w:tcPr>
            <w:tcW w:w="1276" w:type="dxa"/>
          </w:tcPr>
          <w:p w14:paraId="3A35F443" w14:textId="77777777" w:rsidR="00481A7A" w:rsidRPr="000C00F5" w:rsidRDefault="0062574B" w:rsidP="00917E86">
            <w:pPr>
              <w:pStyle w:val="Bezatstarpm"/>
              <w:jc w:val="right"/>
              <w:rPr>
                <w:sz w:val="18"/>
                <w:szCs w:val="18"/>
              </w:rPr>
            </w:pPr>
            <w:r w:rsidRPr="000C00F5">
              <w:rPr>
                <w:sz w:val="18"/>
                <w:szCs w:val="18"/>
              </w:rPr>
              <w:t>-911</w:t>
            </w:r>
          </w:p>
        </w:tc>
        <w:tc>
          <w:tcPr>
            <w:tcW w:w="1134" w:type="dxa"/>
          </w:tcPr>
          <w:p w14:paraId="42E87B37" w14:textId="77777777" w:rsidR="00481A7A" w:rsidRPr="000C00F5" w:rsidRDefault="0062574B" w:rsidP="00917E86">
            <w:pPr>
              <w:pStyle w:val="Bezatstarpm"/>
              <w:jc w:val="right"/>
              <w:rPr>
                <w:sz w:val="18"/>
                <w:szCs w:val="18"/>
              </w:rPr>
            </w:pPr>
            <w:r w:rsidRPr="000C00F5">
              <w:rPr>
                <w:sz w:val="18"/>
                <w:szCs w:val="18"/>
              </w:rPr>
              <w:t>104 399</w:t>
            </w:r>
          </w:p>
        </w:tc>
        <w:tc>
          <w:tcPr>
            <w:tcW w:w="992" w:type="dxa"/>
          </w:tcPr>
          <w:p w14:paraId="6BCBD4C1" w14:textId="77777777" w:rsidR="00481A7A" w:rsidRPr="000C00F5" w:rsidRDefault="0062574B" w:rsidP="00917E86">
            <w:pPr>
              <w:pStyle w:val="Bezatstarpm"/>
              <w:jc w:val="right"/>
              <w:rPr>
                <w:sz w:val="18"/>
                <w:szCs w:val="18"/>
              </w:rPr>
            </w:pPr>
            <w:r w:rsidRPr="000C00F5">
              <w:rPr>
                <w:sz w:val="18"/>
                <w:szCs w:val="18"/>
              </w:rPr>
              <w:t>0</w:t>
            </w:r>
          </w:p>
        </w:tc>
        <w:tc>
          <w:tcPr>
            <w:tcW w:w="993" w:type="dxa"/>
          </w:tcPr>
          <w:p w14:paraId="05ADDFE9" w14:textId="77777777" w:rsidR="00481A7A" w:rsidRPr="000C00F5" w:rsidRDefault="0062574B" w:rsidP="00917E86">
            <w:pPr>
              <w:pStyle w:val="Bezatstarpm"/>
              <w:jc w:val="right"/>
              <w:rPr>
                <w:sz w:val="18"/>
                <w:szCs w:val="18"/>
              </w:rPr>
            </w:pPr>
            <w:r w:rsidRPr="000C00F5">
              <w:rPr>
                <w:sz w:val="18"/>
                <w:szCs w:val="18"/>
              </w:rPr>
              <w:t>0</w:t>
            </w:r>
          </w:p>
        </w:tc>
        <w:tc>
          <w:tcPr>
            <w:tcW w:w="1275" w:type="dxa"/>
          </w:tcPr>
          <w:p w14:paraId="7A73A16B" w14:textId="77777777" w:rsidR="00481A7A" w:rsidRPr="000C00F5" w:rsidRDefault="0062574B" w:rsidP="00917E86">
            <w:pPr>
              <w:pStyle w:val="Bezatstarpm"/>
              <w:jc w:val="right"/>
              <w:rPr>
                <w:sz w:val="18"/>
                <w:szCs w:val="18"/>
              </w:rPr>
            </w:pPr>
            <w:r w:rsidRPr="000C00F5">
              <w:rPr>
                <w:sz w:val="18"/>
                <w:szCs w:val="18"/>
              </w:rPr>
              <w:t>0</w:t>
            </w:r>
          </w:p>
        </w:tc>
        <w:tc>
          <w:tcPr>
            <w:tcW w:w="993" w:type="dxa"/>
          </w:tcPr>
          <w:p w14:paraId="4104736B" w14:textId="77777777" w:rsidR="00481A7A" w:rsidRPr="000C00F5" w:rsidRDefault="0062574B" w:rsidP="00917E86">
            <w:pPr>
              <w:pStyle w:val="Bezatstarpm"/>
              <w:jc w:val="right"/>
              <w:rPr>
                <w:sz w:val="18"/>
                <w:szCs w:val="18"/>
              </w:rPr>
            </w:pPr>
            <w:r w:rsidRPr="000C00F5">
              <w:rPr>
                <w:sz w:val="18"/>
                <w:szCs w:val="18"/>
              </w:rPr>
              <w:t>0</w:t>
            </w:r>
          </w:p>
        </w:tc>
        <w:tc>
          <w:tcPr>
            <w:tcW w:w="1134" w:type="dxa"/>
          </w:tcPr>
          <w:p w14:paraId="62CC98ED" w14:textId="77777777" w:rsidR="00481A7A" w:rsidRPr="000C00F5" w:rsidRDefault="0062574B" w:rsidP="00917E86">
            <w:pPr>
              <w:pStyle w:val="Bezatstarpm"/>
              <w:jc w:val="right"/>
              <w:rPr>
                <w:sz w:val="18"/>
                <w:szCs w:val="18"/>
              </w:rPr>
            </w:pPr>
            <w:r w:rsidRPr="000C00F5">
              <w:rPr>
                <w:sz w:val="18"/>
                <w:szCs w:val="18"/>
              </w:rPr>
              <w:t>0</w:t>
            </w:r>
          </w:p>
        </w:tc>
        <w:tc>
          <w:tcPr>
            <w:tcW w:w="1134" w:type="dxa"/>
          </w:tcPr>
          <w:p w14:paraId="5E1399C2" w14:textId="77777777" w:rsidR="00481A7A" w:rsidRPr="000C00F5" w:rsidRDefault="0062574B" w:rsidP="00917E86">
            <w:pPr>
              <w:pStyle w:val="Bezatstarpm"/>
              <w:jc w:val="right"/>
              <w:rPr>
                <w:sz w:val="18"/>
                <w:szCs w:val="18"/>
              </w:rPr>
            </w:pPr>
            <w:r w:rsidRPr="000C00F5">
              <w:rPr>
                <w:sz w:val="18"/>
                <w:szCs w:val="18"/>
              </w:rPr>
              <w:t>104 399</w:t>
            </w:r>
          </w:p>
        </w:tc>
      </w:tr>
      <w:tr w:rsidR="00D94E66" w:rsidRPr="000C00F5" w14:paraId="41DEF954" w14:textId="77777777" w:rsidTr="00D94E66">
        <w:trPr>
          <w:trHeight w:val="347"/>
        </w:trPr>
        <w:tc>
          <w:tcPr>
            <w:tcW w:w="709" w:type="dxa"/>
            <w:shd w:val="clear" w:color="auto" w:fill="F2F2F2" w:themeFill="background1" w:themeFillShade="F2"/>
          </w:tcPr>
          <w:p w14:paraId="2EFE8EBD" w14:textId="77777777" w:rsidR="0019469A" w:rsidRDefault="0019469A" w:rsidP="000C00F5">
            <w:pPr>
              <w:pStyle w:val="Bezatstarpm"/>
              <w:rPr>
                <w:sz w:val="18"/>
                <w:szCs w:val="18"/>
              </w:rPr>
            </w:pPr>
          </w:p>
          <w:p w14:paraId="76B6A3A0" w14:textId="77777777" w:rsidR="0019469A" w:rsidRDefault="0019469A" w:rsidP="000C00F5">
            <w:pPr>
              <w:pStyle w:val="Bezatstarpm"/>
              <w:rPr>
                <w:sz w:val="18"/>
                <w:szCs w:val="18"/>
              </w:rPr>
            </w:pPr>
          </w:p>
          <w:p w14:paraId="57B02F74" w14:textId="77777777" w:rsidR="00481A7A" w:rsidRPr="000C00F5" w:rsidRDefault="0008559D" w:rsidP="000C00F5">
            <w:pPr>
              <w:pStyle w:val="Bezatstarpm"/>
              <w:rPr>
                <w:sz w:val="18"/>
                <w:szCs w:val="18"/>
              </w:rPr>
            </w:pPr>
            <w:r w:rsidRPr="000C00F5">
              <w:rPr>
                <w:sz w:val="18"/>
                <w:szCs w:val="18"/>
              </w:rPr>
              <w:t>1280</w:t>
            </w:r>
          </w:p>
        </w:tc>
        <w:tc>
          <w:tcPr>
            <w:tcW w:w="1559" w:type="dxa"/>
            <w:shd w:val="clear" w:color="auto" w:fill="F2F2F2" w:themeFill="background1" w:themeFillShade="F2"/>
          </w:tcPr>
          <w:p w14:paraId="1D195893" w14:textId="77777777" w:rsidR="00481A7A" w:rsidRPr="000C00F5" w:rsidRDefault="0008559D" w:rsidP="000C00F5">
            <w:pPr>
              <w:pStyle w:val="Bezatstarpm"/>
              <w:rPr>
                <w:sz w:val="18"/>
                <w:szCs w:val="18"/>
              </w:rPr>
            </w:pPr>
            <w:r w:rsidRPr="000C00F5">
              <w:rPr>
                <w:sz w:val="18"/>
                <w:szCs w:val="18"/>
              </w:rPr>
              <w:t>Avansa maksājumi par pamatlīdzekļiem</w:t>
            </w:r>
          </w:p>
        </w:tc>
        <w:tc>
          <w:tcPr>
            <w:tcW w:w="1134" w:type="dxa"/>
            <w:shd w:val="clear" w:color="auto" w:fill="F2F2F2" w:themeFill="background1" w:themeFillShade="F2"/>
          </w:tcPr>
          <w:p w14:paraId="7067B44D" w14:textId="77777777" w:rsidR="00D94E66" w:rsidRDefault="00D94E66" w:rsidP="00917E86">
            <w:pPr>
              <w:pStyle w:val="Bezatstarpm"/>
              <w:jc w:val="right"/>
              <w:rPr>
                <w:sz w:val="18"/>
                <w:szCs w:val="18"/>
              </w:rPr>
            </w:pPr>
          </w:p>
          <w:p w14:paraId="557CD0F4" w14:textId="77777777" w:rsidR="00D94E66" w:rsidRDefault="00D94E66" w:rsidP="00917E86">
            <w:pPr>
              <w:pStyle w:val="Bezatstarpm"/>
              <w:jc w:val="right"/>
              <w:rPr>
                <w:sz w:val="18"/>
                <w:szCs w:val="18"/>
              </w:rPr>
            </w:pPr>
          </w:p>
          <w:p w14:paraId="3068F888" w14:textId="77777777" w:rsidR="00481A7A" w:rsidRPr="000C00F5" w:rsidRDefault="0008559D" w:rsidP="00917E86">
            <w:pPr>
              <w:pStyle w:val="Bezatstarpm"/>
              <w:jc w:val="right"/>
              <w:rPr>
                <w:sz w:val="18"/>
                <w:szCs w:val="18"/>
              </w:rPr>
            </w:pPr>
            <w:r w:rsidRPr="000C00F5">
              <w:rPr>
                <w:sz w:val="18"/>
                <w:szCs w:val="18"/>
              </w:rPr>
              <w:t>84</w:t>
            </w:r>
          </w:p>
        </w:tc>
        <w:tc>
          <w:tcPr>
            <w:tcW w:w="1276" w:type="dxa"/>
            <w:shd w:val="clear" w:color="auto" w:fill="F2F2F2" w:themeFill="background1" w:themeFillShade="F2"/>
          </w:tcPr>
          <w:p w14:paraId="461355B8" w14:textId="77777777" w:rsidR="00D94E66" w:rsidRDefault="00D94E66" w:rsidP="00917E86">
            <w:pPr>
              <w:pStyle w:val="Bezatstarpm"/>
              <w:jc w:val="right"/>
              <w:rPr>
                <w:sz w:val="18"/>
                <w:szCs w:val="18"/>
              </w:rPr>
            </w:pPr>
          </w:p>
          <w:p w14:paraId="6ECC454A" w14:textId="77777777" w:rsidR="00D94E66" w:rsidRDefault="00D94E66" w:rsidP="00917E86">
            <w:pPr>
              <w:pStyle w:val="Bezatstarpm"/>
              <w:jc w:val="right"/>
              <w:rPr>
                <w:sz w:val="18"/>
                <w:szCs w:val="18"/>
              </w:rPr>
            </w:pPr>
          </w:p>
          <w:p w14:paraId="2D8B12BB" w14:textId="77777777" w:rsidR="00481A7A" w:rsidRPr="000C00F5" w:rsidRDefault="0008559D" w:rsidP="00917E86">
            <w:pPr>
              <w:pStyle w:val="Bezatstarpm"/>
              <w:jc w:val="right"/>
              <w:rPr>
                <w:sz w:val="18"/>
                <w:szCs w:val="18"/>
              </w:rPr>
            </w:pPr>
            <w:r w:rsidRPr="000C00F5">
              <w:rPr>
                <w:sz w:val="18"/>
                <w:szCs w:val="18"/>
              </w:rPr>
              <w:t>80</w:t>
            </w:r>
            <w:r w:rsidR="00D94E66">
              <w:rPr>
                <w:sz w:val="18"/>
                <w:szCs w:val="18"/>
              </w:rPr>
              <w:t> </w:t>
            </w:r>
            <w:r w:rsidRPr="000C00F5">
              <w:rPr>
                <w:sz w:val="18"/>
                <w:szCs w:val="18"/>
              </w:rPr>
              <w:t>302</w:t>
            </w:r>
          </w:p>
        </w:tc>
        <w:tc>
          <w:tcPr>
            <w:tcW w:w="992" w:type="dxa"/>
            <w:shd w:val="clear" w:color="auto" w:fill="F2F2F2" w:themeFill="background1" w:themeFillShade="F2"/>
          </w:tcPr>
          <w:p w14:paraId="4B5A6AAC" w14:textId="77777777" w:rsidR="00D94E66" w:rsidRDefault="00D94E66" w:rsidP="00917E86">
            <w:pPr>
              <w:pStyle w:val="Bezatstarpm"/>
              <w:jc w:val="right"/>
              <w:rPr>
                <w:sz w:val="18"/>
                <w:szCs w:val="18"/>
              </w:rPr>
            </w:pPr>
          </w:p>
          <w:p w14:paraId="66BB210C" w14:textId="77777777" w:rsidR="00D94E66" w:rsidRDefault="00D94E66" w:rsidP="00917E86">
            <w:pPr>
              <w:pStyle w:val="Bezatstarpm"/>
              <w:jc w:val="right"/>
              <w:rPr>
                <w:sz w:val="18"/>
                <w:szCs w:val="18"/>
              </w:rPr>
            </w:pPr>
          </w:p>
          <w:p w14:paraId="33EFBE06" w14:textId="77777777" w:rsidR="00481A7A" w:rsidRPr="000C00F5" w:rsidRDefault="0008559D" w:rsidP="00917E86">
            <w:pPr>
              <w:pStyle w:val="Bezatstarpm"/>
              <w:jc w:val="right"/>
              <w:rPr>
                <w:sz w:val="18"/>
                <w:szCs w:val="18"/>
              </w:rPr>
            </w:pPr>
            <w:r w:rsidRPr="000C00F5">
              <w:rPr>
                <w:sz w:val="18"/>
                <w:szCs w:val="18"/>
              </w:rPr>
              <w:t>0</w:t>
            </w:r>
          </w:p>
        </w:tc>
        <w:tc>
          <w:tcPr>
            <w:tcW w:w="1276" w:type="dxa"/>
            <w:shd w:val="clear" w:color="auto" w:fill="F2F2F2" w:themeFill="background1" w:themeFillShade="F2"/>
          </w:tcPr>
          <w:p w14:paraId="0F59BEE7" w14:textId="77777777" w:rsidR="00D94E66" w:rsidRDefault="00D94E66" w:rsidP="00917E86">
            <w:pPr>
              <w:pStyle w:val="Bezatstarpm"/>
              <w:jc w:val="right"/>
              <w:rPr>
                <w:sz w:val="18"/>
                <w:szCs w:val="18"/>
              </w:rPr>
            </w:pPr>
          </w:p>
          <w:p w14:paraId="00FD6BC7" w14:textId="77777777" w:rsidR="00D94E66" w:rsidRDefault="00D94E66" w:rsidP="00917E86">
            <w:pPr>
              <w:pStyle w:val="Bezatstarpm"/>
              <w:jc w:val="right"/>
              <w:rPr>
                <w:sz w:val="18"/>
                <w:szCs w:val="18"/>
              </w:rPr>
            </w:pPr>
          </w:p>
          <w:p w14:paraId="151C6C31" w14:textId="77777777" w:rsidR="00481A7A" w:rsidRPr="000C00F5" w:rsidRDefault="0008559D" w:rsidP="00917E86">
            <w:pPr>
              <w:pStyle w:val="Bezatstarpm"/>
              <w:jc w:val="right"/>
              <w:rPr>
                <w:sz w:val="18"/>
                <w:szCs w:val="18"/>
              </w:rPr>
            </w:pPr>
            <w:r w:rsidRPr="000C00F5">
              <w:rPr>
                <w:sz w:val="18"/>
                <w:szCs w:val="18"/>
              </w:rPr>
              <w:t>-74</w:t>
            </w:r>
            <w:r w:rsidR="00D94E66">
              <w:rPr>
                <w:sz w:val="18"/>
                <w:szCs w:val="18"/>
              </w:rPr>
              <w:t> </w:t>
            </w:r>
            <w:r w:rsidRPr="000C00F5">
              <w:rPr>
                <w:sz w:val="18"/>
                <w:szCs w:val="18"/>
              </w:rPr>
              <w:t>049</w:t>
            </w:r>
          </w:p>
        </w:tc>
        <w:tc>
          <w:tcPr>
            <w:tcW w:w="1134" w:type="dxa"/>
            <w:shd w:val="clear" w:color="auto" w:fill="F2F2F2" w:themeFill="background1" w:themeFillShade="F2"/>
          </w:tcPr>
          <w:p w14:paraId="7E6F3E6F" w14:textId="77777777" w:rsidR="00D94E66" w:rsidRDefault="00D94E66" w:rsidP="00917E86">
            <w:pPr>
              <w:pStyle w:val="Bezatstarpm"/>
              <w:jc w:val="right"/>
              <w:rPr>
                <w:sz w:val="18"/>
                <w:szCs w:val="18"/>
              </w:rPr>
            </w:pPr>
          </w:p>
          <w:p w14:paraId="0CBB1B3B" w14:textId="77777777" w:rsidR="00D94E66" w:rsidRDefault="00D94E66" w:rsidP="00917E86">
            <w:pPr>
              <w:pStyle w:val="Bezatstarpm"/>
              <w:jc w:val="right"/>
              <w:rPr>
                <w:sz w:val="18"/>
                <w:szCs w:val="18"/>
              </w:rPr>
            </w:pPr>
          </w:p>
          <w:p w14:paraId="01105BB6" w14:textId="77777777" w:rsidR="00481A7A" w:rsidRPr="000C00F5" w:rsidRDefault="0008559D" w:rsidP="00917E86">
            <w:pPr>
              <w:pStyle w:val="Bezatstarpm"/>
              <w:jc w:val="right"/>
              <w:rPr>
                <w:sz w:val="18"/>
                <w:szCs w:val="18"/>
              </w:rPr>
            </w:pPr>
            <w:r w:rsidRPr="000C00F5">
              <w:rPr>
                <w:sz w:val="18"/>
                <w:szCs w:val="18"/>
              </w:rPr>
              <w:t>6</w:t>
            </w:r>
            <w:r w:rsidR="00D94E66">
              <w:rPr>
                <w:sz w:val="18"/>
                <w:szCs w:val="18"/>
              </w:rPr>
              <w:t> </w:t>
            </w:r>
            <w:r w:rsidRPr="000C00F5">
              <w:rPr>
                <w:sz w:val="18"/>
                <w:szCs w:val="18"/>
              </w:rPr>
              <w:t>337</w:t>
            </w:r>
          </w:p>
        </w:tc>
        <w:tc>
          <w:tcPr>
            <w:tcW w:w="992" w:type="dxa"/>
            <w:shd w:val="clear" w:color="auto" w:fill="F2F2F2" w:themeFill="background1" w:themeFillShade="F2"/>
          </w:tcPr>
          <w:p w14:paraId="6B9B0E36" w14:textId="77777777" w:rsidR="00D94E66" w:rsidRDefault="00D94E66" w:rsidP="00917E86">
            <w:pPr>
              <w:pStyle w:val="Bezatstarpm"/>
              <w:jc w:val="right"/>
              <w:rPr>
                <w:sz w:val="18"/>
                <w:szCs w:val="18"/>
              </w:rPr>
            </w:pPr>
          </w:p>
          <w:p w14:paraId="367D1731" w14:textId="77777777" w:rsidR="00D94E66" w:rsidRDefault="00D94E66" w:rsidP="00917E86">
            <w:pPr>
              <w:pStyle w:val="Bezatstarpm"/>
              <w:jc w:val="right"/>
              <w:rPr>
                <w:sz w:val="18"/>
                <w:szCs w:val="18"/>
              </w:rPr>
            </w:pPr>
          </w:p>
          <w:p w14:paraId="77EF95A1" w14:textId="77777777" w:rsidR="00481A7A" w:rsidRPr="000C00F5" w:rsidRDefault="0008559D"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3D4C31BB" w14:textId="77777777" w:rsidR="00D94E66" w:rsidRDefault="00D94E66" w:rsidP="00917E86">
            <w:pPr>
              <w:pStyle w:val="Bezatstarpm"/>
              <w:jc w:val="right"/>
              <w:rPr>
                <w:sz w:val="18"/>
                <w:szCs w:val="18"/>
              </w:rPr>
            </w:pPr>
          </w:p>
          <w:p w14:paraId="2F1CB0AC" w14:textId="77777777" w:rsidR="00D94E66" w:rsidRDefault="00D94E66" w:rsidP="00917E86">
            <w:pPr>
              <w:pStyle w:val="Bezatstarpm"/>
              <w:jc w:val="right"/>
              <w:rPr>
                <w:sz w:val="18"/>
                <w:szCs w:val="18"/>
              </w:rPr>
            </w:pPr>
          </w:p>
          <w:p w14:paraId="7AB272E0" w14:textId="77777777" w:rsidR="00481A7A" w:rsidRPr="000C00F5" w:rsidRDefault="0008559D" w:rsidP="00917E86">
            <w:pPr>
              <w:pStyle w:val="Bezatstarpm"/>
              <w:jc w:val="right"/>
              <w:rPr>
                <w:sz w:val="18"/>
                <w:szCs w:val="18"/>
              </w:rPr>
            </w:pPr>
            <w:r w:rsidRPr="000C00F5">
              <w:rPr>
                <w:sz w:val="18"/>
                <w:szCs w:val="18"/>
              </w:rPr>
              <w:t>0</w:t>
            </w:r>
          </w:p>
        </w:tc>
        <w:tc>
          <w:tcPr>
            <w:tcW w:w="1275" w:type="dxa"/>
            <w:shd w:val="clear" w:color="auto" w:fill="F2F2F2" w:themeFill="background1" w:themeFillShade="F2"/>
          </w:tcPr>
          <w:p w14:paraId="2AEDE4A7" w14:textId="77777777" w:rsidR="00D94E66" w:rsidRDefault="00D94E66" w:rsidP="00917E86">
            <w:pPr>
              <w:pStyle w:val="Bezatstarpm"/>
              <w:jc w:val="right"/>
              <w:rPr>
                <w:sz w:val="18"/>
                <w:szCs w:val="18"/>
              </w:rPr>
            </w:pPr>
          </w:p>
          <w:p w14:paraId="03699617" w14:textId="77777777" w:rsidR="00D94E66" w:rsidRDefault="00D94E66" w:rsidP="00917E86">
            <w:pPr>
              <w:pStyle w:val="Bezatstarpm"/>
              <w:jc w:val="right"/>
              <w:rPr>
                <w:sz w:val="18"/>
                <w:szCs w:val="18"/>
              </w:rPr>
            </w:pPr>
          </w:p>
          <w:p w14:paraId="04AFA569" w14:textId="77777777" w:rsidR="00481A7A" w:rsidRPr="000C00F5" w:rsidRDefault="0008559D"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61695155" w14:textId="77777777" w:rsidR="00D94E66" w:rsidRDefault="00D94E66" w:rsidP="00917E86">
            <w:pPr>
              <w:pStyle w:val="Bezatstarpm"/>
              <w:jc w:val="right"/>
              <w:rPr>
                <w:sz w:val="18"/>
                <w:szCs w:val="18"/>
              </w:rPr>
            </w:pPr>
          </w:p>
          <w:p w14:paraId="20621FD1" w14:textId="77777777" w:rsidR="00D94E66" w:rsidRDefault="00D94E66" w:rsidP="00917E86">
            <w:pPr>
              <w:pStyle w:val="Bezatstarpm"/>
              <w:jc w:val="right"/>
              <w:rPr>
                <w:sz w:val="18"/>
                <w:szCs w:val="18"/>
              </w:rPr>
            </w:pPr>
          </w:p>
          <w:p w14:paraId="6F6B6B04" w14:textId="77777777" w:rsidR="00481A7A" w:rsidRPr="000C00F5" w:rsidRDefault="0008559D"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06F56D58" w14:textId="77777777" w:rsidR="00D94E66" w:rsidRDefault="00D94E66" w:rsidP="00917E86">
            <w:pPr>
              <w:pStyle w:val="Bezatstarpm"/>
              <w:jc w:val="right"/>
              <w:rPr>
                <w:sz w:val="18"/>
                <w:szCs w:val="18"/>
              </w:rPr>
            </w:pPr>
          </w:p>
          <w:p w14:paraId="10708A3C" w14:textId="77777777" w:rsidR="00D94E66" w:rsidRDefault="00D94E66" w:rsidP="00917E86">
            <w:pPr>
              <w:pStyle w:val="Bezatstarpm"/>
              <w:jc w:val="right"/>
              <w:rPr>
                <w:sz w:val="18"/>
                <w:szCs w:val="18"/>
              </w:rPr>
            </w:pPr>
          </w:p>
          <w:p w14:paraId="4873DB4A" w14:textId="77777777" w:rsidR="00481A7A" w:rsidRPr="000C00F5" w:rsidRDefault="0008559D"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1FB08844" w14:textId="77777777" w:rsidR="00D94E66" w:rsidRDefault="00D94E66" w:rsidP="00917E86">
            <w:pPr>
              <w:pStyle w:val="Bezatstarpm"/>
              <w:jc w:val="right"/>
              <w:rPr>
                <w:sz w:val="18"/>
                <w:szCs w:val="18"/>
              </w:rPr>
            </w:pPr>
          </w:p>
          <w:p w14:paraId="52685F23" w14:textId="77777777" w:rsidR="00D94E66" w:rsidRDefault="00D94E66" w:rsidP="00917E86">
            <w:pPr>
              <w:pStyle w:val="Bezatstarpm"/>
              <w:jc w:val="right"/>
              <w:rPr>
                <w:sz w:val="18"/>
                <w:szCs w:val="18"/>
              </w:rPr>
            </w:pPr>
          </w:p>
          <w:p w14:paraId="091691AB" w14:textId="77777777" w:rsidR="00481A7A" w:rsidRPr="000C00F5" w:rsidRDefault="0008559D" w:rsidP="00917E86">
            <w:pPr>
              <w:pStyle w:val="Bezatstarpm"/>
              <w:jc w:val="right"/>
              <w:rPr>
                <w:sz w:val="18"/>
                <w:szCs w:val="18"/>
              </w:rPr>
            </w:pPr>
            <w:r w:rsidRPr="000C00F5">
              <w:rPr>
                <w:sz w:val="18"/>
                <w:szCs w:val="18"/>
              </w:rPr>
              <w:t>6 337</w:t>
            </w:r>
          </w:p>
        </w:tc>
      </w:tr>
      <w:tr w:rsidR="00D94E66" w:rsidRPr="000C00F5" w14:paraId="53BDB17A" w14:textId="77777777" w:rsidTr="00D94E66">
        <w:trPr>
          <w:trHeight w:val="347"/>
        </w:trPr>
        <w:tc>
          <w:tcPr>
            <w:tcW w:w="709" w:type="dxa"/>
          </w:tcPr>
          <w:p w14:paraId="220FEBCD" w14:textId="77777777" w:rsidR="0019469A" w:rsidRDefault="0019469A" w:rsidP="000C00F5">
            <w:pPr>
              <w:pStyle w:val="Bezatstarpm"/>
              <w:rPr>
                <w:sz w:val="18"/>
                <w:szCs w:val="18"/>
              </w:rPr>
            </w:pPr>
          </w:p>
          <w:p w14:paraId="57D5DA9B" w14:textId="77777777" w:rsidR="0019469A" w:rsidRDefault="0019469A" w:rsidP="000C00F5">
            <w:pPr>
              <w:pStyle w:val="Bezatstarpm"/>
              <w:rPr>
                <w:sz w:val="18"/>
                <w:szCs w:val="18"/>
              </w:rPr>
            </w:pPr>
          </w:p>
          <w:p w14:paraId="423062EC" w14:textId="77777777" w:rsidR="00481A7A" w:rsidRPr="000C00F5" w:rsidRDefault="0008559D" w:rsidP="000C00F5">
            <w:pPr>
              <w:pStyle w:val="Bezatstarpm"/>
              <w:rPr>
                <w:sz w:val="18"/>
                <w:szCs w:val="18"/>
              </w:rPr>
            </w:pPr>
            <w:r w:rsidRPr="000C00F5">
              <w:rPr>
                <w:sz w:val="18"/>
                <w:szCs w:val="18"/>
              </w:rPr>
              <w:t>1281</w:t>
            </w:r>
          </w:p>
        </w:tc>
        <w:tc>
          <w:tcPr>
            <w:tcW w:w="1559" w:type="dxa"/>
          </w:tcPr>
          <w:p w14:paraId="554FBFD0" w14:textId="77777777" w:rsidR="00481A7A" w:rsidRPr="000C00F5" w:rsidRDefault="0008559D" w:rsidP="000C00F5">
            <w:pPr>
              <w:pStyle w:val="Bezatstarpm"/>
              <w:rPr>
                <w:sz w:val="18"/>
                <w:szCs w:val="18"/>
              </w:rPr>
            </w:pPr>
            <w:r w:rsidRPr="000C00F5">
              <w:rPr>
                <w:sz w:val="18"/>
                <w:szCs w:val="18"/>
              </w:rPr>
              <w:t>Avansa maksājumi par zemi un būvēm</w:t>
            </w:r>
          </w:p>
        </w:tc>
        <w:tc>
          <w:tcPr>
            <w:tcW w:w="1134" w:type="dxa"/>
          </w:tcPr>
          <w:p w14:paraId="6F7E84B9" w14:textId="77777777" w:rsidR="00D94E66" w:rsidRDefault="00D94E66" w:rsidP="00917E86">
            <w:pPr>
              <w:pStyle w:val="Bezatstarpm"/>
              <w:jc w:val="right"/>
              <w:rPr>
                <w:sz w:val="18"/>
                <w:szCs w:val="18"/>
              </w:rPr>
            </w:pPr>
          </w:p>
          <w:p w14:paraId="63B69834" w14:textId="77777777" w:rsidR="00D94E66" w:rsidRDefault="00D94E66" w:rsidP="00917E86">
            <w:pPr>
              <w:pStyle w:val="Bezatstarpm"/>
              <w:jc w:val="right"/>
              <w:rPr>
                <w:sz w:val="18"/>
                <w:szCs w:val="18"/>
              </w:rPr>
            </w:pPr>
          </w:p>
          <w:p w14:paraId="6EF9EB6A" w14:textId="77777777" w:rsidR="00481A7A" w:rsidRPr="000C00F5" w:rsidRDefault="0008559D" w:rsidP="00917E86">
            <w:pPr>
              <w:pStyle w:val="Bezatstarpm"/>
              <w:jc w:val="right"/>
              <w:rPr>
                <w:sz w:val="18"/>
                <w:szCs w:val="18"/>
              </w:rPr>
            </w:pPr>
            <w:r w:rsidRPr="000C00F5">
              <w:rPr>
                <w:sz w:val="18"/>
                <w:szCs w:val="18"/>
              </w:rPr>
              <w:t>0</w:t>
            </w:r>
          </w:p>
        </w:tc>
        <w:tc>
          <w:tcPr>
            <w:tcW w:w="1276" w:type="dxa"/>
          </w:tcPr>
          <w:p w14:paraId="04C92A43" w14:textId="77777777" w:rsidR="00D94E66" w:rsidRDefault="00D94E66" w:rsidP="00917E86">
            <w:pPr>
              <w:pStyle w:val="Bezatstarpm"/>
              <w:jc w:val="right"/>
              <w:rPr>
                <w:sz w:val="18"/>
                <w:szCs w:val="18"/>
              </w:rPr>
            </w:pPr>
          </w:p>
          <w:p w14:paraId="3466FD6B" w14:textId="77777777" w:rsidR="00D94E66" w:rsidRDefault="00D94E66" w:rsidP="00917E86">
            <w:pPr>
              <w:pStyle w:val="Bezatstarpm"/>
              <w:jc w:val="right"/>
              <w:rPr>
                <w:sz w:val="18"/>
                <w:szCs w:val="18"/>
              </w:rPr>
            </w:pPr>
          </w:p>
          <w:p w14:paraId="6E14CABC" w14:textId="77777777" w:rsidR="00481A7A" w:rsidRPr="000C00F5" w:rsidRDefault="0008559D" w:rsidP="00917E86">
            <w:pPr>
              <w:pStyle w:val="Bezatstarpm"/>
              <w:jc w:val="right"/>
              <w:rPr>
                <w:sz w:val="18"/>
                <w:szCs w:val="18"/>
              </w:rPr>
            </w:pPr>
            <w:r w:rsidRPr="000C00F5">
              <w:rPr>
                <w:sz w:val="18"/>
                <w:szCs w:val="18"/>
              </w:rPr>
              <w:t>55</w:t>
            </w:r>
            <w:r w:rsidR="00D94E66">
              <w:rPr>
                <w:sz w:val="18"/>
                <w:szCs w:val="18"/>
              </w:rPr>
              <w:t> </w:t>
            </w:r>
            <w:r w:rsidRPr="000C00F5">
              <w:rPr>
                <w:sz w:val="18"/>
                <w:szCs w:val="18"/>
              </w:rPr>
              <w:t>410</w:t>
            </w:r>
          </w:p>
        </w:tc>
        <w:tc>
          <w:tcPr>
            <w:tcW w:w="992" w:type="dxa"/>
          </w:tcPr>
          <w:p w14:paraId="2EB27879" w14:textId="77777777" w:rsidR="00D94E66" w:rsidRDefault="00D94E66" w:rsidP="00917E86">
            <w:pPr>
              <w:pStyle w:val="Bezatstarpm"/>
              <w:jc w:val="right"/>
              <w:rPr>
                <w:sz w:val="18"/>
                <w:szCs w:val="18"/>
              </w:rPr>
            </w:pPr>
          </w:p>
          <w:p w14:paraId="0FC47C46" w14:textId="77777777" w:rsidR="00D94E66" w:rsidRDefault="00D94E66" w:rsidP="00917E86">
            <w:pPr>
              <w:pStyle w:val="Bezatstarpm"/>
              <w:jc w:val="right"/>
              <w:rPr>
                <w:sz w:val="18"/>
                <w:szCs w:val="18"/>
              </w:rPr>
            </w:pPr>
          </w:p>
          <w:p w14:paraId="7FE03363" w14:textId="77777777" w:rsidR="00481A7A" w:rsidRPr="000C00F5" w:rsidRDefault="0008559D" w:rsidP="00917E86">
            <w:pPr>
              <w:pStyle w:val="Bezatstarpm"/>
              <w:jc w:val="right"/>
              <w:rPr>
                <w:sz w:val="18"/>
                <w:szCs w:val="18"/>
              </w:rPr>
            </w:pPr>
            <w:r w:rsidRPr="000C00F5">
              <w:rPr>
                <w:sz w:val="18"/>
                <w:szCs w:val="18"/>
              </w:rPr>
              <w:t>0</w:t>
            </w:r>
          </w:p>
        </w:tc>
        <w:tc>
          <w:tcPr>
            <w:tcW w:w="1276" w:type="dxa"/>
          </w:tcPr>
          <w:p w14:paraId="57205260" w14:textId="77777777" w:rsidR="00D94E66" w:rsidRDefault="00D94E66" w:rsidP="00917E86">
            <w:pPr>
              <w:pStyle w:val="Bezatstarpm"/>
              <w:jc w:val="right"/>
              <w:rPr>
                <w:sz w:val="18"/>
                <w:szCs w:val="18"/>
              </w:rPr>
            </w:pPr>
          </w:p>
          <w:p w14:paraId="0E051EFF" w14:textId="77777777" w:rsidR="00D94E66" w:rsidRDefault="00D94E66" w:rsidP="00917E86">
            <w:pPr>
              <w:pStyle w:val="Bezatstarpm"/>
              <w:jc w:val="right"/>
              <w:rPr>
                <w:sz w:val="18"/>
                <w:szCs w:val="18"/>
              </w:rPr>
            </w:pPr>
          </w:p>
          <w:p w14:paraId="7582C23F" w14:textId="77777777" w:rsidR="00481A7A" w:rsidRPr="000C00F5" w:rsidRDefault="0008559D" w:rsidP="00917E86">
            <w:pPr>
              <w:pStyle w:val="Bezatstarpm"/>
              <w:jc w:val="right"/>
              <w:rPr>
                <w:sz w:val="18"/>
                <w:szCs w:val="18"/>
              </w:rPr>
            </w:pPr>
            <w:r w:rsidRPr="000C00F5">
              <w:rPr>
                <w:sz w:val="18"/>
                <w:szCs w:val="18"/>
              </w:rPr>
              <w:t>-49</w:t>
            </w:r>
            <w:r w:rsidR="00D94E66">
              <w:rPr>
                <w:sz w:val="18"/>
                <w:szCs w:val="18"/>
              </w:rPr>
              <w:t> </w:t>
            </w:r>
            <w:r w:rsidRPr="000C00F5">
              <w:rPr>
                <w:sz w:val="18"/>
                <w:szCs w:val="18"/>
              </w:rPr>
              <w:t>857</w:t>
            </w:r>
          </w:p>
        </w:tc>
        <w:tc>
          <w:tcPr>
            <w:tcW w:w="1134" w:type="dxa"/>
          </w:tcPr>
          <w:p w14:paraId="3462F222" w14:textId="77777777" w:rsidR="00D94E66" w:rsidRDefault="00D94E66" w:rsidP="00917E86">
            <w:pPr>
              <w:pStyle w:val="Bezatstarpm"/>
              <w:jc w:val="right"/>
              <w:rPr>
                <w:sz w:val="18"/>
                <w:szCs w:val="18"/>
              </w:rPr>
            </w:pPr>
          </w:p>
          <w:p w14:paraId="52EFD6F2" w14:textId="77777777" w:rsidR="00D94E66" w:rsidRDefault="00D94E66" w:rsidP="00917E86">
            <w:pPr>
              <w:pStyle w:val="Bezatstarpm"/>
              <w:jc w:val="right"/>
              <w:rPr>
                <w:sz w:val="18"/>
                <w:szCs w:val="18"/>
              </w:rPr>
            </w:pPr>
          </w:p>
          <w:p w14:paraId="5615DE86" w14:textId="77777777" w:rsidR="00481A7A" w:rsidRPr="000C00F5" w:rsidRDefault="0008559D" w:rsidP="00917E86">
            <w:pPr>
              <w:pStyle w:val="Bezatstarpm"/>
              <w:jc w:val="right"/>
              <w:rPr>
                <w:sz w:val="18"/>
                <w:szCs w:val="18"/>
              </w:rPr>
            </w:pPr>
            <w:r w:rsidRPr="000C00F5">
              <w:rPr>
                <w:sz w:val="18"/>
                <w:szCs w:val="18"/>
              </w:rPr>
              <w:t>5</w:t>
            </w:r>
            <w:r w:rsidR="00D94E66">
              <w:rPr>
                <w:sz w:val="18"/>
                <w:szCs w:val="18"/>
              </w:rPr>
              <w:t> </w:t>
            </w:r>
            <w:r w:rsidRPr="000C00F5">
              <w:rPr>
                <w:sz w:val="18"/>
                <w:szCs w:val="18"/>
              </w:rPr>
              <w:t>553</w:t>
            </w:r>
          </w:p>
        </w:tc>
        <w:tc>
          <w:tcPr>
            <w:tcW w:w="992" w:type="dxa"/>
          </w:tcPr>
          <w:p w14:paraId="2006A801" w14:textId="77777777" w:rsidR="00D94E66" w:rsidRDefault="00D94E66" w:rsidP="00917E86">
            <w:pPr>
              <w:pStyle w:val="Bezatstarpm"/>
              <w:jc w:val="right"/>
              <w:rPr>
                <w:sz w:val="18"/>
                <w:szCs w:val="18"/>
              </w:rPr>
            </w:pPr>
          </w:p>
          <w:p w14:paraId="3A67E25D" w14:textId="77777777" w:rsidR="00D94E66" w:rsidRDefault="00D94E66" w:rsidP="00917E86">
            <w:pPr>
              <w:pStyle w:val="Bezatstarpm"/>
              <w:jc w:val="right"/>
              <w:rPr>
                <w:sz w:val="18"/>
                <w:szCs w:val="18"/>
              </w:rPr>
            </w:pPr>
          </w:p>
          <w:p w14:paraId="3E63E5DF" w14:textId="77777777" w:rsidR="00481A7A" w:rsidRPr="000C00F5" w:rsidRDefault="0008559D" w:rsidP="00917E86">
            <w:pPr>
              <w:pStyle w:val="Bezatstarpm"/>
              <w:jc w:val="right"/>
              <w:rPr>
                <w:sz w:val="18"/>
                <w:szCs w:val="18"/>
              </w:rPr>
            </w:pPr>
            <w:r w:rsidRPr="000C00F5">
              <w:rPr>
                <w:sz w:val="18"/>
                <w:szCs w:val="18"/>
              </w:rPr>
              <w:t>0</w:t>
            </w:r>
          </w:p>
        </w:tc>
        <w:tc>
          <w:tcPr>
            <w:tcW w:w="993" w:type="dxa"/>
          </w:tcPr>
          <w:p w14:paraId="19767EEB" w14:textId="77777777" w:rsidR="00D94E66" w:rsidRDefault="00D94E66" w:rsidP="00917E86">
            <w:pPr>
              <w:pStyle w:val="Bezatstarpm"/>
              <w:jc w:val="right"/>
              <w:rPr>
                <w:sz w:val="18"/>
                <w:szCs w:val="18"/>
              </w:rPr>
            </w:pPr>
          </w:p>
          <w:p w14:paraId="71EFCE37" w14:textId="77777777" w:rsidR="00D94E66" w:rsidRDefault="00D94E66" w:rsidP="00917E86">
            <w:pPr>
              <w:pStyle w:val="Bezatstarpm"/>
              <w:jc w:val="right"/>
              <w:rPr>
                <w:sz w:val="18"/>
                <w:szCs w:val="18"/>
              </w:rPr>
            </w:pPr>
          </w:p>
          <w:p w14:paraId="17C713D0" w14:textId="77777777" w:rsidR="00481A7A" w:rsidRPr="000C00F5" w:rsidRDefault="0008559D" w:rsidP="00917E86">
            <w:pPr>
              <w:pStyle w:val="Bezatstarpm"/>
              <w:jc w:val="right"/>
              <w:rPr>
                <w:sz w:val="18"/>
                <w:szCs w:val="18"/>
              </w:rPr>
            </w:pPr>
            <w:r w:rsidRPr="000C00F5">
              <w:rPr>
                <w:sz w:val="18"/>
                <w:szCs w:val="18"/>
              </w:rPr>
              <w:t>0</w:t>
            </w:r>
          </w:p>
        </w:tc>
        <w:tc>
          <w:tcPr>
            <w:tcW w:w="1275" w:type="dxa"/>
          </w:tcPr>
          <w:p w14:paraId="4B4FC18B" w14:textId="77777777" w:rsidR="00D94E66" w:rsidRDefault="00D94E66" w:rsidP="00917E86">
            <w:pPr>
              <w:pStyle w:val="Bezatstarpm"/>
              <w:jc w:val="right"/>
              <w:rPr>
                <w:sz w:val="18"/>
                <w:szCs w:val="18"/>
              </w:rPr>
            </w:pPr>
          </w:p>
          <w:p w14:paraId="4DC0C710" w14:textId="77777777" w:rsidR="00D94E66" w:rsidRDefault="00D94E66" w:rsidP="00917E86">
            <w:pPr>
              <w:pStyle w:val="Bezatstarpm"/>
              <w:jc w:val="right"/>
              <w:rPr>
                <w:sz w:val="18"/>
                <w:szCs w:val="18"/>
              </w:rPr>
            </w:pPr>
          </w:p>
          <w:p w14:paraId="77A19B48" w14:textId="77777777" w:rsidR="00481A7A" w:rsidRPr="000C00F5" w:rsidRDefault="0008559D" w:rsidP="00917E86">
            <w:pPr>
              <w:pStyle w:val="Bezatstarpm"/>
              <w:jc w:val="right"/>
              <w:rPr>
                <w:sz w:val="18"/>
                <w:szCs w:val="18"/>
              </w:rPr>
            </w:pPr>
            <w:r w:rsidRPr="000C00F5">
              <w:rPr>
                <w:sz w:val="18"/>
                <w:szCs w:val="18"/>
              </w:rPr>
              <w:t>0</w:t>
            </w:r>
          </w:p>
        </w:tc>
        <w:tc>
          <w:tcPr>
            <w:tcW w:w="993" w:type="dxa"/>
          </w:tcPr>
          <w:p w14:paraId="0DCF1DA2" w14:textId="77777777" w:rsidR="00D94E66" w:rsidRDefault="00D94E66" w:rsidP="00917E86">
            <w:pPr>
              <w:pStyle w:val="Bezatstarpm"/>
              <w:jc w:val="right"/>
              <w:rPr>
                <w:sz w:val="18"/>
                <w:szCs w:val="18"/>
              </w:rPr>
            </w:pPr>
          </w:p>
          <w:p w14:paraId="5DB088B8" w14:textId="77777777" w:rsidR="00D94E66" w:rsidRDefault="00D94E66" w:rsidP="00917E86">
            <w:pPr>
              <w:pStyle w:val="Bezatstarpm"/>
              <w:jc w:val="right"/>
              <w:rPr>
                <w:sz w:val="18"/>
                <w:szCs w:val="18"/>
              </w:rPr>
            </w:pPr>
          </w:p>
          <w:p w14:paraId="5879F5E0" w14:textId="77777777" w:rsidR="00481A7A" w:rsidRPr="000C00F5" w:rsidRDefault="0008559D" w:rsidP="00917E86">
            <w:pPr>
              <w:pStyle w:val="Bezatstarpm"/>
              <w:jc w:val="right"/>
              <w:rPr>
                <w:sz w:val="18"/>
                <w:szCs w:val="18"/>
              </w:rPr>
            </w:pPr>
            <w:r w:rsidRPr="000C00F5">
              <w:rPr>
                <w:sz w:val="18"/>
                <w:szCs w:val="18"/>
              </w:rPr>
              <w:t>0</w:t>
            </w:r>
          </w:p>
        </w:tc>
        <w:tc>
          <w:tcPr>
            <w:tcW w:w="1134" w:type="dxa"/>
          </w:tcPr>
          <w:p w14:paraId="59DA75F4" w14:textId="77777777" w:rsidR="00D94E66" w:rsidRDefault="00D94E66" w:rsidP="00917E86">
            <w:pPr>
              <w:pStyle w:val="Bezatstarpm"/>
              <w:jc w:val="right"/>
              <w:rPr>
                <w:sz w:val="18"/>
                <w:szCs w:val="18"/>
              </w:rPr>
            </w:pPr>
          </w:p>
          <w:p w14:paraId="2CEBFAD7" w14:textId="77777777" w:rsidR="00D94E66" w:rsidRDefault="00D94E66" w:rsidP="00917E86">
            <w:pPr>
              <w:pStyle w:val="Bezatstarpm"/>
              <w:jc w:val="right"/>
              <w:rPr>
                <w:sz w:val="18"/>
                <w:szCs w:val="18"/>
              </w:rPr>
            </w:pPr>
          </w:p>
          <w:p w14:paraId="7402E4D7" w14:textId="77777777" w:rsidR="00481A7A" w:rsidRPr="000C00F5" w:rsidRDefault="0008559D" w:rsidP="00917E86">
            <w:pPr>
              <w:pStyle w:val="Bezatstarpm"/>
              <w:jc w:val="right"/>
              <w:rPr>
                <w:sz w:val="18"/>
                <w:szCs w:val="18"/>
              </w:rPr>
            </w:pPr>
            <w:r w:rsidRPr="000C00F5">
              <w:rPr>
                <w:sz w:val="18"/>
                <w:szCs w:val="18"/>
              </w:rPr>
              <w:t>0</w:t>
            </w:r>
          </w:p>
        </w:tc>
        <w:tc>
          <w:tcPr>
            <w:tcW w:w="1134" w:type="dxa"/>
          </w:tcPr>
          <w:p w14:paraId="2E120B09" w14:textId="77777777" w:rsidR="00D94E66" w:rsidRDefault="00D94E66" w:rsidP="00917E86">
            <w:pPr>
              <w:pStyle w:val="Bezatstarpm"/>
              <w:jc w:val="right"/>
              <w:rPr>
                <w:sz w:val="18"/>
                <w:szCs w:val="18"/>
              </w:rPr>
            </w:pPr>
          </w:p>
          <w:p w14:paraId="053E26B9" w14:textId="77777777" w:rsidR="00D94E66" w:rsidRDefault="00D94E66" w:rsidP="00917E86">
            <w:pPr>
              <w:pStyle w:val="Bezatstarpm"/>
              <w:jc w:val="right"/>
              <w:rPr>
                <w:sz w:val="18"/>
                <w:szCs w:val="18"/>
              </w:rPr>
            </w:pPr>
          </w:p>
          <w:p w14:paraId="3C604180" w14:textId="77777777" w:rsidR="00481A7A" w:rsidRPr="000C00F5" w:rsidRDefault="0008559D" w:rsidP="00917E86">
            <w:pPr>
              <w:pStyle w:val="Bezatstarpm"/>
              <w:jc w:val="right"/>
              <w:rPr>
                <w:sz w:val="18"/>
                <w:szCs w:val="18"/>
              </w:rPr>
            </w:pPr>
            <w:r w:rsidRPr="000C00F5">
              <w:rPr>
                <w:sz w:val="18"/>
                <w:szCs w:val="18"/>
              </w:rPr>
              <w:t>5 553</w:t>
            </w:r>
          </w:p>
        </w:tc>
      </w:tr>
      <w:tr w:rsidR="00D94E66" w:rsidRPr="000C00F5" w14:paraId="0790BCBA" w14:textId="77777777" w:rsidTr="00D94E66">
        <w:trPr>
          <w:trHeight w:val="361"/>
        </w:trPr>
        <w:tc>
          <w:tcPr>
            <w:tcW w:w="709" w:type="dxa"/>
            <w:shd w:val="clear" w:color="auto" w:fill="F2F2F2" w:themeFill="background1" w:themeFillShade="F2"/>
          </w:tcPr>
          <w:p w14:paraId="2F4E7754" w14:textId="77777777" w:rsidR="0019469A" w:rsidRDefault="0019469A" w:rsidP="000C00F5">
            <w:pPr>
              <w:pStyle w:val="Bezatstarpm"/>
              <w:rPr>
                <w:sz w:val="18"/>
                <w:szCs w:val="18"/>
              </w:rPr>
            </w:pPr>
          </w:p>
          <w:p w14:paraId="70449B78" w14:textId="77777777" w:rsidR="0019469A" w:rsidRDefault="0019469A" w:rsidP="000C00F5">
            <w:pPr>
              <w:pStyle w:val="Bezatstarpm"/>
              <w:rPr>
                <w:sz w:val="18"/>
                <w:szCs w:val="18"/>
              </w:rPr>
            </w:pPr>
          </w:p>
          <w:p w14:paraId="130D2F27" w14:textId="77777777" w:rsidR="0019469A" w:rsidRDefault="0019469A" w:rsidP="000C00F5">
            <w:pPr>
              <w:pStyle w:val="Bezatstarpm"/>
              <w:rPr>
                <w:sz w:val="18"/>
                <w:szCs w:val="18"/>
              </w:rPr>
            </w:pPr>
          </w:p>
          <w:p w14:paraId="7BD695A6" w14:textId="77777777" w:rsidR="00481A7A" w:rsidRPr="000C00F5" w:rsidRDefault="0008559D" w:rsidP="000C00F5">
            <w:pPr>
              <w:pStyle w:val="Bezatstarpm"/>
              <w:rPr>
                <w:sz w:val="18"/>
                <w:szCs w:val="18"/>
              </w:rPr>
            </w:pPr>
            <w:r w:rsidRPr="000C00F5">
              <w:rPr>
                <w:sz w:val="18"/>
                <w:szCs w:val="18"/>
              </w:rPr>
              <w:t>1283</w:t>
            </w:r>
          </w:p>
        </w:tc>
        <w:tc>
          <w:tcPr>
            <w:tcW w:w="1559" w:type="dxa"/>
            <w:shd w:val="clear" w:color="auto" w:fill="F2F2F2" w:themeFill="background1" w:themeFillShade="F2"/>
          </w:tcPr>
          <w:p w14:paraId="72380121" w14:textId="77777777" w:rsidR="00481A7A" w:rsidRPr="000C00F5" w:rsidRDefault="0008559D" w:rsidP="000C00F5">
            <w:pPr>
              <w:pStyle w:val="Bezatstarpm"/>
              <w:rPr>
                <w:sz w:val="18"/>
                <w:szCs w:val="18"/>
              </w:rPr>
            </w:pPr>
            <w:r w:rsidRPr="000C00F5">
              <w:rPr>
                <w:sz w:val="18"/>
                <w:szCs w:val="18"/>
              </w:rPr>
              <w:t>Avansa maksājumi par pārējiem pamatlīdzekļiem</w:t>
            </w:r>
          </w:p>
        </w:tc>
        <w:tc>
          <w:tcPr>
            <w:tcW w:w="1134" w:type="dxa"/>
            <w:shd w:val="clear" w:color="auto" w:fill="F2F2F2" w:themeFill="background1" w:themeFillShade="F2"/>
          </w:tcPr>
          <w:p w14:paraId="69904AB1" w14:textId="77777777" w:rsidR="00D94E66" w:rsidRDefault="00D94E66" w:rsidP="00917E86">
            <w:pPr>
              <w:pStyle w:val="Bezatstarpm"/>
              <w:jc w:val="right"/>
              <w:rPr>
                <w:sz w:val="18"/>
                <w:szCs w:val="18"/>
              </w:rPr>
            </w:pPr>
          </w:p>
          <w:p w14:paraId="5F8E644E" w14:textId="77777777" w:rsidR="00D94E66" w:rsidRDefault="00D94E66" w:rsidP="00917E86">
            <w:pPr>
              <w:pStyle w:val="Bezatstarpm"/>
              <w:jc w:val="right"/>
              <w:rPr>
                <w:sz w:val="18"/>
                <w:szCs w:val="18"/>
              </w:rPr>
            </w:pPr>
          </w:p>
          <w:p w14:paraId="74AAF5C6" w14:textId="77777777" w:rsidR="00D94E66" w:rsidRDefault="00D94E66" w:rsidP="00917E86">
            <w:pPr>
              <w:pStyle w:val="Bezatstarpm"/>
              <w:jc w:val="right"/>
              <w:rPr>
                <w:sz w:val="18"/>
                <w:szCs w:val="18"/>
              </w:rPr>
            </w:pPr>
          </w:p>
          <w:p w14:paraId="5DA3AD48" w14:textId="77777777" w:rsidR="00481A7A" w:rsidRPr="000C00F5" w:rsidRDefault="0008559D" w:rsidP="00917E86">
            <w:pPr>
              <w:pStyle w:val="Bezatstarpm"/>
              <w:jc w:val="right"/>
              <w:rPr>
                <w:sz w:val="18"/>
                <w:szCs w:val="18"/>
              </w:rPr>
            </w:pPr>
            <w:r w:rsidRPr="000C00F5">
              <w:rPr>
                <w:sz w:val="18"/>
                <w:szCs w:val="18"/>
              </w:rPr>
              <w:t>84</w:t>
            </w:r>
          </w:p>
        </w:tc>
        <w:tc>
          <w:tcPr>
            <w:tcW w:w="1276" w:type="dxa"/>
            <w:shd w:val="clear" w:color="auto" w:fill="F2F2F2" w:themeFill="background1" w:themeFillShade="F2"/>
          </w:tcPr>
          <w:p w14:paraId="6B3B82D6" w14:textId="77777777" w:rsidR="00D94E66" w:rsidRDefault="00D94E66" w:rsidP="00917E86">
            <w:pPr>
              <w:pStyle w:val="Bezatstarpm"/>
              <w:jc w:val="right"/>
              <w:rPr>
                <w:sz w:val="18"/>
                <w:szCs w:val="18"/>
              </w:rPr>
            </w:pPr>
          </w:p>
          <w:p w14:paraId="65174A38" w14:textId="77777777" w:rsidR="00D94E66" w:rsidRDefault="00D94E66" w:rsidP="00917E86">
            <w:pPr>
              <w:pStyle w:val="Bezatstarpm"/>
              <w:jc w:val="right"/>
              <w:rPr>
                <w:sz w:val="18"/>
                <w:szCs w:val="18"/>
              </w:rPr>
            </w:pPr>
          </w:p>
          <w:p w14:paraId="4987378F" w14:textId="77777777" w:rsidR="00D94E66" w:rsidRDefault="00D94E66" w:rsidP="00917E86">
            <w:pPr>
              <w:pStyle w:val="Bezatstarpm"/>
              <w:jc w:val="right"/>
              <w:rPr>
                <w:sz w:val="18"/>
                <w:szCs w:val="18"/>
              </w:rPr>
            </w:pPr>
          </w:p>
          <w:p w14:paraId="636B5465" w14:textId="77777777" w:rsidR="00481A7A" w:rsidRPr="000C00F5" w:rsidRDefault="0008559D" w:rsidP="00917E86">
            <w:pPr>
              <w:pStyle w:val="Bezatstarpm"/>
              <w:jc w:val="right"/>
              <w:rPr>
                <w:sz w:val="18"/>
                <w:szCs w:val="18"/>
              </w:rPr>
            </w:pPr>
            <w:r w:rsidRPr="000C00F5">
              <w:rPr>
                <w:sz w:val="18"/>
                <w:szCs w:val="18"/>
              </w:rPr>
              <w:t>24</w:t>
            </w:r>
            <w:r w:rsidR="00D94E66">
              <w:rPr>
                <w:sz w:val="18"/>
                <w:szCs w:val="18"/>
              </w:rPr>
              <w:t> </w:t>
            </w:r>
            <w:r w:rsidRPr="000C00F5">
              <w:rPr>
                <w:sz w:val="18"/>
                <w:szCs w:val="18"/>
              </w:rPr>
              <w:t>892</w:t>
            </w:r>
          </w:p>
        </w:tc>
        <w:tc>
          <w:tcPr>
            <w:tcW w:w="992" w:type="dxa"/>
            <w:shd w:val="clear" w:color="auto" w:fill="F2F2F2" w:themeFill="background1" w:themeFillShade="F2"/>
          </w:tcPr>
          <w:p w14:paraId="279192AA" w14:textId="77777777" w:rsidR="00D94E66" w:rsidRDefault="00D94E66" w:rsidP="00917E86">
            <w:pPr>
              <w:pStyle w:val="Bezatstarpm"/>
              <w:jc w:val="right"/>
              <w:rPr>
                <w:sz w:val="18"/>
                <w:szCs w:val="18"/>
              </w:rPr>
            </w:pPr>
          </w:p>
          <w:p w14:paraId="16B453C9" w14:textId="77777777" w:rsidR="00D94E66" w:rsidRDefault="00D94E66" w:rsidP="00917E86">
            <w:pPr>
              <w:pStyle w:val="Bezatstarpm"/>
              <w:jc w:val="right"/>
              <w:rPr>
                <w:sz w:val="18"/>
                <w:szCs w:val="18"/>
              </w:rPr>
            </w:pPr>
          </w:p>
          <w:p w14:paraId="1EFEF933" w14:textId="77777777" w:rsidR="00D94E66" w:rsidRDefault="00D94E66" w:rsidP="00917E86">
            <w:pPr>
              <w:pStyle w:val="Bezatstarpm"/>
              <w:jc w:val="right"/>
              <w:rPr>
                <w:sz w:val="18"/>
                <w:szCs w:val="18"/>
              </w:rPr>
            </w:pPr>
          </w:p>
          <w:p w14:paraId="36AACF54" w14:textId="77777777" w:rsidR="00481A7A" w:rsidRPr="000C00F5" w:rsidRDefault="0008559D" w:rsidP="00917E86">
            <w:pPr>
              <w:pStyle w:val="Bezatstarpm"/>
              <w:jc w:val="right"/>
              <w:rPr>
                <w:sz w:val="18"/>
                <w:szCs w:val="18"/>
              </w:rPr>
            </w:pPr>
            <w:r w:rsidRPr="000C00F5">
              <w:rPr>
                <w:sz w:val="18"/>
                <w:szCs w:val="18"/>
              </w:rPr>
              <w:t>0</w:t>
            </w:r>
          </w:p>
        </w:tc>
        <w:tc>
          <w:tcPr>
            <w:tcW w:w="1276" w:type="dxa"/>
            <w:shd w:val="clear" w:color="auto" w:fill="F2F2F2" w:themeFill="background1" w:themeFillShade="F2"/>
          </w:tcPr>
          <w:p w14:paraId="51E08D06" w14:textId="77777777" w:rsidR="00D94E66" w:rsidRDefault="00D94E66" w:rsidP="00917E86">
            <w:pPr>
              <w:pStyle w:val="Bezatstarpm"/>
              <w:jc w:val="right"/>
              <w:rPr>
                <w:sz w:val="18"/>
                <w:szCs w:val="18"/>
              </w:rPr>
            </w:pPr>
          </w:p>
          <w:p w14:paraId="2E8F1245" w14:textId="77777777" w:rsidR="00D94E66" w:rsidRDefault="00D94E66" w:rsidP="00917E86">
            <w:pPr>
              <w:pStyle w:val="Bezatstarpm"/>
              <w:jc w:val="right"/>
              <w:rPr>
                <w:sz w:val="18"/>
                <w:szCs w:val="18"/>
              </w:rPr>
            </w:pPr>
          </w:p>
          <w:p w14:paraId="41BCBAE8" w14:textId="77777777" w:rsidR="00D94E66" w:rsidRDefault="00D94E66" w:rsidP="00917E86">
            <w:pPr>
              <w:pStyle w:val="Bezatstarpm"/>
              <w:jc w:val="right"/>
              <w:rPr>
                <w:sz w:val="18"/>
                <w:szCs w:val="18"/>
              </w:rPr>
            </w:pPr>
          </w:p>
          <w:p w14:paraId="005B27F5" w14:textId="77777777" w:rsidR="00481A7A" w:rsidRPr="000C00F5" w:rsidRDefault="0008559D" w:rsidP="00917E86">
            <w:pPr>
              <w:pStyle w:val="Bezatstarpm"/>
              <w:jc w:val="right"/>
              <w:rPr>
                <w:sz w:val="18"/>
                <w:szCs w:val="18"/>
              </w:rPr>
            </w:pPr>
            <w:r w:rsidRPr="000C00F5">
              <w:rPr>
                <w:sz w:val="18"/>
                <w:szCs w:val="18"/>
              </w:rPr>
              <w:t>-24</w:t>
            </w:r>
            <w:r w:rsidR="00D94E66">
              <w:rPr>
                <w:sz w:val="18"/>
                <w:szCs w:val="18"/>
              </w:rPr>
              <w:t> </w:t>
            </w:r>
            <w:r w:rsidRPr="000C00F5">
              <w:rPr>
                <w:sz w:val="18"/>
                <w:szCs w:val="18"/>
              </w:rPr>
              <w:t>192</w:t>
            </w:r>
          </w:p>
        </w:tc>
        <w:tc>
          <w:tcPr>
            <w:tcW w:w="1134" w:type="dxa"/>
            <w:shd w:val="clear" w:color="auto" w:fill="F2F2F2" w:themeFill="background1" w:themeFillShade="F2"/>
          </w:tcPr>
          <w:p w14:paraId="44189508" w14:textId="77777777" w:rsidR="00D94E66" w:rsidRDefault="00D94E66" w:rsidP="00917E86">
            <w:pPr>
              <w:pStyle w:val="Bezatstarpm"/>
              <w:jc w:val="right"/>
              <w:rPr>
                <w:sz w:val="18"/>
                <w:szCs w:val="18"/>
              </w:rPr>
            </w:pPr>
          </w:p>
          <w:p w14:paraId="7E1A2221" w14:textId="77777777" w:rsidR="00D94E66" w:rsidRDefault="00D94E66" w:rsidP="00917E86">
            <w:pPr>
              <w:pStyle w:val="Bezatstarpm"/>
              <w:jc w:val="right"/>
              <w:rPr>
                <w:sz w:val="18"/>
                <w:szCs w:val="18"/>
              </w:rPr>
            </w:pPr>
          </w:p>
          <w:p w14:paraId="4B9C4C7D" w14:textId="77777777" w:rsidR="00D94E66" w:rsidRDefault="00D94E66" w:rsidP="00917E86">
            <w:pPr>
              <w:pStyle w:val="Bezatstarpm"/>
              <w:jc w:val="right"/>
              <w:rPr>
                <w:sz w:val="18"/>
                <w:szCs w:val="18"/>
              </w:rPr>
            </w:pPr>
          </w:p>
          <w:p w14:paraId="462F4508" w14:textId="77777777" w:rsidR="00481A7A" w:rsidRPr="000C00F5" w:rsidRDefault="0008559D" w:rsidP="00917E86">
            <w:pPr>
              <w:pStyle w:val="Bezatstarpm"/>
              <w:jc w:val="right"/>
              <w:rPr>
                <w:sz w:val="18"/>
                <w:szCs w:val="18"/>
              </w:rPr>
            </w:pPr>
            <w:r w:rsidRPr="000C00F5">
              <w:rPr>
                <w:sz w:val="18"/>
                <w:szCs w:val="18"/>
              </w:rPr>
              <w:t>784</w:t>
            </w:r>
          </w:p>
        </w:tc>
        <w:tc>
          <w:tcPr>
            <w:tcW w:w="992" w:type="dxa"/>
            <w:shd w:val="clear" w:color="auto" w:fill="F2F2F2" w:themeFill="background1" w:themeFillShade="F2"/>
          </w:tcPr>
          <w:p w14:paraId="1E7813C8" w14:textId="77777777" w:rsidR="00D94E66" w:rsidRDefault="00D94E66" w:rsidP="00917E86">
            <w:pPr>
              <w:pStyle w:val="Bezatstarpm"/>
              <w:jc w:val="right"/>
              <w:rPr>
                <w:sz w:val="18"/>
                <w:szCs w:val="18"/>
              </w:rPr>
            </w:pPr>
          </w:p>
          <w:p w14:paraId="7F9BAB41" w14:textId="77777777" w:rsidR="00D94E66" w:rsidRDefault="00D94E66" w:rsidP="00917E86">
            <w:pPr>
              <w:pStyle w:val="Bezatstarpm"/>
              <w:jc w:val="right"/>
              <w:rPr>
                <w:sz w:val="18"/>
                <w:szCs w:val="18"/>
              </w:rPr>
            </w:pPr>
          </w:p>
          <w:p w14:paraId="1205E762" w14:textId="77777777" w:rsidR="00D94E66" w:rsidRDefault="00D94E66" w:rsidP="00917E86">
            <w:pPr>
              <w:pStyle w:val="Bezatstarpm"/>
              <w:jc w:val="right"/>
              <w:rPr>
                <w:sz w:val="18"/>
                <w:szCs w:val="18"/>
              </w:rPr>
            </w:pPr>
          </w:p>
          <w:p w14:paraId="078A5D5E" w14:textId="77777777" w:rsidR="00481A7A" w:rsidRPr="000C00F5" w:rsidRDefault="0008559D"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622C8C8E" w14:textId="77777777" w:rsidR="00D94E66" w:rsidRDefault="00D94E66" w:rsidP="00917E86">
            <w:pPr>
              <w:pStyle w:val="Bezatstarpm"/>
              <w:jc w:val="right"/>
              <w:rPr>
                <w:sz w:val="18"/>
                <w:szCs w:val="18"/>
              </w:rPr>
            </w:pPr>
          </w:p>
          <w:p w14:paraId="62190045" w14:textId="77777777" w:rsidR="00D94E66" w:rsidRDefault="00D94E66" w:rsidP="00917E86">
            <w:pPr>
              <w:pStyle w:val="Bezatstarpm"/>
              <w:jc w:val="right"/>
              <w:rPr>
                <w:sz w:val="18"/>
                <w:szCs w:val="18"/>
              </w:rPr>
            </w:pPr>
          </w:p>
          <w:p w14:paraId="742C4B5A" w14:textId="77777777" w:rsidR="00D94E66" w:rsidRDefault="00D94E66" w:rsidP="00917E86">
            <w:pPr>
              <w:pStyle w:val="Bezatstarpm"/>
              <w:jc w:val="right"/>
              <w:rPr>
                <w:sz w:val="18"/>
                <w:szCs w:val="18"/>
              </w:rPr>
            </w:pPr>
          </w:p>
          <w:p w14:paraId="6253B84D" w14:textId="77777777" w:rsidR="00481A7A" w:rsidRPr="000C00F5" w:rsidRDefault="0008559D" w:rsidP="00917E86">
            <w:pPr>
              <w:pStyle w:val="Bezatstarpm"/>
              <w:jc w:val="right"/>
              <w:rPr>
                <w:sz w:val="18"/>
                <w:szCs w:val="18"/>
              </w:rPr>
            </w:pPr>
            <w:r w:rsidRPr="000C00F5">
              <w:rPr>
                <w:sz w:val="18"/>
                <w:szCs w:val="18"/>
              </w:rPr>
              <w:t>0</w:t>
            </w:r>
          </w:p>
        </w:tc>
        <w:tc>
          <w:tcPr>
            <w:tcW w:w="1275" w:type="dxa"/>
            <w:shd w:val="clear" w:color="auto" w:fill="F2F2F2" w:themeFill="background1" w:themeFillShade="F2"/>
          </w:tcPr>
          <w:p w14:paraId="40D23E82" w14:textId="77777777" w:rsidR="00D94E66" w:rsidRDefault="00D94E66" w:rsidP="00917E86">
            <w:pPr>
              <w:pStyle w:val="Bezatstarpm"/>
              <w:jc w:val="right"/>
              <w:rPr>
                <w:sz w:val="18"/>
                <w:szCs w:val="18"/>
              </w:rPr>
            </w:pPr>
          </w:p>
          <w:p w14:paraId="5CB4E794" w14:textId="77777777" w:rsidR="00D94E66" w:rsidRDefault="00D94E66" w:rsidP="00917E86">
            <w:pPr>
              <w:pStyle w:val="Bezatstarpm"/>
              <w:jc w:val="right"/>
              <w:rPr>
                <w:sz w:val="18"/>
                <w:szCs w:val="18"/>
              </w:rPr>
            </w:pPr>
          </w:p>
          <w:p w14:paraId="2324F741" w14:textId="77777777" w:rsidR="00D94E66" w:rsidRDefault="00D94E66" w:rsidP="00917E86">
            <w:pPr>
              <w:pStyle w:val="Bezatstarpm"/>
              <w:jc w:val="right"/>
              <w:rPr>
                <w:sz w:val="18"/>
                <w:szCs w:val="18"/>
              </w:rPr>
            </w:pPr>
          </w:p>
          <w:p w14:paraId="5C2E2DF6" w14:textId="77777777" w:rsidR="00481A7A" w:rsidRPr="000C00F5" w:rsidRDefault="0008559D" w:rsidP="00917E86">
            <w:pPr>
              <w:pStyle w:val="Bezatstarpm"/>
              <w:jc w:val="right"/>
              <w:rPr>
                <w:sz w:val="18"/>
                <w:szCs w:val="18"/>
              </w:rPr>
            </w:pPr>
            <w:r w:rsidRPr="000C00F5">
              <w:rPr>
                <w:sz w:val="18"/>
                <w:szCs w:val="18"/>
              </w:rPr>
              <w:t>0</w:t>
            </w:r>
          </w:p>
        </w:tc>
        <w:tc>
          <w:tcPr>
            <w:tcW w:w="993" w:type="dxa"/>
            <w:shd w:val="clear" w:color="auto" w:fill="F2F2F2" w:themeFill="background1" w:themeFillShade="F2"/>
          </w:tcPr>
          <w:p w14:paraId="72A61CCB" w14:textId="77777777" w:rsidR="00D94E66" w:rsidRDefault="00D94E66" w:rsidP="00917E86">
            <w:pPr>
              <w:pStyle w:val="Bezatstarpm"/>
              <w:jc w:val="right"/>
              <w:rPr>
                <w:sz w:val="18"/>
                <w:szCs w:val="18"/>
              </w:rPr>
            </w:pPr>
          </w:p>
          <w:p w14:paraId="69AB7D32" w14:textId="77777777" w:rsidR="00D94E66" w:rsidRDefault="00D94E66" w:rsidP="00917E86">
            <w:pPr>
              <w:pStyle w:val="Bezatstarpm"/>
              <w:jc w:val="right"/>
              <w:rPr>
                <w:sz w:val="18"/>
                <w:szCs w:val="18"/>
              </w:rPr>
            </w:pPr>
          </w:p>
          <w:p w14:paraId="72EEE544" w14:textId="77777777" w:rsidR="00D94E66" w:rsidRDefault="00D94E66" w:rsidP="00917E86">
            <w:pPr>
              <w:pStyle w:val="Bezatstarpm"/>
              <w:jc w:val="right"/>
              <w:rPr>
                <w:sz w:val="18"/>
                <w:szCs w:val="18"/>
              </w:rPr>
            </w:pPr>
          </w:p>
          <w:p w14:paraId="51DE5671" w14:textId="77777777" w:rsidR="00481A7A" w:rsidRPr="000C00F5" w:rsidRDefault="0008559D" w:rsidP="00917E86">
            <w:pPr>
              <w:pStyle w:val="Bezatstarpm"/>
              <w:jc w:val="right"/>
              <w:rPr>
                <w:sz w:val="18"/>
                <w:szCs w:val="18"/>
              </w:rPr>
            </w:pPr>
            <w:r w:rsidRPr="000C00F5">
              <w:rPr>
                <w:sz w:val="18"/>
                <w:szCs w:val="18"/>
              </w:rPr>
              <w:t>0</w:t>
            </w:r>
          </w:p>
        </w:tc>
        <w:tc>
          <w:tcPr>
            <w:tcW w:w="1134" w:type="dxa"/>
            <w:shd w:val="clear" w:color="auto" w:fill="F2F2F2" w:themeFill="background1" w:themeFillShade="F2"/>
          </w:tcPr>
          <w:p w14:paraId="59A706E3" w14:textId="77777777" w:rsidR="00D94E66" w:rsidRDefault="00D94E66" w:rsidP="00917E86">
            <w:pPr>
              <w:pStyle w:val="Bezatstarpm"/>
              <w:jc w:val="right"/>
              <w:rPr>
                <w:sz w:val="18"/>
                <w:szCs w:val="18"/>
              </w:rPr>
            </w:pPr>
          </w:p>
          <w:p w14:paraId="77C02A7F" w14:textId="77777777" w:rsidR="00D94E66" w:rsidRDefault="00D94E66" w:rsidP="00917E86">
            <w:pPr>
              <w:pStyle w:val="Bezatstarpm"/>
              <w:jc w:val="right"/>
              <w:rPr>
                <w:sz w:val="18"/>
                <w:szCs w:val="18"/>
              </w:rPr>
            </w:pPr>
          </w:p>
          <w:p w14:paraId="222B49E4" w14:textId="77777777" w:rsidR="00D94E66" w:rsidRDefault="00D94E66" w:rsidP="00917E86">
            <w:pPr>
              <w:pStyle w:val="Bezatstarpm"/>
              <w:jc w:val="right"/>
              <w:rPr>
                <w:sz w:val="18"/>
                <w:szCs w:val="18"/>
              </w:rPr>
            </w:pPr>
          </w:p>
          <w:p w14:paraId="71BE7E20" w14:textId="77777777" w:rsidR="00481A7A" w:rsidRPr="000C00F5" w:rsidRDefault="0008559D" w:rsidP="00917E86">
            <w:pPr>
              <w:pStyle w:val="Bezatstarpm"/>
              <w:jc w:val="right"/>
              <w:rPr>
                <w:sz w:val="18"/>
                <w:szCs w:val="18"/>
              </w:rPr>
            </w:pPr>
            <w:r w:rsidRPr="000C00F5">
              <w:rPr>
                <w:sz w:val="18"/>
                <w:szCs w:val="18"/>
              </w:rPr>
              <w:t>0</w:t>
            </w:r>
          </w:p>
        </w:tc>
        <w:tc>
          <w:tcPr>
            <w:tcW w:w="1134" w:type="dxa"/>
          </w:tcPr>
          <w:p w14:paraId="33F98AB6" w14:textId="77777777" w:rsidR="00D94E66" w:rsidRDefault="00D94E66" w:rsidP="00917E86">
            <w:pPr>
              <w:pStyle w:val="Bezatstarpm"/>
              <w:jc w:val="right"/>
              <w:rPr>
                <w:sz w:val="18"/>
                <w:szCs w:val="18"/>
              </w:rPr>
            </w:pPr>
          </w:p>
          <w:p w14:paraId="074B2FFA" w14:textId="77777777" w:rsidR="00D94E66" w:rsidRDefault="00D94E66" w:rsidP="00917E86">
            <w:pPr>
              <w:pStyle w:val="Bezatstarpm"/>
              <w:jc w:val="right"/>
              <w:rPr>
                <w:sz w:val="18"/>
                <w:szCs w:val="18"/>
              </w:rPr>
            </w:pPr>
          </w:p>
          <w:p w14:paraId="6A7C44B6" w14:textId="77777777" w:rsidR="00D94E66" w:rsidRDefault="00D94E66" w:rsidP="00917E86">
            <w:pPr>
              <w:pStyle w:val="Bezatstarpm"/>
              <w:jc w:val="right"/>
              <w:rPr>
                <w:sz w:val="18"/>
                <w:szCs w:val="18"/>
              </w:rPr>
            </w:pPr>
          </w:p>
          <w:p w14:paraId="3C64F17A" w14:textId="77777777" w:rsidR="00481A7A" w:rsidRPr="000C00F5" w:rsidRDefault="0008559D" w:rsidP="00917E86">
            <w:pPr>
              <w:pStyle w:val="Bezatstarpm"/>
              <w:jc w:val="right"/>
              <w:rPr>
                <w:sz w:val="18"/>
                <w:szCs w:val="18"/>
              </w:rPr>
            </w:pPr>
            <w:r w:rsidRPr="000C00F5">
              <w:rPr>
                <w:sz w:val="18"/>
                <w:szCs w:val="18"/>
              </w:rPr>
              <w:t>784</w:t>
            </w:r>
          </w:p>
        </w:tc>
      </w:tr>
    </w:tbl>
    <w:p w14:paraId="56A4D228" w14:textId="77777777" w:rsidR="002368B5" w:rsidRDefault="002368B5" w:rsidP="00C30707">
      <w:pPr>
        <w:spacing w:line="240" w:lineRule="auto"/>
        <w:jc w:val="both"/>
        <w:rPr>
          <w:b/>
          <w:sz w:val="28"/>
          <w:szCs w:val="28"/>
          <w:highlight w:val="yellow"/>
        </w:rPr>
      </w:pPr>
    </w:p>
    <w:p w14:paraId="0C1F3747" w14:textId="77777777" w:rsidR="00D94E66" w:rsidRDefault="00D94E66">
      <w:pPr>
        <w:spacing w:line="240" w:lineRule="auto"/>
        <w:rPr>
          <w:b/>
          <w:sz w:val="28"/>
          <w:szCs w:val="28"/>
          <w:highlight w:val="yellow"/>
        </w:rPr>
      </w:pPr>
      <w:r>
        <w:rPr>
          <w:b/>
          <w:sz w:val="28"/>
          <w:szCs w:val="28"/>
          <w:highlight w:val="yellow"/>
        </w:rPr>
        <w:br w:type="page"/>
      </w:r>
    </w:p>
    <w:p w14:paraId="2498641B" w14:textId="77777777" w:rsidR="002368B5" w:rsidRDefault="002368B5" w:rsidP="00C30707">
      <w:pPr>
        <w:spacing w:line="240" w:lineRule="auto"/>
        <w:jc w:val="both"/>
        <w:rPr>
          <w:b/>
          <w:sz w:val="28"/>
          <w:szCs w:val="28"/>
          <w:highlight w:val="yellow"/>
        </w:rPr>
        <w:sectPr w:rsidR="002368B5" w:rsidSect="00547E9C">
          <w:pgSz w:w="16838" w:h="11906" w:orient="landscape"/>
          <w:pgMar w:top="1440" w:right="1800" w:bottom="1440" w:left="1800" w:header="708" w:footer="708" w:gutter="0"/>
          <w:cols w:space="708"/>
          <w:titlePg/>
          <w:docGrid w:linePitch="360"/>
        </w:sectPr>
      </w:pPr>
    </w:p>
    <w:p w14:paraId="054513F6" w14:textId="77777777" w:rsidR="00B05BF4" w:rsidRDefault="00FF48A7" w:rsidP="00C30707">
      <w:pPr>
        <w:spacing w:line="240" w:lineRule="auto"/>
        <w:jc w:val="both"/>
        <w:rPr>
          <w:b/>
          <w:sz w:val="28"/>
          <w:szCs w:val="28"/>
        </w:rPr>
      </w:pPr>
      <w:r>
        <w:rPr>
          <w:b/>
          <w:sz w:val="28"/>
          <w:szCs w:val="28"/>
        </w:rPr>
        <w:lastRenderedPageBreak/>
        <w:t>4.8</w:t>
      </w:r>
      <w:r w:rsidR="00DB4ABB" w:rsidRPr="000E4317">
        <w:rPr>
          <w:b/>
          <w:sz w:val="28"/>
          <w:szCs w:val="28"/>
        </w:rPr>
        <w:t>. Pašvaldības nekustamā īpašuma novērtējums</w:t>
      </w:r>
    </w:p>
    <w:tbl>
      <w:tblPr>
        <w:tblW w:w="8510" w:type="dxa"/>
        <w:jc w:val="center"/>
        <w:tblLook w:val="04A0" w:firstRow="1" w:lastRow="0" w:firstColumn="1" w:lastColumn="0" w:noHBand="0" w:noVBand="1"/>
      </w:tblPr>
      <w:tblGrid>
        <w:gridCol w:w="3647"/>
        <w:gridCol w:w="1669"/>
        <w:gridCol w:w="1607"/>
        <w:gridCol w:w="1587"/>
      </w:tblGrid>
      <w:tr w:rsidR="00C30707" w:rsidRPr="00C30707" w14:paraId="567175DA" w14:textId="77777777" w:rsidTr="00D008BC">
        <w:trPr>
          <w:trHeight w:val="286"/>
          <w:jc w:val="center"/>
        </w:trPr>
        <w:tc>
          <w:tcPr>
            <w:tcW w:w="364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61B8807" w14:textId="77777777" w:rsidR="00C30707" w:rsidRPr="00C30707" w:rsidRDefault="00C30707" w:rsidP="00C30707">
            <w:pPr>
              <w:spacing w:after="0" w:line="240" w:lineRule="auto"/>
              <w:jc w:val="center"/>
              <w:rPr>
                <w:rFonts w:asciiTheme="minorHAnsi" w:eastAsia="Times New Roman" w:hAnsiTheme="minorHAnsi" w:cstheme="minorHAnsi"/>
                <w:b/>
                <w:bCs/>
                <w:sz w:val="20"/>
                <w:szCs w:val="20"/>
                <w:lang w:eastAsia="lv-LV"/>
              </w:rPr>
            </w:pPr>
            <w:r w:rsidRPr="00C30707">
              <w:rPr>
                <w:rFonts w:asciiTheme="minorHAnsi" w:eastAsia="Times New Roman" w:hAnsiTheme="minorHAnsi" w:cstheme="minorHAnsi"/>
                <w:b/>
                <w:bCs/>
                <w:sz w:val="20"/>
                <w:szCs w:val="20"/>
                <w:lang w:eastAsia="lv-LV"/>
              </w:rPr>
              <w:t>Posteņa nosaukums</w:t>
            </w:r>
          </w:p>
        </w:tc>
        <w:tc>
          <w:tcPr>
            <w:tcW w:w="4863"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293E4F35" w14:textId="77777777" w:rsidR="00C30707" w:rsidRPr="00C30707" w:rsidRDefault="00C30707" w:rsidP="00C30707">
            <w:pPr>
              <w:spacing w:after="0" w:line="240" w:lineRule="auto"/>
              <w:jc w:val="center"/>
              <w:rPr>
                <w:rFonts w:asciiTheme="minorHAnsi" w:eastAsia="Times New Roman" w:hAnsiTheme="minorHAnsi" w:cstheme="minorHAnsi"/>
                <w:b/>
                <w:bCs/>
                <w:sz w:val="20"/>
                <w:szCs w:val="20"/>
                <w:lang w:eastAsia="lv-LV"/>
              </w:rPr>
            </w:pPr>
            <w:r w:rsidRPr="00C30707">
              <w:rPr>
                <w:rFonts w:asciiTheme="minorHAnsi" w:eastAsia="Times New Roman" w:hAnsiTheme="minorHAnsi" w:cstheme="minorHAnsi"/>
                <w:b/>
                <w:bCs/>
                <w:sz w:val="20"/>
                <w:szCs w:val="20"/>
                <w:lang w:eastAsia="lv-LV"/>
              </w:rPr>
              <w:t>Sākotnējā vērtība</w:t>
            </w:r>
          </w:p>
        </w:tc>
      </w:tr>
      <w:tr w:rsidR="00C30707" w:rsidRPr="00C30707" w14:paraId="6D669183" w14:textId="77777777" w:rsidTr="00D008BC">
        <w:trPr>
          <w:trHeight w:val="935"/>
          <w:jc w:val="center"/>
        </w:trPr>
        <w:tc>
          <w:tcPr>
            <w:tcW w:w="364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9C2FE9D" w14:textId="77777777" w:rsidR="00C30707" w:rsidRPr="00C30707" w:rsidRDefault="00C30707" w:rsidP="00C30707">
            <w:pPr>
              <w:spacing w:after="0" w:line="240" w:lineRule="auto"/>
              <w:jc w:val="center"/>
              <w:rPr>
                <w:rFonts w:asciiTheme="minorHAnsi" w:eastAsia="Times New Roman" w:hAnsiTheme="minorHAnsi" w:cstheme="minorHAnsi"/>
                <w:b/>
                <w:bCs/>
                <w:sz w:val="20"/>
                <w:szCs w:val="20"/>
                <w:lang w:eastAsia="lv-LV"/>
              </w:rPr>
            </w:pPr>
          </w:p>
        </w:tc>
        <w:tc>
          <w:tcPr>
            <w:tcW w:w="1669" w:type="dxa"/>
            <w:tcBorders>
              <w:top w:val="nil"/>
              <w:left w:val="nil"/>
              <w:bottom w:val="single" w:sz="4" w:space="0" w:color="auto"/>
              <w:right w:val="single" w:sz="4" w:space="0" w:color="auto"/>
            </w:tcBorders>
            <w:shd w:val="clear" w:color="auto" w:fill="D9D9D9" w:themeFill="background1" w:themeFillShade="D9"/>
            <w:vAlign w:val="center"/>
            <w:hideMark/>
          </w:tcPr>
          <w:p w14:paraId="28AEC5BF" w14:textId="77777777" w:rsidR="00C30707" w:rsidRPr="00C30707" w:rsidRDefault="00C30707" w:rsidP="00C30707">
            <w:pPr>
              <w:spacing w:after="0" w:line="240" w:lineRule="auto"/>
              <w:jc w:val="center"/>
              <w:rPr>
                <w:rFonts w:asciiTheme="minorHAnsi" w:eastAsia="Times New Roman" w:hAnsiTheme="minorHAnsi" w:cstheme="minorHAnsi"/>
                <w:b/>
                <w:bCs/>
                <w:sz w:val="20"/>
                <w:szCs w:val="20"/>
                <w:lang w:eastAsia="lv-LV"/>
              </w:rPr>
            </w:pPr>
            <w:r w:rsidRPr="00C30707">
              <w:rPr>
                <w:rFonts w:asciiTheme="minorHAnsi" w:eastAsia="Times New Roman" w:hAnsiTheme="minorHAnsi" w:cstheme="minorHAnsi"/>
                <w:b/>
                <w:bCs/>
                <w:sz w:val="20"/>
                <w:szCs w:val="20"/>
                <w:lang w:eastAsia="lv-LV"/>
              </w:rPr>
              <w:t>pārskata perioda sākumā</w:t>
            </w:r>
          </w:p>
        </w:tc>
        <w:tc>
          <w:tcPr>
            <w:tcW w:w="1607" w:type="dxa"/>
            <w:tcBorders>
              <w:top w:val="nil"/>
              <w:left w:val="nil"/>
              <w:bottom w:val="single" w:sz="4" w:space="0" w:color="auto"/>
              <w:right w:val="single" w:sz="4" w:space="0" w:color="auto"/>
            </w:tcBorders>
            <w:shd w:val="clear" w:color="auto" w:fill="D9D9D9" w:themeFill="background1" w:themeFillShade="D9"/>
            <w:vAlign w:val="center"/>
            <w:hideMark/>
          </w:tcPr>
          <w:p w14:paraId="53E4FBC4" w14:textId="77777777" w:rsidR="00C30707" w:rsidRPr="00C30707" w:rsidRDefault="00C30707" w:rsidP="00C30707">
            <w:pPr>
              <w:spacing w:after="0" w:line="240" w:lineRule="auto"/>
              <w:jc w:val="center"/>
              <w:rPr>
                <w:rFonts w:asciiTheme="minorHAnsi" w:eastAsia="Times New Roman" w:hAnsiTheme="minorHAnsi" w:cstheme="minorHAnsi"/>
                <w:b/>
                <w:bCs/>
                <w:sz w:val="20"/>
                <w:szCs w:val="20"/>
                <w:lang w:eastAsia="lv-LV"/>
              </w:rPr>
            </w:pPr>
            <w:r w:rsidRPr="00C30707">
              <w:rPr>
                <w:rFonts w:asciiTheme="minorHAnsi" w:eastAsia="Times New Roman" w:hAnsiTheme="minorHAnsi" w:cstheme="minorHAnsi"/>
                <w:b/>
                <w:bCs/>
                <w:sz w:val="20"/>
                <w:szCs w:val="20"/>
                <w:lang w:eastAsia="lv-LV"/>
              </w:rPr>
              <w:t>pārskata perioda beigās</w:t>
            </w:r>
          </w:p>
        </w:tc>
        <w:tc>
          <w:tcPr>
            <w:tcW w:w="1587" w:type="dxa"/>
            <w:tcBorders>
              <w:top w:val="nil"/>
              <w:left w:val="nil"/>
              <w:bottom w:val="single" w:sz="4" w:space="0" w:color="auto"/>
              <w:right w:val="single" w:sz="4" w:space="0" w:color="auto"/>
            </w:tcBorders>
            <w:shd w:val="clear" w:color="auto" w:fill="D9D9D9" w:themeFill="background1" w:themeFillShade="D9"/>
            <w:vAlign w:val="center"/>
            <w:hideMark/>
          </w:tcPr>
          <w:p w14:paraId="129B5DB5" w14:textId="77777777" w:rsidR="00C30707" w:rsidRPr="00C30707" w:rsidRDefault="00C30707" w:rsidP="00C30707">
            <w:pPr>
              <w:spacing w:after="0" w:line="240" w:lineRule="auto"/>
              <w:jc w:val="center"/>
              <w:rPr>
                <w:rFonts w:asciiTheme="minorHAnsi" w:eastAsia="Times New Roman" w:hAnsiTheme="minorHAnsi" w:cstheme="minorHAnsi"/>
                <w:b/>
                <w:bCs/>
                <w:sz w:val="20"/>
                <w:szCs w:val="20"/>
                <w:lang w:eastAsia="lv-LV"/>
              </w:rPr>
            </w:pPr>
            <w:r w:rsidRPr="00C30707">
              <w:rPr>
                <w:rFonts w:asciiTheme="minorHAnsi" w:eastAsia="Times New Roman" w:hAnsiTheme="minorHAnsi" w:cstheme="minorHAnsi"/>
                <w:b/>
                <w:bCs/>
                <w:sz w:val="20"/>
                <w:szCs w:val="20"/>
                <w:lang w:eastAsia="lv-LV"/>
              </w:rPr>
              <w:t>izmaiņas (+/-)</w:t>
            </w:r>
          </w:p>
        </w:tc>
      </w:tr>
      <w:tr w:rsidR="0065439C" w:rsidRPr="00C30707" w14:paraId="3D5CDC35" w14:textId="77777777" w:rsidTr="00D1346A">
        <w:trPr>
          <w:trHeight w:val="301"/>
          <w:jc w:val="center"/>
        </w:trPr>
        <w:tc>
          <w:tcPr>
            <w:tcW w:w="3647" w:type="dxa"/>
            <w:tcBorders>
              <w:top w:val="nil"/>
              <w:left w:val="single" w:sz="4" w:space="0" w:color="000000"/>
              <w:bottom w:val="single" w:sz="4" w:space="0" w:color="000000"/>
              <w:right w:val="single" w:sz="4" w:space="0" w:color="000000"/>
            </w:tcBorders>
            <w:shd w:val="clear" w:color="auto" w:fill="auto"/>
            <w:vAlign w:val="center"/>
            <w:hideMark/>
          </w:tcPr>
          <w:p w14:paraId="12E9479A"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Dzīvojamās ēkas</w:t>
            </w:r>
          </w:p>
        </w:tc>
        <w:tc>
          <w:tcPr>
            <w:tcW w:w="1669" w:type="dxa"/>
            <w:tcBorders>
              <w:top w:val="nil"/>
              <w:left w:val="nil"/>
              <w:bottom w:val="single" w:sz="4" w:space="0" w:color="000000"/>
              <w:right w:val="single" w:sz="4" w:space="0" w:color="000000"/>
            </w:tcBorders>
            <w:shd w:val="clear" w:color="auto" w:fill="auto"/>
            <w:vAlign w:val="bottom"/>
            <w:hideMark/>
          </w:tcPr>
          <w:p w14:paraId="1A6C9FE9" w14:textId="77777777" w:rsidR="0065439C" w:rsidRPr="0065439C" w:rsidRDefault="0065439C" w:rsidP="00D1346A">
            <w:pPr>
              <w:spacing w:after="0" w:line="240" w:lineRule="auto"/>
              <w:jc w:val="right"/>
              <w:rPr>
                <w:sz w:val="20"/>
                <w:szCs w:val="20"/>
              </w:rPr>
            </w:pPr>
            <w:r w:rsidRPr="0065439C">
              <w:rPr>
                <w:sz w:val="20"/>
                <w:szCs w:val="20"/>
              </w:rPr>
              <w:t>669717</w:t>
            </w:r>
          </w:p>
        </w:tc>
        <w:tc>
          <w:tcPr>
            <w:tcW w:w="1607" w:type="dxa"/>
            <w:tcBorders>
              <w:top w:val="nil"/>
              <w:left w:val="nil"/>
              <w:bottom w:val="single" w:sz="4" w:space="0" w:color="000000"/>
              <w:right w:val="single" w:sz="4" w:space="0" w:color="000000"/>
            </w:tcBorders>
            <w:shd w:val="clear" w:color="auto" w:fill="auto"/>
            <w:vAlign w:val="center"/>
            <w:hideMark/>
          </w:tcPr>
          <w:p w14:paraId="543F73A0" w14:textId="77777777" w:rsidR="0065439C" w:rsidRPr="0065439C" w:rsidRDefault="00D94E66" w:rsidP="00D1346A">
            <w:pPr>
              <w:spacing w:after="0" w:line="240" w:lineRule="auto"/>
              <w:jc w:val="right"/>
              <w:rPr>
                <w:rFonts w:cs="Calibri"/>
                <w:sz w:val="20"/>
              </w:rPr>
            </w:pPr>
            <w:r>
              <w:rPr>
                <w:rFonts w:cs="Calibri"/>
                <w:sz w:val="20"/>
              </w:rPr>
              <w:t>472403</w:t>
            </w:r>
          </w:p>
        </w:tc>
        <w:tc>
          <w:tcPr>
            <w:tcW w:w="1587" w:type="dxa"/>
            <w:tcBorders>
              <w:top w:val="nil"/>
              <w:left w:val="nil"/>
              <w:bottom w:val="single" w:sz="4" w:space="0" w:color="000000"/>
              <w:right w:val="single" w:sz="4" w:space="0" w:color="000000"/>
            </w:tcBorders>
            <w:shd w:val="clear" w:color="FFFFCC" w:fill="FFFFFF"/>
            <w:vAlign w:val="bottom"/>
            <w:hideMark/>
          </w:tcPr>
          <w:p w14:paraId="2143B3FE" w14:textId="77777777" w:rsidR="0065439C" w:rsidRPr="0065439C" w:rsidRDefault="00D94E66" w:rsidP="00D1346A">
            <w:pPr>
              <w:spacing w:after="0" w:line="240" w:lineRule="auto"/>
              <w:jc w:val="right"/>
              <w:rPr>
                <w:sz w:val="20"/>
                <w:szCs w:val="20"/>
              </w:rPr>
            </w:pPr>
            <w:r>
              <w:rPr>
                <w:sz w:val="20"/>
                <w:szCs w:val="20"/>
              </w:rPr>
              <w:t>-197314</w:t>
            </w:r>
          </w:p>
        </w:tc>
      </w:tr>
      <w:tr w:rsidR="0065439C" w:rsidRPr="00C30707" w14:paraId="44BB8DF5" w14:textId="77777777" w:rsidTr="00D008BC">
        <w:trPr>
          <w:trHeight w:val="301"/>
          <w:jc w:val="center"/>
        </w:trPr>
        <w:tc>
          <w:tcPr>
            <w:tcW w:w="3647"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2E78BB4A"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Nedzīvojamās ēkas</w:t>
            </w:r>
          </w:p>
        </w:tc>
        <w:tc>
          <w:tcPr>
            <w:tcW w:w="1669" w:type="dxa"/>
            <w:tcBorders>
              <w:top w:val="nil"/>
              <w:left w:val="nil"/>
              <w:bottom w:val="single" w:sz="4" w:space="0" w:color="000000"/>
              <w:right w:val="single" w:sz="4" w:space="0" w:color="000000"/>
            </w:tcBorders>
            <w:shd w:val="clear" w:color="auto" w:fill="F2F2F2" w:themeFill="background1" w:themeFillShade="F2"/>
            <w:vAlign w:val="bottom"/>
            <w:hideMark/>
          </w:tcPr>
          <w:p w14:paraId="68B5DE25" w14:textId="77777777" w:rsidR="0065439C" w:rsidRPr="0065439C" w:rsidRDefault="0065439C" w:rsidP="00D1346A">
            <w:pPr>
              <w:spacing w:after="0" w:line="240" w:lineRule="auto"/>
              <w:jc w:val="right"/>
              <w:rPr>
                <w:sz w:val="20"/>
                <w:szCs w:val="20"/>
              </w:rPr>
            </w:pPr>
            <w:r w:rsidRPr="0065439C">
              <w:rPr>
                <w:sz w:val="20"/>
                <w:szCs w:val="20"/>
              </w:rPr>
              <w:t>5579901</w:t>
            </w:r>
          </w:p>
        </w:tc>
        <w:tc>
          <w:tcPr>
            <w:tcW w:w="1607" w:type="dxa"/>
            <w:tcBorders>
              <w:top w:val="nil"/>
              <w:left w:val="nil"/>
              <w:bottom w:val="single" w:sz="4" w:space="0" w:color="000000"/>
              <w:right w:val="single" w:sz="4" w:space="0" w:color="000000"/>
            </w:tcBorders>
            <w:shd w:val="clear" w:color="auto" w:fill="F2F2F2" w:themeFill="background1" w:themeFillShade="F2"/>
            <w:vAlign w:val="center"/>
            <w:hideMark/>
          </w:tcPr>
          <w:p w14:paraId="24183099" w14:textId="77777777" w:rsidR="0065439C" w:rsidRPr="0065439C" w:rsidRDefault="00D94E66" w:rsidP="00D1346A">
            <w:pPr>
              <w:spacing w:after="0" w:line="240" w:lineRule="auto"/>
              <w:jc w:val="right"/>
              <w:rPr>
                <w:rFonts w:cs="Calibri"/>
                <w:sz w:val="20"/>
              </w:rPr>
            </w:pPr>
            <w:r>
              <w:rPr>
                <w:rFonts w:cs="Calibri"/>
                <w:sz w:val="20"/>
              </w:rPr>
              <w:t>4999425</w:t>
            </w:r>
          </w:p>
        </w:tc>
        <w:tc>
          <w:tcPr>
            <w:tcW w:w="1587" w:type="dxa"/>
            <w:tcBorders>
              <w:top w:val="nil"/>
              <w:left w:val="nil"/>
              <w:bottom w:val="single" w:sz="4" w:space="0" w:color="000000"/>
              <w:right w:val="single" w:sz="4" w:space="0" w:color="000000"/>
            </w:tcBorders>
            <w:shd w:val="clear" w:color="auto" w:fill="F2F2F2" w:themeFill="background1" w:themeFillShade="F2"/>
            <w:vAlign w:val="bottom"/>
            <w:hideMark/>
          </w:tcPr>
          <w:p w14:paraId="4F0D1A6C" w14:textId="77777777" w:rsidR="0065439C" w:rsidRPr="0065439C" w:rsidRDefault="00D94E66" w:rsidP="00D1346A">
            <w:pPr>
              <w:spacing w:after="0" w:line="240" w:lineRule="auto"/>
              <w:jc w:val="right"/>
              <w:rPr>
                <w:sz w:val="20"/>
                <w:szCs w:val="20"/>
              </w:rPr>
            </w:pPr>
            <w:r>
              <w:rPr>
                <w:sz w:val="20"/>
                <w:szCs w:val="20"/>
              </w:rPr>
              <w:t>-580476</w:t>
            </w:r>
          </w:p>
        </w:tc>
      </w:tr>
      <w:tr w:rsidR="0065439C" w:rsidRPr="00C30707" w14:paraId="6BE2B604" w14:textId="77777777" w:rsidTr="00D1346A">
        <w:trPr>
          <w:trHeight w:val="301"/>
          <w:jc w:val="center"/>
        </w:trPr>
        <w:tc>
          <w:tcPr>
            <w:tcW w:w="3647" w:type="dxa"/>
            <w:tcBorders>
              <w:top w:val="nil"/>
              <w:left w:val="single" w:sz="4" w:space="0" w:color="000000"/>
              <w:bottom w:val="single" w:sz="4" w:space="0" w:color="000000"/>
              <w:right w:val="single" w:sz="4" w:space="0" w:color="000000"/>
            </w:tcBorders>
            <w:shd w:val="clear" w:color="auto" w:fill="auto"/>
            <w:vAlign w:val="center"/>
            <w:hideMark/>
          </w:tcPr>
          <w:p w14:paraId="6A41B8FB"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Transporta būves</w:t>
            </w:r>
          </w:p>
        </w:tc>
        <w:tc>
          <w:tcPr>
            <w:tcW w:w="1669" w:type="dxa"/>
            <w:tcBorders>
              <w:top w:val="nil"/>
              <w:left w:val="nil"/>
              <w:bottom w:val="single" w:sz="4" w:space="0" w:color="000000"/>
              <w:right w:val="single" w:sz="4" w:space="0" w:color="000000"/>
            </w:tcBorders>
            <w:shd w:val="clear" w:color="auto" w:fill="auto"/>
            <w:vAlign w:val="bottom"/>
            <w:hideMark/>
          </w:tcPr>
          <w:p w14:paraId="7662723C" w14:textId="77777777" w:rsidR="0065439C" w:rsidRPr="0065439C" w:rsidRDefault="0065439C" w:rsidP="00D1346A">
            <w:pPr>
              <w:spacing w:after="0" w:line="240" w:lineRule="auto"/>
              <w:jc w:val="right"/>
              <w:rPr>
                <w:sz w:val="20"/>
                <w:szCs w:val="20"/>
              </w:rPr>
            </w:pPr>
            <w:r w:rsidRPr="0065439C">
              <w:rPr>
                <w:sz w:val="20"/>
                <w:szCs w:val="20"/>
              </w:rPr>
              <w:t>5162034</w:t>
            </w:r>
          </w:p>
        </w:tc>
        <w:tc>
          <w:tcPr>
            <w:tcW w:w="1607" w:type="dxa"/>
            <w:tcBorders>
              <w:top w:val="nil"/>
              <w:left w:val="nil"/>
              <w:bottom w:val="single" w:sz="4" w:space="0" w:color="000000"/>
              <w:right w:val="single" w:sz="4" w:space="0" w:color="000000"/>
            </w:tcBorders>
            <w:shd w:val="clear" w:color="auto" w:fill="auto"/>
            <w:vAlign w:val="center"/>
            <w:hideMark/>
          </w:tcPr>
          <w:p w14:paraId="39C56E12" w14:textId="77777777" w:rsidR="0065439C" w:rsidRPr="0065439C" w:rsidRDefault="00D94E66" w:rsidP="00D1346A">
            <w:pPr>
              <w:spacing w:after="0" w:line="240" w:lineRule="auto"/>
              <w:jc w:val="right"/>
              <w:rPr>
                <w:rFonts w:cs="Calibri"/>
                <w:sz w:val="20"/>
              </w:rPr>
            </w:pPr>
            <w:r>
              <w:rPr>
                <w:rFonts w:cs="Calibri"/>
                <w:sz w:val="20"/>
              </w:rPr>
              <w:t>2208403</w:t>
            </w:r>
          </w:p>
        </w:tc>
        <w:tc>
          <w:tcPr>
            <w:tcW w:w="1587" w:type="dxa"/>
            <w:tcBorders>
              <w:top w:val="nil"/>
              <w:left w:val="nil"/>
              <w:bottom w:val="single" w:sz="4" w:space="0" w:color="000000"/>
              <w:right w:val="single" w:sz="4" w:space="0" w:color="000000"/>
            </w:tcBorders>
            <w:shd w:val="clear" w:color="FFFFCC" w:fill="FFFFFF"/>
            <w:vAlign w:val="bottom"/>
            <w:hideMark/>
          </w:tcPr>
          <w:p w14:paraId="661C6F32" w14:textId="77777777" w:rsidR="0065439C" w:rsidRPr="0065439C" w:rsidRDefault="00D94E66" w:rsidP="00D1346A">
            <w:pPr>
              <w:spacing w:after="0" w:line="240" w:lineRule="auto"/>
              <w:jc w:val="right"/>
              <w:rPr>
                <w:sz w:val="20"/>
                <w:szCs w:val="20"/>
              </w:rPr>
            </w:pPr>
            <w:r>
              <w:rPr>
                <w:sz w:val="20"/>
                <w:szCs w:val="20"/>
              </w:rPr>
              <w:t>-2953631</w:t>
            </w:r>
          </w:p>
        </w:tc>
      </w:tr>
      <w:tr w:rsidR="0065439C" w:rsidRPr="00C30707" w14:paraId="33C22646" w14:textId="77777777" w:rsidTr="00D008BC">
        <w:trPr>
          <w:trHeight w:val="301"/>
          <w:jc w:val="center"/>
        </w:trPr>
        <w:tc>
          <w:tcPr>
            <w:tcW w:w="3647"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736DA405"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Zeme zem ēkām un būvēm</w:t>
            </w:r>
          </w:p>
        </w:tc>
        <w:tc>
          <w:tcPr>
            <w:tcW w:w="1669" w:type="dxa"/>
            <w:tcBorders>
              <w:top w:val="nil"/>
              <w:left w:val="nil"/>
              <w:bottom w:val="single" w:sz="4" w:space="0" w:color="000000"/>
              <w:right w:val="single" w:sz="4" w:space="0" w:color="000000"/>
            </w:tcBorders>
            <w:shd w:val="clear" w:color="auto" w:fill="F2F2F2" w:themeFill="background1" w:themeFillShade="F2"/>
            <w:vAlign w:val="bottom"/>
            <w:hideMark/>
          </w:tcPr>
          <w:p w14:paraId="503A5BA9" w14:textId="77777777" w:rsidR="0065439C" w:rsidRPr="0065439C" w:rsidRDefault="00D94E66" w:rsidP="00D1346A">
            <w:pPr>
              <w:spacing w:after="0" w:line="240" w:lineRule="auto"/>
              <w:jc w:val="right"/>
              <w:rPr>
                <w:sz w:val="20"/>
                <w:szCs w:val="20"/>
              </w:rPr>
            </w:pPr>
            <w:r>
              <w:rPr>
                <w:sz w:val="20"/>
                <w:szCs w:val="20"/>
              </w:rPr>
              <w:t>398908</w:t>
            </w:r>
          </w:p>
        </w:tc>
        <w:tc>
          <w:tcPr>
            <w:tcW w:w="1607" w:type="dxa"/>
            <w:tcBorders>
              <w:top w:val="nil"/>
              <w:left w:val="nil"/>
              <w:bottom w:val="single" w:sz="4" w:space="0" w:color="000000"/>
              <w:right w:val="single" w:sz="4" w:space="0" w:color="000000"/>
            </w:tcBorders>
            <w:shd w:val="clear" w:color="auto" w:fill="F2F2F2" w:themeFill="background1" w:themeFillShade="F2"/>
            <w:vAlign w:val="center"/>
            <w:hideMark/>
          </w:tcPr>
          <w:p w14:paraId="69DB485F" w14:textId="77777777" w:rsidR="0065439C" w:rsidRPr="0065439C" w:rsidRDefault="0065439C" w:rsidP="00D94E66">
            <w:pPr>
              <w:spacing w:after="0" w:line="240" w:lineRule="auto"/>
              <w:jc w:val="right"/>
              <w:rPr>
                <w:rFonts w:cs="Calibri"/>
                <w:sz w:val="20"/>
              </w:rPr>
            </w:pPr>
            <w:r w:rsidRPr="0065439C">
              <w:rPr>
                <w:rFonts w:cs="Calibri"/>
                <w:sz w:val="20"/>
              </w:rPr>
              <w:t>3</w:t>
            </w:r>
            <w:r w:rsidR="00D94E66">
              <w:rPr>
                <w:rFonts w:cs="Calibri"/>
                <w:sz w:val="20"/>
              </w:rPr>
              <w:t>57781</w:t>
            </w:r>
          </w:p>
        </w:tc>
        <w:tc>
          <w:tcPr>
            <w:tcW w:w="1587" w:type="dxa"/>
            <w:tcBorders>
              <w:top w:val="nil"/>
              <w:left w:val="nil"/>
              <w:bottom w:val="single" w:sz="4" w:space="0" w:color="000000"/>
              <w:right w:val="single" w:sz="4" w:space="0" w:color="000000"/>
            </w:tcBorders>
            <w:shd w:val="clear" w:color="auto" w:fill="F2F2F2" w:themeFill="background1" w:themeFillShade="F2"/>
            <w:vAlign w:val="bottom"/>
            <w:hideMark/>
          </w:tcPr>
          <w:p w14:paraId="1C744685" w14:textId="77777777" w:rsidR="0065439C" w:rsidRPr="0065439C" w:rsidRDefault="00FC14D7" w:rsidP="00D1346A">
            <w:pPr>
              <w:spacing w:after="0" w:line="240" w:lineRule="auto"/>
              <w:jc w:val="right"/>
              <w:rPr>
                <w:sz w:val="20"/>
                <w:szCs w:val="20"/>
              </w:rPr>
            </w:pPr>
            <w:r>
              <w:rPr>
                <w:sz w:val="20"/>
                <w:szCs w:val="20"/>
              </w:rPr>
              <w:t>-41127</w:t>
            </w:r>
          </w:p>
        </w:tc>
      </w:tr>
      <w:tr w:rsidR="0065439C" w:rsidRPr="00C30707" w14:paraId="6A6E0FDE" w14:textId="77777777" w:rsidTr="00D1346A">
        <w:trPr>
          <w:trHeight w:val="301"/>
          <w:jc w:val="center"/>
        </w:trPr>
        <w:tc>
          <w:tcPr>
            <w:tcW w:w="3647" w:type="dxa"/>
            <w:tcBorders>
              <w:top w:val="nil"/>
              <w:left w:val="single" w:sz="4" w:space="0" w:color="000000"/>
              <w:bottom w:val="single" w:sz="4" w:space="0" w:color="000000"/>
              <w:right w:val="single" w:sz="4" w:space="0" w:color="000000"/>
            </w:tcBorders>
            <w:shd w:val="clear" w:color="auto" w:fill="auto"/>
            <w:vAlign w:val="center"/>
            <w:hideMark/>
          </w:tcPr>
          <w:p w14:paraId="3A43099F"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Kultivētā zeme</w:t>
            </w:r>
          </w:p>
        </w:tc>
        <w:tc>
          <w:tcPr>
            <w:tcW w:w="1669" w:type="dxa"/>
            <w:tcBorders>
              <w:top w:val="nil"/>
              <w:left w:val="nil"/>
              <w:bottom w:val="single" w:sz="4" w:space="0" w:color="000000"/>
              <w:right w:val="single" w:sz="4" w:space="0" w:color="000000"/>
            </w:tcBorders>
            <w:shd w:val="clear" w:color="auto" w:fill="auto"/>
            <w:vAlign w:val="bottom"/>
            <w:hideMark/>
          </w:tcPr>
          <w:p w14:paraId="38D4E976" w14:textId="77777777" w:rsidR="0065439C" w:rsidRPr="0065439C" w:rsidRDefault="0065439C" w:rsidP="00D1346A">
            <w:pPr>
              <w:spacing w:after="0" w:line="240" w:lineRule="auto"/>
              <w:jc w:val="right"/>
              <w:rPr>
                <w:sz w:val="20"/>
                <w:szCs w:val="20"/>
              </w:rPr>
            </w:pPr>
            <w:r w:rsidRPr="0065439C">
              <w:rPr>
                <w:sz w:val="20"/>
                <w:szCs w:val="20"/>
              </w:rPr>
              <w:t>58513</w:t>
            </w:r>
          </w:p>
        </w:tc>
        <w:tc>
          <w:tcPr>
            <w:tcW w:w="1607" w:type="dxa"/>
            <w:tcBorders>
              <w:top w:val="nil"/>
              <w:left w:val="nil"/>
              <w:bottom w:val="single" w:sz="4" w:space="0" w:color="000000"/>
              <w:right w:val="single" w:sz="4" w:space="0" w:color="000000"/>
            </w:tcBorders>
            <w:shd w:val="clear" w:color="auto" w:fill="auto"/>
            <w:vAlign w:val="center"/>
            <w:hideMark/>
          </w:tcPr>
          <w:p w14:paraId="5B0D1F65" w14:textId="77777777" w:rsidR="0065439C" w:rsidRPr="0065439C" w:rsidRDefault="00FC14D7" w:rsidP="00D1346A">
            <w:pPr>
              <w:spacing w:after="0" w:line="240" w:lineRule="auto"/>
              <w:jc w:val="right"/>
              <w:rPr>
                <w:rFonts w:cs="Calibri"/>
                <w:sz w:val="20"/>
              </w:rPr>
            </w:pPr>
            <w:r>
              <w:rPr>
                <w:rFonts w:cs="Calibri"/>
                <w:sz w:val="20"/>
              </w:rPr>
              <w:t>51209</w:t>
            </w:r>
          </w:p>
        </w:tc>
        <w:tc>
          <w:tcPr>
            <w:tcW w:w="1587" w:type="dxa"/>
            <w:tcBorders>
              <w:top w:val="nil"/>
              <w:left w:val="nil"/>
              <w:bottom w:val="single" w:sz="4" w:space="0" w:color="000000"/>
              <w:right w:val="single" w:sz="4" w:space="0" w:color="000000"/>
            </w:tcBorders>
            <w:shd w:val="clear" w:color="FFFFCC" w:fill="FFFFFF"/>
            <w:vAlign w:val="bottom"/>
            <w:hideMark/>
          </w:tcPr>
          <w:p w14:paraId="217A4321" w14:textId="77777777" w:rsidR="0065439C" w:rsidRPr="0065439C" w:rsidRDefault="00FC14D7" w:rsidP="00D1346A">
            <w:pPr>
              <w:spacing w:after="0" w:line="240" w:lineRule="auto"/>
              <w:jc w:val="right"/>
              <w:rPr>
                <w:sz w:val="20"/>
                <w:szCs w:val="20"/>
              </w:rPr>
            </w:pPr>
            <w:r>
              <w:rPr>
                <w:sz w:val="20"/>
                <w:szCs w:val="20"/>
              </w:rPr>
              <w:t>-7304</w:t>
            </w:r>
          </w:p>
        </w:tc>
      </w:tr>
      <w:tr w:rsidR="0065439C" w:rsidRPr="0065439C" w14:paraId="39EDC3F1" w14:textId="77777777" w:rsidTr="00D008BC">
        <w:trPr>
          <w:trHeight w:val="257"/>
          <w:jc w:val="center"/>
        </w:trPr>
        <w:tc>
          <w:tcPr>
            <w:tcW w:w="3647"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1B63B169"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Atpūtai un izklaidei izmantojamā zeme</w:t>
            </w:r>
          </w:p>
        </w:tc>
        <w:tc>
          <w:tcPr>
            <w:tcW w:w="1669" w:type="dxa"/>
            <w:tcBorders>
              <w:top w:val="nil"/>
              <w:left w:val="nil"/>
              <w:bottom w:val="single" w:sz="4" w:space="0" w:color="000000"/>
              <w:right w:val="single" w:sz="4" w:space="0" w:color="000000"/>
            </w:tcBorders>
            <w:shd w:val="clear" w:color="auto" w:fill="F2F2F2" w:themeFill="background1" w:themeFillShade="F2"/>
            <w:vAlign w:val="bottom"/>
            <w:hideMark/>
          </w:tcPr>
          <w:p w14:paraId="5A99C2FD" w14:textId="77777777" w:rsidR="0065439C" w:rsidRPr="0065439C" w:rsidRDefault="00FC14D7" w:rsidP="00D1346A">
            <w:pPr>
              <w:spacing w:after="0" w:line="240" w:lineRule="auto"/>
              <w:jc w:val="right"/>
              <w:rPr>
                <w:sz w:val="20"/>
                <w:szCs w:val="20"/>
              </w:rPr>
            </w:pPr>
            <w:r>
              <w:rPr>
                <w:sz w:val="20"/>
                <w:szCs w:val="20"/>
              </w:rPr>
              <w:t>16749</w:t>
            </w:r>
          </w:p>
        </w:tc>
        <w:tc>
          <w:tcPr>
            <w:tcW w:w="1607" w:type="dxa"/>
            <w:tcBorders>
              <w:top w:val="nil"/>
              <w:left w:val="nil"/>
              <w:bottom w:val="single" w:sz="4" w:space="0" w:color="000000"/>
              <w:right w:val="single" w:sz="4" w:space="0" w:color="000000"/>
            </w:tcBorders>
            <w:shd w:val="clear" w:color="auto" w:fill="F2F2F2" w:themeFill="background1" w:themeFillShade="F2"/>
            <w:vAlign w:val="center"/>
            <w:hideMark/>
          </w:tcPr>
          <w:p w14:paraId="57DA4671" w14:textId="77777777" w:rsidR="0065439C" w:rsidRPr="0065439C" w:rsidRDefault="0065439C" w:rsidP="00D1346A">
            <w:pPr>
              <w:spacing w:after="0" w:line="240" w:lineRule="auto"/>
              <w:jc w:val="right"/>
              <w:rPr>
                <w:rFonts w:cs="Calibri"/>
                <w:sz w:val="20"/>
              </w:rPr>
            </w:pPr>
            <w:r w:rsidRPr="0065439C">
              <w:rPr>
                <w:rFonts w:cs="Calibri"/>
                <w:sz w:val="20"/>
              </w:rPr>
              <w:t>16749</w:t>
            </w:r>
          </w:p>
        </w:tc>
        <w:tc>
          <w:tcPr>
            <w:tcW w:w="1587" w:type="dxa"/>
            <w:tcBorders>
              <w:top w:val="nil"/>
              <w:left w:val="nil"/>
              <w:bottom w:val="single" w:sz="4" w:space="0" w:color="000000"/>
              <w:right w:val="single" w:sz="4" w:space="0" w:color="000000"/>
            </w:tcBorders>
            <w:shd w:val="clear" w:color="auto" w:fill="F2F2F2" w:themeFill="background1" w:themeFillShade="F2"/>
            <w:vAlign w:val="bottom"/>
            <w:hideMark/>
          </w:tcPr>
          <w:p w14:paraId="6BCD316B" w14:textId="77777777" w:rsidR="0065439C" w:rsidRPr="0065439C" w:rsidRDefault="0065439C" w:rsidP="00D1346A">
            <w:pPr>
              <w:spacing w:after="0" w:line="240" w:lineRule="auto"/>
              <w:jc w:val="right"/>
              <w:rPr>
                <w:sz w:val="20"/>
                <w:szCs w:val="20"/>
              </w:rPr>
            </w:pPr>
            <w:r w:rsidRPr="0065439C">
              <w:rPr>
                <w:sz w:val="20"/>
                <w:szCs w:val="20"/>
              </w:rPr>
              <w:t>0</w:t>
            </w:r>
          </w:p>
        </w:tc>
      </w:tr>
      <w:tr w:rsidR="0065439C" w:rsidRPr="00C30707" w14:paraId="11A0B0C2" w14:textId="77777777" w:rsidTr="00D1346A">
        <w:trPr>
          <w:trHeight w:val="301"/>
          <w:jc w:val="center"/>
        </w:trPr>
        <w:tc>
          <w:tcPr>
            <w:tcW w:w="3647" w:type="dxa"/>
            <w:tcBorders>
              <w:top w:val="nil"/>
              <w:left w:val="single" w:sz="4" w:space="0" w:color="000000"/>
              <w:bottom w:val="single" w:sz="4" w:space="0" w:color="000000"/>
              <w:right w:val="single" w:sz="4" w:space="0" w:color="000000"/>
            </w:tcBorders>
            <w:shd w:val="clear" w:color="auto" w:fill="auto"/>
            <w:vAlign w:val="center"/>
            <w:hideMark/>
          </w:tcPr>
          <w:p w14:paraId="7182C7F1"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Pārējā zeme</w:t>
            </w:r>
          </w:p>
        </w:tc>
        <w:tc>
          <w:tcPr>
            <w:tcW w:w="1669" w:type="dxa"/>
            <w:tcBorders>
              <w:top w:val="nil"/>
              <w:left w:val="nil"/>
              <w:bottom w:val="single" w:sz="4" w:space="0" w:color="000000"/>
              <w:right w:val="single" w:sz="4" w:space="0" w:color="000000"/>
            </w:tcBorders>
            <w:shd w:val="clear" w:color="auto" w:fill="auto"/>
            <w:vAlign w:val="bottom"/>
            <w:hideMark/>
          </w:tcPr>
          <w:p w14:paraId="413D6F1F" w14:textId="77777777" w:rsidR="0065439C" w:rsidRPr="0065439C" w:rsidRDefault="0065439C" w:rsidP="00D1346A">
            <w:pPr>
              <w:spacing w:after="0" w:line="240" w:lineRule="auto"/>
              <w:jc w:val="right"/>
              <w:rPr>
                <w:sz w:val="20"/>
                <w:szCs w:val="20"/>
              </w:rPr>
            </w:pPr>
            <w:r w:rsidRPr="0065439C">
              <w:rPr>
                <w:sz w:val="20"/>
                <w:szCs w:val="20"/>
              </w:rPr>
              <w:t>875243</w:t>
            </w:r>
          </w:p>
        </w:tc>
        <w:tc>
          <w:tcPr>
            <w:tcW w:w="1607" w:type="dxa"/>
            <w:tcBorders>
              <w:top w:val="nil"/>
              <w:left w:val="nil"/>
              <w:bottom w:val="single" w:sz="4" w:space="0" w:color="000000"/>
              <w:right w:val="single" w:sz="4" w:space="0" w:color="000000"/>
            </w:tcBorders>
            <w:shd w:val="clear" w:color="auto" w:fill="auto"/>
            <w:vAlign w:val="center"/>
            <w:hideMark/>
          </w:tcPr>
          <w:p w14:paraId="6CDCDACA" w14:textId="77777777" w:rsidR="0065439C" w:rsidRPr="0065439C" w:rsidRDefault="00FC14D7" w:rsidP="00D1346A">
            <w:pPr>
              <w:spacing w:after="0" w:line="240" w:lineRule="auto"/>
              <w:jc w:val="right"/>
              <w:rPr>
                <w:rFonts w:cs="Calibri"/>
                <w:sz w:val="20"/>
              </w:rPr>
            </w:pPr>
            <w:r>
              <w:rPr>
                <w:rFonts w:cs="Calibri"/>
                <w:sz w:val="20"/>
              </w:rPr>
              <w:t>910384</w:t>
            </w:r>
          </w:p>
        </w:tc>
        <w:tc>
          <w:tcPr>
            <w:tcW w:w="1587" w:type="dxa"/>
            <w:tcBorders>
              <w:top w:val="nil"/>
              <w:left w:val="nil"/>
              <w:bottom w:val="single" w:sz="4" w:space="0" w:color="000000"/>
              <w:right w:val="single" w:sz="4" w:space="0" w:color="000000"/>
            </w:tcBorders>
            <w:shd w:val="clear" w:color="FFFFCC" w:fill="FFFFFF"/>
            <w:vAlign w:val="bottom"/>
            <w:hideMark/>
          </w:tcPr>
          <w:p w14:paraId="6FC2721D" w14:textId="77777777" w:rsidR="0065439C" w:rsidRPr="0065439C" w:rsidRDefault="00FC14D7" w:rsidP="00D1346A">
            <w:pPr>
              <w:spacing w:after="0" w:line="240" w:lineRule="auto"/>
              <w:jc w:val="right"/>
              <w:rPr>
                <w:sz w:val="20"/>
                <w:szCs w:val="20"/>
              </w:rPr>
            </w:pPr>
            <w:r>
              <w:rPr>
                <w:sz w:val="20"/>
                <w:szCs w:val="20"/>
              </w:rPr>
              <w:t>35141</w:t>
            </w:r>
          </w:p>
        </w:tc>
      </w:tr>
      <w:tr w:rsidR="0065439C" w:rsidRPr="00C30707" w14:paraId="3E6E07BF" w14:textId="77777777" w:rsidTr="00D008BC">
        <w:trPr>
          <w:trHeight w:val="301"/>
          <w:jc w:val="center"/>
        </w:trPr>
        <w:tc>
          <w:tcPr>
            <w:tcW w:w="3647"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14:paraId="5CA9BD72"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Inženierbūves</w:t>
            </w:r>
          </w:p>
        </w:tc>
        <w:tc>
          <w:tcPr>
            <w:tcW w:w="1669" w:type="dxa"/>
            <w:tcBorders>
              <w:top w:val="nil"/>
              <w:left w:val="nil"/>
              <w:bottom w:val="single" w:sz="4" w:space="0" w:color="000000"/>
              <w:right w:val="single" w:sz="4" w:space="0" w:color="000000"/>
            </w:tcBorders>
            <w:shd w:val="clear" w:color="auto" w:fill="F2F2F2" w:themeFill="background1" w:themeFillShade="F2"/>
            <w:vAlign w:val="bottom"/>
            <w:hideMark/>
          </w:tcPr>
          <w:p w14:paraId="76D59660" w14:textId="77777777" w:rsidR="0065439C" w:rsidRPr="0065439C" w:rsidRDefault="0065439C" w:rsidP="00D1346A">
            <w:pPr>
              <w:spacing w:after="0" w:line="240" w:lineRule="auto"/>
              <w:jc w:val="right"/>
              <w:rPr>
                <w:sz w:val="20"/>
                <w:szCs w:val="20"/>
              </w:rPr>
            </w:pPr>
            <w:r w:rsidRPr="0065439C">
              <w:rPr>
                <w:sz w:val="20"/>
                <w:szCs w:val="20"/>
              </w:rPr>
              <w:t>1599113</w:t>
            </w:r>
          </w:p>
        </w:tc>
        <w:tc>
          <w:tcPr>
            <w:tcW w:w="1607" w:type="dxa"/>
            <w:tcBorders>
              <w:top w:val="nil"/>
              <w:left w:val="nil"/>
              <w:bottom w:val="single" w:sz="4" w:space="0" w:color="000000"/>
              <w:right w:val="single" w:sz="4" w:space="0" w:color="000000"/>
            </w:tcBorders>
            <w:shd w:val="clear" w:color="auto" w:fill="F2F2F2" w:themeFill="background1" w:themeFillShade="F2"/>
            <w:vAlign w:val="center"/>
            <w:hideMark/>
          </w:tcPr>
          <w:p w14:paraId="7AF6EA84" w14:textId="77777777" w:rsidR="0065439C" w:rsidRPr="0065439C" w:rsidRDefault="00FC14D7" w:rsidP="00D1346A">
            <w:pPr>
              <w:spacing w:after="0" w:line="240" w:lineRule="auto"/>
              <w:jc w:val="right"/>
              <w:rPr>
                <w:rFonts w:cs="Calibri"/>
                <w:sz w:val="20"/>
              </w:rPr>
            </w:pPr>
            <w:r>
              <w:rPr>
                <w:rFonts w:cs="Calibri"/>
                <w:sz w:val="20"/>
              </w:rPr>
              <w:t>916669</w:t>
            </w:r>
          </w:p>
        </w:tc>
        <w:tc>
          <w:tcPr>
            <w:tcW w:w="1587" w:type="dxa"/>
            <w:tcBorders>
              <w:top w:val="nil"/>
              <w:left w:val="nil"/>
              <w:bottom w:val="single" w:sz="4" w:space="0" w:color="000000"/>
              <w:right w:val="single" w:sz="4" w:space="0" w:color="000000"/>
            </w:tcBorders>
            <w:shd w:val="clear" w:color="auto" w:fill="F2F2F2" w:themeFill="background1" w:themeFillShade="F2"/>
            <w:vAlign w:val="bottom"/>
            <w:hideMark/>
          </w:tcPr>
          <w:p w14:paraId="6D8FBDB7" w14:textId="77777777" w:rsidR="0065439C" w:rsidRPr="0065439C" w:rsidRDefault="00FC14D7" w:rsidP="00D1346A">
            <w:pPr>
              <w:spacing w:after="0" w:line="240" w:lineRule="auto"/>
              <w:jc w:val="right"/>
              <w:rPr>
                <w:sz w:val="20"/>
                <w:szCs w:val="20"/>
              </w:rPr>
            </w:pPr>
            <w:r>
              <w:rPr>
                <w:sz w:val="20"/>
                <w:szCs w:val="20"/>
              </w:rPr>
              <w:t>-682444</w:t>
            </w:r>
          </w:p>
        </w:tc>
      </w:tr>
      <w:tr w:rsidR="0065439C" w:rsidRPr="00C30707" w14:paraId="1978C6CA" w14:textId="77777777" w:rsidTr="00D1346A">
        <w:trPr>
          <w:trHeight w:val="301"/>
          <w:jc w:val="center"/>
        </w:trPr>
        <w:tc>
          <w:tcPr>
            <w:tcW w:w="3647" w:type="dxa"/>
            <w:tcBorders>
              <w:top w:val="nil"/>
              <w:left w:val="single" w:sz="4" w:space="0" w:color="000000"/>
              <w:bottom w:val="nil"/>
              <w:right w:val="single" w:sz="4" w:space="0" w:color="000000"/>
            </w:tcBorders>
            <w:shd w:val="clear" w:color="auto" w:fill="auto"/>
            <w:vAlign w:val="center"/>
            <w:hideMark/>
          </w:tcPr>
          <w:p w14:paraId="1E2C0461" w14:textId="77777777" w:rsidR="0065439C" w:rsidRPr="00C30707" w:rsidRDefault="0065439C" w:rsidP="00C30707">
            <w:pPr>
              <w:spacing w:after="0" w:line="240" w:lineRule="auto"/>
              <w:rPr>
                <w:rFonts w:asciiTheme="minorHAnsi" w:eastAsia="Times New Roman" w:hAnsiTheme="minorHAnsi" w:cstheme="minorHAnsi"/>
                <w:sz w:val="20"/>
                <w:szCs w:val="20"/>
                <w:lang w:eastAsia="lv-LV"/>
              </w:rPr>
            </w:pPr>
            <w:r w:rsidRPr="00C30707">
              <w:rPr>
                <w:rFonts w:asciiTheme="minorHAnsi" w:eastAsia="Times New Roman" w:hAnsiTheme="minorHAnsi" w:cstheme="minorHAnsi"/>
                <w:sz w:val="20"/>
                <w:szCs w:val="20"/>
                <w:lang w:eastAsia="lv-LV"/>
              </w:rPr>
              <w:t>Pārējais nekustamais īpašums</w:t>
            </w:r>
          </w:p>
        </w:tc>
        <w:tc>
          <w:tcPr>
            <w:tcW w:w="1669" w:type="dxa"/>
            <w:tcBorders>
              <w:top w:val="nil"/>
              <w:left w:val="nil"/>
              <w:bottom w:val="nil"/>
              <w:right w:val="single" w:sz="4" w:space="0" w:color="000000"/>
            </w:tcBorders>
            <w:shd w:val="clear" w:color="auto" w:fill="auto"/>
            <w:vAlign w:val="bottom"/>
            <w:hideMark/>
          </w:tcPr>
          <w:p w14:paraId="19B0B67C" w14:textId="77777777" w:rsidR="0065439C" w:rsidRPr="0065439C" w:rsidRDefault="00FC14D7" w:rsidP="00D1346A">
            <w:pPr>
              <w:spacing w:after="0" w:line="240" w:lineRule="auto"/>
              <w:jc w:val="right"/>
              <w:rPr>
                <w:sz w:val="20"/>
                <w:szCs w:val="20"/>
              </w:rPr>
            </w:pPr>
            <w:r>
              <w:rPr>
                <w:sz w:val="20"/>
                <w:szCs w:val="20"/>
              </w:rPr>
              <w:t>166595</w:t>
            </w:r>
          </w:p>
        </w:tc>
        <w:tc>
          <w:tcPr>
            <w:tcW w:w="1607" w:type="dxa"/>
            <w:tcBorders>
              <w:top w:val="nil"/>
              <w:left w:val="nil"/>
              <w:bottom w:val="nil"/>
              <w:right w:val="single" w:sz="4" w:space="0" w:color="000000"/>
            </w:tcBorders>
            <w:shd w:val="clear" w:color="auto" w:fill="auto"/>
            <w:vAlign w:val="center"/>
            <w:hideMark/>
          </w:tcPr>
          <w:p w14:paraId="2B558432" w14:textId="77777777" w:rsidR="0065439C" w:rsidRPr="0065439C" w:rsidRDefault="00FC14D7" w:rsidP="00D1346A">
            <w:pPr>
              <w:spacing w:after="0" w:line="240" w:lineRule="auto"/>
              <w:jc w:val="right"/>
              <w:rPr>
                <w:rFonts w:cs="Calibri"/>
                <w:sz w:val="20"/>
              </w:rPr>
            </w:pPr>
            <w:r>
              <w:rPr>
                <w:rFonts w:cs="Calibri"/>
                <w:sz w:val="20"/>
              </w:rPr>
              <w:t>349661</w:t>
            </w:r>
          </w:p>
        </w:tc>
        <w:tc>
          <w:tcPr>
            <w:tcW w:w="1587" w:type="dxa"/>
            <w:tcBorders>
              <w:top w:val="nil"/>
              <w:left w:val="nil"/>
              <w:bottom w:val="single" w:sz="4" w:space="0" w:color="000000"/>
              <w:right w:val="single" w:sz="4" w:space="0" w:color="000000"/>
            </w:tcBorders>
            <w:shd w:val="clear" w:color="FFFFCC" w:fill="FFFFFF"/>
            <w:vAlign w:val="bottom"/>
            <w:hideMark/>
          </w:tcPr>
          <w:p w14:paraId="0ABD4124" w14:textId="77777777" w:rsidR="0065439C" w:rsidRPr="0065439C" w:rsidRDefault="00FC14D7" w:rsidP="00D1346A">
            <w:pPr>
              <w:spacing w:after="0" w:line="240" w:lineRule="auto"/>
              <w:jc w:val="right"/>
              <w:rPr>
                <w:sz w:val="20"/>
                <w:szCs w:val="20"/>
              </w:rPr>
            </w:pPr>
            <w:r>
              <w:rPr>
                <w:sz w:val="20"/>
                <w:szCs w:val="20"/>
              </w:rPr>
              <w:t>183066</w:t>
            </w:r>
          </w:p>
        </w:tc>
      </w:tr>
      <w:tr w:rsidR="0065439C" w:rsidRPr="00C30707" w14:paraId="17D46DF3" w14:textId="77777777" w:rsidTr="00D008BC">
        <w:trPr>
          <w:trHeight w:val="301"/>
          <w:jc w:val="center"/>
        </w:trPr>
        <w:tc>
          <w:tcPr>
            <w:tcW w:w="3647" w:type="dxa"/>
            <w:tcBorders>
              <w:top w:val="nil"/>
              <w:left w:val="single" w:sz="4" w:space="0" w:color="000000"/>
              <w:bottom w:val="nil"/>
              <w:right w:val="single" w:sz="4" w:space="0" w:color="000000"/>
            </w:tcBorders>
            <w:shd w:val="clear" w:color="auto" w:fill="F2F2F2" w:themeFill="background1" w:themeFillShade="F2"/>
            <w:vAlign w:val="bottom"/>
          </w:tcPr>
          <w:p w14:paraId="496EFC83" w14:textId="77777777" w:rsidR="0065439C" w:rsidRPr="0065439C" w:rsidRDefault="0065439C" w:rsidP="00D1346A">
            <w:pPr>
              <w:spacing w:after="0" w:line="240" w:lineRule="auto"/>
              <w:rPr>
                <w:rFonts w:eastAsia="Times New Roman" w:cs="Calibri"/>
                <w:bCs/>
                <w:sz w:val="20"/>
                <w:lang w:eastAsia="lv-LV"/>
              </w:rPr>
            </w:pPr>
            <w:r w:rsidRPr="0065439C">
              <w:rPr>
                <w:rFonts w:eastAsia="Times New Roman" w:cs="Calibri"/>
                <w:bCs/>
                <w:sz w:val="20"/>
                <w:lang w:eastAsia="lv-LV"/>
              </w:rPr>
              <w:t>Ieguldījuma īpašumi (zeme)</w:t>
            </w:r>
          </w:p>
        </w:tc>
        <w:tc>
          <w:tcPr>
            <w:tcW w:w="1669" w:type="dxa"/>
            <w:tcBorders>
              <w:top w:val="nil"/>
              <w:left w:val="nil"/>
              <w:bottom w:val="nil"/>
              <w:right w:val="single" w:sz="4" w:space="0" w:color="000000"/>
            </w:tcBorders>
            <w:shd w:val="clear" w:color="auto" w:fill="F2F2F2" w:themeFill="background1" w:themeFillShade="F2"/>
            <w:vAlign w:val="center"/>
          </w:tcPr>
          <w:p w14:paraId="41DA1238" w14:textId="77777777" w:rsidR="0065439C" w:rsidRPr="0065439C" w:rsidRDefault="00FC14D7" w:rsidP="00D1346A">
            <w:pPr>
              <w:spacing w:after="0" w:line="240" w:lineRule="auto"/>
              <w:jc w:val="right"/>
              <w:rPr>
                <w:sz w:val="20"/>
                <w:szCs w:val="20"/>
              </w:rPr>
            </w:pPr>
            <w:r>
              <w:rPr>
                <w:sz w:val="20"/>
                <w:szCs w:val="20"/>
              </w:rPr>
              <w:t>586898</w:t>
            </w:r>
          </w:p>
        </w:tc>
        <w:tc>
          <w:tcPr>
            <w:tcW w:w="1607" w:type="dxa"/>
            <w:tcBorders>
              <w:top w:val="nil"/>
              <w:left w:val="nil"/>
              <w:bottom w:val="nil"/>
              <w:right w:val="single" w:sz="4" w:space="0" w:color="000000"/>
            </w:tcBorders>
            <w:shd w:val="clear" w:color="auto" w:fill="F2F2F2" w:themeFill="background1" w:themeFillShade="F2"/>
            <w:vAlign w:val="bottom"/>
          </w:tcPr>
          <w:p w14:paraId="65F9C602" w14:textId="77777777" w:rsidR="0065439C" w:rsidRPr="0065439C" w:rsidRDefault="00FC14D7" w:rsidP="00D1346A">
            <w:pPr>
              <w:spacing w:after="0" w:line="240" w:lineRule="auto"/>
              <w:jc w:val="right"/>
              <w:rPr>
                <w:rFonts w:eastAsia="Times New Roman" w:cs="Calibri"/>
                <w:bCs/>
                <w:sz w:val="20"/>
                <w:lang w:eastAsia="lv-LV"/>
              </w:rPr>
            </w:pPr>
            <w:r>
              <w:rPr>
                <w:rFonts w:eastAsia="Times New Roman" w:cs="Calibri"/>
                <w:bCs/>
                <w:sz w:val="20"/>
                <w:lang w:eastAsia="lv-LV"/>
              </w:rPr>
              <w:t>851001</w:t>
            </w:r>
          </w:p>
        </w:tc>
        <w:tc>
          <w:tcPr>
            <w:tcW w:w="1587" w:type="dxa"/>
            <w:tcBorders>
              <w:top w:val="nil"/>
              <w:left w:val="nil"/>
              <w:bottom w:val="single" w:sz="4" w:space="0" w:color="000000"/>
              <w:right w:val="single" w:sz="4" w:space="0" w:color="000000"/>
            </w:tcBorders>
            <w:shd w:val="clear" w:color="auto" w:fill="F2F2F2" w:themeFill="background1" w:themeFillShade="F2"/>
            <w:vAlign w:val="center"/>
          </w:tcPr>
          <w:p w14:paraId="3A2E287F" w14:textId="77777777" w:rsidR="0065439C" w:rsidRPr="0065439C" w:rsidRDefault="00FC14D7" w:rsidP="00D1346A">
            <w:pPr>
              <w:spacing w:after="0" w:line="240" w:lineRule="auto"/>
              <w:jc w:val="right"/>
              <w:rPr>
                <w:sz w:val="20"/>
                <w:szCs w:val="20"/>
              </w:rPr>
            </w:pPr>
            <w:r>
              <w:rPr>
                <w:sz w:val="20"/>
                <w:szCs w:val="20"/>
              </w:rPr>
              <w:t>264103</w:t>
            </w:r>
          </w:p>
        </w:tc>
      </w:tr>
      <w:tr w:rsidR="0065439C" w:rsidRPr="0065439C" w14:paraId="69ED837D" w14:textId="77777777" w:rsidTr="00FC14D7">
        <w:trPr>
          <w:trHeight w:val="137"/>
          <w:jc w:val="center"/>
        </w:trPr>
        <w:tc>
          <w:tcPr>
            <w:tcW w:w="3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AC6A3" w14:textId="77777777" w:rsidR="0065439C" w:rsidRPr="00C30707" w:rsidRDefault="0065439C" w:rsidP="00C30707">
            <w:pPr>
              <w:spacing w:after="0" w:line="240" w:lineRule="auto"/>
              <w:rPr>
                <w:rFonts w:asciiTheme="minorHAnsi" w:eastAsia="Times New Roman" w:hAnsiTheme="minorHAnsi" w:cstheme="minorHAnsi"/>
                <w:b/>
                <w:bCs/>
                <w:sz w:val="20"/>
                <w:szCs w:val="20"/>
                <w:lang w:eastAsia="lv-LV"/>
              </w:rPr>
            </w:pPr>
            <w:r w:rsidRPr="00C30707">
              <w:rPr>
                <w:rFonts w:asciiTheme="minorHAnsi" w:eastAsia="Times New Roman" w:hAnsiTheme="minorHAnsi" w:cstheme="minorHAnsi"/>
                <w:b/>
                <w:bCs/>
                <w:sz w:val="20"/>
                <w:szCs w:val="20"/>
                <w:lang w:eastAsia="lv-LV"/>
              </w:rPr>
              <w:t>Kopā</w:t>
            </w:r>
          </w:p>
        </w:tc>
        <w:tc>
          <w:tcPr>
            <w:tcW w:w="1669" w:type="dxa"/>
            <w:tcBorders>
              <w:top w:val="single" w:sz="4" w:space="0" w:color="auto"/>
              <w:left w:val="nil"/>
              <w:bottom w:val="single" w:sz="4" w:space="0" w:color="auto"/>
              <w:right w:val="single" w:sz="4" w:space="0" w:color="auto"/>
            </w:tcBorders>
            <w:shd w:val="clear" w:color="auto" w:fill="auto"/>
            <w:noWrap/>
            <w:vAlign w:val="bottom"/>
            <w:hideMark/>
          </w:tcPr>
          <w:p w14:paraId="25F3405F" w14:textId="77777777" w:rsidR="0065439C" w:rsidRPr="0065439C" w:rsidRDefault="00FC14D7" w:rsidP="00D1346A">
            <w:pPr>
              <w:spacing w:after="0" w:line="240" w:lineRule="auto"/>
              <w:jc w:val="right"/>
              <w:rPr>
                <w:rFonts w:eastAsia="Times New Roman" w:cs="Calibri"/>
                <w:b/>
                <w:bCs/>
                <w:sz w:val="20"/>
                <w:lang w:eastAsia="lv-LV"/>
              </w:rPr>
            </w:pPr>
            <w:r>
              <w:rPr>
                <w:rFonts w:eastAsia="Times New Roman" w:cs="Calibri"/>
                <w:b/>
                <w:bCs/>
                <w:sz w:val="20"/>
                <w:lang w:eastAsia="lv-LV"/>
              </w:rPr>
              <w:t>15113671</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14:paraId="7FF9383A" w14:textId="77777777" w:rsidR="0065439C" w:rsidRPr="0065439C" w:rsidRDefault="00FC14D7" w:rsidP="00D1346A">
            <w:pPr>
              <w:spacing w:after="0" w:line="240" w:lineRule="auto"/>
              <w:jc w:val="right"/>
              <w:rPr>
                <w:rFonts w:eastAsia="Times New Roman" w:cs="Calibri"/>
                <w:b/>
                <w:bCs/>
                <w:sz w:val="20"/>
                <w:lang w:eastAsia="lv-LV"/>
              </w:rPr>
            </w:pPr>
            <w:r>
              <w:rPr>
                <w:rFonts w:eastAsia="Times New Roman" w:cs="Calibri"/>
                <w:b/>
                <w:bCs/>
                <w:sz w:val="20"/>
                <w:lang w:eastAsia="lv-LV"/>
              </w:rPr>
              <w:t>11133658</w:t>
            </w:r>
          </w:p>
        </w:tc>
        <w:tc>
          <w:tcPr>
            <w:tcW w:w="1587" w:type="dxa"/>
            <w:tcBorders>
              <w:top w:val="nil"/>
              <w:left w:val="nil"/>
              <w:bottom w:val="single" w:sz="4" w:space="0" w:color="000000"/>
              <w:right w:val="single" w:sz="4" w:space="0" w:color="000000"/>
            </w:tcBorders>
            <w:shd w:val="clear" w:color="FFFFCC" w:fill="FFFFFF"/>
            <w:vAlign w:val="center"/>
            <w:hideMark/>
          </w:tcPr>
          <w:p w14:paraId="16EF005C" w14:textId="77777777" w:rsidR="0065439C" w:rsidRPr="0065439C" w:rsidRDefault="00FC14D7" w:rsidP="00D1346A">
            <w:pPr>
              <w:spacing w:after="0" w:line="240" w:lineRule="auto"/>
              <w:jc w:val="right"/>
              <w:rPr>
                <w:b/>
                <w:sz w:val="20"/>
                <w:szCs w:val="20"/>
              </w:rPr>
            </w:pPr>
            <w:r>
              <w:rPr>
                <w:b/>
                <w:sz w:val="20"/>
                <w:szCs w:val="20"/>
              </w:rPr>
              <w:t>-3979986</w:t>
            </w:r>
          </w:p>
        </w:tc>
      </w:tr>
    </w:tbl>
    <w:p w14:paraId="57DA49D8" w14:textId="77777777" w:rsidR="00DB4ABB" w:rsidRDefault="00DB4ABB" w:rsidP="00C30707">
      <w:pPr>
        <w:spacing w:line="240" w:lineRule="auto"/>
        <w:jc w:val="both"/>
        <w:rPr>
          <w:b/>
          <w:sz w:val="28"/>
          <w:szCs w:val="28"/>
        </w:rPr>
      </w:pPr>
    </w:p>
    <w:p w14:paraId="6C4FD1D6" w14:textId="77777777" w:rsidR="00DB4ABB" w:rsidRDefault="00DB4ABB" w:rsidP="00DB4ABB"/>
    <w:p w14:paraId="4D31EDEF" w14:textId="77777777" w:rsidR="00DB4ABB" w:rsidRDefault="00DB4ABB" w:rsidP="00002585">
      <w:pPr>
        <w:spacing w:line="240" w:lineRule="auto"/>
        <w:rPr>
          <w:b/>
          <w:sz w:val="28"/>
          <w:szCs w:val="28"/>
        </w:rPr>
      </w:pPr>
    </w:p>
    <w:p w14:paraId="0F81D8F2" w14:textId="77777777" w:rsidR="004F3D66" w:rsidRDefault="004F3D66" w:rsidP="004F3D66">
      <w:pPr>
        <w:ind w:left="-284" w:firstLine="1004"/>
        <w:jc w:val="center"/>
        <w:rPr>
          <w:b/>
        </w:rPr>
      </w:pPr>
      <w:r>
        <w:rPr>
          <w:b/>
        </w:rPr>
        <w:br w:type="page"/>
      </w:r>
    </w:p>
    <w:p w14:paraId="036C7DB5" w14:textId="77777777" w:rsidR="00A17181" w:rsidRPr="0040719B" w:rsidRDefault="00A17181" w:rsidP="0040719B">
      <w:pPr>
        <w:spacing w:line="276" w:lineRule="auto"/>
        <w:rPr>
          <w:b/>
          <w:color w:val="FF0000"/>
          <w:sz w:val="28"/>
          <w:szCs w:val="24"/>
        </w:rPr>
      </w:pPr>
      <w:r w:rsidRPr="0040719B">
        <w:rPr>
          <w:b/>
          <w:sz w:val="28"/>
          <w:szCs w:val="24"/>
        </w:rPr>
        <w:lastRenderedPageBreak/>
        <w:t xml:space="preserve">5. PASĀKUMI PAŠVALDĪBAS VADĪBAS PILNVEIDOŠANAI </w:t>
      </w:r>
    </w:p>
    <w:p w14:paraId="741F284C" w14:textId="77777777" w:rsidR="007D7958" w:rsidRDefault="00A17181" w:rsidP="007D7958">
      <w:pPr>
        <w:pStyle w:val="Bezatstarpm"/>
        <w:spacing w:line="276" w:lineRule="auto"/>
        <w:ind w:firstLine="720"/>
        <w:jc w:val="both"/>
        <w:rPr>
          <w:lang w:eastAsia="lv-LV"/>
        </w:rPr>
      </w:pPr>
      <w:r w:rsidRPr="0040719B">
        <w:rPr>
          <w:rFonts w:ascii="Arial" w:eastAsia="Times New Roman" w:hAnsi="Arial" w:cs="Arial"/>
          <w:sz w:val="24"/>
          <w:szCs w:val="24"/>
          <w:lang w:eastAsia="lv-LV"/>
        </w:rPr>
        <w:tab/>
      </w:r>
      <w:r w:rsidR="007D7958" w:rsidRPr="001804DE">
        <w:rPr>
          <w:lang w:eastAsia="lv-LV"/>
        </w:rPr>
        <w:t xml:space="preserve">Lai nodrošinātu pašvaldības darbu, domes pakļautībā darbojas 13 komisijas. Pašvaldība regulāri informē sabiedrību par savu darbību, ievietojot informāciju pašvaldības informatīvajā izdevumā „Nīcas Novada Vēstis”, pašvaldības interneta vietnē </w:t>
      </w:r>
      <w:hyperlink r:id="rId27" w:history="1">
        <w:r w:rsidR="007D7958" w:rsidRPr="00250392">
          <w:rPr>
            <w:rStyle w:val="Hipersaite"/>
            <w:rFonts w:cs="Arial"/>
            <w:szCs w:val="24"/>
            <w:lang w:eastAsia="lv-LV"/>
          </w:rPr>
          <w:t>www.nica.lv</w:t>
        </w:r>
      </w:hyperlink>
      <w:r w:rsidR="007D7958" w:rsidRPr="001804DE">
        <w:rPr>
          <w:lang w:eastAsia="lv-LV"/>
        </w:rPr>
        <w:t>,</w:t>
      </w:r>
      <w:r w:rsidR="007D7958">
        <w:rPr>
          <w:lang w:eastAsia="lv-LV"/>
        </w:rPr>
        <w:t xml:space="preserve"> kā</w:t>
      </w:r>
      <w:r w:rsidR="007D7958" w:rsidRPr="001804DE">
        <w:rPr>
          <w:lang w:eastAsia="lv-LV"/>
        </w:rPr>
        <w:t xml:space="preserve"> arī </w:t>
      </w:r>
      <w:proofErr w:type="spellStart"/>
      <w:r w:rsidR="007D7958" w:rsidRPr="00EB5043">
        <w:rPr>
          <w:i/>
          <w:lang w:eastAsia="lv-LV"/>
        </w:rPr>
        <w:t>Facebook</w:t>
      </w:r>
      <w:proofErr w:type="spellEnd"/>
      <w:r w:rsidR="007D7958" w:rsidRPr="001804DE">
        <w:rPr>
          <w:lang w:eastAsia="lv-LV"/>
        </w:rPr>
        <w:t xml:space="preserve"> kontā.</w:t>
      </w:r>
    </w:p>
    <w:p w14:paraId="6A59D781" w14:textId="77777777" w:rsidR="007D7958" w:rsidRDefault="007D7958" w:rsidP="007D7958">
      <w:pPr>
        <w:pStyle w:val="Bezatstarpm"/>
        <w:spacing w:line="276" w:lineRule="auto"/>
        <w:ind w:firstLine="720"/>
        <w:jc w:val="both"/>
        <w:rPr>
          <w:lang w:eastAsia="lv-LV"/>
        </w:rPr>
      </w:pPr>
      <w:r w:rsidRPr="001804DE">
        <w:rPr>
          <w:lang w:eastAsia="lv-LV"/>
        </w:rPr>
        <w:t xml:space="preserve">Domes pieņemto lēmumu izpildes uzlabošanu sekmē pašvaldības administrācijas darbinieku </w:t>
      </w:r>
      <w:r>
        <w:rPr>
          <w:lang w:eastAsia="lv-LV"/>
        </w:rPr>
        <w:t>apspriedē</w:t>
      </w:r>
      <w:r w:rsidRPr="001804DE">
        <w:rPr>
          <w:lang w:eastAsia="lv-LV"/>
        </w:rPr>
        <w:t xml:space="preserve">s un pārējo darbinieku informēšana par apspriedēs izrunātajiem – paveiktajiem un turpmāk veicamajiem </w:t>
      </w:r>
      <w:r>
        <w:rPr>
          <w:lang w:eastAsia="lv-LV"/>
        </w:rPr>
        <w:t>–</w:t>
      </w:r>
      <w:r w:rsidRPr="001804DE">
        <w:rPr>
          <w:lang w:eastAsia="lv-LV"/>
        </w:rPr>
        <w:t xml:space="preserve"> darbiem</w:t>
      </w:r>
      <w:r>
        <w:rPr>
          <w:lang w:eastAsia="lv-LV"/>
        </w:rPr>
        <w:t xml:space="preserve">. Lai gan 2020.gads ir bijis sarežģīts dēļ ārkārtējā situācijas valstī un pasaulē, apspriedes un citu jautājumu risināšana, kurā iesaistās darba grupas, norisinājās attālināti - </w:t>
      </w:r>
      <w:proofErr w:type="spellStart"/>
      <w:r w:rsidRPr="00EB5043">
        <w:rPr>
          <w:i/>
          <w:lang w:eastAsia="lv-LV"/>
        </w:rPr>
        <w:t>Zoom</w:t>
      </w:r>
      <w:proofErr w:type="spellEnd"/>
      <w:r>
        <w:rPr>
          <w:lang w:eastAsia="lv-LV"/>
        </w:rPr>
        <w:t xml:space="preserve"> platformā. </w:t>
      </w:r>
    </w:p>
    <w:p w14:paraId="13AD5F49" w14:textId="77777777" w:rsidR="007D7958" w:rsidRDefault="007D7958" w:rsidP="007D7958">
      <w:pPr>
        <w:pStyle w:val="Bezatstarpm"/>
        <w:spacing w:line="276" w:lineRule="auto"/>
        <w:ind w:firstLine="720"/>
        <w:jc w:val="both"/>
        <w:rPr>
          <w:lang w:eastAsia="lv-LV"/>
        </w:rPr>
      </w:pPr>
      <w:r>
        <w:rPr>
          <w:lang w:eastAsia="lv-LV"/>
        </w:rPr>
        <w:t>Neskatoties uz Covid-19 pandēmijas ierobežojumiem, pašvaldības iestāžu darbinieki turpināja pilnveidoties, tiešsaistē apmeklējot kursus un apmācības kvalifikācijas celšanai.</w:t>
      </w:r>
    </w:p>
    <w:p w14:paraId="7D2D2AD0" w14:textId="77777777" w:rsidR="007D7958" w:rsidRPr="0040719B" w:rsidRDefault="007D7958" w:rsidP="007D7958">
      <w:pPr>
        <w:pStyle w:val="Bezatstarpm"/>
        <w:spacing w:line="276" w:lineRule="auto"/>
        <w:ind w:firstLine="720"/>
        <w:jc w:val="both"/>
        <w:rPr>
          <w:sz w:val="24"/>
        </w:rPr>
      </w:pPr>
      <w:r w:rsidRPr="001804DE">
        <w:t>Lai sekmētu novada iedzīvotāju iesaistīšanos nozīmī</w:t>
      </w:r>
      <w:r>
        <w:t>gu uzlabojumu veikšanā, 2020</w:t>
      </w:r>
      <w:r w:rsidRPr="001804DE">
        <w:t>. gadā pašvaldība turpināja mazo projektu finansēšanas konkursu novada biedrībām un interešu kopām, tiek atbalstītas novada attīstībai nozīmīgas aktivitātes</w:t>
      </w:r>
      <w:r w:rsidRPr="0040719B">
        <w:rPr>
          <w:sz w:val="24"/>
        </w:rPr>
        <w:t>.</w:t>
      </w:r>
    </w:p>
    <w:p w14:paraId="48D06FB6" w14:textId="77777777" w:rsidR="0041410A" w:rsidRPr="00E04365" w:rsidRDefault="0040719B" w:rsidP="007D7958">
      <w:pPr>
        <w:spacing w:after="0" w:line="276" w:lineRule="auto"/>
        <w:jc w:val="both"/>
        <w:rPr>
          <w:rFonts w:eastAsia="Times New Roman"/>
          <w:sz w:val="32"/>
          <w:szCs w:val="24"/>
          <w:lang w:eastAsia="lv-LV"/>
        </w:rPr>
      </w:pPr>
      <w:r>
        <w:rPr>
          <w:rFonts w:eastAsia="Times New Roman"/>
          <w:sz w:val="24"/>
          <w:szCs w:val="24"/>
          <w:lang w:eastAsia="lv-LV"/>
        </w:rPr>
        <w:t> </w:t>
      </w:r>
    </w:p>
    <w:p w14:paraId="7F5A8695" w14:textId="77777777" w:rsidR="0041410A" w:rsidRPr="00E04365" w:rsidRDefault="0041410A" w:rsidP="0040719B">
      <w:pPr>
        <w:spacing w:line="276" w:lineRule="auto"/>
        <w:jc w:val="both"/>
        <w:rPr>
          <w:b/>
          <w:sz w:val="28"/>
        </w:rPr>
      </w:pPr>
      <w:r w:rsidRPr="00E04365">
        <w:rPr>
          <w:b/>
          <w:sz w:val="28"/>
        </w:rPr>
        <w:t xml:space="preserve">6. PASĀKUMI IEDZĪVOTĀJU INFORMĒŠANAI </w:t>
      </w:r>
    </w:p>
    <w:p w14:paraId="4EEA10CB" w14:textId="77777777" w:rsidR="007D7958" w:rsidRPr="000673F8" w:rsidRDefault="007D7958" w:rsidP="007D7958">
      <w:pPr>
        <w:pStyle w:val="Bezatstarpm"/>
        <w:spacing w:line="276" w:lineRule="auto"/>
        <w:ind w:firstLine="720"/>
        <w:jc w:val="both"/>
      </w:pPr>
      <w:r w:rsidRPr="000673F8">
        <w:t xml:space="preserve">Pašvaldība regulāri informē novada iedzīvotājus par domes pieņemtajiem lēmumiem, īstenotajiem projektiem, sociālo palīdzību, kultūras un sabiedriskajām aktivitātēm, izglītības jautājumiem, pašvaldības iestāžu darbu, sportu un citiem nozīmīgiem jautājumiem. </w:t>
      </w:r>
    </w:p>
    <w:p w14:paraId="04930F98" w14:textId="77777777" w:rsidR="007D7958" w:rsidRPr="000673F8" w:rsidRDefault="007D7958" w:rsidP="007D7958">
      <w:pPr>
        <w:pStyle w:val="Bezatstarpm"/>
        <w:spacing w:line="276" w:lineRule="auto"/>
        <w:ind w:firstLine="720"/>
        <w:jc w:val="both"/>
      </w:pPr>
      <w:r w:rsidRPr="000673F8">
        <w:t>Kopš 1997. gada tiek izdots pašvaldības informatīvais izdevums. „Nīcas Novada Vēstis” 8 lappušu apmērā reizi mēnesī bez maksas saņem katra novada teritorijā dzīvojošā mājsaimniecība (1600 eks.). Izdevuma krāsaina versija pieejama pašvaldības interneta vietnē.</w:t>
      </w:r>
    </w:p>
    <w:p w14:paraId="18C9F783" w14:textId="77777777" w:rsidR="007D7958" w:rsidRPr="000673F8" w:rsidRDefault="007D7958" w:rsidP="007D7958">
      <w:pPr>
        <w:pStyle w:val="Bezatstarpm"/>
        <w:spacing w:line="276" w:lineRule="auto"/>
        <w:ind w:firstLine="720"/>
        <w:jc w:val="both"/>
      </w:pPr>
      <w:r w:rsidRPr="000673F8">
        <w:t xml:space="preserve">Pašvaldības interneta vietnes </w:t>
      </w:r>
      <w:hyperlink r:id="rId28" w:history="1">
        <w:r w:rsidRPr="000673F8">
          <w:rPr>
            <w:rStyle w:val="Hipersaite"/>
            <w:b/>
            <w:bCs/>
            <w:i/>
            <w:iCs/>
          </w:rPr>
          <w:t>www.nica.lv</w:t>
        </w:r>
      </w:hyperlink>
      <w:r w:rsidRPr="000673F8">
        <w:t xml:space="preserve"> apmeklētāji katru dienu var iepazīties ar jaunākajām ziņām, sameklēt plašu informācijas klāstu vairākās sadaļās, kā arī apskatīt foto galerijas, videoierakstus, noklausīties domes sēžu audioierakstus. Bez ziņām daudz tiek skatītas arī foto galerijas, pasākumu afiša, autobusu kustības saraksts un iepirkumi, vasarā –tūrisma piedāvājumi.</w:t>
      </w:r>
    </w:p>
    <w:p w14:paraId="17292666" w14:textId="77777777" w:rsidR="007D7958" w:rsidRPr="000673F8" w:rsidRDefault="007D7958" w:rsidP="007D7958">
      <w:pPr>
        <w:pStyle w:val="Bezatstarpm"/>
        <w:spacing w:line="276" w:lineRule="auto"/>
        <w:ind w:firstLine="720"/>
        <w:jc w:val="both"/>
      </w:pPr>
      <w:r w:rsidRPr="000673F8">
        <w:t xml:space="preserve">Par aktualitātēm novadā iedzīvotāji tiek informēti ar Nīcas novada domes, Nīcas Jauniešu centra un sporta halles, Pieaugušo izglītības centra </w:t>
      </w:r>
      <w:proofErr w:type="spellStart"/>
      <w:r w:rsidRPr="000673F8">
        <w:t>Facebook</w:t>
      </w:r>
      <w:proofErr w:type="spellEnd"/>
      <w:r w:rsidRPr="000673F8">
        <w:t xml:space="preserve"> kontu starpniecību. </w:t>
      </w:r>
    </w:p>
    <w:p w14:paraId="20B2C750" w14:textId="77777777" w:rsidR="007D7958" w:rsidRPr="000673F8" w:rsidRDefault="007D7958" w:rsidP="007D7958">
      <w:pPr>
        <w:pStyle w:val="Bezatstarpm"/>
        <w:spacing w:line="276" w:lineRule="auto"/>
        <w:jc w:val="both"/>
      </w:pPr>
      <w:r w:rsidRPr="000673F8">
        <w:t>Fotogrāfijas ir ātrs, ērts un populārs informācijas nodošanas veids, tādēļ Nīcas novada domē, Otaņķu pagasta pārvaldē, Jūrmalciema un Kalnišķu sabiedriskajos centros izvietoti foto stendi, kur regulāri tiek atspoguļotas norises novadā. Domes gaitenī un Nīcas Senlietu krātuvē apmeklētāji labprāt skata tur izvietotos foto albumus ar novada aktualitāšu fotogrāfijām. Šogad izvietoto fotogrāfiju izstādes bija iespēja skatīt virtuāli.</w:t>
      </w:r>
    </w:p>
    <w:p w14:paraId="0594FAA5" w14:textId="77777777" w:rsidR="007D7958" w:rsidRPr="000673F8" w:rsidRDefault="007D7958" w:rsidP="007D7958">
      <w:pPr>
        <w:pStyle w:val="Bezatstarpm"/>
        <w:spacing w:line="276" w:lineRule="auto"/>
        <w:ind w:firstLine="720"/>
        <w:jc w:val="both"/>
      </w:pPr>
      <w:r w:rsidRPr="000673F8">
        <w:t>Notiek aktīva sadarbība ar reģionālajiem preses izdevumiem “Kursas Laiks”, “Kurzemes Vārds”, reģionālajiem un valsts mēroga portāliem, radio un televīziju.</w:t>
      </w:r>
    </w:p>
    <w:p w14:paraId="3F60305B" w14:textId="77777777" w:rsidR="007D7958" w:rsidRPr="000673F8" w:rsidRDefault="007D7958" w:rsidP="007D7958">
      <w:pPr>
        <w:pStyle w:val="Bezatstarpm"/>
        <w:spacing w:line="276" w:lineRule="auto"/>
        <w:jc w:val="both"/>
      </w:pPr>
      <w:r w:rsidRPr="000673F8">
        <w:t xml:space="preserve">Lai gan vislabākā saziņa ir tiekoties ar iedzīvotājiem un organizējot iedzīvotāju sapulces, 2020.gadā šādas iespējas nebija, dēļ pulcēšanās ierobežojumiem. Lai nodrošinātu </w:t>
      </w:r>
      <w:r w:rsidRPr="000673F8">
        <w:lastRenderedPageBreak/>
        <w:t>atgriezenisko saikni, pašvaldības interneta vietnē tiek ievietotas interaktīvās aptaujas. Saziņai reti tiek izmantotas pastkastes novada ciemos, taču arvien biežāk iedzīvotāji iesūta jautājumus interneta vietnē. Tas dod iespēju uzzināt iedzīvotājiem aktuālās problēmas un tās risināt.</w:t>
      </w:r>
    </w:p>
    <w:p w14:paraId="682BF789" w14:textId="77777777" w:rsidR="007D7958" w:rsidRPr="000673F8" w:rsidRDefault="007D7958" w:rsidP="007D7958">
      <w:pPr>
        <w:pStyle w:val="Bezatstarpm"/>
        <w:spacing w:line="276" w:lineRule="auto"/>
        <w:ind w:firstLine="720"/>
        <w:jc w:val="both"/>
      </w:pPr>
      <w:r w:rsidRPr="000673F8">
        <w:t xml:space="preserve">Jau vairākus gadus novada skolēniem tiek rīkots Ziemassvētku kartītes zīmējumu konkurss, tā izvēloties zīmējumu pašvaldības sūtītajai rūpnieciski izgatavotajai kartītei. </w:t>
      </w:r>
    </w:p>
    <w:p w14:paraId="79C432DC" w14:textId="77777777" w:rsidR="007D7958" w:rsidRPr="000673F8" w:rsidRDefault="007D7958" w:rsidP="007D7958">
      <w:pPr>
        <w:pStyle w:val="Bezatstarpm"/>
        <w:spacing w:line="276" w:lineRule="auto"/>
        <w:ind w:firstLine="720"/>
        <w:jc w:val="both"/>
      </w:pPr>
      <w:r w:rsidRPr="000673F8">
        <w:t xml:space="preserve">Tiek turpināta tradīcija - sveikt novadniekus 85, 90, 95, 100 gadu jubilejās, apciemojot viņus mājās un pašvaldības izdevumā publicējot dzīvesstāstus, kā arī godināt pārus, kas laulībā nodzīvojuši 50, 55, 60 un vairāk gadus. </w:t>
      </w:r>
    </w:p>
    <w:p w14:paraId="76E017EE" w14:textId="77777777" w:rsidR="00952895" w:rsidRDefault="00952895" w:rsidP="0040719B">
      <w:pPr>
        <w:spacing w:after="0"/>
        <w:jc w:val="both"/>
        <w:rPr>
          <w:rFonts w:cs="Arial"/>
          <w:sz w:val="24"/>
          <w:szCs w:val="24"/>
        </w:rPr>
      </w:pPr>
    </w:p>
    <w:p w14:paraId="0E0308F7" w14:textId="77777777" w:rsidR="0041410A" w:rsidRPr="00DF1E3E" w:rsidRDefault="0041410A" w:rsidP="0040719B">
      <w:pPr>
        <w:spacing w:line="276" w:lineRule="auto"/>
        <w:jc w:val="both"/>
        <w:rPr>
          <w:b/>
          <w:sz w:val="28"/>
          <w:szCs w:val="28"/>
        </w:rPr>
      </w:pPr>
      <w:r>
        <w:rPr>
          <w:b/>
          <w:sz w:val="28"/>
          <w:szCs w:val="28"/>
        </w:rPr>
        <w:t>7</w:t>
      </w:r>
      <w:r w:rsidRPr="00DF1E3E">
        <w:rPr>
          <w:b/>
          <w:sz w:val="28"/>
          <w:szCs w:val="28"/>
        </w:rPr>
        <w:t>. PAV</w:t>
      </w:r>
      <w:r w:rsidR="00575FDA">
        <w:rPr>
          <w:b/>
          <w:sz w:val="28"/>
          <w:szCs w:val="28"/>
        </w:rPr>
        <w:t>EIKTAIS</w:t>
      </w:r>
      <w:r w:rsidR="008B7BF4">
        <w:rPr>
          <w:b/>
          <w:sz w:val="28"/>
          <w:szCs w:val="28"/>
        </w:rPr>
        <w:t xml:space="preserve"> </w:t>
      </w:r>
      <w:r w:rsidR="00CA01B1">
        <w:rPr>
          <w:b/>
          <w:sz w:val="28"/>
          <w:szCs w:val="28"/>
        </w:rPr>
        <w:t xml:space="preserve"> 2020</w:t>
      </w:r>
      <w:r w:rsidRPr="00DF1E3E">
        <w:rPr>
          <w:b/>
          <w:sz w:val="28"/>
          <w:szCs w:val="28"/>
        </w:rPr>
        <w:t>. GADĀ</w:t>
      </w:r>
    </w:p>
    <w:p w14:paraId="257B96D1" w14:textId="77777777" w:rsidR="0041410A" w:rsidRDefault="0041410A" w:rsidP="0040719B">
      <w:pPr>
        <w:spacing w:line="276" w:lineRule="auto"/>
        <w:jc w:val="both"/>
        <w:rPr>
          <w:b/>
          <w:sz w:val="28"/>
          <w:szCs w:val="28"/>
        </w:rPr>
      </w:pPr>
      <w:r>
        <w:rPr>
          <w:b/>
          <w:sz w:val="28"/>
          <w:szCs w:val="28"/>
        </w:rPr>
        <w:t>7</w:t>
      </w:r>
      <w:r w:rsidRPr="00DF1E3E">
        <w:rPr>
          <w:b/>
          <w:sz w:val="28"/>
          <w:szCs w:val="28"/>
        </w:rPr>
        <w:t>.1. Izglītība</w:t>
      </w:r>
    </w:p>
    <w:p w14:paraId="1155946A" w14:textId="77777777" w:rsidR="003272B8" w:rsidRDefault="000604D6" w:rsidP="003272B8">
      <w:pPr>
        <w:spacing w:line="276" w:lineRule="auto"/>
        <w:jc w:val="both"/>
        <w:rPr>
          <w:b/>
          <w:sz w:val="24"/>
          <w:szCs w:val="24"/>
        </w:rPr>
      </w:pPr>
      <w:r w:rsidRPr="001804DE">
        <w:rPr>
          <w:b/>
          <w:sz w:val="24"/>
          <w:szCs w:val="24"/>
        </w:rPr>
        <w:t>7.1.1. Pirmsskol</w:t>
      </w:r>
      <w:r w:rsidR="003272B8">
        <w:rPr>
          <w:b/>
          <w:sz w:val="24"/>
          <w:szCs w:val="24"/>
        </w:rPr>
        <w:t>as izglītības iestāde „Spārīte”</w:t>
      </w:r>
    </w:p>
    <w:p w14:paraId="1B2B5ABC" w14:textId="77777777" w:rsidR="007F0E42" w:rsidRPr="006F069D" w:rsidRDefault="007F0E42" w:rsidP="007F0E42">
      <w:pPr>
        <w:spacing w:line="276" w:lineRule="auto"/>
        <w:ind w:firstLine="720"/>
        <w:jc w:val="both"/>
        <w:rPr>
          <w:szCs w:val="24"/>
        </w:rPr>
      </w:pPr>
      <w:r w:rsidRPr="006F069D">
        <w:rPr>
          <w:szCs w:val="24"/>
        </w:rPr>
        <w:t>Iestāde dibināta 1972. gadā un īsteno vispārējās pirmsskolas izglītības</w:t>
      </w:r>
      <w:r w:rsidRPr="006F069D">
        <w:rPr>
          <w:rFonts w:cs="TimesNewRomanPS-BoldItalicMT"/>
          <w:b/>
          <w:bCs/>
          <w:i/>
          <w:iCs/>
          <w:szCs w:val="24"/>
        </w:rPr>
        <w:t xml:space="preserve"> </w:t>
      </w:r>
      <w:r w:rsidRPr="006F069D">
        <w:rPr>
          <w:szCs w:val="24"/>
        </w:rPr>
        <w:t>programmu, licences Nr. V-5724, izsniegta 2012. gada 22. oktobrī. Kopš 2002. gada PII „Spārīte” veic valsts noteikto obligāto</w:t>
      </w:r>
      <w:r w:rsidRPr="006F069D">
        <w:rPr>
          <w:rFonts w:cs="TimesNewRomanPS-BoldItalicMT"/>
          <w:b/>
          <w:bCs/>
          <w:i/>
          <w:iCs/>
          <w:szCs w:val="24"/>
        </w:rPr>
        <w:t xml:space="preserve"> </w:t>
      </w:r>
      <w:r w:rsidRPr="006F069D">
        <w:rPr>
          <w:szCs w:val="24"/>
        </w:rPr>
        <w:t>piecgadīgo un sešgadīgo bērnu sagatavošanu pamatizglītības apguvei. No 2019. gada 1.septembra iestāde īsteno  MK 2018. gada 21. novembra noteikumos Nr.716. apstiprinātajām  pirmsskolas vadlīnijām, kuras nosaka kompetenču pieeju mācību satura apguvē. No 2020. gada janvāra mācību-audzināšanas darbs plānošanā notiek pirmsskolu  elektroniskajā  programmā  “ELIIS”.</w:t>
      </w:r>
    </w:p>
    <w:p w14:paraId="6944A8EC" w14:textId="77777777" w:rsidR="007F0E42" w:rsidRPr="006F069D" w:rsidRDefault="007F0E42" w:rsidP="007F0E42">
      <w:pPr>
        <w:spacing w:line="276" w:lineRule="auto"/>
        <w:ind w:firstLine="720"/>
        <w:jc w:val="both"/>
        <w:rPr>
          <w:szCs w:val="24"/>
        </w:rPr>
      </w:pPr>
      <w:r w:rsidRPr="006F069D">
        <w:rPr>
          <w:szCs w:val="24"/>
        </w:rPr>
        <w:t xml:space="preserve">No 2020. gada 13. marta  iestādes darbu būtiski  ietekmēja un izmainīja  valstī izsludinātā ārkārtas situācija, sakarā ar </w:t>
      </w:r>
      <w:proofErr w:type="spellStart"/>
      <w:r w:rsidRPr="006F069D">
        <w:rPr>
          <w:szCs w:val="24"/>
        </w:rPr>
        <w:t>Covid</w:t>
      </w:r>
      <w:proofErr w:type="spellEnd"/>
      <w:r w:rsidRPr="006F069D">
        <w:rPr>
          <w:szCs w:val="24"/>
        </w:rPr>
        <w:t xml:space="preserve"> 19 infekcijas izplatīšanos. Mainījās darba formas un metodes, bet PII “Spārīte” visu laiku nodrošināja darbu klātienē .Nepieciešamības gadījumā atsevišķiem bērniem  tika  nodrošināta arī  attālinātā apmācība, saziņai ar bērnu vecākiem izmantojot  e- pastu, </w:t>
      </w:r>
      <w:proofErr w:type="spellStart"/>
      <w:r w:rsidRPr="006F069D">
        <w:rPr>
          <w:szCs w:val="24"/>
        </w:rPr>
        <w:t>WhatsApp</w:t>
      </w:r>
      <w:proofErr w:type="spellEnd"/>
      <w:r w:rsidRPr="006F069D">
        <w:rPr>
          <w:szCs w:val="24"/>
        </w:rPr>
        <w:t xml:space="preserve"> un </w:t>
      </w:r>
      <w:proofErr w:type="spellStart"/>
      <w:r w:rsidRPr="006F069D">
        <w:rPr>
          <w:szCs w:val="24"/>
        </w:rPr>
        <w:t>zoom</w:t>
      </w:r>
      <w:proofErr w:type="spellEnd"/>
      <w:r w:rsidRPr="006F069D">
        <w:rPr>
          <w:szCs w:val="24"/>
        </w:rPr>
        <w:t xml:space="preserve"> platformas iespējas.  Iestādes darbiniekiem gads bija daudzu izaicinājumu un pārbaudījumu  laiks, jo visu gadu tika nodrošināts nepārtraukts  darbs klātienē pastiprinātos epidemioloģiskās spriedzes  apstākļos.</w:t>
      </w:r>
    </w:p>
    <w:p w14:paraId="0A1162A5" w14:textId="77777777" w:rsidR="007F0E42" w:rsidRPr="006F069D" w:rsidRDefault="007F0E42" w:rsidP="007F0E42">
      <w:pPr>
        <w:spacing w:line="276" w:lineRule="auto"/>
        <w:ind w:firstLine="720"/>
        <w:jc w:val="both"/>
        <w:rPr>
          <w:szCs w:val="24"/>
        </w:rPr>
      </w:pPr>
      <w:r w:rsidRPr="006F069D">
        <w:rPr>
          <w:szCs w:val="24"/>
        </w:rPr>
        <w:t xml:space="preserve">2020. gada augustā PII “Spārīte” pievienota filiāle </w:t>
      </w:r>
      <w:proofErr w:type="spellStart"/>
      <w:r w:rsidRPr="006F069D">
        <w:rPr>
          <w:szCs w:val="24"/>
        </w:rPr>
        <w:t>Rudē</w:t>
      </w:r>
      <w:proofErr w:type="spellEnd"/>
      <w:r w:rsidRPr="006F069D">
        <w:rPr>
          <w:szCs w:val="24"/>
        </w:rPr>
        <w:t xml:space="preserve">, kura pirms tam darbojās pie </w:t>
      </w:r>
      <w:proofErr w:type="spellStart"/>
      <w:r w:rsidRPr="006F069D">
        <w:rPr>
          <w:szCs w:val="24"/>
        </w:rPr>
        <w:t>Rudes</w:t>
      </w:r>
      <w:proofErr w:type="spellEnd"/>
      <w:r w:rsidRPr="006F069D">
        <w:rPr>
          <w:szCs w:val="24"/>
        </w:rPr>
        <w:t xml:space="preserve"> sākumskolas. Filiālē ir izveidotas  divas grupas, kurās ir vietas 35 bērniem. 2020./2021. mācību gadā filiāli apmeklē 27 bērni.   PII “Spārīte” tagad  kopā ir septiņas  bērnu grupas, kurās ir vietas  153 bērniem.  2020./2021.  mācību gadā iestādi apmeklē 138  audzēkņi, no tiem 52 </w:t>
      </w:r>
      <w:r w:rsidRPr="006F069D">
        <w:rPr>
          <w:noProof/>
          <w:szCs w:val="24"/>
        </w:rPr>
        <w:t xml:space="preserve"> </w:t>
      </w:r>
      <w:r w:rsidRPr="006F069D">
        <w:rPr>
          <w:szCs w:val="24"/>
        </w:rPr>
        <w:t xml:space="preserve">piecgadīgo un sešgadīgo bērnu apmācības grupas. </w:t>
      </w:r>
    </w:p>
    <w:p w14:paraId="5801FF8C" w14:textId="77777777" w:rsidR="007F0E42" w:rsidRPr="006F069D" w:rsidRDefault="007F0E42" w:rsidP="007F0E42">
      <w:pPr>
        <w:spacing w:line="276" w:lineRule="auto"/>
        <w:ind w:firstLine="720"/>
        <w:jc w:val="both"/>
        <w:rPr>
          <w:szCs w:val="24"/>
        </w:rPr>
      </w:pPr>
      <w:r w:rsidRPr="006F069D">
        <w:rPr>
          <w:szCs w:val="24"/>
        </w:rPr>
        <w:t xml:space="preserve"> Iestādē strādā 14 pirmsskolas izglītības skolotāji, mūzikas un sporta skolotājs, kā arī atbalsta personāls – divi logopēdi, psihologs un sociālais pedagogs. Visiem pedagoģiskajiem darbiniekiem ir augstākā pedagoģiskā izglītība. Iestādē darbojas </w:t>
      </w:r>
      <w:proofErr w:type="spellStart"/>
      <w:r w:rsidRPr="006F069D">
        <w:rPr>
          <w:szCs w:val="24"/>
        </w:rPr>
        <w:t>dežūrgrupa</w:t>
      </w:r>
      <w:proofErr w:type="spellEnd"/>
      <w:r w:rsidRPr="006F069D">
        <w:rPr>
          <w:szCs w:val="24"/>
        </w:rPr>
        <w:t xml:space="preserve">. Divas reizes nedēļā notiek koriģējošās vingrošanas nodarbības bērniem ar stājas traucējumiem. </w:t>
      </w:r>
    </w:p>
    <w:p w14:paraId="5FB5931F" w14:textId="77777777" w:rsidR="007F0E42" w:rsidRPr="006F069D" w:rsidRDefault="007F0E42" w:rsidP="007F0E42">
      <w:pPr>
        <w:spacing w:line="276" w:lineRule="auto"/>
        <w:ind w:firstLine="720"/>
        <w:jc w:val="both"/>
        <w:rPr>
          <w:szCs w:val="24"/>
        </w:rPr>
      </w:pPr>
      <w:r w:rsidRPr="006F069D">
        <w:rPr>
          <w:szCs w:val="24"/>
        </w:rPr>
        <w:lastRenderedPageBreak/>
        <w:t xml:space="preserve"> Katru gadu PII „Spārīte” tiek veikti plānveidīgi iestādes labiekārtošanas darbi. 2020. gadā tika veikti apjomīgi remontdarbi – kanalizācijas sistēmas nomaiņa, pagalma labiekārtošana. Uzlaboti darba apstākļi un labiekārtota darba vide  medmāsas, saimniecības daļas vadītājas, vadītājas un mūzikas kabinetos. Kopējās remonta izmaksas sastādīja 54000 eiro.  Divās grupās nomainītas bērnu mēbeles , atjaunoti rotaļu laukumi, iegādāti divi interaktīvie ekrāni, digitālās klavieres, krēsli zālei, uzstādītas trauku mazgājamās mašīnas un veļas  žāvētājs. Teritorijā uzstādīts funkcionāls  apgaismojums.</w:t>
      </w:r>
    </w:p>
    <w:p w14:paraId="53D9F05D" w14:textId="77777777" w:rsidR="00DD15C3" w:rsidRDefault="000C74C9" w:rsidP="000C74C9">
      <w:pPr>
        <w:spacing w:before="100" w:beforeAutospacing="1" w:after="100" w:afterAutospacing="1" w:line="276" w:lineRule="auto"/>
        <w:ind w:firstLine="720"/>
        <w:jc w:val="both"/>
        <w:rPr>
          <w:szCs w:val="24"/>
        </w:rPr>
      </w:pPr>
      <w:r w:rsidRPr="00D35E6F">
        <w:rPr>
          <w:rFonts w:cs="Arial"/>
          <w:i/>
          <w:noProof/>
          <w:lang w:eastAsia="lv-LV"/>
        </w:rPr>
        <mc:AlternateContent>
          <mc:Choice Requires="wps">
            <w:drawing>
              <wp:anchor distT="0" distB="0" distL="114300" distR="114300" simplePos="0" relativeHeight="251737600" behindDoc="0" locked="0" layoutInCell="1" allowOverlap="1" wp14:anchorId="628BAED6" wp14:editId="23BF2E8C">
                <wp:simplePos x="0" y="0"/>
                <wp:positionH relativeFrom="column">
                  <wp:posOffset>-276225</wp:posOffset>
                </wp:positionH>
                <wp:positionV relativeFrom="paragraph">
                  <wp:posOffset>3534410</wp:posOffset>
                </wp:positionV>
                <wp:extent cx="5734050" cy="299720"/>
                <wp:effectExtent l="0" t="0" r="0" b="5080"/>
                <wp:wrapNone/>
                <wp:docPr id="24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99720"/>
                        </a:xfrm>
                        <a:prstGeom prst="rect">
                          <a:avLst/>
                        </a:prstGeom>
                        <a:solidFill>
                          <a:srgbClr val="FFFFFF"/>
                        </a:solidFill>
                        <a:ln w="9525">
                          <a:noFill/>
                          <a:miter lim="800000"/>
                          <a:headEnd/>
                          <a:tailEnd/>
                        </a:ln>
                      </wps:spPr>
                      <wps:txbx>
                        <w:txbxContent>
                          <w:p w14:paraId="42A636B9" w14:textId="77777777" w:rsidR="00CB6B31" w:rsidRPr="006D012E" w:rsidRDefault="00CB6B31" w:rsidP="00DD15C3">
                            <w:pPr>
                              <w:spacing w:line="276" w:lineRule="auto"/>
                              <w:jc w:val="right"/>
                              <w:rPr>
                                <w:i/>
                                <w:szCs w:val="24"/>
                              </w:rPr>
                            </w:pPr>
                            <w:r w:rsidRPr="006D012E">
                              <w:rPr>
                                <w:i/>
                                <w:szCs w:val="24"/>
                              </w:rPr>
                              <w:t>Nīcas novada pirmsskolas izglītības iestāde „Spārīte”</w:t>
                            </w:r>
                          </w:p>
                          <w:p w14:paraId="7D8E23DB" w14:textId="77777777" w:rsidR="00CB6B31" w:rsidRPr="00D35E6F" w:rsidRDefault="00CB6B31" w:rsidP="00DD15C3">
                            <w:pPr>
                              <w:spacing w:line="276" w:lineRule="auto"/>
                              <w:jc w:val="right"/>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BAED6" id="_x0000_s1135" type="#_x0000_t202" style="position:absolute;left:0;text-align:left;margin-left:-21.75pt;margin-top:278.3pt;width:451.5pt;height:23.6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" stroked="f">
                <v:textbox>
                  <w:txbxContent>
                    <w:p w14:paraId="42A636B9" w14:textId="77777777" w:rsidR="00CB6B31" w:rsidRPr="006D012E" w:rsidRDefault="00CB6B31" w:rsidP="00DD15C3">
                      <w:pPr>
                        <w:spacing w:line="276" w:lineRule="auto"/>
                        <w:jc w:val="right"/>
                        <w:rPr>
                          <w:i/>
                          <w:szCs w:val="24"/>
                        </w:rPr>
                      </w:pPr>
                      <w:r w:rsidRPr="006D012E">
                        <w:rPr>
                          <w:i/>
                          <w:szCs w:val="24"/>
                        </w:rPr>
                        <w:t>Nīcas novada pirmsskolas izglītības iestāde „Spārīte”</w:t>
                      </w:r>
                    </w:p>
                    <w:p w14:paraId="7D8E23DB" w14:textId="77777777" w:rsidR="00CB6B31" w:rsidRPr="00D35E6F" w:rsidRDefault="00CB6B31" w:rsidP="00DD15C3">
                      <w:pPr>
                        <w:spacing w:line="276" w:lineRule="auto"/>
                        <w:jc w:val="right"/>
                        <w:rPr>
                          <w:i/>
                        </w:rPr>
                      </w:pPr>
                    </w:p>
                  </w:txbxContent>
                </v:textbox>
              </v:shape>
            </w:pict>
          </mc:Fallback>
        </mc:AlternateContent>
      </w:r>
      <w:r w:rsidR="00E51228">
        <w:rPr>
          <w:noProof/>
          <w:szCs w:val="24"/>
          <w:lang w:eastAsia="lv-LV"/>
        </w:rPr>
        <w:drawing>
          <wp:inline distT="0" distB="0" distL="0" distR="0" wp14:anchorId="78696C6D" wp14:editId="7F717AF1">
            <wp:extent cx="4875309" cy="3460728"/>
            <wp:effectExtent l="0" t="0" r="1905" b="698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k Simple Girlfriend Birthday Card (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75309" cy="3460728"/>
                    </a:xfrm>
                    <a:prstGeom prst="rect">
                      <a:avLst/>
                    </a:prstGeom>
                  </pic:spPr>
                </pic:pic>
              </a:graphicData>
            </a:graphic>
          </wp:inline>
        </w:drawing>
      </w:r>
    </w:p>
    <w:p w14:paraId="6AE71366" w14:textId="77777777" w:rsidR="000C74C9" w:rsidRPr="000C74C9" w:rsidRDefault="000C74C9" w:rsidP="000C74C9">
      <w:pPr>
        <w:spacing w:before="100" w:beforeAutospacing="1" w:after="100" w:afterAutospacing="1" w:line="276" w:lineRule="auto"/>
        <w:ind w:firstLine="720"/>
        <w:jc w:val="both"/>
        <w:rPr>
          <w:szCs w:val="24"/>
        </w:rPr>
      </w:pPr>
    </w:p>
    <w:p w14:paraId="3DE0144F" w14:textId="77777777" w:rsidR="000C74C9" w:rsidRPr="006F069D" w:rsidRDefault="00E51228" w:rsidP="006F069D">
      <w:pPr>
        <w:spacing w:beforeAutospacing="1" w:after="100" w:afterAutospacing="1" w:line="276" w:lineRule="auto"/>
        <w:ind w:firstLine="720"/>
        <w:jc w:val="both"/>
        <w:rPr>
          <w:szCs w:val="24"/>
        </w:rPr>
      </w:pPr>
      <w:r w:rsidRPr="006F069D">
        <w:rPr>
          <w:szCs w:val="24"/>
        </w:rPr>
        <w:t>Viena no Nīcas pirmsskolas iestādes prioritātēm ir veselīgs un sabalansēts bērnu uzturs. 2020. gadā iestāde turpināja piedalīties programmās  „Skolas piens” un  “Skolas auglis”. Sabalansēta uztura izstrādāšanā tiek izmantota  izglītības iestāžu ēdināšanas programma “Rausītis”. No 2015. gada rudens PII „Spārīte” iesaistās  Latvijas Vides fonda Ekoskolas programmā. 2016. gada septembrī Nīcas novada PII “Spārīte” ieguva Ekoskolas nosaukumu, bet  no 2017. gada tiesības pie iestādes ēkas izlikt  starptautisko ekoskolas karogu. Bērni kopā ar pedagogiem iesaistās dažādās aktivitātēs projekta “Tīrai Latvijai“ ietvaros. Tiek vāktas izlietotās baterijas, bērni iemācās šķirot atkritumus. 2020. gadā kopā tika savākti 199 kg izlietotās baterijas.  Pasākumi un tematiskie svētki iestādē tiek organizēti, balstoties uz latviešu tautas gadskārtu tradīcijām un Nīcas novada kultūrvēsturiskā mantojuma apguvi. Vismaz reizi sezonā bērni ar pašvaldības autobusu brauc iepazīt un izzināt Nīcas  novadu.</w:t>
      </w:r>
    </w:p>
    <w:p w14:paraId="5877F609" w14:textId="77777777" w:rsidR="000C74C9" w:rsidRPr="000C79A1" w:rsidRDefault="000C74C9" w:rsidP="000C74C9">
      <w:pPr>
        <w:spacing w:beforeAutospacing="1" w:after="100" w:afterAutospacing="1" w:line="276" w:lineRule="auto"/>
        <w:jc w:val="both"/>
        <w:rPr>
          <w:sz w:val="24"/>
          <w:szCs w:val="24"/>
        </w:rPr>
      </w:pPr>
      <w:r w:rsidRPr="00D35E6F">
        <w:rPr>
          <w:rFonts w:cs="Arial"/>
          <w:i/>
          <w:noProof/>
          <w:lang w:eastAsia="lv-LV"/>
        </w:rPr>
        <w:lastRenderedPageBreak/>
        <mc:AlternateContent>
          <mc:Choice Requires="wps">
            <w:drawing>
              <wp:anchor distT="0" distB="0" distL="114300" distR="114300" simplePos="0" relativeHeight="251758080" behindDoc="0" locked="0" layoutInCell="1" allowOverlap="1" wp14:anchorId="3F867EBD" wp14:editId="25B8F6FF">
                <wp:simplePos x="0" y="0"/>
                <wp:positionH relativeFrom="column">
                  <wp:posOffset>-451016</wp:posOffset>
                </wp:positionH>
                <wp:positionV relativeFrom="paragraph">
                  <wp:posOffset>4067921</wp:posOffset>
                </wp:positionV>
                <wp:extent cx="5734050" cy="299720"/>
                <wp:effectExtent l="0" t="0" r="0" b="5080"/>
                <wp:wrapNone/>
                <wp:docPr id="1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99720"/>
                        </a:xfrm>
                        <a:prstGeom prst="rect">
                          <a:avLst/>
                        </a:prstGeom>
                        <a:solidFill>
                          <a:srgbClr val="FFFFFF"/>
                        </a:solidFill>
                        <a:ln w="9525">
                          <a:noFill/>
                          <a:miter lim="800000"/>
                          <a:headEnd/>
                          <a:tailEnd/>
                        </a:ln>
                      </wps:spPr>
                      <wps:txbx>
                        <w:txbxContent>
                          <w:p w14:paraId="683A1EB0" w14:textId="77777777" w:rsidR="00CB6B31" w:rsidRPr="006D012E" w:rsidRDefault="00CB6B31" w:rsidP="000C74C9">
                            <w:pPr>
                              <w:spacing w:line="276" w:lineRule="auto"/>
                              <w:jc w:val="right"/>
                              <w:rPr>
                                <w:i/>
                                <w:szCs w:val="24"/>
                              </w:rPr>
                            </w:pPr>
                            <w:r>
                              <w:rPr>
                                <w:i/>
                                <w:szCs w:val="24"/>
                              </w:rPr>
                              <w:t>Bērni bieži pavada laiku Bernātu labiekārtotajā parkā</w:t>
                            </w:r>
                          </w:p>
                          <w:p w14:paraId="18B82CE4" w14:textId="77777777" w:rsidR="00CB6B31" w:rsidRPr="00D35E6F" w:rsidRDefault="00CB6B31" w:rsidP="000C74C9">
                            <w:pPr>
                              <w:spacing w:line="276" w:lineRule="auto"/>
                              <w:jc w:val="right"/>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67EBD" id="_x0000_s1136" type="#_x0000_t202" style="position:absolute;left:0;text-align:left;margin-left:-35.5pt;margin-top:320.3pt;width:451.5pt;height:23.6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" stroked="f">
                <v:textbox>
                  <w:txbxContent>
                    <w:p w14:paraId="683A1EB0" w14:textId="77777777" w:rsidR="00CB6B31" w:rsidRPr="006D012E" w:rsidRDefault="00CB6B31" w:rsidP="000C74C9">
                      <w:pPr>
                        <w:spacing w:line="276" w:lineRule="auto"/>
                        <w:jc w:val="right"/>
                        <w:rPr>
                          <w:i/>
                          <w:szCs w:val="24"/>
                        </w:rPr>
                      </w:pPr>
                      <w:r>
                        <w:rPr>
                          <w:i/>
                          <w:szCs w:val="24"/>
                        </w:rPr>
                        <w:t>Bērni bieži pavada laiku Bernātu labiekārtotajā parkā</w:t>
                      </w:r>
                    </w:p>
                    <w:p w14:paraId="18B82CE4" w14:textId="77777777" w:rsidR="00CB6B31" w:rsidRPr="00D35E6F" w:rsidRDefault="00CB6B31" w:rsidP="000C74C9">
                      <w:pPr>
                        <w:spacing w:line="276" w:lineRule="auto"/>
                        <w:jc w:val="right"/>
                        <w:rPr>
                          <w:i/>
                        </w:rPr>
                      </w:pPr>
                    </w:p>
                  </w:txbxContent>
                </v:textbox>
              </v:shape>
            </w:pict>
          </mc:Fallback>
        </mc:AlternateContent>
      </w:r>
      <w:r>
        <w:rPr>
          <w:noProof/>
          <w:sz w:val="24"/>
          <w:szCs w:val="24"/>
          <w:lang w:eastAsia="lv-LV"/>
        </w:rPr>
        <w:drawing>
          <wp:inline distT="0" distB="0" distL="0" distR="0" wp14:anchorId="43E8626A" wp14:editId="451444D0">
            <wp:extent cx="5274310" cy="3956050"/>
            <wp:effectExtent l="0" t="0" r="2540" b="635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3.jpg"/>
                    <pic:cNvPicPr/>
                  </pic:nvPicPr>
                  <pic:blipFill>
                    <a:blip r:embed="rId30">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0D26A139" w14:textId="77777777" w:rsidR="00F0625F" w:rsidRDefault="00F0625F" w:rsidP="006D012E">
      <w:pPr>
        <w:spacing w:line="276" w:lineRule="auto"/>
        <w:jc w:val="right"/>
        <w:rPr>
          <w:i/>
          <w:szCs w:val="24"/>
        </w:rPr>
      </w:pPr>
    </w:p>
    <w:p w14:paraId="1E03B50B" w14:textId="77777777" w:rsidR="006D012E" w:rsidRPr="006D012E" w:rsidRDefault="006F069D" w:rsidP="006F069D">
      <w:pPr>
        <w:spacing w:line="240" w:lineRule="auto"/>
        <w:rPr>
          <w:i/>
          <w:szCs w:val="24"/>
        </w:rPr>
      </w:pPr>
      <w:r>
        <w:rPr>
          <w:i/>
          <w:szCs w:val="24"/>
        </w:rPr>
        <w:br w:type="page"/>
      </w:r>
    </w:p>
    <w:p w14:paraId="0F45165B" w14:textId="77777777" w:rsidR="0041410A" w:rsidRPr="001804DE" w:rsidRDefault="009D6EE6" w:rsidP="0040719B">
      <w:pPr>
        <w:spacing w:line="276" w:lineRule="auto"/>
        <w:jc w:val="both"/>
        <w:rPr>
          <w:b/>
          <w:sz w:val="24"/>
        </w:rPr>
      </w:pPr>
      <w:r w:rsidRPr="001804DE">
        <w:rPr>
          <w:b/>
          <w:sz w:val="24"/>
        </w:rPr>
        <w:lastRenderedPageBreak/>
        <w:t>7.</w:t>
      </w:r>
      <w:r w:rsidR="00731C0F" w:rsidRPr="001804DE">
        <w:rPr>
          <w:b/>
          <w:sz w:val="24"/>
        </w:rPr>
        <w:t>1.</w:t>
      </w:r>
      <w:r w:rsidR="0041410A" w:rsidRPr="001804DE">
        <w:rPr>
          <w:b/>
          <w:sz w:val="24"/>
        </w:rPr>
        <w:t>2. Vispārizglītojošās skolas</w:t>
      </w:r>
    </w:p>
    <w:p w14:paraId="68774CBD" w14:textId="77777777" w:rsidR="00504D9B" w:rsidRDefault="001804DE" w:rsidP="001804DE">
      <w:pPr>
        <w:pStyle w:val="Sarakstarindkopa"/>
        <w:spacing w:after="0" w:line="276" w:lineRule="auto"/>
        <w:ind w:left="0"/>
        <w:jc w:val="both"/>
        <w:rPr>
          <w:rFonts w:cs="Arial"/>
          <w:b/>
        </w:rPr>
      </w:pPr>
      <w:r>
        <w:rPr>
          <w:rFonts w:cs="Arial"/>
          <w:b/>
        </w:rPr>
        <w:t>Nīcas vidusskola</w:t>
      </w:r>
    </w:p>
    <w:p w14:paraId="43C7EAE4" w14:textId="77777777" w:rsidR="001804DE" w:rsidRPr="001804DE" w:rsidRDefault="001804DE" w:rsidP="001804DE">
      <w:pPr>
        <w:pStyle w:val="Sarakstarindkopa"/>
        <w:spacing w:after="0" w:line="276" w:lineRule="auto"/>
        <w:ind w:left="0"/>
        <w:jc w:val="both"/>
        <w:rPr>
          <w:rFonts w:cs="Arial"/>
          <w:b/>
        </w:rPr>
      </w:pPr>
    </w:p>
    <w:p w14:paraId="678B0CCF" w14:textId="77777777" w:rsidR="00C8274B" w:rsidRDefault="00C8274B" w:rsidP="00FA7E4D">
      <w:pPr>
        <w:pStyle w:val="Bezatstarpm"/>
        <w:spacing w:line="276" w:lineRule="auto"/>
        <w:jc w:val="both"/>
      </w:pPr>
      <w:r w:rsidRPr="00E661AB">
        <w:t>Pamatizglītības un vidējās izglītības apguves iespējas Nīcas novadā nodrošina Nīcas vidusskola.</w:t>
      </w:r>
    </w:p>
    <w:p w14:paraId="5C775530" w14:textId="77777777" w:rsidR="00C8274B" w:rsidRPr="00D27C6E" w:rsidRDefault="00C8274B" w:rsidP="00FA7E4D">
      <w:pPr>
        <w:pStyle w:val="Bezatstarpm"/>
        <w:spacing w:line="276" w:lineRule="auto"/>
        <w:jc w:val="both"/>
      </w:pPr>
      <w:r w:rsidRPr="00D27C6E">
        <w:t>2018. gada februārī notika skolas akreditācija. Ar akreditācijas ko</w:t>
      </w:r>
      <w:r>
        <w:t>misijas lēmumu 10 kritērijos saņ</w:t>
      </w:r>
      <w:r w:rsidRPr="00D27C6E">
        <w:t>emts vērtējums ļoti labi, bet 7 kritērijos – labi.  Skola akreditēta uz nākamajiem 6 gadiem.</w:t>
      </w:r>
    </w:p>
    <w:p w14:paraId="690BF32B" w14:textId="77777777" w:rsidR="00C8274B" w:rsidRPr="00E661AB" w:rsidRDefault="00C8274B" w:rsidP="00FA7E4D">
      <w:pPr>
        <w:pStyle w:val="Bezatstarpm"/>
        <w:spacing w:line="276" w:lineRule="auto"/>
        <w:ind w:firstLine="720"/>
        <w:jc w:val="both"/>
      </w:pPr>
      <w:r w:rsidRPr="009639DB">
        <w:rPr>
          <w:i/>
          <w:color w:val="000000"/>
        </w:rPr>
        <w:t>Skolas vīzija</w:t>
      </w:r>
      <w:r w:rsidRPr="009639DB">
        <w:rPr>
          <w:color w:val="000000"/>
        </w:rPr>
        <w:t xml:space="preserve">: </w:t>
      </w:r>
      <w:r w:rsidRPr="00795901">
        <w:t>Skola, kura piedāvā konkurētspējīgu izglītību, akcentējot katra personības, radošo spēju un talantu attīstību, veselīgu un sportisku dzīvesveidu.</w:t>
      </w:r>
      <w:r w:rsidRPr="00E661AB">
        <w:t xml:space="preserve"> </w:t>
      </w:r>
    </w:p>
    <w:p w14:paraId="0A7CA592" w14:textId="77777777" w:rsidR="00C8274B" w:rsidRDefault="00C8274B" w:rsidP="00FA7E4D">
      <w:pPr>
        <w:pStyle w:val="Bezatstarpm"/>
        <w:spacing w:line="276" w:lineRule="auto"/>
        <w:ind w:firstLine="360"/>
        <w:jc w:val="both"/>
      </w:pPr>
      <w:r w:rsidRPr="00E661AB">
        <w:rPr>
          <w:i/>
        </w:rPr>
        <w:t>Skolas mērķis</w:t>
      </w:r>
      <w:r w:rsidRPr="00E661AB">
        <w:t xml:space="preserve">: </w:t>
      </w:r>
      <w:r w:rsidRPr="00795901">
        <w:t>Radīt tādus apstākļus, lai veicinātu to vērtību, attieksmju, prasmju un talantu attīstīšanu, kas nepieciešami humānas, atklātas, demokrātiskas sabied</w:t>
      </w:r>
      <w:r w:rsidR="00FA7E4D">
        <w:t xml:space="preserve">rības radīšanai un uzturēšanai. </w:t>
      </w:r>
      <w:r w:rsidRPr="00795901">
        <w:t>Sekmēt izglītotas, tikumīgas, atbildīgas u</w:t>
      </w:r>
      <w:r w:rsidR="00FA7E4D">
        <w:t xml:space="preserve">n aktīvas personības attīstību. </w:t>
      </w:r>
      <w:r w:rsidRPr="00795901">
        <w:t xml:space="preserve">Veicināt finanšu </w:t>
      </w:r>
      <w:r>
        <w:t xml:space="preserve">un mediju </w:t>
      </w:r>
      <w:proofErr w:type="spellStart"/>
      <w:r w:rsidRPr="00795901">
        <w:t>pratību</w:t>
      </w:r>
      <w:proofErr w:type="spellEnd"/>
      <w:r w:rsidRPr="00795901">
        <w:t xml:space="preserve">, veselīgu un sportisku dzīvesveidu, piederības sajūtu ģimenei, </w:t>
      </w:r>
      <w:r>
        <w:t>novadam, tautai, savai valstij un ES.</w:t>
      </w:r>
    </w:p>
    <w:p w14:paraId="6AE8898F" w14:textId="77777777" w:rsidR="00C8274B" w:rsidRPr="00E661AB" w:rsidRDefault="00C8274B" w:rsidP="00FA7E4D">
      <w:pPr>
        <w:spacing w:line="276" w:lineRule="auto"/>
        <w:ind w:firstLine="360"/>
      </w:pPr>
      <w:r w:rsidRPr="00E661AB">
        <w:rPr>
          <w:i/>
        </w:rPr>
        <w:t xml:space="preserve">Skolas attīstības prioritātes: </w:t>
      </w:r>
      <w:r w:rsidRPr="00E661AB">
        <w:t>Novada vidusskolas statusa nostiprināšana.</w:t>
      </w:r>
    </w:p>
    <w:p w14:paraId="75F223A3" w14:textId="77777777" w:rsidR="00C8274B" w:rsidRDefault="00C8274B" w:rsidP="00D1466C">
      <w:pPr>
        <w:pStyle w:val="Sarakstarindkopa"/>
        <w:numPr>
          <w:ilvl w:val="0"/>
          <w:numId w:val="32"/>
        </w:numPr>
        <w:spacing w:line="276" w:lineRule="auto"/>
      </w:pPr>
      <w:r w:rsidRPr="00AE54A3">
        <w:t>Vidusskolas konkurētspējas un kapacitātes paaugstināšana.</w:t>
      </w:r>
    </w:p>
    <w:p w14:paraId="654E2B9C" w14:textId="77777777" w:rsidR="00C8274B" w:rsidRDefault="00C8274B" w:rsidP="00D1466C">
      <w:pPr>
        <w:pStyle w:val="Sarakstarindkopa"/>
        <w:numPr>
          <w:ilvl w:val="0"/>
          <w:numId w:val="32"/>
        </w:numPr>
        <w:spacing w:line="276" w:lineRule="auto"/>
      </w:pPr>
      <w:r w:rsidRPr="00AE54A3">
        <w:t>Kompetenču pieejas īstenošana mācīšanas un mācīšanās procesā.</w:t>
      </w:r>
    </w:p>
    <w:p w14:paraId="02EBE235" w14:textId="77777777" w:rsidR="00C8274B" w:rsidRDefault="00C8274B" w:rsidP="00D1466C">
      <w:pPr>
        <w:pStyle w:val="Sarakstarindkopa"/>
        <w:numPr>
          <w:ilvl w:val="0"/>
          <w:numId w:val="32"/>
        </w:numPr>
        <w:spacing w:line="276" w:lineRule="auto"/>
      </w:pPr>
      <w:r w:rsidRPr="00AE54A3">
        <w:t>Izglītojamo radošuma un talantu izkopšana.</w:t>
      </w:r>
    </w:p>
    <w:p w14:paraId="2E51B943" w14:textId="77777777" w:rsidR="00C8274B" w:rsidRDefault="00C8274B" w:rsidP="00D1466C">
      <w:pPr>
        <w:pStyle w:val="Sarakstarindkopa"/>
        <w:numPr>
          <w:ilvl w:val="0"/>
          <w:numId w:val="32"/>
        </w:numPr>
        <w:spacing w:line="276" w:lineRule="auto"/>
      </w:pPr>
      <w:r w:rsidRPr="00AE54A3">
        <w:t>Sportiska un veselīga dzīvesveida popularizēšana.</w:t>
      </w:r>
    </w:p>
    <w:p w14:paraId="103D070D" w14:textId="77777777" w:rsidR="00C8274B" w:rsidRDefault="00C8274B" w:rsidP="00D1466C">
      <w:pPr>
        <w:pStyle w:val="Sarakstarindkopa"/>
        <w:numPr>
          <w:ilvl w:val="0"/>
          <w:numId w:val="32"/>
        </w:numPr>
        <w:spacing w:line="276" w:lineRule="auto"/>
      </w:pPr>
      <w:r w:rsidRPr="00AE54A3">
        <w:t>Daudzveidīgu IT iespēju izmantošana izglītības procesā.</w:t>
      </w:r>
    </w:p>
    <w:p w14:paraId="104441B0" w14:textId="77777777" w:rsidR="00C8274B" w:rsidRPr="00AE54A3" w:rsidRDefault="00C8274B" w:rsidP="00D1466C">
      <w:pPr>
        <w:pStyle w:val="Sarakstarindkopa"/>
        <w:numPr>
          <w:ilvl w:val="0"/>
          <w:numId w:val="32"/>
        </w:numPr>
        <w:spacing w:line="276" w:lineRule="auto"/>
      </w:pPr>
      <w:r w:rsidRPr="00AE54A3">
        <w:t>Skolas iekšējās un ārējās vides uzlabošana.</w:t>
      </w:r>
    </w:p>
    <w:p w14:paraId="2598A6C0" w14:textId="77777777" w:rsidR="00385E90" w:rsidRPr="008B7BF4" w:rsidRDefault="00385E90" w:rsidP="00385E90">
      <w:pPr>
        <w:spacing w:after="0"/>
        <w:rPr>
          <w:rFonts w:cs="Arial"/>
          <w:b/>
          <w:sz w:val="10"/>
          <w:szCs w:val="24"/>
        </w:rPr>
      </w:pPr>
    </w:p>
    <w:p w14:paraId="6C41D4DC" w14:textId="77777777" w:rsidR="00387C44" w:rsidRDefault="009E0514" w:rsidP="0040719B">
      <w:pPr>
        <w:spacing w:after="0" w:line="276" w:lineRule="auto"/>
        <w:jc w:val="both"/>
        <w:rPr>
          <w:rFonts w:cs="Arial"/>
          <w:b/>
          <w:color w:val="000000" w:themeColor="text1"/>
          <w:szCs w:val="24"/>
        </w:rPr>
      </w:pPr>
      <w:r w:rsidRPr="0040719B">
        <w:rPr>
          <w:rFonts w:cs="Arial"/>
          <w:b/>
          <w:color w:val="000000" w:themeColor="text1"/>
          <w:szCs w:val="24"/>
        </w:rPr>
        <w:t xml:space="preserve">Skolēnu skaits skolā </w:t>
      </w:r>
    </w:p>
    <w:tbl>
      <w:tblPr>
        <w:tblStyle w:val="Reatabula"/>
        <w:tblW w:w="8522" w:type="dxa"/>
        <w:tblLook w:val="04A0" w:firstRow="1" w:lastRow="0" w:firstColumn="1" w:lastColumn="0" w:noHBand="0" w:noVBand="1"/>
      </w:tblPr>
      <w:tblGrid>
        <w:gridCol w:w="1684"/>
        <w:gridCol w:w="519"/>
        <w:gridCol w:w="519"/>
        <w:gridCol w:w="519"/>
        <w:gridCol w:w="519"/>
        <w:gridCol w:w="519"/>
        <w:gridCol w:w="519"/>
        <w:gridCol w:w="519"/>
        <w:gridCol w:w="519"/>
        <w:gridCol w:w="519"/>
        <w:gridCol w:w="519"/>
        <w:gridCol w:w="519"/>
        <w:gridCol w:w="519"/>
        <w:gridCol w:w="610"/>
      </w:tblGrid>
      <w:tr w:rsidR="0040719B" w:rsidRPr="0040719B" w14:paraId="1F0F3D8E" w14:textId="77777777" w:rsidTr="00E04365">
        <w:trPr>
          <w:cantSplit/>
          <w:trHeight w:val="1134"/>
        </w:trPr>
        <w:tc>
          <w:tcPr>
            <w:tcW w:w="1684" w:type="dxa"/>
            <w:shd w:val="clear" w:color="auto" w:fill="D9D9D9" w:themeFill="background1" w:themeFillShade="D9"/>
          </w:tcPr>
          <w:p w14:paraId="348FF635" w14:textId="77777777" w:rsidR="0040719B" w:rsidRPr="002A0D08" w:rsidRDefault="0040719B" w:rsidP="001804DE">
            <w:pPr>
              <w:spacing w:line="240" w:lineRule="auto"/>
              <w:jc w:val="both"/>
              <w:rPr>
                <w:rFonts w:cs="Arial"/>
                <w:color w:val="000000" w:themeColor="text1"/>
                <w:szCs w:val="24"/>
              </w:rPr>
            </w:pPr>
          </w:p>
        </w:tc>
        <w:tc>
          <w:tcPr>
            <w:tcW w:w="519" w:type="dxa"/>
            <w:shd w:val="clear" w:color="auto" w:fill="D9D9D9" w:themeFill="background1" w:themeFillShade="D9"/>
            <w:textDirection w:val="btLr"/>
          </w:tcPr>
          <w:p w14:paraId="11E51384"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1.ab klase</w:t>
            </w:r>
          </w:p>
        </w:tc>
        <w:tc>
          <w:tcPr>
            <w:tcW w:w="519" w:type="dxa"/>
            <w:shd w:val="clear" w:color="auto" w:fill="D9D9D9" w:themeFill="background1" w:themeFillShade="D9"/>
            <w:textDirection w:val="btLr"/>
          </w:tcPr>
          <w:p w14:paraId="1C2A74A4"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2.ab klase</w:t>
            </w:r>
          </w:p>
        </w:tc>
        <w:tc>
          <w:tcPr>
            <w:tcW w:w="519" w:type="dxa"/>
            <w:shd w:val="clear" w:color="auto" w:fill="D9D9D9" w:themeFill="background1" w:themeFillShade="D9"/>
            <w:textDirection w:val="btLr"/>
          </w:tcPr>
          <w:p w14:paraId="23C96835"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3.</w:t>
            </w:r>
            <w:r w:rsidR="00C8274B">
              <w:rPr>
                <w:rFonts w:cs="Arial"/>
                <w:b/>
                <w:color w:val="000000" w:themeColor="text1"/>
                <w:szCs w:val="24"/>
              </w:rPr>
              <w:t xml:space="preserve">ab </w:t>
            </w:r>
            <w:r w:rsidRPr="002A0D08">
              <w:rPr>
                <w:rFonts w:cs="Arial"/>
                <w:b/>
                <w:color w:val="000000" w:themeColor="text1"/>
                <w:szCs w:val="24"/>
              </w:rPr>
              <w:t>klase</w:t>
            </w:r>
          </w:p>
        </w:tc>
        <w:tc>
          <w:tcPr>
            <w:tcW w:w="519" w:type="dxa"/>
            <w:shd w:val="clear" w:color="auto" w:fill="D9D9D9" w:themeFill="background1" w:themeFillShade="D9"/>
            <w:textDirection w:val="btLr"/>
          </w:tcPr>
          <w:p w14:paraId="00AF8EAD"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4.</w:t>
            </w:r>
            <w:r w:rsidR="00C8274B">
              <w:rPr>
                <w:rFonts w:cs="Arial"/>
                <w:b/>
                <w:color w:val="000000" w:themeColor="text1"/>
                <w:szCs w:val="24"/>
              </w:rPr>
              <w:t xml:space="preserve">ab </w:t>
            </w:r>
            <w:r w:rsidRPr="002A0D08">
              <w:rPr>
                <w:rFonts w:cs="Arial"/>
                <w:b/>
                <w:color w:val="000000" w:themeColor="text1"/>
                <w:szCs w:val="24"/>
              </w:rPr>
              <w:t>klase</w:t>
            </w:r>
          </w:p>
        </w:tc>
        <w:tc>
          <w:tcPr>
            <w:tcW w:w="519" w:type="dxa"/>
            <w:shd w:val="clear" w:color="auto" w:fill="D9D9D9" w:themeFill="background1" w:themeFillShade="D9"/>
            <w:textDirection w:val="btLr"/>
          </w:tcPr>
          <w:p w14:paraId="6A013905"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5.</w:t>
            </w:r>
            <w:r w:rsidR="00C8274B">
              <w:rPr>
                <w:rFonts w:cs="Arial"/>
                <w:b/>
                <w:color w:val="000000" w:themeColor="text1"/>
                <w:szCs w:val="24"/>
              </w:rPr>
              <w:t>ab</w:t>
            </w:r>
            <w:r w:rsidRPr="002A0D08">
              <w:rPr>
                <w:rFonts w:cs="Arial"/>
                <w:b/>
                <w:color w:val="000000" w:themeColor="text1"/>
                <w:szCs w:val="24"/>
              </w:rPr>
              <w:t>klase</w:t>
            </w:r>
          </w:p>
        </w:tc>
        <w:tc>
          <w:tcPr>
            <w:tcW w:w="519" w:type="dxa"/>
            <w:shd w:val="clear" w:color="auto" w:fill="D9D9D9" w:themeFill="background1" w:themeFillShade="D9"/>
            <w:textDirection w:val="btLr"/>
          </w:tcPr>
          <w:p w14:paraId="4BF55B2B"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6.ab klase</w:t>
            </w:r>
          </w:p>
        </w:tc>
        <w:tc>
          <w:tcPr>
            <w:tcW w:w="519" w:type="dxa"/>
            <w:shd w:val="clear" w:color="auto" w:fill="D9D9D9" w:themeFill="background1" w:themeFillShade="D9"/>
            <w:textDirection w:val="btLr"/>
          </w:tcPr>
          <w:p w14:paraId="1EB76A92"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7.ab klase</w:t>
            </w:r>
          </w:p>
        </w:tc>
        <w:tc>
          <w:tcPr>
            <w:tcW w:w="519" w:type="dxa"/>
            <w:shd w:val="clear" w:color="auto" w:fill="D9D9D9" w:themeFill="background1" w:themeFillShade="D9"/>
            <w:textDirection w:val="btLr"/>
          </w:tcPr>
          <w:p w14:paraId="7D8036BB"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8.</w:t>
            </w:r>
            <w:r w:rsidR="00C8274B">
              <w:rPr>
                <w:rFonts w:cs="Arial"/>
                <w:b/>
                <w:color w:val="000000" w:themeColor="text1"/>
                <w:szCs w:val="24"/>
              </w:rPr>
              <w:t xml:space="preserve">ab </w:t>
            </w:r>
            <w:r w:rsidRPr="002A0D08">
              <w:rPr>
                <w:rFonts w:cs="Arial"/>
                <w:b/>
                <w:color w:val="000000" w:themeColor="text1"/>
                <w:szCs w:val="24"/>
              </w:rPr>
              <w:t>klase</w:t>
            </w:r>
          </w:p>
        </w:tc>
        <w:tc>
          <w:tcPr>
            <w:tcW w:w="519" w:type="dxa"/>
            <w:shd w:val="clear" w:color="auto" w:fill="D9D9D9" w:themeFill="background1" w:themeFillShade="D9"/>
            <w:textDirection w:val="btLr"/>
          </w:tcPr>
          <w:p w14:paraId="3AC0A004"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9.klase</w:t>
            </w:r>
          </w:p>
        </w:tc>
        <w:tc>
          <w:tcPr>
            <w:tcW w:w="519" w:type="dxa"/>
            <w:shd w:val="clear" w:color="auto" w:fill="D9D9D9" w:themeFill="background1" w:themeFillShade="D9"/>
            <w:textDirection w:val="btLr"/>
          </w:tcPr>
          <w:p w14:paraId="0AC78B81"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10.klase</w:t>
            </w:r>
          </w:p>
        </w:tc>
        <w:tc>
          <w:tcPr>
            <w:tcW w:w="519" w:type="dxa"/>
            <w:shd w:val="clear" w:color="auto" w:fill="D9D9D9" w:themeFill="background1" w:themeFillShade="D9"/>
            <w:textDirection w:val="btLr"/>
          </w:tcPr>
          <w:p w14:paraId="243F835F"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11.klase</w:t>
            </w:r>
          </w:p>
        </w:tc>
        <w:tc>
          <w:tcPr>
            <w:tcW w:w="519" w:type="dxa"/>
            <w:shd w:val="clear" w:color="auto" w:fill="D9D9D9" w:themeFill="background1" w:themeFillShade="D9"/>
            <w:textDirection w:val="btLr"/>
          </w:tcPr>
          <w:p w14:paraId="339F8D22"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12.klase</w:t>
            </w:r>
          </w:p>
        </w:tc>
        <w:tc>
          <w:tcPr>
            <w:tcW w:w="610" w:type="dxa"/>
            <w:shd w:val="clear" w:color="auto" w:fill="D9D9D9" w:themeFill="background1" w:themeFillShade="D9"/>
            <w:textDirection w:val="btLr"/>
          </w:tcPr>
          <w:p w14:paraId="0AF61EFB" w14:textId="77777777" w:rsidR="0040719B" w:rsidRPr="002A0D08" w:rsidRDefault="0040719B" w:rsidP="001804DE">
            <w:pPr>
              <w:spacing w:line="240" w:lineRule="auto"/>
              <w:ind w:left="113" w:right="113"/>
              <w:jc w:val="both"/>
              <w:rPr>
                <w:rFonts w:cs="Arial"/>
                <w:b/>
                <w:color w:val="000000" w:themeColor="text1"/>
                <w:szCs w:val="24"/>
              </w:rPr>
            </w:pPr>
            <w:r w:rsidRPr="002A0D08">
              <w:rPr>
                <w:rFonts w:cs="Arial"/>
                <w:b/>
                <w:color w:val="000000" w:themeColor="text1"/>
                <w:szCs w:val="24"/>
              </w:rPr>
              <w:t>kopā</w:t>
            </w:r>
          </w:p>
        </w:tc>
      </w:tr>
      <w:tr w:rsidR="00551660" w:rsidRPr="0040719B" w14:paraId="6D91CA0B" w14:textId="77777777" w:rsidTr="002A0D08">
        <w:tc>
          <w:tcPr>
            <w:tcW w:w="1684" w:type="dxa"/>
          </w:tcPr>
          <w:p w14:paraId="26B9372C" w14:textId="77777777" w:rsidR="0040719B" w:rsidRPr="002A0D08" w:rsidRDefault="0040719B" w:rsidP="001804DE">
            <w:pPr>
              <w:spacing w:line="240" w:lineRule="auto"/>
              <w:rPr>
                <w:rFonts w:cs="Arial"/>
                <w:b/>
                <w:color w:val="000000" w:themeColor="text1"/>
                <w:szCs w:val="24"/>
              </w:rPr>
            </w:pPr>
            <w:r w:rsidRPr="002A0D08">
              <w:rPr>
                <w:rFonts w:cs="Arial"/>
                <w:b/>
                <w:color w:val="000000" w:themeColor="text1"/>
                <w:szCs w:val="24"/>
              </w:rPr>
              <w:t>2019./2020.mg.</w:t>
            </w:r>
          </w:p>
        </w:tc>
        <w:tc>
          <w:tcPr>
            <w:tcW w:w="519" w:type="dxa"/>
          </w:tcPr>
          <w:p w14:paraId="2A864A82"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14</w:t>
            </w:r>
          </w:p>
        </w:tc>
        <w:tc>
          <w:tcPr>
            <w:tcW w:w="519" w:type="dxa"/>
          </w:tcPr>
          <w:p w14:paraId="7CE5278D"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34</w:t>
            </w:r>
          </w:p>
        </w:tc>
        <w:tc>
          <w:tcPr>
            <w:tcW w:w="519" w:type="dxa"/>
          </w:tcPr>
          <w:p w14:paraId="7E2B539D"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27</w:t>
            </w:r>
          </w:p>
        </w:tc>
        <w:tc>
          <w:tcPr>
            <w:tcW w:w="519" w:type="dxa"/>
          </w:tcPr>
          <w:p w14:paraId="5F33B6ED"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24</w:t>
            </w:r>
          </w:p>
        </w:tc>
        <w:tc>
          <w:tcPr>
            <w:tcW w:w="519" w:type="dxa"/>
          </w:tcPr>
          <w:p w14:paraId="5DFD9CE7"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24</w:t>
            </w:r>
          </w:p>
        </w:tc>
        <w:tc>
          <w:tcPr>
            <w:tcW w:w="519" w:type="dxa"/>
          </w:tcPr>
          <w:p w14:paraId="65793EF4"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31</w:t>
            </w:r>
          </w:p>
        </w:tc>
        <w:tc>
          <w:tcPr>
            <w:tcW w:w="519" w:type="dxa"/>
          </w:tcPr>
          <w:p w14:paraId="77710C33"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32</w:t>
            </w:r>
          </w:p>
        </w:tc>
        <w:tc>
          <w:tcPr>
            <w:tcW w:w="519" w:type="dxa"/>
          </w:tcPr>
          <w:p w14:paraId="46EE0081"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22</w:t>
            </w:r>
          </w:p>
        </w:tc>
        <w:tc>
          <w:tcPr>
            <w:tcW w:w="519" w:type="dxa"/>
          </w:tcPr>
          <w:p w14:paraId="339637FF"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23</w:t>
            </w:r>
          </w:p>
        </w:tc>
        <w:tc>
          <w:tcPr>
            <w:tcW w:w="519" w:type="dxa"/>
          </w:tcPr>
          <w:p w14:paraId="24EEF107"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14</w:t>
            </w:r>
          </w:p>
        </w:tc>
        <w:tc>
          <w:tcPr>
            <w:tcW w:w="519" w:type="dxa"/>
          </w:tcPr>
          <w:p w14:paraId="7DA166A4"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17</w:t>
            </w:r>
          </w:p>
        </w:tc>
        <w:tc>
          <w:tcPr>
            <w:tcW w:w="519" w:type="dxa"/>
          </w:tcPr>
          <w:p w14:paraId="33EB9E43" w14:textId="77777777" w:rsidR="0040719B" w:rsidRPr="002A0D08" w:rsidRDefault="0040719B" w:rsidP="001804DE">
            <w:pPr>
              <w:spacing w:line="240" w:lineRule="auto"/>
              <w:jc w:val="both"/>
              <w:rPr>
                <w:rFonts w:cs="Arial"/>
                <w:color w:val="000000" w:themeColor="text1"/>
                <w:szCs w:val="24"/>
              </w:rPr>
            </w:pPr>
            <w:r w:rsidRPr="002A0D08">
              <w:rPr>
                <w:rFonts w:cs="Arial"/>
                <w:color w:val="000000" w:themeColor="text1"/>
                <w:szCs w:val="24"/>
              </w:rPr>
              <w:t>10</w:t>
            </w:r>
          </w:p>
        </w:tc>
        <w:tc>
          <w:tcPr>
            <w:tcW w:w="610" w:type="dxa"/>
          </w:tcPr>
          <w:p w14:paraId="71232D67" w14:textId="77777777" w:rsidR="0040719B" w:rsidRPr="002A0D08" w:rsidRDefault="0040719B" w:rsidP="001804DE">
            <w:pPr>
              <w:spacing w:line="240" w:lineRule="auto"/>
              <w:jc w:val="both"/>
              <w:rPr>
                <w:rFonts w:cs="Arial"/>
                <w:b/>
                <w:color w:val="000000" w:themeColor="text1"/>
                <w:szCs w:val="24"/>
              </w:rPr>
            </w:pPr>
            <w:r w:rsidRPr="002A0D08">
              <w:rPr>
                <w:rFonts w:cs="Arial"/>
                <w:b/>
                <w:color w:val="000000" w:themeColor="text1"/>
                <w:szCs w:val="24"/>
              </w:rPr>
              <w:t>272</w:t>
            </w:r>
          </w:p>
        </w:tc>
      </w:tr>
      <w:tr w:rsidR="00C8274B" w:rsidRPr="0040719B" w14:paraId="64BA3382" w14:textId="77777777" w:rsidTr="002A0D08">
        <w:tc>
          <w:tcPr>
            <w:tcW w:w="1684" w:type="dxa"/>
          </w:tcPr>
          <w:p w14:paraId="0D00EB21" w14:textId="77777777" w:rsidR="00C8274B" w:rsidRPr="002A0D08" w:rsidRDefault="00C8274B" w:rsidP="001804DE">
            <w:pPr>
              <w:spacing w:line="240" w:lineRule="auto"/>
              <w:rPr>
                <w:rFonts w:cs="Arial"/>
                <w:b/>
                <w:color w:val="000000" w:themeColor="text1"/>
                <w:szCs w:val="24"/>
              </w:rPr>
            </w:pPr>
            <w:r>
              <w:rPr>
                <w:rFonts w:cs="Arial"/>
                <w:b/>
                <w:color w:val="000000" w:themeColor="text1"/>
                <w:szCs w:val="24"/>
              </w:rPr>
              <w:t>2020./2021.mg.</w:t>
            </w:r>
          </w:p>
        </w:tc>
        <w:tc>
          <w:tcPr>
            <w:tcW w:w="519" w:type="dxa"/>
          </w:tcPr>
          <w:p w14:paraId="77491073"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36</w:t>
            </w:r>
          </w:p>
        </w:tc>
        <w:tc>
          <w:tcPr>
            <w:tcW w:w="519" w:type="dxa"/>
          </w:tcPr>
          <w:p w14:paraId="49090636"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20</w:t>
            </w:r>
          </w:p>
        </w:tc>
        <w:tc>
          <w:tcPr>
            <w:tcW w:w="519" w:type="dxa"/>
          </w:tcPr>
          <w:p w14:paraId="7A4017F6"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37</w:t>
            </w:r>
          </w:p>
        </w:tc>
        <w:tc>
          <w:tcPr>
            <w:tcW w:w="519" w:type="dxa"/>
          </w:tcPr>
          <w:p w14:paraId="07E42A1D"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27</w:t>
            </w:r>
          </w:p>
        </w:tc>
        <w:tc>
          <w:tcPr>
            <w:tcW w:w="519" w:type="dxa"/>
          </w:tcPr>
          <w:p w14:paraId="573043D2"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31</w:t>
            </w:r>
          </w:p>
        </w:tc>
        <w:tc>
          <w:tcPr>
            <w:tcW w:w="519" w:type="dxa"/>
          </w:tcPr>
          <w:p w14:paraId="71A6AC59"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30</w:t>
            </w:r>
          </w:p>
        </w:tc>
        <w:tc>
          <w:tcPr>
            <w:tcW w:w="519" w:type="dxa"/>
          </w:tcPr>
          <w:p w14:paraId="222EC31A"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33</w:t>
            </w:r>
          </w:p>
        </w:tc>
        <w:tc>
          <w:tcPr>
            <w:tcW w:w="519" w:type="dxa"/>
          </w:tcPr>
          <w:p w14:paraId="76FF7E28"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32</w:t>
            </w:r>
          </w:p>
        </w:tc>
        <w:tc>
          <w:tcPr>
            <w:tcW w:w="519" w:type="dxa"/>
          </w:tcPr>
          <w:p w14:paraId="4297A9D6"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23</w:t>
            </w:r>
          </w:p>
        </w:tc>
        <w:tc>
          <w:tcPr>
            <w:tcW w:w="519" w:type="dxa"/>
          </w:tcPr>
          <w:p w14:paraId="4F5B4065"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15</w:t>
            </w:r>
          </w:p>
        </w:tc>
        <w:tc>
          <w:tcPr>
            <w:tcW w:w="519" w:type="dxa"/>
          </w:tcPr>
          <w:p w14:paraId="7AC251BB"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18</w:t>
            </w:r>
          </w:p>
        </w:tc>
        <w:tc>
          <w:tcPr>
            <w:tcW w:w="519" w:type="dxa"/>
          </w:tcPr>
          <w:p w14:paraId="0BC67A7B" w14:textId="77777777" w:rsidR="00C8274B" w:rsidRPr="002A0D08" w:rsidRDefault="00C8274B" w:rsidP="001804DE">
            <w:pPr>
              <w:spacing w:line="240" w:lineRule="auto"/>
              <w:jc w:val="both"/>
              <w:rPr>
                <w:rFonts w:cs="Arial"/>
                <w:color w:val="000000" w:themeColor="text1"/>
                <w:szCs w:val="24"/>
              </w:rPr>
            </w:pPr>
            <w:r>
              <w:rPr>
                <w:rFonts w:cs="Arial"/>
                <w:color w:val="000000" w:themeColor="text1"/>
                <w:szCs w:val="24"/>
              </w:rPr>
              <w:t>17</w:t>
            </w:r>
          </w:p>
        </w:tc>
        <w:tc>
          <w:tcPr>
            <w:tcW w:w="610" w:type="dxa"/>
          </w:tcPr>
          <w:p w14:paraId="58558AC9" w14:textId="77777777" w:rsidR="00C8274B" w:rsidRPr="002A0D08" w:rsidRDefault="00C8274B" w:rsidP="001804DE">
            <w:pPr>
              <w:spacing w:line="240" w:lineRule="auto"/>
              <w:jc w:val="both"/>
              <w:rPr>
                <w:rFonts w:cs="Arial"/>
                <w:b/>
                <w:color w:val="000000" w:themeColor="text1"/>
                <w:szCs w:val="24"/>
              </w:rPr>
            </w:pPr>
            <w:r>
              <w:rPr>
                <w:rFonts w:cs="Arial"/>
                <w:b/>
                <w:color w:val="000000" w:themeColor="text1"/>
                <w:szCs w:val="24"/>
              </w:rPr>
              <w:t>319</w:t>
            </w:r>
          </w:p>
        </w:tc>
      </w:tr>
    </w:tbl>
    <w:p w14:paraId="5656F10B" w14:textId="77777777" w:rsidR="002476B2" w:rsidRDefault="002476B2" w:rsidP="00385E90">
      <w:pPr>
        <w:spacing w:after="0"/>
        <w:rPr>
          <w:rFonts w:cs="Arial"/>
          <w:b/>
          <w:color w:val="000000" w:themeColor="text1"/>
          <w:sz w:val="24"/>
          <w:szCs w:val="24"/>
        </w:rPr>
      </w:pPr>
    </w:p>
    <w:p w14:paraId="606A25A2" w14:textId="77777777" w:rsidR="00385E90" w:rsidRDefault="00387C44" w:rsidP="0040719B">
      <w:pPr>
        <w:spacing w:after="0" w:line="276" w:lineRule="auto"/>
        <w:jc w:val="both"/>
        <w:rPr>
          <w:rFonts w:cs="Arial"/>
          <w:b/>
          <w:color w:val="000000" w:themeColor="text1"/>
          <w:szCs w:val="24"/>
        </w:rPr>
      </w:pPr>
      <w:r w:rsidRPr="0040719B">
        <w:rPr>
          <w:rFonts w:cs="Arial"/>
          <w:b/>
          <w:color w:val="000000" w:themeColor="text1"/>
          <w:szCs w:val="24"/>
        </w:rPr>
        <w:t xml:space="preserve">Skolēnu skaita dinamika </w:t>
      </w:r>
    </w:p>
    <w:tbl>
      <w:tblPr>
        <w:tblStyle w:val="Reatabula"/>
        <w:tblW w:w="8528" w:type="dxa"/>
        <w:tblLook w:val="04A0" w:firstRow="1" w:lastRow="0" w:firstColumn="1" w:lastColumn="0" w:noHBand="0" w:noVBand="1"/>
      </w:tblPr>
      <w:tblGrid>
        <w:gridCol w:w="1660"/>
        <w:gridCol w:w="1050"/>
        <w:gridCol w:w="1158"/>
        <w:gridCol w:w="1294"/>
        <w:gridCol w:w="1138"/>
        <w:gridCol w:w="1129"/>
        <w:gridCol w:w="1099"/>
      </w:tblGrid>
      <w:tr w:rsidR="00551660" w:rsidRPr="00551660" w14:paraId="72AD267F" w14:textId="77777777" w:rsidTr="00E04365">
        <w:tc>
          <w:tcPr>
            <w:tcW w:w="1660" w:type="dxa"/>
            <w:shd w:val="clear" w:color="auto" w:fill="D9D9D9" w:themeFill="background1" w:themeFillShade="D9"/>
          </w:tcPr>
          <w:p w14:paraId="6332B49B" w14:textId="77777777" w:rsidR="0040719B" w:rsidRPr="002A0D08" w:rsidRDefault="0040719B" w:rsidP="001804DE">
            <w:pPr>
              <w:spacing w:line="240" w:lineRule="auto"/>
              <w:jc w:val="both"/>
              <w:rPr>
                <w:rFonts w:cs="Arial"/>
                <w:b/>
                <w:color w:val="000000" w:themeColor="text1"/>
                <w:szCs w:val="24"/>
              </w:rPr>
            </w:pPr>
          </w:p>
        </w:tc>
        <w:tc>
          <w:tcPr>
            <w:tcW w:w="1050" w:type="dxa"/>
            <w:shd w:val="clear" w:color="auto" w:fill="D9D9D9" w:themeFill="background1" w:themeFillShade="D9"/>
          </w:tcPr>
          <w:p w14:paraId="2B4788B5" w14:textId="77777777" w:rsidR="0040719B" w:rsidRPr="002A0D08" w:rsidRDefault="0040719B" w:rsidP="001804DE">
            <w:pPr>
              <w:spacing w:line="240" w:lineRule="auto"/>
              <w:jc w:val="center"/>
              <w:rPr>
                <w:rFonts w:cs="Arial"/>
                <w:b/>
                <w:color w:val="000000" w:themeColor="text1"/>
                <w:szCs w:val="24"/>
              </w:rPr>
            </w:pPr>
            <w:r w:rsidRPr="002A0D08">
              <w:rPr>
                <w:rFonts w:cs="Arial"/>
                <w:b/>
                <w:color w:val="000000" w:themeColor="text1"/>
                <w:szCs w:val="24"/>
              </w:rPr>
              <w:t>1.4.klase</w:t>
            </w:r>
          </w:p>
        </w:tc>
        <w:tc>
          <w:tcPr>
            <w:tcW w:w="1158" w:type="dxa"/>
            <w:shd w:val="clear" w:color="auto" w:fill="D9D9D9" w:themeFill="background1" w:themeFillShade="D9"/>
          </w:tcPr>
          <w:p w14:paraId="72545EE5" w14:textId="77777777" w:rsidR="0040719B" w:rsidRPr="002A0D08" w:rsidRDefault="0040719B" w:rsidP="001804DE">
            <w:pPr>
              <w:spacing w:line="240" w:lineRule="auto"/>
              <w:jc w:val="center"/>
              <w:rPr>
                <w:rFonts w:cs="Arial"/>
                <w:b/>
                <w:color w:val="000000" w:themeColor="text1"/>
                <w:szCs w:val="24"/>
              </w:rPr>
            </w:pPr>
            <w:r w:rsidRPr="002A0D08">
              <w:rPr>
                <w:rFonts w:cs="Arial"/>
                <w:b/>
                <w:color w:val="000000" w:themeColor="text1"/>
                <w:szCs w:val="24"/>
              </w:rPr>
              <w:t>5.-9.klase</w:t>
            </w:r>
          </w:p>
        </w:tc>
        <w:tc>
          <w:tcPr>
            <w:tcW w:w="1294" w:type="dxa"/>
            <w:shd w:val="clear" w:color="auto" w:fill="D9D9D9" w:themeFill="background1" w:themeFillShade="D9"/>
          </w:tcPr>
          <w:p w14:paraId="29C95A8C" w14:textId="77777777" w:rsidR="0040719B" w:rsidRPr="002A0D08" w:rsidRDefault="0040719B" w:rsidP="001804DE">
            <w:pPr>
              <w:spacing w:line="240" w:lineRule="auto"/>
              <w:jc w:val="center"/>
              <w:rPr>
                <w:rFonts w:cs="Arial"/>
                <w:b/>
                <w:color w:val="000000" w:themeColor="text1"/>
                <w:szCs w:val="24"/>
              </w:rPr>
            </w:pPr>
            <w:r w:rsidRPr="002A0D08">
              <w:rPr>
                <w:rFonts w:cs="Arial"/>
                <w:b/>
                <w:color w:val="000000" w:themeColor="text1"/>
                <w:szCs w:val="24"/>
              </w:rPr>
              <w:t>10.-12.klase</w:t>
            </w:r>
          </w:p>
        </w:tc>
        <w:tc>
          <w:tcPr>
            <w:tcW w:w="1138" w:type="dxa"/>
            <w:shd w:val="clear" w:color="auto" w:fill="D9D9D9" w:themeFill="background1" w:themeFillShade="D9"/>
          </w:tcPr>
          <w:p w14:paraId="2CA3814E" w14:textId="77777777" w:rsidR="0040719B" w:rsidRPr="002A0D08" w:rsidRDefault="0040719B" w:rsidP="001804DE">
            <w:pPr>
              <w:spacing w:line="240" w:lineRule="auto"/>
              <w:jc w:val="center"/>
              <w:rPr>
                <w:rFonts w:cs="Arial"/>
                <w:b/>
                <w:color w:val="000000" w:themeColor="text1"/>
                <w:szCs w:val="24"/>
              </w:rPr>
            </w:pPr>
            <w:r w:rsidRPr="002A0D08">
              <w:rPr>
                <w:rFonts w:cs="Arial"/>
                <w:b/>
                <w:color w:val="000000" w:themeColor="text1"/>
                <w:szCs w:val="24"/>
              </w:rPr>
              <w:t>Kopā</w:t>
            </w:r>
          </w:p>
        </w:tc>
        <w:tc>
          <w:tcPr>
            <w:tcW w:w="1129" w:type="dxa"/>
            <w:shd w:val="clear" w:color="auto" w:fill="D9D9D9" w:themeFill="background1" w:themeFillShade="D9"/>
          </w:tcPr>
          <w:p w14:paraId="17A45C03" w14:textId="77777777" w:rsidR="0040719B" w:rsidRPr="002A0D08" w:rsidRDefault="0040719B" w:rsidP="001804DE">
            <w:pPr>
              <w:spacing w:line="240" w:lineRule="auto"/>
              <w:jc w:val="center"/>
              <w:rPr>
                <w:rFonts w:cs="Arial"/>
                <w:b/>
                <w:color w:val="000000" w:themeColor="text1"/>
                <w:szCs w:val="24"/>
              </w:rPr>
            </w:pPr>
            <w:r w:rsidRPr="002A0D08">
              <w:rPr>
                <w:rFonts w:cs="Arial"/>
                <w:b/>
                <w:color w:val="000000" w:themeColor="text1"/>
                <w:szCs w:val="24"/>
              </w:rPr>
              <w:t>Zēni</w:t>
            </w:r>
          </w:p>
        </w:tc>
        <w:tc>
          <w:tcPr>
            <w:tcW w:w="1099" w:type="dxa"/>
            <w:shd w:val="clear" w:color="auto" w:fill="D9D9D9" w:themeFill="background1" w:themeFillShade="D9"/>
          </w:tcPr>
          <w:p w14:paraId="176AAE4B" w14:textId="77777777" w:rsidR="0040719B" w:rsidRPr="002A0D08" w:rsidRDefault="0040719B" w:rsidP="001804DE">
            <w:pPr>
              <w:spacing w:line="240" w:lineRule="auto"/>
              <w:jc w:val="center"/>
              <w:rPr>
                <w:rFonts w:cs="Arial"/>
                <w:b/>
                <w:color w:val="000000" w:themeColor="text1"/>
                <w:szCs w:val="24"/>
              </w:rPr>
            </w:pPr>
            <w:r w:rsidRPr="002A0D08">
              <w:rPr>
                <w:rFonts w:cs="Arial"/>
                <w:b/>
                <w:color w:val="000000" w:themeColor="text1"/>
                <w:szCs w:val="24"/>
              </w:rPr>
              <w:t>Meitenes</w:t>
            </w:r>
          </w:p>
        </w:tc>
      </w:tr>
      <w:tr w:rsidR="00551660" w:rsidRPr="00551660" w14:paraId="03F25FD0" w14:textId="77777777" w:rsidTr="002A0D08">
        <w:tc>
          <w:tcPr>
            <w:tcW w:w="1660" w:type="dxa"/>
          </w:tcPr>
          <w:p w14:paraId="77AAB944" w14:textId="77777777" w:rsidR="0040719B" w:rsidRPr="002A0D08" w:rsidRDefault="0040719B" w:rsidP="001804DE">
            <w:pPr>
              <w:spacing w:line="240" w:lineRule="auto"/>
              <w:jc w:val="both"/>
              <w:rPr>
                <w:rFonts w:cs="Arial"/>
                <w:b/>
                <w:color w:val="000000" w:themeColor="text1"/>
                <w:szCs w:val="24"/>
              </w:rPr>
            </w:pPr>
            <w:r w:rsidRPr="002A0D08">
              <w:rPr>
                <w:rFonts w:cs="Arial"/>
                <w:b/>
                <w:color w:val="000000" w:themeColor="text1"/>
                <w:szCs w:val="24"/>
              </w:rPr>
              <w:t>2019./2020.m.g.</w:t>
            </w:r>
          </w:p>
        </w:tc>
        <w:tc>
          <w:tcPr>
            <w:tcW w:w="1050" w:type="dxa"/>
          </w:tcPr>
          <w:p w14:paraId="6B924B87" w14:textId="77777777" w:rsidR="0040719B" w:rsidRPr="00551660" w:rsidRDefault="00551660" w:rsidP="001804DE">
            <w:pPr>
              <w:spacing w:line="240" w:lineRule="auto"/>
              <w:jc w:val="center"/>
              <w:rPr>
                <w:rFonts w:cs="Arial"/>
                <w:color w:val="000000" w:themeColor="text1"/>
                <w:szCs w:val="24"/>
              </w:rPr>
            </w:pPr>
            <w:r w:rsidRPr="00551660">
              <w:rPr>
                <w:rFonts w:cs="Arial"/>
                <w:color w:val="000000" w:themeColor="text1"/>
                <w:szCs w:val="24"/>
              </w:rPr>
              <w:t>99</w:t>
            </w:r>
          </w:p>
        </w:tc>
        <w:tc>
          <w:tcPr>
            <w:tcW w:w="1158" w:type="dxa"/>
          </w:tcPr>
          <w:p w14:paraId="6668748C" w14:textId="77777777" w:rsidR="0040719B" w:rsidRPr="00551660" w:rsidRDefault="00551660" w:rsidP="001804DE">
            <w:pPr>
              <w:spacing w:line="240" w:lineRule="auto"/>
              <w:jc w:val="center"/>
              <w:rPr>
                <w:rFonts w:cs="Arial"/>
                <w:color w:val="000000" w:themeColor="text1"/>
                <w:szCs w:val="24"/>
              </w:rPr>
            </w:pPr>
            <w:r w:rsidRPr="00551660">
              <w:rPr>
                <w:rFonts w:cs="Arial"/>
                <w:color w:val="000000" w:themeColor="text1"/>
                <w:szCs w:val="24"/>
              </w:rPr>
              <w:t>132</w:t>
            </w:r>
          </w:p>
        </w:tc>
        <w:tc>
          <w:tcPr>
            <w:tcW w:w="1294" w:type="dxa"/>
          </w:tcPr>
          <w:p w14:paraId="504C1E76" w14:textId="77777777" w:rsidR="0040719B" w:rsidRPr="00551660" w:rsidRDefault="00551660" w:rsidP="001804DE">
            <w:pPr>
              <w:spacing w:line="240" w:lineRule="auto"/>
              <w:jc w:val="center"/>
              <w:rPr>
                <w:rFonts w:cs="Arial"/>
                <w:color w:val="000000" w:themeColor="text1"/>
                <w:szCs w:val="24"/>
              </w:rPr>
            </w:pPr>
            <w:r w:rsidRPr="00551660">
              <w:rPr>
                <w:rFonts w:cs="Arial"/>
                <w:color w:val="000000" w:themeColor="text1"/>
                <w:szCs w:val="24"/>
              </w:rPr>
              <w:t>41</w:t>
            </w:r>
          </w:p>
        </w:tc>
        <w:tc>
          <w:tcPr>
            <w:tcW w:w="1138" w:type="dxa"/>
          </w:tcPr>
          <w:p w14:paraId="13397B86" w14:textId="77777777" w:rsidR="0040719B" w:rsidRPr="00551660" w:rsidRDefault="00551660" w:rsidP="001804DE">
            <w:pPr>
              <w:spacing w:line="240" w:lineRule="auto"/>
              <w:jc w:val="center"/>
              <w:rPr>
                <w:rFonts w:cs="Arial"/>
                <w:color w:val="000000" w:themeColor="text1"/>
                <w:szCs w:val="24"/>
              </w:rPr>
            </w:pPr>
            <w:r w:rsidRPr="00551660">
              <w:rPr>
                <w:rFonts w:cs="Arial"/>
                <w:color w:val="000000" w:themeColor="text1"/>
                <w:szCs w:val="24"/>
              </w:rPr>
              <w:t>272</w:t>
            </w:r>
          </w:p>
        </w:tc>
        <w:tc>
          <w:tcPr>
            <w:tcW w:w="1129" w:type="dxa"/>
          </w:tcPr>
          <w:p w14:paraId="1F447150" w14:textId="77777777" w:rsidR="0040719B" w:rsidRPr="00551660" w:rsidRDefault="00551660" w:rsidP="001804DE">
            <w:pPr>
              <w:spacing w:line="240" w:lineRule="auto"/>
              <w:jc w:val="center"/>
              <w:rPr>
                <w:rFonts w:cs="Arial"/>
                <w:color w:val="000000" w:themeColor="text1"/>
                <w:szCs w:val="24"/>
              </w:rPr>
            </w:pPr>
            <w:r w:rsidRPr="00551660">
              <w:rPr>
                <w:rFonts w:cs="Arial"/>
                <w:color w:val="000000" w:themeColor="text1"/>
                <w:szCs w:val="24"/>
              </w:rPr>
              <w:t>149</w:t>
            </w:r>
          </w:p>
        </w:tc>
        <w:tc>
          <w:tcPr>
            <w:tcW w:w="1099" w:type="dxa"/>
          </w:tcPr>
          <w:p w14:paraId="1FBBD54B" w14:textId="77777777" w:rsidR="0040719B" w:rsidRPr="00551660" w:rsidRDefault="00551660" w:rsidP="001804DE">
            <w:pPr>
              <w:spacing w:line="240" w:lineRule="auto"/>
              <w:jc w:val="center"/>
              <w:rPr>
                <w:rFonts w:cs="Arial"/>
                <w:color w:val="000000" w:themeColor="text1"/>
                <w:szCs w:val="24"/>
              </w:rPr>
            </w:pPr>
            <w:r w:rsidRPr="00551660">
              <w:rPr>
                <w:rFonts w:cs="Arial"/>
                <w:color w:val="000000" w:themeColor="text1"/>
                <w:szCs w:val="24"/>
              </w:rPr>
              <w:t>123</w:t>
            </w:r>
          </w:p>
        </w:tc>
      </w:tr>
      <w:tr w:rsidR="00C8274B" w:rsidRPr="00551660" w14:paraId="12EE03C4" w14:textId="77777777" w:rsidTr="002A0D08">
        <w:tc>
          <w:tcPr>
            <w:tcW w:w="1660" w:type="dxa"/>
          </w:tcPr>
          <w:p w14:paraId="04525F92" w14:textId="77777777" w:rsidR="00C8274B" w:rsidRPr="002A0D08" w:rsidRDefault="00C8274B" w:rsidP="001804DE">
            <w:pPr>
              <w:spacing w:line="240" w:lineRule="auto"/>
              <w:jc w:val="both"/>
              <w:rPr>
                <w:rFonts w:cs="Arial"/>
                <w:b/>
                <w:color w:val="000000" w:themeColor="text1"/>
                <w:szCs w:val="24"/>
              </w:rPr>
            </w:pPr>
            <w:r>
              <w:rPr>
                <w:rFonts w:cs="Arial"/>
                <w:b/>
                <w:color w:val="000000" w:themeColor="text1"/>
                <w:szCs w:val="24"/>
              </w:rPr>
              <w:t>2020./2021.mg</w:t>
            </w:r>
          </w:p>
        </w:tc>
        <w:tc>
          <w:tcPr>
            <w:tcW w:w="1050" w:type="dxa"/>
          </w:tcPr>
          <w:p w14:paraId="67290F92" w14:textId="77777777" w:rsidR="00C8274B" w:rsidRPr="00551660" w:rsidRDefault="00C8274B" w:rsidP="001804DE">
            <w:pPr>
              <w:spacing w:line="240" w:lineRule="auto"/>
              <w:jc w:val="center"/>
              <w:rPr>
                <w:rFonts w:cs="Arial"/>
                <w:color w:val="000000" w:themeColor="text1"/>
                <w:szCs w:val="24"/>
              </w:rPr>
            </w:pPr>
            <w:r>
              <w:rPr>
                <w:rFonts w:cs="Arial"/>
                <w:color w:val="000000" w:themeColor="text1"/>
                <w:szCs w:val="24"/>
              </w:rPr>
              <w:t>130</w:t>
            </w:r>
          </w:p>
        </w:tc>
        <w:tc>
          <w:tcPr>
            <w:tcW w:w="1158" w:type="dxa"/>
          </w:tcPr>
          <w:p w14:paraId="2D474256" w14:textId="77777777" w:rsidR="00C8274B" w:rsidRPr="00551660" w:rsidRDefault="00C8274B" w:rsidP="001804DE">
            <w:pPr>
              <w:spacing w:line="240" w:lineRule="auto"/>
              <w:jc w:val="center"/>
              <w:rPr>
                <w:rFonts w:cs="Arial"/>
                <w:color w:val="000000" w:themeColor="text1"/>
                <w:szCs w:val="24"/>
              </w:rPr>
            </w:pPr>
            <w:r>
              <w:rPr>
                <w:rFonts w:cs="Arial"/>
                <w:color w:val="000000" w:themeColor="text1"/>
                <w:szCs w:val="24"/>
              </w:rPr>
              <w:t>149</w:t>
            </w:r>
          </w:p>
        </w:tc>
        <w:tc>
          <w:tcPr>
            <w:tcW w:w="1294" w:type="dxa"/>
          </w:tcPr>
          <w:p w14:paraId="21C89F1B" w14:textId="77777777" w:rsidR="00C8274B" w:rsidRPr="00551660" w:rsidRDefault="00C8274B" w:rsidP="001804DE">
            <w:pPr>
              <w:spacing w:line="240" w:lineRule="auto"/>
              <w:jc w:val="center"/>
              <w:rPr>
                <w:rFonts w:cs="Arial"/>
                <w:color w:val="000000" w:themeColor="text1"/>
                <w:szCs w:val="24"/>
              </w:rPr>
            </w:pPr>
            <w:r>
              <w:rPr>
                <w:rFonts w:cs="Arial"/>
                <w:color w:val="000000" w:themeColor="text1"/>
                <w:szCs w:val="24"/>
              </w:rPr>
              <w:t>50</w:t>
            </w:r>
          </w:p>
        </w:tc>
        <w:tc>
          <w:tcPr>
            <w:tcW w:w="1138" w:type="dxa"/>
          </w:tcPr>
          <w:p w14:paraId="288C9BB0" w14:textId="77777777" w:rsidR="00C8274B" w:rsidRPr="00551660" w:rsidRDefault="00C8274B" w:rsidP="001804DE">
            <w:pPr>
              <w:spacing w:line="240" w:lineRule="auto"/>
              <w:jc w:val="center"/>
              <w:rPr>
                <w:rFonts w:cs="Arial"/>
                <w:color w:val="000000" w:themeColor="text1"/>
                <w:szCs w:val="24"/>
              </w:rPr>
            </w:pPr>
            <w:r>
              <w:rPr>
                <w:rFonts w:cs="Arial"/>
                <w:color w:val="000000" w:themeColor="text1"/>
                <w:szCs w:val="24"/>
              </w:rPr>
              <w:t>319</w:t>
            </w:r>
          </w:p>
        </w:tc>
        <w:tc>
          <w:tcPr>
            <w:tcW w:w="1129" w:type="dxa"/>
          </w:tcPr>
          <w:p w14:paraId="353D705A" w14:textId="77777777" w:rsidR="00C8274B" w:rsidRPr="00551660" w:rsidRDefault="00C8274B" w:rsidP="001804DE">
            <w:pPr>
              <w:spacing w:line="240" w:lineRule="auto"/>
              <w:jc w:val="center"/>
              <w:rPr>
                <w:rFonts w:cs="Arial"/>
                <w:color w:val="000000" w:themeColor="text1"/>
                <w:szCs w:val="24"/>
              </w:rPr>
            </w:pPr>
            <w:r>
              <w:rPr>
                <w:rFonts w:cs="Arial"/>
                <w:color w:val="000000" w:themeColor="text1"/>
                <w:szCs w:val="24"/>
              </w:rPr>
              <w:t>175</w:t>
            </w:r>
          </w:p>
        </w:tc>
        <w:tc>
          <w:tcPr>
            <w:tcW w:w="1099" w:type="dxa"/>
          </w:tcPr>
          <w:p w14:paraId="110BF621" w14:textId="77777777" w:rsidR="00C8274B" w:rsidRPr="00551660" w:rsidRDefault="00C8274B" w:rsidP="001804DE">
            <w:pPr>
              <w:spacing w:line="240" w:lineRule="auto"/>
              <w:jc w:val="center"/>
              <w:rPr>
                <w:rFonts w:cs="Arial"/>
                <w:color w:val="000000" w:themeColor="text1"/>
                <w:szCs w:val="24"/>
              </w:rPr>
            </w:pPr>
            <w:r>
              <w:rPr>
                <w:rFonts w:cs="Arial"/>
                <w:color w:val="000000" w:themeColor="text1"/>
                <w:szCs w:val="24"/>
              </w:rPr>
              <w:t>144</w:t>
            </w:r>
          </w:p>
        </w:tc>
      </w:tr>
    </w:tbl>
    <w:p w14:paraId="50133D62" w14:textId="77777777" w:rsidR="00C8274B" w:rsidRDefault="00C8274B" w:rsidP="00385E90">
      <w:pPr>
        <w:spacing w:after="0"/>
        <w:rPr>
          <w:rFonts w:cs="Arial"/>
          <w:b/>
          <w:color w:val="000000" w:themeColor="text1"/>
          <w:sz w:val="24"/>
          <w:szCs w:val="24"/>
        </w:rPr>
      </w:pPr>
    </w:p>
    <w:p w14:paraId="0D26C7E0" w14:textId="77777777" w:rsidR="00385E90" w:rsidRDefault="00385E90" w:rsidP="00551660">
      <w:pPr>
        <w:spacing w:after="0" w:line="276" w:lineRule="auto"/>
        <w:jc w:val="both"/>
        <w:rPr>
          <w:rFonts w:cs="Arial"/>
          <w:b/>
          <w:color w:val="000000" w:themeColor="text1"/>
          <w:szCs w:val="24"/>
        </w:rPr>
      </w:pPr>
      <w:r w:rsidRPr="00551660">
        <w:rPr>
          <w:rFonts w:cs="Arial"/>
          <w:b/>
          <w:color w:val="000000" w:themeColor="text1"/>
          <w:szCs w:val="24"/>
        </w:rPr>
        <w:t>Skolēni no citiem novadiem</w:t>
      </w:r>
    </w:p>
    <w:tbl>
      <w:tblPr>
        <w:tblStyle w:val="Reatabula"/>
        <w:tblW w:w="8529" w:type="dxa"/>
        <w:tblLook w:val="04A0" w:firstRow="1" w:lastRow="0" w:firstColumn="1" w:lastColumn="0" w:noHBand="0" w:noVBand="1"/>
      </w:tblPr>
      <w:tblGrid>
        <w:gridCol w:w="2392"/>
        <w:gridCol w:w="3103"/>
        <w:gridCol w:w="3034"/>
      </w:tblGrid>
      <w:tr w:rsidR="00551660" w14:paraId="75080F7B" w14:textId="77777777" w:rsidTr="00E04365">
        <w:trPr>
          <w:trHeight w:val="295"/>
        </w:trPr>
        <w:tc>
          <w:tcPr>
            <w:tcW w:w="2392" w:type="dxa"/>
            <w:shd w:val="clear" w:color="auto" w:fill="D9D9D9" w:themeFill="background1" w:themeFillShade="D9"/>
          </w:tcPr>
          <w:p w14:paraId="23CE85BD" w14:textId="77777777" w:rsidR="00551660" w:rsidRPr="002A0D08" w:rsidRDefault="00551660" w:rsidP="001804DE">
            <w:pPr>
              <w:spacing w:line="240" w:lineRule="auto"/>
              <w:rPr>
                <w:rFonts w:cs="Arial"/>
                <w:b/>
                <w:color w:val="000000" w:themeColor="text1"/>
                <w:szCs w:val="24"/>
              </w:rPr>
            </w:pPr>
            <w:r w:rsidRPr="002A0D08">
              <w:rPr>
                <w:rFonts w:cs="Arial"/>
                <w:b/>
                <w:color w:val="000000" w:themeColor="text1"/>
                <w:szCs w:val="24"/>
              </w:rPr>
              <w:t>Novads</w:t>
            </w:r>
          </w:p>
        </w:tc>
        <w:tc>
          <w:tcPr>
            <w:tcW w:w="3103" w:type="dxa"/>
            <w:shd w:val="clear" w:color="auto" w:fill="D9D9D9" w:themeFill="background1" w:themeFillShade="D9"/>
          </w:tcPr>
          <w:p w14:paraId="44ED6153" w14:textId="77777777" w:rsidR="00551660" w:rsidRPr="002A0D08" w:rsidRDefault="0038781D" w:rsidP="001804DE">
            <w:pPr>
              <w:spacing w:line="240" w:lineRule="auto"/>
              <w:jc w:val="center"/>
              <w:rPr>
                <w:rFonts w:cs="Arial"/>
                <w:b/>
                <w:color w:val="000000" w:themeColor="text1"/>
                <w:szCs w:val="24"/>
              </w:rPr>
            </w:pPr>
            <w:r w:rsidRPr="002A0D08">
              <w:rPr>
                <w:rFonts w:cs="Arial"/>
                <w:b/>
                <w:color w:val="000000" w:themeColor="text1"/>
                <w:szCs w:val="24"/>
              </w:rPr>
              <w:t>2019./2020.m.g.</w:t>
            </w:r>
          </w:p>
        </w:tc>
        <w:tc>
          <w:tcPr>
            <w:tcW w:w="3034" w:type="dxa"/>
            <w:shd w:val="clear" w:color="auto" w:fill="D9D9D9" w:themeFill="background1" w:themeFillShade="D9"/>
          </w:tcPr>
          <w:p w14:paraId="61BB99CC" w14:textId="77777777" w:rsidR="00551660" w:rsidRPr="002A0D08" w:rsidRDefault="0038781D" w:rsidP="001804DE">
            <w:pPr>
              <w:spacing w:line="240" w:lineRule="auto"/>
              <w:jc w:val="center"/>
              <w:rPr>
                <w:rFonts w:cs="Arial"/>
                <w:b/>
                <w:color w:val="000000" w:themeColor="text1"/>
                <w:szCs w:val="24"/>
              </w:rPr>
            </w:pPr>
            <w:r>
              <w:rPr>
                <w:rFonts w:cs="Arial"/>
                <w:b/>
                <w:color w:val="000000" w:themeColor="text1"/>
                <w:szCs w:val="24"/>
              </w:rPr>
              <w:t>2020./2021.m.g.</w:t>
            </w:r>
          </w:p>
        </w:tc>
      </w:tr>
      <w:tr w:rsidR="0038781D" w14:paraId="4A020FAB" w14:textId="77777777" w:rsidTr="002A0D08">
        <w:trPr>
          <w:trHeight w:val="283"/>
        </w:trPr>
        <w:tc>
          <w:tcPr>
            <w:tcW w:w="2392" w:type="dxa"/>
          </w:tcPr>
          <w:p w14:paraId="5146E2DC" w14:textId="77777777" w:rsidR="0038781D" w:rsidRPr="00551660" w:rsidRDefault="0038781D" w:rsidP="001804DE">
            <w:pPr>
              <w:spacing w:line="240" w:lineRule="auto"/>
              <w:rPr>
                <w:rFonts w:cs="Arial"/>
                <w:color w:val="000000" w:themeColor="text1"/>
                <w:szCs w:val="24"/>
              </w:rPr>
            </w:pPr>
            <w:r w:rsidRPr="00551660">
              <w:rPr>
                <w:rFonts w:cs="Arial"/>
                <w:color w:val="000000" w:themeColor="text1"/>
                <w:szCs w:val="24"/>
              </w:rPr>
              <w:t>Rucavas novads</w:t>
            </w:r>
          </w:p>
        </w:tc>
        <w:tc>
          <w:tcPr>
            <w:tcW w:w="3103" w:type="dxa"/>
          </w:tcPr>
          <w:p w14:paraId="2779F175" w14:textId="77777777" w:rsidR="0038781D" w:rsidRPr="00551660" w:rsidRDefault="0038781D" w:rsidP="00032005">
            <w:pPr>
              <w:spacing w:line="240" w:lineRule="auto"/>
              <w:jc w:val="center"/>
              <w:rPr>
                <w:rFonts w:cs="Arial"/>
                <w:color w:val="000000" w:themeColor="text1"/>
                <w:szCs w:val="24"/>
              </w:rPr>
            </w:pPr>
            <w:r w:rsidRPr="00551660">
              <w:rPr>
                <w:rFonts w:cs="Arial"/>
                <w:color w:val="000000" w:themeColor="text1"/>
                <w:szCs w:val="24"/>
              </w:rPr>
              <w:t>18</w:t>
            </w:r>
          </w:p>
        </w:tc>
        <w:tc>
          <w:tcPr>
            <w:tcW w:w="3034" w:type="dxa"/>
          </w:tcPr>
          <w:p w14:paraId="0C30DFB0" w14:textId="77777777" w:rsidR="0038781D" w:rsidRPr="00551660" w:rsidRDefault="0038781D" w:rsidP="001804DE">
            <w:pPr>
              <w:spacing w:line="240" w:lineRule="auto"/>
              <w:jc w:val="center"/>
              <w:rPr>
                <w:rFonts w:cs="Arial"/>
                <w:color w:val="000000" w:themeColor="text1"/>
                <w:szCs w:val="24"/>
              </w:rPr>
            </w:pPr>
            <w:r>
              <w:rPr>
                <w:rFonts w:cs="Arial"/>
                <w:color w:val="000000" w:themeColor="text1"/>
                <w:szCs w:val="24"/>
              </w:rPr>
              <w:t>25</w:t>
            </w:r>
          </w:p>
        </w:tc>
      </w:tr>
      <w:tr w:rsidR="0038781D" w14:paraId="00C18A09" w14:textId="77777777" w:rsidTr="00E04365">
        <w:trPr>
          <w:trHeight w:val="283"/>
        </w:trPr>
        <w:tc>
          <w:tcPr>
            <w:tcW w:w="2392" w:type="dxa"/>
            <w:shd w:val="clear" w:color="auto" w:fill="F2F2F2" w:themeFill="background1" w:themeFillShade="F2"/>
          </w:tcPr>
          <w:p w14:paraId="4C1FFDD2" w14:textId="77777777" w:rsidR="0038781D" w:rsidRPr="00551660" w:rsidRDefault="0038781D" w:rsidP="001804DE">
            <w:pPr>
              <w:spacing w:line="240" w:lineRule="auto"/>
              <w:rPr>
                <w:rFonts w:cs="Arial"/>
                <w:color w:val="000000" w:themeColor="text1"/>
                <w:szCs w:val="24"/>
              </w:rPr>
            </w:pPr>
            <w:r w:rsidRPr="00551660">
              <w:rPr>
                <w:rFonts w:cs="Arial"/>
                <w:color w:val="000000" w:themeColor="text1"/>
                <w:szCs w:val="24"/>
              </w:rPr>
              <w:t>Liepājas pilsēta</w:t>
            </w:r>
          </w:p>
        </w:tc>
        <w:tc>
          <w:tcPr>
            <w:tcW w:w="3103" w:type="dxa"/>
            <w:shd w:val="clear" w:color="auto" w:fill="F2F2F2" w:themeFill="background1" w:themeFillShade="F2"/>
          </w:tcPr>
          <w:p w14:paraId="02592DF2" w14:textId="77777777" w:rsidR="0038781D" w:rsidRPr="00551660" w:rsidRDefault="0038781D" w:rsidP="00032005">
            <w:pPr>
              <w:spacing w:line="240" w:lineRule="auto"/>
              <w:jc w:val="center"/>
              <w:rPr>
                <w:rFonts w:cs="Arial"/>
                <w:color w:val="000000" w:themeColor="text1"/>
                <w:szCs w:val="24"/>
              </w:rPr>
            </w:pPr>
            <w:r w:rsidRPr="00551660">
              <w:rPr>
                <w:rFonts w:cs="Arial"/>
                <w:color w:val="000000" w:themeColor="text1"/>
                <w:szCs w:val="24"/>
              </w:rPr>
              <w:t>27</w:t>
            </w:r>
          </w:p>
        </w:tc>
        <w:tc>
          <w:tcPr>
            <w:tcW w:w="3034" w:type="dxa"/>
            <w:shd w:val="clear" w:color="auto" w:fill="F2F2F2" w:themeFill="background1" w:themeFillShade="F2"/>
          </w:tcPr>
          <w:p w14:paraId="3244496C" w14:textId="77777777" w:rsidR="0038781D" w:rsidRPr="00551660" w:rsidRDefault="0038781D" w:rsidP="001804DE">
            <w:pPr>
              <w:spacing w:line="240" w:lineRule="auto"/>
              <w:jc w:val="center"/>
              <w:rPr>
                <w:rFonts w:cs="Arial"/>
                <w:color w:val="000000" w:themeColor="text1"/>
                <w:szCs w:val="24"/>
              </w:rPr>
            </w:pPr>
            <w:r>
              <w:rPr>
                <w:rFonts w:cs="Arial"/>
                <w:color w:val="000000" w:themeColor="text1"/>
                <w:szCs w:val="24"/>
              </w:rPr>
              <w:t>41</w:t>
            </w:r>
          </w:p>
        </w:tc>
      </w:tr>
      <w:tr w:rsidR="0038781D" w14:paraId="42B2EDCB" w14:textId="77777777" w:rsidTr="00E04365">
        <w:trPr>
          <w:trHeight w:val="283"/>
        </w:trPr>
        <w:tc>
          <w:tcPr>
            <w:tcW w:w="2392" w:type="dxa"/>
            <w:shd w:val="clear" w:color="auto" w:fill="F2F2F2" w:themeFill="background1" w:themeFillShade="F2"/>
          </w:tcPr>
          <w:p w14:paraId="1BD91E90" w14:textId="77777777" w:rsidR="0038781D" w:rsidRPr="00551660" w:rsidRDefault="0038781D" w:rsidP="001804DE">
            <w:pPr>
              <w:spacing w:line="240" w:lineRule="auto"/>
              <w:rPr>
                <w:rFonts w:cs="Arial"/>
                <w:color w:val="000000" w:themeColor="text1"/>
                <w:szCs w:val="24"/>
              </w:rPr>
            </w:pPr>
            <w:r w:rsidRPr="00551660">
              <w:rPr>
                <w:rFonts w:cs="Arial"/>
                <w:color w:val="000000" w:themeColor="text1"/>
                <w:szCs w:val="24"/>
              </w:rPr>
              <w:t>Grobiņas novads</w:t>
            </w:r>
          </w:p>
        </w:tc>
        <w:tc>
          <w:tcPr>
            <w:tcW w:w="3103" w:type="dxa"/>
            <w:shd w:val="clear" w:color="auto" w:fill="F2F2F2" w:themeFill="background1" w:themeFillShade="F2"/>
          </w:tcPr>
          <w:p w14:paraId="737642FE" w14:textId="77777777" w:rsidR="0038781D" w:rsidRPr="00551660" w:rsidRDefault="0038781D" w:rsidP="00032005">
            <w:pPr>
              <w:spacing w:line="240" w:lineRule="auto"/>
              <w:jc w:val="center"/>
              <w:rPr>
                <w:rFonts w:cs="Arial"/>
                <w:color w:val="000000" w:themeColor="text1"/>
                <w:szCs w:val="24"/>
              </w:rPr>
            </w:pPr>
            <w:r w:rsidRPr="00551660">
              <w:rPr>
                <w:rFonts w:cs="Arial"/>
                <w:color w:val="000000" w:themeColor="text1"/>
                <w:szCs w:val="24"/>
              </w:rPr>
              <w:t>3</w:t>
            </w:r>
          </w:p>
        </w:tc>
        <w:tc>
          <w:tcPr>
            <w:tcW w:w="3034" w:type="dxa"/>
            <w:shd w:val="clear" w:color="auto" w:fill="F2F2F2" w:themeFill="background1" w:themeFillShade="F2"/>
          </w:tcPr>
          <w:p w14:paraId="1AF4F6F6" w14:textId="77777777" w:rsidR="0038781D" w:rsidRPr="00551660" w:rsidRDefault="0038781D" w:rsidP="001804DE">
            <w:pPr>
              <w:spacing w:line="240" w:lineRule="auto"/>
              <w:jc w:val="center"/>
              <w:rPr>
                <w:rFonts w:cs="Arial"/>
                <w:color w:val="000000" w:themeColor="text1"/>
                <w:szCs w:val="24"/>
              </w:rPr>
            </w:pPr>
            <w:r>
              <w:rPr>
                <w:rFonts w:cs="Arial"/>
                <w:color w:val="000000" w:themeColor="text1"/>
                <w:szCs w:val="24"/>
              </w:rPr>
              <w:t>3</w:t>
            </w:r>
          </w:p>
        </w:tc>
      </w:tr>
      <w:tr w:rsidR="0038781D" w14:paraId="3CB66DE0" w14:textId="77777777" w:rsidTr="002A0D08">
        <w:trPr>
          <w:trHeight w:val="307"/>
        </w:trPr>
        <w:tc>
          <w:tcPr>
            <w:tcW w:w="2392" w:type="dxa"/>
          </w:tcPr>
          <w:p w14:paraId="655967F3" w14:textId="77777777" w:rsidR="0038781D" w:rsidRPr="00551660" w:rsidRDefault="0038781D" w:rsidP="001804DE">
            <w:pPr>
              <w:spacing w:line="240" w:lineRule="auto"/>
              <w:rPr>
                <w:rFonts w:cs="Arial"/>
                <w:color w:val="000000" w:themeColor="text1"/>
                <w:szCs w:val="24"/>
              </w:rPr>
            </w:pPr>
            <w:r w:rsidRPr="00551660">
              <w:rPr>
                <w:rFonts w:cs="Arial"/>
                <w:color w:val="000000" w:themeColor="text1"/>
                <w:szCs w:val="24"/>
              </w:rPr>
              <w:t>Kopā</w:t>
            </w:r>
          </w:p>
        </w:tc>
        <w:tc>
          <w:tcPr>
            <w:tcW w:w="3103" w:type="dxa"/>
          </w:tcPr>
          <w:p w14:paraId="31F5C200" w14:textId="77777777" w:rsidR="0038781D" w:rsidRPr="00551660" w:rsidRDefault="0038781D" w:rsidP="00032005">
            <w:pPr>
              <w:spacing w:line="240" w:lineRule="auto"/>
              <w:jc w:val="center"/>
              <w:rPr>
                <w:rFonts w:cs="Arial"/>
                <w:color w:val="000000" w:themeColor="text1"/>
                <w:szCs w:val="24"/>
              </w:rPr>
            </w:pPr>
            <w:r w:rsidRPr="00551660">
              <w:rPr>
                <w:rFonts w:cs="Arial"/>
                <w:color w:val="000000" w:themeColor="text1"/>
                <w:szCs w:val="24"/>
              </w:rPr>
              <w:t>48</w:t>
            </w:r>
          </w:p>
        </w:tc>
        <w:tc>
          <w:tcPr>
            <w:tcW w:w="3034" w:type="dxa"/>
          </w:tcPr>
          <w:p w14:paraId="3C2042FB" w14:textId="77777777" w:rsidR="0038781D" w:rsidRPr="00551660" w:rsidRDefault="0038781D" w:rsidP="001804DE">
            <w:pPr>
              <w:spacing w:line="240" w:lineRule="auto"/>
              <w:jc w:val="center"/>
              <w:rPr>
                <w:rFonts w:cs="Arial"/>
                <w:color w:val="000000" w:themeColor="text1"/>
                <w:szCs w:val="24"/>
              </w:rPr>
            </w:pPr>
            <w:r>
              <w:rPr>
                <w:rFonts w:cs="Arial"/>
                <w:color w:val="000000" w:themeColor="text1"/>
                <w:szCs w:val="24"/>
              </w:rPr>
              <w:t>69</w:t>
            </w:r>
          </w:p>
        </w:tc>
      </w:tr>
    </w:tbl>
    <w:p w14:paraId="3DA20A49" w14:textId="77777777" w:rsidR="006F5C82" w:rsidRPr="00E661AB" w:rsidRDefault="006F5C82" w:rsidP="00385E90">
      <w:pPr>
        <w:pStyle w:val="Pamatteksts3"/>
        <w:spacing w:after="0" w:line="360" w:lineRule="auto"/>
        <w:jc w:val="both"/>
        <w:rPr>
          <w:rFonts w:cs="Arial"/>
          <w:color w:val="FF0000"/>
          <w:sz w:val="24"/>
          <w:szCs w:val="24"/>
        </w:rPr>
      </w:pPr>
    </w:p>
    <w:p w14:paraId="0C71592E" w14:textId="77777777" w:rsidR="006F5C82" w:rsidRPr="00551660" w:rsidRDefault="006F5C82" w:rsidP="00551660">
      <w:pPr>
        <w:pStyle w:val="Pamatteksts3"/>
        <w:spacing w:after="0"/>
        <w:jc w:val="both"/>
        <w:rPr>
          <w:rFonts w:cs="Arial"/>
          <w:color w:val="000000"/>
          <w:sz w:val="22"/>
          <w:szCs w:val="24"/>
        </w:rPr>
      </w:pPr>
      <w:r w:rsidRPr="00551660">
        <w:rPr>
          <w:rFonts w:cs="Arial"/>
          <w:b/>
          <w:color w:val="000000"/>
          <w:sz w:val="22"/>
          <w:szCs w:val="24"/>
        </w:rPr>
        <w:t>Izglītības programmas</w:t>
      </w:r>
    </w:p>
    <w:p w14:paraId="7376F833" w14:textId="77777777" w:rsidR="00BA5D8A" w:rsidRPr="00BA5D8A" w:rsidRDefault="00BA5D8A" w:rsidP="00D1466C">
      <w:pPr>
        <w:pStyle w:val="Sarakstarindkopa"/>
        <w:numPr>
          <w:ilvl w:val="0"/>
          <w:numId w:val="11"/>
        </w:numPr>
        <w:rPr>
          <w:rFonts w:cs="Arial"/>
          <w:szCs w:val="24"/>
          <w:lang w:eastAsia="lv-LV"/>
        </w:rPr>
      </w:pPr>
      <w:r w:rsidRPr="00BA5D8A">
        <w:rPr>
          <w:rFonts w:cs="Arial"/>
          <w:szCs w:val="24"/>
          <w:lang w:eastAsia="lv-LV"/>
        </w:rPr>
        <w:t>pamatizglītības programma (kods 2101 11 11), licences Nr.</w:t>
      </w:r>
      <w:r w:rsidR="008F18B5">
        <w:rPr>
          <w:rFonts w:cs="Arial"/>
          <w:szCs w:val="24"/>
          <w:lang w:eastAsia="lv-LV"/>
        </w:rPr>
        <w:t xml:space="preserve"> </w:t>
      </w:r>
      <w:r w:rsidRPr="00BA5D8A">
        <w:rPr>
          <w:rFonts w:cs="Arial"/>
          <w:szCs w:val="24"/>
          <w:lang w:eastAsia="lv-LV"/>
        </w:rPr>
        <w:t>V – 1706, izdota 2010. gada 10. martā.  2019./2020. m.</w:t>
      </w:r>
      <w:r w:rsidR="008F18B5">
        <w:rPr>
          <w:rFonts w:cs="Arial"/>
          <w:szCs w:val="24"/>
          <w:lang w:eastAsia="lv-LV"/>
        </w:rPr>
        <w:t xml:space="preserve"> </w:t>
      </w:r>
      <w:r w:rsidRPr="00BA5D8A">
        <w:rPr>
          <w:rFonts w:cs="Arial"/>
          <w:szCs w:val="24"/>
          <w:lang w:eastAsia="lv-LV"/>
        </w:rPr>
        <w:t>g. šajā programmā mācās  222 skolēni, 2020./2021.m.g. – 279 skolēni.</w:t>
      </w:r>
    </w:p>
    <w:p w14:paraId="361CA919" w14:textId="77777777" w:rsidR="00BA5D8A" w:rsidRDefault="00BA5D8A" w:rsidP="00D1466C">
      <w:pPr>
        <w:pStyle w:val="Sarakstarindkopa"/>
        <w:numPr>
          <w:ilvl w:val="0"/>
          <w:numId w:val="11"/>
        </w:numPr>
        <w:rPr>
          <w:rFonts w:cs="Arial"/>
          <w:szCs w:val="24"/>
          <w:lang w:eastAsia="lv-LV"/>
        </w:rPr>
      </w:pPr>
      <w:r w:rsidRPr="00BA5D8A">
        <w:rPr>
          <w:rFonts w:cs="Arial"/>
          <w:szCs w:val="24"/>
          <w:lang w:eastAsia="lv-LV"/>
        </w:rPr>
        <w:t>vispārējās vidējās izglītības vispārizglītojošā virziena programma (kods 3101 10 11), licences Nr.</w:t>
      </w:r>
      <w:r w:rsidR="008F18B5">
        <w:rPr>
          <w:rFonts w:cs="Arial"/>
          <w:szCs w:val="24"/>
          <w:lang w:eastAsia="lv-LV"/>
        </w:rPr>
        <w:t xml:space="preserve"> </w:t>
      </w:r>
      <w:r w:rsidRPr="00BA5D8A">
        <w:rPr>
          <w:rFonts w:cs="Arial"/>
          <w:szCs w:val="24"/>
          <w:lang w:eastAsia="lv-LV"/>
        </w:rPr>
        <w:t>V – 1707, izdota 2010. gada 10. martā. 2019./2020. m.</w:t>
      </w:r>
      <w:r w:rsidR="008F18B5">
        <w:rPr>
          <w:rFonts w:cs="Arial"/>
          <w:szCs w:val="24"/>
          <w:lang w:eastAsia="lv-LV"/>
        </w:rPr>
        <w:t xml:space="preserve"> </w:t>
      </w:r>
      <w:r w:rsidRPr="00BA5D8A">
        <w:rPr>
          <w:rFonts w:cs="Arial"/>
          <w:szCs w:val="24"/>
          <w:lang w:eastAsia="lv-LV"/>
        </w:rPr>
        <w:t>g. šajā programmā mācās  41 skolēns, 2020./2021.m.g. – 50 skolēni.</w:t>
      </w:r>
    </w:p>
    <w:p w14:paraId="04900591" w14:textId="77777777" w:rsidR="00BA5D8A" w:rsidRPr="00BA5D8A" w:rsidRDefault="00BA5D8A" w:rsidP="00D1466C">
      <w:pPr>
        <w:pStyle w:val="Sarakstarindkopa"/>
        <w:numPr>
          <w:ilvl w:val="0"/>
          <w:numId w:val="11"/>
        </w:numPr>
        <w:rPr>
          <w:rFonts w:cs="Arial"/>
          <w:szCs w:val="24"/>
          <w:lang w:eastAsia="lv-LV"/>
        </w:rPr>
      </w:pPr>
      <w:r w:rsidRPr="00BA5D8A">
        <w:rPr>
          <w:rFonts w:cs="Arial"/>
          <w:szCs w:val="24"/>
          <w:lang w:eastAsia="lv-LV"/>
        </w:rPr>
        <w:t>Speciālās pamatizglītības programma izglītojamiem ar mācīšanās traucējumiem (kods 21015611), licences Nr.</w:t>
      </w:r>
      <w:r w:rsidR="008F18B5">
        <w:rPr>
          <w:rFonts w:cs="Arial"/>
          <w:szCs w:val="24"/>
          <w:lang w:eastAsia="lv-LV"/>
        </w:rPr>
        <w:t xml:space="preserve"> </w:t>
      </w:r>
      <w:r w:rsidRPr="00BA5D8A">
        <w:rPr>
          <w:rFonts w:cs="Arial"/>
          <w:szCs w:val="24"/>
          <w:lang w:eastAsia="lv-LV"/>
        </w:rPr>
        <w:t>V – 9171, izdota 2017. gada 12. jūlijā. 2019./2020. m.</w:t>
      </w:r>
      <w:r w:rsidR="008F18B5">
        <w:rPr>
          <w:rFonts w:cs="Arial"/>
          <w:szCs w:val="24"/>
          <w:lang w:eastAsia="lv-LV"/>
        </w:rPr>
        <w:t xml:space="preserve"> </w:t>
      </w:r>
      <w:r w:rsidRPr="00BA5D8A">
        <w:rPr>
          <w:rFonts w:cs="Arial"/>
          <w:szCs w:val="24"/>
          <w:lang w:eastAsia="lv-LV"/>
        </w:rPr>
        <w:t>g. programmā mācās 9 skolēni, bet 2020./2021.m.g. – 11 skolēni.</w:t>
      </w:r>
    </w:p>
    <w:p w14:paraId="24324B38" w14:textId="77777777" w:rsidR="006F5C82" w:rsidRDefault="006F5C82" w:rsidP="001804DE">
      <w:pPr>
        <w:pStyle w:val="Pamatteksts2"/>
        <w:spacing w:after="0" w:line="276" w:lineRule="auto"/>
        <w:jc w:val="both"/>
        <w:rPr>
          <w:rFonts w:cs="Calibri"/>
          <w:sz w:val="22"/>
        </w:rPr>
      </w:pPr>
      <w:r w:rsidRPr="001804DE">
        <w:rPr>
          <w:rFonts w:cs="Calibri"/>
          <w:b/>
          <w:sz w:val="22"/>
        </w:rPr>
        <w:t>12. klasi</w:t>
      </w:r>
      <w:r w:rsidRPr="001804DE">
        <w:rPr>
          <w:rFonts w:cs="Calibri"/>
          <w:sz w:val="22"/>
        </w:rPr>
        <w:t xml:space="preserve"> </w:t>
      </w:r>
      <w:r w:rsidR="00BA5D8A" w:rsidRPr="00BA5D8A">
        <w:rPr>
          <w:rFonts w:cs="Calibri"/>
          <w:sz w:val="22"/>
        </w:rPr>
        <w:t>2019./2020.m.g.  beidza 10 skolēni, visi skolēni ieguva atestātu par vidējo izglītību. Skolēni ir uzrādījuši labus rezultātus visos eksāmenos, jo skolēnu zināšanas obligātajos centralizētajos eksāmenos ir virs valsts vidējiem rādītājiem. Draudzīgā Aicinājuma skolu reitingā 2020.gadā centralizēto eksāmenu kopvērtējumā un latviešu valodas centralizētā eksāmenā lauku vidusskolu grupā mūsu skola iekļuva divdesmit labāko skolu skaitā valstī.</w:t>
      </w:r>
    </w:p>
    <w:p w14:paraId="387C5805" w14:textId="77777777" w:rsidR="001804DE" w:rsidRPr="001804DE" w:rsidRDefault="001804DE" w:rsidP="001804DE">
      <w:pPr>
        <w:pStyle w:val="Pamatteksts2"/>
        <w:spacing w:after="0" w:line="276" w:lineRule="auto"/>
        <w:jc w:val="both"/>
        <w:rPr>
          <w:rFonts w:cs="Calibri"/>
          <w:sz w:val="22"/>
        </w:rPr>
      </w:pPr>
    </w:p>
    <w:tbl>
      <w:tblPr>
        <w:tblStyle w:val="Reatabula"/>
        <w:tblW w:w="0" w:type="auto"/>
        <w:tblInd w:w="-34" w:type="dxa"/>
        <w:tblLook w:val="04A0" w:firstRow="1" w:lastRow="0" w:firstColumn="1" w:lastColumn="0" w:noHBand="0" w:noVBand="1"/>
      </w:tblPr>
      <w:tblGrid>
        <w:gridCol w:w="2600"/>
        <w:gridCol w:w="1944"/>
        <w:gridCol w:w="2006"/>
        <w:gridCol w:w="2006"/>
      </w:tblGrid>
      <w:tr w:rsidR="00551660" w14:paraId="535ABBEC" w14:textId="77777777" w:rsidTr="00E04365">
        <w:tc>
          <w:tcPr>
            <w:tcW w:w="2600" w:type="dxa"/>
            <w:shd w:val="clear" w:color="auto" w:fill="D9D9D9" w:themeFill="background1" w:themeFillShade="D9"/>
          </w:tcPr>
          <w:p w14:paraId="154985E5" w14:textId="77777777" w:rsidR="00551660" w:rsidRPr="002A0D08" w:rsidRDefault="00551660" w:rsidP="001804DE">
            <w:pPr>
              <w:pStyle w:val="Paraststmeklis"/>
              <w:spacing w:before="0" w:beforeAutospacing="0" w:after="0" w:afterAutospacing="0"/>
              <w:jc w:val="both"/>
              <w:rPr>
                <w:rFonts w:ascii="Calibri" w:hAnsi="Calibri" w:cs="Calibri"/>
                <w:b/>
                <w:sz w:val="20"/>
              </w:rPr>
            </w:pPr>
            <w:r w:rsidRPr="002A0D08">
              <w:rPr>
                <w:rFonts w:ascii="Calibri" w:hAnsi="Calibri" w:cs="Calibri"/>
                <w:b/>
                <w:sz w:val="20"/>
              </w:rPr>
              <w:t xml:space="preserve">Priekšmets </w:t>
            </w:r>
          </w:p>
        </w:tc>
        <w:tc>
          <w:tcPr>
            <w:tcW w:w="1944" w:type="dxa"/>
            <w:shd w:val="clear" w:color="auto" w:fill="D9D9D9" w:themeFill="background1" w:themeFillShade="D9"/>
          </w:tcPr>
          <w:p w14:paraId="40A26002" w14:textId="77777777" w:rsidR="00551660" w:rsidRPr="002A0D08" w:rsidRDefault="00551660" w:rsidP="001804DE">
            <w:pPr>
              <w:pStyle w:val="Paraststmeklis"/>
              <w:spacing w:before="0" w:beforeAutospacing="0" w:after="0" w:afterAutospacing="0"/>
              <w:jc w:val="center"/>
              <w:rPr>
                <w:rFonts w:ascii="Calibri" w:hAnsi="Calibri" w:cs="Calibri"/>
                <w:b/>
                <w:sz w:val="20"/>
              </w:rPr>
            </w:pPr>
            <w:r w:rsidRPr="002A0D08">
              <w:rPr>
                <w:rFonts w:ascii="Calibri" w:hAnsi="Calibri" w:cs="Calibri"/>
                <w:b/>
                <w:sz w:val="20"/>
              </w:rPr>
              <w:t>Kārtoja</w:t>
            </w:r>
          </w:p>
        </w:tc>
        <w:tc>
          <w:tcPr>
            <w:tcW w:w="2006" w:type="dxa"/>
            <w:shd w:val="clear" w:color="auto" w:fill="D9D9D9" w:themeFill="background1" w:themeFillShade="D9"/>
          </w:tcPr>
          <w:p w14:paraId="304A00F2" w14:textId="77777777" w:rsidR="00551660" w:rsidRPr="002A0D08" w:rsidRDefault="00551660" w:rsidP="001804DE">
            <w:pPr>
              <w:pStyle w:val="Paraststmeklis"/>
              <w:spacing w:before="0" w:beforeAutospacing="0" w:after="0" w:afterAutospacing="0"/>
              <w:jc w:val="center"/>
              <w:rPr>
                <w:rFonts w:ascii="Calibri" w:hAnsi="Calibri" w:cs="Calibri"/>
                <w:b/>
                <w:sz w:val="20"/>
              </w:rPr>
            </w:pPr>
            <w:r w:rsidRPr="002A0D08">
              <w:rPr>
                <w:rFonts w:ascii="Calibri" w:hAnsi="Calibri" w:cs="Calibri"/>
                <w:b/>
                <w:sz w:val="20"/>
              </w:rPr>
              <w:t xml:space="preserve">Vidējais </w:t>
            </w:r>
            <w:proofErr w:type="spellStart"/>
            <w:r w:rsidRPr="002A0D08">
              <w:rPr>
                <w:rFonts w:ascii="Calibri" w:hAnsi="Calibri" w:cs="Calibri"/>
                <w:b/>
                <w:sz w:val="20"/>
              </w:rPr>
              <w:t>kopprocents</w:t>
            </w:r>
            <w:proofErr w:type="spellEnd"/>
            <w:r w:rsidRPr="002A0D08">
              <w:rPr>
                <w:rFonts w:ascii="Calibri" w:hAnsi="Calibri" w:cs="Calibri"/>
                <w:b/>
                <w:sz w:val="20"/>
              </w:rPr>
              <w:t xml:space="preserve"> skolā</w:t>
            </w:r>
          </w:p>
        </w:tc>
        <w:tc>
          <w:tcPr>
            <w:tcW w:w="2006" w:type="dxa"/>
            <w:shd w:val="clear" w:color="auto" w:fill="D9D9D9" w:themeFill="background1" w:themeFillShade="D9"/>
          </w:tcPr>
          <w:p w14:paraId="2213240D" w14:textId="77777777" w:rsidR="00551660" w:rsidRPr="002A0D08" w:rsidRDefault="00551660" w:rsidP="001804DE">
            <w:pPr>
              <w:pStyle w:val="Paraststmeklis"/>
              <w:spacing w:before="0" w:beforeAutospacing="0" w:after="0" w:afterAutospacing="0"/>
              <w:jc w:val="center"/>
              <w:rPr>
                <w:rFonts w:ascii="Calibri" w:hAnsi="Calibri" w:cs="Calibri"/>
                <w:b/>
                <w:sz w:val="20"/>
              </w:rPr>
            </w:pPr>
            <w:r w:rsidRPr="002A0D08">
              <w:rPr>
                <w:rFonts w:ascii="Calibri" w:hAnsi="Calibri" w:cs="Calibri"/>
                <w:b/>
                <w:sz w:val="20"/>
              </w:rPr>
              <w:t xml:space="preserve">Vidējais </w:t>
            </w:r>
            <w:proofErr w:type="spellStart"/>
            <w:r w:rsidRPr="002A0D08">
              <w:rPr>
                <w:rFonts w:ascii="Calibri" w:hAnsi="Calibri" w:cs="Calibri"/>
                <w:b/>
                <w:sz w:val="20"/>
              </w:rPr>
              <w:t>kopprocents</w:t>
            </w:r>
            <w:proofErr w:type="spellEnd"/>
            <w:r w:rsidRPr="002A0D08">
              <w:rPr>
                <w:rFonts w:ascii="Calibri" w:hAnsi="Calibri" w:cs="Calibri"/>
                <w:b/>
                <w:sz w:val="20"/>
              </w:rPr>
              <w:t xml:space="preserve"> valstī</w:t>
            </w:r>
          </w:p>
        </w:tc>
      </w:tr>
      <w:tr w:rsidR="00BA5D8A" w14:paraId="2BF1CD12" w14:textId="77777777" w:rsidTr="00E04365">
        <w:tc>
          <w:tcPr>
            <w:tcW w:w="2600" w:type="dxa"/>
          </w:tcPr>
          <w:p w14:paraId="5AE82539" w14:textId="77777777" w:rsidR="00BA5D8A" w:rsidRPr="002A0D08" w:rsidRDefault="00BA5D8A" w:rsidP="001804DE">
            <w:pPr>
              <w:pStyle w:val="Paraststmeklis"/>
              <w:spacing w:before="0" w:beforeAutospacing="0" w:after="0" w:afterAutospacing="0"/>
              <w:jc w:val="both"/>
              <w:rPr>
                <w:rFonts w:ascii="Calibri" w:hAnsi="Calibri" w:cs="Calibri"/>
                <w:sz w:val="20"/>
              </w:rPr>
            </w:pPr>
            <w:r w:rsidRPr="002A0D08">
              <w:rPr>
                <w:rFonts w:ascii="Calibri" w:hAnsi="Calibri" w:cs="Calibri"/>
                <w:sz w:val="20"/>
              </w:rPr>
              <w:t>Latviešu valoda</w:t>
            </w:r>
          </w:p>
        </w:tc>
        <w:tc>
          <w:tcPr>
            <w:tcW w:w="1944" w:type="dxa"/>
          </w:tcPr>
          <w:p w14:paraId="16E8E968" w14:textId="77777777" w:rsidR="00BA5D8A" w:rsidRPr="002A0D08" w:rsidRDefault="00BA5D8A" w:rsidP="001804DE">
            <w:pPr>
              <w:pStyle w:val="Paraststmeklis"/>
              <w:spacing w:before="0" w:beforeAutospacing="0" w:after="0" w:afterAutospacing="0"/>
              <w:jc w:val="center"/>
              <w:rPr>
                <w:rFonts w:ascii="Calibri" w:hAnsi="Calibri" w:cs="Calibri"/>
                <w:sz w:val="20"/>
              </w:rPr>
            </w:pPr>
            <w:r>
              <w:rPr>
                <w:rFonts w:ascii="Calibri" w:hAnsi="Calibri" w:cs="Calibri"/>
                <w:sz w:val="20"/>
              </w:rPr>
              <w:t>10</w:t>
            </w:r>
          </w:p>
        </w:tc>
        <w:tc>
          <w:tcPr>
            <w:tcW w:w="2006" w:type="dxa"/>
          </w:tcPr>
          <w:p w14:paraId="004EEB44" w14:textId="77777777" w:rsidR="00BA5D8A" w:rsidRPr="00E44B43" w:rsidRDefault="00BA5D8A" w:rsidP="00BA5D8A">
            <w:pPr>
              <w:jc w:val="center"/>
            </w:pPr>
            <w:r w:rsidRPr="00E44B43">
              <w:t>67.60</w:t>
            </w:r>
          </w:p>
        </w:tc>
        <w:tc>
          <w:tcPr>
            <w:tcW w:w="2006" w:type="dxa"/>
          </w:tcPr>
          <w:p w14:paraId="6EA430D2" w14:textId="77777777" w:rsidR="00BA5D8A" w:rsidRPr="00E44B43" w:rsidRDefault="00BA5D8A" w:rsidP="00BA5D8A">
            <w:pPr>
              <w:jc w:val="center"/>
            </w:pPr>
            <w:r w:rsidRPr="00E44B43">
              <w:t>52.90</w:t>
            </w:r>
          </w:p>
        </w:tc>
      </w:tr>
      <w:tr w:rsidR="00BA5D8A" w14:paraId="33BF701D" w14:textId="77777777" w:rsidTr="00E04365">
        <w:tc>
          <w:tcPr>
            <w:tcW w:w="2600" w:type="dxa"/>
            <w:shd w:val="clear" w:color="auto" w:fill="F2F2F2" w:themeFill="background1" w:themeFillShade="F2"/>
          </w:tcPr>
          <w:p w14:paraId="7654F93D" w14:textId="77777777" w:rsidR="00BA5D8A" w:rsidRPr="002A0D08" w:rsidRDefault="00BA5D8A" w:rsidP="001804DE">
            <w:pPr>
              <w:pStyle w:val="Paraststmeklis"/>
              <w:spacing w:before="0" w:beforeAutospacing="0" w:after="0" w:afterAutospacing="0"/>
              <w:jc w:val="both"/>
              <w:rPr>
                <w:rFonts w:ascii="Calibri" w:hAnsi="Calibri" w:cs="Calibri"/>
                <w:sz w:val="20"/>
              </w:rPr>
            </w:pPr>
            <w:r w:rsidRPr="002A0D08">
              <w:rPr>
                <w:rFonts w:ascii="Calibri" w:hAnsi="Calibri" w:cs="Calibri"/>
                <w:sz w:val="20"/>
              </w:rPr>
              <w:t>Matemātika</w:t>
            </w:r>
          </w:p>
        </w:tc>
        <w:tc>
          <w:tcPr>
            <w:tcW w:w="1944" w:type="dxa"/>
            <w:shd w:val="clear" w:color="auto" w:fill="F2F2F2" w:themeFill="background1" w:themeFillShade="F2"/>
          </w:tcPr>
          <w:p w14:paraId="34EA80DD" w14:textId="77777777" w:rsidR="00BA5D8A" w:rsidRPr="002A0D08" w:rsidRDefault="00BA5D8A" w:rsidP="001804DE">
            <w:pPr>
              <w:pStyle w:val="Paraststmeklis"/>
              <w:spacing w:before="0" w:beforeAutospacing="0" w:after="0" w:afterAutospacing="0"/>
              <w:jc w:val="center"/>
              <w:rPr>
                <w:rFonts w:ascii="Calibri" w:hAnsi="Calibri" w:cs="Calibri"/>
                <w:sz w:val="20"/>
              </w:rPr>
            </w:pPr>
            <w:r>
              <w:rPr>
                <w:rFonts w:ascii="Calibri" w:hAnsi="Calibri" w:cs="Calibri"/>
                <w:sz w:val="20"/>
              </w:rPr>
              <w:t>10</w:t>
            </w:r>
          </w:p>
        </w:tc>
        <w:tc>
          <w:tcPr>
            <w:tcW w:w="2006" w:type="dxa"/>
            <w:shd w:val="clear" w:color="auto" w:fill="F2F2F2" w:themeFill="background1" w:themeFillShade="F2"/>
          </w:tcPr>
          <w:p w14:paraId="235E60C0" w14:textId="77777777" w:rsidR="00BA5D8A" w:rsidRPr="00E44B43" w:rsidRDefault="00BA5D8A" w:rsidP="00BA5D8A">
            <w:pPr>
              <w:jc w:val="center"/>
            </w:pPr>
            <w:r w:rsidRPr="00E44B43">
              <w:t>38.60</w:t>
            </w:r>
          </w:p>
        </w:tc>
        <w:tc>
          <w:tcPr>
            <w:tcW w:w="2006" w:type="dxa"/>
            <w:shd w:val="clear" w:color="auto" w:fill="F2F2F2" w:themeFill="background1" w:themeFillShade="F2"/>
          </w:tcPr>
          <w:p w14:paraId="76B25DA5" w14:textId="77777777" w:rsidR="00BA5D8A" w:rsidRPr="00E44B43" w:rsidRDefault="00BA5D8A" w:rsidP="00BA5D8A">
            <w:pPr>
              <w:jc w:val="center"/>
            </w:pPr>
            <w:r w:rsidRPr="00E44B43">
              <w:t>35.40</w:t>
            </w:r>
          </w:p>
        </w:tc>
      </w:tr>
      <w:tr w:rsidR="00BA5D8A" w14:paraId="23481679" w14:textId="77777777" w:rsidTr="00E04365">
        <w:tc>
          <w:tcPr>
            <w:tcW w:w="2600" w:type="dxa"/>
          </w:tcPr>
          <w:p w14:paraId="523CD509" w14:textId="77777777" w:rsidR="00BA5D8A" w:rsidRPr="002A0D08" w:rsidRDefault="00BA5D8A" w:rsidP="001804DE">
            <w:pPr>
              <w:pStyle w:val="Paraststmeklis"/>
              <w:spacing w:before="0" w:beforeAutospacing="0" w:after="0" w:afterAutospacing="0"/>
              <w:jc w:val="both"/>
              <w:rPr>
                <w:rFonts w:ascii="Calibri" w:hAnsi="Calibri" w:cs="Calibri"/>
                <w:sz w:val="20"/>
              </w:rPr>
            </w:pPr>
            <w:r w:rsidRPr="002A0D08">
              <w:rPr>
                <w:rFonts w:ascii="Calibri" w:hAnsi="Calibri" w:cs="Calibri"/>
                <w:sz w:val="20"/>
              </w:rPr>
              <w:t>Angļu valoda</w:t>
            </w:r>
          </w:p>
        </w:tc>
        <w:tc>
          <w:tcPr>
            <w:tcW w:w="1944" w:type="dxa"/>
          </w:tcPr>
          <w:p w14:paraId="02C5A592" w14:textId="77777777" w:rsidR="00BA5D8A" w:rsidRPr="002A0D08" w:rsidRDefault="00BA5D8A" w:rsidP="001804DE">
            <w:pPr>
              <w:pStyle w:val="Paraststmeklis"/>
              <w:spacing w:before="0" w:beforeAutospacing="0" w:after="0" w:afterAutospacing="0"/>
              <w:jc w:val="center"/>
              <w:rPr>
                <w:rFonts w:ascii="Calibri" w:hAnsi="Calibri" w:cs="Calibri"/>
                <w:sz w:val="20"/>
              </w:rPr>
            </w:pPr>
            <w:r>
              <w:rPr>
                <w:rFonts w:ascii="Calibri" w:hAnsi="Calibri" w:cs="Calibri"/>
                <w:sz w:val="20"/>
              </w:rPr>
              <w:t>10</w:t>
            </w:r>
          </w:p>
        </w:tc>
        <w:tc>
          <w:tcPr>
            <w:tcW w:w="2006" w:type="dxa"/>
          </w:tcPr>
          <w:p w14:paraId="736D89B5" w14:textId="77777777" w:rsidR="00BA5D8A" w:rsidRPr="00E44B43" w:rsidRDefault="00BA5D8A" w:rsidP="00BA5D8A">
            <w:pPr>
              <w:jc w:val="center"/>
            </w:pPr>
            <w:r w:rsidRPr="00E44B43">
              <w:t>74.50</w:t>
            </w:r>
          </w:p>
        </w:tc>
        <w:tc>
          <w:tcPr>
            <w:tcW w:w="2006" w:type="dxa"/>
          </w:tcPr>
          <w:p w14:paraId="4C48E362" w14:textId="77777777" w:rsidR="00BA5D8A" w:rsidRDefault="00BA5D8A" w:rsidP="00BA5D8A">
            <w:pPr>
              <w:jc w:val="center"/>
            </w:pPr>
            <w:r w:rsidRPr="00E44B43">
              <w:t>70.00</w:t>
            </w:r>
          </w:p>
        </w:tc>
      </w:tr>
    </w:tbl>
    <w:p w14:paraId="1F92DAB4" w14:textId="77777777" w:rsidR="006F5C82" w:rsidRPr="002A0D08" w:rsidRDefault="006F5C82" w:rsidP="002A0D08">
      <w:pPr>
        <w:pStyle w:val="Paraststmeklis"/>
        <w:spacing w:before="0" w:beforeAutospacing="0" w:after="0" w:afterAutospacing="0" w:line="276" w:lineRule="auto"/>
        <w:jc w:val="both"/>
        <w:rPr>
          <w:rFonts w:asciiTheme="minorHAnsi" w:hAnsiTheme="minorHAnsi" w:cstheme="minorHAnsi"/>
          <w:sz w:val="22"/>
        </w:rPr>
      </w:pPr>
    </w:p>
    <w:p w14:paraId="5FDCEE73" w14:textId="77777777" w:rsidR="006F5C82" w:rsidRDefault="002A0D08" w:rsidP="0057642B">
      <w:pPr>
        <w:spacing w:after="0" w:line="276" w:lineRule="auto"/>
        <w:jc w:val="both"/>
        <w:rPr>
          <w:noProof/>
          <w:sz w:val="20"/>
          <w:lang w:eastAsia="lv-LV"/>
        </w:rPr>
      </w:pPr>
      <w:r>
        <w:rPr>
          <w:noProof/>
          <w:sz w:val="20"/>
          <w:lang w:eastAsia="lv-LV"/>
        </w:rPr>
        <w:drawing>
          <wp:inline distT="0" distB="0" distL="0" distR="0" wp14:anchorId="35A0C444" wp14:editId="73964356">
            <wp:extent cx="5274259" cy="2969971"/>
            <wp:effectExtent l="0" t="0" r="3175" b="1905"/>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9B4A16C" w14:textId="77777777" w:rsidR="001804DE" w:rsidRDefault="003272B8" w:rsidP="00FA7E4D">
      <w:pPr>
        <w:spacing w:line="276" w:lineRule="auto"/>
        <w:jc w:val="center"/>
        <w:rPr>
          <w:szCs w:val="24"/>
        </w:rPr>
      </w:pPr>
      <w:r>
        <w:rPr>
          <w:szCs w:val="24"/>
        </w:rPr>
        <w:t>7</w:t>
      </w:r>
      <w:r w:rsidR="001804DE" w:rsidRPr="004A519E">
        <w:rPr>
          <w:szCs w:val="24"/>
        </w:rPr>
        <w:t>.</w:t>
      </w:r>
      <w:r w:rsidR="001804DE">
        <w:rPr>
          <w:szCs w:val="24"/>
        </w:rPr>
        <w:t xml:space="preserve"> </w:t>
      </w:r>
      <w:r w:rsidR="001804DE" w:rsidRPr="004A519E">
        <w:rPr>
          <w:szCs w:val="24"/>
        </w:rPr>
        <w:t xml:space="preserve">attēls </w:t>
      </w:r>
      <w:r w:rsidR="00BA5D8A">
        <w:rPr>
          <w:szCs w:val="24"/>
        </w:rPr>
        <w:t>12</w:t>
      </w:r>
      <w:r w:rsidR="00485FC6">
        <w:rPr>
          <w:szCs w:val="24"/>
        </w:rPr>
        <w:t xml:space="preserve">.klases </w:t>
      </w:r>
      <w:r w:rsidR="001804DE">
        <w:rPr>
          <w:szCs w:val="24"/>
        </w:rPr>
        <w:t>skolēn</w:t>
      </w:r>
      <w:r w:rsidR="00485FC6">
        <w:rPr>
          <w:szCs w:val="24"/>
        </w:rPr>
        <w:t>u eksāmenu rezultātu vērtējums procentos</w:t>
      </w:r>
      <w:r w:rsidR="001804DE" w:rsidRPr="004A519E">
        <w:rPr>
          <w:szCs w:val="24"/>
        </w:rPr>
        <w:t>. Avots:</w:t>
      </w:r>
      <w:r w:rsidR="004147D0">
        <w:rPr>
          <w:szCs w:val="24"/>
        </w:rPr>
        <w:t xml:space="preserve"> Valsts izglītības informācijas sistēma</w:t>
      </w:r>
    </w:p>
    <w:p w14:paraId="61A1786F" w14:textId="77777777" w:rsidR="00BA5D8A" w:rsidRDefault="00BA5D8A" w:rsidP="00BA5D8A">
      <w:pPr>
        <w:spacing w:after="0" w:line="276" w:lineRule="auto"/>
        <w:jc w:val="both"/>
        <w:rPr>
          <w:color w:val="000000"/>
          <w:szCs w:val="24"/>
        </w:rPr>
      </w:pPr>
      <w:r w:rsidRPr="002A0D08">
        <w:rPr>
          <w:b/>
          <w:color w:val="000000"/>
          <w:szCs w:val="24"/>
        </w:rPr>
        <w:t>9. klasi</w:t>
      </w:r>
      <w:r w:rsidRPr="002A0D08">
        <w:rPr>
          <w:color w:val="000000"/>
          <w:szCs w:val="24"/>
        </w:rPr>
        <w:t xml:space="preserve"> </w:t>
      </w:r>
      <w:r w:rsidRPr="00BA5D8A">
        <w:rPr>
          <w:color w:val="000000"/>
          <w:szCs w:val="24"/>
        </w:rPr>
        <w:t xml:space="preserve">2019./2020.m.g. skolu beidza viena klase, kurā mācījās 25 skolēni. Apliecību par pamatizglītību ieguva visi 25 skolēni. Sakarā ar ārkārtējo situāciju valstī saistībā ar </w:t>
      </w:r>
      <w:proofErr w:type="spellStart"/>
      <w:r w:rsidRPr="00BA5D8A">
        <w:rPr>
          <w:color w:val="000000"/>
          <w:szCs w:val="24"/>
        </w:rPr>
        <w:lastRenderedPageBreak/>
        <w:t>koronavīrusu</w:t>
      </w:r>
      <w:proofErr w:type="spellEnd"/>
      <w:r w:rsidRPr="00BA5D8A">
        <w:rPr>
          <w:color w:val="000000"/>
          <w:szCs w:val="24"/>
        </w:rPr>
        <w:t xml:space="preserve"> Covid-19 (no 13.marta līdz 9.jūnijam) skolēni valsts pārbaudes darbus nekārtoja. Atestāta sekmju lapā tika norādīti tikai mācību priekšmetu gada vērtējumi.</w:t>
      </w:r>
    </w:p>
    <w:p w14:paraId="0A96301D" w14:textId="77777777" w:rsidR="00485FC6" w:rsidRPr="0057642B" w:rsidRDefault="00485FC6" w:rsidP="0057642B">
      <w:pPr>
        <w:spacing w:after="0" w:line="276" w:lineRule="auto"/>
        <w:jc w:val="both"/>
        <w:rPr>
          <w:noProof/>
          <w:sz w:val="20"/>
          <w:lang w:eastAsia="lv-LV"/>
        </w:rPr>
      </w:pPr>
    </w:p>
    <w:p w14:paraId="3EC090B1" w14:textId="77777777" w:rsidR="00385E90" w:rsidRPr="0057642B" w:rsidRDefault="00385E90" w:rsidP="0057642B">
      <w:pPr>
        <w:spacing w:line="276" w:lineRule="auto"/>
        <w:jc w:val="both"/>
        <w:rPr>
          <w:szCs w:val="24"/>
        </w:rPr>
      </w:pPr>
      <w:r w:rsidRPr="0057642B">
        <w:rPr>
          <w:rFonts w:cs="Arial"/>
          <w:b/>
          <w:color w:val="000000" w:themeColor="text1"/>
          <w:szCs w:val="24"/>
        </w:rPr>
        <w:t xml:space="preserve">Skolēnu un skolotāju sasniegumi </w:t>
      </w:r>
      <w:r w:rsidRPr="0057642B">
        <w:rPr>
          <w:rFonts w:cs="Arial"/>
          <w:b/>
          <w:szCs w:val="24"/>
        </w:rPr>
        <w:t>201</w:t>
      </w:r>
      <w:r w:rsidR="00BA5D8A">
        <w:rPr>
          <w:rFonts w:cs="Arial"/>
          <w:b/>
          <w:szCs w:val="24"/>
        </w:rPr>
        <w:t>9./2020</w:t>
      </w:r>
      <w:r w:rsidRPr="0057642B">
        <w:rPr>
          <w:rFonts w:cs="Arial"/>
          <w:b/>
          <w:szCs w:val="24"/>
        </w:rPr>
        <w:t>.m.g.</w:t>
      </w:r>
    </w:p>
    <w:p w14:paraId="7C7BAD10" w14:textId="77777777" w:rsidR="00385E90" w:rsidRPr="0057642B" w:rsidRDefault="00385E90" w:rsidP="00D1466C">
      <w:pPr>
        <w:pStyle w:val="Sarakstarindkopa"/>
        <w:numPr>
          <w:ilvl w:val="0"/>
          <w:numId w:val="22"/>
        </w:numPr>
        <w:spacing w:after="0" w:line="276" w:lineRule="auto"/>
        <w:jc w:val="both"/>
        <w:rPr>
          <w:rFonts w:cs="Arial"/>
          <w:szCs w:val="24"/>
          <w:lang w:eastAsia="lv-LV"/>
        </w:rPr>
      </w:pPr>
      <w:r w:rsidRPr="0057642B">
        <w:rPr>
          <w:rFonts w:cs="Arial"/>
          <w:b/>
          <w:szCs w:val="24"/>
          <w:lang w:eastAsia="lv-LV"/>
        </w:rPr>
        <w:t>Olimpiādēs</w:t>
      </w:r>
    </w:p>
    <w:tbl>
      <w:tblPr>
        <w:tblStyle w:val="Reatabula"/>
        <w:tblW w:w="0" w:type="auto"/>
        <w:tblLook w:val="04A0" w:firstRow="1" w:lastRow="0" w:firstColumn="1" w:lastColumn="0" w:noHBand="0" w:noVBand="1"/>
      </w:tblPr>
      <w:tblGrid>
        <w:gridCol w:w="2130"/>
        <w:gridCol w:w="2130"/>
        <w:gridCol w:w="2131"/>
        <w:gridCol w:w="2131"/>
      </w:tblGrid>
      <w:tr w:rsidR="0057642B" w14:paraId="389C0F5F" w14:textId="77777777" w:rsidTr="00E04365">
        <w:tc>
          <w:tcPr>
            <w:tcW w:w="2130" w:type="dxa"/>
            <w:shd w:val="clear" w:color="auto" w:fill="D9D9D9" w:themeFill="background1" w:themeFillShade="D9"/>
          </w:tcPr>
          <w:p w14:paraId="2FAB4C0E" w14:textId="77777777" w:rsidR="0057642B" w:rsidRDefault="0057642B" w:rsidP="00485FC6">
            <w:pPr>
              <w:spacing w:line="240" w:lineRule="auto"/>
              <w:jc w:val="both"/>
              <w:rPr>
                <w:rFonts w:cs="Arial"/>
                <w:szCs w:val="24"/>
              </w:rPr>
            </w:pPr>
          </w:p>
        </w:tc>
        <w:tc>
          <w:tcPr>
            <w:tcW w:w="2130" w:type="dxa"/>
            <w:shd w:val="clear" w:color="auto" w:fill="D9D9D9" w:themeFill="background1" w:themeFillShade="D9"/>
          </w:tcPr>
          <w:p w14:paraId="599177B2" w14:textId="77777777" w:rsidR="0057642B" w:rsidRPr="0078060E" w:rsidRDefault="0057642B" w:rsidP="00485FC6">
            <w:pPr>
              <w:spacing w:line="240" w:lineRule="auto"/>
              <w:jc w:val="center"/>
              <w:rPr>
                <w:rFonts w:cs="Arial"/>
                <w:b/>
                <w:szCs w:val="24"/>
              </w:rPr>
            </w:pPr>
            <w:r w:rsidRPr="0078060E">
              <w:rPr>
                <w:rFonts w:cs="Arial"/>
                <w:b/>
                <w:szCs w:val="24"/>
              </w:rPr>
              <w:t>Kurzemes reģiona</w:t>
            </w:r>
          </w:p>
        </w:tc>
        <w:tc>
          <w:tcPr>
            <w:tcW w:w="2131" w:type="dxa"/>
            <w:shd w:val="clear" w:color="auto" w:fill="D9D9D9" w:themeFill="background1" w:themeFillShade="D9"/>
          </w:tcPr>
          <w:p w14:paraId="3CA9D3DC" w14:textId="77777777" w:rsidR="0057642B" w:rsidRPr="0078060E" w:rsidRDefault="0057642B" w:rsidP="00485FC6">
            <w:pPr>
              <w:spacing w:line="240" w:lineRule="auto"/>
              <w:jc w:val="center"/>
              <w:rPr>
                <w:rFonts w:cs="Arial"/>
                <w:b/>
                <w:szCs w:val="24"/>
              </w:rPr>
            </w:pPr>
            <w:r w:rsidRPr="0078060E">
              <w:rPr>
                <w:rFonts w:cs="Arial"/>
                <w:b/>
                <w:szCs w:val="24"/>
              </w:rPr>
              <w:t xml:space="preserve">Lielo pilsētu un </w:t>
            </w:r>
            <w:proofErr w:type="spellStart"/>
            <w:r w:rsidRPr="0078060E">
              <w:rPr>
                <w:rFonts w:cs="Arial"/>
                <w:b/>
                <w:szCs w:val="24"/>
              </w:rPr>
              <w:t>starpnovadu</w:t>
            </w:r>
            <w:proofErr w:type="spellEnd"/>
            <w:r w:rsidRPr="0078060E">
              <w:rPr>
                <w:rFonts w:cs="Arial"/>
                <w:b/>
                <w:szCs w:val="24"/>
              </w:rPr>
              <w:t xml:space="preserve"> olimpiādes</w:t>
            </w:r>
          </w:p>
        </w:tc>
        <w:tc>
          <w:tcPr>
            <w:tcW w:w="2131" w:type="dxa"/>
            <w:shd w:val="clear" w:color="auto" w:fill="D9D9D9" w:themeFill="background1" w:themeFillShade="D9"/>
          </w:tcPr>
          <w:p w14:paraId="5A3183D9" w14:textId="77777777" w:rsidR="0057642B" w:rsidRPr="0078060E" w:rsidRDefault="0057642B" w:rsidP="00485FC6">
            <w:pPr>
              <w:spacing w:line="240" w:lineRule="auto"/>
              <w:jc w:val="center"/>
              <w:rPr>
                <w:rFonts w:cs="Arial"/>
                <w:b/>
                <w:szCs w:val="24"/>
              </w:rPr>
            </w:pPr>
            <w:proofErr w:type="spellStart"/>
            <w:r w:rsidRPr="0078060E">
              <w:rPr>
                <w:rFonts w:cs="Arial"/>
                <w:b/>
                <w:szCs w:val="24"/>
              </w:rPr>
              <w:t>Starpnovadu</w:t>
            </w:r>
            <w:proofErr w:type="spellEnd"/>
            <w:r w:rsidRPr="0078060E">
              <w:rPr>
                <w:rFonts w:cs="Arial"/>
                <w:b/>
                <w:szCs w:val="24"/>
              </w:rPr>
              <w:t xml:space="preserve"> olimpiādes</w:t>
            </w:r>
          </w:p>
        </w:tc>
      </w:tr>
      <w:tr w:rsidR="0020158B" w14:paraId="76145A25" w14:textId="77777777" w:rsidTr="0057642B">
        <w:tc>
          <w:tcPr>
            <w:tcW w:w="2130" w:type="dxa"/>
          </w:tcPr>
          <w:p w14:paraId="56068CCC" w14:textId="77777777" w:rsidR="0020158B" w:rsidRPr="0078060E" w:rsidRDefault="0020158B" w:rsidP="00485FC6">
            <w:pPr>
              <w:spacing w:line="240" w:lineRule="auto"/>
              <w:jc w:val="both"/>
              <w:rPr>
                <w:rFonts w:cs="Arial"/>
                <w:b/>
                <w:szCs w:val="24"/>
              </w:rPr>
            </w:pPr>
            <w:r w:rsidRPr="0078060E">
              <w:rPr>
                <w:rFonts w:cs="Arial"/>
                <w:b/>
                <w:szCs w:val="24"/>
              </w:rPr>
              <w:t>1.vieta</w:t>
            </w:r>
          </w:p>
        </w:tc>
        <w:tc>
          <w:tcPr>
            <w:tcW w:w="2130" w:type="dxa"/>
          </w:tcPr>
          <w:p w14:paraId="54544D6B" w14:textId="77777777" w:rsidR="0020158B" w:rsidRPr="0078060E" w:rsidRDefault="0020158B" w:rsidP="00032005">
            <w:pPr>
              <w:spacing w:line="240" w:lineRule="auto"/>
              <w:jc w:val="center"/>
              <w:rPr>
                <w:rFonts w:cs="Arial"/>
                <w:szCs w:val="24"/>
              </w:rPr>
            </w:pPr>
            <w:r w:rsidRPr="0078060E">
              <w:rPr>
                <w:rFonts w:cs="Arial"/>
                <w:szCs w:val="24"/>
              </w:rPr>
              <w:t>3</w:t>
            </w:r>
          </w:p>
        </w:tc>
        <w:tc>
          <w:tcPr>
            <w:tcW w:w="2131" w:type="dxa"/>
          </w:tcPr>
          <w:p w14:paraId="412ADD82" w14:textId="77777777" w:rsidR="0020158B" w:rsidRPr="0078060E" w:rsidRDefault="0020158B" w:rsidP="00032005">
            <w:pPr>
              <w:spacing w:line="240" w:lineRule="auto"/>
              <w:jc w:val="center"/>
              <w:rPr>
                <w:rFonts w:cs="Arial"/>
                <w:szCs w:val="24"/>
              </w:rPr>
            </w:pPr>
            <w:r w:rsidRPr="0078060E">
              <w:rPr>
                <w:rFonts w:cs="Arial"/>
                <w:szCs w:val="24"/>
              </w:rPr>
              <w:t>0</w:t>
            </w:r>
          </w:p>
        </w:tc>
        <w:tc>
          <w:tcPr>
            <w:tcW w:w="2131" w:type="dxa"/>
          </w:tcPr>
          <w:p w14:paraId="2480A3B0" w14:textId="77777777" w:rsidR="0020158B" w:rsidRPr="0078060E" w:rsidRDefault="0020158B" w:rsidP="00032005">
            <w:pPr>
              <w:spacing w:line="240" w:lineRule="auto"/>
              <w:jc w:val="center"/>
              <w:rPr>
                <w:rFonts w:cs="Arial"/>
                <w:szCs w:val="24"/>
              </w:rPr>
            </w:pPr>
            <w:r w:rsidRPr="0078060E">
              <w:rPr>
                <w:rFonts w:cs="Arial"/>
                <w:szCs w:val="24"/>
              </w:rPr>
              <w:t>0</w:t>
            </w:r>
          </w:p>
        </w:tc>
      </w:tr>
      <w:tr w:rsidR="0020158B" w14:paraId="76B9937D" w14:textId="77777777" w:rsidTr="00E04365">
        <w:tc>
          <w:tcPr>
            <w:tcW w:w="2130" w:type="dxa"/>
            <w:shd w:val="clear" w:color="auto" w:fill="F2F2F2" w:themeFill="background1" w:themeFillShade="F2"/>
          </w:tcPr>
          <w:p w14:paraId="05D33B06" w14:textId="77777777" w:rsidR="0020158B" w:rsidRPr="0078060E" w:rsidRDefault="0020158B" w:rsidP="00485FC6">
            <w:pPr>
              <w:spacing w:line="240" w:lineRule="auto"/>
              <w:jc w:val="both"/>
              <w:rPr>
                <w:rFonts w:cs="Arial"/>
                <w:b/>
                <w:szCs w:val="24"/>
              </w:rPr>
            </w:pPr>
            <w:r w:rsidRPr="0078060E">
              <w:rPr>
                <w:rFonts w:cs="Arial"/>
                <w:b/>
                <w:szCs w:val="24"/>
              </w:rPr>
              <w:t>2.vieta</w:t>
            </w:r>
          </w:p>
        </w:tc>
        <w:tc>
          <w:tcPr>
            <w:tcW w:w="2130" w:type="dxa"/>
            <w:shd w:val="clear" w:color="auto" w:fill="F2F2F2" w:themeFill="background1" w:themeFillShade="F2"/>
          </w:tcPr>
          <w:p w14:paraId="138C1925" w14:textId="77777777" w:rsidR="0020158B" w:rsidRPr="0078060E" w:rsidRDefault="0020158B" w:rsidP="00032005">
            <w:pPr>
              <w:spacing w:line="240" w:lineRule="auto"/>
              <w:jc w:val="center"/>
              <w:rPr>
                <w:rFonts w:cs="Arial"/>
                <w:szCs w:val="24"/>
              </w:rPr>
            </w:pPr>
            <w:r w:rsidRPr="0078060E">
              <w:rPr>
                <w:rFonts w:cs="Arial"/>
                <w:szCs w:val="24"/>
              </w:rPr>
              <w:t>2</w:t>
            </w:r>
          </w:p>
        </w:tc>
        <w:tc>
          <w:tcPr>
            <w:tcW w:w="2131" w:type="dxa"/>
            <w:shd w:val="clear" w:color="auto" w:fill="F2F2F2" w:themeFill="background1" w:themeFillShade="F2"/>
          </w:tcPr>
          <w:p w14:paraId="00AD4A41" w14:textId="77777777" w:rsidR="0020158B" w:rsidRPr="0078060E" w:rsidRDefault="0020158B" w:rsidP="00032005">
            <w:pPr>
              <w:spacing w:line="240" w:lineRule="auto"/>
              <w:jc w:val="center"/>
              <w:rPr>
                <w:rFonts w:cs="Arial"/>
                <w:szCs w:val="24"/>
              </w:rPr>
            </w:pPr>
            <w:r w:rsidRPr="0078060E">
              <w:rPr>
                <w:rFonts w:cs="Arial"/>
                <w:szCs w:val="24"/>
              </w:rPr>
              <w:t>0</w:t>
            </w:r>
          </w:p>
        </w:tc>
        <w:tc>
          <w:tcPr>
            <w:tcW w:w="2131" w:type="dxa"/>
            <w:shd w:val="clear" w:color="auto" w:fill="F2F2F2" w:themeFill="background1" w:themeFillShade="F2"/>
          </w:tcPr>
          <w:p w14:paraId="130660BB" w14:textId="77777777" w:rsidR="0020158B" w:rsidRPr="0078060E" w:rsidRDefault="0020158B" w:rsidP="00032005">
            <w:pPr>
              <w:spacing w:line="240" w:lineRule="auto"/>
              <w:jc w:val="center"/>
              <w:rPr>
                <w:rFonts w:cs="Arial"/>
                <w:szCs w:val="24"/>
              </w:rPr>
            </w:pPr>
            <w:r w:rsidRPr="0078060E">
              <w:rPr>
                <w:rFonts w:cs="Arial"/>
                <w:szCs w:val="24"/>
              </w:rPr>
              <w:t>1</w:t>
            </w:r>
          </w:p>
        </w:tc>
      </w:tr>
      <w:tr w:rsidR="0020158B" w14:paraId="690B0D0C" w14:textId="77777777" w:rsidTr="0057642B">
        <w:tc>
          <w:tcPr>
            <w:tcW w:w="2130" w:type="dxa"/>
          </w:tcPr>
          <w:p w14:paraId="485C1889" w14:textId="77777777" w:rsidR="0020158B" w:rsidRPr="0078060E" w:rsidRDefault="0020158B" w:rsidP="00485FC6">
            <w:pPr>
              <w:spacing w:line="240" w:lineRule="auto"/>
              <w:jc w:val="both"/>
              <w:rPr>
                <w:rFonts w:cs="Arial"/>
                <w:b/>
                <w:szCs w:val="24"/>
              </w:rPr>
            </w:pPr>
            <w:r w:rsidRPr="0078060E">
              <w:rPr>
                <w:rFonts w:cs="Arial"/>
                <w:b/>
                <w:szCs w:val="24"/>
              </w:rPr>
              <w:t>3.vieta</w:t>
            </w:r>
          </w:p>
        </w:tc>
        <w:tc>
          <w:tcPr>
            <w:tcW w:w="2130" w:type="dxa"/>
          </w:tcPr>
          <w:p w14:paraId="10261438" w14:textId="77777777" w:rsidR="0020158B" w:rsidRPr="0078060E" w:rsidRDefault="0020158B" w:rsidP="00032005">
            <w:pPr>
              <w:spacing w:line="240" w:lineRule="auto"/>
              <w:jc w:val="center"/>
              <w:rPr>
                <w:rFonts w:cs="Arial"/>
                <w:szCs w:val="24"/>
              </w:rPr>
            </w:pPr>
            <w:r w:rsidRPr="0078060E">
              <w:rPr>
                <w:rFonts w:cs="Arial"/>
                <w:szCs w:val="24"/>
              </w:rPr>
              <w:t>0</w:t>
            </w:r>
          </w:p>
        </w:tc>
        <w:tc>
          <w:tcPr>
            <w:tcW w:w="2131" w:type="dxa"/>
          </w:tcPr>
          <w:p w14:paraId="1FE250A8" w14:textId="77777777" w:rsidR="0020158B" w:rsidRPr="0078060E" w:rsidRDefault="0020158B" w:rsidP="00032005">
            <w:pPr>
              <w:spacing w:line="240" w:lineRule="auto"/>
              <w:jc w:val="center"/>
              <w:rPr>
                <w:rFonts w:cs="Arial"/>
                <w:szCs w:val="24"/>
              </w:rPr>
            </w:pPr>
            <w:r w:rsidRPr="0078060E">
              <w:rPr>
                <w:rFonts w:cs="Arial"/>
                <w:szCs w:val="24"/>
              </w:rPr>
              <w:t>2</w:t>
            </w:r>
          </w:p>
        </w:tc>
        <w:tc>
          <w:tcPr>
            <w:tcW w:w="2131" w:type="dxa"/>
          </w:tcPr>
          <w:p w14:paraId="483D0C3B" w14:textId="77777777" w:rsidR="0020158B" w:rsidRPr="0078060E" w:rsidRDefault="0020158B" w:rsidP="00032005">
            <w:pPr>
              <w:spacing w:line="240" w:lineRule="auto"/>
              <w:jc w:val="center"/>
              <w:rPr>
                <w:rFonts w:cs="Arial"/>
                <w:szCs w:val="24"/>
              </w:rPr>
            </w:pPr>
            <w:r w:rsidRPr="0078060E">
              <w:rPr>
                <w:rFonts w:cs="Arial"/>
                <w:szCs w:val="24"/>
              </w:rPr>
              <w:t>0</w:t>
            </w:r>
          </w:p>
        </w:tc>
      </w:tr>
      <w:tr w:rsidR="0020158B" w14:paraId="2CBABDF6" w14:textId="77777777" w:rsidTr="00E04365">
        <w:tc>
          <w:tcPr>
            <w:tcW w:w="2130" w:type="dxa"/>
            <w:shd w:val="clear" w:color="auto" w:fill="F2F2F2" w:themeFill="background1" w:themeFillShade="F2"/>
          </w:tcPr>
          <w:p w14:paraId="6800687D" w14:textId="77777777" w:rsidR="0020158B" w:rsidRPr="0078060E" w:rsidRDefault="0020158B" w:rsidP="00485FC6">
            <w:pPr>
              <w:spacing w:line="240" w:lineRule="auto"/>
              <w:jc w:val="both"/>
              <w:rPr>
                <w:rFonts w:cs="Arial"/>
                <w:b/>
                <w:szCs w:val="24"/>
              </w:rPr>
            </w:pPr>
            <w:r w:rsidRPr="0078060E">
              <w:rPr>
                <w:rFonts w:cs="Arial"/>
                <w:b/>
                <w:szCs w:val="24"/>
              </w:rPr>
              <w:t>Atzinība</w:t>
            </w:r>
          </w:p>
        </w:tc>
        <w:tc>
          <w:tcPr>
            <w:tcW w:w="2130" w:type="dxa"/>
            <w:shd w:val="clear" w:color="auto" w:fill="F2F2F2" w:themeFill="background1" w:themeFillShade="F2"/>
          </w:tcPr>
          <w:p w14:paraId="72B56929" w14:textId="77777777" w:rsidR="0020158B" w:rsidRPr="0078060E" w:rsidRDefault="0020158B" w:rsidP="00032005">
            <w:pPr>
              <w:spacing w:line="240" w:lineRule="auto"/>
              <w:jc w:val="center"/>
              <w:rPr>
                <w:rFonts w:cs="Arial"/>
                <w:szCs w:val="24"/>
              </w:rPr>
            </w:pPr>
            <w:r w:rsidRPr="0078060E">
              <w:rPr>
                <w:rFonts w:cs="Arial"/>
                <w:szCs w:val="24"/>
              </w:rPr>
              <w:t>0</w:t>
            </w:r>
          </w:p>
        </w:tc>
        <w:tc>
          <w:tcPr>
            <w:tcW w:w="2131" w:type="dxa"/>
            <w:shd w:val="clear" w:color="auto" w:fill="F2F2F2" w:themeFill="background1" w:themeFillShade="F2"/>
          </w:tcPr>
          <w:p w14:paraId="34903D5C" w14:textId="77777777" w:rsidR="0020158B" w:rsidRPr="0078060E" w:rsidRDefault="0020158B" w:rsidP="00032005">
            <w:pPr>
              <w:spacing w:line="240" w:lineRule="auto"/>
              <w:jc w:val="center"/>
              <w:rPr>
                <w:rFonts w:cs="Arial"/>
                <w:szCs w:val="24"/>
              </w:rPr>
            </w:pPr>
            <w:r w:rsidRPr="0078060E">
              <w:rPr>
                <w:rFonts w:cs="Arial"/>
                <w:szCs w:val="24"/>
              </w:rPr>
              <w:t>0</w:t>
            </w:r>
          </w:p>
        </w:tc>
        <w:tc>
          <w:tcPr>
            <w:tcW w:w="2131" w:type="dxa"/>
            <w:shd w:val="clear" w:color="auto" w:fill="F2F2F2" w:themeFill="background1" w:themeFillShade="F2"/>
          </w:tcPr>
          <w:p w14:paraId="1C8EC8D1" w14:textId="77777777" w:rsidR="0020158B" w:rsidRPr="0078060E" w:rsidRDefault="0020158B" w:rsidP="00032005">
            <w:pPr>
              <w:spacing w:line="240" w:lineRule="auto"/>
              <w:jc w:val="center"/>
              <w:rPr>
                <w:rFonts w:cs="Arial"/>
                <w:szCs w:val="24"/>
              </w:rPr>
            </w:pPr>
            <w:r w:rsidRPr="0078060E">
              <w:rPr>
                <w:rFonts w:cs="Arial"/>
                <w:szCs w:val="24"/>
              </w:rPr>
              <w:t>0</w:t>
            </w:r>
          </w:p>
        </w:tc>
      </w:tr>
    </w:tbl>
    <w:p w14:paraId="13165D83" w14:textId="77777777" w:rsidR="005A2AD4" w:rsidRDefault="005A2AD4" w:rsidP="0078060E">
      <w:pPr>
        <w:spacing w:after="0"/>
        <w:jc w:val="both"/>
        <w:rPr>
          <w:sz w:val="24"/>
          <w:szCs w:val="24"/>
        </w:rPr>
      </w:pPr>
    </w:p>
    <w:p w14:paraId="5C0E2795" w14:textId="77777777" w:rsidR="00BA5D8A" w:rsidRPr="00BA5D8A" w:rsidRDefault="00BA5D8A" w:rsidP="00BA5D8A">
      <w:pPr>
        <w:spacing w:after="0" w:line="276" w:lineRule="auto"/>
        <w:ind w:firstLine="720"/>
        <w:jc w:val="both"/>
        <w:rPr>
          <w:szCs w:val="24"/>
        </w:rPr>
      </w:pPr>
      <w:r w:rsidRPr="00BA5D8A">
        <w:rPr>
          <w:szCs w:val="24"/>
        </w:rPr>
        <w:t xml:space="preserve">Mūsu skolas skolēni piedalījās gan Nīcas novada, gan </w:t>
      </w:r>
      <w:proofErr w:type="spellStart"/>
      <w:r w:rsidRPr="00BA5D8A">
        <w:rPr>
          <w:szCs w:val="24"/>
        </w:rPr>
        <w:t>starpnovadu</w:t>
      </w:r>
      <w:proofErr w:type="spellEnd"/>
      <w:r w:rsidRPr="00BA5D8A">
        <w:rPr>
          <w:szCs w:val="24"/>
        </w:rPr>
        <w:t>, gan valsts organizētajās olimpiādēs un konkursos. Ārkārtējās situācijas laikā no 13.marta līdz 9.jūnijam bija plānoti, bet nenotika daudzi konkursi, olimpiādes un sporta sacensības. Daļa pasākumu notika attālināti.</w:t>
      </w:r>
    </w:p>
    <w:p w14:paraId="2611536D" w14:textId="77777777" w:rsidR="00BA5D8A" w:rsidRDefault="00BA5D8A" w:rsidP="00FA7E4D">
      <w:pPr>
        <w:spacing w:after="0" w:line="276" w:lineRule="auto"/>
        <w:ind w:firstLine="720"/>
        <w:jc w:val="both"/>
        <w:rPr>
          <w:rFonts w:eastAsia="Times New Roman" w:cs="Calibri"/>
          <w:szCs w:val="24"/>
          <w:lang w:eastAsia="lv-LV"/>
        </w:rPr>
      </w:pPr>
      <w:r w:rsidRPr="00BA5D8A">
        <w:rPr>
          <w:rFonts w:eastAsia="Times New Roman" w:cs="Calibri"/>
          <w:szCs w:val="24"/>
          <w:lang w:eastAsia="lv-LV"/>
        </w:rPr>
        <w:t xml:space="preserve">Mācību priekšmetu olimpiādēs 1.vietu ir ieguvis 11.klases skolnieks Roberts </w:t>
      </w:r>
      <w:proofErr w:type="spellStart"/>
      <w:r w:rsidRPr="00BA5D8A">
        <w:rPr>
          <w:rFonts w:eastAsia="Times New Roman" w:cs="Calibri"/>
          <w:szCs w:val="24"/>
          <w:lang w:eastAsia="lv-LV"/>
        </w:rPr>
        <w:t>Šīmanis</w:t>
      </w:r>
      <w:proofErr w:type="spellEnd"/>
      <w:r w:rsidRPr="00BA5D8A">
        <w:rPr>
          <w:rFonts w:eastAsia="Times New Roman" w:cs="Calibri"/>
          <w:szCs w:val="24"/>
          <w:lang w:eastAsia="lv-LV"/>
        </w:rPr>
        <w:t xml:space="preserve"> (sk. </w:t>
      </w:r>
      <w:proofErr w:type="spellStart"/>
      <w:r w:rsidRPr="00BA5D8A">
        <w:rPr>
          <w:rFonts w:eastAsia="Times New Roman" w:cs="Calibri"/>
          <w:szCs w:val="24"/>
          <w:lang w:eastAsia="lv-LV"/>
        </w:rPr>
        <w:t>A.Mače</w:t>
      </w:r>
      <w:proofErr w:type="spellEnd"/>
      <w:r w:rsidRPr="00BA5D8A">
        <w:rPr>
          <w:rFonts w:eastAsia="Times New Roman" w:cs="Calibri"/>
          <w:szCs w:val="24"/>
          <w:lang w:eastAsia="lv-LV"/>
        </w:rPr>
        <w:t xml:space="preserve">) </w:t>
      </w:r>
      <w:proofErr w:type="spellStart"/>
      <w:r w:rsidRPr="00BA5D8A">
        <w:rPr>
          <w:rFonts w:eastAsia="Times New Roman" w:cs="Calibri"/>
          <w:szCs w:val="24"/>
          <w:lang w:eastAsia="lv-LV"/>
        </w:rPr>
        <w:t>starpnovadu</w:t>
      </w:r>
      <w:proofErr w:type="spellEnd"/>
      <w:r w:rsidRPr="00BA5D8A">
        <w:rPr>
          <w:rFonts w:eastAsia="Times New Roman" w:cs="Calibri"/>
          <w:szCs w:val="24"/>
          <w:lang w:eastAsia="lv-LV"/>
        </w:rPr>
        <w:t xml:space="preserve"> ekonomikas un Liepājas Universitātes fizikas olimpiādē. Roberts </w:t>
      </w:r>
      <w:proofErr w:type="spellStart"/>
      <w:r w:rsidRPr="00BA5D8A">
        <w:rPr>
          <w:rFonts w:eastAsia="Times New Roman" w:cs="Calibri"/>
          <w:szCs w:val="24"/>
          <w:lang w:eastAsia="lv-LV"/>
        </w:rPr>
        <w:t>Šīmanis</w:t>
      </w:r>
      <w:proofErr w:type="spellEnd"/>
      <w:r w:rsidRPr="00BA5D8A">
        <w:rPr>
          <w:rFonts w:eastAsia="Times New Roman" w:cs="Calibri"/>
          <w:szCs w:val="24"/>
          <w:lang w:eastAsia="lv-LV"/>
        </w:rPr>
        <w:t xml:space="preserve"> tika uzaicināts un piedalījās valsts ekonomikas olimpiādē.</w:t>
      </w:r>
    </w:p>
    <w:p w14:paraId="01BA3D57" w14:textId="77777777" w:rsidR="00385E90" w:rsidRDefault="00385E90" w:rsidP="00FA7E4D">
      <w:pPr>
        <w:spacing w:after="0"/>
        <w:rPr>
          <w:rFonts w:eastAsia="Times New Roman" w:cs="Calibri"/>
          <w:szCs w:val="24"/>
          <w:lang w:eastAsia="lv-LV"/>
        </w:rPr>
      </w:pPr>
    </w:p>
    <w:p w14:paraId="60CFE3AF" w14:textId="77777777" w:rsidR="00FA7E4D" w:rsidRPr="008E1052" w:rsidRDefault="00FA7E4D" w:rsidP="00FA7E4D">
      <w:pPr>
        <w:spacing w:after="0"/>
        <w:rPr>
          <w:sz w:val="10"/>
          <w:szCs w:val="24"/>
        </w:rPr>
      </w:pPr>
    </w:p>
    <w:p w14:paraId="225E8972" w14:textId="77777777" w:rsidR="00385E90" w:rsidRDefault="00385E90" w:rsidP="00D1466C">
      <w:pPr>
        <w:pStyle w:val="Sarakstarindkopa"/>
        <w:numPr>
          <w:ilvl w:val="0"/>
          <w:numId w:val="3"/>
        </w:numPr>
        <w:spacing w:after="0" w:line="276" w:lineRule="auto"/>
        <w:ind w:left="714" w:hanging="357"/>
        <w:jc w:val="both"/>
        <w:rPr>
          <w:rFonts w:cs="Arial"/>
          <w:b/>
          <w:szCs w:val="24"/>
          <w:lang w:eastAsia="lv-LV"/>
        </w:rPr>
      </w:pPr>
      <w:r w:rsidRPr="0078060E">
        <w:rPr>
          <w:rFonts w:cs="Arial"/>
          <w:b/>
          <w:szCs w:val="24"/>
          <w:lang w:eastAsia="lv-LV"/>
        </w:rPr>
        <w:t>Konkursos</w:t>
      </w:r>
    </w:p>
    <w:tbl>
      <w:tblPr>
        <w:tblStyle w:val="Reatabula"/>
        <w:tblW w:w="0" w:type="auto"/>
        <w:tblLook w:val="04A0" w:firstRow="1" w:lastRow="0" w:firstColumn="1" w:lastColumn="0" w:noHBand="0" w:noVBand="1"/>
      </w:tblPr>
      <w:tblGrid>
        <w:gridCol w:w="1420"/>
        <w:gridCol w:w="1420"/>
        <w:gridCol w:w="1420"/>
        <w:gridCol w:w="1420"/>
        <w:gridCol w:w="1421"/>
        <w:gridCol w:w="1421"/>
      </w:tblGrid>
      <w:tr w:rsidR="0078060E" w14:paraId="3FC54F69" w14:textId="77777777" w:rsidTr="00E04365">
        <w:tc>
          <w:tcPr>
            <w:tcW w:w="1420" w:type="dxa"/>
            <w:shd w:val="clear" w:color="auto" w:fill="D9D9D9" w:themeFill="background1" w:themeFillShade="D9"/>
          </w:tcPr>
          <w:p w14:paraId="1FCB8EDE" w14:textId="77777777" w:rsidR="0078060E" w:rsidRDefault="0078060E" w:rsidP="00485FC6">
            <w:pPr>
              <w:spacing w:line="240" w:lineRule="auto"/>
              <w:jc w:val="both"/>
              <w:rPr>
                <w:rFonts w:cs="Arial"/>
                <w:b/>
                <w:szCs w:val="24"/>
              </w:rPr>
            </w:pPr>
          </w:p>
        </w:tc>
        <w:tc>
          <w:tcPr>
            <w:tcW w:w="1420" w:type="dxa"/>
            <w:shd w:val="clear" w:color="auto" w:fill="D9D9D9" w:themeFill="background1" w:themeFillShade="D9"/>
          </w:tcPr>
          <w:p w14:paraId="5F3493D1" w14:textId="77777777" w:rsidR="0078060E" w:rsidRDefault="0078060E" w:rsidP="00485FC6">
            <w:pPr>
              <w:spacing w:line="240" w:lineRule="auto"/>
              <w:jc w:val="center"/>
              <w:rPr>
                <w:rFonts w:cs="Arial"/>
                <w:b/>
                <w:szCs w:val="24"/>
              </w:rPr>
            </w:pPr>
            <w:r>
              <w:rPr>
                <w:rFonts w:cs="Arial"/>
                <w:b/>
                <w:szCs w:val="24"/>
              </w:rPr>
              <w:t>Novada konkursi</w:t>
            </w:r>
          </w:p>
        </w:tc>
        <w:tc>
          <w:tcPr>
            <w:tcW w:w="1420" w:type="dxa"/>
            <w:shd w:val="clear" w:color="auto" w:fill="D9D9D9" w:themeFill="background1" w:themeFillShade="D9"/>
          </w:tcPr>
          <w:p w14:paraId="7F17A977" w14:textId="77777777" w:rsidR="0078060E" w:rsidRDefault="0078060E" w:rsidP="00485FC6">
            <w:pPr>
              <w:spacing w:line="240" w:lineRule="auto"/>
              <w:jc w:val="center"/>
              <w:rPr>
                <w:rFonts w:cs="Arial"/>
                <w:b/>
                <w:szCs w:val="24"/>
              </w:rPr>
            </w:pPr>
            <w:proofErr w:type="spellStart"/>
            <w:r>
              <w:rPr>
                <w:rFonts w:cs="Arial"/>
                <w:b/>
                <w:szCs w:val="24"/>
              </w:rPr>
              <w:t>Starpnovadu</w:t>
            </w:r>
            <w:proofErr w:type="spellEnd"/>
            <w:r>
              <w:rPr>
                <w:rFonts w:cs="Arial"/>
                <w:b/>
                <w:szCs w:val="24"/>
              </w:rPr>
              <w:t xml:space="preserve"> konkursi</w:t>
            </w:r>
          </w:p>
        </w:tc>
        <w:tc>
          <w:tcPr>
            <w:tcW w:w="1420" w:type="dxa"/>
            <w:shd w:val="clear" w:color="auto" w:fill="D9D9D9" w:themeFill="background1" w:themeFillShade="D9"/>
          </w:tcPr>
          <w:p w14:paraId="49CD33B0" w14:textId="77777777" w:rsidR="0078060E" w:rsidRDefault="0078060E" w:rsidP="00485FC6">
            <w:pPr>
              <w:spacing w:line="240" w:lineRule="auto"/>
              <w:jc w:val="center"/>
              <w:rPr>
                <w:rFonts w:cs="Arial"/>
                <w:b/>
                <w:szCs w:val="24"/>
              </w:rPr>
            </w:pPr>
            <w:r>
              <w:rPr>
                <w:rFonts w:cs="Arial"/>
                <w:b/>
                <w:szCs w:val="24"/>
              </w:rPr>
              <w:t xml:space="preserve">Lielo pilsētu un </w:t>
            </w:r>
            <w:proofErr w:type="spellStart"/>
            <w:r>
              <w:rPr>
                <w:rFonts w:cs="Arial"/>
                <w:b/>
                <w:szCs w:val="24"/>
              </w:rPr>
              <w:t>starpnovadu</w:t>
            </w:r>
            <w:proofErr w:type="spellEnd"/>
            <w:r>
              <w:rPr>
                <w:rFonts w:cs="Arial"/>
                <w:b/>
                <w:szCs w:val="24"/>
              </w:rPr>
              <w:t xml:space="preserve"> konkursi</w:t>
            </w:r>
          </w:p>
        </w:tc>
        <w:tc>
          <w:tcPr>
            <w:tcW w:w="1421" w:type="dxa"/>
            <w:shd w:val="clear" w:color="auto" w:fill="D9D9D9" w:themeFill="background1" w:themeFillShade="D9"/>
          </w:tcPr>
          <w:p w14:paraId="6044D1B5" w14:textId="77777777" w:rsidR="0078060E" w:rsidRDefault="0078060E" w:rsidP="00485FC6">
            <w:pPr>
              <w:spacing w:line="240" w:lineRule="auto"/>
              <w:jc w:val="center"/>
              <w:rPr>
                <w:rFonts w:cs="Arial"/>
                <w:b/>
                <w:szCs w:val="24"/>
              </w:rPr>
            </w:pPr>
            <w:r>
              <w:rPr>
                <w:rFonts w:cs="Arial"/>
                <w:b/>
                <w:szCs w:val="24"/>
              </w:rPr>
              <w:t>Kurzemes reģiona konkursi</w:t>
            </w:r>
          </w:p>
        </w:tc>
        <w:tc>
          <w:tcPr>
            <w:tcW w:w="1421" w:type="dxa"/>
            <w:shd w:val="clear" w:color="auto" w:fill="D9D9D9" w:themeFill="background1" w:themeFillShade="D9"/>
          </w:tcPr>
          <w:p w14:paraId="4B2E06BD" w14:textId="77777777" w:rsidR="0078060E" w:rsidRDefault="0078060E" w:rsidP="00485FC6">
            <w:pPr>
              <w:spacing w:line="240" w:lineRule="auto"/>
              <w:jc w:val="center"/>
              <w:rPr>
                <w:rFonts w:cs="Arial"/>
                <w:b/>
                <w:szCs w:val="24"/>
              </w:rPr>
            </w:pPr>
            <w:r>
              <w:rPr>
                <w:rFonts w:cs="Arial"/>
                <w:b/>
                <w:szCs w:val="24"/>
              </w:rPr>
              <w:t>Valsts konkursi</w:t>
            </w:r>
          </w:p>
        </w:tc>
      </w:tr>
      <w:tr w:rsidR="0020158B" w14:paraId="45448B54" w14:textId="77777777" w:rsidTr="00032005">
        <w:tc>
          <w:tcPr>
            <w:tcW w:w="1420" w:type="dxa"/>
          </w:tcPr>
          <w:p w14:paraId="0F844551" w14:textId="77777777" w:rsidR="0020158B" w:rsidRDefault="0020158B" w:rsidP="00485FC6">
            <w:pPr>
              <w:spacing w:line="240" w:lineRule="auto"/>
              <w:jc w:val="both"/>
              <w:rPr>
                <w:rFonts w:cs="Arial"/>
                <w:b/>
                <w:szCs w:val="24"/>
              </w:rPr>
            </w:pPr>
            <w:r>
              <w:rPr>
                <w:rFonts w:cs="Arial"/>
                <w:b/>
                <w:szCs w:val="24"/>
              </w:rPr>
              <w:t>1.vieta</w:t>
            </w:r>
          </w:p>
        </w:tc>
        <w:tc>
          <w:tcPr>
            <w:tcW w:w="1420" w:type="dxa"/>
            <w:vAlign w:val="center"/>
          </w:tcPr>
          <w:p w14:paraId="6063E38E"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0" w:type="dxa"/>
            <w:vAlign w:val="center"/>
          </w:tcPr>
          <w:p w14:paraId="731DA217" w14:textId="77777777" w:rsidR="0020158B" w:rsidRPr="0020158B" w:rsidRDefault="0020158B" w:rsidP="00032005">
            <w:pPr>
              <w:spacing w:line="240" w:lineRule="auto"/>
              <w:jc w:val="center"/>
              <w:rPr>
                <w:rFonts w:cs="Arial"/>
                <w:szCs w:val="24"/>
              </w:rPr>
            </w:pPr>
            <w:r w:rsidRPr="0020158B">
              <w:rPr>
                <w:rFonts w:cs="Arial"/>
                <w:szCs w:val="24"/>
              </w:rPr>
              <w:t>1</w:t>
            </w:r>
          </w:p>
        </w:tc>
        <w:tc>
          <w:tcPr>
            <w:tcW w:w="1420" w:type="dxa"/>
            <w:vAlign w:val="center"/>
          </w:tcPr>
          <w:p w14:paraId="52E02E96"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1" w:type="dxa"/>
            <w:vAlign w:val="center"/>
          </w:tcPr>
          <w:p w14:paraId="7D680F6C" w14:textId="77777777" w:rsidR="0020158B" w:rsidRPr="0020158B" w:rsidRDefault="0020158B" w:rsidP="00032005">
            <w:pPr>
              <w:spacing w:line="240" w:lineRule="auto"/>
              <w:jc w:val="center"/>
              <w:rPr>
                <w:rFonts w:cs="Arial"/>
                <w:szCs w:val="24"/>
              </w:rPr>
            </w:pPr>
            <w:r w:rsidRPr="0020158B">
              <w:rPr>
                <w:rFonts w:cs="Arial"/>
                <w:szCs w:val="24"/>
              </w:rPr>
              <w:t>3</w:t>
            </w:r>
          </w:p>
        </w:tc>
        <w:tc>
          <w:tcPr>
            <w:tcW w:w="1421" w:type="dxa"/>
            <w:vAlign w:val="center"/>
          </w:tcPr>
          <w:p w14:paraId="1C24A7C2" w14:textId="77777777" w:rsidR="0020158B" w:rsidRPr="0020158B" w:rsidRDefault="0020158B" w:rsidP="00032005">
            <w:pPr>
              <w:spacing w:line="240" w:lineRule="auto"/>
              <w:jc w:val="center"/>
              <w:rPr>
                <w:rFonts w:cs="Arial"/>
                <w:szCs w:val="24"/>
              </w:rPr>
            </w:pPr>
            <w:r w:rsidRPr="0020158B">
              <w:rPr>
                <w:rFonts w:cs="Arial"/>
                <w:szCs w:val="24"/>
              </w:rPr>
              <w:t>2</w:t>
            </w:r>
          </w:p>
        </w:tc>
      </w:tr>
      <w:tr w:rsidR="00D64EFE" w14:paraId="74E3A9FF" w14:textId="77777777" w:rsidTr="00032005">
        <w:tc>
          <w:tcPr>
            <w:tcW w:w="1420" w:type="dxa"/>
          </w:tcPr>
          <w:p w14:paraId="71A1E4C9" w14:textId="77777777" w:rsidR="00D64EFE" w:rsidRDefault="00D64EFE" w:rsidP="00485FC6">
            <w:pPr>
              <w:spacing w:line="240" w:lineRule="auto"/>
              <w:jc w:val="both"/>
              <w:rPr>
                <w:rFonts w:cs="Arial"/>
                <w:b/>
                <w:szCs w:val="24"/>
              </w:rPr>
            </w:pPr>
          </w:p>
        </w:tc>
        <w:tc>
          <w:tcPr>
            <w:tcW w:w="1420" w:type="dxa"/>
            <w:vAlign w:val="center"/>
          </w:tcPr>
          <w:p w14:paraId="6AD2F9F7" w14:textId="77777777" w:rsidR="00D64EFE" w:rsidRPr="0020158B" w:rsidRDefault="00D64EFE" w:rsidP="00032005">
            <w:pPr>
              <w:spacing w:line="240" w:lineRule="auto"/>
              <w:jc w:val="center"/>
              <w:rPr>
                <w:rFonts w:cs="Arial"/>
                <w:szCs w:val="24"/>
              </w:rPr>
            </w:pPr>
          </w:p>
        </w:tc>
        <w:tc>
          <w:tcPr>
            <w:tcW w:w="1420" w:type="dxa"/>
            <w:vAlign w:val="center"/>
          </w:tcPr>
          <w:p w14:paraId="3ACC57D1" w14:textId="77777777" w:rsidR="00D64EFE" w:rsidRPr="0020158B" w:rsidRDefault="00D64EFE" w:rsidP="00032005">
            <w:pPr>
              <w:spacing w:line="240" w:lineRule="auto"/>
              <w:jc w:val="center"/>
              <w:rPr>
                <w:rFonts w:cs="Arial"/>
                <w:szCs w:val="24"/>
              </w:rPr>
            </w:pPr>
          </w:p>
        </w:tc>
        <w:tc>
          <w:tcPr>
            <w:tcW w:w="1420" w:type="dxa"/>
            <w:vAlign w:val="center"/>
          </w:tcPr>
          <w:p w14:paraId="4C51B3BC" w14:textId="77777777" w:rsidR="00D64EFE" w:rsidRPr="0020158B" w:rsidRDefault="00D64EFE" w:rsidP="00032005">
            <w:pPr>
              <w:spacing w:line="240" w:lineRule="auto"/>
              <w:jc w:val="center"/>
              <w:rPr>
                <w:rFonts w:cs="Arial"/>
                <w:szCs w:val="24"/>
              </w:rPr>
            </w:pPr>
          </w:p>
        </w:tc>
        <w:tc>
          <w:tcPr>
            <w:tcW w:w="1421" w:type="dxa"/>
            <w:vAlign w:val="center"/>
          </w:tcPr>
          <w:p w14:paraId="7568FFB9" w14:textId="77777777" w:rsidR="00D64EFE" w:rsidRPr="0020158B" w:rsidRDefault="00D64EFE" w:rsidP="00032005">
            <w:pPr>
              <w:spacing w:line="240" w:lineRule="auto"/>
              <w:jc w:val="center"/>
              <w:rPr>
                <w:rFonts w:cs="Arial"/>
                <w:szCs w:val="24"/>
              </w:rPr>
            </w:pPr>
          </w:p>
        </w:tc>
        <w:tc>
          <w:tcPr>
            <w:tcW w:w="1421" w:type="dxa"/>
            <w:vAlign w:val="center"/>
          </w:tcPr>
          <w:p w14:paraId="58274089" w14:textId="77777777" w:rsidR="00D64EFE" w:rsidRPr="0020158B" w:rsidRDefault="00D64EFE" w:rsidP="00032005">
            <w:pPr>
              <w:spacing w:line="240" w:lineRule="auto"/>
              <w:jc w:val="center"/>
              <w:rPr>
                <w:rFonts w:cs="Arial"/>
                <w:szCs w:val="24"/>
              </w:rPr>
            </w:pPr>
          </w:p>
        </w:tc>
      </w:tr>
      <w:tr w:rsidR="0020158B" w14:paraId="6123C067" w14:textId="77777777" w:rsidTr="00032005">
        <w:tc>
          <w:tcPr>
            <w:tcW w:w="1420" w:type="dxa"/>
            <w:shd w:val="clear" w:color="auto" w:fill="F2F2F2" w:themeFill="background1" w:themeFillShade="F2"/>
          </w:tcPr>
          <w:p w14:paraId="5CFDA0DC" w14:textId="77777777" w:rsidR="0020158B" w:rsidRDefault="0020158B" w:rsidP="00485FC6">
            <w:pPr>
              <w:spacing w:line="240" w:lineRule="auto"/>
              <w:jc w:val="both"/>
              <w:rPr>
                <w:rFonts w:cs="Arial"/>
                <w:b/>
                <w:szCs w:val="24"/>
              </w:rPr>
            </w:pPr>
            <w:r>
              <w:rPr>
                <w:rFonts w:cs="Arial"/>
                <w:b/>
                <w:szCs w:val="24"/>
              </w:rPr>
              <w:t>2.vieta</w:t>
            </w:r>
          </w:p>
        </w:tc>
        <w:tc>
          <w:tcPr>
            <w:tcW w:w="1420" w:type="dxa"/>
            <w:shd w:val="clear" w:color="auto" w:fill="F2F2F2" w:themeFill="background1" w:themeFillShade="F2"/>
            <w:vAlign w:val="center"/>
          </w:tcPr>
          <w:p w14:paraId="0910F044"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0" w:type="dxa"/>
            <w:shd w:val="clear" w:color="auto" w:fill="F2F2F2" w:themeFill="background1" w:themeFillShade="F2"/>
            <w:vAlign w:val="center"/>
          </w:tcPr>
          <w:p w14:paraId="69DE1A19"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0" w:type="dxa"/>
            <w:shd w:val="clear" w:color="auto" w:fill="F2F2F2" w:themeFill="background1" w:themeFillShade="F2"/>
            <w:vAlign w:val="center"/>
          </w:tcPr>
          <w:p w14:paraId="089C102B"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1" w:type="dxa"/>
            <w:shd w:val="clear" w:color="auto" w:fill="F2F2F2" w:themeFill="background1" w:themeFillShade="F2"/>
            <w:vAlign w:val="center"/>
          </w:tcPr>
          <w:p w14:paraId="6625085A"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1" w:type="dxa"/>
            <w:shd w:val="clear" w:color="auto" w:fill="F2F2F2" w:themeFill="background1" w:themeFillShade="F2"/>
            <w:vAlign w:val="center"/>
          </w:tcPr>
          <w:p w14:paraId="35BE5085" w14:textId="77777777" w:rsidR="0020158B" w:rsidRPr="0020158B" w:rsidRDefault="0020158B" w:rsidP="00032005">
            <w:pPr>
              <w:spacing w:line="240" w:lineRule="auto"/>
              <w:jc w:val="center"/>
              <w:rPr>
                <w:rFonts w:cs="Arial"/>
                <w:szCs w:val="24"/>
              </w:rPr>
            </w:pPr>
            <w:r w:rsidRPr="0020158B">
              <w:rPr>
                <w:rFonts w:cs="Arial"/>
                <w:szCs w:val="24"/>
              </w:rPr>
              <w:t>3</w:t>
            </w:r>
          </w:p>
        </w:tc>
      </w:tr>
      <w:tr w:rsidR="0020158B" w14:paraId="6B2EFFEF" w14:textId="77777777" w:rsidTr="00032005">
        <w:tc>
          <w:tcPr>
            <w:tcW w:w="1420" w:type="dxa"/>
          </w:tcPr>
          <w:p w14:paraId="33991133" w14:textId="77777777" w:rsidR="0020158B" w:rsidRDefault="0020158B" w:rsidP="00485FC6">
            <w:pPr>
              <w:spacing w:line="240" w:lineRule="auto"/>
              <w:jc w:val="both"/>
              <w:rPr>
                <w:rFonts w:cs="Arial"/>
                <w:b/>
                <w:szCs w:val="24"/>
              </w:rPr>
            </w:pPr>
            <w:r>
              <w:rPr>
                <w:rFonts w:cs="Arial"/>
                <w:b/>
                <w:szCs w:val="24"/>
              </w:rPr>
              <w:t>3.vieta</w:t>
            </w:r>
          </w:p>
        </w:tc>
        <w:tc>
          <w:tcPr>
            <w:tcW w:w="1420" w:type="dxa"/>
            <w:vAlign w:val="center"/>
          </w:tcPr>
          <w:p w14:paraId="1235ACF1"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0" w:type="dxa"/>
            <w:vAlign w:val="center"/>
          </w:tcPr>
          <w:p w14:paraId="3038641B"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0" w:type="dxa"/>
            <w:vAlign w:val="center"/>
          </w:tcPr>
          <w:p w14:paraId="7E652F61"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1" w:type="dxa"/>
            <w:vAlign w:val="center"/>
          </w:tcPr>
          <w:p w14:paraId="0AD798B3"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1" w:type="dxa"/>
            <w:vAlign w:val="center"/>
          </w:tcPr>
          <w:p w14:paraId="0C09B344" w14:textId="77777777" w:rsidR="0020158B" w:rsidRPr="0020158B" w:rsidRDefault="0020158B" w:rsidP="00032005">
            <w:pPr>
              <w:spacing w:line="240" w:lineRule="auto"/>
              <w:jc w:val="center"/>
              <w:rPr>
                <w:rFonts w:cs="Arial"/>
                <w:szCs w:val="24"/>
              </w:rPr>
            </w:pPr>
            <w:r w:rsidRPr="0020158B">
              <w:rPr>
                <w:rFonts w:cs="Arial"/>
                <w:szCs w:val="24"/>
              </w:rPr>
              <w:t>4</w:t>
            </w:r>
          </w:p>
        </w:tc>
      </w:tr>
      <w:tr w:rsidR="0020158B" w14:paraId="14B908DD" w14:textId="77777777" w:rsidTr="00032005">
        <w:tc>
          <w:tcPr>
            <w:tcW w:w="1420" w:type="dxa"/>
            <w:shd w:val="clear" w:color="auto" w:fill="F2F2F2" w:themeFill="background1" w:themeFillShade="F2"/>
          </w:tcPr>
          <w:p w14:paraId="051D5190" w14:textId="77777777" w:rsidR="0020158B" w:rsidRDefault="0020158B" w:rsidP="00485FC6">
            <w:pPr>
              <w:spacing w:line="240" w:lineRule="auto"/>
              <w:jc w:val="both"/>
              <w:rPr>
                <w:rFonts w:cs="Arial"/>
                <w:b/>
                <w:szCs w:val="24"/>
              </w:rPr>
            </w:pPr>
            <w:r>
              <w:rPr>
                <w:rFonts w:cs="Arial"/>
                <w:b/>
                <w:szCs w:val="24"/>
              </w:rPr>
              <w:t>Atzinība</w:t>
            </w:r>
          </w:p>
        </w:tc>
        <w:tc>
          <w:tcPr>
            <w:tcW w:w="1420" w:type="dxa"/>
            <w:shd w:val="clear" w:color="auto" w:fill="F2F2F2" w:themeFill="background1" w:themeFillShade="F2"/>
            <w:vAlign w:val="center"/>
          </w:tcPr>
          <w:p w14:paraId="50CEBDC7"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0" w:type="dxa"/>
            <w:shd w:val="clear" w:color="auto" w:fill="F2F2F2" w:themeFill="background1" w:themeFillShade="F2"/>
            <w:vAlign w:val="center"/>
          </w:tcPr>
          <w:p w14:paraId="26536B8A"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0" w:type="dxa"/>
            <w:shd w:val="clear" w:color="auto" w:fill="F2F2F2" w:themeFill="background1" w:themeFillShade="F2"/>
            <w:vAlign w:val="center"/>
          </w:tcPr>
          <w:p w14:paraId="6951445A" w14:textId="77777777" w:rsidR="0020158B" w:rsidRPr="0020158B" w:rsidRDefault="0020158B" w:rsidP="00032005">
            <w:pPr>
              <w:spacing w:line="240" w:lineRule="auto"/>
              <w:jc w:val="center"/>
              <w:rPr>
                <w:rFonts w:cs="Arial"/>
                <w:szCs w:val="24"/>
              </w:rPr>
            </w:pPr>
            <w:r w:rsidRPr="0020158B">
              <w:rPr>
                <w:rFonts w:cs="Arial"/>
                <w:szCs w:val="24"/>
              </w:rPr>
              <w:t>0</w:t>
            </w:r>
          </w:p>
        </w:tc>
        <w:tc>
          <w:tcPr>
            <w:tcW w:w="1421" w:type="dxa"/>
            <w:shd w:val="clear" w:color="auto" w:fill="F2F2F2" w:themeFill="background1" w:themeFillShade="F2"/>
            <w:vAlign w:val="center"/>
          </w:tcPr>
          <w:p w14:paraId="6DB82BE0" w14:textId="77777777" w:rsidR="0020158B" w:rsidRPr="0020158B" w:rsidRDefault="0020158B" w:rsidP="00032005">
            <w:pPr>
              <w:spacing w:line="240" w:lineRule="auto"/>
              <w:jc w:val="center"/>
              <w:rPr>
                <w:rFonts w:cs="Arial"/>
                <w:szCs w:val="24"/>
              </w:rPr>
            </w:pPr>
            <w:r w:rsidRPr="0020158B">
              <w:rPr>
                <w:rFonts w:cs="Arial"/>
                <w:szCs w:val="24"/>
              </w:rPr>
              <w:t>2</w:t>
            </w:r>
          </w:p>
        </w:tc>
        <w:tc>
          <w:tcPr>
            <w:tcW w:w="1421" w:type="dxa"/>
            <w:shd w:val="clear" w:color="auto" w:fill="F2F2F2" w:themeFill="background1" w:themeFillShade="F2"/>
            <w:vAlign w:val="center"/>
          </w:tcPr>
          <w:p w14:paraId="4D7821E4" w14:textId="77777777" w:rsidR="0020158B" w:rsidRPr="0020158B" w:rsidRDefault="0020158B" w:rsidP="00032005">
            <w:pPr>
              <w:spacing w:line="240" w:lineRule="auto"/>
              <w:jc w:val="center"/>
              <w:rPr>
                <w:rFonts w:cs="Arial"/>
                <w:szCs w:val="24"/>
              </w:rPr>
            </w:pPr>
            <w:r w:rsidRPr="0020158B">
              <w:rPr>
                <w:rFonts w:cs="Arial"/>
                <w:szCs w:val="24"/>
              </w:rPr>
              <w:t>5</w:t>
            </w:r>
          </w:p>
        </w:tc>
      </w:tr>
    </w:tbl>
    <w:p w14:paraId="1995C261" w14:textId="77777777" w:rsidR="00BA5D8A" w:rsidRDefault="00BA5D8A" w:rsidP="00385E90">
      <w:pPr>
        <w:spacing w:after="0"/>
        <w:rPr>
          <w:b/>
          <w:sz w:val="24"/>
          <w:szCs w:val="24"/>
        </w:rPr>
      </w:pPr>
    </w:p>
    <w:p w14:paraId="214ED0A4" w14:textId="77777777" w:rsidR="0020158B" w:rsidRPr="0020158B" w:rsidRDefault="0020158B" w:rsidP="0020158B">
      <w:pPr>
        <w:spacing w:after="0" w:line="276" w:lineRule="auto"/>
        <w:ind w:firstLine="360"/>
        <w:jc w:val="both"/>
        <w:rPr>
          <w:color w:val="000000"/>
          <w:szCs w:val="24"/>
        </w:rPr>
      </w:pPr>
      <w:r w:rsidRPr="0020158B">
        <w:rPr>
          <w:color w:val="000000"/>
          <w:szCs w:val="24"/>
        </w:rPr>
        <w:t xml:space="preserve">Komanda (Roberts </w:t>
      </w:r>
      <w:proofErr w:type="spellStart"/>
      <w:r w:rsidRPr="0020158B">
        <w:rPr>
          <w:color w:val="000000"/>
          <w:szCs w:val="24"/>
        </w:rPr>
        <w:t>Šīmanis</w:t>
      </w:r>
      <w:proofErr w:type="spellEnd"/>
      <w:r w:rsidRPr="0020158B">
        <w:rPr>
          <w:color w:val="000000"/>
          <w:szCs w:val="24"/>
        </w:rPr>
        <w:t xml:space="preserve">, Aigars Juris </w:t>
      </w:r>
      <w:proofErr w:type="spellStart"/>
      <w:r w:rsidRPr="0020158B">
        <w:rPr>
          <w:color w:val="000000"/>
          <w:szCs w:val="24"/>
        </w:rPr>
        <w:t>Seļavins</w:t>
      </w:r>
      <w:proofErr w:type="spellEnd"/>
      <w:r w:rsidRPr="0020158B">
        <w:rPr>
          <w:color w:val="000000"/>
          <w:szCs w:val="24"/>
        </w:rPr>
        <w:t>) piedalījās valsts konkursā “Ventspils IT izaicinājums” un Robotu sacensībās un ieguva 1.vietu.</w:t>
      </w:r>
    </w:p>
    <w:p w14:paraId="67A6EF67" w14:textId="77777777" w:rsidR="0020158B" w:rsidRPr="0020158B" w:rsidRDefault="0020158B" w:rsidP="0020158B">
      <w:pPr>
        <w:spacing w:after="0" w:line="276" w:lineRule="auto"/>
        <w:ind w:firstLine="360"/>
        <w:jc w:val="both"/>
        <w:rPr>
          <w:color w:val="000000"/>
          <w:szCs w:val="24"/>
        </w:rPr>
      </w:pPr>
      <w:r w:rsidRPr="0020158B">
        <w:rPr>
          <w:color w:val="000000"/>
          <w:szCs w:val="24"/>
        </w:rPr>
        <w:t xml:space="preserve">Skolas 5.-10.klašu koris ar panākumiem piedalījās koru skatē gatavojoties XII Latvijas Skolu Jaunatnes Dziesmu un Deju svētkiem, svētki saistībā ar ārkārtējo stāvokli valstī tika pārcelti uz 2021.gada vasaru.  </w:t>
      </w:r>
    </w:p>
    <w:p w14:paraId="0A3B3BBB" w14:textId="77777777" w:rsidR="0020158B" w:rsidRPr="0020158B" w:rsidRDefault="0020158B" w:rsidP="0020158B">
      <w:pPr>
        <w:spacing w:after="0" w:line="276" w:lineRule="auto"/>
        <w:ind w:firstLine="360"/>
        <w:jc w:val="both"/>
        <w:rPr>
          <w:color w:val="000000"/>
          <w:szCs w:val="24"/>
        </w:rPr>
      </w:pPr>
      <w:r w:rsidRPr="0020158B">
        <w:rPr>
          <w:color w:val="000000"/>
          <w:szCs w:val="24"/>
        </w:rPr>
        <w:t>10.klases skolniece Ksenija Jansone ieguva 1.vietu Kurzemes reģiona un 2.vietu Valsts Stāstnieku konkursā “Teci, teci, valodiņa”.</w:t>
      </w:r>
    </w:p>
    <w:p w14:paraId="1D6F2B55" w14:textId="77777777" w:rsidR="0020158B" w:rsidRPr="0020158B" w:rsidRDefault="0020158B" w:rsidP="0020158B">
      <w:pPr>
        <w:spacing w:after="0" w:line="276" w:lineRule="auto"/>
        <w:ind w:firstLine="360"/>
        <w:jc w:val="both"/>
        <w:rPr>
          <w:color w:val="000000"/>
          <w:szCs w:val="24"/>
        </w:rPr>
      </w:pPr>
      <w:r w:rsidRPr="0020158B">
        <w:rPr>
          <w:color w:val="000000"/>
          <w:szCs w:val="24"/>
        </w:rPr>
        <w:t xml:space="preserve">Skolā aktīvi darbojas Folkloras kopa </w:t>
      </w:r>
      <w:proofErr w:type="spellStart"/>
      <w:r w:rsidRPr="0020158B">
        <w:rPr>
          <w:color w:val="000000"/>
          <w:szCs w:val="24"/>
        </w:rPr>
        <w:t>S.Mačiņas</w:t>
      </w:r>
      <w:proofErr w:type="spellEnd"/>
      <w:r w:rsidRPr="0020158B">
        <w:rPr>
          <w:color w:val="000000"/>
          <w:szCs w:val="24"/>
        </w:rPr>
        <w:t xml:space="preserve"> un </w:t>
      </w:r>
      <w:proofErr w:type="spellStart"/>
      <w:r w:rsidRPr="0020158B">
        <w:rPr>
          <w:color w:val="000000"/>
          <w:szCs w:val="24"/>
        </w:rPr>
        <w:t>I.Štubes</w:t>
      </w:r>
      <w:proofErr w:type="spellEnd"/>
      <w:r w:rsidRPr="0020158B">
        <w:rPr>
          <w:color w:val="000000"/>
          <w:szCs w:val="24"/>
        </w:rPr>
        <w:t xml:space="preserve"> vadībā.</w:t>
      </w:r>
    </w:p>
    <w:p w14:paraId="4CDE30C6" w14:textId="77777777" w:rsidR="0020158B" w:rsidRPr="0020158B" w:rsidRDefault="0020158B" w:rsidP="0020158B">
      <w:pPr>
        <w:spacing w:after="0" w:line="276" w:lineRule="auto"/>
        <w:ind w:firstLine="360"/>
        <w:jc w:val="both"/>
        <w:rPr>
          <w:color w:val="000000"/>
          <w:szCs w:val="24"/>
        </w:rPr>
      </w:pPr>
      <w:r w:rsidRPr="0020158B">
        <w:rPr>
          <w:color w:val="000000"/>
          <w:szCs w:val="24"/>
        </w:rPr>
        <w:t xml:space="preserve">Panākumi bija komandai (Justs Vadonis, Ģirts Jēkabs </w:t>
      </w:r>
      <w:proofErr w:type="spellStart"/>
      <w:r w:rsidRPr="0020158B">
        <w:rPr>
          <w:color w:val="000000"/>
          <w:szCs w:val="24"/>
        </w:rPr>
        <w:t>Sīklis</w:t>
      </w:r>
      <w:proofErr w:type="spellEnd"/>
      <w:r w:rsidRPr="0020158B">
        <w:rPr>
          <w:color w:val="000000"/>
          <w:szCs w:val="24"/>
        </w:rPr>
        <w:t xml:space="preserve">, Leonards Lucis, </w:t>
      </w:r>
      <w:proofErr w:type="spellStart"/>
      <w:r w:rsidRPr="0020158B">
        <w:rPr>
          <w:color w:val="000000"/>
          <w:szCs w:val="24"/>
        </w:rPr>
        <w:t>Alekss</w:t>
      </w:r>
      <w:proofErr w:type="spellEnd"/>
      <w:r w:rsidRPr="0020158B">
        <w:rPr>
          <w:color w:val="000000"/>
          <w:szCs w:val="24"/>
        </w:rPr>
        <w:t xml:space="preserve"> Aleksandrs Robežnieks, Markuss </w:t>
      </w:r>
      <w:proofErr w:type="spellStart"/>
      <w:r w:rsidRPr="0020158B">
        <w:rPr>
          <w:color w:val="000000"/>
          <w:szCs w:val="24"/>
        </w:rPr>
        <w:t>Leilions</w:t>
      </w:r>
      <w:proofErr w:type="spellEnd"/>
      <w:r w:rsidRPr="0020158B">
        <w:rPr>
          <w:color w:val="000000"/>
          <w:szCs w:val="24"/>
        </w:rPr>
        <w:t>) Robotikas sacensībās, iegūta 1.vieta.</w:t>
      </w:r>
    </w:p>
    <w:p w14:paraId="0301EE0E" w14:textId="77777777" w:rsidR="0020158B" w:rsidRPr="0020158B" w:rsidRDefault="0020158B" w:rsidP="0020158B">
      <w:pPr>
        <w:spacing w:after="0" w:line="276" w:lineRule="auto"/>
        <w:ind w:firstLine="360"/>
        <w:jc w:val="both"/>
        <w:rPr>
          <w:color w:val="000000"/>
          <w:szCs w:val="24"/>
        </w:rPr>
      </w:pPr>
      <w:r w:rsidRPr="0020158B">
        <w:rPr>
          <w:color w:val="000000"/>
          <w:szCs w:val="24"/>
        </w:rPr>
        <w:lastRenderedPageBreak/>
        <w:t xml:space="preserve">“Latvenergo” rīkotajā konkursā “Eksperiments” piedalījās skolas komanda (Sondra Stalta, Emīls Pētersons, Madara Roga, Elīna Ķuņķe, Mārcis Kalējs) un ieguva 1.vietu neklātienes kārtā un piedalījās konkursā valsts kārtā, kas notika attālināti (konkursam palīdzēja sagatavoties skolotāja Agita </w:t>
      </w:r>
      <w:proofErr w:type="spellStart"/>
      <w:r w:rsidRPr="0020158B">
        <w:rPr>
          <w:color w:val="000000"/>
          <w:szCs w:val="24"/>
        </w:rPr>
        <w:t>Mače</w:t>
      </w:r>
      <w:proofErr w:type="spellEnd"/>
      <w:r w:rsidRPr="0020158B">
        <w:rPr>
          <w:color w:val="000000"/>
          <w:szCs w:val="24"/>
        </w:rPr>
        <w:t xml:space="preserve">). </w:t>
      </w:r>
    </w:p>
    <w:p w14:paraId="7C16458E" w14:textId="77777777" w:rsidR="006A1245" w:rsidRPr="0078060E" w:rsidRDefault="0020158B" w:rsidP="0020158B">
      <w:pPr>
        <w:spacing w:after="0" w:line="276" w:lineRule="auto"/>
        <w:ind w:firstLine="360"/>
        <w:jc w:val="both"/>
        <w:rPr>
          <w:rFonts w:eastAsia="Times New Roman" w:cs="Calibri"/>
          <w:szCs w:val="24"/>
          <w:lang w:eastAsia="lv-LV"/>
        </w:rPr>
      </w:pPr>
      <w:r w:rsidRPr="0020158B">
        <w:rPr>
          <w:color w:val="000000"/>
          <w:szCs w:val="24"/>
        </w:rPr>
        <w:t xml:space="preserve">Skolēni guvuši panākumus konkursos, kas saistīti ar </w:t>
      </w:r>
      <w:proofErr w:type="spellStart"/>
      <w:r w:rsidRPr="0020158B">
        <w:rPr>
          <w:color w:val="000000"/>
          <w:szCs w:val="24"/>
        </w:rPr>
        <w:t>komerzinībām</w:t>
      </w:r>
      <w:proofErr w:type="spellEnd"/>
      <w:r w:rsidRPr="0020158B">
        <w:rPr>
          <w:color w:val="000000"/>
          <w:szCs w:val="24"/>
        </w:rPr>
        <w:t xml:space="preserve"> projekta “Esi Līderis” ietvaros.</w:t>
      </w:r>
    </w:p>
    <w:p w14:paraId="7D775ACF" w14:textId="77777777" w:rsidR="006A1245" w:rsidRPr="008F18B5" w:rsidRDefault="00385E90" w:rsidP="00D1466C">
      <w:pPr>
        <w:pStyle w:val="Sarakstarindkopa"/>
        <w:numPr>
          <w:ilvl w:val="0"/>
          <w:numId w:val="3"/>
        </w:numPr>
        <w:spacing w:after="0" w:line="276" w:lineRule="auto"/>
        <w:jc w:val="both"/>
        <w:rPr>
          <w:b/>
          <w:szCs w:val="24"/>
        </w:rPr>
      </w:pPr>
      <w:r w:rsidRPr="008F18B5">
        <w:rPr>
          <w:b/>
          <w:szCs w:val="24"/>
        </w:rPr>
        <w:t>Sport</w:t>
      </w:r>
      <w:r w:rsidR="00743E02" w:rsidRPr="008F18B5">
        <w:rPr>
          <w:b/>
          <w:szCs w:val="24"/>
        </w:rPr>
        <w:t>ā</w:t>
      </w:r>
    </w:p>
    <w:p w14:paraId="66E3C2A4" w14:textId="77777777" w:rsidR="008F18B5" w:rsidRDefault="008F18B5" w:rsidP="00FA7E4D">
      <w:pPr>
        <w:spacing w:line="276" w:lineRule="auto"/>
        <w:ind w:firstLine="360"/>
        <w:jc w:val="both"/>
        <w:rPr>
          <w:rFonts w:eastAsia="Times New Roman" w:cs="Calibri"/>
          <w:szCs w:val="24"/>
          <w:lang w:eastAsia="lv-LV"/>
        </w:rPr>
      </w:pPr>
      <w:r w:rsidRPr="008F18B5">
        <w:rPr>
          <w:rFonts w:eastAsia="Times New Roman" w:cs="Calibri"/>
          <w:szCs w:val="24"/>
          <w:lang w:eastAsia="lv-LV"/>
        </w:rPr>
        <w:t xml:space="preserve">Labus rezultātus novada, </w:t>
      </w:r>
      <w:proofErr w:type="spellStart"/>
      <w:r w:rsidRPr="008F18B5">
        <w:rPr>
          <w:rFonts w:eastAsia="Times New Roman" w:cs="Calibri"/>
          <w:szCs w:val="24"/>
          <w:lang w:eastAsia="lv-LV"/>
        </w:rPr>
        <w:t>starpnovadu</w:t>
      </w:r>
      <w:proofErr w:type="spellEnd"/>
      <w:r w:rsidRPr="008F18B5">
        <w:rPr>
          <w:rFonts w:eastAsia="Times New Roman" w:cs="Calibri"/>
          <w:szCs w:val="24"/>
          <w:lang w:eastAsia="lv-LV"/>
        </w:rPr>
        <w:t xml:space="preserve"> un Kurzemes reģiona līmenī uzrādījuši skolas sportisti. </w:t>
      </w:r>
      <w:proofErr w:type="spellStart"/>
      <w:r w:rsidRPr="008F18B5">
        <w:rPr>
          <w:rFonts w:eastAsia="Times New Roman" w:cs="Calibri"/>
          <w:szCs w:val="24"/>
          <w:lang w:eastAsia="lv-LV"/>
        </w:rPr>
        <w:t>Starpnovadu</w:t>
      </w:r>
      <w:proofErr w:type="spellEnd"/>
      <w:r w:rsidRPr="008F18B5">
        <w:rPr>
          <w:rFonts w:eastAsia="Times New Roman" w:cs="Calibri"/>
          <w:szCs w:val="24"/>
          <w:lang w:eastAsia="lv-LV"/>
        </w:rPr>
        <w:t xml:space="preserve"> sacensībās vieglatlētikas </w:t>
      </w:r>
      <w:proofErr w:type="spellStart"/>
      <w:r w:rsidRPr="008F18B5">
        <w:rPr>
          <w:rFonts w:eastAsia="Times New Roman" w:cs="Calibri"/>
          <w:szCs w:val="24"/>
          <w:lang w:eastAsia="lv-LV"/>
        </w:rPr>
        <w:t>četrcīņā</w:t>
      </w:r>
      <w:proofErr w:type="spellEnd"/>
      <w:r w:rsidRPr="008F18B5">
        <w:rPr>
          <w:rFonts w:eastAsia="Times New Roman" w:cs="Calibri"/>
          <w:szCs w:val="24"/>
          <w:lang w:eastAsia="lv-LV"/>
        </w:rPr>
        <w:t xml:space="preserve"> 1.vietu ieguva 6.klases skolniece Elizabete Millere, 7.klases skolniece Katrīna </w:t>
      </w:r>
      <w:proofErr w:type="spellStart"/>
      <w:r w:rsidRPr="008F18B5">
        <w:rPr>
          <w:rFonts w:eastAsia="Times New Roman" w:cs="Calibri"/>
          <w:szCs w:val="24"/>
          <w:lang w:eastAsia="lv-LV"/>
        </w:rPr>
        <w:t>Filaka</w:t>
      </w:r>
      <w:proofErr w:type="spellEnd"/>
      <w:r w:rsidRPr="008F18B5">
        <w:rPr>
          <w:rFonts w:eastAsia="Times New Roman" w:cs="Calibri"/>
          <w:szCs w:val="24"/>
          <w:lang w:eastAsia="lv-LV"/>
        </w:rPr>
        <w:t xml:space="preserve">, 6.klases skolnieks Raimonds </w:t>
      </w:r>
      <w:proofErr w:type="spellStart"/>
      <w:r w:rsidRPr="008F18B5">
        <w:rPr>
          <w:rFonts w:eastAsia="Times New Roman" w:cs="Calibri"/>
          <w:szCs w:val="24"/>
          <w:lang w:eastAsia="lv-LV"/>
        </w:rPr>
        <w:t>Kovaļskis</w:t>
      </w:r>
      <w:proofErr w:type="spellEnd"/>
      <w:r w:rsidRPr="008F18B5">
        <w:rPr>
          <w:rFonts w:eastAsia="Times New Roman" w:cs="Calibri"/>
          <w:szCs w:val="24"/>
          <w:lang w:eastAsia="lv-LV"/>
        </w:rPr>
        <w:t xml:space="preserve">. Kurzemes reģiona 3.klases “Bērnu vieglatlētikas festivālā 2020” 3.klases komanda ieguva 1.vietu. 1.vietu </w:t>
      </w:r>
      <w:proofErr w:type="spellStart"/>
      <w:r w:rsidRPr="008F18B5">
        <w:rPr>
          <w:rFonts w:eastAsia="Times New Roman" w:cs="Calibri"/>
          <w:szCs w:val="24"/>
          <w:lang w:eastAsia="lv-LV"/>
        </w:rPr>
        <w:t>starpnovadu</w:t>
      </w:r>
      <w:proofErr w:type="spellEnd"/>
      <w:r w:rsidRPr="008F18B5">
        <w:rPr>
          <w:rFonts w:eastAsia="Times New Roman" w:cs="Calibri"/>
          <w:szCs w:val="24"/>
          <w:lang w:eastAsia="lv-LV"/>
        </w:rPr>
        <w:t xml:space="preserve"> sacensībās ieguvušas skolas florbola un basketbola komandas. Velo pulciņa (vadītājs Aivis </w:t>
      </w:r>
      <w:proofErr w:type="spellStart"/>
      <w:r w:rsidRPr="008F18B5">
        <w:rPr>
          <w:rFonts w:eastAsia="Times New Roman" w:cs="Calibri"/>
          <w:szCs w:val="24"/>
          <w:lang w:eastAsia="lv-LV"/>
        </w:rPr>
        <w:t>Karzons</w:t>
      </w:r>
      <w:proofErr w:type="spellEnd"/>
      <w:r w:rsidRPr="008F18B5">
        <w:rPr>
          <w:rFonts w:eastAsia="Times New Roman" w:cs="Calibri"/>
          <w:szCs w:val="24"/>
          <w:lang w:eastAsia="lv-LV"/>
        </w:rPr>
        <w:t xml:space="preserve">) dalībnieki veiksmīgi startēja dažāda līmeņa sacensībās. Labi panākumi velo sacensībās ir 4.klases skolniecei Unai Lagzdiņai, 6.klases skolniecei Elizabetei Millerei, 5.klases skolniece Monikai </w:t>
      </w:r>
      <w:proofErr w:type="spellStart"/>
      <w:r w:rsidRPr="008F18B5">
        <w:rPr>
          <w:rFonts w:eastAsia="Times New Roman" w:cs="Calibri"/>
          <w:szCs w:val="24"/>
          <w:lang w:eastAsia="lv-LV"/>
        </w:rPr>
        <w:t>Krūčei</w:t>
      </w:r>
      <w:proofErr w:type="spellEnd"/>
      <w:r w:rsidRPr="008F18B5">
        <w:rPr>
          <w:rFonts w:eastAsia="Times New Roman" w:cs="Calibri"/>
          <w:szCs w:val="24"/>
          <w:lang w:eastAsia="lv-LV"/>
        </w:rPr>
        <w:t xml:space="preserve">, 6.klases skolniekam Raimondam </w:t>
      </w:r>
      <w:proofErr w:type="spellStart"/>
      <w:r w:rsidRPr="008F18B5">
        <w:rPr>
          <w:rFonts w:eastAsia="Times New Roman" w:cs="Calibri"/>
          <w:szCs w:val="24"/>
          <w:lang w:eastAsia="lv-LV"/>
        </w:rPr>
        <w:t>Kovaļskim</w:t>
      </w:r>
      <w:proofErr w:type="spellEnd"/>
      <w:r w:rsidRPr="008F18B5">
        <w:rPr>
          <w:rFonts w:eastAsia="Times New Roman" w:cs="Calibri"/>
          <w:szCs w:val="24"/>
          <w:lang w:eastAsia="lv-LV"/>
        </w:rPr>
        <w:t xml:space="preserve">, 10.klases skolēnam Kārlim Ārvaldam </w:t>
      </w:r>
      <w:proofErr w:type="spellStart"/>
      <w:r w:rsidRPr="008F18B5">
        <w:rPr>
          <w:rFonts w:eastAsia="Times New Roman" w:cs="Calibri"/>
          <w:szCs w:val="24"/>
          <w:lang w:eastAsia="lv-LV"/>
        </w:rPr>
        <w:t>Mūsiņam</w:t>
      </w:r>
      <w:proofErr w:type="spellEnd"/>
      <w:r w:rsidRPr="008F18B5">
        <w:rPr>
          <w:rFonts w:eastAsia="Times New Roman" w:cs="Calibri"/>
          <w:szCs w:val="24"/>
          <w:lang w:eastAsia="lv-LV"/>
        </w:rPr>
        <w:t xml:space="preserve">, 10.klases skolniecei </w:t>
      </w:r>
      <w:proofErr w:type="spellStart"/>
      <w:r w:rsidRPr="008F18B5">
        <w:rPr>
          <w:rFonts w:eastAsia="Times New Roman" w:cs="Calibri"/>
          <w:szCs w:val="24"/>
          <w:lang w:eastAsia="lv-LV"/>
        </w:rPr>
        <w:t>Linsijai</w:t>
      </w:r>
      <w:proofErr w:type="spellEnd"/>
      <w:r w:rsidRPr="008F18B5">
        <w:rPr>
          <w:rFonts w:eastAsia="Times New Roman" w:cs="Calibri"/>
          <w:szCs w:val="24"/>
          <w:lang w:eastAsia="lv-LV"/>
        </w:rPr>
        <w:t xml:space="preserve"> Silai, 11.klases skolniekam Ģirtam </w:t>
      </w:r>
      <w:proofErr w:type="spellStart"/>
      <w:r w:rsidRPr="008F18B5">
        <w:rPr>
          <w:rFonts w:eastAsia="Times New Roman" w:cs="Calibri"/>
          <w:szCs w:val="24"/>
          <w:lang w:eastAsia="lv-LV"/>
        </w:rPr>
        <w:t>Knubim</w:t>
      </w:r>
      <w:proofErr w:type="spellEnd"/>
      <w:r w:rsidRPr="008F18B5">
        <w:rPr>
          <w:rFonts w:eastAsia="Times New Roman" w:cs="Calibri"/>
          <w:szCs w:val="24"/>
          <w:lang w:eastAsia="lv-LV"/>
        </w:rPr>
        <w:t xml:space="preserve">, 11.klases skolēnam Rolandam Kokinam. Galda tenisa pulciņa dalībnieki- 3.klases skolēns Artūrs Lūks, 10.klases skolniece Daniela </w:t>
      </w:r>
      <w:proofErr w:type="spellStart"/>
      <w:r w:rsidRPr="008F18B5">
        <w:rPr>
          <w:rFonts w:eastAsia="Times New Roman" w:cs="Calibri"/>
          <w:szCs w:val="24"/>
          <w:lang w:eastAsia="lv-LV"/>
        </w:rPr>
        <w:t>Venškevica</w:t>
      </w:r>
      <w:proofErr w:type="spellEnd"/>
      <w:r w:rsidRPr="008F18B5">
        <w:rPr>
          <w:rFonts w:eastAsia="Times New Roman" w:cs="Calibri"/>
          <w:szCs w:val="24"/>
          <w:lang w:eastAsia="lv-LV"/>
        </w:rPr>
        <w:t xml:space="preserve">, 11.klases skolēns Roberts </w:t>
      </w:r>
      <w:proofErr w:type="spellStart"/>
      <w:r w:rsidRPr="008F18B5">
        <w:rPr>
          <w:rFonts w:eastAsia="Times New Roman" w:cs="Calibri"/>
          <w:szCs w:val="24"/>
          <w:lang w:eastAsia="lv-LV"/>
        </w:rPr>
        <w:t>Šīmanis</w:t>
      </w:r>
      <w:proofErr w:type="spellEnd"/>
      <w:r w:rsidRPr="008F18B5">
        <w:rPr>
          <w:rFonts w:eastAsia="Times New Roman" w:cs="Calibri"/>
          <w:szCs w:val="24"/>
          <w:lang w:eastAsia="lv-LV"/>
        </w:rPr>
        <w:t xml:space="preserve"> guva labus  panākumus </w:t>
      </w:r>
      <w:proofErr w:type="spellStart"/>
      <w:r w:rsidRPr="008F18B5">
        <w:rPr>
          <w:rFonts w:eastAsia="Times New Roman" w:cs="Calibri"/>
          <w:szCs w:val="24"/>
          <w:lang w:eastAsia="lv-LV"/>
        </w:rPr>
        <w:t>starpnovadu</w:t>
      </w:r>
      <w:proofErr w:type="spellEnd"/>
      <w:r w:rsidRPr="008F18B5">
        <w:rPr>
          <w:rFonts w:eastAsia="Times New Roman" w:cs="Calibri"/>
          <w:szCs w:val="24"/>
          <w:lang w:eastAsia="lv-LV"/>
        </w:rPr>
        <w:t xml:space="preserve"> sacensībās (vadītāja Indra </w:t>
      </w:r>
      <w:proofErr w:type="spellStart"/>
      <w:r w:rsidRPr="008F18B5">
        <w:rPr>
          <w:rFonts w:eastAsia="Times New Roman" w:cs="Calibri"/>
          <w:szCs w:val="24"/>
          <w:lang w:eastAsia="lv-LV"/>
        </w:rPr>
        <w:t>Šīmane</w:t>
      </w:r>
      <w:proofErr w:type="spellEnd"/>
      <w:r w:rsidRPr="008F18B5">
        <w:rPr>
          <w:rFonts w:eastAsia="Times New Roman" w:cs="Calibri"/>
          <w:szCs w:val="24"/>
          <w:lang w:eastAsia="lv-LV"/>
        </w:rPr>
        <w:t>).</w:t>
      </w:r>
    </w:p>
    <w:p w14:paraId="4AAEE8C4" w14:textId="77777777" w:rsidR="00FA7E4D" w:rsidRDefault="00FA7E4D" w:rsidP="00FA7E4D">
      <w:pPr>
        <w:spacing w:line="276" w:lineRule="auto"/>
        <w:jc w:val="both"/>
        <w:rPr>
          <w:rFonts w:eastAsia="Times New Roman" w:cs="Calibri"/>
          <w:szCs w:val="24"/>
          <w:lang w:eastAsia="lv-LV"/>
        </w:rPr>
      </w:pPr>
    </w:p>
    <w:tbl>
      <w:tblPr>
        <w:tblStyle w:val="Reatabula"/>
        <w:tblW w:w="0" w:type="auto"/>
        <w:tblLook w:val="04A0" w:firstRow="1" w:lastRow="0" w:firstColumn="1" w:lastColumn="0" w:noHBand="0" w:noVBand="1"/>
      </w:tblPr>
      <w:tblGrid>
        <w:gridCol w:w="1704"/>
        <w:gridCol w:w="1704"/>
        <w:gridCol w:w="1704"/>
        <w:gridCol w:w="1705"/>
        <w:gridCol w:w="1705"/>
      </w:tblGrid>
      <w:tr w:rsidR="0078060E" w14:paraId="38FDF459" w14:textId="77777777" w:rsidTr="00E04365">
        <w:tc>
          <w:tcPr>
            <w:tcW w:w="1704" w:type="dxa"/>
            <w:shd w:val="clear" w:color="auto" w:fill="D9D9D9" w:themeFill="background1" w:themeFillShade="D9"/>
          </w:tcPr>
          <w:p w14:paraId="33248337" w14:textId="77777777" w:rsidR="0078060E" w:rsidRDefault="0078060E" w:rsidP="00485FC6">
            <w:pPr>
              <w:spacing w:line="240" w:lineRule="auto"/>
              <w:jc w:val="both"/>
              <w:rPr>
                <w:szCs w:val="24"/>
              </w:rPr>
            </w:pPr>
          </w:p>
        </w:tc>
        <w:tc>
          <w:tcPr>
            <w:tcW w:w="1704" w:type="dxa"/>
            <w:shd w:val="clear" w:color="auto" w:fill="D9D9D9" w:themeFill="background1" w:themeFillShade="D9"/>
          </w:tcPr>
          <w:p w14:paraId="1ACAB0EC" w14:textId="77777777" w:rsidR="0078060E" w:rsidRPr="0078060E" w:rsidRDefault="0078060E" w:rsidP="00485FC6">
            <w:pPr>
              <w:spacing w:line="240" w:lineRule="auto"/>
              <w:jc w:val="center"/>
              <w:rPr>
                <w:b/>
                <w:szCs w:val="24"/>
              </w:rPr>
            </w:pPr>
            <w:proofErr w:type="spellStart"/>
            <w:r w:rsidRPr="0078060E">
              <w:rPr>
                <w:b/>
                <w:szCs w:val="24"/>
              </w:rPr>
              <w:t>Starpnovadu</w:t>
            </w:r>
            <w:proofErr w:type="spellEnd"/>
            <w:r w:rsidRPr="0078060E">
              <w:rPr>
                <w:b/>
                <w:szCs w:val="24"/>
              </w:rPr>
              <w:t xml:space="preserve"> sacensības</w:t>
            </w:r>
          </w:p>
        </w:tc>
        <w:tc>
          <w:tcPr>
            <w:tcW w:w="1704" w:type="dxa"/>
            <w:shd w:val="clear" w:color="auto" w:fill="D9D9D9" w:themeFill="background1" w:themeFillShade="D9"/>
          </w:tcPr>
          <w:p w14:paraId="6CF1FC56" w14:textId="77777777" w:rsidR="0078060E" w:rsidRPr="0078060E" w:rsidRDefault="0078060E" w:rsidP="00485FC6">
            <w:pPr>
              <w:spacing w:line="240" w:lineRule="auto"/>
              <w:jc w:val="center"/>
              <w:rPr>
                <w:b/>
                <w:szCs w:val="24"/>
              </w:rPr>
            </w:pPr>
            <w:r w:rsidRPr="0078060E">
              <w:rPr>
                <w:b/>
                <w:szCs w:val="24"/>
              </w:rPr>
              <w:t xml:space="preserve">Lielo pilsētu un </w:t>
            </w:r>
            <w:proofErr w:type="spellStart"/>
            <w:r w:rsidRPr="0078060E">
              <w:rPr>
                <w:b/>
                <w:szCs w:val="24"/>
              </w:rPr>
              <w:t>starpnovadu</w:t>
            </w:r>
            <w:proofErr w:type="spellEnd"/>
            <w:r w:rsidRPr="0078060E">
              <w:rPr>
                <w:b/>
                <w:szCs w:val="24"/>
              </w:rPr>
              <w:t xml:space="preserve"> sacensības</w:t>
            </w:r>
          </w:p>
        </w:tc>
        <w:tc>
          <w:tcPr>
            <w:tcW w:w="1705" w:type="dxa"/>
            <w:shd w:val="clear" w:color="auto" w:fill="D9D9D9" w:themeFill="background1" w:themeFillShade="D9"/>
          </w:tcPr>
          <w:p w14:paraId="1A6A6EB3" w14:textId="77777777" w:rsidR="0078060E" w:rsidRPr="0078060E" w:rsidRDefault="0078060E" w:rsidP="00485FC6">
            <w:pPr>
              <w:spacing w:line="240" w:lineRule="auto"/>
              <w:jc w:val="center"/>
              <w:rPr>
                <w:b/>
                <w:szCs w:val="24"/>
              </w:rPr>
            </w:pPr>
            <w:r w:rsidRPr="0078060E">
              <w:rPr>
                <w:b/>
                <w:szCs w:val="24"/>
              </w:rPr>
              <w:t>Kurzemes reģiona sacensības</w:t>
            </w:r>
          </w:p>
        </w:tc>
        <w:tc>
          <w:tcPr>
            <w:tcW w:w="1705" w:type="dxa"/>
            <w:shd w:val="clear" w:color="auto" w:fill="D9D9D9" w:themeFill="background1" w:themeFillShade="D9"/>
          </w:tcPr>
          <w:p w14:paraId="00257B75" w14:textId="77777777" w:rsidR="0078060E" w:rsidRPr="0078060E" w:rsidRDefault="0078060E" w:rsidP="00485FC6">
            <w:pPr>
              <w:spacing w:line="240" w:lineRule="auto"/>
              <w:jc w:val="center"/>
              <w:rPr>
                <w:b/>
                <w:szCs w:val="24"/>
              </w:rPr>
            </w:pPr>
            <w:r w:rsidRPr="0078060E">
              <w:rPr>
                <w:b/>
                <w:szCs w:val="24"/>
              </w:rPr>
              <w:t>Valsts sacensības</w:t>
            </w:r>
          </w:p>
        </w:tc>
      </w:tr>
      <w:tr w:rsidR="008F18B5" w14:paraId="54EC5331" w14:textId="77777777" w:rsidTr="00032005">
        <w:tc>
          <w:tcPr>
            <w:tcW w:w="1704" w:type="dxa"/>
          </w:tcPr>
          <w:p w14:paraId="0193C0B2" w14:textId="77777777" w:rsidR="008F18B5" w:rsidRPr="0078060E" w:rsidRDefault="008F18B5" w:rsidP="00485FC6">
            <w:pPr>
              <w:spacing w:line="240" w:lineRule="auto"/>
              <w:jc w:val="both"/>
              <w:rPr>
                <w:b/>
                <w:szCs w:val="24"/>
              </w:rPr>
            </w:pPr>
            <w:r w:rsidRPr="0078060E">
              <w:rPr>
                <w:b/>
                <w:szCs w:val="24"/>
              </w:rPr>
              <w:t>1.vieta</w:t>
            </w:r>
          </w:p>
        </w:tc>
        <w:tc>
          <w:tcPr>
            <w:tcW w:w="1704" w:type="dxa"/>
            <w:vAlign w:val="center"/>
          </w:tcPr>
          <w:p w14:paraId="1C541DAB" w14:textId="77777777" w:rsidR="008F18B5" w:rsidRPr="008F18B5" w:rsidRDefault="008F18B5" w:rsidP="00032005">
            <w:pPr>
              <w:spacing w:line="240" w:lineRule="auto"/>
              <w:jc w:val="center"/>
              <w:rPr>
                <w:rFonts w:cs="Arial"/>
                <w:szCs w:val="24"/>
              </w:rPr>
            </w:pPr>
            <w:r w:rsidRPr="008F18B5">
              <w:rPr>
                <w:rFonts w:cs="Arial"/>
                <w:szCs w:val="24"/>
              </w:rPr>
              <w:t>10</w:t>
            </w:r>
          </w:p>
        </w:tc>
        <w:tc>
          <w:tcPr>
            <w:tcW w:w="1704" w:type="dxa"/>
            <w:vAlign w:val="center"/>
          </w:tcPr>
          <w:p w14:paraId="6202FB04" w14:textId="77777777" w:rsidR="008F18B5" w:rsidRPr="008F18B5" w:rsidRDefault="008F18B5" w:rsidP="00032005">
            <w:pPr>
              <w:spacing w:line="240" w:lineRule="auto"/>
              <w:jc w:val="center"/>
              <w:rPr>
                <w:rFonts w:cs="Arial"/>
                <w:szCs w:val="24"/>
              </w:rPr>
            </w:pPr>
            <w:r w:rsidRPr="008F18B5">
              <w:rPr>
                <w:rFonts w:cs="Arial"/>
                <w:szCs w:val="24"/>
              </w:rPr>
              <w:t>6</w:t>
            </w:r>
          </w:p>
        </w:tc>
        <w:tc>
          <w:tcPr>
            <w:tcW w:w="1705" w:type="dxa"/>
            <w:vAlign w:val="center"/>
          </w:tcPr>
          <w:p w14:paraId="2764C240" w14:textId="77777777" w:rsidR="008F18B5" w:rsidRPr="008F18B5" w:rsidRDefault="008F18B5" w:rsidP="00032005">
            <w:pPr>
              <w:spacing w:line="240" w:lineRule="auto"/>
              <w:jc w:val="center"/>
              <w:rPr>
                <w:rFonts w:cs="Arial"/>
                <w:szCs w:val="24"/>
              </w:rPr>
            </w:pPr>
            <w:r w:rsidRPr="008F18B5">
              <w:rPr>
                <w:rFonts w:cs="Arial"/>
                <w:szCs w:val="24"/>
              </w:rPr>
              <w:t>19</w:t>
            </w:r>
          </w:p>
        </w:tc>
        <w:tc>
          <w:tcPr>
            <w:tcW w:w="1705" w:type="dxa"/>
            <w:vAlign w:val="center"/>
          </w:tcPr>
          <w:p w14:paraId="5F7CE1B9" w14:textId="77777777" w:rsidR="008F18B5" w:rsidRPr="008F18B5" w:rsidRDefault="008F18B5" w:rsidP="00032005">
            <w:pPr>
              <w:spacing w:line="240" w:lineRule="auto"/>
              <w:jc w:val="center"/>
              <w:rPr>
                <w:rFonts w:cs="Arial"/>
                <w:szCs w:val="24"/>
              </w:rPr>
            </w:pPr>
            <w:r w:rsidRPr="008F18B5">
              <w:rPr>
                <w:rFonts w:cs="Arial"/>
                <w:szCs w:val="24"/>
              </w:rPr>
              <w:t>2</w:t>
            </w:r>
          </w:p>
        </w:tc>
      </w:tr>
      <w:tr w:rsidR="008F18B5" w14:paraId="4F941FE7" w14:textId="77777777" w:rsidTr="00032005">
        <w:tc>
          <w:tcPr>
            <w:tcW w:w="1704" w:type="dxa"/>
            <w:shd w:val="clear" w:color="auto" w:fill="F2F2F2" w:themeFill="background1" w:themeFillShade="F2"/>
          </w:tcPr>
          <w:p w14:paraId="0940689A" w14:textId="77777777" w:rsidR="008F18B5" w:rsidRPr="0078060E" w:rsidRDefault="008F18B5" w:rsidP="00485FC6">
            <w:pPr>
              <w:spacing w:line="240" w:lineRule="auto"/>
              <w:jc w:val="both"/>
              <w:rPr>
                <w:b/>
                <w:szCs w:val="24"/>
              </w:rPr>
            </w:pPr>
            <w:r w:rsidRPr="0078060E">
              <w:rPr>
                <w:b/>
                <w:szCs w:val="24"/>
              </w:rPr>
              <w:t>2.vieta</w:t>
            </w:r>
          </w:p>
        </w:tc>
        <w:tc>
          <w:tcPr>
            <w:tcW w:w="1704" w:type="dxa"/>
            <w:shd w:val="clear" w:color="auto" w:fill="F2F2F2" w:themeFill="background1" w:themeFillShade="F2"/>
            <w:vAlign w:val="center"/>
          </w:tcPr>
          <w:p w14:paraId="06F9A1B5" w14:textId="77777777" w:rsidR="008F18B5" w:rsidRPr="008F18B5" w:rsidRDefault="008F18B5" w:rsidP="00032005">
            <w:pPr>
              <w:spacing w:line="240" w:lineRule="auto"/>
              <w:jc w:val="center"/>
              <w:rPr>
                <w:rFonts w:cs="Arial"/>
                <w:szCs w:val="24"/>
              </w:rPr>
            </w:pPr>
            <w:r w:rsidRPr="008F18B5">
              <w:rPr>
                <w:rFonts w:cs="Arial"/>
                <w:szCs w:val="24"/>
              </w:rPr>
              <w:t>7</w:t>
            </w:r>
          </w:p>
        </w:tc>
        <w:tc>
          <w:tcPr>
            <w:tcW w:w="1704" w:type="dxa"/>
            <w:shd w:val="clear" w:color="auto" w:fill="F2F2F2" w:themeFill="background1" w:themeFillShade="F2"/>
            <w:vAlign w:val="center"/>
          </w:tcPr>
          <w:p w14:paraId="31BD545A" w14:textId="77777777" w:rsidR="008F18B5" w:rsidRPr="008F18B5" w:rsidRDefault="008F18B5" w:rsidP="00032005">
            <w:pPr>
              <w:spacing w:line="240" w:lineRule="auto"/>
              <w:jc w:val="center"/>
              <w:rPr>
                <w:rFonts w:cs="Arial"/>
                <w:szCs w:val="24"/>
              </w:rPr>
            </w:pPr>
            <w:r w:rsidRPr="008F18B5">
              <w:rPr>
                <w:rFonts w:cs="Arial"/>
                <w:szCs w:val="24"/>
              </w:rPr>
              <w:t>6</w:t>
            </w:r>
          </w:p>
        </w:tc>
        <w:tc>
          <w:tcPr>
            <w:tcW w:w="1705" w:type="dxa"/>
            <w:shd w:val="clear" w:color="auto" w:fill="F2F2F2" w:themeFill="background1" w:themeFillShade="F2"/>
            <w:vAlign w:val="center"/>
          </w:tcPr>
          <w:p w14:paraId="4759D1FE" w14:textId="77777777" w:rsidR="008F18B5" w:rsidRPr="008F18B5" w:rsidRDefault="008F18B5" w:rsidP="00032005">
            <w:pPr>
              <w:spacing w:line="240" w:lineRule="auto"/>
              <w:jc w:val="center"/>
              <w:rPr>
                <w:rFonts w:cs="Arial"/>
                <w:szCs w:val="24"/>
              </w:rPr>
            </w:pPr>
            <w:r w:rsidRPr="008F18B5">
              <w:rPr>
                <w:rFonts w:cs="Arial"/>
                <w:szCs w:val="24"/>
              </w:rPr>
              <w:t>23</w:t>
            </w:r>
          </w:p>
        </w:tc>
        <w:tc>
          <w:tcPr>
            <w:tcW w:w="1705" w:type="dxa"/>
            <w:shd w:val="clear" w:color="auto" w:fill="F2F2F2" w:themeFill="background1" w:themeFillShade="F2"/>
            <w:vAlign w:val="center"/>
          </w:tcPr>
          <w:p w14:paraId="5BD9DA2F" w14:textId="77777777" w:rsidR="008F18B5" w:rsidRPr="008F18B5" w:rsidRDefault="008F18B5" w:rsidP="00032005">
            <w:pPr>
              <w:spacing w:line="240" w:lineRule="auto"/>
              <w:jc w:val="center"/>
              <w:rPr>
                <w:rFonts w:cs="Arial"/>
                <w:szCs w:val="24"/>
              </w:rPr>
            </w:pPr>
            <w:r w:rsidRPr="008F18B5">
              <w:rPr>
                <w:rFonts w:cs="Arial"/>
                <w:szCs w:val="24"/>
              </w:rPr>
              <w:t>6</w:t>
            </w:r>
          </w:p>
        </w:tc>
      </w:tr>
      <w:tr w:rsidR="008F18B5" w14:paraId="70FAED7C" w14:textId="77777777" w:rsidTr="00032005">
        <w:tc>
          <w:tcPr>
            <w:tcW w:w="1704" w:type="dxa"/>
          </w:tcPr>
          <w:p w14:paraId="0098D12A" w14:textId="77777777" w:rsidR="008F18B5" w:rsidRPr="0078060E" w:rsidRDefault="008F18B5" w:rsidP="00485FC6">
            <w:pPr>
              <w:spacing w:line="240" w:lineRule="auto"/>
              <w:jc w:val="both"/>
              <w:rPr>
                <w:b/>
                <w:szCs w:val="24"/>
              </w:rPr>
            </w:pPr>
            <w:r w:rsidRPr="0078060E">
              <w:rPr>
                <w:b/>
                <w:szCs w:val="24"/>
              </w:rPr>
              <w:t>3.vieta</w:t>
            </w:r>
          </w:p>
        </w:tc>
        <w:tc>
          <w:tcPr>
            <w:tcW w:w="1704" w:type="dxa"/>
            <w:vAlign w:val="center"/>
          </w:tcPr>
          <w:p w14:paraId="019CEF7C" w14:textId="77777777" w:rsidR="008F18B5" w:rsidRPr="008F18B5" w:rsidRDefault="008F18B5" w:rsidP="00032005">
            <w:pPr>
              <w:spacing w:line="240" w:lineRule="auto"/>
              <w:jc w:val="center"/>
              <w:rPr>
                <w:rFonts w:cs="Arial"/>
                <w:szCs w:val="24"/>
              </w:rPr>
            </w:pPr>
            <w:r w:rsidRPr="008F18B5">
              <w:rPr>
                <w:rFonts w:cs="Arial"/>
                <w:szCs w:val="24"/>
              </w:rPr>
              <w:t>1</w:t>
            </w:r>
          </w:p>
        </w:tc>
        <w:tc>
          <w:tcPr>
            <w:tcW w:w="1704" w:type="dxa"/>
            <w:vAlign w:val="center"/>
          </w:tcPr>
          <w:p w14:paraId="7C9C1680" w14:textId="77777777" w:rsidR="008F18B5" w:rsidRPr="008F18B5" w:rsidRDefault="008F18B5" w:rsidP="00032005">
            <w:pPr>
              <w:spacing w:line="240" w:lineRule="auto"/>
              <w:jc w:val="center"/>
              <w:rPr>
                <w:rFonts w:cs="Arial"/>
                <w:szCs w:val="24"/>
              </w:rPr>
            </w:pPr>
            <w:r w:rsidRPr="008F18B5">
              <w:rPr>
                <w:rFonts w:cs="Arial"/>
                <w:szCs w:val="24"/>
              </w:rPr>
              <w:t>7</w:t>
            </w:r>
          </w:p>
        </w:tc>
        <w:tc>
          <w:tcPr>
            <w:tcW w:w="1705" w:type="dxa"/>
            <w:vAlign w:val="center"/>
          </w:tcPr>
          <w:p w14:paraId="0B182985" w14:textId="77777777" w:rsidR="008F18B5" w:rsidRPr="008F18B5" w:rsidRDefault="008F18B5" w:rsidP="00032005">
            <w:pPr>
              <w:spacing w:line="240" w:lineRule="auto"/>
              <w:jc w:val="center"/>
              <w:rPr>
                <w:rFonts w:cs="Arial"/>
                <w:szCs w:val="24"/>
              </w:rPr>
            </w:pPr>
            <w:r w:rsidRPr="008F18B5">
              <w:rPr>
                <w:rFonts w:cs="Arial"/>
                <w:szCs w:val="24"/>
              </w:rPr>
              <w:t>3</w:t>
            </w:r>
          </w:p>
        </w:tc>
        <w:tc>
          <w:tcPr>
            <w:tcW w:w="1705" w:type="dxa"/>
            <w:vAlign w:val="center"/>
          </w:tcPr>
          <w:p w14:paraId="38FD8598" w14:textId="77777777" w:rsidR="008F18B5" w:rsidRPr="008F18B5" w:rsidRDefault="008F18B5" w:rsidP="00032005">
            <w:pPr>
              <w:spacing w:line="240" w:lineRule="auto"/>
              <w:jc w:val="center"/>
              <w:rPr>
                <w:rFonts w:cs="Arial"/>
                <w:szCs w:val="24"/>
              </w:rPr>
            </w:pPr>
            <w:r w:rsidRPr="008F18B5">
              <w:rPr>
                <w:rFonts w:cs="Arial"/>
                <w:szCs w:val="24"/>
              </w:rPr>
              <w:t>6</w:t>
            </w:r>
          </w:p>
        </w:tc>
      </w:tr>
    </w:tbl>
    <w:p w14:paraId="6575A302" w14:textId="77777777" w:rsidR="0070378E" w:rsidRPr="00E661AB" w:rsidRDefault="0070378E" w:rsidP="0070378E">
      <w:pPr>
        <w:spacing w:after="0"/>
        <w:jc w:val="both"/>
        <w:rPr>
          <w:rFonts w:cs="Arial"/>
          <w:sz w:val="24"/>
          <w:szCs w:val="24"/>
          <w:lang w:eastAsia="lv-LV"/>
        </w:rPr>
      </w:pPr>
    </w:p>
    <w:p w14:paraId="6CFB7265" w14:textId="77777777" w:rsidR="005272A9" w:rsidRDefault="005272A9" w:rsidP="0078060E">
      <w:pPr>
        <w:spacing w:after="0" w:line="276" w:lineRule="auto"/>
        <w:jc w:val="both"/>
        <w:rPr>
          <w:b/>
        </w:rPr>
      </w:pPr>
      <w:r w:rsidRPr="0078060E">
        <w:rPr>
          <w:b/>
        </w:rPr>
        <w:t xml:space="preserve">Pasākumi, notikumi, aktivitātes </w:t>
      </w:r>
    </w:p>
    <w:p w14:paraId="05607166" w14:textId="77777777" w:rsidR="006A1245" w:rsidRPr="0078060E" w:rsidRDefault="006A1245" w:rsidP="0078060E">
      <w:pPr>
        <w:spacing w:after="0" w:line="276" w:lineRule="auto"/>
        <w:jc w:val="both"/>
        <w:rPr>
          <w:b/>
        </w:rPr>
      </w:pPr>
    </w:p>
    <w:p w14:paraId="5FEB0E53" w14:textId="77777777" w:rsidR="0070378E" w:rsidRDefault="0070378E" w:rsidP="0078060E">
      <w:pPr>
        <w:spacing w:after="0" w:line="276" w:lineRule="auto"/>
        <w:jc w:val="both"/>
      </w:pPr>
      <w:r w:rsidRPr="0078060E">
        <w:rPr>
          <w:b/>
        </w:rPr>
        <w:t>Ārpusstundu nodarbības</w:t>
      </w:r>
      <w:r w:rsidRPr="0078060E">
        <w:t xml:space="preserve">: </w:t>
      </w:r>
      <w:r w:rsidR="008F18B5" w:rsidRPr="008F18B5">
        <w:t xml:space="preserve">“Panākumu Universitātes” nodarbības Biznesa augstskolā “Turība”, VUGD nodarbības par ugunsdrošību, “Papardes zieds” organizētas nodarbības par seksuālo un reproduktīvo veselību 8.,10.kl.skolēniem, nodarbība 8.,9.klašu skolēniem ar pediatru </w:t>
      </w:r>
      <w:proofErr w:type="spellStart"/>
      <w:r w:rsidR="008F18B5" w:rsidRPr="008F18B5">
        <w:t>G.Kukli</w:t>
      </w:r>
      <w:proofErr w:type="spellEnd"/>
      <w:r w:rsidR="008F18B5" w:rsidRPr="008F18B5">
        <w:t xml:space="preserve"> </w:t>
      </w:r>
      <w:proofErr w:type="spellStart"/>
      <w:r w:rsidR="008F18B5" w:rsidRPr="008F18B5">
        <w:t>u.c</w:t>
      </w:r>
      <w:proofErr w:type="spellEnd"/>
    </w:p>
    <w:p w14:paraId="57916FCD" w14:textId="77777777" w:rsidR="008F18B5" w:rsidRDefault="008F18B5" w:rsidP="0078060E">
      <w:pPr>
        <w:spacing w:after="0" w:line="276" w:lineRule="auto"/>
        <w:jc w:val="both"/>
      </w:pPr>
    </w:p>
    <w:p w14:paraId="017AE9A9" w14:textId="77777777" w:rsidR="008F18B5" w:rsidRDefault="008F18B5" w:rsidP="0078060E">
      <w:pPr>
        <w:spacing w:after="0" w:line="276" w:lineRule="auto"/>
        <w:jc w:val="both"/>
      </w:pPr>
      <w:r w:rsidRPr="008F18B5">
        <w:rPr>
          <w:b/>
        </w:rPr>
        <w:t>Karjeras izglītības iespējas un pasākumi:</w:t>
      </w:r>
      <w:r w:rsidRPr="008F18B5">
        <w:t xml:space="preserve"> nodarbības/tikšanās: „Vizuālā tēla nozīme karjeras veidošanā”, „Stjuarta profesija”, virtuālā „CV darbnīca”; semināri un </w:t>
      </w:r>
      <w:proofErr w:type="spellStart"/>
      <w:r w:rsidRPr="008F18B5">
        <w:t>tieišsaistes</w:t>
      </w:r>
      <w:proofErr w:type="spellEnd"/>
      <w:r w:rsidRPr="008F18B5">
        <w:t xml:space="preserve"> diskusijas: “Jaunumi karjeras izglītībā”, “Esi gatavs izvēlēties savas sapņu studijas, neizejot no mājām”, “Kā saprast, kur iet tālāk mācīties?”, “Klāt nākotnes izvēļu laiks. kā pieņemt pareizo lēmumu?”, "Karjeras lēmums. Kā virzīt? Kā runāt? Kā atbalstīt?", “Kā saprast savas stiprās puses?”</w:t>
      </w:r>
    </w:p>
    <w:p w14:paraId="6362B83B" w14:textId="77777777" w:rsidR="006A1245" w:rsidRPr="0078060E" w:rsidRDefault="006A1245" w:rsidP="0078060E">
      <w:pPr>
        <w:spacing w:after="0" w:line="276" w:lineRule="auto"/>
        <w:jc w:val="both"/>
      </w:pPr>
    </w:p>
    <w:p w14:paraId="5D42A658" w14:textId="77777777" w:rsidR="008F18B5" w:rsidRDefault="008F18B5" w:rsidP="008F18B5">
      <w:pPr>
        <w:spacing w:after="0" w:line="276" w:lineRule="auto"/>
        <w:jc w:val="both"/>
      </w:pPr>
      <w:r>
        <w:rPr>
          <w:b/>
        </w:rPr>
        <w:lastRenderedPageBreak/>
        <w:t>P</w:t>
      </w:r>
      <w:r w:rsidR="0070378E" w:rsidRPr="0078060E">
        <w:rPr>
          <w:b/>
        </w:rPr>
        <w:t>asākumi, citas aktivitātes</w:t>
      </w:r>
      <w:r w:rsidR="0070378E" w:rsidRPr="0078060E">
        <w:t xml:space="preserve">: </w:t>
      </w:r>
      <w:r>
        <w:t xml:space="preserve">Notiek 12.klases vakars. </w:t>
      </w:r>
    </w:p>
    <w:p w14:paraId="60F46D63" w14:textId="77777777" w:rsidR="008F18B5" w:rsidRDefault="008F18B5" w:rsidP="008F18B5">
      <w:pPr>
        <w:spacing w:after="0" w:line="276" w:lineRule="auto"/>
        <w:jc w:val="both"/>
      </w:pPr>
      <w:r>
        <w:t>Izsludinātie tradicionālie pavasara svētki 13.martā vecmāmiņām un vectētiņiem nākas atcelt, jo 12.martā tiek izsludinātā ārkārtas situācija, kas nosaka attālinātās mācības līdz mācību gada beigām.</w:t>
      </w:r>
    </w:p>
    <w:p w14:paraId="1C154CA1" w14:textId="77777777" w:rsidR="006A1245" w:rsidRDefault="008F18B5" w:rsidP="008F18B5">
      <w:pPr>
        <w:spacing w:after="0" w:line="276" w:lineRule="auto"/>
        <w:jc w:val="both"/>
      </w:pPr>
      <w:r>
        <w:t>Skolēni iesāk aktīvu dalību VISC organizētajos konkursos: skatuves runas konkursā un vizuālās mākslas konkursā, folkloras kopu konkursos, koru skatē. 2020./2021.mācību gads iesākts ar skolas saimes lokā nosvinētu skolas 85.jubileju, kurā ar gājienu cauri novadam apliecinām skolas spēku un piederību skolai.</w:t>
      </w:r>
    </w:p>
    <w:p w14:paraId="782971E9" w14:textId="77777777" w:rsidR="008F18B5" w:rsidRDefault="008F18B5" w:rsidP="008F18B5">
      <w:pPr>
        <w:spacing w:after="0" w:line="276" w:lineRule="auto"/>
        <w:jc w:val="both"/>
      </w:pPr>
    </w:p>
    <w:p w14:paraId="6903E50A" w14:textId="77777777" w:rsidR="008F18B5" w:rsidRDefault="008F18B5" w:rsidP="008F18B5">
      <w:pPr>
        <w:spacing w:after="0" w:line="276" w:lineRule="auto"/>
        <w:jc w:val="both"/>
      </w:pPr>
      <w:r w:rsidRPr="008F18B5">
        <w:rPr>
          <w:b/>
        </w:rPr>
        <w:t>Pasākumi iniciatīvas “Latvijas skolas soma” ietvaros:</w:t>
      </w:r>
      <w:r w:rsidRPr="008F18B5">
        <w:t xml:space="preserve">  Liepājas teātrī izrāde "Sniegbaltīte un septiņi rūķīši" 2.klasēm; koncerts "Mana tautasdziesma" koncertzālē “Lielais dzintars” 5.-6.klasēm; nodarbība "Ēkas vēsture un rekonstrukcija" Latvijas Nacionālajā mākslas muzejā 10.-12.klasei; nodarbības "Mūsu Latvijas noslēpumi" skolā 1.-6.klasei; kino filmu izmantojums:  “Nāves ēnā” 7.klasēm, dokumentālā filma “Zigfrīds Anna </w:t>
      </w:r>
      <w:proofErr w:type="spellStart"/>
      <w:r w:rsidRPr="008F18B5">
        <w:t>Meierovics</w:t>
      </w:r>
      <w:proofErr w:type="spellEnd"/>
      <w:r w:rsidRPr="008F18B5">
        <w:t>” 9.klasei; animācijas filmas “Pavasaris Vārnu ielā", "Meža sargi", "Projām" 4.klasēm; koncerts digitāli “Ziemassvētki apkārt pasaulei” 1.-12.klasei.</w:t>
      </w:r>
    </w:p>
    <w:p w14:paraId="557691F7" w14:textId="77777777" w:rsidR="008F18B5" w:rsidRDefault="008F18B5" w:rsidP="008F18B5">
      <w:pPr>
        <w:spacing w:after="0" w:line="276" w:lineRule="auto"/>
        <w:jc w:val="both"/>
      </w:pPr>
    </w:p>
    <w:p w14:paraId="40CA88B2" w14:textId="77777777" w:rsidR="008F18B5" w:rsidRDefault="008F18B5" w:rsidP="008F18B5">
      <w:pPr>
        <w:spacing w:after="0" w:line="276" w:lineRule="auto"/>
        <w:jc w:val="both"/>
      </w:pPr>
      <w:r w:rsidRPr="008F18B5">
        <w:rPr>
          <w:b/>
        </w:rPr>
        <w:t>Skolas viesi:</w:t>
      </w:r>
      <w:r w:rsidRPr="008F18B5">
        <w:t xml:space="preserve">  Valsts prezidenta viesošanās skolā un tikšanās ar vidusskolēniem un novada ļaudīm;  Saeimas deputātu Lindas Ozolas un Ulda </w:t>
      </w:r>
      <w:proofErr w:type="spellStart"/>
      <w:r w:rsidRPr="008F18B5">
        <w:t>Budriķa</w:t>
      </w:r>
      <w:proofErr w:type="spellEnd"/>
      <w:r w:rsidRPr="008F18B5">
        <w:t xml:space="preserve"> tikšanās ar vidusskolēniem.</w:t>
      </w:r>
    </w:p>
    <w:p w14:paraId="34EAF7F2" w14:textId="77777777" w:rsidR="008F18B5" w:rsidRPr="0078060E" w:rsidRDefault="008F18B5" w:rsidP="008F18B5">
      <w:pPr>
        <w:spacing w:after="0" w:line="276" w:lineRule="auto"/>
        <w:jc w:val="both"/>
      </w:pPr>
    </w:p>
    <w:p w14:paraId="3536CC3E" w14:textId="77777777" w:rsidR="008F18B5" w:rsidRDefault="0070378E" w:rsidP="008F18B5">
      <w:pPr>
        <w:spacing w:after="0" w:line="276" w:lineRule="auto"/>
        <w:jc w:val="both"/>
      </w:pPr>
      <w:r w:rsidRPr="0078060E">
        <w:rPr>
          <w:b/>
        </w:rPr>
        <w:t>Izstādes skolas muzejā</w:t>
      </w:r>
      <w:r w:rsidRPr="0078060E">
        <w:t xml:space="preserve">: </w:t>
      </w:r>
    </w:p>
    <w:p w14:paraId="12462B63" w14:textId="77777777" w:rsidR="008F18B5" w:rsidRDefault="008F18B5" w:rsidP="00D1466C">
      <w:pPr>
        <w:pStyle w:val="Sarakstarindkopa"/>
        <w:numPr>
          <w:ilvl w:val="0"/>
          <w:numId w:val="3"/>
        </w:numPr>
        <w:spacing w:after="0" w:line="276" w:lineRule="auto"/>
        <w:jc w:val="both"/>
      </w:pPr>
      <w:r>
        <w:t>foto izstāde "2019./2020.m.g. Nīcas vsk. ikdienā un svētkos";</w:t>
      </w:r>
    </w:p>
    <w:p w14:paraId="28FB25AC" w14:textId="77777777" w:rsidR="008F18B5" w:rsidRDefault="008F18B5" w:rsidP="00D1466C">
      <w:pPr>
        <w:pStyle w:val="Sarakstarindkopa"/>
        <w:numPr>
          <w:ilvl w:val="0"/>
          <w:numId w:val="3"/>
        </w:numPr>
        <w:spacing w:after="0" w:line="276" w:lineRule="auto"/>
        <w:jc w:val="both"/>
      </w:pPr>
      <w:r>
        <w:t>Mēs zīmējam attālināti (5.-9.kl. skolēnu zīmējumi attālinātajā mācību procesā 2020.g. pavasarī);</w:t>
      </w:r>
    </w:p>
    <w:p w14:paraId="45E0ED82" w14:textId="77777777" w:rsidR="008F18B5" w:rsidRDefault="008F18B5" w:rsidP="00D1466C">
      <w:pPr>
        <w:pStyle w:val="Sarakstarindkopa"/>
        <w:numPr>
          <w:ilvl w:val="0"/>
          <w:numId w:val="3"/>
        </w:numPr>
        <w:spacing w:after="0" w:line="276" w:lineRule="auto"/>
        <w:jc w:val="both"/>
      </w:pPr>
      <w:r>
        <w:t xml:space="preserve">3.b </w:t>
      </w:r>
      <w:proofErr w:type="spellStart"/>
      <w:r>
        <w:t>kl.skolēnu</w:t>
      </w:r>
      <w:proofErr w:type="spellEnd"/>
      <w:r>
        <w:t xml:space="preserve"> darbu izstāde (skolas maketi) - Mana sapņu skola - Nīcas vidusskola;</w:t>
      </w:r>
    </w:p>
    <w:p w14:paraId="61046CA4" w14:textId="77777777" w:rsidR="008F18B5" w:rsidRDefault="008F18B5" w:rsidP="00D1466C">
      <w:pPr>
        <w:pStyle w:val="Sarakstarindkopa"/>
        <w:numPr>
          <w:ilvl w:val="0"/>
          <w:numId w:val="3"/>
        </w:numPr>
        <w:spacing w:after="0" w:line="276" w:lineRule="auto"/>
        <w:jc w:val="both"/>
      </w:pPr>
      <w:r>
        <w:t>LOM ceļojošā izstāde "Pretējās puses: Latvijas karavīri 2.pasaules karā;</w:t>
      </w:r>
    </w:p>
    <w:p w14:paraId="01C8B64F" w14:textId="77777777" w:rsidR="0070378E" w:rsidRDefault="008F18B5" w:rsidP="00D1466C">
      <w:pPr>
        <w:pStyle w:val="Sarakstarindkopa"/>
        <w:numPr>
          <w:ilvl w:val="0"/>
          <w:numId w:val="3"/>
        </w:numPr>
        <w:spacing w:after="0" w:line="276" w:lineRule="auto"/>
        <w:jc w:val="both"/>
      </w:pPr>
      <w:r>
        <w:t>Biedrības "</w:t>
      </w:r>
      <w:proofErr w:type="spellStart"/>
      <w:r>
        <w:t>A.Kronenbergs</w:t>
      </w:r>
      <w:proofErr w:type="spellEnd"/>
      <w:r>
        <w:t xml:space="preserve"> un draugi" ceļojošā izstāde "A </w:t>
      </w:r>
      <w:proofErr w:type="spellStart"/>
      <w:r>
        <w:t>Kronenbergs</w:t>
      </w:r>
      <w:proofErr w:type="spellEnd"/>
      <w:r>
        <w:t xml:space="preserve"> zīmē un rīmē".</w:t>
      </w:r>
    </w:p>
    <w:p w14:paraId="0C06A94D" w14:textId="77777777" w:rsidR="006A1245" w:rsidRPr="0078060E" w:rsidRDefault="006A1245" w:rsidP="0078060E">
      <w:pPr>
        <w:spacing w:after="0" w:line="276" w:lineRule="auto"/>
        <w:jc w:val="both"/>
      </w:pPr>
    </w:p>
    <w:p w14:paraId="7699B614" w14:textId="77777777" w:rsidR="0070378E" w:rsidRDefault="0070378E" w:rsidP="0078060E">
      <w:pPr>
        <w:spacing w:after="0" w:line="276" w:lineRule="auto"/>
        <w:jc w:val="both"/>
      </w:pPr>
      <w:r w:rsidRPr="0078060E">
        <w:rPr>
          <w:b/>
        </w:rPr>
        <w:t>Dalība projektos</w:t>
      </w:r>
      <w:r w:rsidRPr="0078060E">
        <w:t>:</w:t>
      </w:r>
      <w:r w:rsidR="008F18B5" w:rsidRPr="008F18B5">
        <w:t xml:space="preserve"> „Sporto visa klase” 2., 3., 4., 5., 6.klasei; „Esi līderis”, tiek realizēti Eiropas Savienības struktūrfonda projekti “Atbalsts priekšlaicīgas mācību pārtraukšanas samazināšanai” un projekts “Atbalsts izglītojamo individuālo kompetenču attīstībai”. Dalība starptautiskajā projektā (kopā ar Dāniju) par tēmu “Ekoloģija” 8.klasei un “Klimata izmaiņas”  7.klasei.</w:t>
      </w:r>
    </w:p>
    <w:p w14:paraId="01EB1C90" w14:textId="77777777" w:rsidR="006A1245" w:rsidRPr="0078060E" w:rsidRDefault="006A1245" w:rsidP="0078060E">
      <w:pPr>
        <w:spacing w:after="0" w:line="276" w:lineRule="auto"/>
        <w:jc w:val="both"/>
      </w:pPr>
    </w:p>
    <w:p w14:paraId="33B37BE2" w14:textId="77777777" w:rsidR="008F18B5" w:rsidRPr="008F18B5" w:rsidRDefault="0070378E" w:rsidP="008F18B5">
      <w:pPr>
        <w:spacing w:after="0" w:line="276" w:lineRule="auto"/>
        <w:jc w:val="both"/>
        <w:rPr>
          <w:rFonts w:eastAsia="Times New Roman" w:cs="Calibri"/>
          <w:lang w:eastAsia="lv-LV"/>
        </w:rPr>
      </w:pPr>
      <w:r w:rsidRPr="0078060E">
        <w:rPr>
          <w:b/>
        </w:rPr>
        <w:t>Profesionālās kompetences iespējas skolas darbiniekiem</w:t>
      </w:r>
      <w:r w:rsidRPr="0078060E">
        <w:t xml:space="preserve">: </w:t>
      </w:r>
      <w:r w:rsidR="008F18B5" w:rsidRPr="008F18B5">
        <w:rPr>
          <w:rFonts w:eastAsia="Times New Roman" w:cs="Calibri"/>
          <w:lang w:eastAsia="lv-LV"/>
        </w:rPr>
        <w:t>Pieredzes apmaiņā skolas atbalsta personāls dodas uz Rīgas 1 speciālo internātpamatskolu.</w:t>
      </w:r>
    </w:p>
    <w:p w14:paraId="07A45018" w14:textId="77777777" w:rsidR="0070378E" w:rsidRPr="0078060E" w:rsidRDefault="008F18B5" w:rsidP="008F18B5">
      <w:pPr>
        <w:spacing w:after="0" w:line="276" w:lineRule="auto"/>
        <w:jc w:val="both"/>
        <w:rPr>
          <w:rFonts w:eastAsia="Times New Roman" w:cs="Calibri"/>
          <w:lang w:eastAsia="lv-LV"/>
        </w:rPr>
      </w:pPr>
      <w:r w:rsidRPr="008F18B5">
        <w:rPr>
          <w:rFonts w:eastAsia="Times New Roman" w:cs="Calibri"/>
          <w:lang w:eastAsia="lv-LV"/>
        </w:rPr>
        <w:t>Dalība mūžizglītības un kultūras institūta VITAE “Direktoru akadēmijā”.</w:t>
      </w:r>
    </w:p>
    <w:p w14:paraId="45A15BAC" w14:textId="77777777" w:rsidR="006A1245" w:rsidRDefault="006A1245" w:rsidP="0078060E">
      <w:pPr>
        <w:spacing w:after="0" w:line="276" w:lineRule="auto"/>
        <w:jc w:val="both"/>
        <w:rPr>
          <w:b/>
        </w:rPr>
      </w:pPr>
    </w:p>
    <w:p w14:paraId="5A469CBD" w14:textId="77777777" w:rsidR="005272A9" w:rsidRPr="0078060E" w:rsidRDefault="0070378E" w:rsidP="0078060E">
      <w:pPr>
        <w:spacing w:after="0" w:line="276" w:lineRule="auto"/>
        <w:jc w:val="both"/>
        <w:rPr>
          <w:rFonts w:ascii="Arial" w:eastAsia="Times New Roman" w:hAnsi="Arial" w:cs="Arial"/>
          <w:lang w:eastAsia="lv-LV"/>
        </w:rPr>
      </w:pPr>
      <w:r w:rsidRPr="0078060E">
        <w:rPr>
          <w:b/>
        </w:rPr>
        <w:t>Sporta aktivitātes</w:t>
      </w:r>
      <w:r w:rsidRPr="0078060E">
        <w:t xml:space="preserve">: </w:t>
      </w:r>
      <w:r w:rsidR="008F18B5" w:rsidRPr="008F18B5">
        <w:t xml:space="preserve">Olimpiskā diena, dalība sacensībās </w:t>
      </w:r>
      <w:proofErr w:type="spellStart"/>
      <w:r w:rsidR="008F18B5" w:rsidRPr="008F18B5">
        <w:t>tautasbumbas</w:t>
      </w:r>
      <w:proofErr w:type="spellEnd"/>
      <w:r w:rsidR="008F18B5" w:rsidRPr="008F18B5">
        <w:t xml:space="preserve"> spēlē, basketbolā, volejbolā, florbolā, galda tenisā, MTB velokrosā, stafetēs.</w:t>
      </w:r>
    </w:p>
    <w:p w14:paraId="61F7F4E5" w14:textId="77777777" w:rsidR="00385E90" w:rsidRPr="0078060E" w:rsidRDefault="00385E90" w:rsidP="0078060E">
      <w:pPr>
        <w:spacing w:after="0" w:line="276" w:lineRule="auto"/>
        <w:jc w:val="both"/>
        <w:rPr>
          <w:rFonts w:asciiTheme="minorHAnsi" w:hAnsiTheme="minorHAnsi"/>
          <w:b/>
        </w:rPr>
      </w:pPr>
    </w:p>
    <w:p w14:paraId="007AE729" w14:textId="77777777" w:rsidR="00FA7E4D" w:rsidRDefault="00FA7E4D" w:rsidP="0078060E">
      <w:pPr>
        <w:spacing w:after="0" w:line="276" w:lineRule="auto"/>
        <w:jc w:val="both"/>
        <w:rPr>
          <w:rFonts w:cs="Arial"/>
          <w:b/>
          <w:szCs w:val="24"/>
        </w:rPr>
      </w:pPr>
    </w:p>
    <w:p w14:paraId="0602CDF0" w14:textId="77777777" w:rsidR="00FA7E4D" w:rsidRDefault="00FA7E4D" w:rsidP="0078060E">
      <w:pPr>
        <w:spacing w:after="0" w:line="276" w:lineRule="auto"/>
        <w:jc w:val="both"/>
        <w:rPr>
          <w:rFonts w:cs="Arial"/>
          <w:b/>
          <w:szCs w:val="24"/>
        </w:rPr>
      </w:pPr>
    </w:p>
    <w:p w14:paraId="34A332F3" w14:textId="77777777" w:rsidR="00385E90" w:rsidRPr="0078060E" w:rsidRDefault="00385E90" w:rsidP="0078060E">
      <w:pPr>
        <w:spacing w:after="0" w:line="276" w:lineRule="auto"/>
        <w:jc w:val="both"/>
        <w:rPr>
          <w:rFonts w:asciiTheme="minorHAnsi" w:hAnsiTheme="minorHAnsi"/>
          <w:b/>
          <w:color w:val="FF0000"/>
          <w:szCs w:val="24"/>
        </w:rPr>
      </w:pPr>
      <w:r w:rsidRPr="0078060E">
        <w:rPr>
          <w:rFonts w:cs="Arial"/>
          <w:b/>
          <w:szCs w:val="24"/>
        </w:rPr>
        <w:lastRenderedPageBreak/>
        <w:t xml:space="preserve">Interešu izglītība  </w:t>
      </w:r>
    </w:p>
    <w:p w14:paraId="73E6738B" w14:textId="77777777" w:rsidR="0070378E" w:rsidRDefault="008F18B5" w:rsidP="0078060E">
      <w:pPr>
        <w:pStyle w:val="Sarakstarindkopa"/>
        <w:spacing w:after="0" w:line="276" w:lineRule="auto"/>
        <w:ind w:left="0"/>
        <w:jc w:val="both"/>
        <w:rPr>
          <w:szCs w:val="24"/>
        </w:rPr>
      </w:pPr>
      <w:r w:rsidRPr="008F18B5">
        <w:rPr>
          <w:szCs w:val="24"/>
        </w:rPr>
        <w:t>Nīcas vidusskola piedāvā daudzveidīgu interešu izglītību, skolā darbojas vokāli instrumentālie ansambļi, notiek muzicēšana 5.-11.klašu korī, ir vides pētnieki jeb mazpulki, mākslas pulciņi, Nīcas vidusskolas vēstures izpētes pulciņš, MTB riteņbraukšana,  tautas dejas, folkloras kopa, vispārējās fiziskās sagatavotības treniņi, galda teniss, robotikas pulciņš, kokapstrādes pulciņš, skaistuma studija.</w:t>
      </w:r>
    </w:p>
    <w:p w14:paraId="6AEB7F30" w14:textId="77777777" w:rsidR="008F18B5" w:rsidRPr="0078060E" w:rsidRDefault="008F18B5" w:rsidP="0078060E">
      <w:pPr>
        <w:pStyle w:val="Sarakstarindkopa"/>
        <w:spacing w:after="0" w:line="276" w:lineRule="auto"/>
        <w:ind w:left="0"/>
        <w:jc w:val="both"/>
        <w:rPr>
          <w:rFonts w:cs="Arial"/>
          <w:b/>
          <w:szCs w:val="24"/>
        </w:rPr>
      </w:pPr>
    </w:p>
    <w:p w14:paraId="677B3505" w14:textId="77777777" w:rsidR="0070378E" w:rsidRPr="0078060E" w:rsidRDefault="0070378E" w:rsidP="0078060E">
      <w:pPr>
        <w:spacing w:after="0" w:line="276" w:lineRule="auto"/>
        <w:jc w:val="both"/>
        <w:rPr>
          <w:b/>
          <w:szCs w:val="24"/>
        </w:rPr>
      </w:pPr>
      <w:r w:rsidRPr="0078060E">
        <w:rPr>
          <w:b/>
          <w:color w:val="000000"/>
          <w:szCs w:val="24"/>
        </w:rPr>
        <w:t xml:space="preserve">Saimnieciskā darbība  </w:t>
      </w:r>
    </w:p>
    <w:p w14:paraId="7CADDFE6" w14:textId="77777777" w:rsidR="008F18B5" w:rsidRPr="008F18B5" w:rsidRDefault="008F18B5" w:rsidP="008F18B5">
      <w:pPr>
        <w:spacing w:after="0" w:line="276" w:lineRule="auto"/>
        <w:jc w:val="both"/>
        <w:rPr>
          <w:szCs w:val="24"/>
        </w:rPr>
      </w:pPr>
      <w:r w:rsidRPr="008F18B5">
        <w:rPr>
          <w:szCs w:val="24"/>
        </w:rPr>
        <w:t>Nīcas vidusskolas budžets, 2020. gada izpilde  - EUR 1 054 387.</w:t>
      </w:r>
    </w:p>
    <w:p w14:paraId="357367A7" w14:textId="77777777" w:rsidR="00411A5F" w:rsidRDefault="008F18B5" w:rsidP="008F18B5">
      <w:pPr>
        <w:spacing w:after="0" w:line="276" w:lineRule="auto"/>
        <w:jc w:val="both"/>
        <w:rPr>
          <w:szCs w:val="24"/>
        </w:rPr>
      </w:pPr>
      <w:r w:rsidRPr="008F18B5">
        <w:rPr>
          <w:szCs w:val="24"/>
        </w:rPr>
        <w:t>Būtiskākās investīcijas 2020. gadā:</w:t>
      </w:r>
    </w:p>
    <w:tbl>
      <w:tblPr>
        <w:tblStyle w:val="Reatabula"/>
        <w:tblW w:w="0" w:type="auto"/>
        <w:tblLook w:val="04A0" w:firstRow="1" w:lastRow="0" w:firstColumn="1" w:lastColumn="0" w:noHBand="0" w:noVBand="1"/>
      </w:tblPr>
      <w:tblGrid>
        <w:gridCol w:w="6345"/>
        <w:gridCol w:w="2177"/>
      </w:tblGrid>
      <w:tr w:rsidR="00032005" w:rsidRPr="00032005" w14:paraId="16384DB0" w14:textId="77777777" w:rsidTr="00485FC6">
        <w:tc>
          <w:tcPr>
            <w:tcW w:w="6345" w:type="dxa"/>
            <w:shd w:val="clear" w:color="auto" w:fill="D9D9D9" w:themeFill="background1" w:themeFillShade="D9"/>
          </w:tcPr>
          <w:p w14:paraId="275C3721" w14:textId="77777777" w:rsidR="0078060E" w:rsidRPr="00032005" w:rsidRDefault="0078060E" w:rsidP="00485FC6">
            <w:pPr>
              <w:spacing w:line="240" w:lineRule="auto"/>
              <w:rPr>
                <w:b/>
                <w:szCs w:val="24"/>
              </w:rPr>
            </w:pPr>
            <w:r w:rsidRPr="00032005">
              <w:rPr>
                <w:b/>
                <w:szCs w:val="24"/>
              </w:rPr>
              <w:t>Izmaksu pozīcija</w:t>
            </w:r>
          </w:p>
        </w:tc>
        <w:tc>
          <w:tcPr>
            <w:tcW w:w="2177" w:type="dxa"/>
            <w:shd w:val="clear" w:color="auto" w:fill="D9D9D9" w:themeFill="background1" w:themeFillShade="D9"/>
          </w:tcPr>
          <w:p w14:paraId="17BBAF14" w14:textId="77777777" w:rsidR="0078060E" w:rsidRPr="00032005" w:rsidRDefault="0078060E" w:rsidP="00485FC6">
            <w:pPr>
              <w:spacing w:line="240" w:lineRule="auto"/>
              <w:jc w:val="center"/>
              <w:rPr>
                <w:b/>
                <w:szCs w:val="24"/>
              </w:rPr>
            </w:pPr>
            <w:r w:rsidRPr="00032005">
              <w:rPr>
                <w:b/>
                <w:szCs w:val="24"/>
              </w:rPr>
              <w:t>Summa EUR</w:t>
            </w:r>
          </w:p>
        </w:tc>
      </w:tr>
      <w:tr w:rsidR="00032005" w:rsidRPr="00032005" w14:paraId="7CF63DCD" w14:textId="77777777" w:rsidTr="00FB7D73">
        <w:tc>
          <w:tcPr>
            <w:tcW w:w="6345" w:type="dxa"/>
          </w:tcPr>
          <w:p w14:paraId="09090DFE" w14:textId="77777777" w:rsidR="0078060E" w:rsidRPr="00032005" w:rsidRDefault="00032005" w:rsidP="00485FC6">
            <w:pPr>
              <w:spacing w:line="240" w:lineRule="auto"/>
              <w:jc w:val="both"/>
            </w:pPr>
            <w:r w:rsidRPr="00032005">
              <w:t>Veikts vecās skolas WC kapitālais remonts</w:t>
            </w:r>
          </w:p>
        </w:tc>
        <w:tc>
          <w:tcPr>
            <w:tcW w:w="2177" w:type="dxa"/>
          </w:tcPr>
          <w:p w14:paraId="3B6A6D77" w14:textId="77777777" w:rsidR="0078060E" w:rsidRPr="00032005" w:rsidRDefault="00032005" w:rsidP="00485FC6">
            <w:pPr>
              <w:spacing w:line="240" w:lineRule="auto"/>
              <w:jc w:val="center"/>
            </w:pPr>
            <w:r w:rsidRPr="00032005">
              <w:t>50888,00</w:t>
            </w:r>
          </w:p>
        </w:tc>
      </w:tr>
      <w:tr w:rsidR="00032005" w:rsidRPr="00032005" w14:paraId="2A4CA80C" w14:textId="77777777" w:rsidTr="00485FC6">
        <w:tc>
          <w:tcPr>
            <w:tcW w:w="6345" w:type="dxa"/>
            <w:shd w:val="clear" w:color="auto" w:fill="F2F2F2" w:themeFill="background1" w:themeFillShade="F2"/>
          </w:tcPr>
          <w:p w14:paraId="0DADDDEF" w14:textId="77777777" w:rsidR="0078060E" w:rsidRPr="00032005" w:rsidRDefault="00032005" w:rsidP="00485FC6">
            <w:pPr>
              <w:spacing w:line="240" w:lineRule="auto"/>
              <w:jc w:val="both"/>
            </w:pPr>
            <w:r w:rsidRPr="00032005">
              <w:t>Skolas iekšpagalma bruģēšana un ieejas kāpņu seguma maiņa</w:t>
            </w:r>
          </w:p>
        </w:tc>
        <w:tc>
          <w:tcPr>
            <w:tcW w:w="2177" w:type="dxa"/>
            <w:shd w:val="clear" w:color="auto" w:fill="F2F2F2" w:themeFill="background1" w:themeFillShade="F2"/>
          </w:tcPr>
          <w:p w14:paraId="6227C20F" w14:textId="77777777" w:rsidR="0078060E" w:rsidRPr="00032005" w:rsidRDefault="00032005" w:rsidP="00485FC6">
            <w:pPr>
              <w:spacing w:line="240" w:lineRule="auto"/>
              <w:jc w:val="center"/>
            </w:pPr>
            <w:r w:rsidRPr="00032005">
              <w:t>26568,00</w:t>
            </w:r>
          </w:p>
        </w:tc>
      </w:tr>
      <w:tr w:rsidR="00032005" w:rsidRPr="00032005" w14:paraId="6C4EB436" w14:textId="77777777" w:rsidTr="00FB7D73">
        <w:tc>
          <w:tcPr>
            <w:tcW w:w="6345" w:type="dxa"/>
          </w:tcPr>
          <w:p w14:paraId="59D78BBB" w14:textId="77777777" w:rsidR="0078060E" w:rsidRPr="00032005" w:rsidRDefault="00032005" w:rsidP="00032005">
            <w:pPr>
              <w:spacing w:line="240" w:lineRule="auto"/>
              <w:jc w:val="both"/>
            </w:pPr>
            <w:r w:rsidRPr="00032005">
              <w:t>Saskaņā ar MK prasībām, ierīkota ugunsdrošības balss apskaņošanas sistēma un skolas digitālais zvans</w:t>
            </w:r>
          </w:p>
        </w:tc>
        <w:tc>
          <w:tcPr>
            <w:tcW w:w="2177" w:type="dxa"/>
          </w:tcPr>
          <w:p w14:paraId="3D1867B1" w14:textId="77777777" w:rsidR="0078060E" w:rsidRPr="00032005" w:rsidRDefault="00032005" w:rsidP="00485FC6">
            <w:pPr>
              <w:spacing w:line="240" w:lineRule="auto"/>
              <w:jc w:val="center"/>
            </w:pPr>
            <w:r w:rsidRPr="00032005">
              <w:t>16107,00</w:t>
            </w:r>
          </w:p>
        </w:tc>
      </w:tr>
      <w:tr w:rsidR="00032005" w:rsidRPr="00032005" w14:paraId="2FDF7542" w14:textId="77777777" w:rsidTr="00485FC6">
        <w:tc>
          <w:tcPr>
            <w:tcW w:w="6345" w:type="dxa"/>
            <w:shd w:val="clear" w:color="auto" w:fill="F2F2F2" w:themeFill="background1" w:themeFillShade="F2"/>
          </w:tcPr>
          <w:p w14:paraId="22645D53" w14:textId="77777777" w:rsidR="0078060E" w:rsidRPr="00032005" w:rsidRDefault="00032005" w:rsidP="00485FC6">
            <w:pPr>
              <w:spacing w:line="240" w:lineRule="auto"/>
              <w:jc w:val="both"/>
            </w:pPr>
            <w:r w:rsidRPr="00032005">
              <w:t>Pašu spēkiem izremontēts un aprīkots 32.kabinets (latviešu valoda, literatūra), kopā remonts ar aprīkojumu</w:t>
            </w:r>
          </w:p>
        </w:tc>
        <w:tc>
          <w:tcPr>
            <w:tcW w:w="2177" w:type="dxa"/>
            <w:shd w:val="clear" w:color="auto" w:fill="F2F2F2" w:themeFill="background1" w:themeFillShade="F2"/>
          </w:tcPr>
          <w:p w14:paraId="7F5D0D98" w14:textId="77777777" w:rsidR="0078060E" w:rsidRPr="00032005" w:rsidRDefault="00032005" w:rsidP="00485FC6">
            <w:pPr>
              <w:spacing w:line="240" w:lineRule="auto"/>
              <w:jc w:val="center"/>
            </w:pPr>
            <w:r w:rsidRPr="00032005">
              <w:t>11467,00</w:t>
            </w:r>
          </w:p>
        </w:tc>
      </w:tr>
      <w:tr w:rsidR="00032005" w:rsidRPr="00032005" w14:paraId="3C054347" w14:textId="77777777" w:rsidTr="00FB7D73">
        <w:tc>
          <w:tcPr>
            <w:tcW w:w="6345" w:type="dxa"/>
          </w:tcPr>
          <w:p w14:paraId="2AA23454" w14:textId="77777777" w:rsidR="0078060E" w:rsidRPr="00032005" w:rsidRDefault="00032005" w:rsidP="00485FC6">
            <w:pPr>
              <w:spacing w:line="240" w:lineRule="auto"/>
              <w:jc w:val="both"/>
            </w:pPr>
            <w:r w:rsidRPr="00032005">
              <w:t>Pašu spēkiem izremontēts un aprīkots 54.kabinets, iekārtojot otru 1.klasi</w:t>
            </w:r>
          </w:p>
        </w:tc>
        <w:tc>
          <w:tcPr>
            <w:tcW w:w="2177" w:type="dxa"/>
          </w:tcPr>
          <w:p w14:paraId="2BBE3BB4" w14:textId="77777777" w:rsidR="0078060E" w:rsidRPr="00032005" w:rsidRDefault="00032005" w:rsidP="00485FC6">
            <w:pPr>
              <w:spacing w:line="240" w:lineRule="auto"/>
              <w:jc w:val="center"/>
            </w:pPr>
            <w:r w:rsidRPr="00032005">
              <w:t>6894,00</w:t>
            </w:r>
          </w:p>
        </w:tc>
      </w:tr>
      <w:tr w:rsidR="00032005" w:rsidRPr="00032005" w14:paraId="26D30198" w14:textId="77777777" w:rsidTr="00485FC6">
        <w:tc>
          <w:tcPr>
            <w:tcW w:w="6345" w:type="dxa"/>
            <w:shd w:val="clear" w:color="auto" w:fill="F2F2F2" w:themeFill="background1" w:themeFillShade="F2"/>
          </w:tcPr>
          <w:p w14:paraId="30F2E14C" w14:textId="77777777" w:rsidR="0078060E" w:rsidRPr="00032005" w:rsidRDefault="00032005" w:rsidP="00485FC6">
            <w:pPr>
              <w:spacing w:line="240" w:lineRule="auto"/>
              <w:jc w:val="both"/>
            </w:pPr>
            <w:r w:rsidRPr="00032005">
              <w:t xml:space="preserve">Uzstādīti temperatūras </w:t>
            </w:r>
            <w:proofErr w:type="spellStart"/>
            <w:r w:rsidRPr="00032005">
              <w:t>skrīninga</w:t>
            </w:r>
            <w:proofErr w:type="spellEnd"/>
            <w:r w:rsidRPr="00032005">
              <w:t xml:space="preserve"> termināli</w:t>
            </w:r>
          </w:p>
        </w:tc>
        <w:tc>
          <w:tcPr>
            <w:tcW w:w="2177" w:type="dxa"/>
            <w:shd w:val="clear" w:color="auto" w:fill="F2F2F2" w:themeFill="background1" w:themeFillShade="F2"/>
          </w:tcPr>
          <w:p w14:paraId="70B9E6AA" w14:textId="77777777" w:rsidR="0078060E" w:rsidRPr="00032005" w:rsidRDefault="00032005" w:rsidP="00485FC6">
            <w:pPr>
              <w:spacing w:line="240" w:lineRule="auto"/>
              <w:jc w:val="center"/>
            </w:pPr>
            <w:r w:rsidRPr="00032005">
              <w:t>4894,00</w:t>
            </w:r>
          </w:p>
        </w:tc>
      </w:tr>
      <w:tr w:rsidR="00032005" w:rsidRPr="00032005" w14:paraId="527CC5F3" w14:textId="77777777" w:rsidTr="00FB7D73">
        <w:tc>
          <w:tcPr>
            <w:tcW w:w="6345" w:type="dxa"/>
          </w:tcPr>
          <w:p w14:paraId="07F0E52F" w14:textId="77777777" w:rsidR="0078060E" w:rsidRPr="00032005" w:rsidRDefault="00032005" w:rsidP="00485FC6">
            <w:pPr>
              <w:spacing w:line="240" w:lineRule="auto"/>
              <w:jc w:val="both"/>
            </w:pPr>
            <w:r w:rsidRPr="00032005">
              <w:t>Pie galvenajām ieejām uzstādīti roku dezinfekcijas stendi 2.gb.</w:t>
            </w:r>
          </w:p>
        </w:tc>
        <w:tc>
          <w:tcPr>
            <w:tcW w:w="2177" w:type="dxa"/>
          </w:tcPr>
          <w:p w14:paraId="3F95020F" w14:textId="77777777" w:rsidR="0078060E" w:rsidRPr="00032005" w:rsidRDefault="00032005" w:rsidP="00485FC6">
            <w:pPr>
              <w:spacing w:line="240" w:lineRule="auto"/>
              <w:jc w:val="center"/>
            </w:pPr>
            <w:r w:rsidRPr="00032005">
              <w:t>1198,00</w:t>
            </w:r>
          </w:p>
        </w:tc>
      </w:tr>
    </w:tbl>
    <w:p w14:paraId="17C2E694" w14:textId="77777777" w:rsidR="00032005" w:rsidRDefault="00032005" w:rsidP="00BB5AEA">
      <w:pPr>
        <w:spacing w:after="0"/>
        <w:rPr>
          <w:rFonts w:ascii="Times New Roman" w:hAnsi="Times New Roman"/>
          <w:b/>
          <w:sz w:val="24"/>
          <w:szCs w:val="24"/>
        </w:rPr>
      </w:pPr>
    </w:p>
    <w:p w14:paraId="2B147370" w14:textId="77777777" w:rsidR="00FA7E4D" w:rsidRPr="00E661AB" w:rsidRDefault="00FA7E4D" w:rsidP="00BB5AEA">
      <w:pPr>
        <w:spacing w:after="0"/>
        <w:rPr>
          <w:rFonts w:ascii="Times New Roman" w:hAnsi="Times New Roman"/>
          <w:b/>
          <w:sz w:val="24"/>
          <w:szCs w:val="24"/>
        </w:rPr>
      </w:pPr>
    </w:p>
    <w:p w14:paraId="4A9D67F4" w14:textId="77777777" w:rsidR="0041410A" w:rsidRPr="006A1245" w:rsidRDefault="0041410A" w:rsidP="0041410A">
      <w:pPr>
        <w:pStyle w:val="Paraststmeklis"/>
        <w:spacing w:before="0" w:beforeAutospacing="0" w:after="0" w:afterAutospacing="0" w:line="360" w:lineRule="auto"/>
        <w:jc w:val="both"/>
        <w:rPr>
          <w:rFonts w:ascii="Calibri" w:hAnsi="Calibri" w:cs="Arial"/>
          <w:b/>
        </w:rPr>
      </w:pPr>
      <w:proofErr w:type="spellStart"/>
      <w:r w:rsidRPr="00C30707">
        <w:rPr>
          <w:rFonts w:ascii="Calibri" w:hAnsi="Calibri" w:cs="Arial"/>
          <w:b/>
        </w:rPr>
        <w:t>Rudes</w:t>
      </w:r>
      <w:proofErr w:type="spellEnd"/>
      <w:r w:rsidRPr="00C30707">
        <w:rPr>
          <w:rFonts w:ascii="Calibri" w:hAnsi="Calibri" w:cs="Arial"/>
          <w:b/>
        </w:rPr>
        <w:t xml:space="preserve"> pamatskola</w:t>
      </w:r>
    </w:p>
    <w:p w14:paraId="13A9D46F" w14:textId="77777777" w:rsidR="00B80FC9" w:rsidRPr="00B80FC9" w:rsidRDefault="00B80FC9" w:rsidP="00B80FC9">
      <w:pPr>
        <w:pStyle w:val="Pamatteksts3"/>
        <w:spacing w:after="0"/>
        <w:jc w:val="both"/>
        <w:rPr>
          <w:rFonts w:cs="Calibri"/>
          <w:sz w:val="22"/>
          <w:szCs w:val="24"/>
        </w:rPr>
      </w:pPr>
      <w:proofErr w:type="spellStart"/>
      <w:r w:rsidRPr="00B80FC9">
        <w:rPr>
          <w:rFonts w:cs="Calibri"/>
          <w:sz w:val="22"/>
          <w:szCs w:val="24"/>
        </w:rPr>
        <w:t>Rudes</w:t>
      </w:r>
      <w:proofErr w:type="spellEnd"/>
      <w:r w:rsidRPr="00B80FC9">
        <w:rPr>
          <w:rFonts w:cs="Calibri"/>
          <w:sz w:val="22"/>
          <w:szCs w:val="24"/>
        </w:rPr>
        <w:t xml:space="preserve"> pamatskola dibināta 1875. gadā, bet 1959. gadā paplašināta ar 2. un 3. stāvu. Mācību process skolā notiek 3 ēkās.</w:t>
      </w:r>
    </w:p>
    <w:p w14:paraId="7547632A" w14:textId="77777777" w:rsidR="003272B8" w:rsidRDefault="003272B8" w:rsidP="00C30707">
      <w:pPr>
        <w:pStyle w:val="Paraststmeklis"/>
        <w:spacing w:before="0" w:beforeAutospacing="0" w:after="0" w:afterAutospacing="0" w:line="276" w:lineRule="auto"/>
        <w:jc w:val="both"/>
        <w:rPr>
          <w:rFonts w:asciiTheme="minorHAnsi" w:hAnsiTheme="minorHAnsi" w:cstheme="minorHAnsi"/>
          <w:b/>
          <w:caps/>
        </w:rPr>
      </w:pPr>
    </w:p>
    <w:p w14:paraId="4EB42EFA" w14:textId="77777777" w:rsidR="00C30707" w:rsidRDefault="006B4FCA" w:rsidP="00C30707">
      <w:pPr>
        <w:pStyle w:val="Paraststmeklis"/>
        <w:spacing w:before="0" w:beforeAutospacing="0" w:after="0" w:afterAutospacing="0" w:line="276" w:lineRule="auto"/>
        <w:jc w:val="both"/>
        <w:rPr>
          <w:rFonts w:ascii="Calibri" w:eastAsia="Calibri" w:hAnsi="Calibri" w:cs="Calibri"/>
          <w:b/>
          <w:sz w:val="22"/>
          <w:lang w:eastAsia="en-US"/>
        </w:rPr>
      </w:pPr>
      <w:r>
        <w:rPr>
          <w:rFonts w:ascii="Calibri" w:eastAsia="Calibri" w:hAnsi="Calibri" w:cs="Calibri"/>
          <w:b/>
          <w:sz w:val="22"/>
          <w:lang w:eastAsia="en-US"/>
        </w:rPr>
        <w:t>Skolēnu skaits skolā 2019./2020</w:t>
      </w:r>
      <w:r w:rsidR="00B80FC9" w:rsidRPr="00C30707">
        <w:rPr>
          <w:rFonts w:ascii="Calibri" w:eastAsia="Calibri" w:hAnsi="Calibri" w:cs="Calibri"/>
          <w:b/>
          <w:sz w:val="22"/>
          <w:lang w:eastAsia="en-US"/>
        </w:rPr>
        <w:t>.m.g.</w:t>
      </w:r>
    </w:p>
    <w:tbl>
      <w:tblPr>
        <w:tblStyle w:val="Reatabula"/>
        <w:tblW w:w="0" w:type="auto"/>
        <w:tblLook w:val="04A0" w:firstRow="1" w:lastRow="0" w:firstColumn="1" w:lastColumn="0" w:noHBand="0" w:noVBand="1"/>
      </w:tblPr>
      <w:tblGrid>
        <w:gridCol w:w="1065"/>
        <w:gridCol w:w="1065"/>
        <w:gridCol w:w="1065"/>
        <w:gridCol w:w="1065"/>
        <w:gridCol w:w="1065"/>
        <w:gridCol w:w="1065"/>
        <w:gridCol w:w="1066"/>
        <w:gridCol w:w="1066"/>
      </w:tblGrid>
      <w:tr w:rsidR="00C30707" w14:paraId="407592CB" w14:textId="77777777" w:rsidTr="00C30707">
        <w:trPr>
          <w:cantSplit/>
          <w:trHeight w:val="1423"/>
        </w:trPr>
        <w:tc>
          <w:tcPr>
            <w:tcW w:w="1065" w:type="dxa"/>
            <w:shd w:val="clear" w:color="auto" w:fill="D9D9D9" w:themeFill="background1" w:themeFillShade="D9"/>
            <w:textDirection w:val="btLr"/>
          </w:tcPr>
          <w:p w14:paraId="717B1C3C"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Pirmsskolas grupa (3-7g.)</w:t>
            </w:r>
          </w:p>
        </w:tc>
        <w:tc>
          <w:tcPr>
            <w:tcW w:w="1065" w:type="dxa"/>
            <w:shd w:val="clear" w:color="auto" w:fill="D9D9D9" w:themeFill="background1" w:themeFillShade="D9"/>
            <w:textDirection w:val="btLr"/>
          </w:tcPr>
          <w:p w14:paraId="1AF72DD3"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1.klase</w:t>
            </w:r>
          </w:p>
        </w:tc>
        <w:tc>
          <w:tcPr>
            <w:tcW w:w="1065" w:type="dxa"/>
            <w:shd w:val="clear" w:color="auto" w:fill="D9D9D9" w:themeFill="background1" w:themeFillShade="D9"/>
            <w:textDirection w:val="btLr"/>
          </w:tcPr>
          <w:p w14:paraId="17A5AD3B"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2.klase</w:t>
            </w:r>
          </w:p>
        </w:tc>
        <w:tc>
          <w:tcPr>
            <w:tcW w:w="1065" w:type="dxa"/>
            <w:shd w:val="clear" w:color="auto" w:fill="D9D9D9" w:themeFill="background1" w:themeFillShade="D9"/>
            <w:textDirection w:val="btLr"/>
          </w:tcPr>
          <w:p w14:paraId="49F35F0A"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3.klase</w:t>
            </w:r>
          </w:p>
        </w:tc>
        <w:tc>
          <w:tcPr>
            <w:tcW w:w="1065" w:type="dxa"/>
            <w:shd w:val="clear" w:color="auto" w:fill="D9D9D9" w:themeFill="background1" w:themeFillShade="D9"/>
            <w:textDirection w:val="btLr"/>
          </w:tcPr>
          <w:p w14:paraId="1891DBBA"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4.klase</w:t>
            </w:r>
          </w:p>
        </w:tc>
        <w:tc>
          <w:tcPr>
            <w:tcW w:w="1065" w:type="dxa"/>
            <w:shd w:val="clear" w:color="auto" w:fill="D9D9D9" w:themeFill="background1" w:themeFillShade="D9"/>
            <w:textDirection w:val="btLr"/>
          </w:tcPr>
          <w:p w14:paraId="2EA720EC"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5.klase</w:t>
            </w:r>
          </w:p>
        </w:tc>
        <w:tc>
          <w:tcPr>
            <w:tcW w:w="1066" w:type="dxa"/>
            <w:shd w:val="clear" w:color="auto" w:fill="D9D9D9" w:themeFill="background1" w:themeFillShade="D9"/>
            <w:textDirection w:val="btLr"/>
          </w:tcPr>
          <w:p w14:paraId="5CA6D9F8"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6.klase</w:t>
            </w:r>
          </w:p>
        </w:tc>
        <w:tc>
          <w:tcPr>
            <w:tcW w:w="1066" w:type="dxa"/>
            <w:shd w:val="clear" w:color="auto" w:fill="D9D9D9" w:themeFill="background1" w:themeFillShade="D9"/>
            <w:textDirection w:val="btLr"/>
          </w:tcPr>
          <w:p w14:paraId="0804EFF1" w14:textId="77777777" w:rsidR="00C30707" w:rsidRDefault="00C30707" w:rsidP="00C30707">
            <w:pPr>
              <w:pStyle w:val="Paraststmeklis"/>
              <w:spacing w:before="0" w:beforeAutospacing="0" w:after="0" w:afterAutospacing="0"/>
              <w:ind w:left="113" w:right="113"/>
              <w:jc w:val="both"/>
              <w:rPr>
                <w:rFonts w:ascii="Calibri" w:eastAsia="Calibri" w:hAnsi="Calibri" w:cs="Calibri"/>
                <w:b/>
                <w:sz w:val="22"/>
                <w:lang w:eastAsia="en-US"/>
              </w:rPr>
            </w:pPr>
            <w:r>
              <w:rPr>
                <w:rFonts w:ascii="Calibri" w:eastAsia="Calibri" w:hAnsi="Calibri" w:cs="Calibri"/>
                <w:b/>
                <w:sz w:val="22"/>
                <w:lang w:eastAsia="en-US"/>
              </w:rPr>
              <w:t>Kopā pamatskolā</w:t>
            </w:r>
          </w:p>
        </w:tc>
      </w:tr>
      <w:tr w:rsidR="006B4FCA" w14:paraId="651B9EE7" w14:textId="77777777" w:rsidTr="00C30707">
        <w:tc>
          <w:tcPr>
            <w:tcW w:w="1065" w:type="dxa"/>
          </w:tcPr>
          <w:p w14:paraId="798D4FF5" w14:textId="77777777" w:rsidR="006B4FCA" w:rsidRPr="00C30707" w:rsidRDefault="006B4FCA" w:rsidP="00C30707">
            <w:pPr>
              <w:pStyle w:val="Paraststmeklis"/>
              <w:spacing w:before="0" w:beforeAutospacing="0" w:after="0" w:afterAutospacing="0" w:line="276" w:lineRule="auto"/>
              <w:jc w:val="center"/>
              <w:rPr>
                <w:rFonts w:ascii="Calibri" w:eastAsia="Calibri" w:hAnsi="Calibri" w:cs="Calibri"/>
                <w:sz w:val="22"/>
                <w:lang w:eastAsia="en-US"/>
              </w:rPr>
            </w:pPr>
            <w:r>
              <w:rPr>
                <w:rFonts w:ascii="Calibri" w:eastAsia="Calibri" w:hAnsi="Calibri" w:cs="Calibri"/>
                <w:sz w:val="22"/>
                <w:lang w:eastAsia="en-US"/>
              </w:rPr>
              <w:t>17</w:t>
            </w:r>
          </w:p>
        </w:tc>
        <w:tc>
          <w:tcPr>
            <w:tcW w:w="1065" w:type="dxa"/>
          </w:tcPr>
          <w:p w14:paraId="3D415E85" w14:textId="77777777" w:rsidR="006B4FCA" w:rsidRDefault="006B4FCA">
            <w:pPr>
              <w:pStyle w:val="Paraststmeklis"/>
              <w:spacing w:before="0" w:beforeAutospacing="0" w:after="0" w:afterAutospacing="0" w:line="276" w:lineRule="auto"/>
              <w:jc w:val="center"/>
              <w:rPr>
                <w:rFonts w:ascii="Calibri" w:eastAsia="Calibri" w:hAnsi="Calibri" w:cs="Calibri"/>
                <w:sz w:val="22"/>
                <w:lang w:eastAsia="en-US"/>
              </w:rPr>
            </w:pPr>
            <w:r>
              <w:rPr>
                <w:rFonts w:ascii="Calibri" w:eastAsia="Calibri" w:hAnsi="Calibri" w:cs="Calibri"/>
                <w:sz w:val="22"/>
                <w:lang w:eastAsia="en-US"/>
              </w:rPr>
              <w:t>4</w:t>
            </w:r>
          </w:p>
        </w:tc>
        <w:tc>
          <w:tcPr>
            <w:tcW w:w="1065" w:type="dxa"/>
          </w:tcPr>
          <w:p w14:paraId="0FD3D92E" w14:textId="77777777" w:rsidR="006B4FCA" w:rsidRDefault="006B4FCA">
            <w:pPr>
              <w:pStyle w:val="Paraststmeklis"/>
              <w:spacing w:before="0" w:beforeAutospacing="0" w:after="0" w:afterAutospacing="0" w:line="276" w:lineRule="auto"/>
              <w:jc w:val="center"/>
              <w:rPr>
                <w:rFonts w:ascii="Calibri" w:eastAsia="Calibri" w:hAnsi="Calibri" w:cs="Calibri"/>
                <w:sz w:val="22"/>
                <w:lang w:eastAsia="en-US"/>
              </w:rPr>
            </w:pPr>
            <w:r>
              <w:rPr>
                <w:rFonts w:ascii="Calibri" w:eastAsia="Calibri" w:hAnsi="Calibri" w:cs="Calibri"/>
                <w:sz w:val="22"/>
                <w:lang w:eastAsia="en-US"/>
              </w:rPr>
              <w:t>5</w:t>
            </w:r>
          </w:p>
        </w:tc>
        <w:tc>
          <w:tcPr>
            <w:tcW w:w="1065" w:type="dxa"/>
          </w:tcPr>
          <w:p w14:paraId="4D3F6A6A" w14:textId="77777777" w:rsidR="006B4FCA" w:rsidRDefault="006B4FCA">
            <w:pPr>
              <w:pStyle w:val="Paraststmeklis"/>
              <w:spacing w:before="0" w:beforeAutospacing="0" w:after="0" w:afterAutospacing="0" w:line="276" w:lineRule="auto"/>
              <w:jc w:val="center"/>
              <w:rPr>
                <w:rFonts w:ascii="Calibri" w:eastAsia="Calibri" w:hAnsi="Calibri" w:cs="Calibri"/>
                <w:sz w:val="22"/>
                <w:lang w:eastAsia="en-US"/>
              </w:rPr>
            </w:pPr>
            <w:r>
              <w:rPr>
                <w:rFonts w:ascii="Calibri" w:eastAsia="Calibri" w:hAnsi="Calibri" w:cs="Calibri"/>
                <w:sz w:val="22"/>
                <w:lang w:eastAsia="en-US"/>
              </w:rPr>
              <w:t>3</w:t>
            </w:r>
          </w:p>
        </w:tc>
        <w:tc>
          <w:tcPr>
            <w:tcW w:w="1065" w:type="dxa"/>
          </w:tcPr>
          <w:p w14:paraId="14E240E6" w14:textId="77777777" w:rsidR="006B4FCA" w:rsidRDefault="006B4FCA">
            <w:pPr>
              <w:pStyle w:val="Paraststmeklis"/>
              <w:spacing w:before="0" w:beforeAutospacing="0" w:after="0" w:afterAutospacing="0" w:line="276" w:lineRule="auto"/>
              <w:jc w:val="center"/>
              <w:rPr>
                <w:rFonts w:ascii="Calibri" w:eastAsia="Calibri" w:hAnsi="Calibri" w:cs="Calibri"/>
                <w:sz w:val="22"/>
                <w:lang w:eastAsia="en-US"/>
              </w:rPr>
            </w:pPr>
            <w:r>
              <w:rPr>
                <w:rFonts w:ascii="Calibri" w:eastAsia="Calibri" w:hAnsi="Calibri" w:cs="Calibri"/>
                <w:sz w:val="22"/>
                <w:lang w:eastAsia="en-US"/>
              </w:rPr>
              <w:t>5</w:t>
            </w:r>
          </w:p>
        </w:tc>
        <w:tc>
          <w:tcPr>
            <w:tcW w:w="1065" w:type="dxa"/>
          </w:tcPr>
          <w:p w14:paraId="46E0699B" w14:textId="77777777" w:rsidR="006B4FCA" w:rsidRDefault="006B4FCA">
            <w:pPr>
              <w:pStyle w:val="Paraststmeklis"/>
              <w:spacing w:before="0" w:beforeAutospacing="0" w:after="0" w:afterAutospacing="0" w:line="276" w:lineRule="auto"/>
              <w:jc w:val="center"/>
              <w:rPr>
                <w:rFonts w:ascii="Calibri" w:eastAsia="Calibri" w:hAnsi="Calibri" w:cs="Calibri"/>
                <w:sz w:val="22"/>
                <w:lang w:eastAsia="en-US"/>
              </w:rPr>
            </w:pPr>
            <w:r>
              <w:rPr>
                <w:rFonts w:ascii="Calibri" w:eastAsia="Calibri" w:hAnsi="Calibri" w:cs="Calibri"/>
                <w:sz w:val="22"/>
                <w:lang w:eastAsia="en-US"/>
              </w:rPr>
              <w:t>6</w:t>
            </w:r>
          </w:p>
        </w:tc>
        <w:tc>
          <w:tcPr>
            <w:tcW w:w="1066" w:type="dxa"/>
          </w:tcPr>
          <w:p w14:paraId="2A404609" w14:textId="77777777" w:rsidR="006B4FCA" w:rsidRDefault="006B4FCA">
            <w:pPr>
              <w:pStyle w:val="Paraststmeklis"/>
              <w:spacing w:before="0" w:beforeAutospacing="0" w:after="0" w:afterAutospacing="0" w:line="276" w:lineRule="auto"/>
              <w:jc w:val="center"/>
              <w:rPr>
                <w:rFonts w:ascii="Calibri" w:eastAsia="Calibri" w:hAnsi="Calibri" w:cs="Calibri"/>
                <w:sz w:val="22"/>
                <w:lang w:eastAsia="en-US"/>
              </w:rPr>
            </w:pPr>
            <w:r>
              <w:rPr>
                <w:rFonts w:ascii="Calibri" w:eastAsia="Calibri" w:hAnsi="Calibri" w:cs="Calibri"/>
                <w:sz w:val="22"/>
                <w:lang w:eastAsia="en-US"/>
              </w:rPr>
              <w:t>1</w:t>
            </w:r>
          </w:p>
        </w:tc>
        <w:tc>
          <w:tcPr>
            <w:tcW w:w="1066" w:type="dxa"/>
          </w:tcPr>
          <w:p w14:paraId="7ECBA23B" w14:textId="77777777" w:rsidR="006B4FCA" w:rsidRDefault="006B4FCA">
            <w:pPr>
              <w:pStyle w:val="Paraststmeklis"/>
              <w:spacing w:before="0" w:beforeAutospacing="0" w:after="0" w:afterAutospacing="0" w:line="276" w:lineRule="auto"/>
              <w:jc w:val="center"/>
              <w:rPr>
                <w:rFonts w:ascii="Calibri" w:eastAsia="Calibri" w:hAnsi="Calibri" w:cs="Calibri"/>
                <w:b/>
                <w:sz w:val="22"/>
                <w:lang w:eastAsia="en-US"/>
              </w:rPr>
            </w:pPr>
            <w:r>
              <w:rPr>
                <w:rFonts w:ascii="Calibri" w:eastAsia="Calibri" w:hAnsi="Calibri" w:cs="Calibri"/>
                <w:b/>
                <w:sz w:val="22"/>
                <w:lang w:eastAsia="en-US"/>
              </w:rPr>
              <w:t>24</w:t>
            </w:r>
          </w:p>
        </w:tc>
      </w:tr>
    </w:tbl>
    <w:p w14:paraId="6FABEC4A" w14:textId="77777777" w:rsidR="00C30707" w:rsidRDefault="00C30707" w:rsidP="00C30707">
      <w:pPr>
        <w:pStyle w:val="Paraststmeklis"/>
        <w:spacing w:before="0" w:beforeAutospacing="0" w:after="0" w:afterAutospacing="0" w:line="276" w:lineRule="auto"/>
        <w:jc w:val="both"/>
        <w:rPr>
          <w:rFonts w:asciiTheme="minorHAnsi" w:eastAsia="Calibri" w:hAnsiTheme="minorHAnsi" w:cstheme="minorHAnsi"/>
          <w:b/>
          <w:sz w:val="22"/>
          <w:lang w:eastAsia="en-US"/>
        </w:rPr>
      </w:pPr>
    </w:p>
    <w:p w14:paraId="3194D40F" w14:textId="77777777" w:rsidR="00B80FC9" w:rsidRPr="00C30707" w:rsidRDefault="00B80FC9" w:rsidP="00C30707">
      <w:pPr>
        <w:pStyle w:val="Paraststmeklis"/>
        <w:spacing w:before="0" w:beforeAutospacing="0" w:after="0" w:afterAutospacing="0" w:line="276" w:lineRule="auto"/>
        <w:jc w:val="both"/>
        <w:rPr>
          <w:rFonts w:ascii="Calibri" w:hAnsi="Calibri" w:cs="Calibri"/>
          <w:b/>
          <w:sz w:val="22"/>
        </w:rPr>
      </w:pPr>
      <w:r w:rsidRPr="00C30707">
        <w:rPr>
          <w:rFonts w:ascii="Calibri" w:hAnsi="Calibri" w:cs="Calibri"/>
          <w:b/>
          <w:sz w:val="22"/>
        </w:rPr>
        <w:t>Piedāvātās programmas:</w:t>
      </w:r>
    </w:p>
    <w:p w14:paraId="359822FC" w14:textId="77777777" w:rsidR="00B80FC9" w:rsidRPr="00C30707" w:rsidRDefault="00B80FC9" w:rsidP="00D1466C">
      <w:pPr>
        <w:pStyle w:val="Paraststmeklis"/>
        <w:numPr>
          <w:ilvl w:val="0"/>
          <w:numId w:val="16"/>
        </w:numPr>
        <w:spacing w:before="0" w:beforeAutospacing="0" w:after="0" w:afterAutospacing="0" w:line="276" w:lineRule="auto"/>
        <w:jc w:val="both"/>
        <w:rPr>
          <w:rFonts w:ascii="Calibri" w:hAnsi="Calibri" w:cs="Calibri"/>
          <w:sz w:val="22"/>
        </w:rPr>
      </w:pPr>
      <w:r w:rsidRPr="00C30707">
        <w:rPr>
          <w:rFonts w:ascii="Calibri" w:hAnsi="Calibri" w:cs="Calibri"/>
          <w:sz w:val="22"/>
        </w:rPr>
        <w:t>01011111 – pirmsskolas izglītības programma</w:t>
      </w:r>
    </w:p>
    <w:p w14:paraId="2882E7BA" w14:textId="77777777" w:rsidR="00B80FC9" w:rsidRPr="00C30707" w:rsidRDefault="00B80FC9" w:rsidP="00D1466C">
      <w:pPr>
        <w:pStyle w:val="Paraststmeklis"/>
        <w:numPr>
          <w:ilvl w:val="0"/>
          <w:numId w:val="16"/>
        </w:numPr>
        <w:spacing w:before="0" w:beforeAutospacing="0" w:after="0" w:afterAutospacing="0" w:line="276" w:lineRule="auto"/>
        <w:jc w:val="both"/>
        <w:rPr>
          <w:rFonts w:ascii="Calibri" w:hAnsi="Calibri" w:cs="Calibri"/>
          <w:sz w:val="22"/>
        </w:rPr>
      </w:pPr>
      <w:r w:rsidRPr="00C30707">
        <w:rPr>
          <w:rFonts w:ascii="Calibri" w:hAnsi="Calibri" w:cs="Calibri"/>
          <w:sz w:val="22"/>
        </w:rPr>
        <w:t>01011111 – pamatizglītības programma</w:t>
      </w:r>
    </w:p>
    <w:p w14:paraId="41009DAB" w14:textId="77777777" w:rsidR="00B80FC9" w:rsidRPr="00C30707" w:rsidRDefault="00B80FC9" w:rsidP="00D1466C">
      <w:pPr>
        <w:pStyle w:val="Paraststmeklis"/>
        <w:numPr>
          <w:ilvl w:val="0"/>
          <w:numId w:val="16"/>
        </w:numPr>
        <w:spacing w:before="0" w:beforeAutospacing="0" w:after="0" w:afterAutospacing="0" w:line="276" w:lineRule="auto"/>
        <w:jc w:val="both"/>
        <w:rPr>
          <w:rFonts w:ascii="Calibri" w:hAnsi="Calibri" w:cs="Calibri"/>
          <w:sz w:val="22"/>
        </w:rPr>
      </w:pPr>
      <w:r w:rsidRPr="00C30707">
        <w:rPr>
          <w:rFonts w:ascii="Calibri" w:hAnsi="Calibri" w:cs="Calibri"/>
          <w:sz w:val="22"/>
        </w:rPr>
        <w:t>01015611 – speciālās pamatizglītības programma izglītojamiem ar mācīšanās traucējumiem</w:t>
      </w:r>
    </w:p>
    <w:p w14:paraId="4FAD6D74" w14:textId="77777777" w:rsidR="00B80FC9" w:rsidRPr="00C30707" w:rsidRDefault="00B80FC9" w:rsidP="00D1466C">
      <w:pPr>
        <w:pStyle w:val="Paraststmeklis"/>
        <w:numPr>
          <w:ilvl w:val="0"/>
          <w:numId w:val="16"/>
        </w:numPr>
        <w:spacing w:before="0" w:beforeAutospacing="0" w:after="0" w:afterAutospacing="0" w:line="276" w:lineRule="auto"/>
        <w:jc w:val="both"/>
        <w:rPr>
          <w:rFonts w:ascii="Calibri" w:hAnsi="Calibri" w:cs="Calibri"/>
          <w:sz w:val="22"/>
        </w:rPr>
      </w:pPr>
      <w:r w:rsidRPr="00C30707">
        <w:rPr>
          <w:rFonts w:ascii="Calibri" w:hAnsi="Calibri" w:cs="Calibri"/>
          <w:sz w:val="22"/>
        </w:rPr>
        <w:t>0</w:t>
      </w:r>
      <w:r w:rsidR="00C30707">
        <w:rPr>
          <w:rFonts w:ascii="Calibri" w:hAnsi="Calibri" w:cs="Calibri"/>
          <w:sz w:val="22"/>
        </w:rPr>
        <w:t xml:space="preserve">1015211 – </w:t>
      </w:r>
      <w:r w:rsidRPr="00C30707">
        <w:rPr>
          <w:rFonts w:ascii="Calibri" w:hAnsi="Calibri" w:cs="Calibri"/>
          <w:sz w:val="22"/>
        </w:rPr>
        <w:t>speciālās pamatizglītības programma izglītojamiem ar dzirdes traucējumiem</w:t>
      </w:r>
    </w:p>
    <w:p w14:paraId="4B4CEE28" w14:textId="77777777" w:rsidR="00B80FC9" w:rsidRDefault="00B80FC9" w:rsidP="00D1466C">
      <w:pPr>
        <w:pStyle w:val="Paraststmeklis"/>
        <w:numPr>
          <w:ilvl w:val="0"/>
          <w:numId w:val="16"/>
        </w:numPr>
        <w:spacing w:before="0" w:beforeAutospacing="0" w:after="0" w:afterAutospacing="0" w:line="276" w:lineRule="auto"/>
        <w:jc w:val="both"/>
        <w:rPr>
          <w:rFonts w:ascii="Calibri" w:hAnsi="Calibri" w:cs="Calibri"/>
          <w:sz w:val="22"/>
        </w:rPr>
      </w:pPr>
      <w:r w:rsidRPr="00C30707">
        <w:rPr>
          <w:rFonts w:ascii="Calibri" w:hAnsi="Calibri" w:cs="Calibri"/>
          <w:sz w:val="22"/>
        </w:rPr>
        <w:t>01015811 – speciālās pamatizglītības programma izglītojamiem ar garīgās attīstības traucējumiem</w:t>
      </w:r>
    </w:p>
    <w:p w14:paraId="61594766" w14:textId="77777777" w:rsidR="00C30707" w:rsidRPr="00C30707" w:rsidRDefault="00C30707" w:rsidP="00C30707">
      <w:pPr>
        <w:pStyle w:val="Paraststmeklis"/>
        <w:spacing w:before="0" w:beforeAutospacing="0" w:after="0" w:afterAutospacing="0" w:line="276" w:lineRule="auto"/>
        <w:ind w:left="720"/>
        <w:jc w:val="both"/>
        <w:rPr>
          <w:rFonts w:ascii="Calibri" w:hAnsi="Calibri" w:cs="Calibri"/>
          <w:sz w:val="22"/>
        </w:rPr>
      </w:pPr>
    </w:p>
    <w:p w14:paraId="39151036" w14:textId="77777777" w:rsidR="00C30707" w:rsidRPr="00C30707" w:rsidRDefault="00C30707" w:rsidP="00C30707">
      <w:pPr>
        <w:spacing w:after="0" w:line="276" w:lineRule="auto"/>
        <w:jc w:val="both"/>
        <w:rPr>
          <w:rFonts w:cs="Arial"/>
          <w:b/>
          <w:color w:val="000000" w:themeColor="text1"/>
          <w:szCs w:val="24"/>
        </w:rPr>
      </w:pPr>
      <w:r w:rsidRPr="00C30707">
        <w:rPr>
          <w:rFonts w:cs="Arial"/>
          <w:b/>
          <w:color w:val="000000" w:themeColor="text1"/>
          <w:szCs w:val="24"/>
        </w:rPr>
        <w:lastRenderedPageBreak/>
        <w:t>Skolēni no citiem novadiem</w:t>
      </w:r>
    </w:p>
    <w:tbl>
      <w:tblPr>
        <w:tblStyle w:val="Reatabula"/>
        <w:tblW w:w="8529" w:type="dxa"/>
        <w:tblLook w:val="04A0" w:firstRow="1" w:lastRow="0" w:firstColumn="1" w:lastColumn="0" w:noHBand="0" w:noVBand="1"/>
      </w:tblPr>
      <w:tblGrid>
        <w:gridCol w:w="2392"/>
        <w:gridCol w:w="3103"/>
        <w:gridCol w:w="3034"/>
      </w:tblGrid>
      <w:tr w:rsidR="00C30707" w14:paraId="2905D887" w14:textId="77777777" w:rsidTr="00FF48A7">
        <w:trPr>
          <w:trHeight w:val="295"/>
        </w:trPr>
        <w:tc>
          <w:tcPr>
            <w:tcW w:w="2392" w:type="dxa"/>
            <w:shd w:val="clear" w:color="auto" w:fill="D9D9D9" w:themeFill="background1" w:themeFillShade="D9"/>
          </w:tcPr>
          <w:p w14:paraId="781BC0A1" w14:textId="77777777" w:rsidR="00C30707" w:rsidRPr="002A0D08" w:rsidRDefault="00C30707" w:rsidP="00FF48A7">
            <w:pPr>
              <w:spacing w:line="240" w:lineRule="auto"/>
              <w:rPr>
                <w:rFonts w:cs="Arial"/>
                <w:b/>
                <w:color w:val="000000" w:themeColor="text1"/>
                <w:szCs w:val="24"/>
              </w:rPr>
            </w:pPr>
            <w:r w:rsidRPr="002A0D08">
              <w:rPr>
                <w:rFonts w:cs="Arial"/>
                <w:b/>
                <w:color w:val="000000" w:themeColor="text1"/>
                <w:szCs w:val="24"/>
              </w:rPr>
              <w:t>Novads</w:t>
            </w:r>
          </w:p>
        </w:tc>
        <w:tc>
          <w:tcPr>
            <w:tcW w:w="3103" w:type="dxa"/>
            <w:shd w:val="clear" w:color="auto" w:fill="D9D9D9" w:themeFill="background1" w:themeFillShade="D9"/>
          </w:tcPr>
          <w:p w14:paraId="5BB9D899" w14:textId="77777777" w:rsidR="00C30707" w:rsidRPr="002A0D08" w:rsidRDefault="006B4FCA" w:rsidP="00FF48A7">
            <w:pPr>
              <w:spacing w:line="240" w:lineRule="auto"/>
              <w:jc w:val="center"/>
              <w:rPr>
                <w:rFonts w:cs="Arial"/>
                <w:b/>
                <w:color w:val="000000" w:themeColor="text1"/>
                <w:szCs w:val="24"/>
              </w:rPr>
            </w:pPr>
            <w:r>
              <w:rPr>
                <w:rFonts w:cs="Arial"/>
                <w:b/>
                <w:color w:val="000000" w:themeColor="text1"/>
                <w:szCs w:val="24"/>
              </w:rPr>
              <w:t>2017./2018</w:t>
            </w:r>
            <w:r w:rsidR="00C30707" w:rsidRPr="002A0D08">
              <w:rPr>
                <w:rFonts w:cs="Arial"/>
                <w:b/>
                <w:color w:val="000000" w:themeColor="text1"/>
                <w:szCs w:val="24"/>
              </w:rPr>
              <w:t>.m.g.</w:t>
            </w:r>
          </w:p>
        </w:tc>
        <w:tc>
          <w:tcPr>
            <w:tcW w:w="3034" w:type="dxa"/>
            <w:shd w:val="clear" w:color="auto" w:fill="D9D9D9" w:themeFill="background1" w:themeFillShade="D9"/>
          </w:tcPr>
          <w:p w14:paraId="03B74605" w14:textId="77777777" w:rsidR="00C30707" w:rsidRPr="002A0D08" w:rsidRDefault="006B4FCA" w:rsidP="00FF48A7">
            <w:pPr>
              <w:spacing w:line="240" w:lineRule="auto"/>
              <w:jc w:val="center"/>
              <w:rPr>
                <w:rFonts w:cs="Arial"/>
                <w:b/>
                <w:color w:val="000000" w:themeColor="text1"/>
                <w:szCs w:val="24"/>
              </w:rPr>
            </w:pPr>
            <w:r>
              <w:rPr>
                <w:rFonts w:cs="Arial"/>
                <w:b/>
                <w:color w:val="000000" w:themeColor="text1"/>
                <w:szCs w:val="24"/>
              </w:rPr>
              <w:t>2019./2020</w:t>
            </w:r>
            <w:r w:rsidR="00C30707" w:rsidRPr="002A0D08">
              <w:rPr>
                <w:rFonts w:cs="Arial"/>
                <w:b/>
                <w:color w:val="000000" w:themeColor="text1"/>
                <w:szCs w:val="24"/>
              </w:rPr>
              <w:t>.m.g.</w:t>
            </w:r>
          </w:p>
        </w:tc>
      </w:tr>
      <w:tr w:rsidR="00C30707" w14:paraId="4B23FBC1" w14:textId="77777777" w:rsidTr="00725284">
        <w:trPr>
          <w:trHeight w:val="283"/>
        </w:trPr>
        <w:tc>
          <w:tcPr>
            <w:tcW w:w="2392" w:type="dxa"/>
            <w:shd w:val="clear" w:color="auto" w:fill="FFFFFF" w:themeFill="background1"/>
          </w:tcPr>
          <w:p w14:paraId="60507B0C" w14:textId="77777777" w:rsidR="00C30707" w:rsidRPr="00551660" w:rsidRDefault="00C30707" w:rsidP="00FF48A7">
            <w:pPr>
              <w:spacing w:line="240" w:lineRule="auto"/>
              <w:rPr>
                <w:rFonts w:cs="Arial"/>
                <w:color w:val="000000" w:themeColor="text1"/>
                <w:szCs w:val="24"/>
              </w:rPr>
            </w:pPr>
            <w:r w:rsidRPr="00551660">
              <w:rPr>
                <w:rFonts w:cs="Arial"/>
                <w:color w:val="000000" w:themeColor="text1"/>
                <w:szCs w:val="24"/>
              </w:rPr>
              <w:t>Liepājas pilsēta</w:t>
            </w:r>
          </w:p>
        </w:tc>
        <w:tc>
          <w:tcPr>
            <w:tcW w:w="3103" w:type="dxa"/>
            <w:shd w:val="clear" w:color="auto" w:fill="FFFFFF" w:themeFill="background1"/>
          </w:tcPr>
          <w:p w14:paraId="0A8D6A8E" w14:textId="77777777" w:rsidR="00C30707" w:rsidRPr="00551660" w:rsidRDefault="006B4FCA" w:rsidP="00FF48A7">
            <w:pPr>
              <w:spacing w:line="240" w:lineRule="auto"/>
              <w:jc w:val="center"/>
              <w:rPr>
                <w:rFonts w:cs="Arial"/>
                <w:color w:val="000000" w:themeColor="text1"/>
                <w:szCs w:val="24"/>
              </w:rPr>
            </w:pPr>
            <w:r>
              <w:rPr>
                <w:rFonts w:cs="Arial"/>
                <w:color w:val="000000" w:themeColor="text1"/>
                <w:szCs w:val="24"/>
              </w:rPr>
              <w:t>5</w:t>
            </w:r>
          </w:p>
        </w:tc>
        <w:tc>
          <w:tcPr>
            <w:tcW w:w="3034" w:type="dxa"/>
            <w:shd w:val="clear" w:color="auto" w:fill="FFFFFF" w:themeFill="background1"/>
          </w:tcPr>
          <w:p w14:paraId="6E3D9257" w14:textId="77777777" w:rsidR="00C30707" w:rsidRPr="00551660" w:rsidRDefault="006B4FCA" w:rsidP="00FF48A7">
            <w:pPr>
              <w:spacing w:line="240" w:lineRule="auto"/>
              <w:jc w:val="center"/>
              <w:rPr>
                <w:rFonts w:cs="Arial"/>
                <w:color w:val="000000" w:themeColor="text1"/>
                <w:szCs w:val="24"/>
              </w:rPr>
            </w:pPr>
            <w:r>
              <w:rPr>
                <w:rFonts w:cs="Arial"/>
                <w:color w:val="000000" w:themeColor="text1"/>
                <w:szCs w:val="24"/>
              </w:rPr>
              <w:t>7</w:t>
            </w:r>
          </w:p>
        </w:tc>
      </w:tr>
      <w:tr w:rsidR="00C30707" w14:paraId="7D0B56A6" w14:textId="77777777" w:rsidTr="00725284">
        <w:trPr>
          <w:trHeight w:val="283"/>
        </w:trPr>
        <w:tc>
          <w:tcPr>
            <w:tcW w:w="2392" w:type="dxa"/>
            <w:shd w:val="clear" w:color="auto" w:fill="F2F2F2" w:themeFill="background1" w:themeFillShade="F2"/>
          </w:tcPr>
          <w:p w14:paraId="3E7E0789" w14:textId="77777777" w:rsidR="00C30707" w:rsidRPr="00551660" w:rsidRDefault="00725284" w:rsidP="00FF48A7">
            <w:pPr>
              <w:spacing w:line="240" w:lineRule="auto"/>
              <w:rPr>
                <w:rFonts w:cs="Arial"/>
                <w:color w:val="000000" w:themeColor="text1"/>
                <w:szCs w:val="24"/>
              </w:rPr>
            </w:pPr>
            <w:r>
              <w:rPr>
                <w:rFonts w:cs="Arial"/>
                <w:color w:val="000000" w:themeColor="text1"/>
                <w:szCs w:val="24"/>
              </w:rPr>
              <w:t>Aizputes</w:t>
            </w:r>
            <w:r w:rsidR="00C30707" w:rsidRPr="00551660">
              <w:rPr>
                <w:rFonts w:cs="Arial"/>
                <w:color w:val="000000" w:themeColor="text1"/>
                <w:szCs w:val="24"/>
              </w:rPr>
              <w:t xml:space="preserve"> novads</w:t>
            </w:r>
          </w:p>
        </w:tc>
        <w:tc>
          <w:tcPr>
            <w:tcW w:w="3103" w:type="dxa"/>
            <w:shd w:val="clear" w:color="auto" w:fill="F2F2F2" w:themeFill="background1" w:themeFillShade="F2"/>
          </w:tcPr>
          <w:p w14:paraId="03F3E63E" w14:textId="77777777" w:rsidR="00C30707" w:rsidRPr="00551660" w:rsidRDefault="006B4FCA" w:rsidP="00FF48A7">
            <w:pPr>
              <w:spacing w:line="240" w:lineRule="auto"/>
              <w:jc w:val="center"/>
              <w:rPr>
                <w:rFonts w:cs="Arial"/>
                <w:color w:val="000000" w:themeColor="text1"/>
                <w:szCs w:val="24"/>
              </w:rPr>
            </w:pPr>
            <w:r>
              <w:rPr>
                <w:rFonts w:cs="Arial"/>
                <w:color w:val="000000" w:themeColor="text1"/>
                <w:szCs w:val="24"/>
              </w:rPr>
              <w:t>2</w:t>
            </w:r>
          </w:p>
        </w:tc>
        <w:tc>
          <w:tcPr>
            <w:tcW w:w="3034" w:type="dxa"/>
            <w:shd w:val="clear" w:color="auto" w:fill="F2F2F2" w:themeFill="background1" w:themeFillShade="F2"/>
          </w:tcPr>
          <w:p w14:paraId="3ED49956" w14:textId="77777777" w:rsidR="00C30707" w:rsidRPr="00551660" w:rsidRDefault="00725284" w:rsidP="00FF48A7">
            <w:pPr>
              <w:spacing w:line="240" w:lineRule="auto"/>
              <w:jc w:val="center"/>
              <w:rPr>
                <w:rFonts w:cs="Arial"/>
                <w:color w:val="000000" w:themeColor="text1"/>
                <w:szCs w:val="24"/>
              </w:rPr>
            </w:pPr>
            <w:r>
              <w:rPr>
                <w:rFonts w:cs="Arial"/>
                <w:color w:val="000000" w:themeColor="text1"/>
                <w:szCs w:val="24"/>
              </w:rPr>
              <w:t>2</w:t>
            </w:r>
          </w:p>
        </w:tc>
      </w:tr>
      <w:tr w:rsidR="00C30707" w14:paraId="0C52803F" w14:textId="77777777" w:rsidTr="00FF48A7">
        <w:trPr>
          <w:trHeight w:val="307"/>
        </w:trPr>
        <w:tc>
          <w:tcPr>
            <w:tcW w:w="2392" w:type="dxa"/>
          </w:tcPr>
          <w:p w14:paraId="3708196A" w14:textId="77777777" w:rsidR="00C30707" w:rsidRPr="00725284" w:rsidRDefault="00C30707" w:rsidP="00FF48A7">
            <w:pPr>
              <w:spacing w:line="240" w:lineRule="auto"/>
              <w:rPr>
                <w:rFonts w:cs="Arial"/>
                <w:b/>
                <w:color w:val="000000" w:themeColor="text1"/>
                <w:szCs w:val="24"/>
              </w:rPr>
            </w:pPr>
            <w:r w:rsidRPr="00725284">
              <w:rPr>
                <w:rFonts w:cs="Arial"/>
                <w:b/>
                <w:color w:val="000000" w:themeColor="text1"/>
                <w:szCs w:val="24"/>
              </w:rPr>
              <w:t>Kopā</w:t>
            </w:r>
          </w:p>
        </w:tc>
        <w:tc>
          <w:tcPr>
            <w:tcW w:w="3103" w:type="dxa"/>
          </w:tcPr>
          <w:p w14:paraId="4CC3BBC4" w14:textId="77777777" w:rsidR="00C30707" w:rsidRPr="00725284" w:rsidRDefault="006B4FCA" w:rsidP="00FF48A7">
            <w:pPr>
              <w:spacing w:line="240" w:lineRule="auto"/>
              <w:jc w:val="center"/>
              <w:rPr>
                <w:rFonts w:cs="Arial"/>
                <w:b/>
                <w:color w:val="000000" w:themeColor="text1"/>
                <w:szCs w:val="24"/>
              </w:rPr>
            </w:pPr>
            <w:r>
              <w:rPr>
                <w:rFonts w:cs="Arial"/>
                <w:b/>
                <w:color w:val="000000" w:themeColor="text1"/>
                <w:szCs w:val="24"/>
              </w:rPr>
              <w:t>7</w:t>
            </w:r>
          </w:p>
        </w:tc>
        <w:tc>
          <w:tcPr>
            <w:tcW w:w="3034" w:type="dxa"/>
          </w:tcPr>
          <w:p w14:paraId="0C073A41" w14:textId="77777777" w:rsidR="00C30707" w:rsidRPr="00725284" w:rsidRDefault="006B4FCA" w:rsidP="00FF48A7">
            <w:pPr>
              <w:spacing w:line="240" w:lineRule="auto"/>
              <w:jc w:val="center"/>
              <w:rPr>
                <w:rFonts w:cs="Arial"/>
                <w:b/>
                <w:color w:val="000000" w:themeColor="text1"/>
                <w:szCs w:val="24"/>
              </w:rPr>
            </w:pPr>
            <w:r>
              <w:rPr>
                <w:rFonts w:cs="Arial"/>
                <w:b/>
                <w:color w:val="000000" w:themeColor="text1"/>
                <w:szCs w:val="24"/>
              </w:rPr>
              <w:t>9</w:t>
            </w:r>
          </w:p>
        </w:tc>
      </w:tr>
    </w:tbl>
    <w:p w14:paraId="540E9FF1" w14:textId="77777777" w:rsidR="00703D2F" w:rsidRPr="00E86B50" w:rsidRDefault="00703D2F" w:rsidP="00703D2F">
      <w:pPr>
        <w:pStyle w:val="Pamatteksts2"/>
        <w:spacing w:after="0" w:line="360" w:lineRule="auto"/>
        <w:jc w:val="both"/>
        <w:rPr>
          <w:rFonts w:asciiTheme="minorHAnsi" w:hAnsiTheme="minorHAnsi" w:cstheme="minorHAnsi"/>
          <w:b/>
          <w:sz w:val="24"/>
          <w:szCs w:val="24"/>
        </w:rPr>
      </w:pPr>
    </w:p>
    <w:p w14:paraId="501ABD16" w14:textId="77777777" w:rsidR="00B80FC9" w:rsidRPr="00725284" w:rsidRDefault="00B80FC9" w:rsidP="00725284">
      <w:pPr>
        <w:pStyle w:val="Pamatteksts2"/>
        <w:spacing w:after="0" w:line="276" w:lineRule="auto"/>
        <w:jc w:val="both"/>
        <w:rPr>
          <w:rFonts w:cs="Calibri"/>
          <w:b/>
          <w:sz w:val="22"/>
          <w:szCs w:val="24"/>
        </w:rPr>
      </w:pPr>
      <w:r w:rsidRPr="00725284">
        <w:rPr>
          <w:rFonts w:cs="Calibri"/>
          <w:b/>
          <w:sz w:val="22"/>
          <w:szCs w:val="24"/>
        </w:rPr>
        <w:t>Interešu izglītība</w:t>
      </w:r>
    </w:p>
    <w:p w14:paraId="2CD4DB59" w14:textId="77777777" w:rsidR="00B80FC9" w:rsidRPr="00032005" w:rsidRDefault="00B80FC9" w:rsidP="00032005">
      <w:pPr>
        <w:pStyle w:val="Sarakstarindkopa"/>
        <w:spacing w:after="0" w:line="276" w:lineRule="auto"/>
        <w:ind w:left="0"/>
        <w:rPr>
          <w:rFonts w:cs="Calibri"/>
          <w:szCs w:val="24"/>
        </w:rPr>
      </w:pPr>
      <w:r w:rsidRPr="00725284">
        <w:rPr>
          <w:rFonts w:cs="Calibri"/>
          <w:szCs w:val="24"/>
        </w:rPr>
        <w:t>Interešu izglītībā darbojošos skol</w:t>
      </w:r>
      <w:r w:rsidR="006B4FCA">
        <w:rPr>
          <w:rFonts w:cs="Calibri"/>
          <w:szCs w:val="24"/>
        </w:rPr>
        <w:t>ēnu skaits 2019./2020.m.g. ir 20</w:t>
      </w:r>
      <w:r w:rsidRPr="00725284">
        <w:rPr>
          <w:rFonts w:cs="Calibri"/>
          <w:szCs w:val="24"/>
        </w:rPr>
        <w:t>.</w:t>
      </w:r>
    </w:p>
    <w:p w14:paraId="7CEF9D73" w14:textId="77777777" w:rsidR="003272B8" w:rsidRDefault="003272B8" w:rsidP="00725284">
      <w:pPr>
        <w:pStyle w:val="Sarakstarindkopa"/>
        <w:spacing w:after="0" w:line="276" w:lineRule="auto"/>
        <w:ind w:left="0"/>
        <w:jc w:val="both"/>
        <w:rPr>
          <w:rFonts w:cs="Calibri"/>
          <w:sz w:val="24"/>
          <w:szCs w:val="24"/>
        </w:rPr>
      </w:pPr>
    </w:p>
    <w:p w14:paraId="0F7846DB" w14:textId="77777777" w:rsidR="00B80FC9" w:rsidRPr="003272B8" w:rsidRDefault="00B80FC9" w:rsidP="00725284">
      <w:pPr>
        <w:pStyle w:val="Sarakstarindkopa"/>
        <w:spacing w:after="0" w:line="276" w:lineRule="auto"/>
        <w:ind w:left="0"/>
        <w:jc w:val="both"/>
        <w:rPr>
          <w:rFonts w:cs="Calibri"/>
          <w:b/>
        </w:rPr>
      </w:pPr>
      <w:r w:rsidRPr="003272B8">
        <w:rPr>
          <w:rFonts w:cs="Calibri"/>
          <w:b/>
        </w:rPr>
        <w:t>Pulciņu un dalībnieku dinamika</w:t>
      </w:r>
    </w:p>
    <w:tbl>
      <w:tblPr>
        <w:tblStyle w:val="Reatabula"/>
        <w:tblW w:w="8529" w:type="dxa"/>
        <w:tblLook w:val="04A0" w:firstRow="1" w:lastRow="0" w:firstColumn="1" w:lastColumn="0" w:noHBand="0" w:noVBand="1"/>
      </w:tblPr>
      <w:tblGrid>
        <w:gridCol w:w="2392"/>
        <w:gridCol w:w="3103"/>
        <w:gridCol w:w="3034"/>
      </w:tblGrid>
      <w:tr w:rsidR="00725284" w14:paraId="6FDAA4D7" w14:textId="77777777" w:rsidTr="00FF48A7">
        <w:trPr>
          <w:trHeight w:val="295"/>
        </w:trPr>
        <w:tc>
          <w:tcPr>
            <w:tcW w:w="2392" w:type="dxa"/>
            <w:shd w:val="clear" w:color="auto" w:fill="D9D9D9" w:themeFill="background1" w:themeFillShade="D9"/>
          </w:tcPr>
          <w:p w14:paraId="1442FFA0" w14:textId="77777777" w:rsidR="00725284" w:rsidRPr="002A0D08" w:rsidRDefault="00725284" w:rsidP="00FF48A7">
            <w:pPr>
              <w:spacing w:line="240" w:lineRule="auto"/>
              <w:rPr>
                <w:rFonts w:cs="Arial"/>
                <w:b/>
                <w:color w:val="000000" w:themeColor="text1"/>
                <w:szCs w:val="24"/>
              </w:rPr>
            </w:pPr>
            <w:r w:rsidRPr="002A0D08">
              <w:rPr>
                <w:rFonts w:cs="Arial"/>
                <w:b/>
                <w:color w:val="000000" w:themeColor="text1"/>
                <w:szCs w:val="24"/>
              </w:rPr>
              <w:t>Novads</w:t>
            </w:r>
          </w:p>
        </w:tc>
        <w:tc>
          <w:tcPr>
            <w:tcW w:w="3103" w:type="dxa"/>
            <w:shd w:val="clear" w:color="auto" w:fill="D9D9D9" w:themeFill="background1" w:themeFillShade="D9"/>
          </w:tcPr>
          <w:p w14:paraId="69555C36" w14:textId="77777777" w:rsidR="00725284" w:rsidRPr="002A0D08" w:rsidRDefault="006B4FCA" w:rsidP="00FF48A7">
            <w:pPr>
              <w:spacing w:line="240" w:lineRule="auto"/>
              <w:jc w:val="center"/>
              <w:rPr>
                <w:rFonts w:cs="Arial"/>
                <w:b/>
                <w:color w:val="000000" w:themeColor="text1"/>
                <w:szCs w:val="24"/>
              </w:rPr>
            </w:pPr>
            <w:r>
              <w:rPr>
                <w:rFonts w:cs="Arial"/>
                <w:b/>
                <w:color w:val="000000" w:themeColor="text1"/>
                <w:szCs w:val="24"/>
              </w:rPr>
              <w:t>2017./2018</w:t>
            </w:r>
            <w:r w:rsidR="00725284" w:rsidRPr="002A0D08">
              <w:rPr>
                <w:rFonts w:cs="Arial"/>
                <w:b/>
                <w:color w:val="000000" w:themeColor="text1"/>
                <w:szCs w:val="24"/>
              </w:rPr>
              <w:t>.m.g.</w:t>
            </w:r>
          </w:p>
        </w:tc>
        <w:tc>
          <w:tcPr>
            <w:tcW w:w="3034" w:type="dxa"/>
            <w:shd w:val="clear" w:color="auto" w:fill="D9D9D9" w:themeFill="background1" w:themeFillShade="D9"/>
          </w:tcPr>
          <w:p w14:paraId="0ABF8193" w14:textId="77777777" w:rsidR="00725284" w:rsidRPr="002A0D08" w:rsidRDefault="006B4FCA" w:rsidP="00FF48A7">
            <w:pPr>
              <w:spacing w:line="240" w:lineRule="auto"/>
              <w:jc w:val="center"/>
              <w:rPr>
                <w:rFonts w:cs="Arial"/>
                <w:b/>
                <w:color w:val="000000" w:themeColor="text1"/>
                <w:szCs w:val="24"/>
              </w:rPr>
            </w:pPr>
            <w:r>
              <w:rPr>
                <w:rFonts w:cs="Arial"/>
                <w:b/>
                <w:color w:val="000000" w:themeColor="text1"/>
                <w:szCs w:val="24"/>
              </w:rPr>
              <w:t>2019./2020</w:t>
            </w:r>
            <w:r w:rsidR="00725284" w:rsidRPr="002A0D08">
              <w:rPr>
                <w:rFonts w:cs="Arial"/>
                <w:b/>
                <w:color w:val="000000" w:themeColor="text1"/>
                <w:szCs w:val="24"/>
              </w:rPr>
              <w:t>.m.g.</w:t>
            </w:r>
          </w:p>
        </w:tc>
      </w:tr>
      <w:tr w:rsidR="00725284" w14:paraId="527DC91E" w14:textId="77777777" w:rsidTr="00FF48A7">
        <w:trPr>
          <w:trHeight w:val="283"/>
        </w:trPr>
        <w:tc>
          <w:tcPr>
            <w:tcW w:w="2392" w:type="dxa"/>
            <w:shd w:val="clear" w:color="auto" w:fill="FFFFFF" w:themeFill="background1"/>
          </w:tcPr>
          <w:p w14:paraId="31F2AE0A" w14:textId="77777777" w:rsidR="00725284" w:rsidRPr="00551660" w:rsidRDefault="00725284" w:rsidP="00FF48A7">
            <w:pPr>
              <w:spacing w:line="240" w:lineRule="auto"/>
              <w:rPr>
                <w:rFonts w:cs="Arial"/>
                <w:color w:val="000000" w:themeColor="text1"/>
                <w:szCs w:val="24"/>
              </w:rPr>
            </w:pPr>
            <w:r>
              <w:rPr>
                <w:rFonts w:cs="Arial"/>
                <w:color w:val="000000" w:themeColor="text1"/>
                <w:szCs w:val="24"/>
              </w:rPr>
              <w:t>Pulciņu skaits</w:t>
            </w:r>
          </w:p>
        </w:tc>
        <w:tc>
          <w:tcPr>
            <w:tcW w:w="3103" w:type="dxa"/>
            <w:shd w:val="clear" w:color="auto" w:fill="FFFFFF" w:themeFill="background1"/>
          </w:tcPr>
          <w:p w14:paraId="460B78B2" w14:textId="77777777" w:rsidR="00725284" w:rsidRPr="00551660" w:rsidRDefault="006B4FCA" w:rsidP="00FF48A7">
            <w:pPr>
              <w:spacing w:line="240" w:lineRule="auto"/>
              <w:jc w:val="center"/>
              <w:rPr>
                <w:rFonts w:cs="Arial"/>
                <w:color w:val="000000" w:themeColor="text1"/>
                <w:szCs w:val="24"/>
              </w:rPr>
            </w:pPr>
            <w:r>
              <w:rPr>
                <w:rFonts w:cs="Arial"/>
                <w:color w:val="000000" w:themeColor="text1"/>
                <w:szCs w:val="24"/>
              </w:rPr>
              <w:t>5</w:t>
            </w:r>
          </w:p>
        </w:tc>
        <w:tc>
          <w:tcPr>
            <w:tcW w:w="3034" w:type="dxa"/>
            <w:shd w:val="clear" w:color="auto" w:fill="FFFFFF" w:themeFill="background1"/>
          </w:tcPr>
          <w:p w14:paraId="41220DF2" w14:textId="77777777" w:rsidR="00725284" w:rsidRPr="00551660" w:rsidRDefault="00725284" w:rsidP="00FF48A7">
            <w:pPr>
              <w:spacing w:line="240" w:lineRule="auto"/>
              <w:jc w:val="center"/>
              <w:rPr>
                <w:rFonts w:cs="Arial"/>
                <w:color w:val="000000" w:themeColor="text1"/>
                <w:szCs w:val="24"/>
              </w:rPr>
            </w:pPr>
            <w:r>
              <w:rPr>
                <w:rFonts w:cs="Arial"/>
                <w:color w:val="000000" w:themeColor="text1"/>
                <w:szCs w:val="24"/>
              </w:rPr>
              <w:t>5</w:t>
            </w:r>
          </w:p>
        </w:tc>
      </w:tr>
      <w:tr w:rsidR="00725284" w14:paraId="34BF2C1C" w14:textId="77777777" w:rsidTr="00FF48A7">
        <w:trPr>
          <w:trHeight w:val="283"/>
        </w:trPr>
        <w:tc>
          <w:tcPr>
            <w:tcW w:w="2392" w:type="dxa"/>
            <w:shd w:val="clear" w:color="auto" w:fill="F2F2F2" w:themeFill="background1" w:themeFillShade="F2"/>
          </w:tcPr>
          <w:p w14:paraId="3E995353" w14:textId="77777777" w:rsidR="00725284" w:rsidRPr="00551660" w:rsidRDefault="00725284" w:rsidP="00FF48A7">
            <w:pPr>
              <w:spacing w:line="240" w:lineRule="auto"/>
              <w:rPr>
                <w:rFonts w:cs="Arial"/>
                <w:color w:val="000000" w:themeColor="text1"/>
                <w:szCs w:val="24"/>
              </w:rPr>
            </w:pPr>
            <w:r>
              <w:rPr>
                <w:rFonts w:cs="Arial"/>
                <w:color w:val="000000" w:themeColor="text1"/>
                <w:szCs w:val="24"/>
              </w:rPr>
              <w:t>Dalībnieku skaits</w:t>
            </w:r>
          </w:p>
        </w:tc>
        <w:tc>
          <w:tcPr>
            <w:tcW w:w="3103" w:type="dxa"/>
            <w:shd w:val="clear" w:color="auto" w:fill="F2F2F2" w:themeFill="background1" w:themeFillShade="F2"/>
          </w:tcPr>
          <w:p w14:paraId="1B1E5F50" w14:textId="77777777" w:rsidR="00725284" w:rsidRPr="00551660" w:rsidRDefault="006B4FCA" w:rsidP="00FF48A7">
            <w:pPr>
              <w:spacing w:line="240" w:lineRule="auto"/>
              <w:jc w:val="center"/>
              <w:rPr>
                <w:rFonts w:cs="Arial"/>
                <w:color w:val="000000" w:themeColor="text1"/>
                <w:szCs w:val="24"/>
              </w:rPr>
            </w:pPr>
            <w:r>
              <w:rPr>
                <w:rFonts w:cs="Arial"/>
                <w:color w:val="000000" w:themeColor="text1"/>
                <w:szCs w:val="24"/>
              </w:rPr>
              <w:t>19</w:t>
            </w:r>
          </w:p>
        </w:tc>
        <w:tc>
          <w:tcPr>
            <w:tcW w:w="3034" w:type="dxa"/>
            <w:shd w:val="clear" w:color="auto" w:fill="F2F2F2" w:themeFill="background1" w:themeFillShade="F2"/>
          </w:tcPr>
          <w:p w14:paraId="773B3077" w14:textId="77777777" w:rsidR="00725284" w:rsidRPr="00551660" w:rsidRDefault="006B4FCA" w:rsidP="00FF48A7">
            <w:pPr>
              <w:spacing w:line="240" w:lineRule="auto"/>
              <w:jc w:val="center"/>
              <w:rPr>
                <w:rFonts w:cs="Arial"/>
                <w:color w:val="000000" w:themeColor="text1"/>
                <w:szCs w:val="24"/>
              </w:rPr>
            </w:pPr>
            <w:r>
              <w:rPr>
                <w:rFonts w:cs="Arial"/>
                <w:color w:val="000000" w:themeColor="text1"/>
                <w:szCs w:val="24"/>
              </w:rPr>
              <w:t>20</w:t>
            </w:r>
          </w:p>
        </w:tc>
      </w:tr>
    </w:tbl>
    <w:p w14:paraId="250BF0C9" w14:textId="77777777" w:rsidR="002D406F" w:rsidRDefault="002D406F" w:rsidP="00725284">
      <w:pPr>
        <w:spacing w:after="0" w:line="276" w:lineRule="auto"/>
        <w:jc w:val="both"/>
        <w:rPr>
          <w:rFonts w:cs="Calibri"/>
          <w:b/>
          <w:i/>
          <w:sz w:val="24"/>
          <w:szCs w:val="24"/>
        </w:rPr>
      </w:pPr>
    </w:p>
    <w:p w14:paraId="562114DA" w14:textId="77777777" w:rsidR="00725284" w:rsidRPr="00725284" w:rsidRDefault="00725284" w:rsidP="00725284">
      <w:pPr>
        <w:spacing w:after="0" w:line="276" w:lineRule="auto"/>
        <w:jc w:val="both"/>
        <w:rPr>
          <w:rFonts w:cs="Calibri"/>
          <w:b/>
          <w:szCs w:val="24"/>
        </w:rPr>
      </w:pPr>
      <w:r w:rsidRPr="00725284">
        <w:rPr>
          <w:rFonts w:cs="Calibri"/>
          <w:b/>
          <w:szCs w:val="24"/>
        </w:rPr>
        <w:t xml:space="preserve">Pasākumi </w:t>
      </w:r>
    </w:p>
    <w:p w14:paraId="4E29D420" w14:textId="77777777" w:rsidR="006B4FCA" w:rsidRDefault="006B4FCA" w:rsidP="006B4FCA">
      <w:pPr>
        <w:pStyle w:val="Sarakstarindkopa"/>
        <w:numPr>
          <w:ilvl w:val="0"/>
          <w:numId w:val="55"/>
        </w:numPr>
        <w:spacing w:after="0" w:line="276" w:lineRule="auto"/>
        <w:jc w:val="both"/>
        <w:rPr>
          <w:rFonts w:cs="Calibri"/>
          <w:szCs w:val="24"/>
        </w:rPr>
      </w:pPr>
      <w:r>
        <w:rPr>
          <w:rFonts w:cs="Calibri"/>
          <w:szCs w:val="24"/>
        </w:rPr>
        <w:t>Olimpiskā diena, ierindas skates konkurss par godu Lāčplēša dienai;</w:t>
      </w:r>
    </w:p>
    <w:p w14:paraId="35BB9CCD" w14:textId="77777777" w:rsidR="006B4FCA" w:rsidRDefault="006B4FCA" w:rsidP="006B4FCA">
      <w:pPr>
        <w:pStyle w:val="Sarakstarindkopa"/>
        <w:numPr>
          <w:ilvl w:val="0"/>
          <w:numId w:val="55"/>
        </w:numPr>
        <w:spacing w:after="0" w:line="276" w:lineRule="auto"/>
        <w:jc w:val="both"/>
        <w:rPr>
          <w:rFonts w:cs="Calibri"/>
          <w:szCs w:val="24"/>
        </w:rPr>
      </w:pPr>
      <w:r>
        <w:rPr>
          <w:rFonts w:cs="Calibri"/>
          <w:szCs w:val="24"/>
        </w:rPr>
        <w:t>Rudens tirdziņš, Lapu balle sākumskolā, Ziemassvētku balle kopā ar vecākiem;</w:t>
      </w:r>
    </w:p>
    <w:p w14:paraId="797B41C1" w14:textId="77777777" w:rsidR="006B4FCA" w:rsidRDefault="006B4FCA" w:rsidP="006B4FCA">
      <w:pPr>
        <w:pStyle w:val="Sarakstarindkopa"/>
        <w:numPr>
          <w:ilvl w:val="0"/>
          <w:numId w:val="55"/>
        </w:numPr>
        <w:spacing w:after="0" w:line="276" w:lineRule="auto"/>
        <w:jc w:val="both"/>
        <w:rPr>
          <w:rFonts w:cs="Calibri"/>
          <w:szCs w:val="24"/>
        </w:rPr>
      </w:pPr>
      <w:r>
        <w:rPr>
          <w:rFonts w:cs="Calibri"/>
          <w:szCs w:val="24"/>
        </w:rPr>
        <w:t>Interešu izglītības pulciņi sevi parādīja koncertos: Valsts svētkos, Ziemassvētkos;</w:t>
      </w:r>
    </w:p>
    <w:p w14:paraId="08968ECA" w14:textId="77777777" w:rsidR="006B4FCA" w:rsidRDefault="006B4FCA" w:rsidP="006B4FCA">
      <w:pPr>
        <w:pStyle w:val="Sarakstarindkopa"/>
        <w:numPr>
          <w:ilvl w:val="0"/>
          <w:numId w:val="55"/>
        </w:numPr>
        <w:spacing w:after="0" w:line="276" w:lineRule="auto"/>
        <w:jc w:val="both"/>
        <w:rPr>
          <w:rFonts w:cs="Calibri"/>
          <w:szCs w:val="24"/>
        </w:rPr>
      </w:pPr>
      <w:r>
        <w:rPr>
          <w:rFonts w:cs="Calibri"/>
          <w:szCs w:val="24"/>
        </w:rPr>
        <w:t xml:space="preserve">Mazpulcēni piedalījās konferencē; </w:t>
      </w:r>
    </w:p>
    <w:p w14:paraId="12F090A9" w14:textId="77777777" w:rsidR="006B4FCA" w:rsidRDefault="006B4FCA" w:rsidP="006B4FCA">
      <w:pPr>
        <w:pStyle w:val="Sarakstarindkopa"/>
        <w:numPr>
          <w:ilvl w:val="0"/>
          <w:numId w:val="55"/>
        </w:numPr>
        <w:spacing w:after="0" w:line="276" w:lineRule="auto"/>
        <w:jc w:val="both"/>
        <w:rPr>
          <w:rFonts w:cs="Calibri"/>
          <w:szCs w:val="24"/>
          <w:lang w:val="fr-FR"/>
        </w:rPr>
      </w:pPr>
      <w:r>
        <w:rPr>
          <w:rFonts w:cs="Calibri"/>
          <w:szCs w:val="24"/>
        </w:rPr>
        <w:t xml:space="preserve">Pilsonības nedēļā notika radošo darbu konkursi, viktorīnas un vēstures konkurss, </w:t>
      </w:r>
      <w:r>
        <w:rPr>
          <w:rFonts w:cs="Calibri"/>
          <w:szCs w:val="24"/>
          <w:lang w:val="fr-FR"/>
        </w:rPr>
        <w:t>18. novembra vakarā svecīšu iedegšana skolas logos;</w:t>
      </w:r>
    </w:p>
    <w:p w14:paraId="31EA5C7E" w14:textId="77777777" w:rsidR="006B4FCA" w:rsidRDefault="006B4FCA" w:rsidP="006B4FCA">
      <w:pPr>
        <w:pStyle w:val="Sarakstarindkopa"/>
        <w:numPr>
          <w:ilvl w:val="0"/>
          <w:numId w:val="55"/>
        </w:numPr>
        <w:spacing w:after="0" w:line="276" w:lineRule="auto"/>
        <w:jc w:val="both"/>
        <w:rPr>
          <w:rFonts w:cs="Calibri"/>
          <w:szCs w:val="24"/>
          <w:lang w:val="fr-FR"/>
        </w:rPr>
      </w:pPr>
      <w:r>
        <w:rPr>
          <w:rFonts w:cs="Calibri"/>
          <w:szCs w:val="24"/>
          <w:lang w:val="fr-FR"/>
        </w:rPr>
        <w:t>Mācību priekšmetu nedēļas;</w:t>
      </w:r>
    </w:p>
    <w:p w14:paraId="06EB10FD" w14:textId="77777777" w:rsidR="006B4FCA" w:rsidRDefault="006B4FCA" w:rsidP="006B4FCA">
      <w:pPr>
        <w:pStyle w:val="Sarakstarindkopa"/>
        <w:numPr>
          <w:ilvl w:val="0"/>
          <w:numId w:val="55"/>
        </w:numPr>
        <w:spacing w:after="0" w:line="276" w:lineRule="auto"/>
        <w:jc w:val="both"/>
        <w:rPr>
          <w:rFonts w:cs="Calibri"/>
          <w:szCs w:val="24"/>
          <w:lang w:val="fr-FR"/>
        </w:rPr>
      </w:pPr>
      <w:r>
        <w:rPr>
          <w:rFonts w:cs="Calibri"/>
          <w:szCs w:val="24"/>
          <w:lang w:val="fr-FR"/>
        </w:rPr>
        <w:t>Rudes skolas 145 gadu jubilejas pasākumi.</w:t>
      </w:r>
    </w:p>
    <w:p w14:paraId="02F76AC4" w14:textId="77777777" w:rsidR="006B4FCA" w:rsidRDefault="006B4FCA" w:rsidP="006B4FCA">
      <w:pPr>
        <w:pStyle w:val="Sarakstarindkopa"/>
        <w:spacing w:after="0" w:line="276" w:lineRule="auto"/>
        <w:jc w:val="both"/>
        <w:rPr>
          <w:rFonts w:cs="Calibri"/>
          <w:szCs w:val="24"/>
          <w:lang w:val="fr-FR"/>
        </w:rPr>
      </w:pPr>
    </w:p>
    <w:p w14:paraId="68C7A529" w14:textId="77777777" w:rsidR="006B4FCA" w:rsidRPr="006B4FCA" w:rsidRDefault="006B4FCA" w:rsidP="006B4FCA">
      <w:pPr>
        <w:pStyle w:val="Bezatstarpm"/>
        <w:spacing w:line="276" w:lineRule="auto"/>
        <w:jc w:val="both"/>
        <w:rPr>
          <w:rFonts w:cs="Calibri"/>
          <w:szCs w:val="24"/>
          <w:lang w:val="fr-FR"/>
        </w:rPr>
      </w:pPr>
      <w:r>
        <w:rPr>
          <w:shd w:val="clear" w:color="auto" w:fill="FFFFFF"/>
        </w:rPr>
        <w:t xml:space="preserve">2020.gadā Nīcas novada dome </w:t>
      </w:r>
      <w:r w:rsidR="005F5268">
        <w:rPr>
          <w:shd w:val="clear" w:color="auto" w:fill="FFFFFF"/>
        </w:rPr>
        <w:t xml:space="preserve">pieņēma lēmumu par </w:t>
      </w:r>
      <w:proofErr w:type="spellStart"/>
      <w:r w:rsidR="005F5268">
        <w:rPr>
          <w:shd w:val="clear" w:color="auto" w:fill="FFFFFF"/>
        </w:rPr>
        <w:t>Rudes</w:t>
      </w:r>
      <w:proofErr w:type="spellEnd"/>
      <w:r w:rsidR="005F5268">
        <w:rPr>
          <w:shd w:val="clear" w:color="auto" w:fill="FFFFFF"/>
        </w:rPr>
        <w:t xml:space="preserve"> skolas slēgšanu.</w:t>
      </w:r>
    </w:p>
    <w:p w14:paraId="4E180C6F" w14:textId="77777777" w:rsidR="00732B02" w:rsidRDefault="00732B02" w:rsidP="00732B02">
      <w:pPr>
        <w:spacing w:after="0" w:line="276" w:lineRule="auto"/>
        <w:jc w:val="both"/>
        <w:rPr>
          <w:rFonts w:cs="Calibri"/>
          <w:szCs w:val="24"/>
          <w:lang w:val="fr-FR"/>
        </w:rPr>
      </w:pPr>
    </w:p>
    <w:p w14:paraId="0BA1D672" w14:textId="77777777" w:rsidR="00732B02" w:rsidRDefault="00C5404C" w:rsidP="00732B02">
      <w:pPr>
        <w:spacing w:after="0" w:line="276" w:lineRule="auto"/>
        <w:jc w:val="both"/>
        <w:rPr>
          <w:rFonts w:cs="Arial"/>
          <w:color w:val="000000"/>
        </w:rPr>
      </w:pPr>
      <w:r w:rsidRPr="00FB7D73">
        <w:rPr>
          <w:rFonts w:asciiTheme="minorHAnsi" w:hAnsiTheme="minorHAnsi" w:cs="Arial"/>
          <w:b/>
          <w:color w:val="000000"/>
        </w:rPr>
        <w:t xml:space="preserve">7.1.3. </w:t>
      </w:r>
      <w:r w:rsidR="006435A6" w:rsidRPr="00FB7D73">
        <w:rPr>
          <w:rFonts w:asciiTheme="minorHAnsi" w:hAnsiTheme="minorHAnsi" w:cs="Arial"/>
          <w:b/>
          <w:color w:val="000000"/>
        </w:rPr>
        <w:t>Nīcas Mūzikas skola</w:t>
      </w:r>
      <w:r w:rsidR="006435A6" w:rsidRPr="00FB7D73">
        <w:rPr>
          <w:rFonts w:asciiTheme="minorHAnsi" w:hAnsiTheme="minorHAnsi" w:cs="Arial"/>
          <w:color w:val="000000"/>
        </w:rPr>
        <w:t xml:space="preserve"> </w:t>
      </w:r>
      <w:r w:rsidR="00327674" w:rsidRPr="00FB7D73">
        <w:rPr>
          <w:rFonts w:cs="Arial"/>
          <w:color w:val="000000"/>
        </w:rPr>
        <w:t xml:space="preserve"> </w:t>
      </w:r>
    </w:p>
    <w:p w14:paraId="5AAC77E7" w14:textId="77777777" w:rsidR="00732B02" w:rsidRDefault="00732B02" w:rsidP="00732B02">
      <w:pPr>
        <w:spacing w:after="0" w:line="276" w:lineRule="auto"/>
        <w:jc w:val="both"/>
        <w:rPr>
          <w:rFonts w:cs="Arial"/>
          <w:color w:val="000000"/>
        </w:rPr>
      </w:pPr>
    </w:p>
    <w:p w14:paraId="2580C45E" w14:textId="77777777" w:rsidR="00181522" w:rsidRPr="00181522" w:rsidRDefault="00181522" w:rsidP="00181522">
      <w:pPr>
        <w:widowControl w:val="0"/>
        <w:autoSpaceDE w:val="0"/>
        <w:autoSpaceDN w:val="0"/>
        <w:adjustRightInd w:val="0"/>
        <w:spacing w:before="29" w:after="0" w:line="276" w:lineRule="auto"/>
        <w:ind w:firstLine="720"/>
        <w:jc w:val="both"/>
        <w:rPr>
          <w:rFonts w:cs="Arial"/>
          <w:color w:val="000000"/>
        </w:rPr>
      </w:pPr>
      <w:r w:rsidRPr="00181522">
        <w:rPr>
          <w:rFonts w:cs="Arial"/>
          <w:color w:val="000000"/>
        </w:rPr>
        <w:t xml:space="preserve">Nīcas Mūzikas skola nodrošina profesionālās ievirzes izglītības mūzikā apguvi Nīcas un Rucavas novados. Te mācās audzēkņi no Nīcas, Rucavas, Jūrmalciema, </w:t>
      </w:r>
      <w:proofErr w:type="spellStart"/>
      <w:r w:rsidRPr="00181522">
        <w:rPr>
          <w:rFonts w:cs="Arial"/>
          <w:color w:val="000000"/>
        </w:rPr>
        <w:t>Rudes</w:t>
      </w:r>
      <w:proofErr w:type="spellEnd"/>
      <w:r w:rsidRPr="00181522">
        <w:rPr>
          <w:rFonts w:cs="Arial"/>
          <w:color w:val="000000"/>
        </w:rPr>
        <w:t xml:space="preserve">, Otaņķiem, Bernātiem, </w:t>
      </w:r>
      <w:proofErr w:type="spellStart"/>
      <w:r w:rsidRPr="00181522">
        <w:rPr>
          <w:rFonts w:cs="Arial"/>
          <w:color w:val="000000"/>
        </w:rPr>
        <w:t>Grīnvaltiem</w:t>
      </w:r>
      <w:proofErr w:type="spellEnd"/>
      <w:r w:rsidRPr="00181522">
        <w:rPr>
          <w:rFonts w:cs="Arial"/>
          <w:color w:val="000000"/>
        </w:rPr>
        <w:t xml:space="preserve">, </w:t>
      </w:r>
      <w:proofErr w:type="spellStart"/>
      <w:r w:rsidRPr="00181522">
        <w:rPr>
          <w:rFonts w:cs="Arial"/>
          <w:color w:val="000000"/>
        </w:rPr>
        <w:t>Sikšņiem</w:t>
      </w:r>
      <w:proofErr w:type="spellEnd"/>
      <w:r w:rsidRPr="00181522">
        <w:rPr>
          <w:rFonts w:cs="Arial"/>
          <w:color w:val="000000"/>
        </w:rPr>
        <w:t xml:space="preserve">, </w:t>
      </w:r>
      <w:proofErr w:type="spellStart"/>
      <w:r w:rsidRPr="00181522">
        <w:rPr>
          <w:rFonts w:cs="Arial"/>
          <w:color w:val="000000"/>
        </w:rPr>
        <w:t>Ķāļišķes</w:t>
      </w:r>
      <w:proofErr w:type="spellEnd"/>
      <w:r w:rsidRPr="00181522">
        <w:rPr>
          <w:rFonts w:cs="Arial"/>
          <w:color w:val="000000"/>
        </w:rPr>
        <w:t>, Liepājas.</w:t>
      </w:r>
    </w:p>
    <w:p w14:paraId="57FA0FC1" w14:textId="77777777" w:rsidR="00181522" w:rsidRDefault="00181522" w:rsidP="00181522">
      <w:pPr>
        <w:widowControl w:val="0"/>
        <w:autoSpaceDE w:val="0"/>
        <w:autoSpaceDN w:val="0"/>
        <w:adjustRightInd w:val="0"/>
        <w:spacing w:before="29" w:after="0" w:line="276" w:lineRule="auto"/>
        <w:jc w:val="both"/>
        <w:rPr>
          <w:rFonts w:cs="Arial"/>
          <w:b/>
          <w:color w:val="000000"/>
        </w:rPr>
      </w:pPr>
    </w:p>
    <w:p w14:paraId="2F3B5580" w14:textId="77777777" w:rsidR="00181522" w:rsidRPr="00181522" w:rsidRDefault="00181522" w:rsidP="00181522">
      <w:pPr>
        <w:widowControl w:val="0"/>
        <w:autoSpaceDE w:val="0"/>
        <w:autoSpaceDN w:val="0"/>
        <w:adjustRightInd w:val="0"/>
        <w:spacing w:before="29" w:after="0" w:line="276" w:lineRule="auto"/>
        <w:jc w:val="both"/>
        <w:rPr>
          <w:rFonts w:cs="Arial"/>
          <w:color w:val="000000"/>
        </w:rPr>
      </w:pPr>
      <w:r w:rsidRPr="00181522">
        <w:rPr>
          <w:rFonts w:cs="Arial"/>
          <w:b/>
          <w:color w:val="000000"/>
        </w:rPr>
        <w:t>Skolas vīzija:</w:t>
      </w:r>
      <w:r w:rsidRPr="00181522">
        <w:rPr>
          <w:rFonts w:cs="Arial"/>
          <w:color w:val="000000"/>
        </w:rPr>
        <w:t xml:space="preserve"> Nīcas Mūzikas skola kā kultūras izaugsmes veicinātāja Nīcas un Rucavas novados, profesionālās ievirzes izglītības mūzikā realizētāja, novadu kultūras vērtību saglabātāja un jaunu tradīciju veidotāja. </w:t>
      </w:r>
    </w:p>
    <w:p w14:paraId="124BE90B" w14:textId="77777777" w:rsidR="00181522" w:rsidRDefault="00181522" w:rsidP="00181522">
      <w:pPr>
        <w:widowControl w:val="0"/>
        <w:autoSpaceDE w:val="0"/>
        <w:autoSpaceDN w:val="0"/>
        <w:adjustRightInd w:val="0"/>
        <w:spacing w:before="29" w:after="0" w:line="276" w:lineRule="auto"/>
        <w:jc w:val="both"/>
        <w:rPr>
          <w:rFonts w:cs="Arial"/>
          <w:b/>
          <w:color w:val="000000"/>
        </w:rPr>
      </w:pPr>
    </w:p>
    <w:p w14:paraId="053800CC" w14:textId="77777777" w:rsidR="00181522" w:rsidRDefault="00181522" w:rsidP="00181522">
      <w:pPr>
        <w:widowControl w:val="0"/>
        <w:autoSpaceDE w:val="0"/>
        <w:autoSpaceDN w:val="0"/>
        <w:adjustRightInd w:val="0"/>
        <w:spacing w:before="29" w:after="0" w:line="276" w:lineRule="auto"/>
        <w:jc w:val="both"/>
        <w:rPr>
          <w:rFonts w:cs="Arial"/>
          <w:color w:val="000000"/>
        </w:rPr>
      </w:pPr>
      <w:r w:rsidRPr="00181522">
        <w:rPr>
          <w:rFonts w:cs="Arial"/>
          <w:b/>
          <w:color w:val="000000"/>
        </w:rPr>
        <w:t>Skolas mērķis:</w:t>
      </w:r>
      <w:r w:rsidRPr="00181522">
        <w:rPr>
          <w:rFonts w:cs="Arial"/>
          <w:color w:val="000000"/>
        </w:rPr>
        <w:t xml:space="preserve"> veidot kulturālu vidi, kurā attīstīties garīgi, fiziski, emocionāli līdzsvarotām, aktīvām, radošām personībām.</w:t>
      </w:r>
    </w:p>
    <w:p w14:paraId="5083559E" w14:textId="77777777" w:rsidR="00181522" w:rsidRDefault="00181522" w:rsidP="00181522">
      <w:pPr>
        <w:widowControl w:val="0"/>
        <w:autoSpaceDE w:val="0"/>
        <w:autoSpaceDN w:val="0"/>
        <w:adjustRightInd w:val="0"/>
        <w:spacing w:before="29" w:after="0" w:line="276" w:lineRule="auto"/>
        <w:jc w:val="both"/>
        <w:rPr>
          <w:rFonts w:cs="Arial"/>
          <w:b/>
          <w:spacing w:val="1"/>
        </w:rPr>
      </w:pPr>
    </w:p>
    <w:p w14:paraId="5978817D" w14:textId="77777777" w:rsidR="00732B02" w:rsidRPr="00FB7D73" w:rsidRDefault="00732B02" w:rsidP="00181522">
      <w:pPr>
        <w:widowControl w:val="0"/>
        <w:autoSpaceDE w:val="0"/>
        <w:autoSpaceDN w:val="0"/>
        <w:adjustRightInd w:val="0"/>
        <w:spacing w:before="29" w:after="0" w:line="276" w:lineRule="auto"/>
        <w:jc w:val="both"/>
        <w:rPr>
          <w:rFonts w:cs="Arial"/>
          <w:b/>
          <w:spacing w:val="1"/>
        </w:rPr>
      </w:pPr>
      <w:r w:rsidRPr="00FB7D73">
        <w:rPr>
          <w:rFonts w:cs="Arial"/>
          <w:b/>
          <w:spacing w:val="1"/>
        </w:rPr>
        <w:t xml:space="preserve">Prioritātes: </w:t>
      </w:r>
    </w:p>
    <w:p w14:paraId="7F0C723F" w14:textId="77777777" w:rsidR="00181522" w:rsidRPr="00181522" w:rsidRDefault="00181522" w:rsidP="00D1466C">
      <w:pPr>
        <w:pStyle w:val="Sarakstarindkopa"/>
        <w:widowControl w:val="0"/>
        <w:numPr>
          <w:ilvl w:val="0"/>
          <w:numId w:val="33"/>
        </w:numPr>
        <w:autoSpaceDE w:val="0"/>
        <w:autoSpaceDN w:val="0"/>
        <w:adjustRightInd w:val="0"/>
        <w:spacing w:before="29" w:after="0" w:line="276" w:lineRule="auto"/>
        <w:jc w:val="both"/>
        <w:rPr>
          <w:rFonts w:cs="Arial"/>
          <w:spacing w:val="1"/>
        </w:rPr>
      </w:pPr>
      <w:r w:rsidRPr="00181522">
        <w:rPr>
          <w:rFonts w:cs="Arial"/>
          <w:spacing w:val="1"/>
        </w:rPr>
        <w:t>ilgtspējīgas, mūsdienīgas, modernas skolas attīstība;</w:t>
      </w:r>
    </w:p>
    <w:p w14:paraId="1B87D2ED" w14:textId="77777777" w:rsidR="00181522" w:rsidRPr="00181522" w:rsidRDefault="00181522" w:rsidP="00D1466C">
      <w:pPr>
        <w:pStyle w:val="Sarakstarindkopa"/>
        <w:widowControl w:val="0"/>
        <w:numPr>
          <w:ilvl w:val="0"/>
          <w:numId w:val="33"/>
        </w:numPr>
        <w:autoSpaceDE w:val="0"/>
        <w:autoSpaceDN w:val="0"/>
        <w:adjustRightInd w:val="0"/>
        <w:spacing w:before="29" w:after="0" w:line="276" w:lineRule="auto"/>
        <w:jc w:val="both"/>
        <w:rPr>
          <w:rFonts w:cs="Arial"/>
          <w:spacing w:val="1"/>
        </w:rPr>
      </w:pPr>
      <w:r w:rsidRPr="00181522">
        <w:rPr>
          <w:rFonts w:cs="Arial"/>
          <w:spacing w:val="1"/>
        </w:rPr>
        <w:lastRenderedPageBreak/>
        <w:t>mūsdienīgas materiāli tehniskās bāzes pilnveidošana, atbilstoši mūzikas profesionālās ievirzes izglītības prasībām;</w:t>
      </w:r>
    </w:p>
    <w:p w14:paraId="44B38146" w14:textId="77777777" w:rsidR="00181522" w:rsidRPr="00FA7E4D" w:rsidRDefault="00181522" w:rsidP="00FA7E4D">
      <w:pPr>
        <w:pStyle w:val="Sarakstarindkopa"/>
        <w:widowControl w:val="0"/>
        <w:numPr>
          <w:ilvl w:val="0"/>
          <w:numId w:val="33"/>
        </w:numPr>
        <w:autoSpaceDE w:val="0"/>
        <w:autoSpaceDN w:val="0"/>
        <w:adjustRightInd w:val="0"/>
        <w:spacing w:before="29" w:after="0" w:line="276" w:lineRule="auto"/>
        <w:jc w:val="both"/>
        <w:rPr>
          <w:rFonts w:cs="Arial"/>
          <w:spacing w:val="1"/>
        </w:rPr>
      </w:pPr>
      <w:r w:rsidRPr="00181522">
        <w:rPr>
          <w:rFonts w:cs="Arial"/>
          <w:spacing w:val="1"/>
        </w:rPr>
        <w:t>skolas kā novada izglītības un kultūras iestādes tēla veidošana  - sniegto pakalpojumu kvalitātes vērtēšana un ilgtermiņa attīstības plānošana, sadarbība ar partneriem.</w:t>
      </w:r>
    </w:p>
    <w:p w14:paraId="35733698" w14:textId="77777777" w:rsidR="00181522" w:rsidRDefault="00181522" w:rsidP="00FA7E4D">
      <w:pPr>
        <w:widowControl w:val="0"/>
        <w:autoSpaceDE w:val="0"/>
        <w:autoSpaceDN w:val="0"/>
        <w:adjustRightInd w:val="0"/>
        <w:spacing w:before="29" w:after="0" w:line="276" w:lineRule="auto"/>
        <w:jc w:val="both"/>
        <w:rPr>
          <w:rFonts w:cs="Arial"/>
          <w:spacing w:val="1"/>
        </w:rPr>
      </w:pPr>
    </w:p>
    <w:p w14:paraId="200228BB" w14:textId="77777777" w:rsidR="00FB7D73" w:rsidRDefault="00181522" w:rsidP="00732B02">
      <w:pPr>
        <w:widowControl w:val="0"/>
        <w:autoSpaceDE w:val="0"/>
        <w:autoSpaceDN w:val="0"/>
        <w:adjustRightInd w:val="0"/>
        <w:spacing w:before="29" w:after="0" w:line="276" w:lineRule="auto"/>
        <w:ind w:firstLine="620"/>
        <w:jc w:val="both"/>
        <w:rPr>
          <w:rFonts w:cs="Arial"/>
          <w:spacing w:val="1"/>
        </w:rPr>
      </w:pPr>
      <w:r>
        <w:rPr>
          <w:rFonts w:cs="Arial"/>
          <w:noProof/>
          <w:color w:val="000000"/>
          <w:lang w:eastAsia="lv-LV"/>
        </w:rPr>
        <w:drawing>
          <wp:inline distT="0" distB="0" distL="0" distR="0" wp14:anchorId="66A223E4" wp14:editId="7547C029">
            <wp:extent cx="4927659" cy="2623347"/>
            <wp:effectExtent l="0" t="0" r="6350" b="571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31_192813 (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35992" cy="2627783"/>
                    </a:xfrm>
                    <a:prstGeom prst="rect">
                      <a:avLst/>
                    </a:prstGeom>
                  </pic:spPr>
                </pic:pic>
              </a:graphicData>
            </a:graphic>
          </wp:inline>
        </w:drawing>
      </w:r>
    </w:p>
    <w:p w14:paraId="0DE15AAA" w14:textId="77777777" w:rsidR="00181522" w:rsidRPr="00D35E6F" w:rsidRDefault="00FA7E4D" w:rsidP="00FA7E4D">
      <w:pPr>
        <w:jc w:val="right"/>
        <w:rPr>
          <w:i/>
        </w:rPr>
      </w:pPr>
      <w:r>
        <w:rPr>
          <w:i/>
        </w:rPr>
        <w:t xml:space="preserve">      </w:t>
      </w:r>
      <w:r w:rsidR="00181522">
        <w:rPr>
          <w:i/>
        </w:rPr>
        <w:t xml:space="preserve">Nīcas novada Mūzikas skolas audzēkņi kopā ar pedagogiem skolas 30 gadu jubilejas koncertā </w:t>
      </w:r>
    </w:p>
    <w:p w14:paraId="195FDF3C" w14:textId="77777777" w:rsidR="00181522" w:rsidRDefault="00181522" w:rsidP="00732B02">
      <w:pPr>
        <w:widowControl w:val="0"/>
        <w:autoSpaceDE w:val="0"/>
        <w:autoSpaceDN w:val="0"/>
        <w:adjustRightInd w:val="0"/>
        <w:spacing w:before="29" w:after="0" w:line="276" w:lineRule="auto"/>
        <w:ind w:firstLine="620"/>
        <w:jc w:val="both"/>
        <w:rPr>
          <w:rFonts w:cs="Arial"/>
          <w:spacing w:val="1"/>
        </w:rPr>
      </w:pPr>
    </w:p>
    <w:p w14:paraId="0E03D279" w14:textId="77777777" w:rsidR="00FB7D73" w:rsidRPr="00FB7D73" w:rsidRDefault="00181522" w:rsidP="00FB7D73">
      <w:pPr>
        <w:widowControl w:val="0"/>
        <w:autoSpaceDE w:val="0"/>
        <w:autoSpaceDN w:val="0"/>
        <w:adjustRightInd w:val="0"/>
        <w:spacing w:before="29" w:after="0" w:line="276" w:lineRule="auto"/>
        <w:jc w:val="both"/>
        <w:rPr>
          <w:rFonts w:cs="Arial"/>
          <w:spacing w:val="1"/>
        </w:rPr>
      </w:pPr>
      <w:r w:rsidRPr="00AE26F6">
        <w:rPr>
          <w:rFonts w:asciiTheme="minorHAnsi" w:hAnsiTheme="minorHAnsi" w:cstheme="minorHAnsi"/>
          <w:noProof/>
          <w:spacing w:val="1"/>
          <w:lang w:eastAsia="lv-LV"/>
        </w:rPr>
        <w:drawing>
          <wp:inline distT="0" distB="0" distL="0" distR="0" wp14:anchorId="5CA3D908" wp14:editId="14C9F6BA">
            <wp:extent cx="5273040" cy="3078480"/>
            <wp:effectExtent l="0" t="0" r="0" b="0"/>
            <wp:docPr id="5" name="Diagram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AE1EFC" w14:textId="77777777" w:rsidR="00146DF3" w:rsidRPr="004A519E" w:rsidRDefault="003272B8" w:rsidP="00FA7E4D">
      <w:pPr>
        <w:spacing w:line="276" w:lineRule="auto"/>
        <w:jc w:val="center"/>
        <w:rPr>
          <w:szCs w:val="24"/>
        </w:rPr>
      </w:pPr>
      <w:r>
        <w:rPr>
          <w:szCs w:val="24"/>
        </w:rPr>
        <w:t>8</w:t>
      </w:r>
      <w:r w:rsidR="00146DF3" w:rsidRPr="004A519E">
        <w:rPr>
          <w:szCs w:val="24"/>
        </w:rPr>
        <w:t xml:space="preserve">.attēls </w:t>
      </w:r>
      <w:r w:rsidR="00146DF3">
        <w:rPr>
          <w:szCs w:val="24"/>
        </w:rPr>
        <w:t>audzēkņu skaita dinamika</w:t>
      </w:r>
      <w:r w:rsidR="00146DF3" w:rsidRPr="004A519E">
        <w:rPr>
          <w:szCs w:val="24"/>
        </w:rPr>
        <w:t>. Avots:</w:t>
      </w:r>
      <w:r w:rsidR="002D406F">
        <w:rPr>
          <w:szCs w:val="24"/>
        </w:rPr>
        <w:t xml:space="preserve"> Valsts izglītības informācijas sistēma</w:t>
      </w:r>
    </w:p>
    <w:p w14:paraId="09E777C7" w14:textId="77777777" w:rsidR="00181522" w:rsidRPr="00181522" w:rsidRDefault="00181522" w:rsidP="001F147F">
      <w:pPr>
        <w:pStyle w:val="Bezatstarpm"/>
        <w:spacing w:line="276" w:lineRule="auto"/>
        <w:ind w:firstLine="720"/>
        <w:jc w:val="both"/>
      </w:pPr>
      <w:r w:rsidRPr="00181522">
        <w:lastRenderedPageBreak/>
        <w:t>Skolā darbojas arī licencēta Nīcas novada pašvaldības jauniešu un pieaugušo interešu izglītības programma “Mūzika” un licencēta interešu izglītības programma “Sagatavošanas klase”.</w:t>
      </w:r>
    </w:p>
    <w:p w14:paraId="0FEAB2AF" w14:textId="77777777" w:rsidR="00181522" w:rsidRPr="00181522" w:rsidRDefault="00181522" w:rsidP="001F147F">
      <w:pPr>
        <w:pStyle w:val="Bezatstarpm"/>
        <w:spacing w:line="276" w:lineRule="auto"/>
        <w:jc w:val="both"/>
      </w:pPr>
      <w:r w:rsidRPr="00181522">
        <w:t xml:space="preserve">          Skolā strādā 12 augsti kvalificēti pedagogi: 3 klavierspēles, 1 akordeona spēles, 1 vijoļspēles, 1 </w:t>
      </w:r>
      <w:proofErr w:type="spellStart"/>
      <w:r w:rsidRPr="00181522">
        <w:t>ģitārspēles</w:t>
      </w:r>
      <w:proofErr w:type="spellEnd"/>
      <w:r w:rsidRPr="00181522">
        <w:t>,  2 flautas spēles, 1 saksofona spēles, 1 sitaminstrumentu spēles un 2 mūzikas teorijas priekšmetu skolotāji. Skolotāju kolektīvs pēdējos gados ir nemainīgs un saliedēts.</w:t>
      </w:r>
    </w:p>
    <w:p w14:paraId="39D5AF8D" w14:textId="77777777" w:rsidR="00181522" w:rsidRPr="00181522" w:rsidRDefault="00181522" w:rsidP="001F147F">
      <w:pPr>
        <w:pStyle w:val="Bezatstarpm"/>
        <w:spacing w:line="276" w:lineRule="auto"/>
        <w:jc w:val="both"/>
      </w:pPr>
      <w:r w:rsidRPr="00181522">
        <w:t xml:space="preserve">          Nīcas Mūzikas skolai 2020. gads iezīmējās ar skolas 30. gadu jubilejas āra pasākumiem – koncertiem </w:t>
      </w:r>
      <w:proofErr w:type="spellStart"/>
      <w:r w:rsidRPr="00181522">
        <w:t>Rudē</w:t>
      </w:r>
      <w:proofErr w:type="spellEnd"/>
      <w:r w:rsidRPr="00181522">
        <w:t xml:space="preserve">, Nīcā, Rucavā un svinīgo daļu pie Nīcas novada domes, kurā tika godināti ilggadējie skolotāji par sasniegumiem mācību un audzināšanas darbā. Šie pedagogi, tāpat kā skola, saņēma Latvijas Nacionālā kultūras centra atzinības par nozīmīgu ieguldījumu novada kultūrvides veidošanā un profesionālās kultūrizglītības nodrošināšanā.  </w:t>
      </w:r>
    </w:p>
    <w:p w14:paraId="55BC951B" w14:textId="77777777" w:rsidR="006A1245" w:rsidRDefault="00181522" w:rsidP="00181522">
      <w:pPr>
        <w:spacing w:after="0" w:line="276" w:lineRule="auto"/>
        <w:jc w:val="both"/>
        <w:rPr>
          <w:rFonts w:cs="Arial"/>
          <w:color w:val="000000"/>
        </w:rPr>
      </w:pPr>
      <w:r w:rsidRPr="00181522">
        <w:rPr>
          <w:rFonts w:cs="Arial"/>
          <w:color w:val="000000"/>
        </w:rPr>
        <w:t xml:space="preserve">           Šis gads iezīmējās arī ar attālinātā mācību procesa ieviešanu profesionālās ievirzes izglītībā Covid-19 pandēmijas sakarā. Tas lika pedagogiem un audzēkņiem pārorientēties uz jaunām metodēm, mācīties pielietot mācību procesā dažādas mūsdienu tehnoloģijas, apgūt jaunas prasmes, kompetences, bet kopumā jāatzīst, ka iemācīties mūzikas instrumenta spēli attālināti ir ļoti sarežģīti.</w:t>
      </w:r>
    </w:p>
    <w:p w14:paraId="3EB10154" w14:textId="77777777" w:rsidR="00181522" w:rsidRPr="00146DF3" w:rsidRDefault="00181522" w:rsidP="00181522">
      <w:pPr>
        <w:spacing w:after="0" w:line="276" w:lineRule="auto"/>
        <w:jc w:val="both"/>
        <w:rPr>
          <w:rFonts w:cs="Arial"/>
          <w:color w:val="000000"/>
        </w:rPr>
      </w:pPr>
    </w:p>
    <w:p w14:paraId="278CC929" w14:textId="77777777" w:rsidR="006A1245" w:rsidRPr="006A1245" w:rsidRDefault="00327674" w:rsidP="00146DF3">
      <w:pPr>
        <w:pStyle w:val="Parasts1"/>
        <w:spacing w:after="0"/>
        <w:jc w:val="both"/>
        <w:rPr>
          <w:rFonts w:cs="Arial"/>
          <w:b/>
          <w:noProof/>
        </w:rPr>
      </w:pPr>
      <w:r w:rsidRPr="00146DF3">
        <w:rPr>
          <w:noProof/>
        </w:rPr>
        <mc:AlternateContent>
          <mc:Choice Requires="wps">
            <w:drawing>
              <wp:anchor distT="0" distB="0" distL="114300" distR="114300" simplePos="0" relativeHeight="251703808" behindDoc="0" locked="0" layoutInCell="1" allowOverlap="1" wp14:anchorId="230B09D9" wp14:editId="7985A039">
                <wp:simplePos x="0" y="0"/>
                <wp:positionH relativeFrom="column">
                  <wp:posOffset>-66675</wp:posOffset>
                </wp:positionH>
                <wp:positionV relativeFrom="paragraph">
                  <wp:posOffset>184150</wp:posOffset>
                </wp:positionV>
                <wp:extent cx="264795" cy="893445"/>
                <wp:effectExtent l="0" t="0" r="0" b="1905"/>
                <wp:wrapNone/>
                <wp:docPr id="11" name="Tekstlodziņš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6CDFD" w14:textId="77777777" w:rsidR="00CB6B31" w:rsidRDefault="00CB6B31" w:rsidP="00327674">
                            <w:pPr>
                              <w:rPr>
                                <w:rFonts w:eastAsia="Times New Roman"/>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09D9" id="Tekstlodziņš 11" o:spid="_x0000_s1137" type="#_x0000_t202" style="position:absolute;left:0;text-align:left;margin-left:-5.25pt;margin-top:14.5pt;width:20.85pt;height:70.35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" filled="f" stroked="f">
                <v:textbox>
                  <w:txbxContent>
                    <w:p w14:paraId="2876CDFD" w14:textId="77777777" w:rsidR="00CB6B31" w:rsidRDefault="00CB6B31" w:rsidP="00327674">
                      <w:pPr>
                        <w:rPr>
                          <w:rFonts w:eastAsia="Times New Roman"/>
                        </w:rPr>
                      </w:pPr>
                    </w:p>
                  </w:txbxContent>
                </v:textbox>
              </v:shape>
            </w:pict>
          </mc:Fallback>
        </mc:AlternateContent>
      </w:r>
      <w:r w:rsidRPr="00146DF3">
        <w:rPr>
          <w:rFonts w:cs="Arial"/>
          <w:b/>
          <w:noProof/>
        </w:rPr>
        <w:t>Budžets</w:t>
      </w:r>
    </w:p>
    <w:p w14:paraId="5F0DF4F9" w14:textId="77777777" w:rsidR="00181522" w:rsidRPr="00181522" w:rsidRDefault="00181522" w:rsidP="00D1466C">
      <w:pPr>
        <w:pStyle w:val="Sarakstarindkopa"/>
        <w:numPr>
          <w:ilvl w:val="0"/>
          <w:numId w:val="34"/>
        </w:numPr>
        <w:spacing w:after="0" w:line="276" w:lineRule="auto"/>
        <w:jc w:val="both"/>
        <w:rPr>
          <w:rFonts w:cs="Arial"/>
          <w:noProof/>
        </w:rPr>
      </w:pPr>
      <w:r w:rsidRPr="00181522">
        <w:rPr>
          <w:rFonts w:cs="Arial"/>
          <w:noProof/>
        </w:rPr>
        <w:t xml:space="preserve">finansējums pedagogu algām: </w:t>
      </w:r>
    </w:p>
    <w:p w14:paraId="357BCE72" w14:textId="77777777" w:rsidR="00181522" w:rsidRPr="00181522" w:rsidRDefault="00181522" w:rsidP="00181522">
      <w:pPr>
        <w:spacing w:after="0" w:line="276" w:lineRule="auto"/>
        <w:jc w:val="both"/>
        <w:rPr>
          <w:rFonts w:cs="Arial"/>
          <w:noProof/>
        </w:rPr>
      </w:pPr>
      <w:r w:rsidRPr="00181522">
        <w:rPr>
          <w:rFonts w:cs="Arial"/>
          <w:noProof/>
        </w:rPr>
        <w:t xml:space="preserve">no valsts  – EUR 92 651; </w:t>
      </w:r>
    </w:p>
    <w:p w14:paraId="69ABCB05" w14:textId="77777777" w:rsidR="00181522" w:rsidRPr="00181522" w:rsidRDefault="00181522" w:rsidP="00181522">
      <w:pPr>
        <w:spacing w:after="0" w:line="276" w:lineRule="auto"/>
        <w:jc w:val="both"/>
        <w:rPr>
          <w:rFonts w:cs="Arial"/>
          <w:noProof/>
        </w:rPr>
      </w:pPr>
      <w:r w:rsidRPr="00181522">
        <w:rPr>
          <w:rFonts w:cs="Arial"/>
          <w:noProof/>
        </w:rPr>
        <w:t xml:space="preserve">no pašvaldības – EUR 45 546; </w:t>
      </w:r>
    </w:p>
    <w:p w14:paraId="7E987653" w14:textId="77777777" w:rsidR="00181522" w:rsidRPr="00181522" w:rsidRDefault="00181522" w:rsidP="00D1466C">
      <w:pPr>
        <w:pStyle w:val="Sarakstarindkopa"/>
        <w:numPr>
          <w:ilvl w:val="0"/>
          <w:numId w:val="34"/>
        </w:numPr>
        <w:spacing w:after="0" w:line="276" w:lineRule="auto"/>
        <w:jc w:val="both"/>
        <w:rPr>
          <w:rFonts w:cs="Arial"/>
          <w:noProof/>
        </w:rPr>
      </w:pPr>
      <w:r w:rsidRPr="00181522">
        <w:rPr>
          <w:rFonts w:cs="Arial"/>
          <w:noProof/>
        </w:rPr>
        <w:t>vecāku līdzfinansējums – EUR 5 800</w:t>
      </w:r>
    </w:p>
    <w:p w14:paraId="3A00437E" w14:textId="77777777" w:rsidR="00181522" w:rsidRPr="00181522" w:rsidRDefault="00181522" w:rsidP="00181522">
      <w:pPr>
        <w:spacing w:after="0" w:line="276" w:lineRule="auto"/>
        <w:jc w:val="both"/>
        <w:rPr>
          <w:rFonts w:cs="Arial"/>
          <w:noProof/>
        </w:rPr>
      </w:pPr>
      <w:r w:rsidRPr="00181522">
        <w:rPr>
          <w:rFonts w:cs="Arial"/>
          <w:noProof/>
        </w:rPr>
        <w:t>(mēnesī EUR 10; saskaņā ar nolikumu  - atvieglojumi, ja skolā mācās vairāki audzēkņi no vienas ģimenes);</w:t>
      </w:r>
    </w:p>
    <w:p w14:paraId="3729FDA2" w14:textId="77777777" w:rsidR="00181522" w:rsidRPr="00181522" w:rsidRDefault="00181522" w:rsidP="00D1466C">
      <w:pPr>
        <w:pStyle w:val="Sarakstarindkopa"/>
        <w:numPr>
          <w:ilvl w:val="0"/>
          <w:numId w:val="34"/>
        </w:numPr>
        <w:spacing w:after="0" w:line="276" w:lineRule="auto"/>
        <w:jc w:val="both"/>
        <w:rPr>
          <w:rFonts w:cs="Arial"/>
          <w:noProof/>
        </w:rPr>
      </w:pPr>
      <w:r w:rsidRPr="00181522">
        <w:rPr>
          <w:rFonts w:cs="Arial"/>
          <w:noProof/>
        </w:rPr>
        <w:t>pārējais finansējums – EUR 32 090</w:t>
      </w:r>
    </w:p>
    <w:p w14:paraId="60F406EB" w14:textId="77777777" w:rsidR="00181522" w:rsidRPr="00181522" w:rsidRDefault="00181522" w:rsidP="00181522">
      <w:pPr>
        <w:spacing w:after="0" w:line="276" w:lineRule="auto"/>
        <w:jc w:val="both"/>
        <w:rPr>
          <w:rFonts w:cs="Arial"/>
          <w:noProof/>
        </w:rPr>
      </w:pPr>
      <w:r w:rsidRPr="00181522">
        <w:rPr>
          <w:rFonts w:cs="Arial"/>
          <w:noProof/>
        </w:rPr>
        <w:t>Iegādāts ksilofons, dažādi sitamie instrumenti un aksesuāri, vijole, flauta, papildināti bibliotēkas krājumi, ar VKKF atbalstu un pašvaldības līdzfinansējumu iegādāta alta flauta, izremontētas divas klašu telpas.</w:t>
      </w:r>
    </w:p>
    <w:p w14:paraId="0CBA41C3" w14:textId="77777777" w:rsidR="00146DF3" w:rsidRPr="00725284" w:rsidRDefault="00146DF3" w:rsidP="00725284">
      <w:pPr>
        <w:spacing w:after="0" w:line="276" w:lineRule="auto"/>
        <w:jc w:val="both"/>
        <w:rPr>
          <w:rFonts w:cs="Arial"/>
          <w:noProof/>
        </w:rPr>
      </w:pPr>
    </w:p>
    <w:p w14:paraId="607987E4" w14:textId="77777777" w:rsidR="006A1245" w:rsidRPr="00146DF3" w:rsidRDefault="00327674" w:rsidP="00146DF3">
      <w:pPr>
        <w:pStyle w:val="Parasts1"/>
        <w:spacing w:after="0"/>
        <w:jc w:val="both"/>
        <w:rPr>
          <w:rFonts w:cs="Arial"/>
          <w:b/>
          <w:noProof/>
          <w:szCs w:val="24"/>
        </w:rPr>
      </w:pPr>
      <w:r w:rsidRPr="00146DF3">
        <w:rPr>
          <w:noProof/>
          <w:sz w:val="20"/>
        </w:rPr>
        <mc:AlternateContent>
          <mc:Choice Requires="wps">
            <w:drawing>
              <wp:anchor distT="0" distB="0" distL="114300" distR="114300" simplePos="0" relativeHeight="251704832" behindDoc="0" locked="0" layoutInCell="1" allowOverlap="1" wp14:anchorId="1660951C" wp14:editId="124503F4">
                <wp:simplePos x="0" y="0"/>
                <wp:positionH relativeFrom="column">
                  <wp:posOffset>-276860</wp:posOffset>
                </wp:positionH>
                <wp:positionV relativeFrom="paragraph">
                  <wp:posOffset>288925</wp:posOffset>
                </wp:positionV>
                <wp:extent cx="45085" cy="118110"/>
                <wp:effectExtent l="20638" t="0" r="13652" b="0"/>
                <wp:wrapNone/>
                <wp:docPr id="247" name="Tekstlodziņš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5085"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28ABC" w14:textId="77777777" w:rsidR="00CB6B31" w:rsidRDefault="00CB6B31" w:rsidP="003276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0951C" id="Tekstlodziņš 247" o:spid="_x0000_s1138" type="#_x0000_t202" style="position:absolute;left:0;text-align:left;margin-left:-21.8pt;margin-top:22.75pt;width:3.55pt;height:9.3pt;rotation:9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" filled="f" stroked="f">
                <v:textbox>
                  <w:txbxContent>
                    <w:p w14:paraId="6FC28ABC" w14:textId="77777777" w:rsidR="00CB6B31" w:rsidRDefault="00CB6B31" w:rsidP="00327674"/>
                  </w:txbxContent>
                </v:textbox>
              </v:shape>
            </w:pict>
          </mc:Fallback>
        </mc:AlternateContent>
      </w:r>
      <w:r w:rsidRPr="00146DF3">
        <w:rPr>
          <w:rFonts w:cs="Arial"/>
          <w:b/>
          <w:noProof/>
          <w:szCs w:val="24"/>
        </w:rPr>
        <w:t>Konkursi un festivāli</w:t>
      </w:r>
    </w:p>
    <w:p w14:paraId="315F1C8E" w14:textId="77777777" w:rsidR="00327674" w:rsidRDefault="00181522" w:rsidP="00146DF3">
      <w:pPr>
        <w:pStyle w:val="Parasts1"/>
        <w:spacing w:after="0"/>
        <w:ind w:firstLine="360"/>
        <w:jc w:val="both"/>
        <w:rPr>
          <w:rFonts w:cs="Arial"/>
          <w:noProof/>
          <w:szCs w:val="24"/>
        </w:rPr>
      </w:pPr>
      <w:r w:rsidRPr="00181522">
        <w:rPr>
          <w:rFonts w:cs="Arial"/>
          <w:noProof/>
          <w:szCs w:val="24"/>
        </w:rPr>
        <w:t>Sakarā ar attālināto mācību procesu, 2020. gadā krasi samazinājās iespējas piedalīties konkursos, tika atcelts arī valsts konkurss klavierspēlē. Taču pakāpeniski skola iesaistījās dalībai satarptautiskajos konkursos, kas norisinājās attālināti. Augstie audzēkņu sasniegumi attālinātajos konkursos bija laba motivācija kvalitatīvam mācību darbam gan audzēkņiem, gan skolotājiem.</w:t>
      </w:r>
    </w:p>
    <w:p w14:paraId="28D74E8D" w14:textId="77777777" w:rsidR="00181522" w:rsidRPr="00146DF3" w:rsidRDefault="00181522" w:rsidP="00146DF3">
      <w:pPr>
        <w:pStyle w:val="Parasts1"/>
        <w:spacing w:after="0"/>
        <w:ind w:firstLine="360"/>
        <w:jc w:val="both"/>
        <w:rPr>
          <w:rFonts w:cs="Arial"/>
          <w:noProof/>
          <w:sz w:val="8"/>
          <w:szCs w:val="24"/>
        </w:rPr>
      </w:pPr>
    </w:p>
    <w:p w14:paraId="66ED3E54" w14:textId="77777777" w:rsidR="006A1245" w:rsidRPr="003272B8" w:rsidRDefault="00327674" w:rsidP="00146DF3">
      <w:pPr>
        <w:pStyle w:val="Parasts1"/>
        <w:spacing w:after="0"/>
        <w:jc w:val="both"/>
        <w:rPr>
          <w:rFonts w:cs="Arial"/>
          <w:b/>
          <w:noProof/>
          <w:szCs w:val="24"/>
        </w:rPr>
      </w:pPr>
      <w:r w:rsidRPr="003272B8">
        <w:rPr>
          <w:b/>
          <w:noProof/>
          <w:sz w:val="20"/>
        </w:rPr>
        <mc:AlternateContent>
          <mc:Choice Requires="wps">
            <w:drawing>
              <wp:anchor distT="0" distB="0" distL="114300" distR="114300" simplePos="0" relativeHeight="251705856" behindDoc="0" locked="0" layoutInCell="1" allowOverlap="1" wp14:anchorId="7CB564A1" wp14:editId="55E26F25">
                <wp:simplePos x="0" y="0"/>
                <wp:positionH relativeFrom="column">
                  <wp:posOffset>-276860</wp:posOffset>
                </wp:positionH>
                <wp:positionV relativeFrom="paragraph">
                  <wp:posOffset>288925</wp:posOffset>
                </wp:positionV>
                <wp:extent cx="45085" cy="118110"/>
                <wp:effectExtent l="20638" t="0" r="13652" b="0"/>
                <wp:wrapNone/>
                <wp:docPr id="12" name="Tekstlodziņš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5085"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7ED86" w14:textId="77777777" w:rsidR="00CB6B31" w:rsidRDefault="00CB6B31" w:rsidP="003276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564A1" id="Tekstlodziņš 12" o:spid="_x0000_s1139" type="#_x0000_t202" style="position:absolute;left:0;text-align:left;margin-left:-21.8pt;margin-top:22.75pt;width:3.55pt;height:9.3pt;rotation:9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" filled="f" stroked="f">
                <v:textbox>
                  <w:txbxContent>
                    <w:p w14:paraId="6937ED86" w14:textId="77777777" w:rsidR="00CB6B31" w:rsidRDefault="00CB6B31" w:rsidP="00327674"/>
                  </w:txbxContent>
                </v:textbox>
              </v:shape>
            </w:pict>
          </mc:Fallback>
        </mc:AlternateContent>
      </w:r>
      <w:r w:rsidRPr="003272B8">
        <w:rPr>
          <w:rFonts w:cs="Arial"/>
          <w:b/>
          <w:noProof/>
          <w:szCs w:val="24"/>
        </w:rPr>
        <w:t>Konkursu un festivālu rezultāti:</w:t>
      </w:r>
    </w:p>
    <w:tbl>
      <w:tblPr>
        <w:tblStyle w:val="Reatabula"/>
        <w:tblW w:w="0" w:type="auto"/>
        <w:jc w:val="center"/>
        <w:tblLook w:val="04A0" w:firstRow="1" w:lastRow="0" w:firstColumn="1" w:lastColumn="0" w:noHBand="0" w:noVBand="1"/>
      </w:tblPr>
      <w:tblGrid>
        <w:gridCol w:w="1420"/>
        <w:gridCol w:w="1420"/>
      </w:tblGrid>
      <w:tr w:rsidR="00CF389D" w14:paraId="17CDFE39" w14:textId="77777777" w:rsidTr="00CF389D">
        <w:trPr>
          <w:jc w:val="center"/>
        </w:trPr>
        <w:tc>
          <w:tcPr>
            <w:tcW w:w="1420" w:type="dxa"/>
            <w:shd w:val="clear" w:color="auto" w:fill="D9D9D9" w:themeFill="background1" w:themeFillShade="D9"/>
          </w:tcPr>
          <w:p w14:paraId="367D04D1" w14:textId="77777777" w:rsidR="00CF389D" w:rsidRDefault="00CF389D" w:rsidP="00146DF3">
            <w:pPr>
              <w:pStyle w:val="Parasts1"/>
              <w:jc w:val="both"/>
              <w:rPr>
                <w:rFonts w:cs="Arial"/>
                <w:noProof/>
                <w:szCs w:val="24"/>
              </w:rPr>
            </w:pPr>
          </w:p>
        </w:tc>
        <w:tc>
          <w:tcPr>
            <w:tcW w:w="1420" w:type="dxa"/>
            <w:shd w:val="clear" w:color="auto" w:fill="D9D9D9" w:themeFill="background1" w:themeFillShade="D9"/>
          </w:tcPr>
          <w:p w14:paraId="752E99C5" w14:textId="77777777" w:rsidR="00CF389D" w:rsidRPr="00146DF3" w:rsidRDefault="00CF389D" w:rsidP="00146DF3">
            <w:pPr>
              <w:pStyle w:val="Parasts1"/>
              <w:jc w:val="center"/>
              <w:rPr>
                <w:rFonts w:cs="Arial"/>
                <w:b/>
                <w:noProof/>
                <w:szCs w:val="24"/>
              </w:rPr>
            </w:pPr>
            <w:r w:rsidRPr="00146DF3">
              <w:rPr>
                <w:rFonts w:cs="Arial"/>
                <w:b/>
                <w:noProof/>
                <w:szCs w:val="24"/>
              </w:rPr>
              <w:t>Starptautiskie konkursi</w:t>
            </w:r>
          </w:p>
        </w:tc>
      </w:tr>
      <w:tr w:rsidR="00CF389D" w14:paraId="12761FFA" w14:textId="77777777" w:rsidTr="00CF389D">
        <w:trPr>
          <w:jc w:val="center"/>
        </w:trPr>
        <w:tc>
          <w:tcPr>
            <w:tcW w:w="1420" w:type="dxa"/>
          </w:tcPr>
          <w:p w14:paraId="549E9AA9" w14:textId="77777777" w:rsidR="00CF389D" w:rsidRPr="00146DF3" w:rsidRDefault="00CF389D" w:rsidP="00146DF3">
            <w:pPr>
              <w:pStyle w:val="Parasts1"/>
              <w:jc w:val="both"/>
              <w:rPr>
                <w:rFonts w:cs="Arial"/>
                <w:b/>
                <w:noProof/>
                <w:szCs w:val="24"/>
              </w:rPr>
            </w:pPr>
            <w:r w:rsidRPr="00146DF3">
              <w:rPr>
                <w:rFonts w:cs="Arial"/>
                <w:b/>
                <w:noProof/>
                <w:szCs w:val="24"/>
              </w:rPr>
              <w:t>1.vieta</w:t>
            </w:r>
          </w:p>
        </w:tc>
        <w:tc>
          <w:tcPr>
            <w:tcW w:w="1420" w:type="dxa"/>
          </w:tcPr>
          <w:p w14:paraId="63A029F2" w14:textId="77777777" w:rsidR="00CF389D" w:rsidRDefault="00CF389D" w:rsidP="00146DF3">
            <w:pPr>
              <w:pStyle w:val="Parasts1"/>
              <w:jc w:val="center"/>
              <w:rPr>
                <w:rFonts w:cs="Arial"/>
                <w:noProof/>
                <w:szCs w:val="24"/>
              </w:rPr>
            </w:pPr>
            <w:r>
              <w:rPr>
                <w:rFonts w:cs="Arial"/>
                <w:noProof/>
                <w:szCs w:val="24"/>
              </w:rPr>
              <w:t>15</w:t>
            </w:r>
          </w:p>
        </w:tc>
      </w:tr>
      <w:tr w:rsidR="00CF389D" w14:paraId="3BF74073" w14:textId="77777777" w:rsidTr="00CF389D">
        <w:trPr>
          <w:jc w:val="center"/>
        </w:trPr>
        <w:tc>
          <w:tcPr>
            <w:tcW w:w="1420" w:type="dxa"/>
            <w:shd w:val="clear" w:color="auto" w:fill="F2F2F2" w:themeFill="background1" w:themeFillShade="F2"/>
          </w:tcPr>
          <w:p w14:paraId="58B58559" w14:textId="77777777" w:rsidR="00CF389D" w:rsidRPr="00146DF3" w:rsidRDefault="00CF389D" w:rsidP="00146DF3">
            <w:pPr>
              <w:pStyle w:val="Parasts1"/>
              <w:jc w:val="both"/>
              <w:rPr>
                <w:rFonts w:cs="Arial"/>
                <w:b/>
                <w:noProof/>
                <w:szCs w:val="24"/>
              </w:rPr>
            </w:pPr>
            <w:r w:rsidRPr="00146DF3">
              <w:rPr>
                <w:rFonts w:cs="Arial"/>
                <w:b/>
                <w:noProof/>
                <w:szCs w:val="24"/>
              </w:rPr>
              <w:t>2.vieta</w:t>
            </w:r>
          </w:p>
        </w:tc>
        <w:tc>
          <w:tcPr>
            <w:tcW w:w="1420" w:type="dxa"/>
            <w:shd w:val="clear" w:color="auto" w:fill="F2F2F2" w:themeFill="background1" w:themeFillShade="F2"/>
          </w:tcPr>
          <w:p w14:paraId="46C984C4" w14:textId="77777777" w:rsidR="00CF389D" w:rsidRDefault="00CF389D" w:rsidP="00146DF3">
            <w:pPr>
              <w:pStyle w:val="Parasts1"/>
              <w:jc w:val="center"/>
              <w:rPr>
                <w:rFonts w:cs="Arial"/>
                <w:noProof/>
                <w:szCs w:val="24"/>
              </w:rPr>
            </w:pPr>
            <w:r>
              <w:rPr>
                <w:rFonts w:cs="Arial"/>
                <w:noProof/>
                <w:szCs w:val="24"/>
              </w:rPr>
              <w:t>3</w:t>
            </w:r>
          </w:p>
        </w:tc>
      </w:tr>
      <w:tr w:rsidR="00CF389D" w14:paraId="1777D956" w14:textId="77777777" w:rsidTr="00CF389D">
        <w:trPr>
          <w:jc w:val="center"/>
        </w:trPr>
        <w:tc>
          <w:tcPr>
            <w:tcW w:w="1420" w:type="dxa"/>
          </w:tcPr>
          <w:p w14:paraId="17704F2D" w14:textId="77777777" w:rsidR="00CF389D" w:rsidRPr="00146DF3" w:rsidRDefault="00CF389D" w:rsidP="00146DF3">
            <w:pPr>
              <w:pStyle w:val="Parasts1"/>
              <w:jc w:val="both"/>
              <w:rPr>
                <w:rFonts w:cs="Arial"/>
                <w:b/>
                <w:noProof/>
                <w:szCs w:val="24"/>
              </w:rPr>
            </w:pPr>
            <w:r w:rsidRPr="00146DF3">
              <w:rPr>
                <w:rFonts w:cs="Arial"/>
                <w:b/>
                <w:noProof/>
                <w:szCs w:val="24"/>
              </w:rPr>
              <w:t>3.vieta</w:t>
            </w:r>
          </w:p>
        </w:tc>
        <w:tc>
          <w:tcPr>
            <w:tcW w:w="1420" w:type="dxa"/>
          </w:tcPr>
          <w:p w14:paraId="4A9A2B31" w14:textId="77777777" w:rsidR="00CF389D" w:rsidRDefault="00CF389D" w:rsidP="00146DF3">
            <w:pPr>
              <w:pStyle w:val="Parasts1"/>
              <w:jc w:val="center"/>
              <w:rPr>
                <w:rFonts w:cs="Arial"/>
                <w:noProof/>
                <w:szCs w:val="24"/>
              </w:rPr>
            </w:pPr>
            <w:r>
              <w:rPr>
                <w:rFonts w:cs="Arial"/>
                <w:noProof/>
                <w:szCs w:val="24"/>
              </w:rPr>
              <w:t>2</w:t>
            </w:r>
          </w:p>
        </w:tc>
      </w:tr>
      <w:tr w:rsidR="00CF389D" w14:paraId="0C44C667" w14:textId="77777777" w:rsidTr="00CF389D">
        <w:trPr>
          <w:jc w:val="center"/>
        </w:trPr>
        <w:tc>
          <w:tcPr>
            <w:tcW w:w="1420" w:type="dxa"/>
            <w:shd w:val="clear" w:color="auto" w:fill="F2F2F2" w:themeFill="background1" w:themeFillShade="F2"/>
          </w:tcPr>
          <w:p w14:paraId="6BD9663F" w14:textId="77777777" w:rsidR="00CF389D" w:rsidRPr="00146DF3" w:rsidRDefault="00CF389D" w:rsidP="00146DF3">
            <w:pPr>
              <w:pStyle w:val="Parasts1"/>
              <w:jc w:val="both"/>
              <w:rPr>
                <w:rFonts w:cs="Arial"/>
                <w:b/>
                <w:noProof/>
                <w:szCs w:val="24"/>
              </w:rPr>
            </w:pPr>
            <w:r>
              <w:rPr>
                <w:rFonts w:cs="Arial"/>
                <w:b/>
                <w:noProof/>
                <w:szCs w:val="24"/>
              </w:rPr>
              <w:t>Grand Prix</w:t>
            </w:r>
          </w:p>
        </w:tc>
        <w:tc>
          <w:tcPr>
            <w:tcW w:w="1420" w:type="dxa"/>
            <w:shd w:val="clear" w:color="auto" w:fill="F2F2F2" w:themeFill="background1" w:themeFillShade="F2"/>
          </w:tcPr>
          <w:p w14:paraId="0E346CF6" w14:textId="77777777" w:rsidR="00CF389D" w:rsidRDefault="00CF389D" w:rsidP="00146DF3">
            <w:pPr>
              <w:pStyle w:val="Parasts1"/>
              <w:jc w:val="center"/>
              <w:rPr>
                <w:rFonts w:cs="Arial"/>
                <w:noProof/>
                <w:szCs w:val="24"/>
              </w:rPr>
            </w:pPr>
            <w:r>
              <w:rPr>
                <w:rFonts w:cs="Arial"/>
                <w:noProof/>
                <w:szCs w:val="24"/>
              </w:rPr>
              <w:t>10</w:t>
            </w:r>
          </w:p>
        </w:tc>
      </w:tr>
    </w:tbl>
    <w:p w14:paraId="457C1743" w14:textId="77777777" w:rsidR="00FA7E4D" w:rsidRPr="00FA7E4D" w:rsidRDefault="002E5BB3" w:rsidP="00146DF3">
      <w:pPr>
        <w:pStyle w:val="Parasts1"/>
        <w:spacing w:after="0"/>
        <w:jc w:val="both"/>
        <w:rPr>
          <w:rStyle w:val="Noklusjumarindkopasfonts1"/>
          <w:rFonts w:cs="Arial"/>
          <w:b/>
          <w:szCs w:val="24"/>
        </w:rPr>
      </w:pPr>
      <w:r w:rsidRPr="00146DF3">
        <w:rPr>
          <w:rStyle w:val="Noklusjumarindkopasfonts1"/>
          <w:rFonts w:cs="Arial"/>
          <w:b/>
          <w:szCs w:val="24"/>
        </w:rPr>
        <w:lastRenderedPageBreak/>
        <w:t>Nozīmīgākie</w:t>
      </w:r>
      <w:r w:rsidRPr="00146DF3">
        <w:rPr>
          <w:rStyle w:val="Noklusjumarindkopasfonts1"/>
          <w:rFonts w:cs="Arial"/>
          <w:b/>
          <w:color w:val="FF0000"/>
          <w:szCs w:val="24"/>
        </w:rPr>
        <w:t xml:space="preserve"> </w:t>
      </w:r>
      <w:r w:rsidRPr="00146DF3">
        <w:rPr>
          <w:rStyle w:val="Noklusjumarindkopasfonts1"/>
          <w:rFonts w:cs="Arial"/>
          <w:b/>
          <w:szCs w:val="24"/>
        </w:rPr>
        <w:t xml:space="preserve">pasākumi   </w:t>
      </w:r>
    </w:p>
    <w:p w14:paraId="449547DF"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 xml:space="preserve">Koncerti Nīcas </w:t>
      </w:r>
      <w:proofErr w:type="spellStart"/>
      <w:r w:rsidRPr="00CF389D">
        <w:rPr>
          <w:rStyle w:val="Noklusjumarindkopasfonts1"/>
          <w:rFonts w:cs="Arial"/>
          <w:szCs w:val="24"/>
        </w:rPr>
        <w:t>ev</w:t>
      </w:r>
      <w:proofErr w:type="spellEnd"/>
      <w:r w:rsidRPr="00CF389D">
        <w:rPr>
          <w:rStyle w:val="Noklusjumarindkopasfonts1"/>
          <w:rFonts w:cs="Arial"/>
          <w:szCs w:val="24"/>
        </w:rPr>
        <w:t xml:space="preserve">. luteriskajā baznīcā, </w:t>
      </w:r>
      <w:proofErr w:type="spellStart"/>
      <w:r w:rsidRPr="00CF389D">
        <w:rPr>
          <w:rStyle w:val="Noklusjumarindkopasfonts1"/>
          <w:rFonts w:cs="Arial"/>
          <w:szCs w:val="24"/>
        </w:rPr>
        <w:t>Mežgalciema</w:t>
      </w:r>
      <w:proofErr w:type="spellEnd"/>
      <w:r w:rsidRPr="00CF389D">
        <w:rPr>
          <w:rStyle w:val="Noklusjumarindkopasfonts1"/>
          <w:rFonts w:cs="Arial"/>
          <w:szCs w:val="24"/>
        </w:rPr>
        <w:t xml:space="preserve"> </w:t>
      </w:r>
      <w:proofErr w:type="spellStart"/>
      <w:r w:rsidRPr="00CF389D">
        <w:rPr>
          <w:rStyle w:val="Noklusjumarindkopasfonts1"/>
          <w:rFonts w:cs="Arial"/>
          <w:szCs w:val="24"/>
        </w:rPr>
        <w:t>ev</w:t>
      </w:r>
      <w:proofErr w:type="spellEnd"/>
      <w:r w:rsidRPr="00CF389D">
        <w:rPr>
          <w:rStyle w:val="Noklusjumarindkopasfonts1"/>
          <w:rFonts w:cs="Arial"/>
          <w:szCs w:val="24"/>
        </w:rPr>
        <w:t>. luteriskajā baznīcā;</w:t>
      </w:r>
    </w:p>
    <w:p w14:paraId="2DF30A62"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Koncerti Nīcas PII “Spārīte” un PII “Zvaniņš”;</w:t>
      </w:r>
    </w:p>
    <w:p w14:paraId="5FE2194E"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Ģimenes dienas koncerts (videoformātā);</w:t>
      </w:r>
    </w:p>
    <w:p w14:paraId="7FF1BF04"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Skolas absolventu izlaidums – koncerts;</w:t>
      </w:r>
    </w:p>
    <w:p w14:paraId="7839FC0E"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Valsts svētku koncerti (videoformātā);</w:t>
      </w:r>
    </w:p>
    <w:p w14:paraId="63878BD0"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Skolas 30 gadu jubilejas koncerti un svinīgais pasākums;</w:t>
      </w:r>
    </w:p>
    <w:p w14:paraId="620B8599"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Zinību dienas pasākums  - koncerts;</w:t>
      </w:r>
    </w:p>
    <w:p w14:paraId="6F113305" w14:textId="77777777" w:rsidR="00CF389D" w:rsidRPr="00CF389D" w:rsidRDefault="00CF389D" w:rsidP="00D1466C">
      <w:pPr>
        <w:pStyle w:val="Parasts1"/>
        <w:numPr>
          <w:ilvl w:val="0"/>
          <w:numId w:val="34"/>
        </w:numPr>
        <w:spacing w:after="0"/>
        <w:jc w:val="both"/>
        <w:rPr>
          <w:rStyle w:val="Noklusjumarindkopasfonts1"/>
          <w:rFonts w:cs="Arial"/>
          <w:szCs w:val="24"/>
        </w:rPr>
      </w:pPr>
      <w:r w:rsidRPr="00CF389D">
        <w:rPr>
          <w:rStyle w:val="Noklusjumarindkopasfonts1"/>
          <w:rFonts w:cs="Arial"/>
          <w:szCs w:val="24"/>
        </w:rPr>
        <w:t>Oktobris – karjeras izglītības mēnesis;</w:t>
      </w:r>
    </w:p>
    <w:p w14:paraId="01DF2B00" w14:textId="77777777" w:rsidR="002E5BB3" w:rsidRPr="00CF389D" w:rsidRDefault="00CF389D" w:rsidP="00D1466C">
      <w:pPr>
        <w:pStyle w:val="Parasts1"/>
        <w:numPr>
          <w:ilvl w:val="0"/>
          <w:numId w:val="34"/>
        </w:numPr>
        <w:spacing w:after="0"/>
        <w:jc w:val="both"/>
        <w:rPr>
          <w:rFonts w:cs="Arial"/>
          <w:szCs w:val="24"/>
        </w:rPr>
      </w:pPr>
      <w:r w:rsidRPr="00CF389D">
        <w:rPr>
          <w:rStyle w:val="Noklusjumarindkopasfonts1"/>
          <w:rFonts w:cs="Arial"/>
          <w:szCs w:val="24"/>
        </w:rPr>
        <w:t>Ziemassvētku ieskaņas koncerti (videoformātā).</w:t>
      </w:r>
    </w:p>
    <w:p w14:paraId="69814CEE" w14:textId="77777777" w:rsidR="00FF2B3C" w:rsidRPr="00DB3647" w:rsidRDefault="00FF2B3C" w:rsidP="00FD065D">
      <w:pPr>
        <w:pStyle w:val="Parasts1"/>
        <w:spacing w:after="0" w:line="360" w:lineRule="auto"/>
        <w:ind w:left="720"/>
        <w:rPr>
          <w:rStyle w:val="Noklusjumarindkopasfonts1"/>
          <w:rFonts w:cs="Arial"/>
          <w:sz w:val="24"/>
          <w:szCs w:val="24"/>
        </w:rPr>
      </w:pPr>
    </w:p>
    <w:p w14:paraId="20712D91" w14:textId="77777777" w:rsidR="006A1245" w:rsidRPr="006A1245" w:rsidRDefault="002D27E1" w:rsidP="00146DF3">
      <w:pPr>
        <w:spacing w:after="0"/>
        <w:jc w:val="both"/>
        <w:rPr>
          <w:rFonts w:cs="Arial"/>
          <w:b/>
        </w:rPr>
      </w:pPr>
      <w:r w:rsidRPr="003272B8">
        <w:rPr>
          <w:rFonts w:cs="Arial"/>
          <w:b/>
        </w:rPr>
        <w:t>7.1.4. Pieaugušo izglītība</w:t>
      </w:r>
    </w:p>
    <w:p w14:paraId="30EDDBC2" w14:textId="77777777" w:rsidR="00FD065D" w:rsidRPr="00146DF3" w:rsidRDefault="00CF389D" w:rsidP="00146DF3">
      <w:pPr>
        <w:spacing w:after="0" w:line="276" w:lineRule="auto"/>
        <w:jc w:val="both"/>
        <w:rPr>
          <w:rFonts w:cs="Arial"/>
          <w:b/>
        </w:rPr>
      </w:pPr>
      <w:r>
        <w:rPr>
          <w:rFonts w:cs="Arial"/>
          <w:b/>
        </w:rPr>
        <w:t>Pieaugušo izglītība 2020</w:t>
      </w:r>
      <w:r w:rsidR="00FD065D">
        <w:rPr>
          <w:rFonts w:cs="Arial"/>
          <w:b/>
        </w:rPr>
        <w:t>.gadā</w:t>
      </w:r>
    </w:p>
    <w:p w14:paraId="30147147" w14:textId="77777777" w:rsidR="00CF389D" w:rsidRPr="00CF389D" w:rsidRDefault="00CF389D" w:rsidP="00CF389D">
      <w:pPr>
        <w:spacing w:after="0" w:line="276" w:lineRule="auto"/>
        <w:jc w:val="both"/>
        <w:rPr>
          <w:rFonts w:eastAsia="Times New Roman" w:cs="Arial"/>
          <w:color w:val="000000"/>
          <w:lang w:eastAsia="lv-LV"/>
        </w:rPr>
      </w:pPr>
      <w:r w:rsidRPr="00CF389D">
        <w:rPr>
          <w:rFonts w:eastAsia="Times New Roman" w:cs="Arial"/>
          <w:color w:val="000000"/>
          <w:lang w:eastAsia="lv-LV"/>
        </w:rPr>
        <w:t>Nīcas Pieaugušo izglītības centrs (PIC) darbojas ar pašvaldības atbalstu no 2001. gada. Tā ir bezpeļņas izglītības atbalsta struktūrvienība, kas sniedz neformālās izglītošanās iespējas novada iedzīvotājiem.</w:t>
      </w:r>
    </w:p>
    <w:p w14:paraId="1B4A756E" w14:textId="77777777" w:rsidR="00CC0D0B" w:rsidRPr="006A1245" w:rsidRDefault="00CF389D" w:rsidP="00FA7E4D">
      <w:pPr>
        <w:spacing w:after="0" w:line="276" w:lineRule="auto"/>
        <w:jc w:val="center"/>
        <w:rPr>
          <w:rFonts w:cs="Arial"/>
        </w:rPr>
      </w:pPr>
      <w:r w:rsidRPr="00CF389D">
        <w:rPr>
          <w:rFonts w:eastAsia="Times New Roman" w:cs="Arial"/>
          <w:color w:val="000000"/>
          <w:lang w:eastAsia="lv-LV"/>
        </w:rPr>
        <w:t xml:space="preserve">Neskatoties uz to, ka martā sākās Covid-19 ierobežojumi, apmeklētāju skaits 2020. gadā ir jūtami pieaudzis - 56 informatīvas un praktiskas nodarbības apmeklēja 994 dalībnieki. Liela nozīme tika pievērsta pasākumu reklāmai ne vien pašvaldības interneta vietnē un </w:t>
      </w:r>
      <w:proofErr w:type="spellStart"/>
      <w:r w:rsidRPr="00CF389D">
        <w:rPr>
          <w:rFonts w:eastAsia="Times New Roman" w:cs="Arial"/>
          <w:color w:val="000000"/>
          <w:lang w:eastAsia="lv-LV"/>
        </w:rPr>
        <w:t>Facebook</w:t>
      </w:r>
      <w:proofErr w:type="spellEnd"/>
      <w:r w:rsidRPr="00CF389D">
        <w:rPr>
          <w:rFonts w:eastAsia="Times New Roman" w:cs="Arial"/>
          <w:color w:val="000000"/>
          <w:lang w:eastAsia="lv-LV"/>
        </w:rPr>
        <w:t xml:space="preserve"> kontā, bet arī, izsūtot e-pastu, īsziņas, kā arī uzrunājot iedzīvotājus individuāli. Izveidojās laba sadarbība ar Latvijas Lauku konsultāciju un izglītības centru (LLKC) un Meža konsultāciju pakalpojumu centru (MKPC), tādējādi radot iespēju bez maksas piedalīties kvalificētu pasniedzēju vadītās apmācībās un mācību izbraukumos. Sadarbībā ar ģimeņu centru “Liepa” pašvaldības atbalstīta projekta ietvaros notika 3 semināri vecākiem. Tika organizētas apmācības arī </w:t>
      </w:r>
      <w:proofErr w:type="spellStart"/>
      <w:r w:rsidRPr="00CF389D">
        <w:rPr>
          <w:rFonts w:eastAsia="Times New Roman" w:cs="Arial"/>
          <w:color w:val="000000"/>
          <w:lang w:eastAsia="lv-LV"/>
        </w:rPr>
        <w:t>Rudē</w:t>
      </w:r>
      <w:proofErr w:type="spellEnd"/>
      <w:r w:rsidRPr="00CF389D">
        <w:rPr>
          <w:rFonts w:eastAsia="Times New Roman" w:cs="Arial"/>
          <w:color w:val="000000"/>
          <w:lang w:eastAsia="lv-LV"/>
        </w:rPr>
        <w:t xml:space="preserve">, Jūrmalciema un Kalnišķu sabiedriskajos centros. </w:t>
      </w:r>
      <w:r w:rsidR="00146DF3">
        <w:rPr>
          <w:rFonts w:cs="Arial"/>
          <w:noProof/>
          <w:lang w:eastAsia="lv-LV"/>
        </w:rPr>
        <w:drawing>
          <wp:inline distT="0" distB="0" distL="0" distR="0" wp14:anchorId="6ACEC59E" wp14:editId="19801CD0">
            <wp:extent cx="5274310" cy="3076575"/>
            <wp:effectExtent l="0" t="0" r="2540" b="0"/>
            <wp:docPr id="230" name="Diagramma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3272B8">
        <w:rPr>
          <w:szCs w:val="24"/>
        </w:rPr>
        <w:t>9</w:t>
      </w:r>
      <w:r w:rsidR="00394669" w:rsidRPr="004A519E">
        <w:rPr>
          <w:szCs w:val="24"/>
        </w:rPr>
        <w:t xml:space="preserve">.attēls </w:t>
      </w:r>
      <w:r w:rsidR="00FD065D">
        <w:rPr>
          <w:szCs w:val="24"/>
        </w:rPr>
        <w:t>apmeklētības dinamika pa gadiem</w:t>
      </w:r>
      <w:r w:rsidR="00394669" w:rsidRPr="004A519E">
        <w:rPr>
          <w:szCs w:val="24"/>
        </w:rPr>
        <w:t>. Avots:</w:t>
      </w:r>
      <w:r w:rsidR="00FD065D">
        <w:rPr>
          <w:szCs w:val="24"/>
        </w:rPr>
        <w:t xml:space="preserve"> Nīcas novada pieaugušo izglītības centrs</w:t>
      </w:r>
    </w:p>
    <w:p w14:paraId="1287BF20" w14:textId="77777777" w:rsidR="00A429AD" w:rsidRPr="00394669" w:rsidRDefault="00A429AD" w:rsidP="00394669">
      <w:pPr>
        <w:spacing w:after="0" w:line="276" w:lineRule="auto"/>
        <w:jc w:val="both"/>
        <w:rPr>
          <w:rFonts w:cs="Arial"/>
          <w:b/>
        </w:rPr>
      </w:pPr>
    </w:p>
    <w:p w14:paraId="7CBBF102" w14:textId="77777777" w:rsidR="0077222C" w:rsidRDefault="0077222C" w:rsidP="00CF389D">
      <w:pPr>
        <w:spacing w:after="0" w:line="276" w:lineRule="auto"/>
        <w:jc w:val="both"/>
        <w:rPr>
          <w:rFonts w:eastAsia="Times New Roman" w:cs="Arial"/>
          <w:b/>
          <w:color w:val="000000"/>
          <w:lang w:eastAsia="lv-LV"/>
        </w:rPr>
      </w:pPr>
      <w:r>
        <w:rPr>
          <w:rFonts w:eastAsia="Times New Roman" w:cs="Arial"/>
          <w:b/>
          <w:noProof/>
          <w:color w:val="000000"/>
          <w:lang w:eastAsia="lv-LV"/>
        </w:rPr>
        <w:drawing>
          <wp:inline distT="0" distB="0" distL="0" distR="0" wp14:anchorId="62DE05F1" wp14:editId="7A96D918">
            <wp:extent cx="5274310" cy="3956050"/>
            <wp:effectExtent l="0" t="0" r="2540" b="635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5119D761" w14:textId="77777777" w:rsidR="0077222C" w:rsidRDefault="00FD1F35" w:rsidP="00FA7E4D">
      <w:pPr>
        <w:spacing w:after="0" w:line="276" w:lineRule="auto"/>
        <w:jc w:val="right"/>
        <w:rPr>
          <w:rFonts w:eastAsia="Times New Roman" w:cs="Arial"/>
          <w:b/>
          <w:i/>
          <w:color w:val="000000"/>
          <w:lang w:eastAsia="lv-LV"/>
        </w:rPr>
      </w:pPr>
      <w:r>
        <w:rPr>
          <w:rFonts w:eastAsia="Times New Roman" w:cs="Arial"/>
          <w:b/>
          <w:i/>
          <w:color w:val="000000"/>
          <w:lang w:eastAsia="lv-LV"/>
        </w:rPr>
        <w:t>Pieaugušo izglītības nodarbība par augu izmantošanu veselības uzlabošanai</w:t>
      </w:r>
    </w:p>
    <w:p w14:paraId="6768959A" w14:textId="77777777" w:rsidR="00FD1F35" w:rsidRPr="00FA7E4D" w:rsidRDefault="00FD1F35" w:rsidP="00FA7E4D">
      <w:pPr>
        <w:spacing w:after="0" w:line="276" w:lineRule="auto"/>
        <w:jc w:val="right"/>
        <w:rPr>
          <w:rFonts w:eastAsia="Times New Roman" w:cs="Arial"/>
          <w:b/>
          <w:i/>
          <w:color w:val="000000"/>
          <w:lang w:eastAsia="lv-LV"/>
        </w:rPr>
      </w:pPr>
    </w:p>
    <w:p w14:paraId="32402E55" w14:textId="77777777" w:rsidR="00A429AD" w:rsidRPr="00FD065D" w:rsidRDefault="00A429AD" w:rsidP="00CF389D">
      <w:pPr>
        <w:spacing w:after="0" w:line="276" w:lineRule="auto"/>
        <w:jc w:val="both"/>
        <w:rPr>
          <w:rFonts w:cs="Arial"/>
        </w:rPr>
      </w:pPr>
      <w:r w:rsidRPr="00394669">
        <w:rPr>
          <w:rFonts w:eastAsia="Times New Roman" w:cs="Arial"/>
          <w:b/>
          <w:color w:val="000000"/>
          <w:lang w:eastAsia="lv-LV"/>
        </w:rPr>
        <w:t xml:space="preserve">Populārākās nodarbības: </w:t>
      </w:r>
      <w:r w:rsidR="00CF389D" w:rsidRPr="00CF389D">
        <w:rPr>
          <w:rFonts w:cs="Arial"/>
        </w:rPr>
        <w:t>Apmācības par dārzkopību, mežu apsaimniekošanu un pirts zinībām. Novērtēts tika jaunums – individuālās apmācības viedtālruņu prasmīgā izmantošanā. Plašāku ciklu veidā notika B kategorijas autovadītāju kursi, arī šūšanas kursi, taču gleznošanas apmācības Covid-19 ierobežojumu dēļ drīz nācās pārtraukt.</w:t>
      </w:r>
    </w:p>
    <w:p w14:paraId="633E303E" w14:textId="77777777" w:rsidR="006A1245" w:rsidRPr="00394669" w:rsidRDefault="006A1245" w:rsidP="00394669">
      <w:pPr>
        <w:spacing w:after="0" w:line="276" w:lineRule="auto"/>
        <w:jc w:val="both"/>
        <w:rPr>
          <w:rFonts w:asciiTheme="minorHAnsi" w:hAnsiTheme="minorHAnsi" w:cstheme="minorHAnsi"/>
        </w:rPr>
      </w:pPr>
    </w:p>
    <w:p w14:paraId="63CDB1A8" w14:textId="77777777" w:rsidR="00DD15C3" w:rsidRDefault="00A429AD" w:rsidP="00394669">
      <w:pPr>
        <w:spacing w:line="276" w:lineRule="auto"/>
        <w:rPr>
          <w:noProof/>
          <w:lang w:eastAsia="lv-LV"/>
        </w:rPr>
      </w:pPr>
      <w:r w:rsidRPr="00394669">
        <w:rPr>
          <w:b/>
          <w:noProof/>
          <w:lang w:eastAsia="lv-LV"/>
        </w:rPr>
        <w:t xml:space="preserve">Budžets: </w:t>
      </w:r>
      <w:r w:rsidR="00B37488" w:rsidRPr="00394669">
        <w:rPr>
          <w:noProof/>
          <w:lang w:eastAsia="lv-LV"/>
        </w:rPr>
        <w:t xml:space="preserve"> </w:t>
      </w:r>
      <w:r w:rsidR="00CF389D" w:rsidRPr="00394669">
        <w:rPr>
          <w:noProof/>
          <w:lang w:eastAsia="lv-LV"/>
        </w:rPr>
        <w:t>1</w:t>
      </w:r>
      <w:r w:rsidR="00CF389D">
        <w:rPr>
          <w:noProof/>
          <w:lang w:eastAsia="lv-LV"/>
        </w:rPr>
        <w:t xml:space="preserve">6665 </w:t>
      </w:r>
      <w:r w:rsidR="00CF389D" w:rsidRPr="00394669">
        <w:rPr>
          <w:noProof/>
          <w:lang w:eastAsia="lv-LV"/>
        </w:rPr>
        <w:t>EUR</w:t>
      </w:r>
    </w:p>
    <w:p w14:paraId="652572E3" w14:textId="77777777" w:rsidR="001F147F" w:rsidRPr="00394669" w:rsidRDefault="001F147F" w:rsidP="00394669">
      <w:pPr>
        <w:spacing w:line="276" w:lineRule="auto"/>
        <w:rPr>
          <w:noProof/>
          <w:lang w:eastAsia="lv-LV"/>
        </w:rPr>
      </w:pPr>
    </w:p>
    <w:p w14:paraId="68B56E24" w14:textId="77777777" w:rsidR="00B91F3F" w:rsidRPr="00394669" w:rsidRDefault="00B91F3F" w:rsidP="00394669">
      <w:pPr>
        <w:spacing w:line="276" w:lineRule="auto"/>
        <w:jc w:val="both"/>
        <w:rPr>
          <w:b/>
          <w:sz w:val="28"/>
        </w:rPr>
      </w:pPr>
      <w:r w:rsidRPr="00394669">
        <w:rPr>
          <w:b/>
          <w:sz w:val="28"/>
        </w:rPr>
        <w:t>7.2. Kultūra</w:t>
      </w:r>
    </w:p>
    <w:p w14:paraId="134F48B4" w14:textId="77777777" w:rsidR="00B91F3F" w:rsidRPr="00394669" w:rsidRDefault="00B91F3F" w:rsidP="00394669">
      <w:pPr>
        <w:spacing w:line="276" w:lineRule="auto"/>
        <w:jc w:val="both"/>
        <w:rPr>
          <w:b/>
        </w:rPr>
      </w:pPr>
      <w:r w:rsidRPr="00394669">
        <w:rPr>
          <w:b/>
        </w:rPr>
        <w:t>7.2.1. Kultūras iestādes</w:t>
      </w:r>
    </w:p>
    <w:p w14:paraId="63A4CAE6" w14:textId="77777777" w:rsidR="00D566C9" w:rsidRDefault="00D566C9" w:rsidP="00D566C9">
      <w:pPr>
        <w:spacing w:after="0" w:line="276" w:lineRule="auto"/>
        <w:ind w:firstLine="540"/>
        <w:jc w:val="both"/>
      </w:pPr>
      <w:r>
        <w:t>Nīcas novadā izveidota pašvaldības iestāde Nīcas novada kultūras centrs, kura struktūrā ir:</w:t>
      </w:r>
    </w:p>
    <w:p w14:paraId="4408CB85" w14:textId="77777777" w:rsidR="00D566C9" w:rsidRDefault="00D566C9" w:rsidP="00D1466C">
      <w:pPr>
        <w:pStyle w:val="Sarakstarindkopa"/>
        <w:numPr>
          <w:ilvl w:val="0"/>
          <w:numId w:val="35"/>
        </w:numPr>
        <w:spacing w:after="0" w:line="276" w:lineRule="auto"/>
        <w:jc w:val="both"/>
      </w:pPr>
      <w:r>
        <w:t>novadā esošie 3 sabiedriskie centri (</w:t>
      </w:r>
      <w:proofErr w:type="spellStart"/>
      <w:r>
        <w:t>Grīnvaltu</w:t>
      </w:r>
      <w:proofErr w:type="spellEnd"/>
      <w:r>
        <w:t>, Kalnišķu, Jūrmalciema);</w:t>
      </w:r>
    </w:p>
    <w:p w14:paraId="207491B9" w14:textId="77777777" w:rsidR="00D566C9" w:rsidRDefault="00D566C9" w:rsidP="00D1466C">
      <w:pPr>
        <w:pStyle w:val="Sarakstarindkopa"/>
        <w:numPr>
          <w:ilvl w:val="0"/>
          <w:numId w:val="35"/>
        </w:numPr>
        <w:spacing w:after="0" w:line="276" w:lineRule="auto"/>
        <w:jc w:val="both"/>
      </w:pPr>
      <w:r>
        <w:t>Nīcas un Otaņķu pagasta bibliotēkas;</w:t>
      </w:r>
    </w:p>
    <w:p w14:paraId="330728F8" w14:textId="77777777" w:rsidR="00D566C9" w:rsidRDefault="00D566C9" w:rsidP="00D1466C">
      <w:pPr>
        <w:pStyle w:val="Sarakstarindkopa"/>
        <w:numPr>
          <w:ilvl w:val="0"/>
          <w:numId w:val="35"/>
        </w:numPr>
        <w:spacing w:after="0" w:line="276" w:lineRule="auto"/>
        <w:jc w:val="both"/>
      </w:pPr>
      <w:r>
        <w:t>Nīcas un Otaņķu senlietu krātuves;</w:t>
      </w:r>
    </w:p>
    <w:p w14:paraId="34BB85DD" w14:textId="77777777" w:rsidR="00D566C9" w:rsidRDefault="00D566C9" w:rsidP="00D1466C">
      <w:pPr>
        <w:pStyle w:val="Sarakstarindkopa"/>
        <w:numPr>
          <w:ilvl w:val="0"/>
          <w:numId w:val="35"/>
        </w:numPr>
        <w:spacing w:after="0" w:line="276" w:lineRule="auto"/>
        <w:jc w:val="both"/>
      </w:pPr>
      <w:r>
        <w:t>Nīcas kultūras nams un Otaņķu tautas nams.</w:t>
      </w:r>
    </w:p>
    <w:p w14:paraId="190B4BF9" w14:textId="77777777" w:rsidR="00D566C9" w:rsidRDefault="00D566C9" w:rsidP="00D566C9">
      <w:pPr>
        <w:spacing w:after="0" w:line="276" w:lineRule="auto"/>
        <w:ind w:firstLine="540"/>
        <w:jc w:val="both"/>
      </w:pPr>
      <w:r>
        <w:lastRenderedPageBreak/>
        <w:t xml:space="preserve">Nīcas novada kultūras centrs darbojas ar mērķi nodrošināt daudzfunkcionālus kultūras pakalpojumus, lai saglabātu un attīstītu novada teritorijā iedibinātās kultūras tradīcijas, kā arī jaunu kultūras vērtību radīšana, izplatīšana un saglabāšana. Pateicoties pašvaldības atbalstam un finansēšanai, iespējams nodrošināt un attīstīt nepieciešamo mūsu kolektīvu profesionālo vadību un attīstību. Mums ir svarīga Nīcas novada atpazīstamība un kultūrvēsturiskā mantojuma saglabāšana, tādēļ mērķtiecīgi ir uzsāktas aktivitātes nemateriālā mantojuma apzināšanai, strukturēšanai un </w:t>
      </w:r>
      <w:proofErr w:type="spellStart"/>
      <w:r>
        <w:t>digitalizācijai</w:t>
      </w:r>
      <w:proofErr w:type="spellEnd"/>
      <w:r>
        <w:t>.  Īpaša nozīme kultūrvēsturiskā mantojuma saglabāšanā ir Nīcas Dižās muižas klēts attīstības koncepcijai, kuras izstrādāšanā piedalās arī kultūras centrs.</w:t>
      </w:r>
    </w:p>
    <w:p w14:paraId="616E5D61" w14:textId="77777777" w:rsidR="00D566C9" w:rsidRDefault="00D566C9" w:rsidP="00D566C9">
      <w:pPr>
        <w:spacing w:after="0" w:line="276" w:lineRule="auto"/>
        <w:ind w:firstLine="540"/>
        <w:jc w:val="both"/>
      </w:pPr>
      <w:r>
        <w:t xml:space="preserve">Katru gadu, sadarbojoties kultūras centra struktūrvienībām, novada aktīvākajām biedrībām un interešu kopām, tiek izstrādāts gada pasākumu plāns, ko apstiprina Sociālās, izglītības kultūras un sporta komiteja. </w:t>
      </w:r>
    </w:p>
    <w:p w14:paraId="62014ED8" w14:textId="77777777" w:rsidR="00D566C9" w:rsidRDefault="00D566C9" w:rsidP="00D566C9">
      <w:pPr>
        <w:spacing w:after="0" w:line="276" w:lineRule="auto"/>
        <w:ind w:firstLine="540"/>
        <w:jc w:val="both"/>
      </w:pPr>
      <w:r>
        <w:t>Sākoties COVID-19 pandēmijai 2020.gada martā valstī noteikta virkne epidemioloģiskās drošības pasākumi Covid-19 infekcijas izplatības ierobežošanai, kas vistiešākā veidā skāra kultūras nozari. Dažādi ierobežojumi turpinājās visu 2020.gadun un sākoties 2021.gadam nebija zināmas konkrētas prognozes to mazināšanai vai atcelšanai. Izsludinātie ierobežojumi veicinājuši daudzu plānoto pasākumu atcelšanu vai formāta maiņu, pielāgojoties tā brīža situācijai.</w:t>
      </w:r>
    </w:p>
    <w:p w14:paraId="673A90EE" w14:textId="77777777" w:rsidR="00D566C9" w:rsidRDefault="00D566C9" w:rsidP="00D566C9">
      <w:pPr>
        <w:spacing w:after="0" w:line="276" w:lineRule="auto"/>
        <w:ind w:firstLine="540"/>
        <w:jc w:val="both"/>
      </w:pPr>
      <w:r>
        <w:t xml:space="preserve">2020.gadā veiktas investīcijas Nīcas kultūras centra telpu sakārtošanā un uzlabošanā – parketa seguma atjaunošana divās apmeklētāju zālēs, skatuves grīdas seguma atjaunošana, mūsdienīga apgaismojuma sistēmas uzstādīšana, sienas paneļu labošana, griestu tīrīšana, apgaismojuma remonts skatītāju zālē. Tāpat 2020.gadā Nīcas kultūras centram piešķirtas jaunas telpas Otaņķu senlietu krātuvei </w:t>
      </w:r>
      <w:proofErr w:type="spellStart"/>
      <w:r>
        <w:t>Rudē</w:t>
      </w:r>
      <w:proofErr w:type="spellEnd"/>
      <w:r>
        <w:t xml:space="preserve">, kur uzsākts telpu remonts, lai nodrošinātu apmeklētājiem kvalitatīvus senlietu krātuves sniegtos pakalpojumus. </w:t>
      </w:r>
    </w:p>
    <w:p w14:paraId="4CD6D9D8" w14:textId="77777777" w:rsidR="00B91F3F" w:rsidRPr="00394669" w:rsidRDefault="00B91F3F" w:rsidP="00394669">
      <w:pPr>
        <w:spacing w:after="0" w:line="276" w:lineRule="auto"/>
        <w:ind w:firstLine="540"/>
        <w:jc w:val="both"/>
        <w:rPr>
          <w:rFonts w:cs="Arial"/>
        </w:rPr>
      </w:pPr>
    </w:p>
    <w:p w14:paraId="69701612" w14:textId="77777777" w:rsidR="00B91F3F" w:rsidRPr="00394669" w:rsidRDefault="009D6C72" w:rsidP="00394669">
      <w:pPr>
        <w:spacing w:line="276" w:lineRule="auto"/>
        <w:jc w:val="both"/>
        <w:rPr>
          <w:rFonts w:cs="Arial"/>
          <w:b/>
          <w:szCs w:val="24"/>
        </w:rPr>
      </w:pPr>
      <w:r w:rsidRPr="00394669">
        <w:rPr>
          <w:rFonts w:cs="Arial"/>
          <w:b/>
          <w:szCs w:val="24"/>
        </w:rPr>
        <w:t>Aktivitātes</w:t>
      </w:r>
    </w:p>
    <w:p w14:paraId="0C0BB23E" w14:textId="77777777" w:rsidR="004A7D07" w:rsidRPr="00394669" w:rsidRDefault="004A7D07" w:rsidP="00D1466C">
      <w:pPr>
        <w:pStyle w:val="Sarakstarindkopa"/>
        <w:numPr>
          <w:ilvl w:val="0"/>
          <w:numId w:val="19"/>
        </w:numPr>
        <w:spacing w:after="0" w:line="276" w:lineRule="auto"/>
        <w:jc w:val="both"/>
        <w:rPr>
          <w:rFonts w:cs="Calibri"/>
          <w:szCs w:val="24"/>
        </w:rPr>
      </w:pPr>
      <w:r w:rsidRPr="00394669">
        <w:rPr>
          <w:rFonts w:cs="Calibri"/>
          <w:b/>
          <w:szCs w:val="24"/>
        </w:rPr>
        <w:t>Janvāris</w:t>
      </w:r>
      <w:r w:rsidRPr="00394669">
        <w:rPr>
          <w:rFonts w:cs="Calibri"/>
          <w:szCs w:val="24"/>
        </w:rPr>
        <w:t xml:space="preserve"> –  </w:t>
      </w:r>
      <w:r w:rsidR="00D566C9" w:rsidRPr="00394669">
        <w:rPr>
          <w:rFonts w:cs="Calibri"/>
          <w:szCs w:val="24"/>
        </w:rPr>
        <w:t>Nīcas senlietu krātuve un interešu kopa "</w:t>
      </w:r>
      <w:proofErr w:type="spellStart"/>
      <w:r w:rsidR="00D566C9" w:rsidRPr="00394669">
        <w:rPr>
          <w:rFonts w:cs="Calibri"/>
          <w:szCs w:val="24"/>
        </w:rPr>
        <w:t>Aizjomietes</w:t>
      </w:r>
      <w:proofErr w:type="spellEnd"/>
      <w:r w:rsidR="00D566C9" w:rsidRPr="00394669">
        <w:rPr>
          <w:rFonts w:cs="Calibri"/>
          <w:szCs w:val="24"/>
        </w:rPr>
        <w:t>" organizē</w:t>
      </w:r>
      <w:r w:rsidR="00D566C9">
        <w:rPr>
          <w:rFonts w:cs="Calibri"/>
          <w:szCs w:val="24"/>
        </w:rPr>
        <w:t xml:space="preserve"> simbolisku piemiņas</w:t>
      </w:r>
      <w:r w:rsidR="00D566C9" w:rsidRPr="00394669">
        <w:rPr>
          <w:rFonts w:cs="Calibri"/>
          <w:szCs w:val="24"/>
        </w:rPr>
        <w:t xml:space="preserve"> pasākumu barikāžu dalībniekiem</w:t>
      </w:r>
      <w:r w:rsidR="00D566C9">
        <w:rPr>
          <w:rFonts w:cs="Calibri"/>
          <w:szCs w:val="24"/>
        </w:rPr>
        <w:t xml:space="preserve"> Jūrmalciemā, Nīcas kultūras namā notiek selekcionāra Eglona Brūna grāmatas atklāšanas svētki</w:t>
      </w:r>
      <w:r w:rsidR="00D566C9" w:rsidRPr="00394669">
        <w:rPr>
          <w:rFonts w:cs="Calibri"/>
          <w:szCs w:val="24"/>
        </w:rPr>
        <w:t xml:space="preserve">, </w:t>
      </w:r>
      <w:r w:rsidR="00D566C9">
        <w:rPr>
          <w:rFonts w:cs="Calibri"/>
          <w:szCs w:val="24"/>
        </w:rPr>
        <w:t xml:space="preserve">kā arī </w:t>
      </w:r>
      <w:proofErr w:type="spellStart"/>
      <w:r w:rsidR="00D566C9">
        <w:rPr>
          <w:rFonts w:cs="Calibri"/>
          <w:szCs w:val="24"/>
        </w:rPr>
        <w:t>amatierkolektīvu</w:t>
      </w:r>
      <w:proofErr w:type="spellEnd"/>
      <w:r w:rsidR="00D566C9">
        <w:rPr>
          <w:rFonts w:cs="Calibri"/>
          <w:szCs w:val="24"/>
        </w:rPr>
        <w:t xml:space="preserve"> saliedēšanās pasākums. </w:t>
      </w:r>
      <w:r w:rsidR="00D566C9" w:rsidRPr="005F3419">
        <w:rPr>
          <w:rFonts w:cs="Calibri"/>
          <w:szCs w:val="24"/>
        </w:rPr>
        <w:t>Kolektīvu izbraukumi - vokālā ansambļa “Sentiments” priekšnesums Sociālajā mājā Liepājā.</w:t>
      </w:r>
    </w:p>
    <w:p w14:paraId="37C1B81C" w14:textId="77777777" w:rsidR="004A7D07" w:rsidRPr="00394669" w:rsidRDefault="004A7D07" w:rsidP="00D1466C">
      <w:pPr>
        <w:pStyle w:val="Sarakstarindkopa"/>
        <w:numPr>
          <w:ilvl w:val="0"/>
          <w:numId w:val="19"/>
        </w:numPr>
        <w:spacing w:after="0" w:line="276" w:lineRule="auto"/>
        <w:jc w:val="both"/>
        <w:rPr>
          <w:rFonts w:cs="Calibri"/>
          <w:szCs w:val="24"/>
        </w:rPr>
      </w:pPr>
      <w:r w:rsidRPr="00394669">
        <w:rPr>
          <w:rFonts w:cs="Calibri"/>
          <w:b/>
          <w:szCs w:val="24"/>
        </w:rPr>
        <w:t xml:space="preserve">Februāris </w:t>
      </w:r>
      <w:r w:rsidRPr="00394669">
        <w:rPr>
          <w:rFonts w:cs="Calibri"/>
          <w:szCs w:val="24"/>
        </w:rPr>
        <w:t xml:space="preserve">– </w:t>
      </w:r>
      <w:r w:rsidR="00D566C9" w:rsidRPr="00394669">
        <w:rPr>
          <w:rFonts w:cs="Calibri"/>
          <w:szCs w:val="24"/>
        </w:rPr>
        <w:t xml:space="preserve">Sadarbībā ar Nīcas jauniešu centru Nīcas kultūras namā tiek organizēta </w:t>
      </w:r>
      <w:r w:rsidR="00D566C9" w:rsidRPr="00795959">
        <w:rPr>
          <w:rFonts w:cs="Calibri"/>
          <w:szCs w:val="24"/>
        </w:rPr>
        <w:t xml:space="preserve">Nīcas jauniešu diena. </w:t>
      </w:r>
      <w:r w:rsidR="00D566C9">
        <w:rPr>
          <w:rFonts w:cs="Calibri"/>
          <w:szCs w:val="24"/>
        </w:rPr>
        <w:t xml:space="preserve">Otaņķu tautas namā viesojas Liepājas tautas teātris ar izrādi “Kā rodas izrāde”. Kopjot un uzturot tradicionālo kultūru Otaņķu etnogrāfiskais ansamblis lec ķekatās. </w:t>
      </w:r>
      <w:r w:rsidR="00D566C9" w:rsidRPr="005F3419">
        <w:rPr>
          <w:rFonts w:cs="Calibri"/>
          <w:szCs w:val="24"/>
        </w:rPr>
        <w:t xml:space="preserve">Kolektīvu izbraukumi </w:t>
      </w:r>
      <w:r w:rsidR="00D566C9">
        <w:rPr>
          <w:rFonts w:cs="Calibri"/>
          <w:szCs w:val="24"/>
        </w:rPr>
        <w:t>–</w:t>
      </w:r>
      <w:r w:rsidR="00D566C9" w:rsidRPr="005F3419">
        <w:rPr>
          <w:rFonts w:cs="Calibri"/>
          <w:szCs w:val="24"/>
        </w:rPr>
        <w:t xml:space="preserve"> </w:t>
      </w:r>
      <w:r w:rsidR="00D566C9">
        <w:rPr>
          <w:rFonts w:cs="Calibri"/>
          <w:szCs w:val="24"/>
        </w:rPr>
        <w:t>Senioru deju kopas</w:t>
      </w:r>
      <w:r w:rsidR="00D566C9" w:rsidRPr="005F3419">
        <w:rPr>
          <w:rFonts w:cs="Calibri"/>
          <w:szCs w:val="24"/>
        </w:rPr>
        <w:t xml:space="preserve"> “</w:t>
      </w:r>
      <w:r w:rsidR="00D566C9">
        <w:rPr>
          <w:rFonts w:cs="Calibri"/>
          <w:szCs w:val="24"/>
        </w:rPr>
        <w:t>TEIKSMA</w:t>
      </w:r>
      <w:r w:rsidR="00D566C9" w:rsidRPr="005F3419">
        <w:rPr>
          <w:rFonts w:cs="Calibri"/>
          <w:szCs w:val="24"/>
        </w:rPr>
        <w:t xml:space="preserve">” </w:t>
      </w:r>
      <w:r w:rsidR="00D566C9">
        <w:rPr>
          <w:rFonts w:cs="Calibri"/>
          <w:szCs w:val="24"/>
        </w:rPr>
        <w:t xml:space="preserve">dalība sadraudzības pasākumā Lieģu k/n; Nīcas etnogrāfiskā ansambļa dalība koncertā Rucavas veco ļaužu aprūpes namā; VPDK “Nīca” dalība sadraudzības koncertā “Mīlestība ir, bija, būs!” Ancē; Nīcas vīru kora dalība “Dziesmu svētkos Meteņos” Jelgavas pilī; </w:t>
      </w:r>
      <w:proofErr w:type="spellStart"/>
      <w:r w:rsidR="00D566C9">
        <w:rPr>
          <w:rFonts w:cs="Calibri"/>
          <w:szCs w:val="24"/>
        </w:rPr>
        <w:t>Līnijdeju</w:t>
      </w:r>
      <w:proofErr w:type="spellEnd"/>
      <w:r w:rsidR="00D566C9">
        <w:rPr>
          <w:rFonts w:cs="Calibri"/>
          <w:szCs w:val="24"/>
        </w:rPr>
        <w:t xml:space="preserve"> kopa “AGAVE” dalība </w:t>
      </w:r>
      <w:proofErr w:type="spellStart"/>
      <w:r w:rsidR="00D566C9">
        <w:rPr>
          <w:rFonts w:cs="Calibri"/>
          <w:szCs w:val="24"/>
        </w:rPr>
        <w:t>sadancī</w:t>
      </w:r>
      <w:proofErr w:type="spellEnd"/>
      <w:r w:rsidR="00D566C9">
        <w:rPr>
          <w:rFonts w:cs="Calibri"/>
          <w:szCs w:val="24"/>
        </w:rPr>
        <w:t xml:space="preserve"> Cīravā.</w:t>
      </w:r>
    </w:p>
    <w:p w14:paraId="1DC0DDDF" w14:textId="77777777" w:rsidR="00D566C9" w:rsidRDefault="004A7D07" w:rsidP="00D1466C">
      <w:pPr>
        <w:pStyle w:val="Sarakstarindkopa"/>
        <w:numPr>
          <w:ilvl w:val="0"/>
          <w:numId w:val="19"/>
        </w:numPr>
        <w:spacing w:after="0" w:line="276" w:lineRule="auto"/>
        <w:jc w:val="both"/>
        <w:rPr>
          <w:rFonts w:cs="Calibri"/>
          <w:szCs w:val="24"/>
        </w:rPr>
      </w:pPr>
      <w:r w:rsidRPr="00394669">
        <w:rPr>
          <w:rFonts w:cs="Calibri"/>
          <w:b/>
          <w:szCs w:val="24"/>
        </w:rPr>
        <w:t>Marts</w:t>
      </w:r>
      <w:r w:rsidRPr="00394669">
        <w:rPr>
          <w:rFonts w:cs="Calibri"/>
          <w:szCs w:val="24"/>
        </w:rPr>
        <w:t xml:space="preserve"> </w:t>
      </w:r>
      <w:r w:rsidRPr="00795959">
        <w:rPr>
          <w:rFonts w:cs="Calibri"/>
          <w:szCs w:val="24"/>
        </w:rPr>
        <w:t xml:space="preserve">– </w:t>
      </w:r>
      <w:r w:rsidR="00D566C9" w:rsidRPr="00795959">
        <w:rPr>
          <w:rFonts w:cs="Calibri"/>
          <w:szCs w:val="24"/>
        </w:rPr>
        <w:t>Nīcas kultūras namā tiek atzīmēta gadskārtējā Pavasara balle</w:t>
      </w:r>
      <w:r w:rsidR="00D566C9">
        <w:rPr>
          <w:rFonts w:cs="Calibri"/>
          <w:szCs w:val="24"/>
        </w:rPr>
        <w:t xml:space="preserve">, Otaņķu etnogrāfiskais ansamblis piedalās Valsts prezidenta vizītē Bernātos. Valstī tiek izsludināts ārkārtas stāvoklis, noteikti virkne ierobežojumu, atcelti plānotie kultūras </w:t>
      </w:r>
      <w:r w:rsidR="00D566C9">
        <w:rPr>
          <w:rFonts w:cs="Calibri"/>
          <w:szCs w:val="24"/>
        </w:rPr>
        <w:lastRenderedPageBreak/>
        <w:t xml:space="preserve">pasākumi un izbraukumi. Kultūras centra darbinieki strādā pie pasākumu pārplānošanas, veic vides iekārtošanas aktivitātes, atbilstoši plānoto svētku tematikai. </w:t>
      </w:r>
      <w:proofErr w:type="spellStart"/>
      <w:r w:rsidR="00D566C9">
        <w:rPr>
          <w:rFonts w:cs="Calibri"/>
          <w:szCs w:val="24"/>
        </w:rPr>
        <w:t>Amatierkolektīvu</w:t>
      </w:r>
      <w:proofErr w:type="spellEnd"/>
      <w:r w:rsidR="00D566C9">
        <w:rPr>
          <w:rFonts w:cs="Calibri"/>
          <w:szCs w:val="24"/>
        </w:rPr>
        <w:t xml:space="preserve"> darbība ierobežota. </w:t>
      </w:r>
    </w:p>
    <w:p w14:paraId="0B0C635F" w14:textId="77777777" w:rsidR="00D566C9" w:rsidRDefault="00D566C9" w:rsidP="00D566C9">
      <w:pPr>
        <w:pStyle w:val="Sarakstarindkopa"/>
        <w:spacing w:after="0" w:line="276" w:lineRule="auto"/>
        <w:jc w:val="both"/>
        <w:rPr>
          <w:rFonts w:cs="Calibri"/>
          <w:szCs w:val="24"/>
        </w:rPr>
      </w:pPr>
    </w:p>
    <w:p w14:paraId="754CDF31" w14:textId="77777777" w:rsidR="00D566C9" w:rsidRDefault="00D566C9" w:rsidP="00D566C9">
      <w:pPr>
        <w:pStyle w:val="Sarakstarindkopa"/>
        <w:spacing w:after="0" w:line="276" w:lineRule="auto"/>
        <w:jc w:val="both"/>
      </w:pPr>
      <w:r>
        <w:rPr>
          <w:noProof/>
          <w:lang w:eastAsia="lv-LV"/>
        </w:rPr>
        <w:drawing>
          <wp:inline distT="0" distB="0" distL="0" distR="0" wp14:anchorId="0813792A" wp14:editId="6E1BF514">
            <wp:extent cx="4786630" cy="3188335"/>
            <wp:effectExtent l="0" t="0" r="0" b="0"/>
            <wp:docPr id="3" name="Attēls 3" descr="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1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86630" cy="3188335"/>
                    </a:xfrm>
                    <a:prstGeom prst="rect">
                      <a:avLst/>
                    </a:prstGeom>
                    <a:noFill/>
                    <a:ln>
                      <a:noFill/>
                    </a:ln>
                  </pic:spPr>
                </pic:pic>
              </a:graphicData>
            </a:graphic>
          </wp:inline>
        </w:drawing>
      </w:r>
    </w:p>
    <w:p w14:paraId="211B5709" w14:textId="77777777" w:rsidR="00D566C9" w:rsidRPr="00ED2042" w:rsidRDefault="00D566C9" w:rsidP="00D566C9">
      <w:pPr>
        <w:pStyle w:val="Sarakstarindkopa"/>
        <w:spacing w:after="0" w:line="276" w:lineRule="auto"/>
        <w:jc w:val="right"/>
        <w:rPr>
          <w:i/>
          <w:iCs/>
        </w:rPr>
      </w:pPr>
      <w:r w:rsidRPr="00ED2042">
        <w:rPr>
          <w:i/>
          <w:iCs/>
        </w:rPr>
        <w:t>Otaņķu etnogrāfiskais ansambli</w:t>
      </w:r>
      <w:r>
        <w:rPr>
          <w:i/>
          <w:iCs/>
        </w:rPr>
        <w:t>s un V</w:t>
      </w:r>
      <w:r w:rsidRPr="00ED2042">
        <w:rPr>
          <w:i/>
          <w:iCs/>
        </w:rPr>
        <w:t>alsts prezidents Egils Levits Bernātos</w:t>
      </w:r>
    </w:p>
    <w:p w14:paraId="30E6AE0A" w14:textId="77777777" w:rsidR="004A7D07" w:rsidRPr="00795959" w:rsidRDefault="004A7D07" w:rsidP="00D566C9">
      <w:pPr>
        <w:pStyle w:val="Sarakstarindkopa"/>
        <w:spacing w:after="0" w:line="276" w:lineRule="auto"/>
        <w:jc w:val="both"/>
        <w:rPr>
          <w:rFonts w:cs="Calibri"/>
          <w:szCs w:val="24"/>
        </w:rPr>
      </w:pPr>
    </w:p>
    <w:p w14:paraId="1CAF9133" w14:textId="77777777" w:rsidR="004A7D07" w:rsidRPr="00394669" w:rsidRDefault="004A7D07" w:rsidP="00D1466C">
      <w:pPr>
        <w:numPr>
          <w:ilvl w:val="0"/>
          <w:numId w:val="19"/>
        </w:numPr>
        <w:spacing w:after="0" w:line="276" w:lineRule="auto"/>
        <w:jc w:val="both"/>
        <w:rPr>
          <w:rFonts w:cs="Calibri"/>
          <w:szCs w:val="24"/>
        </w:rPr>
      </w:pPr>
      <w:r w:rsidRPr="00394669">
        <w:rPr>
          <w:rFonts w:cs="Calibri"/>
          <w:b/>
          <w:szCs w:val="24"/>
        </w:rPr>
        <w:t>Aprīlis</w:t>
      </w:r>
      <w:r w:rsidRPr="00394669">
        <w:rPr>
          <w:rFonts w:cs="Calibri"/>
          <w:szCs w:val="24"/>
        </w:rPr>
        <w:t xml:space="preserve"> – </w:t>
      </w:r>
      <w:r w:rsidR="00D566C9">
        <w:rPr>
          <w:rFonts w:cs="Calibri"/>
          <w:szCs w:val="24"/>
        </w:rPr>
        <w:t xml:space="preserve">Valstī noteikti virkne ierobežojumu, atcelti plānotie kultūras pasākumi un izbraukumi. </w:t>
      </w:r>
      <w:proofErr w:type="spellStart"/>
      <w:r w:rsidR="00D566C9">
        <w:rPr>
          <w:rFonts w:cs="Calibri"/>
          <w:szCs w:val="24"/>
        </w:rPr>
        <w:t>Amatierkolektīvu</w:t>
      </w:r>
      <w:proofErr w:type="spellEnd"/>
      <w:r w:rsidR="00D566C9">
        <w:rPr>
          <w:rFonts w:cs="Calibri"/>
          <w:szCs w:val="24"/>
        </w:rPr>
        <w:t xml:space="preserve"> darbība ierobežota.</w:t>
      </w:r>
    </w:p>
    <w:p w14:paraId="166203A8" w14:textId="77777777" w:rsidR="004A7D07" w:rsidRPr="00795959" w:rsidRDefault="004A7D07" w:rsidP="00D1466C">
      <w:pPr>
        <w:numPr>
          <w:ilvl w:val="0"/>
          <w:numId w:val="19"/>
        </w:numPr>
        <w:spacing w:after="0" w:line="276" w:lineRule="auto"/>
        <w:jc w:val="both"/>
        <w:rPr>
          <w:rFonts w:cs="Calibri"/>
          <w:szCs w:val="24"/>
        </w:rPr>
      </w:pPr>
      <w:r w:rsidRPr="00394669">
        <w:rPr>
          <w:rFonts w:cs="Calibri"/>
          <w:b/>
          <w:szCs w:val="24"/>
        </w:rPr>
        <w:t>Maijs</w:t>
      </w:r>
      <w:r w:rsidRPr="00394669">
        <w:rPr>
          <w:rFonts w:cs="Calibri"/>
          <w:szCs w:val="24"/>
        </w:rPr>
        <w:t xml:space="preserve"> – </w:t>
      </w:r>
      <w:r w:rsidR="00D566C9">
        <w:rPr>
          <w:rFonts w:cs="Calibri"/>
          <w:szCs w:val="24"/>
        </w:rPr>
        <w:t xml:space="preserve">Maija sākumā valstī noteikti virkne ierobežojumu, atcelti plānotie kultūras pasākumi un izbraukumi. Nīcas kultūras centrs dekorē Nīcas un </w:t>
      </w:r>
      <w:proofErr w:type="spellStart"/>
      <w:r w:rsidR="00D566C9">
        <w:rPr>
          <w:rFonts w:cs="Calibri"/>
          <w:szCs w:val="24"/>
        </w:rPr>
        <w:t>Rudes</w:t>
      </w:r>
      <w:proofErr w:type="spellEnd"/>
      <w:r w:rsidR="00D566C9">
        <w:rPr>
          <w:rFonts w:cs="Calibri"/>
          <w:szCs w:val="24"/>
        </w:rPr>
        <w:t xml:space="preserve"> ielas ar valsts karogiem, ko vēlāk nomaina karodziņi ar tradicionālajiem Nīcas lakatu rakstiem. Maija beigās notiek pirmais noskaņu vakaru Nīcas un </w:t>
      </w:r>
      <w:proofErr w:type="spellStart"/>
      <w:r w:rsidR="00D566C9">
        <w:rPr>
          <w:rFonts w:cs="Calibri"/>
          <w:szCs w:val="24"/>
        </w:rPr>
        <w:t>Rudes</w:t>
      </w:r>
      <w:proofErr w:type="spellEnd"/>
      <w:r w:rsidR="00D566C9">
        <w:rPr>
          <w:rFonts w:cs="Calibri"/>
          <w:szCs w:val="24"/>
        </w:rPr>
        <w:t xml:space="preserve"> māju pagalmos. </w:t>
      </w:r>
      <w:proofErr w:type="spellStart"/>
      <w:r w:rsidR="00D566C9">
        <w:rPr>
          <w:rFonts w:cs="Calibri"/>
          <w:szCs w:val="24"/>
        </w:rPr>
        <w:t>Amatierkolektīvu</w:t>
      </w:r>
      <w:proofErr w:type="spellEnd"/>
      <w:r w:rsidR="00D566C9">
        <w:rPr>
          <w:rFonts w:cs="Calibri"/>
          <w:szCs w:val="24"/>
        </w:rPr>
        <w:t xml:space="preserve"> darbība ierobežota.</w:t>
      </w:r>
    </w:p>
    <w:p w14:paraId="49330B5D" w14:textId="77777777" w:rsidR="00D566C9" w:rsidRDefault="004A7D07" w:rsidP="00D1466C">
      <w:pPr>
        <w:pStyle w:val="Sarakstarindkopa"/>
        <w:numPr>
          <w:ilvl w:val="0"/>
          <w:numId w:val="19"/>
        </w:numPr>
        <w:spacing w:after="0" w:line="276" w:lineRule="auto"/>
        <w:jc w:val="both"/>
        <w:rPr>
          <w:rFonts w:cs="Calibri"/>
          <w:szCs w:val="24"/>
        </w:rPr>
      </w:pPr>
      <w:r w:rsidRPr="00795959">
        <w:rPr>
          <w:rFonts w:cs="Calibri"/>
          <w:b/>
          <w:szCs w:val="24"/>
        </w:rPr>
        <w:t>Jūnijs</w:t>
      </w:r>
      <w:r w:rsidRPr="00795959">
        <w:rPr>
          <w:rFonts w:cs="Calibri"/>
          <w:szCs w:val="24"/>
        </w:rPr>
        <w:t xml:space="preserve"> –</w:t>
      </w:r>
      <w:r w:rsidR="00D566C9">
        <w:rPr>
          <w:rFonts w:cs="Calibri"/>
          <w:b/>
          <w:szCs w:val="24"/>
        </w:rPr>
        <w:t xml:space="preserve"> </w:t>
      </w:r>
      <w:r w:rsidR="00D566C9" w:rsidRPr="008A1107">
        <w:rPr>
          <w:rFonts w:cs="Calibri"/>
          <w:szCs w:val="24"/>
        </w:rPr>
        <w:t xml:space="preserve">Ievērojot valstī noteiktos ierobežojumus, Nīcas centrā un pie Bārtas upes tilta notiek saulgriežu pasākums, kā arī otrais noskaņu vakars Nīcas un </w:t>
      </w:r>
      <w:proofErr w:type="spellStart"/>
      <w:r w:rsidR="00D566C9" w:rsidRPr="008A1107">
        <w:rPr>
          <w:rFonts w:cs="Calibri"/>
          <w:szCs w:val="24"/>
        </w:rPr>
        <w:t>Rudes</w:t>
      </w:r>
      <w:proofErr w:type="spellEnd"/>
      <w:r w:rsidR="00D566C9" w:rsidRPr="008A1107">
        <w:rPr>
          <w:rFonts w:cs="Calibri"/>
          <w:szCs w:val="24"/>
        </w:rPr>
        <w:t xml:space="preserve"> māju pagalmos. </w:t>
      </w:r>
      <w:proofErr w:type="spellStart"/>
      <w:r w:rsidR="00D566C9">
        <w:rPr>
          <w:rFonts w:cs="Calibri"/>
          <w:szCs w:val="24"/>
        </w:rPr>
        <w:t>Ama</w:t>
      </w:r>
      <w:r w:rsidR="00D566C9" w:rsidRPr="008A1107">
        <w:rPr>
          <w:rFonts w:cs="Calibri"/>
          <w:szCs w:val="24"/>
        </w:rPr>
        <w:t>tierkolektīvu</w:t>
      </w:r>
      <w:proofErr w:type="spellEnd"/>
      <w:r w:rsidR="00D566C9" w:rsidRPr="008A1107">
        <w:rPr>
          <w:rFonts w:cs="Calibri"/>
          <w:szCs w:val="24"/>
        </w:rPr>
        <w:t xml:space="preserve"> darbība ierobežota. </w:t>
      </w:r>
    </w:p>
    <w:p w14:paraId="4647C5A1" w14:textId="77777777" w:rsidR="00D566C9" w:rsidRDefault="00D566C9" w:rsidP="00D566C9">
      <w:pPr>
        <w:pStyle w:val="Sarakstarindkopa"/>
        <w:spacing w:after="0" w:line="276" w:lineRule="auto"/>
        <w:jc w:val="both"/>
      </w:pPr>
      <w:r>
        <w:rPr>
          <w:noProof/>
          <w:lang w:eastAsia="lv-LV"/>
        </w:rPr>
        <w:lastRenderedPageBreak/>
        <w:drawing>
          <wp:inline distT="0" distB="0" distL="0" distR="0" wp14:anchorId="419602A4" wp14:editId="32F02984">
            <wp:extent cx="4898004" cy="3669501"/>
            <wp:effectExtent l="0" t="0" r="0" b="7620"/>
            <wp:docPr id="8" name="Attēls 8" descr="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3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98416" cy="3669810"/>
                    </a:xfrm>
                    <a:prstGeom prst="rect">
                      <a:avLst/>
                    </a:prstGeom>
                    <a:noFill/>
                    <a:ln>
                      <a:noFill/>
                    </a:ln>
                  </pic:spPr>
                </pic:pic>
              </a:graphicData>
            </a:graphic>
          </wp:inline>
        </w:drawing>
      </w:r>
    </w:p>
    <w:p w14:paraId="4A7578F8" w14:textId="77777777" w:rsidR="00D566C9" w:rsidRPr="00ED2042" w:rsidRDefault="00D566C9" w:rsidP="00D566C9">
      <w:pPr>
        <w:pStyle w:val="Sarakstarindkopa"/>
        <w:spacing w:after="0" w:line="276" w:lineRule="auto"/>
        <w:jc w:val="right"/>
        <w:rPr>
          <w:i/>
          <w:iCs/>
        </w:rPr>
      </w:pPr>
      <w:r w:rsidRPr="00ED2042">
        <w:rPr>
          <w:i/>
          <w:iCs/>
        </w:rPr>
        <w:t>Jāņu ielīgošana. Nīcas etnogrāfiskais ansamblis.</w:t>
      </w:r>
    </w:p>
    <w:p w14:paraId="17AEA6E0" w14:textId="77777777" w:rsidR="004A7D07" w:rsidRPr="00795959" w:rsidRDefault="004A7D07" w:rsidP="00D566C9">
      <w:pPr>
        <w:spacing w:after="0" w:line="276" w:lineRule="auto"/>
        <w:ind w:left="720"/>
        <w:jc w:val="both"/>
        <w:rPr>
          <w:rFonts w:cs="Calibri"/>
          <w:szCs w:val="24"/>
        </w:rPr>
      </w:pPr>
    </w:p>
    <w:p w14:paraId="22449E9E" w14:textId="77777777" w:rsidR="00D566C9" w:rsidRDefault="00D566C9" w:rsidP="00D1466C">
      <w:pPr>
        <w:pStyle w:val="Sarakstarindkopa"/>
        <w:numPr>
          <w:ilvl w:val="0"/>
          <w:numId w:val="19"/>
        </w:numPr>
        <w:spacing w:after="0" w:line="276" w:lineRule="auto"/>
        <w:jc w:val="both"/>
        <w:rPr>
          <w:rFonts w:cs="Calibri"/>
          <w:szCs w:val="24"/>
        </w:rPr>
      </w:pPr>
      <w:r w:rsidRPr="008A1107">
        <w:rPr>
          <w:rFonts w:cs="Calibri"/>
          <w:b/>
          <w:bCs/>
          <w:szCs w:val="24"/>
        </w:rPr>
        <w:t>Jūlijs</w:t>
      </w:r>
      <w:r w:rsidRPr="008A1107">
        <w:rPr>
          <w:rFonts w:cs="Calibri"/>
          <w:szCs w:val="24"/>
        </w:rPr>
        <w:t xml:space="preserve"> – Ievērojot valstī noteiktos ierobežojumus, Jūrmalciemā vairākās vietās ar plašu programmu norisinās tradicionālie Zvejnieksvētki Jūrmalciemā. Tiek turpināta uzsāktā noskaņu vakara tradīcija Bernātos.</w:t>
      </w:r>
      <w:r>
        <w:rPr>
          <w:rFonts w:cs="Calibri"/>
          <w:szCs w:val="24"/>
        </w:rPr>
        <w:t xml:space="preserve"> Notiek Nīcas sieviešu kora vadītājas sumināšana Tīklu mājā.</w:t>
      </w:r>
      <w:r w:rsidRPr="008A1107">
        <w:rPr>
          <w:rFonts w:cs="Calibri"/>
          <w:szCs w:val="24"/>
        </w:rPr>
        <w:t xml:space="preserve"> </w:t>
      </w:r>
      <w:proofErr w:type="spellStart"/>
      <w:r>
        <w:rPr>
          <w:rFonts w:cs="Calibri"/>
          <w:szCs w:val="24"/>
        </w:rPr>
        <w:t>Ama</w:t>
      </w:r>
      <w:r w:rsidRPr="008A1107">
        <w:rPr>
          <w:rFonts w:cs="Calibri"/>
          <w:szCs w:val="24"/>
        </w:rPr>
        <w:t>tierkolektīvu</w:t>
      </w:r>
      <w:proofErr w:type="spellEnd"/>
      <w:r w:rsidRPr="008A1107">
        <w:rPr>
          <w:rFonts w:cs="Calibri"/>
          <w:szCs w:val="24"/>
        </w:rPr>
        <w:t xml:space="preserve"> darbība ierobežota</w:t>
      </w:r>
      <w:r>
        <w:rPr>
          <w:rFonts w:cs="Calibri"/>
          <w:szCs w:val="24"/>
        </w:rPr>
        <w:t>.</w:t>
      </w:r>
    </w:p>
    <w:p w14:paraId="3D85D290" w14:textId="77777777" w:rsidR="00D566C9" w:rsidRDefault="00D566C9" w:rsidP="00D566C9">
      <w:pPr>
        <w:pStyle w:val="Sarakstarindkopa"/>
        <w:spacing w:after="0" w:line="276" w:lineRule="auto"/>
        <w:jc w:val="both"/>
      </w:pPr>
      <w:r>
        <w:rPr>
          <w:noProof/>
          <w:lang w:eastAsia="lv-LV"/>
        </w:rPr>
        <w:drawing>
          <wp:inline distT="0" distB="0" distL="0" distR="0" wp14:anchorId="427581EC" wp14:editId="310613D3">
            <wp:extent cx="4894121" cy="3259934"/>
            <wp:effectExtent l="0" t="0" r="1905" b="0"/>
            <wp:docPr id="17" name="Attēls 17" descr="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6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4065" cy="3259897"/>
                    </a:xfrm>
                    <a:prstGeom prst="rect">
                      <a:avLst/>
                    </a:prstGeom>
                    <a:noFill/>
                    <a:ln>
                      <a:noFill/>
                    </a:ln>
                  </pic:spPr>
                </pic:pic>
              </a:graphicData>
            </a:graphic>
          </wp:inline>
        </w:drawing>
      </w:r>
    </w:p>
    <w:p w14:paraId="51EBBCDF" w14:textId="77777777" w:rsidR="00D566C9" w:rsidRDefault="00D566C9" w:rsidP="00D566C9">
      <w:pPr>
        <w:pStyle w:val="Sarakstarindkopa"/>
        <w:spacing w:after="0" w:line="276" w:lineRule="auto"/>
        <w:jc w:val="right"/>
        <w:rPr>
          <w:i/>
          <w:iCs/>
        </w:rPr>
      </w:pPr>
      <w:r w:rsidRPr="00ED2042">
        <w:rPr>
          <w:i/>
          <w:iCs/>
        </w:rPr>
        <w:t>Zvejnieksvētki Jūrmalciemā</w:t>
      </w:r>
    </w:p>
    <w:p w14:paraId="5BB999B1" w14:textId="77777777" w:rsidR="0059367D" w:rsidRPr="00ED2042" w:rsidRDefault="0059367D" w:rsidP="00D566C9">
      <w:pPr>
        <w:pStyle w:val="Sarakstarindkopa"/>
        <w:spacing w:after="0" w:line="276" w:lineRule="auto"/>
        <w:jc w:val="right"/>
        <w:rPr>
          <w:i/>
          <w:iCs/>
        </w:rPr>
      </w:pPr>
    </w:p>
    <w:p w14:paraId="7A49FD9A" w14:textId="77777777" w:rsidR="0059367D" w:rsidRDefault="00D566C9" w:rsidP="00D1466C">
      <w:pPr>
        <w:pStyle w:val="Sarakstarindkopa"/>
        <w:numPr>
          <w:ilvl w:val="0"/>
          <w:numId w:val="19"/>
        </w:numPr>
        <w:spacing w:after="0" w:line="276" w:lineRule="auto"/>
        <w:jc w:val="both"/>
        <w:rPr>
          <w:rFonts w:cs="Calibri"/>
          <w:szCs w:val="24"/>
        </w:rPr>
      </w:pPr>
      <w:r w:rsidRPr="0059367D">
        <w:rPr>
          <w:rFonts w:cs="Calibri"/>
          <w:b/>
          <w:szCs w:val="24"/>
        </w:rPr>
        <w:t>Augusts</w:t>
      </w:r>
      <w:r w:rsidRPr="0059367D">
        <w:rPr>
          <w:rFonts w:cs="Calibri"/>
          <w:szCs w:val="24"/>
        </w:rPr>
        <w:t xml:space="preserve"> – </w:t>
      </w:r>
      <w:r w:rsidR="0059367D" w:rsidRPr="008A1107">
        <w:rPr>
          <w:rFonts w:cs="Calibri"/>
          <w:szCs w:val="24"/>
        </w:rPr>
        <w:t xml:space="preserve">Ievērojot valstī noteiktos ierobežojumus, sadarbībā ar Kalnišķu sabiedrisko centru tiek organizēta sabiedriskā centra 15 gadu jubileja, Jūrmalciema tīklu mājā notiek tradicionālais Senās uguns nakts pasākums. Nīcas etnogrāfiskais ansamblis piedalās pasākumā “Maza apstāšanās laika vidū”. Gatavojoties Nīcas etnogrāfiskā ansambļa 100 gadu jubilejai, tiek veikti dziesmu audio un video ieraksti. </w:t>
      </w:r>
      <w:r w:rsidR="0059367D">
        <w:rPr>
          <w:rFonts w:cs="Calibri"/>
          <w:szCs w:val="24"/>
        </w:rPr>
        <w:t>Otaņķu etnogrāfiskais ansamblis piedalās izstādes “</w:t>
      </w:r>
      <w:proofErr w:type="spellStart"/>
      <w:r w:rsidR="0059367D">
        <w:rPr>
          <w:rFonts w:cs="Calibri"/>
          <w:szCs w:val="24"/>
        </w:rPr>
        <w:t>Tautasdizesmu</w:t>
      </w:r>
      <w:proofErr w:type="spellEnd"/>
      <w:r w:rsidR="0059367D">
        <w:rPr>
          <w:rFonts w:cs="Calibri"/>
          <w:szCs w:val="24"/>
        </w:rPr>
        <w:t xml:space="preserve"> teicējas. 1991.” atklāšanā Latvijas nacionālajā bibliotēkā.</w:t>
      </w:r>
    </w:p>
    <w:p w14:paraId="03930924" w14:textId="77777777" w:rsidR="0059367D" w:rsidRDefault="0059367D" w:rsidP="0059367D">
      <w:pPr>
        <w:pStyle w:val="Sarakstarindkopa"/>
        <w:spacing w:after="0" w:line="276" w:lineRule="auto"/>
        <w:jc w:val="both"/>
        <w:rPr>
          <w:rFonts w:cs="Calibri"/>
          <w:szCs w:val="24"/>
        </w:rPr>
      </w:pPr>
      <w:proofErr w:type="spellStart"/>
      <w:r>
        <w:rPr>
          <w:rFonts w:cs="Calibri"/>
          <w:szCs w:val="24"/>
        </w:rPr>
        <w:t>Ama</w:t>
      </w:r>
      <w:r w:rsidRPr="008A1107">
        <w:rPr>
          <w:rFonts w:cs="Calibri"/>
          <w:szCs w:val="24"/>
        </w:rPr>
        <w:t>tierkolektīvu</w:t>
      </w:r>
      <w:proofErr w:type="spellEnd"/>
      <w:r w:rsidRPr="008A1107">
        <w:rPr>
          <w:rFonts w:cs="Calibri"/>
          <w:szCs w:val="24"/>
        </w:rPr>
        <w:t xml:space="preserve"> darbība ierobežota</w:t>
      </w:r>
      <w:r>
        <w:rPr>
          <w:rFonts w:cs="Calibri"/>
          <w:szCs w:val="24"/>
        </w:rPr>
        <w:t>.</w:t>
      </w:r>
    </w:p>
    <w:p w14:paraId="3AD257DC" w14:textId="77777777" w:rsidR="0059367D" w:rsidRDefault="0059367D" w:rsidP="0059367D">
      <w:pPr>
        <w:pStyle w:val="Sarakstarindkopa"/>
        <w:spacing w:after="0" w:line="276" w:lineRule="auto"/>
      </w:pPr>
      <w:r>
        <w:rPr>
          <w:noProof/>
          <w:lang w:eastAsia="lv-LV"/>
        </w:rPr>
        <w:drawing>
          <wp:inline distT="0" distB="0" distL="0" distR="0" wp14:anchorId="51335E5E" wp14:editId="3AB81863">
            <wp:extent cx="2035810" cy="2711450"/>
            <wp:effectExtent l="0" t="0" r="2540" b="0"/>
            <wp:docPr id="19" name="Attēls 19" descr="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98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35810" cy="2711450"/>
                    </a:xfrm>
                    <a:prstGeom prst="rect">
                      <a:avLst/>
                    </a:prstGeom>
                    <a:noFill/>
                    <a:ln>
                      <a:noFill/>
                    </a:ln>
                  </pic:spPr>
                </pic:pic>
              </a:graphicData>
            </a:graphic>
          </wp:inline>
        </w:drawing>
      </w:r>
      <w:r>
        <w:t xml:space="preserve"> </w:t>
      </w:r>
      <w:r>
        <w:rPr>
          <w:noProof/>
          <w:lang w:eastAsia="lv-LV"/>
        </w:rPr>
        <w:drawing>
          <wp:inline distT="0" distB="0" distL="0" distR="0" wp14:anchorId="438C5872" wp14:editId="7A29D604">
            <wp:extent cx="2719070" cy="2035810"/>
            <wp:effectExtent l="0" t="0" r="5080" b="2540"/>
            <wp:docPr id="18" name="Attēls 18" descr="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98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19070" cy="2035810"/>
                    </a:xfrm>
                    <a:prstGeom prst="rect">
                      <a:avLst/>
                    </a:prstGeom>
                    <a:noFill/>
                    <a:ln>
                      <a:noFill/>
                    </a:ln>
                  </pic:spPr>
                </pic:pic>
              </a:graphicData>
            </a:graphic>
          </wp:inline>
        </w:drawing>
      </w:r>
    </w:p>
    <w:p w14:paraId="32816C16" w14:textId="77777777" w:rsidR="0059367D" w:rsidRPr="00ED2042" w:rsidRDefault="0059367D" w:rsidP="0059367D">
      <w:pPr>
        <w:pStyle w:val="Sarakstarindkopa"/>
        <w:spacing w:after="0" w:line="276" w:lineRule="auto"/>
        <w:jc w:val="right"/>
        <w:rPr>
          <w:i/>
          <w:iCs/>
        </w:rPr>
      </w:pPr>
      <w:r w:rsidRPr="00ED2042">
        <w:rPr>
          <w:i/>
          <w:iCs/>
        </w:rPr>
        <w:t>Senās uguns nakts Jūrmalciemā</w:t>
      </w:r>
    </w:p>
    <w:p w14:paraId="2A1C67AD" w14:textId="77777777" w:rsidR="00FD065D" w:rsidRPr="0059367D" w:rsidRDefault="00FD065D" w:rsidP="0059367D">
      <w:pPr>
        <w:spacing w:after="0" w:line="276" w:lineRule="auto"/>
        <w:ind w:left="720" w:hanging="360"/>
        <w:jc w:val="both"/>
        <w:rPr>
          <w:rFonts w:cs="Calibri"/>
          <w:i/>
          <w:szCs w:val="24"/>
        </w:rPr>
      </w:pPr>
    </w:p>
    <w:p w14:paraId="1EC22FF7" w14:textId="77777777" w:rsidR="0059367D" w:rsidRDefault="0059367D" w:rsidP="00D1466C">
      <w:pPr>
        <w:numPr>
          <w:ilvl w:val="0"/>
          <w:numId w:val="19"/>
        </w:numPr>
        <w:spacing w:after="0" w:line="276" w:lineRule="auto"/>
        <w:jc w:val="both"/>
      </w:pPr>
      <w:r w:rsidRPr="00394669">
        <w:rPr>
          <w:rFonts w:cs="Calibri"/>
          <w:b/>
          <w:szCs w:val="24"/>
        </w:rPr>
        <w:t xml:space="preserve">Septembris </w:t>
      </w:r>
      <w:r w:rsidRPr="00394669">
        <w:rPr>
          <w:rFonts w:cs="Calibri"/>
          <w:szCs w:val="24"/>
        </w:rPr>
        <w:t xml:space="preserve">– </w:t>
      </w:r>
      <w:r>
        <w:rPr>
          <w:rFonts w:cs="Calibri"/>
          <w:szCs w:val="24"/>
        </w:rPr>
        <w:t xml:space="preserve"> Ievērojot valstī noteiktos ierobežojumus, </w:t>
      </w:r>
      <w:proofErr w:type="spellStart"/>
      <w:r>
        <w:rPr>
          <w:rFonts w:cs="Calibri"/>
          <w:szCs w:val="24"/>
        </w:rPr>
        <w:t>Rudē</w:t>
      </w:r>
      <w:proofErr w:type="spellEnd"/>
      <w:r>
        <w:rPr>
          <w:rFonts w:cs="Calibri"/>
          <w:szCs w:val="24"/>
        </w:rPr>
        <w:t xml:space="preserve"> Otaņķu tautas namā notiek no pavasara pārceltais “Satiec savu meistaru” pasākums “Meistars un meistardarbs”, pasākuma ietvaros notiek </w:t>
      </w:r>
      <w:r>
        <w:t>Sieviešu tautisko galvassegu izstāde (Liepājas Tautas mākslas un kultūras centra Tautas lietišķās mākslas studija “</w:t>
      </w:r>
      <w:proofErr w:type="spellStart"/>
      <w:r>
        <w:t>Liepava</w:t>
      </w:r>
      <w:proofErr w:type="spellEnd"/>
      <w:r>
        <w:t xml:space="preserve">”), praktiskā meistarklase “Zīļu vainaga darināšanas posmi” Margaritas </w:t>
      </w:r>
      <w:proofErr w:type="spellStart"/>
      <w:r>
        <w:t>Muntagas</w:t>
      </w:r>
      <w:proofErr w:type="spellEnd"/>
      <w:r>
        <w:t xml:space="preserve"> vadībā. Nīcas etnogrāfiskais ansamblis piedalās Baltu Vienības dienas pasākumā Rucavā, kā arī koncertā Pāvilostas veco ļaužu pansionātā, ansamblis “Sentiments” piedalās rakstnieces Dzintras </w:t>
      </w:r>
      <w:proofErr w:type="spellStart"/>
      <w:r>
        <w:t>Zorgevicas</w:t>
      </w:r>
      <w:proofErr w:type="spellEnd"/>
      <w:r>
        <w:t xml:space="preserve"> 60 gadu jubilejas pasākumā.</w:t>
      </w:r>
    </w:p>
    <w:p w14:paraId="1AB6E196" w14:textId="77777777" w:rsidR="0059367D" w:rsidRPr="00530DEE" w:rsidRDefault="0059367D" w:rsidP="00D1466C">
      <w:pPr>
        <w:numPr>
          <w:ilvl w:val="0"/>
          <w:numId w:val="19"/>
        </w:numPr>
        <w:spacing w:after="0" w:line="276" w:lineRule="auto"/>
        <w:jc w:val="both"/>
        <w:rPr>
          <w:rFonts w:cs="Calibri"/>
          <w:szCs w:val="24"/>
        </w:rPr>
      </w:pPr>
      <w:r w:rsidRPr="00795959">
        <w:rPr>
          <w:rFonts w:cs="Calibri"/>
          <w:b/>
          <w:szCs w:val="24"/>
        </w:rPr>
        <w:t>Oktobris</w:t>
      </w:r>
      <w:r w:rsidRPr="00795959">
        <w:rPr>
          <w:rFonts w:cs="Calibri"/>
          <w:szCs w:val="24"/>
        </w:rPr>
        <w:t xml:space="preserve"> </w:t>
      </w:r>
      <w:r w:rsidRPr="0059367D">
        <w:rPr>
          <w:rFonts w:cs="Calibri"/>
          <w:szCs w:val="24"/>
        </w:rPr>
        <w:t xml:space="preserve">– Ievērojot valstī noteiktos ierobežojumus, Nīcas kultūras namā notiek ikgadējā senioru balle “Kastaņu brieduma laikā” ar vietējo </w:t>
      </w:r>
      <w:proofErr w:type="spellStart"/>
      <w:r w:rsidRPr="0059367D">
        <w:rPr>
          <w:rFonts w:cs="Calibri"/>
          <w:szCs w:val="24"/>
        </w:rPr>
        <w:t>amatierkolektīvu</w:t>
      </w:r>
      <w:proofErr w:type="spellEnd"/>
      <w:r w:rsidRPr="0059367D">
        <w:rPr>
          <w:rFonts w:cs="Calibri"/>
          <w:szCs w:val="24"/>
        </w:rPr>
        <w:t xml:space="preserve"> un grupas “Ziņģes brāļi” dalību. Sadarbībā ar biedrību “Jūrmalciema </w:t>
      </w:r>
      <w:r w:rsidRPr="0059367D">
        <w:rPr>
          <w:rFonts w:cs="Calibri"/>
        </w:rPr>
        <w:t xml:space="preserve">Valgums” </w:t>
      </w:r>
      <w:r w:rsidRPr="0059367D">
        <w:rPr>
          <w:rFonts w:cs="Calibri"/>
          <w:shd w:val="clear" w:color="auto" w:fill="FFFFFF"/>
        </w:rPr>
        <w:t>Tīklu mājā atklāta fotomākslinieka, Liepājas Tautas fotostudijas ilggadējā dalībnieka Pētera Jaunzema fotoizstāde "Jūrmalciema piekrastes zvejnieki".</w:t>
      </w:r>
    </w:p>
    <w:p w14:paraId="74F8FC93" w14:textId="77777777" w:rsidR="00EE2059" w:rsidRPr="0059367D" w:rsidRDefault="0059367D" w:rsidP="00D1466C">
      <w:pPr>
        <w:pStyle w:val="Sarakstarindkopa"/>
        <w:numPr>
          <w:ilvl w:val="0"/>
          <w:numId w:val="19"/>
        </w:numPr>
        <w:spacing w:after="0" w:line="276" w:lineRule="auto"/>
        <w:jc w:val="both"/>
        <w:rPr>
          <w:rFonts w:cs="Calibri"/>
          <w:szCs w:val="24"/>
        </w:rPr>
      </w:pPr>
      <w:r w:rsidRPr="00FF6C57">
        <w:rPr>
          <w:rFonts w:cs="Calibri"/>
          <w:b/>
          <w:szCs w:val="24"/>
        </w:rPr>
        <w:t>Novembris</w:t>
      </w:r>
      <w:r w:rsidRPr="00FF6C57">
        <w:rPr>
          <w:rFonts w:cs="Calibri"/>
          <w:szCs w:val="24"/>
        </w:rPr>
        <w:t xml:space="preserve"> – Ievērojot valstī noteiktos ierobežojumus, sadarbībā ar Nīcas </w:t>
      </w:r>
      <w:proofErr w:type="spellStart"/>
      <w:r w:rsidRPr="00FF6C57">
        <w:rPr>
          <w:rFonts w:cs="Calibri"/>
          <w:szCs w:val="24"/>
        </w:rPr>
        <w:t>ev.lut</w:t>
      </w:r>
      <w:proofErr w:type="spellEnd"/>
      <w:r w:rsidRPr="00FF6C57">
        <w:rPr>
          <w:rFonts w:cs="Calibri"/>
          <w:szCs w:val="24"/>
        </w:rPr>
        <w:t>.</w:t>
      </w:r>
      <w:r>
        <w:rPr>
          <w:rFonts w:cs="Calibri"/>
          <w:szCs w:val="24"/>
        </w:rPr>
        <w:t xml:space="preserve"> </w:t>
      </w:r>
      <w:r w:rsidRPr="00FF6C57">
        <w:rPr>
          <w:rFonts w:cs="Calibri"/>
          <w:szCs w:val="24"/>
        </w:rPr>
        <w:t>baznīcu notiek Lāčplēš</w:t>
      </w:r>
      <w:r>
        <w:rPr>
          <w:rFonts w:cs="Calibri"/>
          <w:szCs w:val="24"/>
        </w:rPr>
        <w:t xml:space="preserve">a </w:t>
      </w:r>
      <w:r w:rsidRPr="00FF6C57">
        <w:rPr>
          <w:rFonts w:cs="Calibri"/>
          <w:szCs w:val="24"/>
        </w:rPr>
        <w:t>dienai veltīts</w:t>
      </w:r>
      <w:r>
        <w:rPr>
          <w:rFonts w:cs="Calibri"/>
          <w:szCs w:val="24"/>
        </w:rPr>
        <w:t xml:space="preserve"> svētbrīdi un</w:t>
      </w:r>
      <w:r w:rsidRPr="00FF6C57">
        <w:rPr>
          <w:rFonts w:cs="Calibri"/>
          <w:szCs w:val="24"/>
        </w:rPr>
        <w:t xml:space="preserve"> koncerts. Sadarbībā ar NBS Jūras spēku orķestri Vairogs Nīcas kultūras namā tiek</w:t>
      </w:r>
      <w:r>
        <w:rPr>
          <w:rFonts w:cs="Calibri"/>
          <w:szCs w:val="24"/>
        </w:rPr>
        <w:t xml:space="preserve"> filmēts video sveiciens Lāčplēša dienā. Ņemot vērā noteiktos ierobežojumus, 17.novembrī Nīcas kultūras namā notiek ikgadējais novadnieku godināšanas pasākums, kas tiek translēts tiešsaistes </w:t>
      </w:r>
      <w:r>
        <w:rPr>
          <w:rFonts w:cs="Calibri"/>
          <w:szCs w:val="24"/>
        </w:rPr>
        <w:lastRenderedPageBreak/>
        <w:t xml:space="preserve">režīmā mājas lapā </w:t>
      </w:r>
      <w:hyperlink r:id="rId41" w:history="1">
        <w:r w:rsidRPr="00076350">
          <w:rPr>
            <w:rStyle w:val="Hipersaite"/>
            <w:rFonts w:cs="Calibri"/>
            <w:szCs w:val="24"/>
          </w:rPr>
          <w:t>www.nica.lv</w:t>
        </w:r>
      </w:hyperlink>
      <w:r>
        <w:rPr>
          <w:rFonts w:cs="Calibri"/>
          <w:szCs w:val="24"/>
        </w:rPr>
        <w:t xml:space="preserve"> un oficiālajā Nīcas novada domes </w:t>
      </w:r>
      <w:proofErr w:type="spellStart"/>
      <w:r>
        <w:rPr>
          <w:rFonts w:cs="Calibri"/>
          <w:szCs w:val="24"/>
        </w:rPr>
        <w:t>Facebook</w:t>
      </w:r>
      <w:proofErr w:type="spellEnd"/>
      <w:r>
        <w:rPr>
          <w:rFonts w:cs="Calibri"/>
          <w:szCs w:val="24"/>
        </w:rPr>
        <w:t xml:space="preserve"> kontā. Tā sagatavošanai veikti video ieraksti un </w:t>
      </w:r>
      <w:proofErr w:type="spellStart"/>
      <w:r>
        <w:rPr>
          <w:rFonts w:cs="Calibri"/>
          <w:szCs w:val="24"/>
        </w:rPr>
        <w:t>fotofiksācijas</w:t>
      </w:r>
      <w:proofErr w:type="spellEnd"/>
      <w:r>
        <w:rPr>
          <w:rFonts w:cs="Calibri"/>
          <w:szCs w:val="24"/>
        </w:rPr>
        <w:t xml:space="preserve"> ar </w:t>
      </w:r>
      <w:proofErr w:type="spellStart"/>
      <w:r>
        <w:rPr>
          <w:rFonts w:cs="Calibri"/>
          <w:szCs w:val="24"/>
        </w:rPr>
        <w:t>nominantiem</w:t>
      </w:r>
      <w:proofErr w:type="spellEnd"/>
      <w:r>
        <w:rPr>
          <w:rFonts w:cs="Calibri"/>
          <w:szCs w:val="24"/>
        </w:rPr>
        <w:t xml:space="preserve">, to godināšana notiek koncerta laikā, piedaloties Latvijas teātru tenoriem. Šāds tiešsaistes pasākums realizēts Kultūras centra vēsturē organizēts pirmo reizi, atsaucība liela un atsauksmes par pasākumu ļoti labas.  </w:t>
      </w:r>
    </w:p>
    <w:p w14:paraId="0EFE7F61" w14:textId="77777777" w:rsidR="0059367D" w:rsidRPr="00C03516" w:rsidRDefault="0059367D" w:rsidP="00D1466C">
      <w:pPr>
        <w:pStyle w:val="Sarakstarindkopa"/>
        <w:numPr>
          <w:ilvl w:val="0"/>
          <w:numId w:val="19"/>
        </w:numPr>
        <w:spacing w:after="0" w:line="276" w:lineRule="auto"/>
        <w:jc w:val="both"/>
        <w:rPr>
          <w:rFonts w:cs="Calibri"/>
          <w:szCs w:val="24"/>
        </w:rPr>
      </w:pPr>
      <w:r w:rsidRPr="00795959">
        <w:rPr>
          <w:rFonts w:cs="Calibri"/>
          <w:b/>
          <w:szCs w:val="24"/>
        </w:rPr>
        <w:t>Decembris</w:t>
      </w:r>
      <w:r w:rsidRPr="00795959">
        <w:rPr>
          <w:rFonts w:cs="Calibri"/>
          <w:szCs w:val="24"/>
        </w:rPr>
        <w:t xml:space="preserve"> – </w:t>
      </w:r>
      <w:r w:rsidRPr="00FF6C57">
        <w:rPr>
          <w:rFonts w:cs="Calibri"/>
          <w:szCs w:val="24"/>
        </w:rPr>
        <w:t>Ievērojot valstī noteiktos ierobežojumus</w:t>
      </w:r>
      <w:r>
        <w:rPr>
          <w:rFonts w:cs="Calibri"/>
          <w:szCs w:val="24"/>
        </w:rPr>
        <w:t xml:space="preserve">, tiek organizēta Nīcas novada egļu iedegšana kā arī ziemassvētku dāvanu pasniegšana mazajiem novadniekiem. Svinot Nīcas etnogrāfiskā ansambļa pastāvēšanas 100 gadu jubileju, tiek prezentēta īsfilma “Gadsimts Nīcas tradīcijām un </w:t>
      </w:r>
      <w:proofErr w:type="spellStart"/>
      <w:r>
        <w:rPr>
          <w:rFonts w:cs="Calibri"/>
          <w:szCs w:val="24"/>
        </w:rPr>
        <w:t>dziedātpriekam</w:t>
      </w:r>
      <w:proofErr w:type="spellEnd"/>
      <w:r>
        <w:rPr>
          <w:rFonts w:cs="Calibri"/>
          <w:szCs w:val="24"/>
        </w:rPr>
        <w:t xml:space="preserve">”, kā arī Nīcas kultūras namā tiek atklāta Nīcas etnogrāfiskā </w:t>
      </w:r>
      <w:r w:rsidRPr="00C03516">
        <w:rPr>
          <w:rFonts w:cs="Calibri"/>
        </w:rPr>
        <w:t xml:space="preserve">ansambļa simtgadei veltītā foto izstāde. Svinot lielo jubileju, decembrī tiek prezentēti arī seši </w:t>
      </w:r>
      <w:r w:rsidRPr="00B106E5">
        <w:rPr>
          <w:rFonts w:cs="Calibri"/>
        </w:rPr>
        <w:t>Nīcas etnogrāfiskā ansambļa dziesmu video ieraksti, kas a</w:t>
      </w:r>
      <w:r w:rsidRPr="00B106E5">
        <w:rPr>
          <w:rFonts w:cs="Calibri"/>
          <w:color w:val="333333"/>
          <w:shd w:val="clear" w:color="auto" w:fill="FFFFFF"/>
        </w:rPr>
        <w:t>taino ne tikai skaistākās Nīcas novada vietas, bet arī reprezentē košos tautas tērpus un unikālo Nīcas dziedājumu, tādējādi saglabājot kultūrvēsturisko mantojumu nākamajām paaudzēm.</w:t>
      </w:r>
    </w:p>
    <w:p w14:paraId="546955F9" w14:textId="77777777" w:rsidR="0059367D" w:rsidRDefault="0059367D" w:rsidP="00D1466C">
      <w:pPr>
        <w:pStyle w:val="Sarakstarindkopa"/>
        <w:numPr>
          <w:ilvl w:val="0"/>
          <w:numId w:val="19"/>
        </w:numPr>
        <w:spacing w:after="0" w:line="276" w:lineRule="auto"/>
        <w:jc w:val="both"/>
        <w:rPr>
          <w:rFonts w:cs="Calibri"/>
          <w:bCs/>
          <w:szCs w:val="24"/>
        </w:rPr>
      </w:pPr>
      <w:r w:rsidRPr="008D6B6D">
        <w:rPr>
          <w:rFonts w:cs="Calibri"/>
          <w:bCs/>
          <w:szCs w:val="24"/>
        </w:rPr>
        <w:t xml:space="preserve">Ierobežojumu dēļ 2020.gadā nenotiek plānotie filmu vakari, kas tika ieviesti 2019.gadā. </w:t>
      </w:r>
    </w:p>
    <w:p w14:paraId="681411F6" w14:textId="77777777" w:rsidR="0059367D" w:rsidRPr="00B106E5" w:rsidRDefault="0059367D" w:rsidP="00D1466C">
      <w:pPr>
        <w:pStyle w:val="Sarakstarindkopa"/>
        <w:numPr>
          <w:ilvl w:val="0"/>
          <w:numId w:val="19"/>
        </w:numPr>
        <w:spacing w:after="0" w:line="276" w:lineRule="auto"/>
        <w:jc w:val="both"/>
        <w:rPr>
          <w:rFonts w:cs="Calibri"/>
          <w:bCs/>
        </w:rPr>
      </w:pPr>
      <w:r w:rsidRPr="00654B1D">
        <w:rPr>
          <w:rFonts w:cs="Calibri"/>
          <w:bCs/>
          <w:szCs w:val="24"/>
        </w:rPr>
        <w:t xml:space="preserve">2020.gadā sadarbībā ar izdevniecību JUMAVA </w:t>
      </w:r>
      <w:r w:rsidRPr="00654B1D">
        <w:rPr>
          <w:rFonts w:cs="Calibri"/>
          <w:b/>
          <w:szCs w:val="24"/>
        </w:rPr>
        <w:t xml:space="preserve">izdota </w:t>
      </w:r>
      <w:r w:rsidRPr="00654B1D">
        <w:rPr>
          <w:b/>
        </w:rPr>
        <w:t xml:space="preserve">grāmata “DZIMTU RAKSTOS. </w:t>
      </w:r>
      <w:r w:rsidRPr="00B106E5">
        <w:rPr>
          <w:rFonts w:cs="Calibri"/>
          <w:b/>
        </w:rPr>
        <w:t>NĪCAS NOVADA ATMIŅU STĀSTI”</w:t>
      </w:r>
      <w:r w:rsidRPr="00B106E5">
        <w:rPr>
          <w:rFonts w:cs="Calibri"/>
        </w:rPr>
        <w:t>, tās sastādītāja Nīcas senlietu krātuves vadītāja Gita Vanaga. Grāmata izdota 500 eksemplāros. Nīcas novada domes priekšsēdētājs Agris Petermanis: “</w:t>
      </w:r>
      <w:r w:rsidRPr="00B106E5">
        <w:rPr>
          <w:rFonts w:cs="Calibri"/>
          <w:color w:val="333333"/>
          <w:shd w:val="clear" w:color="auto" w:fill="FFFFFF"/>
        </w:rPr>
        <w:t>Nīcas novada lielākā bagātība ir tā ļaudis. Strādīgie, uzņēmīgie, izturīgie. Tie, kas ne pēc savas gribas piedzīvoja Sibīriju. Var aizmirst un var atcerēties. Var piedot, bet ir jāatceras. Šī grāmata ir, lai atcerētos. Šī grāmata ir atmiņu piemineklis Jums — Sibīriju piedzīvojušie — Jūsu bērnībai un jaunībai, Jūsu spēka gadiem, Jūsu sapņiem un cerībām, Jūsu mūžam."</w:t>
      </w:r>
    </w:p>
    <w:p w14:paraId="650208C5" w14:textId="77777777" w:rsidR="0059367D" w:rsidRDefault="0059367D" w:rsidP="0059367D">
      <w:pPr>
        <w:pStyle w:val="Sarakstarindkopa"/>
        <w:spacing w:after="0" w:line="276" w:lineRule="auto"/>
        <w:jc w:val="center"/>
      </w:pPr>
      <w:r>
        <w:rPr>
          <w:noProof/>
          <w:lang w:eastAsia="lv-LV"/>
        </w:rPr>
        <w:drawing>
          <wp:inline distT="0" distB="0" distL="0" distR="0" wp14:anchorId="32045808" wp14:editId="6BB1F90E">
            <wp:extent cx="1939925" cy="2941955"/>
            <wp:effectExtent l="19050" t="19050" r="22225" b="10795"/>
            <wp:docPr id="23" name="Attēls 23" descr="1604320883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604320883_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39925" cy="2941955"/>
                    </a:xfrm>
                    <a:prstGeom prst="rect">
                      <a:avLst/>
                    </a:prstGeom>
                    <a:noFill/>
                    <a:ln w="6350" cmpd="sng">
                      <a:solidFill>
                        <a:srgbClr val="000000"/>
                      </a:solidFill>
                      <a:miter lim="800000"/>
                      <a:headEnd/>
                      <a:tailEnd/>
                    </a:ln>
                    <a:effectLst/>
                  </pic:spPr>
                </pic:pic>
              </a:graphicData>
            </a:graphic>
          </wp:inline>
        </w:drawing>
      </w:r>
      <w:r>
        <w:t xml:space="preserve"> </w:t>
      </w:r>
    </w:p>
    <w:p w14:paraId="1A1757D1" w14:textId="77777777" w:rsidR="0059367D" w:rsidRPr="00ED2042" w:rsidRDefault="0059367D" w:rsidP="0059367D">
      <w:pPr>
        <w:pStyle w:val="Sarakstarindkopa"/>
        <w:spacing w:after="0" w:line="276" w:lineRule="auto"/>
        <w:jc w:val="center"/>
        <w:rPr>
          <w:i/>
          <w:iCs/>
        </w:rPr>
      </w:pPr>
      <w:r w:rsidRPr="00ED2042">
        <w:rPr>
          <w:i/>
          <w:iCs/>
        </w:rPr>
        <w:t>Grāmatas pirmais vāks</w:t>
      </w:r>
    </w:p>
    <w:p w14:paraId="0C90B622" w14:textId="77777777" w:rsidR="0059367D" w:rsidRDefault="0059367D" w:rsidP="0059367D">
      <w:pPr>
        <w:pStyle w:val="Sarakstarindkopa"/>
        <w:spacing w:after="0" w:line="276" w:lineRule="auto"/>
        <w:jc w:val="center"/>
      </w:pPr>
    </w:p>
    <w:p w14:paraId="26A7FB96" w14:textId="77777777" w:rsidR="0059367D" w:rsidRPr="00B106E5" w:rsidRDefault="0059367D" w:rsidP="00D1466C">
      <w:pPr>
        <w:pStyle w:val="Sarakstarindkopa"/>
        <w:numPr>
          <w:ilvl w:val="0"/>
          <w:numId w:val="19"/>
        </w:numPr>
        <w:spacing w:after="0" w:line="276" w:lineRule="auto"/>
        <w:jc w:val="both"/>
        <w:rPr>
          <w:rFonts w:cs="Calibri"/>
          <w:bCs/>
        </w:rPr>
      </w:pPr>
      <w:r w:rsidRPr="00B106E5">
        <w:rPr>
          <w:rFonts w:cs="Calibri"/>
          <w:color w:val="333333"/>
          <w:shd w:val="clear" w:color="auto" w:fill="FFFFFF"/>
        </w:rPr>
        <w:lastRenderedPageBreak/>
        <w:t>2020. gada 5. oktobrī tika apstiprināts </w:t>
      </w:r>
      <w:r w:rsidR="00EA2777">
        <w:rPr>
          <w:rFonts w:cs="Calibri"/>
          <w:color w:val="333333"/>
          <w:shd w:val="clear" w:color="auto" w:fill="FFFFFF"/>
        </w:rPr>
        <w:t>„</w:t>
      </w:r>
      <w:r w:rsidRPr="00EA2777">
        <w:rPr>
          <w:rFonts w:cs="Calibri"/>
          <w:bCs/>
          <w:color w:val="333333"/>
          <w:shd w:val="clear" w:color="auto" w:fill="FFFFFF"/>
        </w:rPr>
        <w:t>Nīcas novada attīstības biedrības</w:t>
      </w:r>
      <w:r w:rsidR="00EA2777">
        <w:rPr>
          <w:rFonts w:cs="Calibri"/>
          <w:bCs/>
          <w:color w:val="333333"/>
          <w:shd w:val="clear" w:color="auto" w:fill="FFFFFF"/>
        </w:rPr>
        <w:t>”</w:t>
      </w:r>
      <w:r w:rsidRPr="00EA2777">
        <w:rPr>
          <w:rFonts w:cs="Calibri"/>
          <w:color w:val="333333"/>
          <w:shd w:val="clear" w:color="auto" w:fill="FFFFFF"/>
        </w:rPr>
        <w:t> iesniegtais projekta pieteikums </w:t>
      </w:r>
      <w:r w:rsidRPr="00EA2777">
        <w:rPr>
          <w:rFonts w:cs="Calibri"/>
          <w:bCs/>
          <w:color w:val="333333"/>
          <w:shd w:val="clear" w:color="auto" w:fill="FFFFFF"/>
        </w:rPr>
        <w:t>“Tautastērpa elementu iegāde Otaņķu etnogrāfiskajam ansamblim”</w:t>
      </w:r>
      <w:r w:rsidRPr="00EA2777">
        <w:rPr>
          <w:rFonts w:cs="Calibri"/>
          <w:color w:val="333333"/>
          <w:shd w:val="clear" w:color="auto" w:fill="FFFFFF"/>
        </w:rPr>
        <w:t xml:space="preserve"> Valsts </w:t>
      </w:r>
      <w:proofErr w:type="spellStart"/>
      <w:r w:rsidRPr="00EA2777">
        <w:rPr>
          <w:rFonts w:cs="Calibri"/>
          <w:color w:val="333333"/>
          <w:shd w:val="clear" w:color="auto" w:fill="FFFFFF"/>
        </w:rPr>
        <w:t>kultūrkapitāla</w:t>
      </w:r>
      <w:proofErr w:type="spellEnd"/>
      <w:r w:rsidRPr="00EA2777">
        <w:rPr>
          <w:rFonts w:cs="Calibri"/>
          <w:color w:val="333333"/>
          <w:shd w:val="clear" w:color="auto" w:fill="FFFFFF"/>
        </w:rPr>
        <w:t xml:space="preserve"> fonda (VKKF) mērķprogrammas “Dziesmu un deju svētku kustības </w:t>
      </w:r>
      <w:proofErr w:type="spellStart"/>
      <w:r w:rsidRPr="00EA2777">
        <w:rPr>
          <w:rFonts w:cs="Calibri"/>
          <w:color w:val="333333"/>
          <w:shd w:val="clear" w:color="auto" w:fill="FFFFFF"/>
        </w:rPr>
        <w:t>amatiermākslas</w:t>
      </w:r>
      <w:proofErr w:type="spellEnd"/>
      <w:r w:rsidRPr="00EA2777">
        <w:rPr>
          <w:rFonts w:cs="Calibri"/>
          <w:color w:val="333333"/>
          <w:shd w:val="clear" w:color="auto" w:fill="FFFFFF"/>
        </w:rPr>
        <w:t xml:space="preserve"> kolektīvu materiāli tehniskās bāzes uzlabošana” projektu konkursā. Tika </w:t>
      </w:r>
      <w:r w:rsidRPr="00EA2777">
        <w:rPr>
          <w:rFonts w:cs="Calibri"/>
          <w:bCs/>
          <w:color w:val="333333"/>
          <w:shd w:val="clear" w:color="auto" w:fill="FFFFFF"/>
        </w:rPr>
        <w:t>piešķirts finansējums 1985,- EUR</w:t>
      </w:r>
      <w:r w:rsidRPr="00EA2777">
        <w:rPr>
          <w:rFonts w:cs="Calibri"/>
          <w:color w:val="333333"/>
          <w:shd w:val="clear" w:color="auto" w:fill="FFFFFF"/>
        </w:rPr>
        <w:t> apmērā</w:t>
      </w:r>
      <w:r w:rsidRPr="00EA2777">
        <w:rPr>
          <w:rFonts w:cs="Calibri"/>
          <w:bCs/>
          <w:color w:val="333333"/>
          <w:shd w:val="clear" w:color="auto" w:fill="FFFFFF"/>
        </w:rPr>
        <w:t>,</w:t>
      </w:r>
      <w:r w:rsidRPr="00EA2777">
        <w:rPr>
          <w:rFonts w:cs="Calibri"/>
          <w:color w:val="333333"/>
          <w:shd w:val="clear" w:color="auto" w:fill="FFFFFF"/>
        </w:rPr>
        <w:t> ar mērķi uzlabot materiāli tehnisko bāzi Otaņķu etnogrāfiskajam ansamblim, iegādājoties jaunus un autentiskus tautastērpa elementus.</w:t>
      </w:r>
    </w:p>
    <w:p w14:paraId="156B7D0A" w14:textId="77777777" w:rsidR="006A1245" w:rsidRDefault="006A1245" w:rsidP="003272B8">
      <w:pPr>
        <w:pStyle w:val="Sarakstarindkopa"/>
        <w:spacing w:after="0" w:line="276" w:lineRule="auto"/>
        <w:jc w:val="both"/>
        <w:rPr>
          <w:rFonts w:cs="Calibri"/>
          <w:bCs/>
          <w:szCs w:val="24"/>
        </w:rPr>
      </w:pPr>
    </w:p>
    <w:tbl>
      <w:tblPr>
        <w:tblStyle w:val="Reatabula"/>
        <w:tblW w:w="0" w:type="auto"/>
        <w:tblInd w:w="108" w:type="dxa"/>
        <w:tblLook w:val="04A0" w:firstRow="1" w:lastRow="0" w:firstColumn="1" w:lastColumn="0" w:noHBand="0" w:noVBand="1"/>
      </w:tblPr>
      <w:tblGrid>
        <w:gridCol w:w="2022"/>
        <w:gridCol w:w="2130"/>
        <w:gridCol w:w="2131"/>
        <w:gridCol w:w="2131"/>
      </w:tblGrid>
      <w:tr w:rsidR="00394669" w14:paraId="3D8F028E" w14:textId="77777777" w:rsidTr="006A1245">
        <w:tc>
          <w:tcPr>
            <w:tcW w:w="2022" w:type="dxa"/>
            <w:shd w:val="clear" w:color="auto" w:fill="D9D9D9" w:themeFill="background1" w:themeFillShade="D9"/>
          </w:tcPr>
          <w:p w14:paraId="57A8B06A" w14:textId="77777777" w:rsidR="00394669" w:rsidRPr="0089604F" w:rsidRDefault="00394669" w:rsidP="0089604F">
            <w:pPr>
              <w:spacing w:line="276" w:lineRule="auto"/>
              <w:jc w:val="center"/>
              <w:rPr>
                <w:rFonts w:cs="Calibri"/>
                <w:b/>
                <w:bCs/>
                <w:szCs w:val="24"/>
              </w:rPr>
            </w:pPr>
            <w:r w:rsidRPr="0089604F">
              <w:rPr>
                <w:rFonts w:cs="Calibri"/>
                <w:b/>
                <w:bCs/>
                <w:szCs w:val="24"/>
              </w:rPr>
              <w:t>Norises</w:t>
            </w:r>
          </w:p>
        </w:tc>
        <w:tc>
          <w:tcPr>
            <w:tcW w:w="2130" w:type="dxa"/>
            <w:shd w:val="clear" w:color="auto" w:fill="D9D9D9" w:themeFill="background1" w:themeFillShade="D9"/>
          </w:tcPr>
          <w:p w14:paraId="7D84ACCB" w14:textId="77777777" w:rsidR="00394669" w:rsidRPr="0089604F" w:rsidRDefault="00EA2777" w:rsidP="0089604F">
            <w:pPr>
              <w:spacing w:line="276" w:lineRule="auto"/>
              <w:jc w:val="center"/>
              <w:rPr>
                <w:rFonts w:cs="Calibri"/>
                <w:b/>
                <w:bCs/>
                <w:szCs w:val="24"/>
              </w:rPr>
            </w:pPr>
            <w:r>
              <w:rPr>
                <w:rFonts w:cs="Calibri"/>
                <w:b/>
                <w:bCs/>
                <w:szCs w:val="24"/>
              </w:rPr>
              <w:t>2018</w:t>
            </w:r>
            <w:r w:rsidR="00394669" w:rsidRPr="0089604F">
              <w:rPr>
                <w:rFonts w:cs="Calibri"/>
                <w:b/>
                <w:bCs/>
                <w:szCs w:val="24"/>
              </w:rPr>
              <w:t>.</w:t>
            </w:r>
          </w:p>
        </w:tc>
        <w:tc>
          <w:tcPr>
            <w:tcW w:w="2131" w:type="dxa"/>
            <w:shd w:val="clear" w:color="auto" w:fill="D9D9D9" w:themeFill="background1" w:themeFillShade="D9"/>
          </w:tcPr>
          <w:p w14:paraId="65E5E33A" w14:textId="77777777" w:rsidR="00394669" w:rsidRPr="0089604F" w:rsidRDefault="00EA2777" w:rsidP="0089604F">
            <w:pPr>
              <w:spacing w:line="276" w:lineRule="auto"/>
              <w:jc w:val="center"/>
              <w:rPr>
                <w:rFonts w:cs="Calibri"/>
                <w:b/>
                <w:bCs/>
                <w:szCs w:val="24"/>
              </w:rPr>
            </w:pPr>
            <w:r>
              <w:rPr>
                <w:rFonts w:cs="Calibri"/>
                <w:b/>
                <w:bCs/>
                <w:szCs w:val="24"/>
              </w:rPr>
              <w:t>2019</w:t>
            </w:r>
            <w:r w:rsidR="00394669" w:rsidRPr="0089604F">
              <w:rPr>
                <w:rFonts w:cs="Calibri"/>
                <w:b/>
                <w:bCs/>
                <w:szCs w:val="24"/>
              </w:rPr>
              <w:t>.</w:t>
            </w:r>
          </w:p>
        </w:tc>
        <w:tc>
          <w:tcPr>
            <w:tcW w:w="2131" w:type="dxa"/>
            <w:shd w:val="clear" w:color="auto" w:fill="D9D9D9" w:themeFill="background1" w:themeFillShade="D9"/>
          </w:tcPr>
          <w:p w14:paraId="3F4B0F19" w14:textId="77777777" w:rsidR="00394669" w:rsidRPr="0089604F" w:rsidRDefault="00EA2777" w:rsidP="0089604F">
            <w:pPr>
              <w:spacing w:line="276" w:lineRule="auto"/>
              <w:jc w:val="center"/>
              <w:rPr>
                <w:rFonts w:cs="Calibri"/>
                <w:b/>
                <w:bCs/>
                <w:szCs w:val="24"/>
              </w:rPr>
            </w:pPr>
            <w:r>
              <w:rPr>
                <w:rFonts w:cs="Calibri"/>
                <w:b/>
                <w:bCs/>
                <w:szCs w:val="24"/>
              </w:rPr>
              <w:t>2020</w:t>
            </w:r>
            <w:r w:rsidR="00394669" w:rsidRPr="0089604F">
              <w:rPr>
                <w:rFonts w:cs="Calibri"/>
                <w:b/>
                <w:bCs/>
                <w:szCs w:val="24"/>
              </w:rPr>
              <w:t>.</w:t>
            </w:r>
          </w:p>
        </w:tc>
      </w:tr>
      <w:tr w:rsidR="00394669" w14:paraId="1407830F" w14:textId="77777777" w:rsidTr="0089604F">
        <w:tc>
          <w:tcPr>
            <w:tcW w:w="2022" w:type="dxa"/>
          </w:tcPr>
          <w:p w14:paraId="3261DE93" w14:textId="77777777" w:rsidR="00394669" w:rsidRDefault="00394669" w:rsidP="00394669">
            <w:pPr>
              <w:spacing w:line="276" w:lineRule="auto"/>
              <w:jc w:val="both"/>
              <w:rPr>
                <w:rFonts w:cs="Calibri"/>
                <w:bCs/>
                <w:szCs w:val="24"/>
              </w:rPr>
            </w:pPr>
            <w:r>
              <w:rPr>
                <w:rFonts w:cs="Calibri"/>
                <w:bCs/>
                <w:szCs w:val="24"/>
              </w:rPr>
              <w:t>Valsts un tradicionālie pasākumi</w:t>
            </w:r>
          </w:p>
        </w:tc>
        <w:tc>
          <w:tcPr>
            <w:tcW w:w="2130" w:type="dxa"/>
          </w:tcPr>
          <w:p w14:paraId="6FA470D6" w14:textId="77777777" w:rsidR="00394669" w:rsidRDefault="00EA2777" w:rsidP="0089604F">
            <w:pPr>
              <w:spacing w:line="276" w:lineRule="auto"/>
              <w:jc w:val="center"/>
              <w:rPr>
                <w:rFonts w:cs="Calibri"/>
                <w:bCs/>
                <w:szCs w:val="24"/>
              </w:rPr>
            </w:pPr>
            <w:r>
              <w:rPr>
                <w:rFonts w:cs="Calibri"/>
                <w:bCs/>
                <w:szCs w:val="24"/>
              </w:rPr>
              <w:t>5</w:t>
            </w:r>
          </w:p>
        </w:tc>
        <w:tc>
          <w:tcPr>
            <w:tcW w:w="2131" w:type="dxa"/>
          </w:tcPr>
          <w:p w14:paraId="1289ADDE" w14:textId="77777777" w:rsidR="00394669" w:rsidRDefault="00EA2777" w:rsidP="0089604F">
            <w:pPr>
              <w:spacing w:line="276" w:lineRule="auto"/>
              <w:jc w:val="center"/>
              <w:rPr>
                <w:rFonts w:cs="Calibri"/>
                <w:bCs/>
                <w:szCs w:val="24"/>
              </w:rPr>
            </w:pPr>
            <w:r>
              <w:rPr>
                <w:rFonts w:cs="Calibri"/>
                <w:bCs/>
                <w:szCs w:val="24"/>
              </w:rPr>
              <w:t>10</w:t>
            </w:r>
          </w:p>
        </w:tc>
        <w:tc>
          <w:tcPr>
            <w:tcW w:w="2131" w:type="dxa"/>
          </w:tcPr>
          <w:p w14:paraId="46DFD552" w14:textId="77777777" w:rsidR="00394669" w:rsidRDefault="00EA2777" w:rsidP="0089604F">
            <w:pPr>
              <w:spacing w:line="276" w:lineRule="auto"/>
              <w:jc w:val="center"/>
              <w:rPr>
                <w:rFonts w:cs="Calibri"/>
                <w:bCs/>
                <w:szCs w:val="24"/>
              </w:rPr>
            </w:pPr>
            <w:r>
              <w:rPr>
                <w:rFonts w:cs="Calibri"/>
                <w:bCs/>
                <w:szCs w:val="24"/>
              </w:rPr>
              <w:t>8</w:t>
            </w:r>
          </w:p>
        </w:tc>
      </w:tr>
      <w:tr w:rsidR="00394669" w14:paraId="03C27D06" w14:textId="77777777" w:rsidTr="006A1245">
        <w:tc>
          <w:tcPr>
            <w:tcW w:w="2022" w:type="dxa"/>
            <w:shd w:val="clear" w:color="auto" w:fill="F2F2F2" w:themeFill="background1" w:themeFillShade="F2"/>
          </w:tcPr>
          <w:p w14:paraId="7F3B88DF" w14:textId="77777777" w:rsidR="00394669" w:rsidRDefault="00394669" w:rsidP="00394669">
            <w:pPr>
              <w:spacing w:line="276" w:lineRule="auto"/>
              <w:jc w:val="both"/>
              <w:rPr>
                <w:rFonts w:cs="Calibri"/>
                <w:bCs/>
                <w:szCs w:val="24"/>
              </w:rPr>
            </w:pPr>
            <w:r>
              <w:rPr>
                <w:rFonts w:cs="Calibri"/>
                <w:bCs/>
                <w:szCs w:val="24"/>
              </w:rPr>
              <w:t>Koncerti</w:t>
            </w:r>
          </w:p>
        </w:tc>
        <w:tc>
          <w:tcPr>
            <w:tcW w:w="2130" w:type="dxa"/>
            <w:shd w:val="clear" w:color="auto" w:fill="F2F2F2" w:themeFill="background1" w:themeFillShade="F2"/>
          </w:tcPr>
          <w:p w14:paraId="29FEDC95" w14:textId="77777777" w:rsidR="00394669" w:rsidRDefault="00EA2777" w:rsidP="0089604F">
            <w:pPr>
              <w:spacing w:line="276" w:lineRule="auto"/>
              <w:jc w:val="center"/>
              <w:rPr>
                <w:rFonts w:cs="Calibri"/>
                <w:bCs/>
                <w:szCs w:val="24"/>
              </w:rPr>
            </w:pPr>
            <w:r>
              <w:rPr>
                <w:rFonts w:cs="Calibri"/>
                <w:bCs/>
                <w:szCs w:val="24"/>
              </w:rPr>
              <w:t>17</w:t>
            </w:r>
          </w:p>
        </w:tc>
        <w:tc>
          <w:tcPr>
            <w:tcW w:w="2131" w:type="dxa"/>
            <w:shd w:val="clear" w:color="auto" w:fill="F2F2F2" w:themeFill="background1" w:themeFillShade="F2"/>
          </w:tcPr>
          <w:p w14:paraId="3161067D" w14:textId="77777777" w:rsidR="00394669" w:rsidRDefault="00EA2777" w:rsidP="0089604F">
            <w:pPr>
              <w:spacing w:line="276" w:lineRule="auto"/>
              <w:jc w:val="center"/>
              <w:rPr>
                <w:rFonts w:cs="Calibri"/>
                <w:bCs/>
                <w:szCs w:val="24"/>
              </w:rPr>
            </w:pPr>
            <w:r>
              <w:rPr>
                <w:rFonts w:cs="Calibri"/>
                <w:bCs/>
                <w:szCs w:val="24"/>
              </w:rPr>
              <w:t>23</w:t>
            </w:r>
          </w:p>
        </w:tc>
        <w:tc>
          <w:tcPr>
            <w:tcW w:w="2131" w:type="dxa"/>
            <w:shd w:val="clear" w:color="auto" w:fill="F2F2F2" w:themeFill="background1" w:themeFillShade="F2"/>
          </w:tcPr>
          <w:p w14:paraId="7242B263" w14:textId="77777777" w:rsidR="00394669" w:rsidRDefault="00EA2777" w:rsidP="0089604F">
            <w:pPr>
              <w:spacing w:line="276" w:lineRule="auto"/>
              <w:jc w:val="center"/>
              <w:rPr>
                <w:rFonts w:cs="Calibri"/>
                <w:bCs/>
                <w:szCs w:val="24"/>
              </w:rPr>
            </w:pPr>
            <w:r>
              <w:rPr>
                <w:rFonts w:cs="Calibri"/>
                <w:bCs/>
                <w:szCs w:val="24"/>
              </w:rPr>
              <w:t>1</w:t>
            </w:r>
            <w:r w:rsidR="0089604F">
              <w:rPr>
                <w:rFonts w:cs="Calibri"/>
                <w:bCs/>
                <w:szCs w:val="24"/>
              </w:rPr>
              <w:t>3</w:t>
            </w:r>
          </w:p>
        </w:tc>
      </w:tr>
      <w:tr w:rsidR="00394669" w14:paraId="5CA00E1C" w14:textId="77777777" w:rsidTr="0089604F">
        <w:tc>
          <w:tcPr>
            <w:tcW w:w="2022" w:type="dxa"/>
          </w:tcPr>
          <w:p w14:paraId="574308CC" w14:textId="77777777" w:rsidR="00394669" w:rsidRDefault="00394669" w:rsidP="00394669">
            <w:pPr>
              <w:spacing w:line="276" w:lineRule="auto"/>
              <w:jc w:val="both"/>
              <w:rPr>
                <w:rFonts w:cs="Calibri"/>
                <w:bCs/>
                <w:szCs w:val="24"/>
              </w:rPr>
            </w:pPr>
            <w:r>
              <w:rPr>
                <w:rFonts w:cs="Calibri"/>
                <w:bCs/>
                <w:szCs w:val="24"/>
              </w:rPr>
              <w:t>Izbraukuma koncerti</w:t>
            </w:r>
          </w:p>
        </w:tc>
        <w:tc>
          <w:tcPr>
            <w:tcW w:w="2130" w:type="dxa"/>
          </w:tcPr>
          <w:p w14:paraId="41B56E19" w14:textId="77777777" w:rsidR="00394669" w:rsidRDefault="00EA2777" w:rsidP="0089604F">
            <w:pPr>
              <w:spacing w:line="276" w:lineRule="auto"/>
              <w:jc w:val="center"/>
              <w:rPr>
                <w:rFonts w:cs="Calibri"/>
                <w:bCs/>
                <w:szCs w:val="24"/>
              </w:rPr>
            </w:pPr>
            <w:r>
              <w:rPr>
                <w:rFonts w:cs="Calibri"/>
                <w:bCs/>
                <w:szCs w:val="24"/>
              </w:rPr>
              <w:t>27</w:t>
            </w:r>
          </w:p>
        </w:tc>
        <w:tc>
          <w:tcPr>
            <w:tcW w:w="2131" w:type="dxa"/>
          </w:tcPr>
          <w:p w14:paraId="684D95D0" w14:textId="77777777" w:rsidR="00394669" w:rsidRDefault="00EA2777" w:rsidP="0089604F">
            <w:pPr>
              <w:spacing w:line="276" w:lineRule="auto"/>
              <w:jc w:val="center"/>
              <w:rPr>
                <w:rFonts w:cs="Calibri"/>
                <w:bCs/>
                <w:szCs w:val="24"/>
              </w:rPr>
            </w:pPr>
            <w:r>
              <w:rPr>
                <w:rFonts w:cs="Calibri"/>
                <w:bCs/>
                <w:szCs w:val="24"/>
              </w:rPr>
              <w:t>24</w:t>
            </w:r>
          </w:p>
        </w:tc>
        <w:tc>
          <w:tcPr>
            <w:tcW w:w="2131" w:type="dxa"/>
          </w:tcPr>
          <w:p w14:paraId="03793983" w14:textId="77777777" w:rsidR="00394669" w:rsidRDefault="00EA2777" w:rsidP="0089604F">
            <w:pPr>
              <w:spacing w:line="276" w:lineRule="auto"/>
              <w:jc w:val="center"/>
              <w:rPr>
                <w:rFonts w:cs="Calibri"/>
                <w:bCs/>
                <w:szCs w:val="24"/>
              </w:rPr>
            </w:pPr>
            <w:r>
              <w:rPr>
                <w:rFonts w:cs="Calibri"/>
                <w:bCs/>
                <w:szCs w:val="24"/>
              </w:rPr>
              <w:t>11</w:t>
            </w:r>
          </w:p>
        </w:tc>
      </w:tr>
      <w:tr w:rsidR="00394669" w14:paraId="167C57FE" w14:textId="77777777" w:rsidTr="006A1245">
        <w:tc>
          <w:tcPr>
            <w:tcW w:w="2022" w:type="dxa"/>
            <w:shd w:val="clear" w:color="auto" w:fill="F2F2F2" w:themeFill="background1" w:themeFillShade="F2"/>
          </w:tcPr>
          <w:p w14:paraId="034A38DE" w14:textId="77777777" w:rsidR="00394669" w:rsidRDefault="00394669" w:rsidP="00394669">
            <w:pPr>
              <w:spacing w:line="276" w:lineRule="auto"/>
              <w:jc w:val="both"/>
              <w:rPr>
                <w:rFonts w:cs="Calibri"/>
                <w:bCs/>
                <w:szCs w:val="24"/>
              </w:rPr>
            </w:pPr>
            <w:r>
              <w:rPr>
                <w:rFonts w:cs="Calibri"/>
                <w:bCs/>
                <w:szCs w:val="24"/>
              </w:rPr>
              <w:t>Izstādes</w:t>
            </w:r>
          </w:p>
        </w:tc>
        <w:tc>
          <w:tcPr>
            <w:tcW w:w="2130" w:type="dxa"/>
            <w:shd w:val="clear" w:color="auto" w:fill="F2F2F2" w:themeFill="background1" w:themeFillShade="F2"/>
          </w:tcPr>
          <w:p w14:paraId="51745751" w14:textId="77777777" w:rsidR="00394669" w:rsidRDefault="00EA2777" w:rsidP="0089604F">
            <w:pPr>
              <w:spacing w:line="276" w:lineRule="auto"/>
              <w:jc w:val="center"/>
              <w:rPr>
                <w:rFonts w:cs="Calibri"/>
                <w:bCs/>
                <w:szCs w:val="24"/>
              </w:rPr>
            </w:pPr>
            <w:r>
              <w:rPr>
                <w:rFonts w:cs="Calibri"/>
                <w:bCs/>
                <w:szCs w:val="24"/>
              </w:rPr>
              <w:t>3</w:t>
            </w:r>
          </w:p>
        </w:tc>
        <w:tc>
          <w:tcPr>
            <w:tcW w:w="2131" w:type="dxa"/>
            <w:shd w:val="clear" w:color="auto" w:fill="F2F2F2" w:themeFill="background1" w:themeFillShade="F2"/>
          </w:tcPr>
          <w:p w14:paraId="7746A0E1" w14:textId="77777777" w:rsidR="00394669" w:rsidRDefault="00EA2777" w:rsidP="0089604F">
            <w:pPr>
              <w:spacing w:line="276" w:lineRule="auto"/>
              <w:jc w:val="center"/>
              <w:rPr>
                <w:rFonts w:cs="Calibri"/>
                <w:bCs/>
                <w:szCs w:val="24"/>
              </w:rPr>
            </w:pPr>
            <w:r>
              <w:rPr>
                <w:rFonts w:cs="Calibri"/>
                <w:bCs/>
                <w:szCs w:val="24"/>
              </w:rPr>
              <w:t>4</w:t>
            </w:r>
          </w:p>
        </w:tc>
        <w:tc>
          <w:tcPr>
            <w:tcW w:w="2131" w:type="dxa"/>
            <w:shd w:val="clear" w:color="auto" w:fill="F2F2F2" w:themeFill="background1" w:themeFillShade="F2"/>
          </w:tcPr>
          <w:p w14:paraId="6B96E281" w14:textId="77777777" w:rsidR="00394669" w:rsidRDefault="00EA2777" w:rsidP="0089604F">
            <w:pPr>
              <w:spacing w:line="276" w:lineRule="auto"/>
              <w:jc w:val="center"/>
              <w:rPr>
                <w:rFonts w:cs="Calibri"/>
                <w:bCs/>
                <w:szCs w:val="24"/>
              </w:rPr>
            </w:pPr>
            <w:r>
              <w:rPr>
                <w:rFonts w:cs="Calibri"/>
                <w:bCs/>
                <w:szCs w:val="24"/>
              </w:rPr>
              <w:t>3</w:t>
            </w:r>
          </w:p>
        </w:tc>
      </w:tr>
      <w:tr w:rsidR="00394669" w14:paraId="4A459BEE" w14:textId="77777777" w:rsidTr="0089604F">
        <w:tc>
          <w:tcPr>
            <w:tcW w:w="2022" w:type="dxa"/>
          </w:tcPr>
          <w:p w14:paraId="3B4858C1" w14:textId="77777777" w:rsidR="00394669" w:rsidRDefault="00394669" w:rsidP="00394669">
            <w:pPr>
              <w:spacing w:line="276" w:lineRule="auto"/>
              <w:jc w:val="both"/>
              <w:rPr>
                <w:rFonts w:cs="Calibri"/>
                <w:bCs/>
                <w:szCs w:val="24"/>
              </w:rPr>
            </w:pPr>
            <w:r>
              <w:rPr>
                <w:rFonts w:cs="Calibri"/>
                <w:bCs/>
                <w:szCs w:val="24"/>
              </w:rPr>
              <w:t>Izrādes</w:t>
            </w:r>
          </w:p>
        </w:tc>
        <w:tc>
          <w:tcPr>
            <w:tcW w:w="2130" w:type="dxa"/>
          </w:tcPr>
          <w:p w14:paraId="6181C7C4" w14:textId="77777777" w:rsidR="00394669" w:rsidRDefault="00EA2777" w:rsidP="0089604F">
            <w:pPr>
              <w:spacing w:line="276" w:lineRule="auto"/>
              <w:jc w:val="center"/>
              <w:rPr>
                <w:rFonts w:cs="Calibri"/>
                <w:bCs/>
                <w:szCs w:val="24"/>
              </w:rPr>
            </w:pPr>
            <w:r>
              <w:rPr>
                <w:rFonts w:cs="Calibri"/>
                <w:bCs/>
                <w:szCs w:val="24"/>
              </w:rPr>
              <w:t>1</w:t>
            </w:r>
          </w:p>
        </w:tc>
        <w:tc>
          <w:tcPr>
            <w:tcW w:w="2131" w:type="dxa"/>
          </w:tcPr>
          <w:p w14:paraId="4AD99A5F" w14:textId="77777777" w:rsidR="00394669" w:rsidRDefault="00EA2777" w:rsidP="0089604F">
            <w:pPr>
              <w:spacing w:line="276" w:lineRule="auto"/>
              <w:jc w:val="center"/>
              <w:rPr>
                <w:rFonts w:cs="Calibri"/>
                <w:bCs/>
                <w:szCs w:val="24"/>
              </w:rPr>
            </w:pPr>
            <w:r>
              <w:rPr>
                <w:rFonts w:cs="Calibri"/>
                <w:bCs/>
                <w:szCs w:val="24"/>
              </w:rPr>
              <w:t>6</w:t>
            </w:r>
          </w:p>
        </w:tc>
        <w:tc>
          <w:tcPr>
            <w:tcW w:w="2131" w:type="dxa"/>
          </w:tcPr>
          <w:p w14:paraId="19040522" w14:textId="77777777" w:rsidR="00394669" w:rsidRDefault="00EA2777" w:rsidP="0089604F">
            <w:pPr>
              <w:spacing w:line="276" w:lineRule="auto"/>
              <w:jc w:val="center"/>
              <w:rPr>
                <w:rFonts w:cs="Calibri"/>
                <w:bCs/>
                <w:szCs w:val="24"/>
              </w:rPr>
            </w:pPr>
            <w:r>
              <w:rPr>
                <w:rFonts w:cs="Calibri"/>
                <w:bCs/>
                <w:szCs w:val="24"/>
              </w:rPr>
              <w:t>2</w:t>
            </w:r>
          </w:p>
        </w:tc>
      </w:tr>
      <w:tr w:rsidR="00394669" w14:paraId="348D1C49" w14:textId="77777777" w:rsidTr="006A1245">
        <w:tc>
          <w:tcPr>
            <w:tcW w:w="2022" w:type="dxa"/>
            <w:shd w:val="clear" w:color="auto" w:fill="F2F2F2" w:themeFill="background1" w:themeFillShade="F2"/>
          </w:tcPr>
          <w:p w14:paraId="6B7BC43D" w14:textId="77777777" w:rsidR="00394669" w:rsidRDefault="00394669" w:rsidP="00394669">
            <w:pPr>
              <w:spacing w:line="276" w:lineRule="auto"/>
              <w:jc w:val="both"/>
              <w:rPr>
                <w:rFonts w:cs="Calibri"/>
                <w:bCs/>
                <w:szCs w:val="24"/>
              </w:rPr>
            </w:pPr>
            <w:r w:rsidRPr="00394669">
              <w:rPr>
                <w:rFonts w:cs="Calibri"/>
                <w:bCs/>
                <w:szCs w:val="24"/>
              </w:rPr>
              <w:t>Informatīvās, izglītības, norises</w:t>
            </w:r>
          </w:p>
        </w:tc>
        <w:tc>
          <w:tcPr>
            <w:tcW w:w="2130" w:type="dxa"/>
            <w:shd w:val="clear" w:color="auto" w:fill="F2F2F2" w:themeFill="background1" w:themeFillShade="F2"/>
          </w:tcPr>
          <w:p w14:paraId="06243CA5" w14:textId="77777777" w:rsidR="00394669" w:rsidRDefault="00EA2777" w:rsidP="0089604F">
            <w:pPr>
              <w:spacing w:line="276" w:lineRule="auto"/>
              <w:jc w:val="center"/>
              <w:rPr>
                <w:rFonts w:cs="Calibri"/>
                <w:bCs/>
                <w:szCs w:val="24"/>
              </w:rPr>
            </w:pPr>
            <w:r>
              <w:rPr>
                <w:rFonts w:cs="Calibri"/>
                <w:bCs/>
                <w:szCs w:val="24"/>
              </w:rPr>
              <w:t>12</w:t>
            </w:r>
          </w:p>
        </w:tc>
        <w:tc>
          <w:tcPr>
            <w:tcW w:w="2131" w:type="dxa"/>
            <w:shd w:val="clear" w:color="auto" w:fill="F2F2F2" w:themeFill="background1" w:themeFillShade="F2"/>
          </w:tcPr>
          <w:p w14:paraId="37372962" w14:textId="77777777" w:rsidR="00394669" w:rsidRDefault="00EA2777" w:rsidP="0089604F">
            <w:pPr>
              <w:spacing w:line="276" w:lineRule="auto"/>
              <w:jc w:val="center"/>
              <w:rPr>
                <w:rFonts w:cs="Calibri"/>
                <w:bCs/>
                <w:szCs w:val="24"/>
              </w:rPr>
            </w:pPr>
            <w:r>
              <w:rPr>
                <w:rFonts w:cs="Calibri"/>
                <w:bCs/>
                <w:szCs w:val="24"/>
              </w:rPr>
              <w:t>11</w:t>
            </w:r>
          </w:p>
        </w:tc>
        <w:tc>
          <w:tcPr>
            <w:tcW w:w="2131" w:type="dxa"/>
            <w:shd w:val="clear" w:color="auto" w:fill="F2F2F2" w:themeFill="background1" w:themeFillShade="F2"/>
          </w:tcPr>
          <w:p w14:paraId="5A3B6B38" w14:textId="77777777" w:rsidR="00394669" w:rsidRDefault="00EA2777" w:rsidP="0089604F">
            <w:pPr>
              <w:spacing w:line="276" w:lineRule="auto"/>
              <w:jc w:val="center"/>
              <w:rPr>
                <w:rFonts w:cs="Calibri"/>
                <w:bCs/>
                <w:szCs w:val="24"/>
              </w:rPr>
            </w:pPr>
            <w:r>
              <w:rPr>
                <w:rFonts w:cs="Calibri"/>
                <w:bCs/>
                <w:szCs w:val="24"/>
              </w:rPr>
              <w:t>10</w:t>
            </w:r>
          </w:p>
        </w:tc>
      </w:tr>
      <w:tr w:rsidR="00394669" w14:paraId="05955AA5" w14:textId="77777777" w:rsidTr="0089604F">
        <w:tc>
          <w:tcPr>
            <w:tcW w:w="2022" w:type="dxa"/>
          </w:tcPr>
          <w:p w14:paraId="2482E74D" w14:textId="77777777" w:rsidR="00394669" w:rsidRDefault="00394669" w:rsidP="00394669">
            <w:pPr>
              <w:spacing w:line="276" w:lineRule="auto"/>
              <w:jc w:val="both"/>
              <w:rPr>
                <w:rFonts w:cs="Calibri"/>
                <w:bCs/>
                <w:szCs w:val="24"/>
              </w:rPr>
            </w:pPr>
            <w:r w:rsidRPr="00394669">
              <w:rPr>
                <w:rFonts w:cs="Calibri"/>
                <w:bCs/>
                <w:szCs w:val="24"/>
              </w:rPr>
              <w:t>Izbraukumi uz teātri</w:t>
            </w:r>
          </w:p>
        </w:tc>
        <w:tc>
          <w:tcPr>
            <w:tcW w:w="2130" w:type="dxa"/>
          </w:tcPr>
          <w:p w14:paraId="4CF03316" w14:textId="77777777" w:rsidR="00394669" w:rsidRDefault="00EA2777" w:rsidP="0089604F">
            <w:pPr>
              <w:spacing w:line="276" w:lineRule="auto"/>
              <w:jc w:val="center"/>
              <w:rPr>
                <w:rFonts w:cs="Calibri"/>
                <w:bCs/>
                <w:szCs w:val="24"/>
              </w:rPr>
            </w:pPr>
            <w:r>
              <w:rPr>
                <w:rFonts w:cs="Calibri"/>
                <w:bCs/>
                <w:szCs w:val="24"/>
              </w:rPr>
              <w:t>0</w:t>
            </w:r>
          </w:p>
        </w:tc>
        <w:tc>
          <w:tcPr>
            <w:tcW w:w="2131" w:type="dxa"/>
          </w:tcPr>
          <w:p w14:paraId="35E4C316" w14:textId="77777777" w:rsidR="00394669" w:rsidRDefault="00EA2777" w:rsidP="0089604F">
            <w:pPr>
              <w:spacing w:line="276" w:lineRule="auto"/>
              <w:jc w:val="center"/>
              <w:rPr>
                <w:rFonts w:cs="Calibri"/>
                <w:bCs/>
                <w:szCs w:val="24"/>
              </w:rPr>
            </w:pPr>
            <w:r>
              <w:rPr>
                <w:rFonts w:cs="Calibri"/>
                <w:bCs/>
                <w:szCs w:val="24"/>
              </w:rPr>
              <w:t>5</w:t>
            </w:r>
          </w:p>
        </w:tc>
        <w:tc>
          <w:tcPr>
            <w:tcW w:w="2131" w:type="dxa"/>
          </w:tcPr>
          <w:p w14:paraId="241CF2A5" w14:textId="77777777" w:rsidR="00394669" w:rsidRDefault="00EA2777" w:rsidP="0089604F">
            <w:pPr>
              <w:spacing w:line="276" w:lineRule="auto"/>
              <w:jc w:val="center"/>
              <w:rPr>
                <w:rFonts w:cs="Calibri"/>
                <w:bCs/>
                <w:szCs w:val="24"/>
              </w:rPr>
            </w:pPr>
            <w:r>
              <w:rPr>
                <w:rFonts w:cs="Calibri"/>
                <w:bCs/>
                <w:szCs w:val="24"/>
              </w:rPr>
              <w:t>0</w:t>
            </w:r>
          </w:p>
        </w:tc>
      </w:tr>
      <w:tr w:rsidR="00394669" w14:paraId="73B7B40A" w14:textId="77777777" w:rsidTr="006A1245">
        <w:tc>
          <w:tcPr>
            <w:tcW w:w="2022" w:type="dxa"/>
            <w:shd w:val="clear" w:color="auto" w:fill="F2F2F2" w:themeFill="background1" w:themeFillShade="F2"/>
          </w:tcPr>
          <w:p w14:paraId="4DC30FFB" w14:textId="77777777" w:rsidR="00394669" w:rsidRDefault="00394669" w:rsidP="00394669">
            <w:pPr>
              <w:spacing w:line="276" w:lineRule="auto"/>
              <w:jc w:val="both"/>
              <w:rPr>
                <w:rFonts w:cs="Calibri"/>
                <w:bCs/>
                <w:szCs w:val="24"/>
              </w:rPr>
            </w:pPr>
            <w:r w:rsidRPr="00394669">
              <w:rPr>
                <w:rFonts w:cs="Calibri"/>
                <w:bCs/>
                <w:szCs w:val="24"/>
              </w:rPr>
              <w:t>Citi</w:t>
            </w:r>
          </w:p>
        </w:tc>
        <w:tc>
          <w:tcPr>
            <w:tcW w:w="2130" w:type="dxa"/>
            <w:shd w:val="clear" w:color="auto" w:fill="F2F2F2" w:themeFill="background1" w:themeFillShade="F2"/>
          </w:tcPr>
          <w:p w14:paraId="4F48F82F" w14:textId="77777777" w:rsidR="00394669" w:rsidRDefault="00EA2777" w:rsidP="0089604F">
            <w:pPr>
              <w:spacing w:line="276" w:lineRule="auto"/>
              <w:jc w:val="center"/>
              <w:rPr>
                <w:rFonts w:cs="Calibri"/>
                <w:bCs/>
                <w:szCs w:val="24"/>
              </w:rPr>
            </w:pPr>
            <w:r>
              <w:rPr>
                <w:rFonts w:cs="Calibri"/>
                <w:bCs/>
                <w:szCs w:val="24"/>
              </w:rPr>
              <w:t>0</w:t>
            </w:r>
          </w:p>
        </w:tc>
        <w:tc>
          <w:tcPr>
            <w:tcW w:w="2131" w:type="dxa"/>
            <w:shd w:val="clear" w:color="auto" w:fill="F2F2F2" w:themeFill="background1" w:themeFillShade="F2"/>
          </w:tcPr>
          <w:p w14:paraId="3D660169" w14:textId="77777777" w:rsidR="00394669" w:rsidRDefault="00EA2777" w:rsidP="0089604F">
            <w:pPr>
              <w:spacing w:line="276" w:lineRule="auto"/>
              <w:jc w:val="center"/>
              <w:rPr>
                <w:rFonts w:cs="Calibri"/>
                <w:bCs/>
                <w:szCs w:val="24"/>
              </w:rPr>
            </w:pPr>
            <w:r>
              <w:rPr>
                <w:rFonts w:cs="Calibri"/>
                <w:bCs/>
                <w:szCs w:val="24"/>
              </w:rPr>
              <w:t>25</w:t>
            </w:r>
          </w:p>
        </w:tc>
        <w:tc>
          <w:tcPr>
            <w:tcW w:w="2131" w:type="dxa"/>
            <w:shd w:val="clear" w:color="auto" w:fill="F2F2F2" w:themeFill="background1" w:themeFillShade="F2"/>
          </w:tcPr>
          <w:p w14:paraId="0D50E6EC" w14:textId="77777777" w:rsidR="00394669" w:rsidRDefault="00EA2777" w:rsidP="0089604F">
            <w:pPr>
              <w:spacing w:line="276" w:lineRule="auto"/>
              <w:jc w:val="center"/>
              <w:rPr>
                <w:rFonts w:cs="Calibri"/>
                <w:bCs/>
                <w:szCs w:val="24"/>
              </w:rPr>
            </w:pPr>
            <w:r>
              <w:rPr>
                <w:rFonts w:cs="Calibri"/>
                <w:bCs/>
                <w:szCs w:val="24"/>
              </w:rPr>
              <w:t>3</w:t>
            </w:r>
          </w:p>
        </w:tc>
      </w:tr>
    </w:tbl>
    <w:p w14:paraId="6982C856" w14:textId="77777777" w:rsidR="007B0254" w:rsidRDefault="007B0254" w:rsidP="00B91F3F">
      <w:pPr>
        <w:pStyle w:val="Default"/>
        <w:spacing w:line="360" w:lineRule="auto"/>
        <w:rPr>
          <w:b/>
          <w:bCs/>
        </w:rPr>
      </w:pPr>
    </w:p>
    <w:p w14:paraId="594C69E0" w14:textId="77777777" w:rsidR="004A7D07" w:rsidRPr="0089604F" w:rsidRDefault="00EA2777" w:rsidP="0089604F">
      <w:pPr>
        <w:pStyle w:val="Default"/>
        <w:spacing w:line="276" w:lineRule="auto"/>
        <w:jc w:val="both"/>
        <w:rPr>
          <w:sz w:val="22"/>
        </w:rPr>
      </w:pPr>
      <w:proofErr w:type="spellStart"/>
      <w:r>
        <w:rPr>
          <w:b/>
          <w:bCs/>
          <w:sz w:val="22"/>
        </w:rPr>
        <w:t>Amatierkolektīvi</w:t>
      </w:r>
      <w:proofErr w:type="spellEnd"/>
    </w:p>
    <w:p w14:paraId="6386A006" w14:textId="77777777" w:rsidR="00EA2777" w:rsidRPr="0089604F" w:rsidRDefault="00EA2777" w:rsidP="001B63B8">
      <w:pPr>
        <w:pStyle w:val="Default"/>
        <w:spacing w:line="276" w:lineRule="auto"/>
        <w:ind w:firstLine="720"/>
        <w:jc w:val="both"/>
        <w:rPr>
          <w:sz w:val="22"/>
        </w:rPr>
      </w:pPr>
      <w:r w:rsidRPr="0089604F">
        <w:rPr>
          <w:sz w:val="22"/>
        </w:rPr>
        <w:t xml:space="preserve">Nīcas kultūras namā darbojās 10 </w:t>
      </w:r>
      <w:proofErr w:type="spellStart"/>
      <w:r w:rsidRPr="0089604F">
        <w:rPr>
          <w:sz w:val="22"/>
        </w:rPr>
        <w:t>amatierkolektīvi</w:t>
      </w:r>
      <w:proofErr w:type="spellEnd"/>
      <w:r w:rsidRPr="0089604F">
        <w:rPr>
          <w:sz w:val="22"/>
        </w:rPr>
        <w:t xml:space="preserve">: </w:t>
      </w:r>
    </w:p>
    <w:p w14:paraId="3EB5E45D" w14:textId="77777777" w:rsidR="00EA2777" w:rsidRPr="0089604F" w:rsidRDefault="00EA2777" w:rsidP="001B63B8">
      <w:pPr>
        <w:pStyle w:val="Default"/>
        <w:spacing w:line="276" w:lineRule="auto"/>
        <w:jc w:val="both"/>
        <w:rPr>
          <w:sz w:val="22"/>
        </w:rPr>
      </w:pPr>
      <w:r w:rsidRPr="0089604F">
        <w:rPr>
          <w:sz w:val="22"/>
        </w:rPr>
        <w:t xml:space="preserve">Nīcas sieviešu koris, Nīcas vīru koris, Nīcas etnogrāfiskais ansamblis, bērnu vokālais ansamblis „Čiekuriņi”, vidējās paaudzes tautas deju kolektīvs „Nīca”, </w:t>
      </w:r>
      <w:proofErr w:type="spellStart"/>
      <w:r w:rsidRPr="0089604F">
        <w:rPr>
          <w:sz w:val="22"/>
        </w:rPr>
        <w:t>līnijdeju</w:t>
      </w:r>
      <w:proofErr w:type="spellEnd"/>
      <w:r w:rsidRPr="0089604F">
        <w:rPr>
          <w:sz w:val="22"/>
        </w:rPr>
        <w:t xml:space="preserve"> grupa „Agave”, senioru vokālais ansamblis „Sentiments”, Nīcas </w:t>
      </w:r>
      <w:proofErr w:type="spellStart"/>
      <w:r w:rsidRPr="0089604F">
        <w:rPr>
          <w:sz w:val="22"/>
        </w:rPr>
        <w:t>amatierteātris</w:t>
      </w:r>
      <w:proofErr w:type="spellEnd"/>
      <w:r w:rsidRPr="0089604F">
        <w:rPr>
          <w:sz w:val="22"/>
        </w:rPr>
        <w:t>, pirmsskolas vecuma bērnu tautas deju ansamblis</w:t>
      </w:r>
      <w:r>
        <w:rPr>
          <w:sz w:val="22"/>
        </w:rPr>
        <w:t xml:space="preserve">, </w:t>
      </w:r>
      <w:r w:rsidRPr="0089604F">
        <w:rPr>
          <w:sz w:val="22"/>
        </w:rPr>
        <w:t>jauniešu vokālais ansamblis “Maldu vēji”.</w:t>
      </w:r>
      <w:r>
        <w:rPr>
          <w:sz w:val="22"/>
        </w:rPr>
        <w:t xml:space="preserve"> 2020.gada septembrī likvidēts </w:t>
      </w:r>
      <w:proofErr w:type="spellStart"/>
      <w:r>
        <w:rPr>
          <w:sz w:val="22"/>
        </w:rPr>
        <w:t>līnijdeju</w:t>
      </w:r>
      <w:proofErr w:type="spellEnd"/>
      <w:r>
        <w:rPr>
          <w:sz w:val="22"/>
        </w:rPr>
        <w:t xml:space="preserve"> kolektīvs “Agave”, izveidots tradicionālās kultūras deju kolektīvs, kura repertuārā ir latvju danči. </w:t>
      </w:r>
    </w:p>
    <w:p w14:paraId="6306A9FC" w14:textId="77777777" w:rsidR="00EA2777" w:rsidRPr="0089604F" w:rsidRDefault="00EA2777" w:rsidP="001B63B8">
      <w:pPr>
        <w:pStyle w:val="Default"/>
        <w:spacing w:line="276" w:lineRule="auto"/>
        <w:ind w:firstLine="720"/>
        <w:jc w:val="both"/>
        <w:rPr>
          <w:sz w:val="22"/>
        </w:rPr>
      </w:pPr>
      <w:r w:rsidRPr="0089604F">
        <w:rPr>
          <w:sz w:val="22"/>
        </w:rPr>
        <w:t xml:space="preserve">Otaņķu Tautas namā darbojās 3 </w:t>
      </w:r>
      <w:proofErr w:type="spellStart"/>
      <w:r w:rsidRPr="0089604F">
        <w:rPr>
          <w:sz w:val="22"/>
        </w:rPr>
        <w:t>amatierkolektīvi</w:t>
      </w:r>
      <w:proofErr w:type="spellEnd"/>
      <w:r w:rsidRPr="0089604F">
        <w:rPr>
          <w:sz w:val="22"/>
        </w:rPr>
        <w:t xml:space="preserve">: </w:t>
      </w:r>
    </w:p>
    <w:p w14:paraId="11B41F76" w14:textId="77777777" w:rsidR="00EA2777" w:rsidRDefault="00EA2777" w:rsidP="001B63B8">
      <w:pPr>
        <w:spacing w:after="0" w:line="276" w:lineRule="auto"/>
        <w:jc w:val="both"/>
        <w:rPr>
          <w:szCs w:val="24"/>
        </w:rPr>
      </w:pPr>
      <w:r w:rsidRPr="0089604F">
        <w:rPr>
          <w:szCs w:val="24"/>
        </w:rPr>
        <w:t xml:space="preserve">Otaņķu etnogrāfiskais ansamblis, Eiropas deju kopa „Teiksma”, </w:t>
      </w:r>
      <w:proofErr w:type="spellStart"/>
      <w:r w:rsidRPr="0089604F">
        <w:rPr>
          <w:szCs w:val="24"/>
        </w:rPr>
        <w:t>līnijdeju</w:t>
      </w:r>
      <w:proofErr w:type="spellEnd"/>
      <w:r w:rsidRPr="0089604F">
        <w:rPr>
          <w:szCs w:val="24"/>
        </w:rPr>
        <w:t xml:space="preserve"> grupa „Labākie gadi”. Otaņķu Tautas namā darbojas interešu kopa „</w:t>
      </w:r>
      <w:proofErr w:type="spellStart"/>
      <w:r w:rsidRPr="0089604F">
        <w:rPr>
          <w:szCs w:val="24"/>
        </w:rPr>
        <w:t>Rude</w:t>
      </w:r>
      <w:proofErr w:type="spellEnd"/>
      <w:r w:rsidRPr="0089604F">
        <w:rPr>
          <w:szCs w:val="24"/>
        </w:rPr>
        <w:t>”.</w:t>
      </w:r>
    </w:p>
    <w:p w14:paraId="4627AF75" w14:textId="77777777" w:rsidR="001B63B8" w:rsidRDefault="00EA2777" w:rsidP="0089604F">
      <w:pPr>
        <w:spacing w:after="0" w:line="276" w:lineRule="auto"/>
        <w:jc w:val="both"/>
        <w:rPr>
          <w:szCs w:val="24"/>
        </w:rPr>
      </w:pPr>
      <w:r>
        <w:rPr>
          <w:szCs w:val="24"/>
        </w:rPr>
        <w:tab/>
        <w:t xml:space="preserve">2020.gadā </w:t>
      </w:r>
      <w:proofErr w:type="spellStart"/>
      <w:r>
        <w:rPr>
          <w:szCs w:val="24"/>
        </w:rPr>
        <w:t>amatierkolektīvu</w:t>
      </w:r>
      <w:proofErr w:type="spellEnd"/>
      <w:r>
        <w:rPr>
          <w:szCs w:val="24"/>
        </w:rPr>
        <w:t xml:space="preserve"> darbība dēļ valstī noteiktajiem ierobežojumiem nav pilnvērtīga. Mēģinājumi notiek saskaņā ar noteiktajiem ierobežojumiem klātienē vai attālināti. </w:t>
      </w:r>
    </w:p>
    <w:p w14:paraId="7B83012E" w14:textId="77777777" w:rsidR="0029500F" w:rsidRPr="0089604F" w:rsidRDefault="0089604F" w:rsidP="0089604F">
      <w:pPr>
        <w:spacing w:after="0" w:line="276" w:lineRule="auto"/>
        <w:jc w:val="both"/>
        <w:rPr>
          <w:szCs w:val="24"/>
        </w:rPr>
      </w:pPr>
      <w:r>
        <w:rPr>
          <w:szCs w:val="24"/>
        </w:rPr>
        <w:br/>
      </w:r>
    </w:p>
    <w:p w14:paraId="6BD12E34" w14:textId="77777777" w:rsidR="007F0AFA" w:rsidRDefault="00511484" w:rsidP="0089604F">
      <w:pPr>
        <w:spacing w:after="0" w:line="276" w:lineRule="auto"/>
        <w:jc w:val="both"/>
        <w:rPr>
          <w:rFonts w:asciiTheme="minorHAnsi" w:hAnsiTheme="minorHAnsi" w:cs="Arial"/>
        </w:rPr>
      </w:pPr>
      <w:r w:rsidRPr="006A1245">
        <w:rPr>
          <w:b/>
        </w:rPr>
        <w:t>7</w:t>
      </w:r>
      <w:r w:rsidR="0041410A" w:rsidRPr="006A1245">
        <w:rPr>
          <w:b/>
        </w:rPr>
        <w:t>.2.2. Bibliotēkas</w:t>
      </w:r>
      <w:r w:rsidR="007F0AFA" w:rsidRPr="006A1245">
        <w:rPr>
          <w:rFonts w:asciiTheme="minorHAnsi" w:hAnsiTheme="minorHAnsi" w:cs="Arial"/>
        </w:rPr>
        <w:t xml:space="preserve"> </w:t>
      </w:r>
    </w:p>
    <w:p w14:paraId="52E681B1" w14:textId="77777777" w:rsidR="001F147F" w:rsidRPr="00EA2777" w:rsidRDefault="001F147F" w:rsidP="001F147F">
      <w:pPr>
        <w:spacing w:after="0" w:line="276" w:lineRule="auto"/>
        <w:ind w:firstLine="540"/>
        <w:jc w:val="both"/>
        <w:rPr>
          <w:rFonts w:asciiTheme="minorHAnsi" w:hAnsiTheme="minorHAnsi" w:cs="Arial"/>
        </w:rPr>
      </w:pPr>
      <w:r w:rsidRPr="00EA2777">
        <w:rPr>
          <w:rFonts w:asciiTheme="minorHAnsi" w:hAnsiTheme="minorHAnsi" w:cs="Arial"/>
        </w:rPr>
        <w:t xml:space="preserve">Nīcas novadā darbojas 2 pašvaldības publiskās bibliotēkas – Nīcas pagasta bibliotēka un Otaņķu pagasta bibliotēka, abas atrodas administrācijas ēkās. </w:t>
      </w:r>
    </w:p>
    <w:p w14:paraId="700A466E" w14:textId="77777777" w:rsidR="001F147F" w:rsidRPr="00EA2777" w:rsidRDefault="001F147F" w:rsidP="001F147F">
      <w:pPr>
        <w:spacing w:after="0" w:line="276" w:lineRule="auto"/>
        <w:ind w:firstLine="540"/>
        <w:jc w:val="both"/>
        <w:rPr>
          <w:rFonts w:asciiTheme="minorHAnsi" w:hAnsiTheme="minorHAnsi" w:cs="Arial"/>
        </w:rPr>
      </w:pPr>
      <w:r w:rsidRPr="00EA2777">
        <w:rPr>
          <w:rFonts w:asciiTheme="minorHAnsi" w:hAnsiTheme="minorHAnsi" w:cs="Arial"/>
        </w:rPr>
        <w:t xml:space="preserve">Bibliotēkas īsteno informācijas, izglītības, izklaides un sabiedrisko funkciju. Bibliotēku apmeklētājiem tiek nodrošināta neierobežota literatūras saņemšana, izmantojot arī Starpbibliotēku abonementa iespējas. Bibliotēku fonds ir ievadīts Liepājas Centrālās </w:t>
      </w:r>
      <w:r w:rsidRPr="00EA2777">
        <w:rPr>
          <w:rFonts w:asciiTheme="minorHAnsi" w:hAnsiTheme="minorHAnsi" w:cs="Arial"/>
        </w:rPr>
        <w:lastRenderedPageBreak/>
        <w:t xml:space="preserve">zinātniskās bibliotēkas </w:t>
      </w:r>
      <w:proofErr w:type="spellStart"/>
      <w:r w:rsidRPr="00EA2777">
        <w:rPr>
          <w:rFonts w:asciiTheme="minorHAnsi" w:hAnsiTheme="minorHAnsi" w:cs="Arial"/>
        </w:rPr>
        <w:t>kopkatalogā</w:t>
      </w:r>
      <w:proofErr w:type="spellEnd"/>
      <w:r w:rsidRPr="00EA2777">
        <w:rPr>
          <w:rFonts w:asciiTheme="minorHAnsi" w:hAnsiTheme="minorHAnsi" w:cs="Arial"/>
        </w:rPr>
        <w:t xml:space="preserve"> ALISE, kas nodrošina automatizētu grāmatu reģistrēšanas procesu. Bibliotēkās regulāri tiek iekārtotas tematiskās izstādes.</w:t>
      </w:r>
    </w:p>
    <w:p w14:paraId="553CCFB6" w14:textId="77777777" w:rsidR="001F147F" w:rsidRPr="00EA2777" w:rsidRDefault="001F147F" w:rsidP="001F147F">
      <w:pPr>
        <w:spacing w:after="0" w:line="276" w:lineRule="auto"/>
        <w:ind w:firstLine="540"/>
        <w:jc w:val="both"/>
        <w:rPr>
          <w:rFonts w:asciiTheme="minorHAnsi" w:hAnsiTheme="minorHAnsi" w:cs="Arial"/>
        </w:rPr>
      </w:pPr>
      <w:r w:rsidRPr="00EA2777">
        <w:rPr>
          <w:rFonts w:asciiTheme="minorHAnsi" w:hAnsiTheme="minorHAnsi" w:cs="Arial"/>
        </w:rPr>
        <w:t xml:space="preserve">Arvien vairāk tiek piedāvāti jauna veida un kvalitātes pakalpojumi, kas sekmē apmeklējuma pieaugumu. Abās bibliotēkās pieejami 6 datori ar bezmaksas interneta pieslēgumu un bezvadu internetu, kā arī printeris un kopētājs. Bibliotēkās ir iespēja bez maksas izmantot datu bāzes: Letonika.lv, Lursoft laikrakstu bibliotēku, Latvija.lv. Tā kā Valsts un pašvaldību klientu apkalpošanas centrs atrodas Nīcā, Otaņķu pagasta bibliotēkā iedzīvotājiem tiek sniegta palīdzība, elektroniskai saziņai ar valsts iestādēm. </w:t>
      </w:r>
    </w:p>
    <w:p w14:paraId="18F96CBC" w14:textId="77777777" w:rsidR="001F147F" w:rsidRPr="00EA2777" w:rsidRDefault="001F147F" w:rsidP="001F147F">
      <w:pPr>
        <w:spacing w:after="0" w:line="276" w:lineRule="auto"/>
        <w:ind w:firstLine="540"/>
        <w:jc w:val="both"/>
        <w:rPr>
          <w:rFonts w:asciiTheme="minorHAnsi" w:hAnsiTheme="minorHAnsi" w:cs="Arial"/>
        </w:rPr>
      </w:pPr>
      <w:r w:rsidRPr="00EA2777">
        <w:rPr>
          <w:rFonts w:asciiTheme="minorHAnsi" w:hAnsiTheme="minorHAnsi" w:cs="Arial"/>
        </w:rPr>
        <w:t>Bibliotēkas jau 17 gadu piedalās projektā ”Lasīšanas veicināšana un bibliotēku pakalpojumu bērniem attīstīšana - Bērnu žūrijas eksperts”, kurā 2020. gadā no Nīcas pagasta bibliotēkas piedalījās 11 skolēni un 2 vecāki, no Otaņķu pagasta bibliotēkas – 10 skolēni. Abas bibliotēkas apmeklētājiem atvērtas piecas dienas nedēļā. Reizi mēnesī tiek nodrošināta Nīcas pagasta bibliotēkas grāmatu piegāde tālāko pagasta ciemu iedzīvotājiem Kalnišķu un Jūrmalciema sabiedriskajos centros.</w:t>
      </w:r>
    </w:p>
    <w:p w14:paraId="33CD2630" w14:textId="77777777" w:rsidR="001F147F" w:rsidRPr="00EA2777" w:rsidRDefault="001F147F" w:rsidP="001F147F">
      <w:pPr>
        <w:spacing w:after="0" w:line="276" w:lineRule="auto"/>
        <w:ind w:firstLine="540"/>
        <w:jc w:val="both"/>
        <w:rPr>
          <w:rFonts w:asciiTheme="minorHAnsi" w:hAnsiTheme="minorHAnsi" w:cs="Arial"/>
        </w:rPr>
      </w:pPr>
      <w:r w:rsidRPr="00EA2777">
        <w:rPr>
          <w:rFonts w:asciiTheme="minorHAnsi" w:hAnsiTheme="minorHAnsi" w:cs="Arial"/>
        </w:rPr>
        <w:t xml:space="preserve">Bibliotēku vadītājas regulāri papildina zināšanas Liepājas centrālās zinātniskās bibliotēkas organizētajos semināros un apmācību kursos.2020. gadā tas bija </w:t>
      </w:r>
      <w:proofErr w:type="spellStart"/>
      <w:r w:rsidRPr="00EA2777">
        <w:rPr>
          <w:rFonts w:asciiTheme="minorHAnsi" w:hAnsiTheme="minorHAnsi" w:cs="Arial"/>
        </w:rPr>
        <w:t>tiešsaitē</w:t>
      </w:r>
      <w:proofErr w:type="spellEnd"/>
      <w:r w:rsidRPr="00EA2777">
        <w:rPr>
          <w:rFonts w:asciiTheme="minorHAnsi" w:hAnsiTheme="minorHAnsi" w:cs="Arial"/>
        </w:rPr>
        <w:t xml:space="preserve"> ZOOM. Bibliotēkās tiek organizēti pasākumi, iekārtotas tematiskās izstādes.</w:t>
      </w:r>
    </w:p>
    <w:p w14:paraId="603EDAA0" w14:textId="77777777" w:rsidR="001F147F" w:rsidRPr="0089604F" w:rsidRDefault="001F147F" w:rsidP="001F147F">
      <w:pPr>
        <w:spacing w:after="0" w:line="276" w:lineRule="auto"/>
        <w:ind w:firstLine="540"/>
        <w:jc w:val="both"/>
        <w:rPr>
          <w:rFonts w:asciiTheme="minorHAnsi" w:hAnsiTheme="minorHAnsi" w:cs="Arial"/>
        </w:rPr>
      </w:pPr>
      <w:r w:rsidRPr="00EA2777">
        <w:rPr>
          <w:rFonts w:asciiTheme="minorHAnsi" w:hAnsiTheme="minorHAnsi" w:cs="Arial"/>
        </w:rPr>
        <w:t xml:space="preserve"> Abas bibliotēkas 2020. gada augustā atkārtoti izgāja akreditāciju un ieguva akreditācijas apliecību uz 5 gadiem.</w:t>
      </w:r>
    </w:p>
    <w:p w14:paraId="66560823" w14:textId="77777777" w:rsidR="001F147F" w:rsidRDefault="001F147F" w:rsidP="0089604F">
      <w:pPr>
        <w:spacing w:after="0" w:line="276" w:lineRule="auto"/>
        <w:jc w:val="both"/>
        <w:rPr>
          <w:rFonts w:asciiTheme="minorHAnsi" w:hAnsiTheme="minorHAnsi" w:cs="Arial"/>
        </w:rPr>
      </w:pPr>
    </w:p>
    <w:p w14:paraId="0D8302A8" w14:textId="77777777" w:rsidR="00EA2777" w:rsidRDefault="00EA2777" w:rsidP="0089604F">
      <w:pPr>
        <w:spacing w:after="0" w:line="276" w:lineRule="auto"/>
        <w:jc w:val="both"/>
        <w:rPr>
          <w:rFonts w:asciiTheme="minorHAnsi" w:hAnsiTheme="minorHAnsi" w:cs="Arial"/>
        </w:rPr>
      </w:pPr>
      <w:r>
        <w:rPr>
          <w:rFonts w:asciiTheme="minorHAnsi" w:hAnsiTheme="minorHAnsi" w:cs="Arial"/>
          <w:noProof/>
          <w:lang w:eastAsia="lv-LV"/>
        </w:rPr>
        <w:drawing>
          <wp:inline distT="0" distB="0" distL="0" distR="0" wp14:anchorId="25AC793C" wp14:editId="64B3C30B">
            <wp:extent cx="5274310" cy="3956050"/>
            <wp:effectExtent l="0" t="0" r="2540" b="635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760995A2" w14:textId="77777777" w:rsidR="001B63B8" w:rsidRPr="00ED2042" w:rsidRDefault="001B63B8" w:rsidP="001B63B8">
      <w:pPr>
        <w:pStyle w:val="Sarakstarindkopa"/>
        <w:spacing w:after="0" w:line="276" w:lineRule="auto"/>
        <w:jc w:val="right"/>
        <w:rPr>
          <w:i/>
          <w:iCs/>
        </w:rPr>
      </w:pPr>
      <w:r>
        <w:rPr>
          <w:i/>
          <w:iCs/>
        </w:rPr>
        <w:t>Nīcas pagasta bibliotēka</w:t>
      </w:r>
    </w:p>
    <w:p w14:paraId="68BE674D" w14:textId="77777777" w:rsidR="001B63B8" w:rsidRPr="006A1245" w:rsidRDefault="001B63B8" w:rsidP="0089604F">
      <w:pPr>
        <w:spacing w:after="0" w:line="276" w:lineRule="auto"/>
        <w:jc w:val="both"/>
        <w:rPr>
          <w:rFonts w:asciiTheme="minorHAnsi" w:hAnsiTheme="minorHAnsi" w:cs="Arial"/>
        </w:rPr>
      </w:pPr>
    </w:p>
    <w:p w14:paraId="6B8DF420" w14:textId="77777777" w:rsidR="00C461A3" w:rsidRPr="0089604F" w:rsidRDefault="00C461A3" w:rsidP="003272B8">
      <w:pPr>
        <w:tabs>
          <w:tab w:val="left" w:pos="2775"/>
        </w:tabs>
        <w:spacing w:after="0" w:line="276" w:lineRule="auto"/>
        <w:jc w:val="both"/>
        <w:rPr>
          <w:rFonts w:asciiTheme="minorHAnsi" w:hAnsiTheme="minorHAnsi" w:cs="Arial"/>
          <w:b/>
        </w:rPr>
      </w:pPr>
      <w:r w:rsidRPr="0089604F">
        <w:rPr>
          <w:rFonts w:asciiTheme="minorHAnsi" w:hAnsiTheme="minorHAnsi" w:cs="Arial"/>
          <w:b/>
        </w:rPr>
        <w:lastRenderedPageBreak/>
        <w:t>Bibliotēku apmeklētāji</w:t>
      </w:r>
      <w:r w:rsidRPr="0089604F">
        <w:rPr>
          <w:rFonts w:asciiTheme="minorHAnsi" w:hAnsiTheme="minorHAnsi" w:cs="Arial"/>
          <w:b/>
        </w:rPr>
        <w:tab/>
      </w:r>
    </w:p>
    <w:p w14:paraId="3FDB52D5" w14:textId="77777777" w:rsidR="00125089" w:rsidRDefault="001F5FA7" w:rsidP="003272B8">
      <w:pPr>
        <w:spacing w:line="276" w:lineRule="auto"/>
        <w:jc w:val="both"/>
        <w:rPr>
          <w:rFonts w:asciiTheme="minorHAnsi" w:hAnsiTheme="minorHAnsi" w:cs="Arial"/>
        </w:rPr>
      </w:pPr>
      <w:r w:rsidRPr="0089604F">
        <w:rPr>
          <w:rFonts w:asciiTheme="minorHAnsi" w:hAnsiTheme="minorHAnsi" w:cs="Arial"/>
        </w:rPr>
        <w:t>Nīcas pagasta bibliotēkā</w:t>
      </w:r>
    </w:p>
    <w:tbl>
      <w:tblPr>
        <w:tblStyle w:val="Reatabula"/>
        <w:tblW w:w="0" w:type="auto"/>
        <w:tblLook w:val="04A0" w:firstRow="1" w:lastRow="0" w:firstColumn="1" w:lastColumn="0" w:noHBand="0" w:noVBand="1"/>
      </w:tblPr>
      <w:tblGrid>
        <w:gridCol w:w="2130"/>
        <w:gridCol w:w="2130"/>
        <w:gridCol w:w="2131"/>
        <w:gridCol w:w="2131"/>
      </w:tblGrid>
      <w:tr w:rsidR="00125089" w14:paraId="0523077B" w14:textId="77777777" w:rsidTr="006A1245">
        <w:tc>
          <w:tcPr>
            <w:tcW w:w="2130" w:type="dxa"/>
            <w:shd w:val="clear" w:color="auto" w:fill="D9D9D9" w:themeFill="background1" w:themeFillShade="D9"/>
          </w:tcPr>
          <w:p w14:paraId="5C057BBC" w14:textId="77777777" w:rsidR="00125089" w:rsidRPr="00125089" w:rsidRDefault="00125089" w:rsidP="0089604F">
            <w:pPr>
              <w:spacing w:line="276" w:lineRule="auto"/>
              <w:jc w:val="both"/>
              <w:rPr>
                <w:rFonts w:asciiTheme="minorHAnsi" w:hAnsiTheme="minorHAnsi" w:cs="Arial"/>
                <w:b/>
              </w:rPr>
            </w:pPr>
            <w:r w:rsidRPr="00125089">
              <w:rPr>
                <w:rFonts w:asciiTheme="minorHAnsi" w:hAnsiTheme="minorHAnsi" w:cs="Arial"/>
                <w:b/>
              </w:rPr>
              <w:t>Gads</w:t>
            </w:r>
          </w:p>
        </w:tc>
        <w:tc>
          <w:tcPr>
            <w:tcW w:w="2130" w:type="dxa"/>
            <w:shd w:val="clear" w:color="auto" w:fill="D9D9D9" w:themeFill="background1" w:themeFillShade="D9"/>
          </w:tcPr>
          <w:p w14:paraId="5968CAA4" w14:textId="77777777" w:rsidR="00125089" w:rsidRPr="00125089" w:rsidRDefault="00125089" w:rsidP="00125089">
            <w:pPr>
              <w:spacing w:line="276" w:lineRule="auto"/>
              <w:jc w:val="center"/>
              <w:rPr>
                <w:rFonts w:asciiTheme="minorHAnsi" w:hAnsiTheme="minorHAnsi" w:cs="Arial"/>
                <w:b/>
              </w:rPr>
            </w:pPr>
            <w:r w:rsidRPr="00125089">
              <w:rPr>
                <w:rFonts w:asciiTheme="minorHAnsi" w:hAnsiTheme="minorHAnsi" w:cs="Arial"/>
                <w:b/>
              </w:rPr>
              <w:t>Lasītāju skaits</w:t>
            </w:r>
          </w:p>
        </w:tc>
        <w:tc>
          <w:tcPr>
            <w:tcW w:w="2131" w:type="dxa"/>
            <w:shd w:val="clear" w:color="auto" w:fill="D9D9D9" w:themeFill="background1" w:themeFillShade="D9"/>
          </w:tcPr>
          <w:p w14:paraId="2432CC46" w14:textId="77777777" w:rsidR="00125089" w:rsidRPr="00125089" w:rsidRDefault="00125089" w:rsidP="00125089">
            <w:pPr>
              <w:spacing w:line="276" w:lineRule="auto"/>
              <w:jc w:val="center"/>
              <w:rPr>
                <w:rFonts w:asciiTheme="minorHAnsi" w:hAnsiTheme="minorHAnsi" w:cs="Arial"/>
                <w:b/>
              </w:rPr>
            </w:pPr>
            <w:r w:rsidRPr="00125089">
              <w:rPr>
                <w:rFonts w:asciiTheme="minorHAnsi" w:hAnsiTheme="minorHAnsi" w:cs="Arial"/>
                <w:b/>
              </w:rPr>
              <w:t>Izsniegums</w:t>
            </w:r>
          </w:p>
        </w:tc>
        <w:tc>
          <w:tcPr>
            <w:tcW w:w="2131" w:type="dxa"/>
            <w:shd w:val="clear" w:color="auto" w:fill="D9D9D9" w:themeFill="background1" w:themeFillShade="D9"/>
          </w:tcPr>
          <w:p w14:paraId="4BD352F9" w14:textId="77777777" w:rsidR="00125089" w:rsidRPr="00125089" w:rsidRDefault="00125089" w:rsidP="00125089">
            <w:pPr>
              <w:spacing w:line="276" w:lineRule="auto"/>
              <w:jc w:val="center"/>
              <w:rPr>
                <w:rFonts w:asciiTheme="minorHAnsi" w:hAnsiTheme="minorHAnsi" w:cs="Arial"/>
                <w:b/>
              </w:rPr>
            </w:pPr>
            <w:r w:rsidRPr="00125089">
              <w:rPr>
                <w:rFonts w:asciiTheme="minorHAnsi" w:hAnsiTheme="minorHAnsi" w:cs="Arial"/>
                <w:b/>
              </w:rPr>
              <w:t>Apmeklējums</w:t>
            </w:r>
          </w:p>
        </w:tc>
      </w:tr>
      <w:tr w:rsidR="00EA2777" w14:paraId="080AD77E" w14:textId="77777777" w:rsidTr="00125089">
        <w:tc>
          <w:tcPr>
            <w:tcW w:w="2130" w:type="dxa"/>
          </w:tcPr>
          <w:p w14:paraId="2BE2B82D" w14:textId="77777777" w:rsidR="00EA2777" w:rsidRDefault="00EA2777" w:rsidP="0089604F">
            <w:pPr>
              <w:spacing w:line="276" w:lineRule="auto"/>
              <w:jc w:val="both"/>
              <w:rPr>
                <w:rFonts w:asciiTheme="minorHAnsi" w:hAnsiTheme="minorHAnsi" w:cs="Arial"/>
              </w:rPr>
            </w:pPr>
            <w:r>
              <w:rPr>
                <w:rFonts w:asciiTheme="minorHAnsi" w:hAnsiTheme="minorHAnsi" w:cs="Arial"/>
              </w:rPr>
              <w:t>2018.</w:t>
            </w:r>
          </w:p>
        </w:tc>
        <w:tc>
          <w:tcPr>
            <w:tcW w:w="2130" w:type="dxa"/>
          </w:tcPr>
          <w:p w14:paraId="33C05C8E" w14:textId="77777777" w:rsidR="00EA2777" w:rsidRDefault="00EA2777" w:rsidP="002B5B15">
            <w:pPr>
              <w:spacing w:line="276" w:lineRule="auto"/>
              <w:jc w:val="center"/>
              <w:rPr>
                <w:rFonts w:asciiTheme="minorHAnsi" w:hAnsiTheme="minorHAnsi" w:cs="Arial"/>
              </w:rPr>
            </w:pPr>
            <w:r>
              <w:rPr>
                <w:rFonts w:asciiTheme="minorHAnsi" w:hAnsiTheme="minorHAnsi" w:cs="Arial"/>
              </w:rPr>
              <w:t>411</w:t>
            </w:r>
          </w:p>
        </w:tc>
        <w:tc>
          <w:tcPr>
            <w:tcW w:w="2131" w:type="dxa"/>
          </w:tcPr>
          <w:p w14:paraId="75AB94FD" w14:textId="77777777" w:rsidR="00EA2777" w:rsidRDefault="00EA2777" w:rsidP="002B5B15">
            <w:pPr>
              <w:spacing w:line="276" w:lineRule="auto"/>
              <w:jc w:val="center"/>
              <w:rPr>
                <w:rFonts w:asciiTheme="minorHAnsi" w:hAnsiTheme="minorHAnsi" w:cs="Arial"/>
              </w:rPr>
            </w:pPr>
            <w:r>
              <w:rPr>
                <w:rFonts w:asciiTheme="minorHAnsi" w:hAnsiTheme="minorHAnsi" w:cs="Arial"/>
              </w:rPr>
              <w:t>11027</w:t>
            </w:r>
          </w:p>
        </w:tc>
        <w:tc>
          <w:tcPr>
            <w:tcW w:w="2131" w:type="dxa"/>
          </w:tcPr>
          <w:p w14:paraId="527FB335" w14:textId="77777777" w:rsidR="00EA2777" w:rsidRDefault="00EA2777" w:rsidP="002B5B15">
            <w:pPr>
              <w:spacing w:line="276" w:lineRule="auto"/>
              <w:jc w:val="center"/>
              <w:rPr>
                <w:rFonts w:asciiTheme="minorHAnsi" w:hAnsiTheme="minorHAnsi" w:cs="Arial"/>
              </w:rPr>
            </w:pPr>
            <w:r>
              <w:rPr>
                <w:rFonts w:asciiTheme="minorHAnsi" w:hAnsiTheme="minorHAnsi" w:cs="Arial"/>
              </w:rPr>
              <w:t>9338</w:t>
            </w:r>
          </w:p>
        </w:tc>
      </w:tr>
      <w:tr w:rsidR="00EA2777" w14:paraId="02BCE67E" w14:textId="77777777" w:rsidTr="00EA2777">
        <w:trPr>
          <w:trHeight w:val="60"/>
        </w:trPr>
        <w:tc>
          <w:tcPr>
            <w:tcW w:w="2130" w:type="dxa"/>
            <w:shd w:val="clear" w:color="auto" w:fill="F2F2F2" w:themeFill="background1" w:themeFillShade="F2"/>
          </w:tcPr>
          <w:p w14:paraId="22F9AB15" w14:textId="77777777" w:rsidR="00EA2777" w:rsidRDefault="00EA2777" w:rsidP="0089604F">
            <w:pPr>
              <w:spacing w:line="276" w:lineRule="auto"/>
              <w:jc w:val="both"/>
              <w:rPr>
                <w:rFonts w:asciiTheme="minorHAnsi" w:hAnsiTheme="minorHAnsi" w:cs="Arial"/>
              </w:rPr>
            </w:pPr>
            <w:r>
              <w:rPr>
                <w:rFonts w:asciiTheme="minorHAnsi" w:hAnsiTheme="minorHAnsi" w:cs="Arial"/>
              </w:rPr>
              <w:t>2019.</w:t>
            </w:r>
          </w:p>
        </w:tc>
        <w:tc>
          <w:tcPr>
            <w:tcW w:w="2130" w:type="dxa"/>
            <w:shd w:val="clear" w:color="auto" w:fill="F2F2F2" w:themeFill="background1" w:themeFillShade="F2"/>
          </w:tcPr>
          <w:p w14:paraId="5F2501D8" w14:textId="77777777" w:rsidR="00EA2777" w:rsidRDefault="00EA2777" w:rsidP="002B5B15">
            <w:pPr>
              <w:spacing w:line="276" w:lineRule="auto"/>
              <w:jc w:val="center"/>
              <w:rPr>
                <w:rFonts w:asciiTheme="minorHAnsi" w:hAnsiTheme="minorHAnsi" w:cs="Arial"/>
              </w:rPr>
            </w:pPr>
            <w:r>
              <w:rPr>
                <w:rFonts w:asciiTheme="minorHAnsi" w:hAnsiTheme="minorHAnsi" w:cs="Arial"/>
              </w:rPr>
              <w:t>359</w:t>
            </w:r>
          </w:p>
        </w:tc>
        <w:tc>
          <w:tcPr>
            <w:tcW w:w="2131" w:type="dxa"/>
            <w:shd w:val="clear" w:color="auto" w:fill="F2F2F2" w:themeFill="background1" w:themeFillShade="F2"/>
          </w:tcPr>
          <w:p w14:paraId="29C4A4AB" w14:textId="77777777" w:rsidR="00EA2777" w:rsidRDefault="00EA2777" w:rsidP="002B5B15">
            <w:pPr>
              <w:spacing w:line="276" w:lineRule="auto"/>
              <w:jc w:val="center"/>
              <w:rPr>
                <w:rFonts w:asciiTheme="minorHAnsi" w:hAnsiTheme="minorHAnsi" w:cs="Arial"/>
              </w:rPr>
            </w:pPr>
            <w:r>
              <w:rPr>
                <w:rFonts w:asciiTheme="minorHAnsi" w:hAnsiTheme="minorHAnsi" w:cs="Arial"/>
              </w:rPr>
              <w:t>10937</w:t>
            </w:r>
          </w:p>
        </w:tc>
        <w:tc>
          <w:tcPr>
            <w:tcW w:w="2131" w:type="dxa"/>
            <w:shd w:val="clear" w:color="auto" w:fill="F2F2F2" w:themeFill="background1" w:themeFillShade="F2"/>
          </w:tcPr>
          <w:p w14:paraId="77EE0EDB" w14:textId="77777777" w:rsidR="00EA2777" w:rsidRDefault="00EA2777" w:rsidP="002B5B15">
            <w:pPr>
              <w:spacing w:line="276" w:lineRule="auto"/>
              <w:jc w:val="center"/>
              <w:rPr>
                <w:rFonts w:asciiTheme="minorHAnsi" w:hAnsiTheme="minorHAnsi" w:cs="Arial"/>
              </w:rPr>
            </w:pPr>
            <w:r>
              <w:rPr>
                <w:rFonts w:asciiTheme="minorHAnsi" w:hAnsiTheme="minorHAnsi" w:cs="Arial"/>
              </w:rPr>
              <w:t>8735</w:t>
            </w:r>
          </w:p>
        </w:tc>
      </w:tr>
      <w:tr w:rsidR="00EA2777" w14:paraId="26E3F24C" w14:textId="77777777" w:rsidTr="00125089">
        <w:tc>
          <w:tcPr>
            <w:tcW w:w="2130" w:type="dxa"/>
          </w:tcPr>
          <w:p w14:paraId="23E317DD" w14:textId="77777777" w:rsidR="00EA2777" w:rsidRDefault="00EA2777" w:rsidP="0089604F">
            <w:pPr>
              <w:spacing w:line="276" w:lineRule="auto"/>
              <w:jc w:val="both"/>
              <w:rPr>
                <w:rFonts w:asciiTheme="minorHAnsi" w:hAnsiTheme="minorHAnsi" w:cs="Arial"/>
              </w:rPr>
            </w:pPr>
            <w:r>
              <w:rPr>
                <w:rFonts w:asciiTheme="minorHAnsi" w:hAnsiTheme="minorHAnsi" w:cs="Arial"/>
              </w:rPr>
              <w:t>2020.</w:t>
            </w:r>
          </w:p>
        </w:tc>
        <w:tc>
          <w:tcPr>
            <w:tcW w:w="2130" w:type="dxa"/>
          </w:tcPr>
          <w:p w14:paraId="5A173395" w14:textId="77777777" w:rsidR="00EA2777" w:rsidRDefault="00EA2777" w:rsidP="00125089">
            <w:pPr>
              <w:spacing w:line="276" w:lineRule="auto"/>
              <w:jc w:val="center"/>
              <w:rPr>
                <w:rFonts w:asciiTheme="minorHAnsi" w:hAnsiTheme="minorHAnsi" w:cs="Arial"/>
              </w:rPr>
            </w:pPr>
            <w:r>
              <w:rPr>
                <w:rFonts w:asciiTheme="minorHAnsi" w:hAnsiTheme="minorHAnsi" w:cs="Arial"/>
              </w:rPr>
              <w:t>311</w:t>
            </w:r>
          </w:p>
        </w:tc>
        <w:tc>
          <w:tcPr>
            <w:tcW w:w="2131" w:type="dxa"/>
          </w:tcPr>
          <w:p w14:paraId="4722B1BF" w14:textId="77777777" w:rsidR="00EA2777" w:rsidRDefault="00EA2777" w:rsidP="00125089">
            <w:pPr>
              <w:spacing w:line="276" w:lineRule="auto"/>
              <w:jc w:val="center"/>
              <w:rPr>
                <w:rFonts w:asciiTheme="minorHAnsi" w:hAnsiTheme="minorHAnsi" w:cs="Arial"/>
              </w:rPr>
            </w:pPr>
            <w:r>
              <w:rPr>
                <w:rFonts w:asciiTheme="minorHAnsi" w:hAnsiTheme="minorHAnsi" w:cs="Arial"/>
              </w:rPr>
              <w:t>7798</w:t>
            </w:r>
          </w:p>
        </w:tc>
        <w:tc>
          <w:tcPr>
            <w:tcW w:w="2131" w:type="dxa"/>
          </w:tcPr>
          <w:p w14:paraId="1909C554" w14:textId="77777777" w:rsidR="00EA2777" w:rsidRDefault="00EA2777" w:rsidP="00125089">
            <w:pPr>
              <w:spacing w:line="276" w:lineRule="auto"/>
              <w:jc w:val="center"/>
              <w:rPr>
                <w:rFonts w:asciiTheme="minorHAnsi" w:hAnsiTheme="minorHAnsi" w:cs="Arial"/>
              </w:rPr>
            </w:pPr>
            <w:r>
              <w:rPr>
                <w:rFonts w:asciiTheme="minorHAnsi" w:hAnsiTheme="minorHAnsi" w:cs="Arial"/>
              </w:rPr>
              <w:t>6262</w:t>
            </w:r>
          </w:p>
        </w:tc>
      </w:tr>
    </w:tbl>
    <w:p w14:paraId="11D30BBA" w14:textId="77777777" w:rsidR="001F147F" w:rsidRDefault="001F147F" w:rsidP="00125089">
      <w:pPr>
        <w:spacing w:line="276" w:lineRule="auto"/>
        <w:jc w:val="both"/>
        <w:rPr>
          <w:rFonts w:asciiTheme="minorHAnsi" w:hAnsiTheme="minorHAnsi" w:cs="Arial"/>
        </w:rPr>
      </w:pPr>
    </w:p>
    <w:p w14:paraId="6875A84C" w14:textId="77777777" w:rsidR="001F5FA7" w:rsidRDefault="001F5FA7" w:rsidP="00125089">
      <w:pPr>
        <w:spacing w:line="276" w:lineRule="auto"/>
        <w:jc w:val="both"/>
        <w:rPr>
          <w:rFonts w:asciiTheme="minorHAnsi" w:hAnsiTheme="minorHAnsi" w:cs="Arial"/>
        </w:rPr>
      </w:pPr>
      <w:r w:rsidRPr="00125089">
        <w:rPr>
          <w:rFonts w:asciiTheme="minorHAnsi" w:hAnsiTheme="minorHAnsi" w:cs="Arial"/>
        </w:rPr>
        <w:t>Otaņķu pagasta bibliotēkā</w:t>
      </w:r>
    </w:p>
    <w:tbl>
      <w:tblPr>
        <w:tblStyle w:val="Reatabula"/>
        <w:tblW w:w="0" w:type="auto"/>
        <w:tblLook w:val="04A0" w:firstRow="1" w:lastRow="0" w:firstColumn="1" w:lastColumn="0" w:noHBand="0" w:noVBand="1"/>
      </w:tblPr>
      <w:tblGrid>
        <w:gridCol w:w="2130"/>
        <w:gridCol w:w="2130"/>
        <w:gridCol w:w="2131"/>
        <w:gridCol w:w="2131"/>
      </w:tblGrid>
      <w:tr w:rsidR="00125089" w14:paraId="38409954" w14:textId="77777777" w:rsidTr="006A1245">
        <w:tc>
          <w:tcPr>
            <w:tcW w:w="2130" w:type="dxa"/>
            <w:shd w:val="clear" w:color="auto" w:fill="D9D9D9" w:themeFill="background1" w:themeFillShade="D9"/>
          </w:tcPr>
          <w:p w14:paraId="04C661A0" w14:textId="77777777" w:rsidR="00125089" w:rsidRPr="00125089" w:rsidRDefault="00125089" w:rsidP="006D1ECF">
            <w:pPr>
              <w:spacing w:line="276" w:lineRule="auto"/>
              <w:jc w:val="both"/>
              <w:rPr>
                <w:rFonts w:asciiTheme="minorHAnsi" w:hAnsiTheme="minorHAnsi" w:cs="Arial"/>
                <w:b/>
              </w:rPr>
            </w:pPr>
            <w:r w:rsidRPr="00125089">
              <w:rPr>
                <w:rFonts w:asciiTheme="minorHAnsi" w:hAnsiTheme="minorHAnsi" w:cs="Arial"/>
                <w:b/>
              </w:rPr>
              <w:t>Gads</w:t>
            </w:r>
          </w:p>
        </w:tc>
        <w:tc>
          <w:tcPr>
            <w:tcW w:w="2130" w:type="dxa"/>
            <w:shd w:val="clear" w:color="auto" w:fill="D9D9D9" w:themeFill="background1" w:themeFillShade="D9"/>
          </w:tcPr>
          <w:p w14:paraId="499BEDD3" w14:textId="77777777" w:rsidR="00125089" w:rsidRPr="00125089" w:rsidRDefault="00125089" w:rsidP="006D1ECF">
            <w:pPr>
              <w:spacing w:line="276" w:lineRule="auto"/>
              <w:jc w:val="center"/>
              <w:rPr>
                <w:rFonts w:asciiTheme="minorHAnsi" w:hAnsiTheme="minorHAnsi" w:cs="Arial"/>
                <w:b/>
              </w:rPr>
            </w:pPr>
            <w:r w:rsidRPr="00125089">
              <w:rPr>
                <w:rFonts w:asciiTheme="minorHAnsi" w:hAnsiTheme="minorHAnsi" w:cs="Arial"/>
                <w:b/>
              </w:rPr>
              <w:t>Lasītāju skaits</w:t>
            </w:r>
          </w:p>
        </w:tc>
        <w:tc>
          <w:tcPr>
            <w:tcW w:w="2131" w:type="dxa"/>
            <w:shd w:val="clear" w:color="auto" w:fill="D9D9D9" w:themeFill="background1" w:themeFillShade="D9"/>
          </w:tcPr>
          <w:p w14:paraId="7DFF820D" w14:textId="77777777" w:rsidR="00125089" w:rsidRPr="00125089" w:rsidRDefault="00125089" w:rsidP="006D1ECF">
            <w:pPr>
              <w:spacing w:line="276" w:lineRule="auto"/>
              <w:jc w:val="center"/>
              <w:rPr>
                <w:rFonts w:asciiTheme="minorHAnsi" w:hAnsiTheme="minorHAnsi" w:cs="Arial"/>
                <w:b/>
              </w:rPr>
            </w:pPr>
            <w:r w:rsidRPr="00125089">
              <w:rPr>
                <w:rFonts w:asciiTheme="minorHAnsi" w:hAnsiTheme="minorHAnsi" w:cs="Arial"/>
                <w:b/>
              </w:rPr>
              <w:t>Izsniegums</w:t>
            </w:r>
          </w:p>
        </w:tc>
        <w:tc>
          <w:tcPr>
            <w:tcW w:w="2131" w:type="dxa"/>
            <w:shd w:val="clear" w:color="auto" w:fill="D9D9D9" w:themeFill="background1" w:themeFillShade="D9"/>
          </w:tcPr>
          <w:p w14:paraId="4E2D3B16" w14:textId="77777777" w:rsidR="00125089" w:rsidRPr="00125089" w:rsidRDefault="00125089" w:rsidP="006D1ECF">
            <w:pPr>
              <w:spacing w:line="276" w:lineRule="auto"/>
              <w:jc w:val="center"/>
              <w:rPr>
                <w:rFonts w:asciiTheme="minorHAnsi" w:hAnsiTheme="minorHAnsi" w:cs="Arial"/>
                <w:b/>
              </w:rPr>
            </w:pPr>
            <w:r w:rsidRPr="00125089">
              <w:rPr>
                <w:rFonts w:asciiTheme="minorHAnsi" w:hAnsiTheme="minorHAnsi" w:cs="Arial"/>
                <w:b/>
              </w:rPr>
              <w:t>Apmeklējums</w:t>
            </w:r>
          </w:p>
        </w:tc>
      </w:tr>
      <w:tr w:rsidR="00EA2777" w14:paraId="142FD896" w14:textId="77777777" w:rsidTr="006D1ECF">
        <w:tc>
          <w:tcPr>
            <w:tcW w:w="2130" w:type="dxa"/>
          </w:tcPr>
          <w:p w14:paraId="2146F94B" w14:textId="77777777" w:rsidR="00EA2777" w:rsidRDefault="00EA2777" w:rsidP="006D1ECF">
            <w:pPr>
              <w:spacing w:line="276" w:lineRule="auto"/>
              <w:jc w:val="both"/>
              <w:rPr>
                <w:rFonts w:asciiTheme="minorHAnsi" w:hAnsiTheme="minorHAnsi" w:cs="Arial"/>
              </w:rPr>
            </w:pPr>
            <w:r>
              <w:rPr>
                <w:rFonts w:asciiTheme="minorHAnsi" w:hAnsiTheme="minorHAnsi" w:cs="Arial"/>
              </w:rPr>
              <w:t>2018.</w:t>
            </w:r>
          </w:p>
        </w:tc>
        <w:tc>
          <w:tcPr>
            <w:tcW w:w="2130" w:type="dxa"/>
          </w:tcPr>
          <w:p w14:paraId="3AD67A8D" w14:textId="77777777" w:rsidR="00EA2777" w:rsidRDefault="00EA2777" w:rsidP="002B5B15">
            <w:pPr>
              <w:spacing w:line="276" w:lineRule="auto"/>
              <w:jc w:val="center"/>
              <w:rPr>
                <w:rFonts w:asciiTheme="minorHAnsi" w:hAnsiTheme="minorHAnsi" w:cs="Arial"/>
              </w:rPr>
            </w:pPr>
            <w:r>
              <w:rPr>
                <w:rFonts w:asciiTheme="minorHAnsi" w:hAnsiTheme="minorHAnsi" w:cs="Arial"/>
              </w:rPr>
              <w:t>224</w:t>
            </w:r>
          </w:p>
        </w:tc>
        <w:tc>
          <w:tcPr>
            <w:tcW w:w="2131" w:type="dxa"/>
          </w:tcPr>
          <w:p w14:paraId="512857ED" w14:textId="77777777" w:rsidR="00EA2777" w:rsidRDefault="00EA2777" w:rsidP="002B5B15">
            <w:pPr>
              <w:spacing w:line="276" w:lineRule="auto"/>
              <w:jc w:val="center"/>
              <w:rPr>
                <w:rFonts w:asciiTheme="minorHAnsi" w:hAnsiTheme="minorHAnsi" w:cs="Arial"/>
              </w:rPr>
            </w:pPr>
            <w:r>
              <w:rPr>
                <w:rFonts w:asciiTheme="minorHAnsi" w:hAnsiTheme="minorHAnsi" w:cs="Arial"/>
              </w:rPr>
              <w:t>6294</w:t>
            </w:r>
          </w:p>
        </w:tc>
        <w:tc>
          <w:tcPr>
            <w:tcW w:w="2131" w:type="dxa"/>
          </w:tcPr>
          <w:p w14:paraId="13C1FDBC" w14:textId="77777777" w:rsidR="00EA2777" w:rsidRDefault="00EA2777" w:rsidP="002B5B15">
            <w:pPr>
              <w:spacing w:line="276" w:lineRule="auto"/>
              <w:jc w:val="center"/>
              <w:rPr>
                <w:rFonts w:asciiTheme="minorHAnsi" w:hAnsiTheme="minorHAnsi" w:cs="Arial"/>
              </w:rPr>
            </w:pPr>
            <w:r>
              <w:rPr>
                <w:rFonts w:asciiTheme="minorHAnsi" w:hAnsiTheme="minorHAnsi" w:cs="Arial"/>
              </w:rPr>
              <w:t>4868</w:t>
            </w:r>
          </w:p>
        </w:tc>
      </w:tr>
      <w:tr w:rsidR="00EA2777" w14:paraId="0DE76192" w14:textId="77777777" w:rsidTr="006A1245">
        <w:tc>
          <w:tcPr>
            <w:tcW w:w="2130" w:type="dxa"/>
            <w:shd w:val="clear" w:color="auto" w:fill="F2F2F2" w:themeFill="background1" w:themeFillShade="F2"/>
          </w:tcPr>
          <w:p w14:paraId="0A94AA51" w14:textId="77777777" w:rsidR="00EA2777" w:rsidRDefault="00EA2777" w:rsidP="006D1ECF">
            <w:pPr>
              <w:spacing w:line="276" w:lineRule="auto"/>
              <w:jc w:val="both"/>
              <w:rPr>
                <w:rFonts w:asciiTheme="minorHAnsi" w:hAnsiTheme="minorHAnsi" w:cs="Arial"/>
              </w:rPr>
            </w:pPr>
            <w:r>
              <w:rPr>
                <w:rFonts w:asciiTheme="minorHAnsi" w:hAnsiTheme="minorHAnsi" w:cs="Arial"/>
              </w:rPr>
              <w:t>2019.</w:t>
            </w:r>
          </w:p>
        </w:tc>
        <w:tc>
          <w:tcPr>
            <w:tcW w:w="2130" w:type="dxa"/>
            <w:shd w:val="clear" w:color="auto" w:fill="F2F2F2" w:themeFill="background1" w:themeFillShade="F2"/>
          </w:tcPr>
          <w:p w14:paraId="0456A545" w14:textId="77777777" w:rsidR="00EA2777" w:rsidRDefault="00EA2777" w:rsidP="002B5B15">
            <w:pPr>
              <w:spacing w:line="276" w:lineRule="auto"/>
              <w:jc w:val="center"/>
              <w:rPr>
                <w:rFonts w:asciiTheme="minorHAnsi" w:hAnsiTheme="minorHAnsi" w:cs="Arial"/>
              </w:rPr>
            </w:pPr>
            <w:r>
              <w:rPr>
                <w:rFonts w:asciiTheme="minorHAnsi" w:hAnsiTheme="minorHAnsi" w:cs="Arial"/>
              </w:rPr>
              <w:t>196</w:t>
            </w:r>
          </w:p>
        </w:tc>
        <w:tc>
          <w:tcPr>
            <w:tcW w:w="2131" w:type="dxa"/>
            <w:shd w:val="clear" w:color="auto" w:fill="F2F2F2" w:themeFill="background1" w:themeFillShade="F2"/>
          </w:tcPr>
          <w:p w14:paraId="0B0EF241" w14:textId="77777777" w:rsidR="00EA2777" w:rsidRDefault="00EA2777" w:rsidP="002B5B15">
            <w:pPr>
              <w:spacing w:line="276" w:lineRule="auto"/>
              <w:jc w:val="center"/>
              <w:rPr>
                <w:rFonts w:asciiTheme="minorHAnsi" w:hAnsiTheme="minorHAnsi" w:cs="Arial"/>
              </w:rPr>
            </w:pPr>
            <w:r>
              <w:rPr>
                <w:rFonts w:asciiTheme="minorHAnsi" w:hAnsiTheme="minorHAnsi" w:cs="Arial"/>
              </w:rPr>
              <w:t>6003</w:t>
            </w:r>
          </w:p>
        </w:tc>
        <w:tc>
          <w:tcPr>
            <w:tcW w:w="2131" w:type="dxa"/>
            <w:shd w:val="clear" w:color="auto" w:fill="F2F2F2" w:themeFill="background1" w:themeFillShade="F2"/>
          </w:tcPr>
          <w:p w14:paraId="57706534" w14:textId="77777777" w:rsidR="00EA2777" w:rsidRDefault="00EA2777" w:rsidP="002B5B15">
            <w:pPr>
              <w:spacing w:line="276" w:lineRule="auto"/>
              <w:jc w:val="center"/>
              <w:rPr>
                <w:rFonts w:asciiTheme="minorHAnsi" w:hAnsiTheme="minorHAnsi" w:cs="Arial"/>
              </w:rPr>
            </w:pPr>
            <w:r>
              <w:rPr>
                <w:rFonts w:asciiTheme="minorHAnsi" w:hAnsiTheme="minorHAnsi" w:cs="Arial"/>
              </w:rPr>
              <w:t>4668</w:t>
            </w:r>
          </w:p>
        </w:tc>
      </w:tr>
      <w:tr w:rsidR="00EA2777" w14:paraId="106ABE8F" w14:textId="77777777" w:rsidTr="006D1ECF">
        <w:tc>
          <w:tcPr>
            <w:tcW w:w="2130" w:type="dxa"/>
          </w:tcPr>
          <w:p w14:paraId="0096E42D" w14:textId="77777777" w:rsidR="00EA2777" w:rsidRDefault="00EA2777" w:rsidP="006D1ECF">
            <w:pPr>
              <w:spacing w:line="276" w:lineRule="auto"/>
              <w:jc w:val="both"/>
              <w:rPr>
                <w:rFonts w:asciiTheme="minorHAnsi" w:hAnsiTheme="minorHAnsi" w:cs="Arial"/>
              </w:rPr>
            </w:pPr>
            <w:r>
              <w:rPr>
                <w:rFonts w:asciiTheme="minorHAnsi" w:hAnsiTheme="minorHAnsi" w:cs="Arial"/>
              </w:rPr>
              <w:t>2020.</w:t>
            </w:r>
          </w:p>
        </w:tc>
        <w:tc>
          <w:tcPr>
            <w:tcW w:w="2130" w:type="dxa"/>
          </w:tcPr>
          <w:p w14:paraId="37BC466C" w14:textId="77777777" w:rsidR="00EA2777" w:rsidRDefault="00EA2777" w:rsidP="006D1ECF">
            <w:pPr>
              <w:spacing w:line="276" w:lineRule="auto"/>
              <w:jc w:val="center"/>
              <w:rPr>
                <w:rFonts w:asciiTheme="minorHAnsi" w:hAnsiTheme="minorHAnsi" w:cs="Arial"/>
              </w:rPr>
            </w:pPr>
            <w:r>
              <w:rPr>
                <w:rFonts w:asciiTheme="minorHAnsi" w:hAnsiTheme="minorHAnsi" w:cs="Arial"/>
              </w:rPr>
              <w:t>146</w:t>
            </w:r>
          </w:p>
        </w:tc>
        <w:tc>
          <w:tcPr>
            <w:tcW w:w="2131" w:type="dxa"/>
          </w:tcPr>
          <w:p w14:paraId="4CE6804A" w14:textId="77777777" w:rsidR="00EA2777" w:rsidRDefault="00EA2777" w:rsidP="006D1ECF">
            <w:pPr>
              <w:spacing w:line="276" w:lineRule="auto"/>
              <w:jc w:val="center"/>
              <w:rPr>
                <w:rFonts w:asciiTheme="minorHAnsi" w:hAnsiTheme="minorHAnsi" w:cs="Arial"/>
              </w:rPr>
            </w:pPr>
            <w:r>
              <w:rPr>
                <w:rFonts w:asciiTheme="minorHAnsi" w:hAnsiTheme="minorHAnsi" w:cs="Arial"/>
              </w:rPr>
              <w:t>4392</w:t>
            </w:r>
          </w:p>
        </w:tc>
        <w:tc>
          <w:tcPr>
            <w:tcW w:w="2131" w:type="dxa"/>
          </w:tcPr>
          <w:p w14:paraId="41D48122" w14:textId="77777777" w:rsidR="00EA2777" w:rsidRDefault="00EA2777" w:rsidP="006D1ECF">
            <w:pPr>
              <w:spacing w:line="276" w:lineRule="auto"/>
              <w:jc w:val="center"/>
              <w:rPr>
                <w:rFonts w:asciiTheme="minorHAnsi" w:hAnsiTheme="minorHAnsi" w:cs="Arial"/>
              </w:rPr>
            </w:pPr>
            <w:r>
              <w:rPr>
                <w:rFonts w:asciiTheme="minorHAnsi" w:hAnsiTheme="minorHAnsi" w:cs="Arial"/>
              </w:rPr>
              <w:t>2779</w:t>
            </w:r>
          </w:p>
        </w:tc>
      </w:tr>
    </w:tbl>
    <w:p w14:paraId="6A1D392E" w14:textId="77777777" w:rsidR="00125089" w:rsidRDefault="00125089" w:rsidP="00125089">
      <w:pPr>
        <w:spacing w:line="276" w:lineRule="auto"/>
        <w:jc w:val="both"/>
        <w:rPr>
          <w:rFonts w:asciiTheme="minorHAnsi" w:hAnsiTheme="minorHAnsi" w:cs="Arial"/>
          <w:b/>
          <w:sz w:val="24"/>
        </w:rPr>
      </w:pPr>
    </w:p>
    <w:p w14:paraId="7E27939E" w14:textId="77777777" w:rsidR="003272B8" w:rsidRDefault="003272B8" w:rsidP="003272B8">
      <w:pPr>
        <w:spacing w:line="276" w:lineRule="auto"/>
        <w:jc w:val="both"/>
        <w:rPr>
          <w:rFonts w:asciiTheme="minorHAnsi" w:hAnsiTheme="minorHAnsi" w:cs="Arial"/>
          <w:b/>
        </w:rPr>
      </w:pPr>
      <w:r>
        <w:rPr>
          <w:rFonts w:asciiTheme="minorHAnsi" w:hAnsiTheme="minorHAnsi" w:cs="Arial"/>
          <w:b/>
        </w:rPr>
        <w:t>Fondi un finansējums</w:t>
      </w:r>
    </w:p>
    <w:p w14:paraId="4F57028B" w14:textId="77777777" w:rsidR="00EA2777" w:rsidRPr="00EA2777" w:rsidRDefault="00EA2777" w:rsidP="00EA2777">
      <w:pPr>
        <w:spacing w:after="0" w:line="276" w:lineRule="auto"/>
        <w:ind w:firstLine="540"/>
        <w:jc w:val="both"/>
        <w:rPr>
          <w:rFonts w:asciiTheme="minorHAnsi" w:hAnsiTheme="minorHAnsi" w:cs="Arial"/>
        </w:rPr>
      </w:pPr>
      <w:r w:rsidRPr="00EA2777">
        <w:rPr>
          <w:rFonts w:asciiTheme="minorHAnsi" w:hAnsiTheme="minorHAnsi" w:cs="Arial"/>
        </w:rPr>
        <w:t xml:space="preserve">Nīcas bibliotēkas kopējais fonds 2020. gadā ir 9893 grāmatas- jauninājumi 336, tai skaitā bērnu grāmatas – 819, jauninājumi-73 un 34 žurnālu nosaukumi. </w:t>
      </w:r>
    </w:p>
    <w:p w14:paraId="580968EF" w14:textId="77777777" w:rsidR="00EA2777" w:rsidRPr="00EA2777" w:rsidRDefault="00EA2777" w:rsidP="00EA2777">
      <w:pPr>
        <w:spacing w:after="0" w:line="276" w:lineRule="auto"/>
        <w:ind w:firstLine="540"/>
        <w:jc w:val="both"/>
        <w:rPr>
          <w:rFonts w:asciiTheme="minorHAnsi" w:hAnsiTheme="minorHAnsi" w:cs="Arial"/>
        </w:rPr>
      </w:pPr>
      <w:r w:rsidRPr="00EA2777">
        <w:rPr>
          <w:rFonts w:asciiTheme="minorHAnsi" w:hAnsiTheme="minorHAnsi" w:cs="Arial"/>
        </w:rPr>
        <w:t>Otaņķu pagasta bibliotēkas kopējais fonds ir 6034 grāmatas- jauninājumi 215, tajā skaitā 717 bērnu literatūras grāmatas- jauninājumi-77 un 30 žurnālu nosaukumi.</w:t>
      </w:r>
    </w:p>
    <w:p w14:paraId="7C0B7BE0" w14:textId="77777777" w:rsidR="00EA2777" w:rsidRPr="00EA2777" w:rsidRDefault="00EA2777" w:rsidP="00EA2777">
      <w:pPr>
        <w:spacing w:after="0" w:line="276" w:lineRule="auto"/>
        <w:ind w:firstLine="540"/>
        <w:jc w:val="both"/>
        <w:rPr>
          <w:rFonts w:asciiTheme="minorHAnsi" w:hAnsiTheme="minorHAnsi" w:cs="Arial"/>
        </w:rPr>
      </w:pPr>
      <w:r w:rsidRPr="00EA2777">
        <w:rPr>
          <w:rFonts w:asciiTheme="minorHAnsi" w:hAnsiTheme="minorHAnsi" w:cs="Arial"/>
        </w:rPr>
        <w:t>Abās bibliotēkās ir pieejama Latvijas filmu izlase.</w:t>
      </w:r>
    </w:p>
    <w:p w14:paraId="5F9C4585" w14:textId="77777777" w:rsidR="00C461A3" w:rsidRDefault="00EA2777" w:rsidP="00EA2777">
      <w:pPr>
        <w:spacing w:after="0" w:line="276" w:lineRule="auto"/>
        <w:ind w:firstLine="540"/>
        <w:jc w:val="both"/>
        <w:rPr>
          <w:rFonts w:asciiTheme="minorHAnsi" w:hAnsiTheme="minorHAnsi" w:cs="Arial"/>
        </w:rPr>
      </w:pPr>
      <w:r w:rsidRPr="00EA2777">
        <w:rPr>
          <w:rFonts w:asciiTheme="minorHAnsi" w:hAnsiTheme="minorHAnsi" w:cs="Arial"/>
        </w:rPr>
        <w:t>Bibliotēku finansējumu nodrošina pašvaldība. 2020. gadā finansējums Nīcas pagasta bibliotēkas grāmatu iegādei - EUR 2867, presei- EUR 973, Otaņķu pagasta bibliotēkas grāmatu iegādei - EUR 2295, presei – EUR 910.</w:t>
      </w:r>
    </w:p>
    <w:p w14:paraId="0923F6FB" w14:textId="77777777" w:rsidR="00EA2777" w:rsidRPr="00875DB8" w:rsidRDefault="00EA2777" w:rsidP="00EA2777">
      <w:pPr>
        <w:spacing w:after="0" w:line="276" w:lineRule="auto"/>
        <w:ind w:firstLine="540"/>
        <w:jc w:val="both"/>
        <w:rPr>
          <w:rFonts w:asciiTheme="minorHAnsi" w:hAnsiTheme="minorHAnsi"/>
          <w:sz w:val="24"/>
        </w:rPr>
      </w:pPr>
    </w:p>
    <w:p w14:paraId="43C6B1BB" w14:textId="77777777" w:rsidR="001B63B8" w:rsidRDefault="001B63B8">
      <w:pPr>
        <w:spacing w:line="240" w:lineRule="auto"/>
        <w:rPr>
          <w:b/>
          <w:sz w:val="28"/>
        </w:rPr>
      </w:pPr>
      <w:r>
        <w:rPr>
          <w:b/>
          <w:sz w:val="28"/>
        </w:rPr>
        <w:br w:type="page"/>
      </w:r>
    </w:p>
    <w:p w14:paraId="389D35C4" w14:textId="77777777" w:rsidR="003272B8" w:rsidRPr="00125089" w:rsidRDefault="00511484" w:rsidP="00125089">
      <w:pPr>
        <w:spacing w:line="276" w:lineRule="auto"/>
        <w:jc w:val="both"/>
        <w:rPr>
          <w:b/>
          <w:sz w:val="28"/>
        </w:rPr>
      </w:pPr>
      <w:r w:rsidRPr="00125089">
        <w:rPr>
          <w:b/>
          <w:sz w:val="28"/>
        </w:rPr>
        <w:lastRenderedPageBreak/>
        <w:t>7</w:t>
      </w:r>
      <w:r w:rsidR="0041410A" w:rsidRPr="00125089">
        <w:rPr>
          <w:b/>
          <w:sz w:val="28"/>
        </w:rPr>
        <w:t>.3. Sp</w:t>
      </w:r>
      <w:r w:rsidR="0041410A" w:rsidRPr="003272B8">
        <w:rPr>
          <w:b/>
          <w:sz w:val="28"/>
        </w:rPr>
        <w:t>o</w:t>
      </w:r>
      <w:r w:rsidR="0041410A" w:rsidRPr="00125089">
        <w:rPr>
          <w:b/>
          <w:sz w:val="28"/>
        </w:rPr>
        <w:t>rts</w:t>
      </w:r>
    </w:p>
    <w:p w14:paraId="02246A16" w14:textId="77777777" w:rsidR="001B63B8" w:rsidRDefault="001B63B8" w:rsidP="001B63B8">
      <w:pPr>
        <w:spacing w:line="276" w:lineRule="auto"/>
        <w:ind w:firstLine="720"/>
        <w:jc w:val="both"/>
        <w:rPr>
          <w:rFonts w:asciiTheme="minorHAnsi" w:hAnsiTheme="minorHAnsi" w:cstheme="minorHAnsi"/>
        </w:rPr>
      </w:pPr>
      <w:r w:rsidRPr="001B63B8">
        <w:rPr>
          <w:rFonts w:asciiTheme="minorHAnsi" w:hAnsiTheme="minorHAnsi" w:cstheme="minorHAnsi"/>
        </w:rPr>
        <w:t xml:space="preserve">Tā kā 2020. gads nesa lielus izaicinājumus arī sporta nozarē, brīžam pat to apstādinot pilnībā, ir tikai pašsaprotami, ka novērojams apmeklētāju samazinājums Nīcas sporta bāzēs. Tomēr par spīti tam, ievērojot visas drošības prasības, Nīcas novada iedzīvotāji aktīvi izmantoja pieejamos pakalpojumus. </w:t>
      </w:r>
    </w:p>
    <w:p w14:paraId="4A068537" w14:textId="77777777" w:rsidR="00C461A3" w:rsidRPr="00125089" w:rsidRDefault="006A1245" w:rsidP="00125089">
      <w:pPr>
        <w:spacing w:line="276" w:lineRule="auto"/>
        <w:jc w:val="both"/>
        <w:rPr>
          <w:rFonts w:asciiTheme="minorHAnsi" w:hAnsiTheme="minorHAnsi" w:cstheme="minorHAnsi"/>
          <w:b/>
          <w:bCs/>
          <w:szCs w:val="24"/>
        </w:rPr>
      </w:pPr>
      <w:r>
        <w:rPr>
          <w:rFonts w:asciiTheme="minorHAnsi" w:hAnsiTheme="minorHAnsi" w:cstheme="minorHAnsi"/>
          <w:b/>
          <w:bCs/>
          <w:szCs w:val="24"/>
        </w:rPr>
        <w:t>Pasākumi</w:t>
      </w:r>
    </w:p>
    <w:p w14:paraId="773163CC" w14:textId="77777777" w:rsidR="001B63B8" w:rsidRPr="001B63B8" w:rsidRDefault="001B63B8" w:rsidP="00D1466C">
      <w:pPr>
        <w:pStyle w:val="Sarakstarindkopa"/>
        <w:numPr>
          <w:ilvl w:val="0"/>
          <w:numId w:val="19"/>
        </w:numPr>
        <w:spacing w:line="276" w:lineRule="auto"/>
        <w:jc w:val="both"/>
        <w:rPr>
          <w:rFonts w:asciiTheme="minorHAnsi" w:hAnsiTheme="minorHAnsi" w:cstheme="minorHAnsi"/>
          <w:szCs w:val="24"/>
        </w:rPr>
      </w:pPr>
      <w:r w:rsidRPr="001B63B8">
        <w:rPr>
          <w:rFonts w:asciiTheme="minorHAnsi" w:hAnsiTheme="minorHAnsi" w:cstheme="minorHAnsi"/>
          <w:szCs w:val="24"/>
        </w:rPr>
        <w:t>Kopumā Nīcas novadā 2020. gadā notika 26 dažādi sporta pasākumi un sporta spēles;</w:t>
      </w:r>
    </w:p>
    <w:p w14:paraId="3CCE91A1" w14:textId="77777777" w:rsidR="001B63B8" w:rsidRPr="001B63B8" w:rsidRDefault="001B63B8" w:rsidP="00D1466C">
      <w:pPr>
        <w:pStyle w:val="Sarakstarindkopa"/>
        <w:numPr>
          <w:ilvl w:val="0"/>
          <w:numId w:val="19"/>
        </w:numPr>
        <w:spacing w:line="276" w:lineRule="auto"/>
        <w:jc w:val="both"/>
        <w:rPr>
          <w:rFonts w:asciiTheme="minorHAnsi" w:hAnsiTheme="minorHAnsi" w:cstheme="minorHAnsi"/>
          <w:szCs w:val="24"/>
        </w:rPr>
      </w:pPr>
      <w:r w:rsidRPr="001B63B8">
        <w:rPr>
          <w:rFonts w:asciiTheme="minorHAnsi" w:hAnsiTheme="minorHAnsi" w:cstheme="minorHAnsi"/>
          <w:szCs w:val="24"/>
        </w:rPr>
        <w:t>Kā katru gadu arī šajā tika organizēti ierastie lielie sezonas pasākumi “Ziemas sporta spēles” un jau ar dažādiem epidemioloģiskās drošības ierobežojumiem arī “</w:t>
      </w:r>
      <w:proofErr w:type="spellStart"/>
      <w:r w:rsidRPr="001B63B8">
        <w:rPr>
          <w:rFonts w:asciiTheme="minorHAnsi" w:hAnsiTheme="minorHAnsi" w:cstheme="minorHAnsi"/>
          <w:szCs w:val="24"/>
        </w:rPr>
        <w:t>Čiekurkauss</w:t>
      </w:r>
      <w:proofErr w:type="spellEnd"/>
      <w:r w:rsidRPr="001B63B8">
        <w:rPr>
          <w:rFonts w:asciiTheme="minorHAnsi" w:hAnsiTheme="minorHAnsi" w:cstheme="minorHAnsi"/>
          <w:szCs w:val="24"/>
        </w:rPr>
        <w:t>”;</w:t>
      </w:r>
    </w:p>
    <w:p w14:paraId="5BB5A587" w14:textId="77777777" w:rsidR="001B63B8" w:rsidRPr="001B63B8" w:rsidRDefault="001B63B8" w:rsidP="00D1466C">
      <w:pPr>
        <w:pStyle w:val="Sarakstarindkopa"/>
        <w:numPr>
          <w:ilvl w:val="0"/>
          <w:numId w:val="19"/>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Tika organizēts arī “Nīcas karaļa kauss pludmales volejbolā”, kur pēc divu posmu kopvērtējuma par uzvarētāju noteica Gunāru </w:t>
      </w:r>
      <w:proofErr w:type="spellStart"/>
      <w:r w:rsidRPr="001B63B8">
        <w:rPr>
          <w:rFonts w:asciiTheme="minorHAnsi" w:hAnsiTheme="minorHAnsi" w:cstheme="minorHAnsi"/>
          <w:szCs w:val="24"/>
        </w:rPr>
        <w:t>Granovski</w:t>
      </w:r>
      <w:proofErr w:type="spellEnd"/>
      <w:r w:rsidRPr="001B63B8">
        <w:rPr>
          <w:rFonts w:asciiTheme="minorHAnsi" w:hAnsiTheme="minorHAnsi" w:cstheme="minorHAnsi"/>
          <w:szCs w:val="24"/>
        </w:rPr>
        <w:t xml:space="preserve">; </w:t>
      </w:r>
    </w:p>
    <w:p w14:paraId="629C164A" w14:textId="77777777" w:rsidR="001B63B8" w:rsidRPr="001B63B8" w:rsidRDefault="001B63B8" w:rsidP="00D1466C">
      <w:pPr>
        <w:pStyle w:val="Sarakstarindkopa"/>
        <w:numPr>
          <w:ilvl w:val="0"/>
          <w:numId w:val="19"/>
        </w:numPr>
        <w:spacing w:line="276" w:lineRule="auto"/>
        <w:jc w:val="both"/>
        <w:rPr>
          <w:rFonts w:asciiTheme="minorHAnsi" w:hAnsiTheme="minorHAnsi" w:cstheme="minorHAnsi"/>
          <w:szCs w:val="24"/>
        </w:rPr>
      </w:pPr>
      <w:r w:rsidRPr="001B63B8">
        <w:rPr>
          <w:rFonts w:asciiTheme="minorHAnsi" w:hAnsiTheme="minorHAnsi" w:cstheme="minorHAnsi"/>
          <w:szCs w:val="24"/>
        </w:rPr>
        <w:t>Jaunākajiem futbolistiem, U-6 vecuma grupā, Nīcas sporta hallē tika organizēts “Futbola festivāls”, kurā kopumā piedalījās 10 komandas no Ventspils, Saldus, Kuldīgas, Liepājas un Nīcas;</w:t>
      </w:r>
    </w:p>
    <w:p w14:paraId="19100474" w14:textId="77777777" w:rsidR="001B63B8" w:rsidRPr="001B63B8" w:rsidRDefault="001B63B8" w:rsidP="00D1466C">
      <w:pPr>
        <w:pStyle w:val="Sarakstarindkopa"/>
        <w:numPr>
          <w:ilvl w:val="0"/>
          <w:numId w:val="19"/>
        </w:numPr>
        <w:spacing w:line="276" w:lineRule="auto"/>
        <w:jc w:val="both"/>
        <w:rPr>
          <w:rFonts w:asciiTheme="minorHAnsi" w:hAnsiTheme="minorHAnsi" w:cstheme="minorHAnsi"/>
          <w:szCs w:val="24"/>
        </w:rPr>
      </w:pPr>
      <w:r w:rsidRPr="001B63B8">
        <w:rPr>
          <w:rFonts w:asciiTheme="minorHAnsi" w:hAnsiTheme="minorHAnsi" w:cstheme="minorHAnsi"/>
          <w:szCs w:val="24"/>
        </w:rPr>
        <w:t>Tāpat tika organizēts ikgadējais “Nīcas kauss” telpu futbolā, kur 1. vietu izcīnīja mājinieku komanda “Nīca”.</w:t>
      </w:r>
    </w:p>
    <w:p w14:paraId="16879B61" w14:textId="77777777" w:rsidR="00C461A3" w:rsidRPr="00125089" w:rsidRDefault="006A1245" w:rsidP="00125089">
      <w:pPr>
        <w:spacing w:line="276" w:lineRule="auto"/>
        <w:jc w:val="both"/>
        <w:rPr>
          <w:rFonts w:asciiTheme="minorHAnsi" w:hAnsiTheme="minorHAnsi" w:cstheme="minorHAnsi"/>
          <w:b/>
          <w:bCs/>
          <w:szCs w:val="24"/>
        </w:rPr>
      </w:pPr>
      <w:r>
        <w:rPr>
          <w:rFonts w:asciiTheme="minorHAnsi" w:hAnsiTheme="minorHAnsi" w:cstheme="minorHAnsi"/>
          <w:b/>
          <w:bCs/>
          <w:szCs w:val="24"/>
        </w:rPr>
        <w:t>Futbols</w:t>
      </w:r>
      <w:r w:rsidR="00A41C47" w:rsidRPr="00125089">
        <w:rPr>
          <w:rFonts w:asciiTheme="minorHAnsi" w:eastAsia="Times New Roman" w:hAnsiTheme="minorHAnsi" w:cstheme="minorHAnsi"/>
          <w:snapToGrid w:val="0"/>
          <w:color w:val="000000"/>
          <w:w w:val="0"/>
          <w:sz w:val="2"/>
          <w:szCs w:val="0"/>
          <w:u w:color="000000"/>
          <w:bdr w:val="none" w:sz="0" w:space="0" w:color="000000"/>
          <w:shd w:val="clear" w:color="000000" w:fill="000000"/>
          <w:lang w:val="x-none" w:eastAsia="x-none" w:bidi="x-none"/>
        </w:rPr>
        <w:t xml:space="preserve"> </w:t>
      </w:r>
    </w:p>
    <w:p w14:paraId="6B60856B" w14:textId="77777777" w:rsidR="001B63B8" w:rsidRPr="001B63B8" w:rsidRDefault="001B63B8" w:rsidP="00D1466C">
      <w:pPr>
        <w:pStyle w:val="Sarakstarindkopa"/>
        <w:numPr>
          <w:ilvl w:val="0"/>
          <w:numId w:val="36"/>
        </w:numPr>
        <w:spacing w:line="276" w:lineRule="auto"/>
        <w:jc w:val="both"/>
        <w:rPr>
          <w:rFonts w:asciiTheme="minorHAnsi" w:hAnsiTheme="minorHAnsi" w:cstheme="minorHAnsi"/>
          <w:szCs w:val="24"/>
        </w:rPr>
      </w:pPr>
      <w:r w:rsidRPr="001B63B8">
        <w:rPr>
          <w:rFonts w:asciiTheme="minorHAnsi" w:hAnsiTheme="minorHAnsi" w:cstheme="minorHAnsi"/>
          <w:szCs w:val="24"/>
        </w:rPr>
        <w:t>Nīcas pieaugušo futbola komanda FK “Nīca/OtankiMill.eu” LTFA 1. līgas čempionātā telpu futbolā izcīnīja godalgoto 3. vietu, “Latvijas minifutbola čempionātā” 2. vietu, kā arī “Liepājas pilsētas čempionātā” 2. vietu;</w:t>
      </w:r>
    </w:p>
    <w:p w14:paraId="70EB4803" w14:textId="77777777" w:rsidR="001B63B8" w:rsidRPr="001B63B8" w:rsidRDefault="001B63B8" w:rsidP="00D1466C">
      <w:pPr>
        <w:pStyle w:val="Sarakstarindkopa"/>
        <w:numPr>
          <w:ilvl w:val="0"/>
          <w:numId w:val="36"/>
        </w:numPr>
        <w:spacing w:line="276" w:lineRule="auto"/>
        <w:jc w:val="both"/>
        <w:rPr>
          <w:rFonts w:asciiTheme="minorHAnsi" w:hAnsiTheme="minorHAnsi" w:cstheme="minorHAnsi"/>
          <w:szCs w:val="24"/>
        </w:rPr>
      </w:pPr>
      <w:r w:rsidRPr="001B63B8">
        <w:rPr>
          <w:rFonts w:asciiTheme="minorHAnsi" w:hAnsiTheme="minorHAnsi" w:cstheme="minorHAnsi"/>
          <w:szCs w:val="24"/>
        </w:rPr>
        <w:t>Arī jaunajiem futbolistiem gads bijis panākumiem bagāts - “Latvijas jaunatnes čempionātā” A grupas futbolisti C grupas Attīstības līgā izcīnīja 1. vietu, taču diemžēl ierobežojumu dēļ nebija iespējams izspēlēt līdz iespējai nokļūt Meistarības grupā;</w:t>
      </w:r>
    </w:p>
    <w:p w14:paraId="0D369BE5" w14:textId="77777777" w:rsidR="001B63B8" w:rsidRPr="001B63B8" w:rsidRDefault="001B63B8" w:rsidP="00D1466C">
      <w:pPr>
        <w:pStyle w:val="Sarakstarindkopa"/>
        <w:numPr>
          <w:ilvl w:val="0"/>
          <w:numId w:val="36"/>
        </w:numPr>
        <w:spacing w:line="276" w:lineRule="auto"/>
        <w:jc w:val="both"/>
        <w:rPr>
          <w:rFonts w:asciiTheme="minorHAnsi" w:hAnsiTheme="minorHAnsi" w:cstheme="minorHAnsi"/>
          <w:szCs w:val="24"/>
        </w:rPr>
      </w:pPr>
      <w:r w:rsidRPr="001B63B8">
        <w:rPr>
          <w:rFonts w:asciiTheme="minorHAnsi" w:hAnsiTheme="minorHAnsi" w:cstheme="minorHAnsi"/>
          <w:szCs w:val="24"/>
        </w:rPr>
        <w:t>U-12 grupas futbolisti “Kurzemes ziemas čempionātā” izcīnīja 2. vietu, bet U-11 grupa “Kurzemes zonas čempionātā” godalgoto 3. vietu;</w:t>
      </w:r>
    </w:p>
    <w:p w14:paraId="03075CF6" w14:textId="77777777" w:rsidR="001B63B8" w:rsidRPr="001B63B8" w:rsidRDefault="001B63B8" w:rsidP="00D1466C">
      <w:pPr>
        <w:pStyle w:val="Sarakstarindkopa"/>
        <w:numPr>
          <w:ilvl w:val="0"/>
          <w:numId w:val="36"/>
        </w:numPr>
        <w:spacing w:line="276" w:lineRule="auto"/>
        <w:jc w:val="both"/>
        <w:rPr>
          <w:rFonts w:asciiTheme="minorHAnsi" w:hAnsiTheme="minorHAnsi" w:cstheme="minorHAnsi"/>
          <w:szCs w:val="24"/>
        </w:rPr>
      </w:pPr>
      <w:r w:rsidRPr="001B63B8">
        <w:rPr>
          <w:rFonts w:asciiTheme="minorHAnsi" w:hAnsiTheme="minorHAnsi" w:cstheme="minorHAnsi"/>
          <w:szCs w:val="24"/>
        </w:rPr>
        <w:t>C grupas futbolisti turpina gūt pieredzi un attīstīt prasmes dažādās sacensībās, bet D grupas sportisti vasarā pirmo reizi startēja “Kurzemes zonas čempionātā”, gūstot lieliskus panākumus;</w:t>
      </w:r>
    </w:p>
    <w:p w14:paraId="4C8608C2" w14:textId="77777777" w:rsidR="001B63B8" w:rsidRPr="001B63B8" w:rsidRDefault="001B63B8" w:rsidP="00D1466C">
      <w:pPr>
        <w:pStyle w:val="Sarakstarindkopa"/>
        <w:numPr>
          <w:ilvl w:val="0"/>
          <w:numId w:val="36"/>
        </w:numPr>
        <w:spacing w:line="276" w:lineRule="auto"/>
        <w:jc w:val="both"/>
        <w:rPr>
          <w:rFonts w:asciiTheme="minorHAnsi" w:hAnsiTheme="minorHAnsi" w:cstheme="minorHAnsi"/>
          <w:szCs w:val="24"/>
        </w:rPr>
      </w:pPr>
      <w:r w:rsidRPr="001B63B8">
        <w:rPr>
          <w:rFonts w:asciiTheme="minorHAnsi" w:hAnsiTheme="minorHAnsi" w:cstheme="minorHAnsi"/>
          <w:szCs w:val="24"/>
        </w:rPr>
        <w:t>Kā jau ierasts Liepājā norisinājās arī starptautiskais futbola turnīrs “</w:t>
      </w:r>
      <w:proofErr w:type="spellStart"/>
      <w:r w:rsidRPr="001B63B8">
        <w:rPr>
          <w:rFonts w:asciiTheme="minorHAnsi" w:hAnsiTheme="minorHAnsi" w:cstheme="minorHAnsi"/>
          <w:szCs w:val="24"/>
        </w:rPr>
        <w:t>Dobrecova</w:t>
      </w:r>
      <w:proofErr w:type="spellEnd"/>
      <w:r w:rsidRPr="001B63B8">
        <w:rPr>
          <w:rFonts w:asciiTheme="minorHAnsi" w:hAnsiTheme="minorHAnsi" w:cstheme="minorHAnsi"/>
          <w:szCs w:val="24"/>
        </w:rPr>
        <w:t xml:space="preserve"> kauss”, kur jaunie Nīcas futbolisti no U-10 un U-12 grupām guva lielisku pieredzi;</w:t>
      </w:r>
    </w:p>
    <w:p w14:paraId="4D0AC794" w14:textId="77777777" w:rsidR="00C461A3" w:rsidRPr="00125089" w:rsidRDefault="00C461A3" w:rsidP="00125089">
      <w:pPr>
        <w:spacing w:line="276" w:lineRule="auto"/>
        <w:jc w:val="both"/>
        <w:rPr>
          <w:rFonts w:asciiTheme="minorHAnsi" w:hAnsiTheme="minorHAnsi" w:cstheme="minorHAnsi"/>
          <w:b/>
          <w:bCs/>
          <w:szCs w:val="24"/>
        </w:rPr>
      </w:pPr>
      <w:r w:rsidRPr="00125089">
        <w:rPr>
          <w:rFonts w:asciiTheme="minorHAnsi" w:hAnsiTheme="minorHAnsi" w:cstheme="minorHAnsi"/>
          <w:b/>
          <w:bCs/>
          <w:szCs w:val="24"/>
        </w:rPr>
        <w:t>B</w:t>
      </w:r>
      <w:r w:rsidR="006A1245">
        <w:rPr>
          <w:rFonts w:asciiTheme="minorHAnsi" w:hAnsiTheme="minorHAnsi" w:cstheme="minorHAnsi"/>
          <w:b/>
          <w:bCs/>
          <w:szCs w:val="24"/>
        </w:rPr>
        <w:t>asketbols</w:t>
      </w:r>
    </w:p>
    <w:p w14:paraId="31976616" w14:textId="77777777" w:rsidR="001B63B8" w:rsidRPr="001B63B8" w:rsidRDefault="001B63B8" w:rsidP="00D1466C">
      <w:pPr>
        <w:pStyle w:val="Sarakstarindkopa"/>
        <w:numPr>
          <w:ilvl w:val="0"/>
          <w:numId w:val="37"/>
        </w:numPr>
        <w:spacing w:line="276" w:lineRule="auto"/>
        <w:jc w:val="both"/>
        <w:rPr>
          <w:rFonts w:asciiTheme="minorHAnsi" w:hAnsiTheme="minorHAnsi" w:cstheme="minorHAnsi"/>
          <w:szCs w:val="24"/>
        </w:rPr>
      </w:pPr>
      <w:r w:rsidRPr="001B63B8">
        <w:rPr>
          <w:rFonts w:asciiTheme="minorHAnsi" w:hAnsiTheme="minorHAnsi" w:cstheme="minorHAnsi"/>
          <w:szCs w:val="24"/>
        </w:rPr>
        <w:t>“LPPP/Nīca” trešo gadu pēc kārtas izcīna čempionu titulu “Rietumu līgas” čempionātā, taču “Liepājas pilsētas” čempionātā iegūst godpilno 2. vietu.</w:t>
      </w:r>
    </w:p>
    <w:p w14:paraId="1834345C" w14:textId="77777777" w:rsidR="001B63B8" w:rsidRPr="001B63B8" w:rsidRDefault="001B63B8" w:rsidP="00D1466C">
      <w:pPr>
        <w:pStyle w:val="Sarakstarindkopa"/>
        <w:numPr>
          <w:ilvl w:val="0"/>
          <w:numId w:val="37"/>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Jaunajā sezonā basketbola komanda ieguva jaunu ģenerālsponsoru, mainot komandas nosaukumu uz “Nīca/BL inženiertīkli”, un ar jauno nosaukumu tika uzsākta dalība arī “Reģionālajā basketbola līgā”, kurā tika aizvadītas trīs spēlēs, visās </w:t>
      </w:r>
      <w:r w:rsidRPr="001B63B8">
        <w:rPr>
          <w:rFonts w:asciiTheme="minorHAnsi" w:hAnsiTheme="minorHAnsi" w:cstheme="minorHAnsi"/>
          <w:szCs w:val="24"/>
        </w:rPr>
        <w:lastRenderedPageBreak/>
        <w:t>trīs gūstot uzvaru, taču līdz ar epidemioloģiskās situācijas pasliktināšanos rudenī, atlikušās spēles tika atceltas.</w:t>
      </w:r>
    </w:p>
    <w:p w14:paraId="25C96326" w14:textId="77777777" w:rsidR="00C461A3" w:rsidRPr="00125089" w:rsidRDefault="006A1245" w:rsidP="00125089">
      <w:pPr>
        <w:spacing w:line="276" w:lineRule="auto"/>
        <w:jc w:val="both"/>
        <w:rPr>
          <w:rFonts w:asciiTheme="minorHAnsi" w:hAnsiTheme="minorHAnsi" w:cstheme="minorHAnsi"/>
          <w:b/>
          <w:bCs/>
          <w:szCs w:val="24"/>
        </w:rPr>
      </w:pPr>
      <w:r>
        <w:rPr>
          <w:rFonts w:asciiTheme="minorHAnsi" w:hAnsiTheme="minorHAnsi" w:cstheme="minorHAnsi"/>
          <w:b/>
          <w:bCs/>
          <w:szCs w:val="24"/>
        </w:rPr>
        <w:t>Airēšanas slaloms</w:t>
      </w:r>
    </w:p>
    <w:p w14:paraId="39ED6559" w14:textId="77777777" w:rsidR="001B63B8" w:rsidRPr="001B63B8" w:rsidRDefault="001B63B8" w:rsidP="001F147F">
      <w:pPr>
        <w:pStyle w:val="Sarakstarindkopa"/>
        <w:numPr>
          <w:ilvl w:val="0"/>
          <w:numId w:val="38"/>
        </w:numPr>
        <w:spacing w:line="276" w:lineRule="auto"/>
        <w:jc w:val="both"/>
        <w:rPr>
          <w:rFonts w:asciiTheme="minorHAnsi" w:hAnsiTheme="minorHAnsi" w:cstheme="minorHAnsi"/>
          <w:szCs w:val="24"/>
        </w:rPr>
      </w:pPr>
      <w:r w:rsidRPr="001B63B8">
        <w:rPr>
          <w:rFonts w:asciiTheme="minorHAnsi" w:hAnsiTheme="minorHAnsi" w:cstheme="minorHAnsi"/>
          <w:szCs w:val="24"/>
        </w:rPr>
        <w:t>Pirms airēšanas sezonas sākuma sportisti piedalījās “Vispārējās fiziskās sagatavotības sacensībās” Liepājā, kā arī LKA un Ozolnieku sporta skolas organizētajā krosā, izcīnot godalgotas vietas;</w:t>
      </w:r>
    </w:p>
    <w:p w14:paraId="6355D82E" w14:textId="77777777" w:rsidR="001B63B8" w:rsidRPr="001B63B8" w:rsidRDefault="001B63B8" w:rsidP="001F147F">
      <w:pPr>
        <w:pStyle w:val="Sarakstarindkopa"/>
        <w:numPr>
          <w:ilvl w:val="0"/>
          <w:numId w:val="38"/>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Nīcas jaunieši piedalās pirmajās sezonas sacensībās “Gaujas kauss”, gūstot panākumus, Laura </w:t>
      </w:r>
      <w:proofErr w:type="spellStart"/>
      <w:r w:rsidRPr="001B63B8">
        <w:rPr>
          <w:rFonts w:asciiTheme="minorHAnsi" w:hAnsiTheme="minorHAnsi" w:cstheme="minorHAnsi"/>
          <w:szCs w:val="24"/>
        </w:rPr>
        <w:t>Vecbaštika</w:t>
      </w:r>
      <w:proofErr w:type="spellEnd"/>
      <w:r w:rsidRPr="001B63B8">
        <w:rPr>
          <w:rFonts w:asciiTheme="minorHAnsi" w:hAnsiTheme="minorHAnsi" w:cstheme="minorHAnsi"/>
          <w:szCs w:val="24"/>
        </w:rPr>
        <w:t xml:space="preserve"> izcīna 3. vietu;</w:t>
      </w:r>
    </w:p>
    <w:p w14:paraId="6F53362C" w14:textId="77777777" w:rsidR="001B63B8" w:rsidRPr="001B63B8" w:rsidRDefault="001B63B8" w:rsidP="001F147F">
      <w:pPr>
        <w:pStyle w:val="Sarakstarindkopa"/>
        <w:numPr>
          <w:ilvl w:val="0"/>
          <w:numId w:val="38"/>
        </w:numPr>
        <w:spacing w:line="276" w:lineRule="auto"/>
        <w:jc w:val="both"/>
        <w:rPr>
          <w:rFonts w:asciiTheme="minorHAnsi" w:hAnsiTheme="minorHAnsi" w:cstheme="minorHAnsi"/>
          <w:szCs w:val="24"/>
        </w:rPr>
      </w:pPr>
      <w:r w:rsidRPr="001B63B8">
        <w:rPr>
          <w:rFonts w:asciiTheme="minorHAnsi" w:hAnsiTheme="minorHAnsi" w:cstheme="minorHAnsi"/>
          <w:szCs w:val="24"/>
        </w:rPr>
        <w:t>Lieliskus rezultātus jaunieši uzstāda arī sacensībās “Kazu krāces” Valmierā, “Latvijas jaunatnes čempionātā” Bauskā, “Ozolnieku čempionātā airēšanas slalomā 2020” Ozolniekos, “50. čempionātā un jaunatnes meistarsacīkstēs” Rīgā, kā arī “Latvijas kausā” Valmierā;</w:t>
      </w:r>
    </w:p>
    <w:p w14:paraId="6652318A" w14:textId="77777777" w:rsidR="001B63B8" w:rsidRPr="001B63B8" w:rsidRDefault="001B63B8" w:rsidP="001F147F">
      <w:pPr>
        <w:pStyle w:val="Sarakstarindkopa"/>
        <w:numPr>
          <w:ilvl w:val="0"/>
          <w:numId w:val="38"/>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Piedaloties LKF rīkotajā “Latvijas čempionātā” Bauskā, </w:t>
      </w:r>
      <w:proofErr w:type="spellStart"/>
      <w:r w:rsidRPr="001B63B8">
        <w:rPr>
          <w:rFonts w:asciiTheme="minorHAnsi" w:hAnsiTheme="minorHAnsi" w:cstheme="minorHAnsi"/>
          <w:szCs w:val="24"/>
        </w:rPr>
        <w:t>nīcenieki</w:t>
      </w:r>
      <w:proofErr w:type="spellEnd"/>
      <w:r w:rsidRPr="001B63B8">
        <w:rPr>
          <w:rFonts w:asciiTheme="minorHAnsi" w:hAnsiTheme="minorHAnsi" w:cstheme="minorHAnsi"/>
          <w:szCs w:val="24"/>
        </w:rPr>
        <w:t xml:space="preserve"> izcīna augstas vietas, vislabākos rezultātus gūstot Laurai </w:t>
      </w:r>
      <w:proofErr w:type="spellStart"/>
      <w:r w:rsidRPr="001B63B8">
        <w:rPr>
          <w:rFonts w:asciiTheme="minorHAnsi" w:hAnsiTheme="minorHAnsi" w:cstheme="minorHAnsi"/>
          <w:szCs w:val="24"/>
        </w:rPr>
        <w:t>Vecbaštikai</w:t>
      </w:r>
      <w:proofErr w:type="spellEnd"/>
      <w:r w:rsidRPr="001B63B8">
        <w:rPr>
          <w:rFonts w:asciiTheme="minorHAnsi" w:hAnsiTheme="minorHAnsi" w:cstheme="minorHAnsi"/>
          <w:szCs w:val="24"/>
        </w:rPr>
        <w:t xml:space="preserve"> – 3. vieta K1w </w:t>
      </w:r>
      <w:proofErr w:type="spellStart"/>
      <w:r w:rsidRPr="001B63B8">
        <w:rPr>
          <w:rFonts w:asciiTheme="minorHAnsi" w:hAnsiTheme="minorHAnsi" w:cstheme="minorHAnsi"/>
          <w:szCs w:val="24"/>
        </w:rPr>
        <w:t>Open</w:t>
      </w:r>
      <w:proofErr w:type="spellEnd"/>
      <w:r w:rsidRPr="001B63B8">
        <w:rPr>
          <w:rFonts w:asciiTheme="minorHAnsi" w:hAnsiTheme="minorHAnsi" w:cstheme="minorHAnsi"/>
          <w:szCs w:val="24"/>
        </w:rPr>
        <w:t xml:space="preserve"> laivu klasē.</w:t>
      </w:r>
    </w:p>
    <w:p w14:paraId="7A436933" w14:textId="77777777" w:rsidR="00C461A3" w:rsidRPr="00125089" w:rsidRDefault="006A1245" w:rsidP="00125089">
      <w:pPr>
        <w:spacing w:line="276" w:lineRule="auto"/>
        <w:jc w:val="both"/>
        <w:rPr>
          <w:rFonts w:asciiTheme="minorHAnsi" w:hAnsiTheme="minorHAnsi" w:cstheme="minorHAnsi"/>
          <w:b/>
          <w:bCs/>
          <w:szCs w:val="24"/>
        </w:rPr>
      </w:pPr>
      <w:r>
        <w:rPr>
          <w:rFonts w:asciiTheme="minorHAnsi" w:hAnsiTheme="minorHAnsi" w:cstheme="minorHAnsi"/>
          <w:b/>
          <w:bCs/>
          <w:szCs w:val="24"/>
        </w:rPr>
        <w:t>MTB velosports</w:t>
      </w:r>
    </w:p>
    <w:p w14:paraId="0727C337" w14:textId="77777777" w:rsidR="001B63B8" w:rsidRPr="001B63B8" w:rsidRDefault="001B63B8" w:rsidP="001F147F">
      <w:pPr>
        <w:pStyle w:val="Sarakstarindkopa"/>
        <w:numPr>
          <w:ilvl w:val="0"/>
          <w:numId w:val="39"/>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Komandas treneris Aivis </w:t>
      </w:r>
      <w:proofErr w:type="spellStart"/>
      <w:r w:rsidRPr="001B63B8">
        <w:rPr>
          <w:rFonts w:asciiTheme="minorHAnsi" w:hAnsiTheme="minorHAnsi" w:cstheme="minorHAnsi"/>
          <w:szCs w:val="24"/>
        </w:rPr>
        <w:t>Karzons</w:t>
      </w:r>
      <w:proofErr w:type="spellEnd"/>
      <w:r w:rsidRPr="001B63B8">
        <w:rPr>
          <w:rFonts w:asciiTheme="minorHAnsi" w:hAnsiTheme="minorHAnsi" w:cstheme="minorHAnsi"/>
          <w:szCs w:val="24"/>
        </w:rPr>
        <w:t xml:space="preserve"> un komandas dalībnieks Jānis </w:t>
      </w:r>
      <w:proofErr w:type="spellStart"/>
      <w:r w:rsidRPr="001B63B8">
        <w:rPr>
          <w:rFonts w:asciiTheme="minorHAnsi" w:hAnsiTheme="minorHAnsi" w:cstheme="minorHAnsi"/>
          <w:szCs w:val="24"/>
        </w:rPr>
        <w:t>Braže</w:t>
      </w:r>
      <w:proofErr w:type="spellEnd"/>
      <w:r w:rsidRPr="001B63B8">
        <w:rPr>
          <w:rFonts w:asciiTheme="minorHAnsi" w:hAnsiTheme="minorHAnsi" w:cstheme="minorHAnsi"/>
          <w:szCs w:val="24"/>
        </w:rPr>
        <w:t xml:space="preserve"> devās 11 dienu ceļojumā ar velosipēdu apkārt Latvijai, kopā mērojot 1565 km;</w:t>
      </w:r>
    </w:p>
    <w:p w14:paraId="1B78C7DC" w14:textId="77777777" w:rsidR="001B63B8" w:rsidRPr="001B63B8" w:rsidRDefault="001B63B8" w:rsidP="001F147F">
      <w:pPr>
        <w:pStyle w:val="Sarakstarindkopa"/>
        <w:numPr>
          <w:ilvl w:val="0"/>
          <w:numId w:val="39"/>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“MTB Nīca” treneris Aivis </w:t>
      </w:r>
      <w:proofErr w:type="spellStart"/>
      <w:r w:rsidRPr="001B63B8">
        <w:rPr>
          <w:rFonts w:asciiTheme="minorHAnsi" w:hAnsiTheme="minorHAnsi" w:cstheme="minorHAnsi"/>
          <w:szCs w:val="24"/>
        </w:rPr>
        <w:t>Karzons</w:t>
      </w:r>
      <w:proofErr w:type="spellEnd"/>
      <w:r w:rsidRPr="001B63B8">
        <w:rPr>
          <w:rFonts w:asciiTheme="minorHAnsi" w:hAnsiTheme="minorHAnsi" w:cstheme="minorHAnsi"/>
          <w:szCs w:val="24"/>
        </w:rPr>
        <w:t xml:space="preserve"> sezonu uzsāk ar 50 km maratonu “</w:t>
      </w:r>
      <w:proofErr w:type="spellStart"/>
      <w:r w:rsidRPr="001B63B8">
        <w:rPr>
          <w:rFonts w:asciiTheme="minorHAnsi" w:hAnsiTheme="minorHAnsi" w:cstheme="minorHAnsi"/>
          <w:szCs w:val="24"/>
        </w:rPr>
        <w:t>My</w:t>
      </w:r>
      <w:proofErr w:type="spellEnd"/>
      <w:r w:rsidRPr="001B63B8">
        <w:rPr>
          <w:rFonts w:asciiTheme="minorHAnsi" w:hAnsiTheme="minorHAnsi" w:cstheme="minorHAnsi"/>
          <w:szCs w:val="24"/>
        </w:rPr>
        <w:t xml:space="preserve"> Sport </w:t>
      </w:r>
      <w:proofErr w:type="spellStart"/>
      <w:r w:rsidRPr="001B63B8">
        <w:rPr>
          <w:rFonts w:asciiTheme="minorHAnsi" w:hAnsiTheme="minorHAnsi" w:cstheme="minorHAnsi"/>
          <w:szCs w:val="24"/>
        </w:rPr>
        <w:t>Tommes</w:t>
      </w:r>
      <w:proofErr w:type="spellEnd"/>
      <w:r w:rsidRPr="001B63B8">
        <w:rPr>
          <w:rFonts w:asciiTheme="minorHAnsi" w:hAnsiTheme="minorHAnsi" w:cstheme="minorHAnsi"/>
          <w:szCs w:val="24"/>
        </w:rPr>
        <w:t xml:space="preserve"> MTB maratons 2020”, V-30 vecuma grupā ierindojoties 13. vietā;</w:t>
      </w:r>
    </w:p>
    <w:p w14:paraId="03980337" w14:textId="77777777" w:rsidR="001B63B8" w:rsidRPr="001B63B8" w:rsidRDefault="001B63B8" w:rsidP="001F147F">
      <w:pPr>
        <w:pStyle w:val="Sarakstarindkopa"/>
        <w:numPr>
          <w:ilvl w:val="0"/>
          <w:numId w:val="39"/>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“MTB Nīca” komandas biedrs Ģirts </w:t>
      </w:r>
      <w:proofErr w:type="spellStart"/>
      <w:r w:rsidRPr="001B63B8">
        <w:rPr>
          <w:rFonts w:asciiTheme="minorHAnsi" w:hAnsiTheme="minorHAnsi" w:cstheme="minorHAnsi"/>
          <w:szCs w:val="24"/>
        </w:rPr>
        <w:t>Knubis</w:t>
      </w:r>
      <w:proofErr w:type="spellEnd"/>
      <w:r w:rsidRPr="001B63B8">
        <w:rPr>
          <w:rFonts w:asciiTheme="minorHAnsi" w:hAnsiTheme="minorHAnsi" w:cstheme="minorHAnsi"/>
          <w:szCs w:val="24"/>
        </w:rPr>
        <w:t xml:space="preserve"> savā vecuma grupā izcīna 1. vietu “MTB </w:t>
      </w:r>
      <w:proofErr w:type="spellStart"/>
      <w:r w:rsidRPr="001B63B8">
        <w:rPr>
          <w:rFonts w:asciiTheme="minorHAnsi" w:hAnsiTheme="minorHAnsi" w:cstheme="minorHAnsi"/>
          <w:szCs w:val="24"/>
        </w:rPr>
        <w:t>Žemaitijos</w:t>
      </w:r>
      <w:proofErr w:type="spellEnd"/>
      <w:r w:rsidRPr="001B63B8">
        <w:rPr>
          <w:rFonts w:asciiTheme="minorHAnsi" w:hAnsiTheme="minorHAnsi" w:cstheme="minorHAnsi"/>
          <w:szCs w:val="24"/>
        </w:rPr>
        <w:t xml:space="preserve"> </w:t>
      </w:r>
      <w:proofErr w:type="spellStart"/>
      <w:r w:rsidRPr="001B63B8">
        <w:rPr>
          <w:rFonts w:asciiTheme="minorHAnsi" w:hAnsiTheme="minorHAnsi" w:cstheme="minorHAnsi"/>
          <w:szCs w:val="24"/>
        </w:rPr>
        <w:t>toure</w:t>
      </w:r>
      <w:proofErr w:type="spellEnd"/>
      <w:r w:rsidRPr="001B63B8">
        <w:rPr>
          <w:rFonts w:asciiTheme="minorHAnsi" w:hAnsiTheme="minorHAnsi" w:cstheme="minorHAnsi"/>
          <w:szCs w:val="24"/>
        </w:rPr>
        <w:t xml:space="preserve"> 2020” Šauļos;</w:t>
      </w:r>
    </w:p>
    <w:p w14:paraId="79C0029C" w14:textId="77777777" w:rsidR="001B63B8" w:rsidRPr="001B63B8" w:rsidRDefault="001B63B8" w:rsidP="001F147F">
      <w:pPr>
        <w:pStyle w:val="Sarakstarindkopa"/>
        <w:numPr>
          <w:ilvl w:val="0"/>
          <w:numId w:val="39"/>
        </w:numPr>
        <w:spacing w:line="276" w:lineRule="auto"/>
        <w:jc w:val="both"/>
        <w:rPr>
          <w:rFonts w:asciiTheme="minorHAnsi" w:hAnsiTheme="minorHAnsi" w:cstheme="minorHAnsi"/>
          <w:szCs w:val="24"/>
        </w:rPr>
      </w:pPr>
      <w:r w:rsidRPr="001B63B8">
        <w:rPr>
          <w:rFonts w:asciiTheme="minorHAnsi" w:hAnsiTheme="minorHAnsi" w:cstheme="minorHAnsi"/>
          <w:szCs w:val="24"/>
        </w:rPr>
        <w:t>“Vivus.lv MTB” maratonā sezonas kopvērtējumā “MTB Nīca” ierindojas 8. vietā;</w:t>
      </w:r>
    </w:p>
    <w:p w14:paraId="56310C43" w14:textId="77777777" w:rsidR="001B63B8" w:rsidRPr="001B63B8" w:rsidRDefault="001B63B8" w:rsidP="001F147F">
      <w:pPr>
        <w:pStyle w:val="Sarakstarindkopa"/>
        <w:numPr>
          <w:ilvl w:val="0"/>
          <w:numId w:val="39"/>
        </w:numPr>
        <w:spacing w:line="276" w:lineRule="auto"/>
        <w:jc w:val="both"/>
        <w:rPr>
          <w:rFonts w:asciiTheme="minorHAnsi" w:hAnsiTheme="minorHAnsi" w:cstheme="minorHAnsi"/>
          <w:szCs w:val="24"/>
        </w:rPr>
      </w:pPr>
      <w:r w:rsidRPr="001B63B8">
        <w:rPr>
          <w:rFonts w:asciiTheme="minorHAnsi" w:hAnsiTheme="minorHAnsi" w:cstheme="minorHAnsi"/>
          <w:szCs w:val="24"/>
        </w:rPr>
        <w:t>“</w:t>
      </w:r>
      <w:proofErr w:type="spellStart"/>
      <w:r w:rsidRPr="001B63B8">
        <w:rPr>
          <w:rFonts w:asciiTheme="minorHAnsi" w:hAnsiTheme="minorHAnsi" w:cstheme="minorHAnsi"/>
          <w:szCs w:val="24"/>
        </w:rPr>
        <w:t>Lejaskurzemes</w:t>
      </w:r>
      <w:proofErr w:type="spellEnd"/>
      <w:r w:rsidRPr="001B63B8">
        <w:rPr>
          <w:rFonts w:asciiTheme="minorHAnsi" w:hAnsiTheme="minorHAnsi" w:cstheme="minorHAnsi"/>
          <w:szCs w:val="24"/>
        </w:rPr>
        <w:t xml:space="preserve"> Čempionātā”, kuru veidoja 3 posmi, mūsu sportisti gūst lieliskus panākumus un godalgotas vietas;</w:t>
      </w:r>
    </w:p>
    <w:p w14:paraId="32B04E44" w14:textId="77777777" w:rsidR="001B63B8" w:rsidRPr="001B63B8" w:rsidRDefault="001B63B8" w:rsidP="001F147F">
      <w:pPr>
        <w:pStyle w:val="Sarakstarindkopa"/>
        <w:numPr>
          <w:ilvl w:val="0"/>
          <w:numId w:val="39"/>
        </w:numPr>
        <w:spacing w:line="276" w:lineRule="auto"/>
        <w:jc w:val="both"/>
        <w:rPr>
          <w:rFonts w:asciiTheme="minorHAnsi" w:hAnsiTheme="minorHAnsi" w:cstheme="minorHAnsi"/>
          <w:szCs w:val="24"/>
        </w:rPr>
      </w:pPr>
      <w:r w:rsidRPr="001B63B8">
        <w:rPr>
          <w:rFonts w:asciiTheme="minorHAnsi" w:hAnsiTheme="minorHAnsi" w:cstheme="minorHAnsi"/>
          <w:szCs w:val="24"/>
        </w:rPr>
        <w:t>Arī “Kūku MTB Maratons 2020” Krustpilī tiek aizvadīts ar labiem rezultātiem, “MTB Nīca” komandai ierindojoties 4. vietā;</w:t>
      </w:r>
    </w:p>
    <w:p w14:paraId="30B75E12" w14:textId="77777777" w:rsidR="001B63B8" w:rsidRPr="001B63B8" w:rsidRDefault="001B63B8" w:rsidP="001F147F">
      <w:pPr>
        <w:pStyle w:val="Sarakstarindkopa"/>
        <w:numPr>
          <w:ilvl w:val="0"/>
          <w:numId w:val="39"/>
        </w:numPr>
        <w:spacing w:line="276" w:lineRule="auto"/>
        <w:jc w:val="both"/>
        <w:rPr>
          <w:rFonts w:asciiTheme="minorHAnsi" w:hAnsiTheme="minorHAnsi" w:cstheme="minorHAnsi"/>
          <w:szCs w:val="24"/>
        </w:rPr>
      </w:pPr>
      <w:r w:rsidRPr="001B63B8">
        <w:rPr>
          <w:rFonts w:asciiTheme="minorHAnsi" w:hAnsiTheme="minorHAnsi" w:cstheme="minorHAnsi"/>
          <w:szCs w:val="24"/>
        </w:rPr>
        <w:t xml:space="preserve">Nīcas sportisti startēja arī “Latvijas Nacionālā MTB kausa” izcīņā, kur Latvijas riteņbraukšanas federācijas rangā tika iekļauti rezultāti no kopumā 23 sacensībām, kurās vērtēja gan individuālos, gan komandu braucienus. Savā vecuma grupā Aivim </w:t>
      </w:r>
      <w:proofErr w:type="spellStart"/>
      <w:r w:rsidRPr="001B63B8">
        <w:rPr>
          <w:rFonts w:asciiTheme="minorHAnsi" w:hAnsiTheme="minorHAnsi" w:cstheme="minorHAnsi"/>
          <w:szCs w:val="24"/>
        </w:rPr>
        <w:t>Karzonam</w:t>
      </w:r>
      <w:proofErr w:type="spellEnd"/>
      <w:r w:rsidRPr="001B63B8">
        <w:rPr>
          <w:rFonts w:asciiTheme="minorHAnsi" w:hAnsiTheme="minorHAnsi" w:cstheme="minorHAnsi"/>
          <w:szCs w:val="24"/>
        </w:rPr>
        <w:t xml:space="preserve"> 1. vieta, bet absolūtajā vīriešu konkurencē Aivis – 3. labākais Latvijā. Augstas vietas savās vecuma grupās arī Rolandam Kokinam un Ģirtam </w:t>
      </w:r>
      <w:proofErr w:type="spellStart"/>
      <w:r w:rsidRPr="001B63B8">
        <w:rPr>
          <w:rFonts w:asciiTheme="minorHAnsi" w:hAnsiTheme="minorHAnsi" w:cstheme="minorHAnsi"/>
          <w:szCs w:val="24"/>
        </w:rPr>
        <w:t>Knubim</w:t>
      </w:r>
      <w:proofErr w:type="spellEnd"/>
      <w:r w:rsidRPr="001B63B8">
        <w:rPr>
          <w:rFonts w:asciiTheme="minorHAnsi" w:hAnsiTheme="minorHAnsi" w:cstheme="minorHAnsi"/>
          <w:szCs w:val="24"/>
        </w:rPr>
        <w:t xml:space="preserve"> – abi puiši ar vienādu punktu skaitu dala 3. un 4. vietu. Sieviešu konkurencē savā vecuma grupā </w:t>
      </w:r>
      <w:proofErr w:type="spellStart"/>
      <w:r w:rsidRPr="001B63B8">
        <w:rPr>
          <w:rFonts w:asciiTheme="minorHAnsi" w:hAnsiTheme="minorHAnsi" w:cstheme="minorHAnsi"/>
          <w:szCs w:val="24"/>
        </w:rPr>
        <w:t>Linsijai</w:t>
      </w:r>
      <w:proofErr w:type="spellEnd"/>
      <w:r w:rsidRPr="001B63B8">
        <w:rPr>
          <w:rFonts w:asciiTheme="minorHAnsi" w:hAnsiTheme="minorHAnsi" w:cstheme="minorHAnsi"/>
          <w:szCs w:val="24"/>
        </w:rPr>
        <w:t xml:space="preserve"> Silai 4. vieta, bet komandu vērtējumā “MTB Nīca” ierindojas 3. vietā Latvijā.</w:t>
      </w:r>
    </w:p>
    <w:p w14:paraId="05A0AA71" w14:textId="77777777" w:rsidR="00A41C47" w:rsidRDefault="001B63B8" w:rsidP="00CA01B1">
      <w:pPr>
        <w:spacing w:line="240" w:lineRule="auto"/>
        <w:rPr>
          <w:b/>
          <w:sz w:val="28"/>
          <w:szCs w:val="28"/>
        </w:rPr>
      </w:pPr>
      <w:r>
        <w:rPr>
          <w:b/>
          <w:sz w:val="28"/>
          <w:szCs w:val="28"/>
        </w:rPr>
        <w:br w:type="page"/>
      </w:r>
    </w:p>
    <w:p w14:paraId="7FB7529D" w14:textId="77777777" w:rsidR="0041410A" w:rsidRPr="00125089" w:rsidRDefault="00511484" w:rsidP="00125089">
      <w:pPr>
        <w:rPr>
          <w:b/>
          <w:sz w:val="28"/>
        </w:rPr>
      </w:pPr>
      <w:r w:rsidRPr="00125089">
        <w:rPr>
          <w:b/>
          <w:sz w:val="28"/>
        </w:rPr>
        <w:lastRenderedPageBreak/>
        <w:t>7</w:t>
      </w:r>
      <w:r w:rsidR="0041410A" w:rsidRPr="00125089">
        <w:rPr>
          <w:b/>
          <w:sz w:val="28"/>
        </w:rPr>
        <w:t>.4. Sociālā palīdzība</w:t>
      </w:r>
    </w:p>
    <w:p w14:paraId="36E95FA0" w14:textId="77777777" w:rsidR="001B63B8" w:rsidRPr="001B63B8" w:rsidRDefault="001B63B8" w:rsidP="001B63B8">
      <w:pPr>
        <w:spacing w:after="0" w:line="276" w:lineRule="auto"/>
        <w:ind w:firstLine="720"/>
        <w:jc w:val="both"/>
        <w:rPr>
          <w:rFonts w:cs="Arial"/>
        </w:rPr>
      </w:pPr>
      <w:r w:rsidRPr="001B63B8">
        <w:rPr>
          <w:rFonts w:cs="Arial"/>
        </w:rPr>
        <w:t xml:space="preserve">Sociālais dienests ir Nīcas novada domes izveidota iestāde, kas nodrošina sociālo pakalpojumu un sociālās palīdzības sniegšanu un sociālo pakalpojumu administrēšanu Nīcas novada pašvaldības teritorijā deklarētajām personām. Sociālā dienesta darbības mērķis ir koordinēt, organizēt un plānot sociālās palīdzības un sociālo pakalpojumu sniegšanu Nīcas novada pašvaldības teritorijā dzīvojošiem iedzīvotājiem, lai apmierinātu to pamatvajadzības un veicinātu šo personu pašpalīdzību un integrāciju sabiedrībā. </w:t>
      </w:r>
    </w:p>
    <w:p w14:paraId="32064A14" w14:textId="77777777" w:rsidR="001B63B8" w:rsidRPr="001B63B8" w:rsidRDefault="001B63B8" w:rsidP="001B63B8">
      <w:pPr>
        <w:spacing w:after="0" w:line="276" w:lineRule="auto"/>
        <w:jc w:val="both"/>
        <w:rPr>
          <w:rFonts w:cs="Arial"/>
        </w:rPr>
      </w:pPr>
      <w:r w:rsidRPr="001B63B8">
        <w:rPr>
          <w:rFonts w:cs="Arial"/>
        </w:rPr>
        <w:t xml:space="preserve">Sociālajā dienestā sociālās palīdzības sniegšanu un sociālo pakalpojumu organizēšanu veic: </w:t>
      </w:r>
    </w:p>
    <w:p w14:paraId="3654A9A6" w14:textId="77777777" w:rsidR="001B63B8" w:rsidRPr="001B63B8" w:rsidRDefault="001B63B8" w:rsidP="00D1466C">
      <w:pPr>
        <w:pStyle w:val="Sarakstarindkopa"/>
        <w:numPr>
          <w:ilvl w:val="0"/>
          <w:numId w:val="40"/>
        </w:numPr>
        <w:spacing w:after="0" w:line="276" w:lineRule="auto"/>
        <w:jc w:val="both"/>
        <w:rPr>
          <w:rFonts w:cs="Arial"/>
        </w:rPr>
      </w:pPr>
      <w:r w:rsidRPr="001B63B8">
        <w:rPr>
          <w:rFonts w:cs="Arial"/>
        </w:rPr>
        <w:t xml:space="preserve">sociālā dienesta vadītāja, </w:t>
      </w:r>
    </w:p>
    <w:p w14:paraId="68FD0A9C" w14:textId="77777777" w:rsidR="001B63B8" w:rsidRPr="001B63B8" w:rsidRDefault="001B63B8" w:rsidP="00D1466C">
      <w:pPr>
        <w:pStyle w:val="Sarakstarindkopa"/>
        <w:numPr>
          <w:ilvl w:val="0"/>
          <w:numId w:val="40"/>
        </w:numPr>
        <w:spacing w:after="0" w:line="276" w:lineRule="auto"/>
        <w:jc w:val="both"/>
        <w:rPr>
          <w:rFonts w:cs="Arial"/>
        </w:rPr>
      </w:pPr>
      <w:r w:rsidRPr="001B63B8">
        <w:rPr>
          <w:rFonts w:cs="Arial"/>
        </w:rPr>
        <w:t xml:space="preserve">sociālās palīdzības organizatore, </w:t>
      </w:r>
    </w:p>
    <w:p w14:paraId="4E8D038C" w14:textId="77777777" w:rsidR="001B63B8" w:rsidRPr="001B63B8" w:rsidRDefault="001B63B8" w:rsidP="00D1466C">
      <w:pPr>
        <w:pStyle w:val="Sarakstarindkopa"/>
        <w:numPr>
          <w:ilvl w:val="0"/>
          <w:numId w:val="40"/>
        </w:numPr>
        <w:spacing w:after="0" w:line="276" w:lineRule="auto"/>
        <w:jc w:val="both"/>
        <w:rPr>
          <w:rFonts w:cs="Arial"/>
        </w:rPr>
      </w:pPr>
      <w:r w:rsidRPr="001B63B8">
        <w:rPr>
          <w:rFonts w:cs="Arial"/>
        </w:rPr>
        <w:t>sociālā darbiniece darbam ar ģimenēm un bērniem,</w:t>
      </w:r>
    </w:p>
    <w:p w14:paraId="12CDFBE3" w14:textId="77777777" w:rsidR="001B63B8" w:rsidRPr="001B63B8" w:rsidRDefault="001B63B8" w:rsidP="00D1466C">
      <w:pPr>
        <w:pStyle w:val="Sarakstarindkopa"/>
        <w:numPr>
          <w:ilvl w:val="0"/>
          <w:numId w:val="40"/>
        </w:numPr>
        <w:spacing w:after="0" w:line="276" w:lineRule="auto"/>
        <w:jc w:val="both"/>
        <w:rPr>
          <w:rFonts w:cs="Arial"/>
        </w:rPr>
      </w:pPr>
      <w:r w:rsidRPr="001B63B8">
        <w:rPr>
          <w:rFonts w:cs="Arial"/>
        </w:rPr>
        <w:t>sociālā darbiniece ar pilngadīgām personām,</w:t>
      </w:r>
    </w:p>
    <w:p w14:paraId="0344E7C5" w14:textId="77777777" w:rsidR="001B63B8" w:rsidRPr="001B63B8" w:rsidRDefault="001B63B8" w:rsidP="00D1466C">
      <w:pPr>
        <w:pStyle w:val="Sarakstarindkopa"/>
        <w:numPr>
          <w:ilvl w:val="0"/>
          <w:numId w:val="40"/>
        </w:numPr>
        <w:spacing w:after="0" w:line="276" w:lineRule="auto"/>
        <w:jc w:val="both"/>
        <w:rPr>
          <w:rFonts w:cs="Arial"/>
        </w:rPr>
      </w:pPr>
      <w:r w:rsidRPr="001B63B8">
        <w:rPr>
          <w:rFonts w:cs="Arial"/>
        </w:rPr>
        <w:t>aprūpētāja,</w:t>
      </w:r>
    </w:p>
    <w:p w14:paraId="057C1BCE" w14:textId="77777777" w:rsidR="001B63B8" w:rsidRPr="001B63B8" w:rsidRDefault="001B63B8" w:rsidP="00D1466C">
      <w:pPr>
        <w:pStyle w:val="Sarakstarindkopa"/>
        <w:numPr>
          <w:ilvl w:val="0"/>
          <w:numId w:val="40"/>
        </w:numPr>
        <w:spacing w:after="0" w:line="276" w:lineRule="auto"/>
        <w:jc w:val="both"/>
        <w:rPr>
          <w:rFonts w:cs="Arial"/>
        </w:rPr>
      </w:pPr>
      <w:r w:rsidRPr="001B63B8">
        <w:rPr>
          <w:rFonts w:cs="Arial"/>
        </w:rPr>
        <w:t>darbiniece sadzīves pakalpojumu punktā.</w:t>
      </w:r>
    </w:p>
    <w:p w14:paraId="054359E6" w14:textId="77777777" w:rsidR="001B63B8" w:rsidRPr="001B63B8" w:rsidRDefault="001B63B8" w:rsidP="001B63B8">
      <w:pPr>
        <w:spacing w:after="0" w:line="276" w:lineRule="auto"/>
        <w:ind w:firstLine="360"/>
        <w:jc w:val="both"/>
        <w:rPr>
          <w:rFonts w:cs="Arial"/>
        </w:rPr>
      </w:pPr>
      <w:r w:rsidRPr="001B63B8">
        <w:rPr>
          <w:rFonts w:cs="Arial"/>
        </w:rPr>
        <w:t>Sociālais dienests sadarbojās ar citām institūcijām, lai veidotu kopīgu izpratni par problēmām, pilnīgāku un objektīvāku skatījumu, attīstītu komandas darbu un radītu priekšnoteikumus profesionālai un efektīvai palīdzībai klientiem. Galvenokārt sadarbība notikusi ar novada bāriņtiesu, pašvaldības policiju, izglītības iestādēm, veselības aprūpes iestādēm, ģimenes ārstiem, sociālajiem pedagogiem, psihologiem.</w:t>
      </w:r>
    </w:p>
    <w:p w14:paraId="03DC8F89" w14:textId="77777777" w:rsidR="001B63B8" w:rsidRPr="001B63B8" w:rsidRDefault="001B63B8" w:rsidP="001B63B8">
      <w:pPr>
        <w:spacing w:after="0" w:line="276" w:lineRule="auto"/>
        <w:jc w:val="both"/>
        <w:rPr>
          <w:rFonts w:cs="Arial"/>
        </w:rPr>
      </w:pPr>
      <w:r w:rsidRPr="001B63B8">
        <w:rPr>
          <w:rFonts w:cs="Arial"/>
        </w:rPr>
        <w:t>Dienestam ir 1 attālināts klientu pieņemšanas punkts - Otaņķu pagastā, Otaņķu pagasta pārvaldē.</w:t>
      </w:r>
    </w:p>
    <w:p w14:paraId="3F7B2DD3" w14:textId="77777777" w:rsidR="001B63B8" w:rsidRPr="001B63B8" w:rsidRDefault="001B63B8" w:rsidP="001B63B8">
      <w:pPr>
        <w:spacing w:after="0" w:line="276" w:lineRule="auto"/>
        <w:ind w:firstLine="720"/>
        <w:jc w:val="both"/>
        <w:rPr>
          <w:rFonts w:cs="Arial"/>
        </w:rPr>
      </w:pPr>
      <w:r w:rsidRPr="001B63B8">
        <w:rPr>
          <w:rFonts w:cs="Arial"/>
        </w:rPr>
        <w:t>Sociālā dienesta darbinieki sociālās palīdzības pabalstu administrēšanu veica ar sociālās palīdzības informācijas sistēmas SOPA palīdzību. Informācija par klientu, tika uzkrāta arī papīra formātā klienta lietā.</w:t>
      </w:r>
    </w:p>
    <w:p w14:paraId="7399CD48" w14:textId="77777777" w:rsidR="001B63B8" w:rsidRPr="001B63B8" w:rsidRDefault="001B63B8" w:rsidP="001B63B8">
      <w:pPr>
        <w:spacing w:after="0" w:line="276" w:lineRule="auto"/>
        <w:jc w:val="both"/>
        <w:rPr>
          <w:rFonts w:cs="Arial"/>
        </w:rPr>
      </w:pPr>
      <w:r w:rsidRPr="001B63B8">
        <w:rPr>
          <w:rFonts w:cs="Arial"/>
        </w:rPr>
        <w:t>Lai pilnveidotu zināšanas un prasmes, darbinieki tiešsaistē apguva izglītojošos un informatīvos seminārus, atbilstoši normatīvo aktu prasībām.</w:t>
      </w:r>
    </w:p>
    <w:p w14:paraId="6E654BAC" w14:textId="77777777" w:rsidR="00AB05AE" w:rsidRDefault="001B63B8" w:rsidP="001B63B8">
      <w:pPr>
        <w:spacing w:after="0" w:line="276" w:lineRule="auto"/>
        <w:jc w:val="both"/>
        <w:rPr>
          <w:rFonts w:cs="Arial"/>
          <w:szCs w:val="24"/>
        </w:rPr>
      </w:pPr>
      <w:r w:rsidRPr="001B63B8">
        <w:rPr>
          <w:rFonts w:cs="Arial"/>
        </w:rPr>
        <w:t>Sagatavoja sociālā dienesta budžeta projektu un administrēja pašvaldības budžeta līdzekļus, kas novirzīti sociālo pakalpojumu un sociālās palīdzības sniegšanai, sagatavoja pārskatus un atskaites, par izlietotajiem līdzekļiem.</w:t>
      </w:r>
    </w:p>
    <w:p w14:paraId="3F1503E4" w14:textId="77777777" w:rsidR="00AB05AE" w:rsidRDefault="00AB05AE" w:rsidP="00125089">
      <w:pPr>
        <w:spacing w:after="0" w:line="276" w:lineRule="auto"/>
        <w:jc w:val="both"/>
        <w:rPr>
          <w:rFonts w:cs="Arial"/>
          <w:szCs w:val="24"/>
        </w:rPr>
      </w:pPr>
    </w:p>
    <w:p w14:paraId="244305CA" w14:textId="77777777" w:rsidR="00AB05AE" w:rsidRPr="00125089" w:rsidRDefault="00AB05AE" w:rsidP="00125089">
      <w:pPr>
        <w:spacing w:after="0" w:line="276" w:lineRule="auto"/>
        <w:jc w:val="both"/>
        <w:rPr>
          <w:rFonts w:cs="Arial"/>
          <w:szCs w:val="24"/>
        </w:rPr>
      </w:pPr>
    </w:p>
    <w:p w14:paraId="3A41E68F" w14:textId="77777777" w:rsidR="00A41C47" w:rsidRPr="00125089" w:rsidRDefault="00A41C47" w:rsidP="00125089">
      <w:pPr>
        <w:pStyle w:val="Pamatteksts2"/>
        <w:spacing w:line="276" w:lineRule="auto"/>
        <w:jc w:val="both"/>
        <w:rPr>
          <w:rFonts w:asciiTheme="minorHAnsi" w:hAnsiTheme="minorHAnsi" w:cs="Arial"/>
          <w:b/>
          <w:sz w:val="22"/>
          <w:szCs w:val="24"/>
        </w:rPr>
      </w:pPr>
      <w:r w:rsidRPr="00125089">
        <w:rPr>
          <w:rFonts w:asciiTheme="minorHAnsi" w:hAnsiTheme="minorHAnsi" w:cs="Arial"/>
          <w:b/>
          <w:sz w:val="22"/>
          <w:szCs w:val="24"/>
        </w:rPr>
        <w:t>Sociālā palīdzība un pakalpojumi:</w:t>
      </w:r>
    </w:p>
    <w:p w14:paraId="0D36BD11" w14:textId="77777777" w:rsidR="001B63B8" w:rsidRPr="00F433EB" w:rsidRDefault="001B63B8" w:rsidP="001B63B8">
      <w:pPr>
        <w:pStyle w:val="Pamatteksts2"/>
        <w:spacing w:line="276" w:lineRule="auto"/>
        <w:ind w:firstLine="720"/>
        <w:jc w:val="both"/>
        <w:rPr>
          <w:rFonts w:cs="Arial"/>
          <w:sz w:val="22"/>
          <w:szCs w:val="24"/>
        </w:rPr>
      </w:pPr>
      <w:r w:rsidRPr="00F433EB">
        <w:rPr>
          <w:rFonts w:cs="Arial"/>
          <w:sz w:val="22"/>
          <w:szCs w:val="24"/>
        </w:rPr>
        <w:t>Sociālās palīdzības pabalstiem, sociālajiem pakalpojumiem un cita veida palīdzībai 20</w:t>
      </w:r>
      <w:r>
        <w:rPr>
          <w:rFonts w:cs="Arial"/>
          <w:sz w:val="22"/>
          <w:szCs w:val="24"/>
        </w:rPr>
        <w:t>20</w:t>
      </w:r>
      <w:r w:rsidRPr="00F433EB">
        <w:rPr>
          <w:rFonts w:cs="Arial"/>
          <w:sz w:val="22"/>
          <w:szCs w:val="24"/>
        </w:rPr>
        <w:t xml:space="preserve">. gadā izlietoti </w:t>
      </w:r>
      <w:r w:rsidRPr="00F433EB">
        <w:rPr>
          <w:rFonts w:cs="Arial"/>
          <w:color w:val="000000"/>
          <w:sz w:val="22"/>
          <w:szCs w:val="24"/>
        </w:rPr>
        <w:t>EUR 6</w:t>
      </w:r>
      <w:r>
        <w:rPr>
          <w:rFonts w:cs="Arial"/>
          <w:color w:val="000000"/>
          <w:sz w:val="22"/>
          <w:szCs w:val="24"/>
        </w:rPr>
        <w:t>7380,36</w:t>
      </w:r>
      <w:r w:rsidRPr="00F433EB">
        <w:rPr>
          <w:rFonts w:cs="Arial"/>
          <w:color w:val="000000"/>
          <w:sz w:val="22"/>
          <w:szCs w:val="24"/>
        </w:rPr>
        <w:t>.</w:t>
      </w:r>
      <w:r w:rsidRPr="00F433EB">
        <w:rPr>
          <w:rFonts w:cs="Arial"/>
          <w:sz w:val="22"/>
          <w:szCs w:val="24"/>
        </w:rPr>
        <w:t xml:space="preserve"> </w:t>
      </w:r>
    </w:p>
    <w:tbl>
      <w:tblPr>
        <w:tblStyle w:val="Reatabula"/>
        <w:tblW w:w="0" w:type="auto"/>
        <w:tblLook w:val="04A0" w:firstRow="1" w:lastRow="0" w:firstColumn="1" w:lastColumn="0" w:noHBand="0" w:noVBand="1"/>
      </w:tblPr>
      <w:tblGrid>
        <w:gridCol w:w="2130"/>
        <w:gridCol w:w="2130"/>
        <w:gridCol w:w="2131"/>
        <w:gridCol w:w="2131"/>
      </w:tblGrid>
      <w:tr w:rsidR="00125089" w:rsidRPr="00AB05AE" w14:paraId="239FB9A1" w14:textId="77777777" w:rsidTr="006A1245">
        <w:tc>
          <w:tcPr>
            <w:tcW w:w="2130" w:type="dxa"/>
            <w:shd w:val="clear" w:color="auto" w:fill="D9D9D9" w:themeFill="background1" w:themeFillShade="D9"/>
          </w:tcPr>
          <w:p w14:paraId="07FFE2BC" w14:textId="77777777" w:rsidR="00125089" w:rsidRPr="00AB05AE" w:rsidRDefault="00125089" w:rsidP="00AB05AE">
            <w:pPr>
              <w:spacing w:line="240" w:lineRule="auto"/>
              <w:rPr>
                <w:rFonts w:asciiTheme="minorHAnsi" w:hAnsiTheme="minorHAnsi" w:cstheme="minorHAnsi"/>
                <w:b/>
              </w:rPr>
            </w:pPr>
            <w:r w:rsidRPr="00AB05AE">
              <w:rPr>
                <w:rFonts w:asciiTheme="minorHAnsi" w:hAnsiTheme="minorHAnsi" w:cstheme="minorHAnsi"/>
                <w:b/>
              </w:rPr>
              <w:t>Pabalsta veids</w:t>
            </w:r>
          </w:p>
        </w:tc>
        <w:tc>
          <w:tcPr>
            <w:tcW w:w="2130" w:type="dxa"/>
            <w:shd w:val="clear" w:color="auto" w:fill="D9D9D9" w:themeFill="background1" w:themeFillShade="D9"/>
          </w:tcPr>
          <w:p w14:paraId="7EAA0A8E" w14:textId="77777777" w:rsidR="00125089" w:rsidRPr="00AB05AE" w:rsidRDefault="001B63B8" w:rsidP="00AB05AE">
            <w:pPr>
              <w:spacing w:line="240" w:lineRule="auto"/>
              <w:jc w:val="center"/>
              <w:rPr>
                <w:rFonts w:asciiTheme="minorHAnsi" w:hAnsiTheme="minorHAnsi" w:cstheme="minorHAnsi"/>
                <w:b/>
              </w:rPr>
            </w:pPr>
            <w:r>
              <w:rPr>
                <w:rFonts w:asciiTheme="minorHAnsi" w:hAnsiTheme="minorHAnsi" w:cstheme="minorHAnsi"/>
                <w:b/>
              </w:rPr>
              <w:t>2018</w:t>
            </w:r>
            <w:r w:rsidR="00125089" w:rsidRPr="00AB05AE">
              <w:rPr>
                <w:rFonts w:asciiTheme="minorHAnsi" w:hAnsiTheme="minorHAnsi" w:cstheme="minorHAnsi"/>
                <w:b/>
              </w:rPr>
              <w:t>. g. (EUR)</w:t>
            </w:r>
          </w:p>
        </w:tc>
        <w:tc>
          <w:tcPr>
            <w:tcW w:w="2131" w:type="dxa"/>
            <w:shd w:val="clear" w:color="auto" w:fill="D9D9D9" w:themeFill="background1" w:themeFillShade="D9"/>
          </w:tcPr>
          <w:p w14:paraId="5C63D5A2" w14:textId="77777777" w:rsidR="00125089" w:rsidRPr="00AB05AE" w:rsidRDefault="001B63B8" w:rsidP="00AB05AE">
            <w:pPr>
              <w:spacing w:line="240" w:lineRule="auto"/>
              <w:jc w:val="center"/>
              <w:rPr>
                <w:rFonts w:asciiTheme="minorHAnsi" w:hAnsiTheme="minorHAnsi" w:cstheme="minorHAnsi"/>
                <w:b/>
              </w:rPr>
            </w:pPr>
            <w:r>
              <w:rPr>
                <w:rFonts w:asciiTheme="minorHAnsi" w:hAnsiTheme="minorHAnsi" w:cstheme="minorHAnsi"/>
                <w:b/>
              </w:rPr>
              <w:t>2019</w:t>
            </w:r>
            <w:r w:rsidR="00125089" w:rsidRPr="00AB05AE">
              <w:rPr>
                <w:rFonts w:asciiTheme="minorHAnsi" w:hAnsiTheme="minorHAnsi" w:cstheme="minorHAnsi"/>
                <w:b/>
              </w:rPr>
              <w:t>. g. (EUR)</w:t>
            </w:r>
          </w:p>
        </w:tc>
        <w:tc>
          <w:tcPr>
            <w:tcW w:w="2131" w:type="dxa"/>
            <w:shd w:val="clear" w:color="auto" w:fill="D9D9D9" w:themeFill="background1" w:themeFillShade="D9"/>
          </w:tcPr>
          <w:p w14:paraId="7D077EFD" w14:textId="77777777" w:rsidR="00125089" w:rsidRPr="00AB05AE" w:rsidRDefault="001B63B8" w:rsidP="00AB05AE">
            <w:pPr>
              <w:spacing w:line="240" w:lineRule="auto"/>
              <w:jc w:val="center"/>
              <w:rPr>
                <w:rFonts w:asciiTheme="minorHAnsi" w:hAnsiTheme="minorHAnsi" w:cstheme="minorHAnsi"/>
                <w:b/>
              </w:rPr>
            </w:pPr>
            <w:r>
              <w:rPr>
                <w:rFonts w:asciiTheme="minorHAnsi" w:hAnsiTheme="minorHAnsi" w:cstheme="minorHAnsi"/>
                <w:b/>
              </w:rPr>
              <w:t>2020</w:t>
            </w:r>
            <w:r w:rsidR="00125089" w:rsidRPr="00AB05AE">
              <w:rPr>
                <w:rFonts w:asciiTheme="minorHAnsi" w:hAnsiTheme="minorHAnsi" w:cstheme="minorHAnsi"/>
                <w:b/>
              </w:rPr>
              <w:t>. g. (EUR)</w:t>
            </w:r>
          </w:p>
        </w:tc>
      </w:tr>
      <w:tr w:rsidR="001B63B8" w:rsidRPr="00AB05AE" w14:paraId="263A2BB6" w14:textId="77777777" w:rsidTr="00125089">
        <w:tc>
          <w:tcPr>
            <w:tcW w:w="2130" w:type="dxa"/>
          </w:tcPr>
          <w:p w14:paraId="41A129EF"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 xml:space="preserve">GMI  </w:t>
            </w:r>
          </w:p>
        </w:tc>
        <w:tc>
          <w:tcPr>
            <w:tcW w:w="2130" w:type="dxa"/>
          </w:tcPr>
          <w:p w14:paraId="5ED2847F"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1440</w:t>
            </w:r>
          </w:p>
        </w:tc>
        <w:tc>
          <w:tcPr>
            <w:tcW w:w="2131" w:type="dxa"/>
          </w:tcPr>
          <w:p w14:paraId="4D31F1B3"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542</w:t>
            </w:r>
          </w:p>
        </w:tc>
        <w:tc>
          <w:tcPr>
            <w:tcW w:w="2131" w:type="dxa"/>
          </w:tcPr>
          <w:p w14:paraId="101239A5" w14:textId="77777777" w:rsidR="001B63B8" w:rsidRPr="00F433EB" w:rsidRDefault="001B63B8" w:rsidP="002B5B15">
            <w:pPr>
              <w:spacing w:line="240" w:lineRule="auto"/>
              <w:jc w:val="center"/>
              <w:rPr>
                <w:rFonts w:cs="Calibri"/>
              </w:rPr>
            </w:pPr>
            <w:r>
              <w:rPr>
                <w:rFonts w:cs="Calibri"/>
              </w:rPr>
              <w:t>176</w:t>
            </w:r>
          </w:p>
        </w:tc>
      </w:tr>
      <w:tr w:rsidR="001B63B8" w:rsidRPr="00AB05AE" w14:paraId="13B6CE8A" w14:textId="77777777" w:rsidTr="006A1245">
        <w:tc>
          <w:tcPr>
            <w:tcW w:w="2130" w:type="dxa"/>
            <w:shd w:val="clear" w:color="auto" w:fill="F2F2F2" w:themeFill="background1" w:themeFillShade="F2"/>
          </w:tcPr>
          <w:p w14:paraId="20ABA482"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GMI pabalsts natūrā (talonos)</w:t>
            </w:r>
          </w:p>
        </w:tc>
        <w:tc>
          <w:tcPr>
            <w:tcW w:w="2130" w:type="dxa"/>
            <w:shd w:val="clear" w:color="auto" w:fill="F2F2F2" w:themeFill="background1" w:themeFillShade="F2"/>
          </w:tcPr>
          <w:p w14:paraId="73D2DC53"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310</w:t>
            </w:r>
          </w:p>
        </w:tc>
        <w:tc>
          <w:tcPr>
            <w:tcW w:w="2131" w:type="dxa"/>
            <w:shd w:val="clear" w:color="auto" w:fill="F2F2F2" w:themeFill="background1" w:themeFillShade="F2"/>
          </w:tcPr>
          <w:p w14:paraId="7B5B58D4"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w:t>
            </w:r>
          </w:p>
        </w:tc>
        <w:tc>
          <w:tcPr>
            <w:tcW w:w="2131" w:type="dxa"/>
            <w:shd w:val="clear" w:color="auto" w:fill="F2F2F2" w:themeFill="background1" w:themeFillShade="F2"/>
          </w:tcPr>
          <w:p w14:paraId="7A6BC6CE" w14:textId="77777777" w:rsidR="001B63B8" w:rsidRPr="00F433EB" w:rsidRDefault="001B63B8" w:rsidP="002B5B15">
            <w:pPr>
              <w:spacing w:line="240" w:lineRule="auto"/>
              <w:jc w:val="center"/>
              <w:rPr>
                <w:rFonts w:cs="Calibri"/>
              </w:rPr>
            </w:pPr>
            <w:r w:rsidRPr="00F433EB">
              <w:rPr>
                <w:rFonts w:cs="Calibri"/>
              </w:rPr>
              <w:t>-</w:t>
            </w:r>
          </w:p>
        </w:tc>
      </w:tr>
      <w:tr w:rsidR="001B63B8" w:rsidRPr="00AB05AE" w14:paraId="719530C2" w14:textId="77777777" w:rsidTr="00125089">
        <w:tc>
          <w:tcPr>
            <w:tcW w:w="2130" w:type="dxa"/>
          </w:tcPr>
          <w:p w14:paraId="671E47CA"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Dzīvokļa pabalsts</w:t>
            </w:r>
          </w:p>
        </w:tc>
        <w:tc>
          <w:tcPr>
            <w:tcW w:w="2130" w:type="dxa"/>
          </w:tcPr>
          <w:p w14:paraId="0FB5116A"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13080</w:t>
            </w:r>
          </w:p>
        </w:tc>
        <w:tc>
          <w:tcPr>
            <w:tcW w:w="2131" w:type="dxa"/>
          </w:tcPr>
          <w:p w14:paraId="3069BABE"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10890</w:t>
            </w:r>
          </w:p>
        </w:tc>
        <w:tc>
          <w:tcPr>
            <w:tcW w:w="2131" w:type="dxa"/>
          </w:tcPr>
          <w:p w14:paraId="632DDD71" w14:textId="77777777" w:rsidR="001B63B8" w:rsidRPr="00F433EB" w:rsidRDefault="001B63B8" w:rsidP="002B5B15">
            <w:pPr>
              <w:spacing w:line="240" w:lineRule="auto"/>
              <w:jc w:val="center"/>
              <w:rPr>
                <w:rFonts w:cs="Calibri"/>
              </w:rPr>
            </w:pPr>
            <w:r>
              <w:rPr>
                <w:rFonts w:cs="Calibri"/>
              </w:rPr>
              <w:t>9250</w:t>
            </w:r>
          </w:p>
        </w:tc>
      </w:tr>
      <w:tr w:rsidR="001B63B8" w:rsidRPr="00AB05AE" w14:paraId="15A542F2" w14:textId="77777777" w:rsidTr="006A1245">
        <w:tc>
          <w:tcPr>
            <w:tcW w:w="2130" w:type="dxa"/>
            <w:shd w:val="clear" w:color="auto" w:fill="F2F2F2" w:themeFill="background1" w:themeFillShade="F2"/>
          </w:tcPr>
          <w:p w14:paraId="037C7439"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Pabalsts veselības aprūpei</w:t>
            </w:r>
          </w:p>
        </w:tc>
        <w:tc>
          <w:tcPr>
            <w:tcW w:w="2130" w:type="dxa"/>
            <w:shd w:val="clear" w:color="auto" w:fill="F2F2F2" w:themeFill="background1" w:themeFillShade="F2"/>
          </w:tcPr>
          <w:p w14:paraId="588357FE"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3528</w:t>
            </w:r>
          </w:p>
        </w:tc>
        <w:tc>
          <w:tcPr>
            <w:tcW w:w="2131" w:type="dxa"/>
            <w:shd w:val="clear" w:color="auto" w:fill="F2F2F2" w:themeFill="background1" w:themeFillShade="F2"/>
          </w:tcPr>
          <w:p w14:paraId="41D38856"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2623</w:t>
            </w:r>
          </w:p>
        </w:tc>
        <w:tc>
          <w:tcPr>
            <w:tcW w:w="2131" w:type="dxa"/>
            <w:shd w:val="clear" w:color="auto" w:fill="F2F2F2" w:themeFill="background1" w:themeFillShade="F2"/>
          </w:tcPr>
          <w:p w14:paraId="6B2215A5" w14:textId="77777777" w:rsidR="001B63B8" w:rsidRPr="00F433EB" w:rsidRDefault="001B63B8" w:rsidP="002B5B15">
            <w:pPr>
              <w:spacing w:line="240" w:lineRule="auto"/>
              <w:jc w:val="center"/>
              <w:rPr>
                <w:rFonts w:cs="Calibri"/>
              </w:rPr>
            </w:pPr>
            <w:r w:rsidRPr="00F433EB">
              <w:rPr>
                <w:rFonts w:cs="Calibri"/>
              </w:rPr>
              <w:t>2</w:t>
            </w:r>
            <w:r>
              <w:rPr>
                <w:rFonts w:cs="Calibri"/>
              </w:rPr>
              <w:t>184</w:t>
            </w:r>
          </w:p>
        </w:tc>
      </w:tr>
      <w:tr w:rsidR="001B63B8" w:rsidRPr="00AB05AE" w14:paraId="5793DF8D" w14:textId="77777777" w:rsidTr="00125089">
        <w:tc>
          <w:tcPr>
            <w:tcW w:w="2130" w:type="dxa"/>
          </w:tcPr>
          <w:p w14:paraId="0005F5E4"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 xml:space="preserve">Pabalsts krīzes situācijā </w:t>
            </w:r>
          </w:p>
        </w:tc>
        <w:tc>
          <w:tcPr>
            <w:tcW w:w="2130" w:type="dxa"/>
          </w:tcPr>
          <w:p w14:paraId="7FB6D33D"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4040</w:t>
            </w:r>
          </w:p>
        </w:tc>
        <w:tc>
          <w:tcPr>
            <w:tcW w:w="2131" w:type="dxa"/>
          </w:tcPr>
          <w:p w14:paraId="23D2B9D5"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2446</w:t>
            </w:r>
          </w:p>
        </w:tc>
        <w:tc>
          <w:tcPr>
            <w:tcW w:w="2131" w:type="dxa"/>
          </w:tcPr>
          <w:p w14:paraId="662FEC94" w14:textId="77777777" w:rsidR="001B63B8" w:rsidRPr="00F433EB" w:rsidRDefault="001B63B8" w:rsidP="002B5B15">
            <w:pPr>
              <w:spacing w:line="240" w:lineRule="auto"/>
              <w:jc w:val="center"/>
              <w:rPr>
                <w:rFonts w:cs="Calibri"/>
              </w:rPr>
            </w:pPr>
            <w:r>
              <w:rPr>
                <w:rFonts w:cs="Calibri"/>
              </w:rPr>
              <w:t>72</w:t>
            </w:r>
          </w:p>
        </w:tc>
      </w:tr>
      <w:tr w:rsidR="001B63B8" w:rsidRPr="00AB05AE" w14:paraId="40275B9A" w14:textId="77777777" w:rsidTr="006A1245">
        <w:tc>
          <w:tcPr>
            <w:tcW w:w="2130" w:type="dxa"/>
            <w:shd w:val="clear" w:color="auto" w:fill="F2F2F2" w:themeFill="background1" w:themeFillShade="F2"/>
          </w:tcPr>
          <w:p w14:paraId="5EF412BE"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lastRenderedPageBreak/>
              <w:t>Pabalsts bērna ēdināšanai pirmsskolas izglītības iestādē</w:t>
            </w:r>
          </w:p>
        </w:tc>
        <w:tc>
          <w:tcPr>
            <w:tcW w:w="2130" w:type="dxa"/>
            <w:shd w:val="clear" w:color="auto" w:fill="F2F2F2" w:themeFill="background1" w:themeFillShade="F2"/>
          </w:tcPr>
          <w:p w14:paraId="547FD9CA"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3116</w:t>
            </w:r>
          </w:p>
        </w:tc>
        <w:tc>
          <w:tcPr>
            <w:tcW w:w="2131" w:type="dxa"/>
            <w:shd w:val="clear" w:color="auto" w:fill="F2F2F2" w:themeFill="background1" w:themeFillShade="F2"/>
          </w:tcPr>
          <w:p w14:paraId="47D30142"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3104</w:t>
            </w:r>
          </w:p>
        </w:tc>
        <w:tc>
          <w:tcPr>
            <w:tcW w:w="2131" w:type="dxa"/>
            <w:shd w:val="clear" w:color="auto" w:fill="F2F2F2" w:themeFill="background1" w:themeFillShade="F2"/>
          </w:tcPr>
          <w:p w14:paraId="04E429E1" w14:textId="77777777" w:rsidR="001B63B8" w:rsidRPr="00F433EB" w:rsidRDefault="001B63B8" w:rsidP="002B5B15">
            <w:pPr>
              <w:spacing w:line="240" w:lineRule="auto"/>
              <w:jc w:val="center"/>
              <w:rPr>
                <w:rFonts w:cs="Calibri"/>
              </w:rPr>
            </w:pPr>
            <w:r>
              <w:rPr>
                <w:rFonts w:cs="Calibri"/>
              </w:rPr>
              <w:t>2473</w:t>
            </w:r>
          </w:p>
        </w:tc>
      </w:tr>
      <w:tr w:rsidR="001B63B8" w:rsidRPr="00AB05AE" w14:paraId="19C355C7" w14:textId="77777777" w:rsidTr="00125089">
        <w:tc>
          <w:tcPr>
            <w:tcW w:w="2130" w:type="dxa"/>
          </w:tcPr>
          <w:p w14:paraId="40F20BFF"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Pabalsts bērna ēdināšanai skolās</w:t>
            </w:r>
          </w:p>
        </w:tc>
        <w:tc>
          <w:tcPr>
            <w:tcW w:w="2130" w:type="dxa"/>
          </w:tcPr>
          <w:p w14:paraId="20C30271"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2565</w:t>
            </w:r>
          </w:p>
        </w:tc>
        <w:tc>
          <w:tcPr>
            <w:tcW w:w="2131" w:type="dxa"/>
          </w:tcPr>
          <w:p w14:paraId="7441637E"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2954</w:t>
            </w:r>
          </w:p>
        </w:tc>
        <w:tc>
          <w:tcPr>
            <w:tcW w:w="2131" w:type="dxa"/>
          </w:tcPr>
          <w:p w14:paraId="0B92CCB1" w14:textId="77777777" w:rsidR="001B63B8" w:rsidRPr="00F433EB" w:rsidRDefault="001B63B8" w:rsidP="002B5B15">
            <w:pPr>
              <w:spacing w:line="240" w:lineRule="auto"/>
              <w:jc w:val="center"/>
              <w:rPr>
                <w:rFonts w:cs="Calibri"/>
              </w:rPr>
            </w:pPr>
            <w:r>
              <w:rPr>
                <w:rFonts w:cs="Calibri"/>
              </w:rPr>
              <w:t>4157</w:t>
            </w:r>
          </w:p>
        </w:tc>
      </w:tr>
      <w:tr w:rsidR="001B63B8" w:rsidRPr="00AB05AE" w14:paraId="6CB8EC20" w14:textId="77777777" w:rsidTr="006A1245">
        <w:tc>
          <w:tcPr>
            <w:tcW w:w="2130" w:type="dxa"/>
            <w:shd w:val="clear" w:color="auto" w:fill="F2F2F2" w:themeFill="background1" w:themeFillShade="F2"/>
          </w:tcPr>
          <w:p w14:paraId="75BE84F6"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Pabalsts bērna sagatavošanai skolai</w:t>
            </w:r>
          </w:p>
        </w:tc>
        <w:tc>
          <w:tcPr>
            <w:tcW w:w="2130" w:type="dxa"/>
            <w:shd w:val="clear" w:color="auto" w:fill="F2F2F2" w:themeFill="background1" w:themeFillShade="F2"/>
          </w:tcPr>
          <w:p w14:paraId="28FFD11F"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150</w:t>
            </w:r>
          </w:p>
        </w:tc>
        <w:tc>
          <w:tcPr>
            <w:tcW w:w="2131" w:type="dxa"/>
            <w:shd w:val="clear" w:color="auto" w:fill="F2F2F2" w:themeFill="background1" w:themeFillShade="F2"/>
          </w:tcPr>
          <w:p w14:paraId="7906608F"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w:t>
            </w:r>
          </w:p>
        </w:tc>
        <w:tc>
          <w:tcPr>
            <w:tcW w:w="2131" w:type="dxa"/>
            <w:shd w:val="clear" w:color="auto" w:fill="F2F2F2" w:themeFill="background1" w:themeFillShade="F2"/>
          </w:tcPr>
          <w:p w14:paraId="04B3470A" w14:textId="77777777" w:rsidR="001B63B8" w:rsidRPr="00F433EB" w:rsidRDefault="001B63B8" w:rsidP="002B5B15">
            <w:pPr>
              <w:spacing w:line="240" w:lineRule="auto"/>
              <w:jc w:val="center"/>
              <w:rPr>
                <w:rFonts w:cs="Calibri"/>
              </w:rPr>
            </w:pPr>
            <w:r>
              <w:rPr>
                <w:rFonts w:cs="Calibri"/>
              </w:rPr>
              <w:t>60</w:t>
            </w:r>
          </w:p>
        </w:tc>
      </w:tr>
      <w:tr w:rsidR="001B63B8" w:rsidRPr="00AB05AE" w14:paraId="58FDABC9" w14:textId="77777777" w:rsidTr="00125089">
        <w:tc>
          <w:tcPr>
            <w:tcW w:w="2130" w:type="dxa"/>
          </w:tcPr>
          <w:p w14:paraId="0D4768E3"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Aprūpe mājās- vientuļajiem pensionāriem</w:t>
            </w:r>
          </w:p>
        </w:tc>
        <w:tc>
          <w:tcPr>
            <w:tcW w:w="2130" w:type="dxa"/>
          </w:tcPr>
          <w:p w14:paraId="078F7741"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w:t>
            </w:r>
          </w:p>
        </w:tc>
        <w:tc>
          <w:tcPr>
            <w:tcW w:w="2131" w:type="dxa"/>
          </w:tcPr>
          <w:p w14:paraId="25DEA13A"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75</w:t>
            </w:r>
          </w:p>
        </w:tc>
        <w:tc>
          <w:tcPr>
            <w:tcW w:w="2131" w:type="dxa"/>
          </w:tcPr>
          <w:p w14:paraId="68DBF2C7" w14:textId="77777777" w:rsidR="001B63B8" w:rsidRPr="00F433EB" w:rsidRDefault="001B63B8" w:rsidP="002B5B15">
            <w:pPr>
              <w:spacing w:line="240" w:lineRule="auto"/>
              <w:jc w:val="center"/>
              <w:rPr>
                <w:rFonts w:cs="Calibri"/>
              </w:rPr>
            </w:pPr>
            <w:r>
              <w:rPr>
                <w:rFonts w:cs="Calibri"/>
              </w:rPr>
              <w:t>-</w:t>
            </w:r>
          </w:p>
        </w:tc>
      </w:tr>
      <w:tr w:rsidR="001B63B8" w:rsidRPr="00AB05AE" w14:paraId="62EE7271" w14:textId="77777777" w:rsidTr="006A1245">
        <w:tc>
          <w:tcPr>
            <w:tcW w:w="2130" w:type="dxa"/>
            <w:shd w:val="clear" w:color="auto" w:fill="F2F2F2" w:themeFill="background1" w:themeFillShade="F2"/>
          </w:tcPr>
          <w:p w14:paraId="16B422A7"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Apbedīšanas pabalsts</w:t>
            </w:r>
          </w:p>
        </w:tc>
        <w:tc>
          <w:tcPr>
            <w:tcW w:w="2130" w:type="dxa"/>
            <w:shd w:val="clear" w:color="auto" w:fill="F2F2F2" w:themeFill="background1" w:themeFillShade="F2"/>
          </w:tcPr>
          <w:p w14:paraId="17A211F9"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4323</w:t>
            </w:r>
          </w:p>
        </w:tc>
        <w:tc>
          <w:tcPr>
            <w:tcW w:w="2131" w:type="dxa"/>
            <w:shd w:val="clear" w:color="auto" w:fill="F2F2F2" w:themeFill="background1" w:themeFillShade="F2"/>
          </w:tcPr>
          <w:p w14:paraId="3F9844DD"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4500</w:t>
            </w:r>
          </w:p>
        </w:tc>
        <w:tc>
          <w:tcPr>
            <w:tcW w:w="2131" w:type="dxa"/>
            <w:shd w:val="clear" w:color="auto" w:fill="F2F2F2" w:themeFill="background1" w:themeFillShade="F2"/>
          </w:tcPr>
          <w:p w14:paraId="4F96B018" w14:textId="77777777" w:rsidR="001B63B8" w:rsidRPr="00F433EB" w:rsidRDefault="001B63B8" w:rsidP="002B5B15">
            <w:pPr>
              <w:spacing w:line="240" w:lineRule="auto"/>
              <w:jc w:val="center"/>
              <w:rPr>
                <w:rFonts w:cs="Calibri"/>
              </w:rPr>
            </w:pPr>
            <w:r>
              <w:rPr>
                <w:rFonts w:cs="Calibri"/>
              </w:rPr>
              <w:t>3800</w:t>
            </w:r>
          </w:p>
        </w:tc>
      </w:tr>
      <w:tr w:rsidR="001B63B8" w:rsidRPr="00AB05AE" w14:paraId="33960973" w14:textId="77777777" w:rsidTr="00125089">
        <w:tc>
          <w:tcPr>
            <w:tcW w:w="2130" w:type="dxa"/>
          </w:tcPr>
          <w:p w14:paraId="70A93E34"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Vienreizējs pabalsts sakarā ar bērna piedzimšanu</w:t>
            </w:r>
          </w:p>
        </w:tc>
        <w:tc>
          <w:tcPr>
            <w:tcW w:w="2130" w:type="dxa"/>
          </w:tcPr>
          <w:p w14:paraId="27C432F9"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3150</w:t>
            </w:r>
          </w:p>
        </w:tc>
        <w:tc>
          <w:tcPr>
            <w:tcW w:w="2131" w:type="dxa"/>
          </w:tcPr>
          <w:p w14:paraId="2CE44B75"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5550</w:t>
            </w:r>
          </w:p>
        </w:tc>
        <w:tc>
          <w:tcPr>
            <w:tcW w:w="2131" w:type="dxa"/>
          </w:tcPr>
          <w:p w14:paraId="4D2F888B" w14:textId="77777777" w:rsidR="001B63B8" w:rsidRPr="00F433EB" w:rsidRDefault="001B63B8" w:rsidP="002B5B15">
            <w:pPr>
              <w:spacing w:line="240" w:lineRule="auto"/>
              <w:jc w:val="center"/>
              <w:rPr>
                <w:rFonts w:cs="Calibri"/>
              </w:rPr>
            </w:pPr>
            <w:r>
              <w:rPr>
                <w:rFonts w:cs="Calibri"/>
              </w:rPr>
              <w:t>3450</w:t>
            </w:r>
          </w:p>
        </w:tc>
      </w:tr>
      <w:tr w:rsidR="001B63B8" w:rsidRPr="00AB05AE" w14:paraId="3774D6B7" w14:textId="77777777" w:rsidTr="006A1245">
        <w:tc>
          <w:tcPr>
            <w:tcW w:w="2130" w:type="dxa"/>
            <w:shd w:val="clear" w:color="auto" w:fill="F2F2F2" w:themeFill="background1" w:themeFillShade="F2"/>
          </w:tcPr>
          <w:p w14:paraId="1DF54929"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Sociālās garantijas bērniem bāreņiem un bez vecāku gādības palikušajiem bērniem</w:t>
            </w:r>
          </w:p>
        </w:tc>
        <w:tc>
          <w:tcPr>
            <w:tcW w:w="2130" w:type="dxa"/>
            <w:shd w:val="clear" w:color="auto" w:fill="F2F2F2" w:themeFill="background1" w:themeFillShade="F2"/>
          </w:tcPr>
          <w:p w14:paraId="66046F34"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1537</w:t>
            </w:r>
          </w:p>
        </w:tc>
        <w:tc>
          <w:tcPr>
            <w:tcW w:w="2131" w:type="dxa"/>
            <w:shd w:val="clear" w:color="auto" w:fill="F2F2F2" w:themeFill="background1" w:themeFillShade="F2"/>
          </w:tcPr>
          <w:p w14:paraId="532AF867"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1044</w:t>
            </w:r>
          </w:p>
        </w:tc>
        <w:tc>
          <w:tcPr>
            <w:tcW w:w="2131" w:type="dxa"/>
            <w:shd w:val="clear" w:color="auto" w:fill="F2F2F2" w:themeFill="background1" w:themeFillShade="F2"/>
          </w:tcPr>
          <w:p w14:paraId="32887171" w14:textId="77777777" w:rsidR="001B63B8" w:rsidRPr="00F433EB" w:rsidRDefault="001B63B8" w:rsidP="002B5B15">
            <w:pPr>
              <w:spacing w:line="240" w:lineRule="auto"/>
              <w:jc w:val="center"/>
              <w:rPr>
                <w:rFonts w:cs="Calibri"/>
              </w:rPr>
            </w:pPr>
            <w:r>
              <w:rPr>
                <w:rFonts w:cs="Calibri"/>
              </w:rPr>
              <w:t>948</w:t>
            </w:r>
          </w:p>
        </w:tc>
      </w:tr>
      <w:tr w:rsidR="001B63B8" w:rsidRPr="00AB05AE" w14:paraId="62F6490D" w14:textId="77777777" w:rsidTr="00125089">
        <w:tc>
          <w:tcPr>
            <w:tcW w:w="2130" w:type="dxa"/>
          </w:tcPr>
          <w:p w14:paraId="185DFC15"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Vienreizējs pabalsts Politiski represētām personām</w:t>
            </w:r>
          </w:p>
        </w:tc>
        <w:tc>
          <w:tcPr>
            <w:tcW w:w="2130" w:type="dxa"/>
          </w:tcPr>
          <w:p w14:paraId="689C5DAF"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5200</w:t>
            </w:r>
          </w:p>
        </w:tc>
        <w:tc>
          <w:tcPr>
            <w:tcW w:w="2131" w:type="dxa"/>
          </w:tcPr>
          <w:p w14:paraId="51C2FB48"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2450</w:t>
            </w:r>
          </w:p>
        </w:tc>
        <w:tc>
          <w:tcPr>
            <w:tcW w:w="2131" w:type="dxa"/>
          </w:tcPr>
          <w:p w14:paraId="402EEAE6" w14:textId="77777777" w:rsidR="001B63B8" w:rsidRPr="00F433EB" w:rsidRDefault="001B63B8" w:rsidP="002B5B15">
            <w:pPr>
              <w:spacing w:line="240" w:lineRule="auto"/>
              <w:jc w:val="center"/>
              <w:rPr>
                <w:rFonts w:cs="Calibri"/>
              </w:rPr>
            </w:pPr>
            <w:r w:rsidRPr="00F433EB">
              <w:rPr>
                <w:rFonts w:cs="Calibri"/>
              </w:rPr>
              <w:t>2</w:t>
            </w:r>
            <w:r>
              <w:rPr>
                <w:rFonts w:cs="Calibri"/>
              </w:rPr>
              <w:t>350</w:t>
            </w:r>
          </w:p>
        </w:tc>
      </w:tr>
      <w:tr w:rsidR="001B63B8" w:rsidRPr="00AB05AE" w14:paraId="2D2B446C" w14:textId="77777777" w:rsidTr="006A1245">
        <w:tc>
          <w:tcPr>
            <w:tcW w:w="2130" w:type="dxa"/>
            <w:shd w:val="clear" w:color="auto" w:fill="F2F2F2" w:themeFill="background1" w:themeFillShade="F2"/>
          </w:tcPr>
          <w:p w14:paraId="1D5D6D36" w14:textId="77777777" w:rsidR="001B63B8" w:rsidRPr="00AB05AE" w:rsidRDefault="001B63B8" w:rsidP="00AB05AE">
            <w:pPr>
              <w:spacing w:line="240" w:lineRule="auto"/>
              <w:rPr>
                <w:rFonts w:asciiTheme="minorHAnsi" w:hAnsiTheme="minorHAnsi" w:cstheme="minorHAnsi"/>
              </w:rPr>
            </w:pPr>
            <w:r w:rsidRPr="00AB05AE">
              <w:rPr>
                <w:rFonts w:asciiTheme="minorHAnsi" w:hAnsiTheme="minorHAnsi" w:cstheme="minorHAnsi"/>
              </w:rPr>
              <w:t>Pabalsts iedzīvotājiem jubilejās, kuri sasnieguši 85, 90 , 95 un vairāk gadu un kāzu jubilejās</w:t>
            </w:r>
          </w:p>
        </w:tc>
        <w:tc>
          <w:tcPr>
            <w:tcW w:w="2130" w:type="dxa"/>
            <w:shd w:val="clear" w:color="auto" w:fill="F2F2F2" w:themeFill="background1" w:themeFillShade="F2"/>
          </w:tcPr>
          <w:p w14:paraId="24338344"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1185</w:t>
            </w:r>
          </w:p>
        </w:tc>
        <w:tc>
          <w:tcPr>
            <w:tcW w:w="2131" w:type="dxa"/>
            <w:shd w:val="clear" w:color="auto" w:fill="F2F2F2" w:themeFill="background1" w:themeFillShade="F2"/>
          </w:tcPr>
          <w:p w14:paraId="673F8897" w14:textId="77777777" w:rsidR="001B63B8" w:rsidRPr="00AB05AE" w:rsidRDefault="001B63B8" w:rsidP="002B5B15">
            <w:pPr>
              <w:spacing w:line="240" w:lineRule="auto"/>
              <w:jc w:val="center"/>
              <w:rPr>
                <w:rFonts w:asciiTheme="minorHAnsi" w:hAnsiTheme="minorHAnsi" w:cstheme="minorHAnsi"/>
              </w:rPr>
            </w:pPr>
            <w:r w:rsidRPr="00AB05AE">
              <w:rPr>
                <w:rFonts w:asciiTheme="minorHAnsi" w:hAnsiTheme="minorHAnsi" w:cstheme="minorHAnsi"/>
              </w:rPr>
              <w:t>2025</w:t>
            </w:r>
          </w:p>
        </w:tc>
        <w:tc>
          <w:tcPr>
            <w:tcW w:w="2131" w:type="dxa"/>
            <w:shd w:val="clear" w:color="auto" w:fill="F2F2F2" w:themeFill="background1" w:themeFillShade="F2"/>
          </w:tcPr>
          <w:p w14:paraId="0B67EE3D" w14:textId="77777777" w:rsidR="001B63B8" w:rsidRPr="00F433EB" w:rsidRDefault="001B63B8" w:rsidP="002B5B15">
            <w:pPr>
              <w:spacing w:line="240" w:lineRule="auto"/>
              <w:jc w:val="center"/>
              <w:rPr>
                <w:rFonts w:cs="Calibri"/>
              </w:rPr>
            </w:pPr>
            <w:r w:rsidRPr="00F433EB">
              <w:rPr>
                <w:rFonts w:cs="Calibri"/>
              </w:rPr>
              <w:t>2</w:t>
            </w:r>
            <w:r>
              <w:rPr>
                <w:rFonts w:cs="Calibri"/>
              </w:rPr>
              <w:t>205</w:t>
            </w:r>
          </w:p>
        </w:tc>
      </w:tr>
      <w:tr w:rsidR="001B63B8" w:rsidRPr="00AB05AE" w14:paraId="36AB3732" w14:textId="77777777" w:rsidTr="00125089">
        <w:tc>
          <w:tcPr>
            <w:tcW w:w="2130" w:type="dxa"/>
          </w:tcPr>
          <w:p w14:paraId="6FECA7CB" w14:textId="77777777" w:rsidR="001B63B8" w:rsidRPr="00AB05AE" w:rsidRDefault="001B63B8" w:rsidP="00AB05AE">
            <w:pPr>
              <w:spacing w:line="240" w:lineRule="auto"/>
              <w:rPr>
                <w:rFonts w:asciiTheme="minorHAnsi" w:hAnsiTheme="minorHAnsi" w:cstheme="minorHAnsi"/>
                <w:b/>
              </w:rPr>
            </w:pPr>
            <w:r w:rsidRPr="00AB05AE">
              <w:rPr>
                <w:rFonts w:asciiTheme="minorHAnsi" w:hAnsiTheme="minorHAnsi" w:cstheme="minorHAnsi"/>
                <w:b/>
              </w:rPr>
              <w:t>Kopā</w:t>
            </w:r>
          </w:p>
        </w:tc>
        <w:tc>
          <w:tcPr>
            <w:tcW w:w="2130" w:type="dxa"/>
          </w:tcPr>
          <w:p w14:paraId="64EDF84D" w14:textId="77777777" w:rsidR="001B63B8" w:rsidRPr="00AB05AE" w:rsidRDefault="001B63B8" w:rsidP="002B5B15">
            <w:pPr>
              <w:spacing w:line="240" w:lineRule="auto"/>
              <w:jc w:val="center"/>
              <w:rPr>
                <w:rFonts w:asciiTheme="minorHAnsi" w:hAnsiTheme="minorHAnsi" w:cstheme="minorHAnsi"/>
                <w:b/>
              </w:rPr>
            </w:pPr>
            <w:r w:rsidRPr="00AB05AE">
              <w:rPr>
                <w:rFonts w:asciiTheme="minorHAnsi" w:hAnsiTheme="minorHAnsi" w:cstheme="minorHAnsi"/>
                <w:b/>
              </w:rPr>
              <w:t>43624</w:t>
            </w:r>
          </w:p>
        </w:tc>
        <w:tc>
          <w:tcPr>
            <w:tcW w:w="2131" w:type="dxa"/>
          </w:tcPr>
          <w:p w14:paraId="185B8EFF" w14:textId="77777777" w:rsidR="001B63B8" w:rsidRPr="00AB05AE" w:rsidRDefault="001B63B8" w:rsidP="002B5B15">
            <w:pPr>
              <w:spacing w:line="240" w:lineRule="auto"/>
              <w:jc w:val="center"/>
              <w:rPr>
                <w:rFonts w:asciiTheme="minorHAnsi" w:hAnsiTheme="minorHAnsi" w:cstheme="minorHAnsi"/>
                <w:b/>
              </w:rPr>
            </w:pPr>
            <w:r w:rsidRPr="00AB05AE">
              <w:rPr>
                <w:rFonts w:asciiTheme="minorHAnsi" w:hAnsiTheme="minorHAnsi" w:cstheme="minorHAnsi"/>
                <w:b/>
              </w:rPr>
              <w:t>38203</w:t>
            </w:r>
          </w:p>
        </w:tc>
        <w:tc>
          <w:tcPr>
            <w:tcW w:w="2131" w:type="dxa"/>
          </w:tcPr>
          <w:p w14:paraId="0B898B21" w14:textId="77777777" w:rsidR="001B63B8" w:rsidRPr="00F433EB" w:rsidRDefault="001B63B8" w:rsidP="002B5B15">
            <w:pPr>
              <w:spacing w:line="240" w:lineRule="auto"/>
              <w:jc w:val="center"/>
              <w:rPr>
                <w:rFonts w:cs="Calibri"/>
                <w:b/>
              </w:rPr>
            </w:pPr>
            <w:r>
              <w:rPr>
                <w:rFonts w:cs="Calibri"/>
                <w:b/>
              </w:rPr>
              <w:t>31125</w:t>
            </w:r>
          </w:p>
        </w:tc>
      </w:tr>
    </w:tbl>
    <w:p w14:paraId="61715A92" w14:textId="77777777" w:rsidR="000C63B5" w:rsidRDefault="000C63B5" w:rsidP="00125089">
      <w:pPr>
        <w:pStyle w:val="Pamatteksts2"/>
        <w:spacing w:line="276" w:lineRule="auto"/>
        <w:jc w:val="both"/>
        <w:rPr>
          <w:rFonts w:asciiTheme="minorHAnsi" w:hAnsiTheme="minorHAnsi" w:cs="Arial"/>
          <w:sz w:val="22"/>
          <w:szCs w:val="24"/>
        </w:rPr>
      </w:pPr>
    </w:p>
    <w:p w14:paraId="54AC71F9" w14:textId="77777777" w:rsidR="00125089" w:rsidRDefault="000C63B5" w:rsidP="00125089">
      <w:pPr>
        <w:pStyle w:val="Pamatteksts2"/>
        <w:spacing w:line="276" w:lineRule="auto"/>
        <w:jc w:val="both"/>
        <w:rPr>
          <w:rFonts w:asciiTheme="minorHAnsi" w:hAnsiTheme="minorHAnsi" w:cs="Arial"/>
          <w:sz w:val="22"/>
          <w:szCs w:val="24"/>
        </w:rPr>
      </w:pPr>
      <w:r>
        <w:rPr>
          <w:rFonts w:asciiTheme="minorHAnsi" w:hAnsiTheme="minorHAnsi" w:cs="Arial"/>
          <w:noProof/>
          <w:sz w:val="22"/>
          <w:szCs w:val="24"/>
        </w:rPr>
        <w:drawing>
          <wp:inline distT="0" distB="0" distL="0" distR="0" wp14:anchorId="5F4E6B70" wp14:editId="5E7C9DD9">
            <wp:extent cx="5274310" cy="3076575"/>
            <wp:effectExtent l="0" t="0" r="21590" b="9525"/>
            <wp:docPr id="231" name="Diagramma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69D3C9D" w14:textId="77777777" w:rsidR="000C63B5" w:rsidRPr="00394669" w:rsidRDefault="003272B8" w:rsidP="00562928">
      <w:pPr>
        <w:spacing w:after="0" w:line="276" w:lineRule="auto"/>
        <w:jc w:val="both"/>
        <w:rPr>
          <w:rFonts w:cs="Arial"/>
        </w:rPr>
      </w:pPr>
      <w:r>
        <w:rPr>
          <w:szCs w:val="24"/>
        </w:rPr>
        <w:t>10</w:t>
      </w:r>
      <w:r w:rsidR="000C63B5" w:rsidRPr="004A519E">
        <w:rPr>
          <w:szCs w:val="24"/>
        </w:rPr>
        <w:t xml:space="preserve">.attēls </w:t>
      </w:r>
      <w:r w:rsidR="000C63B5">
        <w:rPr>
          <w:szCs w:val="24"/>
        </w:rPr>
        <w:t>apmeklētāju skaits</w:t>
      </w:r>
      <w:r w:rsidR="000C63B5" w:rsidRPr="004A519E">
        <w:rPr>
          <w:szCs w:val="24"/>
        </w:rPr>
        <w:t>. Avots:</w:t>
      </w:r>
      <w:r w:rsidR="002D406F">
        <w:rPr>
          <w:szCs w:val="24"/>
        </w:rPr>
        <w:t xml:space="preserve"> Nīcas novada sociālais dienests</w:t>
      </w:r>
    </w:p>
    <w:p w14:paraId="092B471A" w14:textId="77777777" w:rsidR="000C63B5" w:rsidRPr="00125089" w:rsidRDefault="000C63B5" w:rsidP="00125089">
      <w:pPr>
        <w:pStyle w:val="Pamatteksts2"/>
        <w:spacing w:line="276" w:lineRule="auto"/>
        <w:jc w:val="both"/>
        <w:rPr>
          <w:rFonts w:asciiTheme="minorHAnsi" w:hAnsiTheme="minorHAnsi" w:cs="Arial"/>
          <w:sz w:val="22"/>
          <w:szCs w:val="24"/>
        </w:rPr>
      </w:pPr>
    </w:p>
    <w:p w14:paraId="5C5371DB" w14:textId="77777777" w:rsidR="00207DA6" w:rsidRPr="000C63B5" w:rsidRDefault="00207DA6" w:rsidP="000C63B5">
      <w:pPr>
        <w:tabs>
          <w:tab w:val="left" w:pos="4905"/>
        </w:tabs>
        <w:spacing w:line="276" w:lineRule="auto"/>
        <w:jc w:val="both"/>
        <w:rPr>
          <w:rFonts w:cstheme="minorHAnsi"/>
          <w:b/>
          <w:szCs w:val="24"/>
        </w:rPr>
      </w:pPr>
      <w:r w:rsidRPr="000C63B5">
        <w:rPr>
          <w:rFonts w:cstheme="minorHAnsi"/>
          <w:b/>
          <w:szCs w:val="24"/>
        </w:rPr>
        <w:t>Izmaksātie pabalsti</w:t>
      </w:r>
    </w:p>
    <w:p w14:paraId="0843CE5B" w14:textId="77777777" w:rsidR="00A96501" w:rsidRPr="00F71EDE" w:rsidRDefault="00A96501" w:rsidP="00A96501">
      <w:pPr>
        <w:pStyle w:val="Pamatteksts2"/>
        <w:spacing w:line="276" w:lineRule="auto"/>
        <w:ind w:firstLine="720"/>
        <w:jc w:val="both"/>
        <w:rPr>
          <w:rFonts w:cs="Arial"/>
          <w:color w:val="FF0000"/>
          <w:sz w:val="22"/>
          <w:szCs w:val="24"/>
        </w:rPr>
      </w:pPr>
      <w:r w:rsidRPr="00F433EB">
        <w:rPr>
          <w:rFonts w:cs="Arial"/>
          <w:sz w:val="22"/>
          <w:szCs w:val="24"/>
        </w:rPr>
        <w:lastRenderedPageBreak/>
        <w:t>20</w:t>
      </w:r>
      <w:r>
        <w:rPr>
          <w:rFonts w:cs="Arial"/>
          <w:sz w:val="22"/>
          <w:szCs w:val="24"/>
        </w:rPr>
        <w:t>20</w:t>
      </w:r>
      <w:r w:rsidRPr="00F71EDE">
        <w:rPr>
          <w:rFonts w:cs="Arial"/>
          <w:sz w:val="22"/>
          <w:szCs w:val="24"/>
        </w:rPr>
        <w:t xml:space="preserve">. gadā sociālajā dienestā notikušas 26 sēdes un izskatīti 405 iedzīvotāju iesniegumi sociālai palīdzībai un pakalpojumu saņemšanai un izvērtētas 112 materiālo ienākumu deklarācijas. </w:t>
      </w:r>
    </w:p>
    <w:p w14:paraId="2C502CD6" w14:textId="77777777" w:rsidR="00A96501" w:rsidRPr="00F433EB" w:rsidRDefault="00A96501" w:rsidP="00A96501">
      <w:pPr>
        <w:pStyle w:val="Pamatteksts2"/>
        <w:spacing w:line="276" w:lineRule="auto"/>
        <w:jc w:val="both"/>
        <w:rPr>
          <w:rFonts w:cs="Arial"/>
          <w:sz w:val="22"/>
          <w:szCs w:val="24"/>
        </w:rPr>
      </w:pPr>
      <w:r w:rsidRPr="00F71EDE">
        <w:rPr>
          <w:rFonts w:cs="Arial"/>
          <w:sz w:val="22"/>
          <w:szCs w:val="24"/>
        </w:rPr>
        <w:t>Trūcīgas personas/ģimenes statuss izvērtēts un piešķirts 43 personām. Maznodrošinātas personas/ģimenes statuss izvērtēts un piešķirts 45 personām.</w:t>
      </w:r>
      <w:r w:rsidRPr="00F433EB">
        <w:rPr>
          <w:rFonts w:cs="Arial"/>
          <w:sz w:val="22"/>
          <w:szCs w:val="24"/>
        </w:rPr>
        <w:t xml:space="preserve"> </w:t>
      </w:r>
    </w:p>
    <w:p w14:paraId="1AD4D4ED" w14:textId="77777777" w:rsidR="00A96501" w:rsidRDefault="00A96501" w:rsidP="00A96501">
      <w:pPr>
        <w:pStyle w:val="Pamatteksts2"/>
        <w:spacing w:line="276" w:lineRule="auto"/>
        <w:jc w:val="both"/>
        <w:rPr>
          <w:rFonts w:cs="Arial"/>
          <w:sz w:val="22"/>
          <w:szCs w:val="24"/>
        </w:rPr>
      </w:pPr>
      <w:r w:rsidRPr="00F433EB">
        <w:rPr>
          <w:rFonts w:cs="Arial"/>
          <w:sz w:val="22"/>
          <w:szCs w:val="24"/>
        </w:rPr>
        <w:t xml:space="preserve">Jau vairākus gadus vērojama tendence samazināties to personu skaitam, kuras saņem Garantētā minimālā ienākumu (GMI) līmeņa nodrošināšanas pabalstu (Ministru Kabineta noteikumos noteiktais GMI līmenis ir </w:t>
      </w:r>
      <w:r>
        <w:rPr>
          <w:rFonts w:cs="Arial"/>
          <w:sz w:val="22"/>
          <w:szCs w:val="24"/>
        </w:rPr>
        <w:t>64</w:t>
      </w:r>
      <w:r w:rsidRPr="00F433EB">
        <w:rPr>
          <w:rFonts w:cs="Arial"/>
          <w:sz w:val="22"/>
          <w:szCs w:val="24"/>
        </w:rPr>
        <w:t>,00 eiro mēnesī vienai personai), ko piešķir ģimenēm vai atsevišķi dzīvojošām personām, kuras objektīvu apstākļu dēļ negūst pietiekamus ienākumus un kuras atzītas par trūcīgām. 20</w:t>
      </w:r>
      <w:r>
        <w:rPr>
          <w:rFonts w:cs="Arial"/>
          <w:sz w:val="22"/>
          <w:szCs w:val="24"/>
        </w:rPr>
        <w:t>20</w:t>
      </w:r>
      <w:r w:rsidRPr="00F433EB">
        <w:rPr>
          <w:rFonts w:cs="Arial"/>
          <w:sz w:val="22"/>
          <w:szCs w:val="24"/>
        </w:rPr>
        <w:t xml:space="preserve">. gadā GMI pabalstu saņēma tikai </w:t>
      </w:r>
      <w:r>
        <w:rPr>
          <w:rFonts w:cs="Arial"/>
          <w:sz w:val="22"/>
          <w:szCs w:val="24"/>
        </w:rPr>
        <w:t xml:space="preserve">1 </w:t>
      </w:r>
      <w:r w:rsidRPr="00F433EB">
        <w:rPr>
          <w:rFonts w:cs="Arial"/>
          <w:sz w:val="22"/>
          <w:szCs w:val="24"/>
        </w:rPr>
        <w:t xml:space="preserve">pilngadīga darbaspējīga persona.    </w:t>
      </w:r>
    </w:p>
    <w:p w14:paraId="71F95100" w14:textId="77777777" w:rsidR="00A96501" w:rsidRPr="00F433EB" w:rsidRDefault="00A96501" w:rsidP="00A96501">
      <w:pPr>
        <w:pStyle w:val="Pamatteksts2"/>
        <w:spacing w:line="276" w:lineRule="auto"/>
        <w:jc w:val="both"/>
        <w:rPr>
          <w:rFonts w:cs="Arial"/>
          <w:sz w:val="22"/>
          <w:szCs w:val="24"/>
        </w:rPr>
      </w:pPr>
      <w:r w:rsidRPr="00F433EB">
        <w:rPr>
          <w:rFonts w:cs="Arial"/>
          <w:sz w:val="22"/>
          <w:szCs w:val="24"/>
        </w:rPr>
        <w:t xml:space="preserve">Dzīvokļa pabalsts tika izmaksāts </w:t>
      </w:r>
      <w:r>
        <w:rPr>
          <w:rFonts w:cs="Arial"/>
          <w:sz w:val="22"/>
          <w:szCs w:val="24"/>
        </w:rPr>
        <w:t>67</w:t>
      </w:r>
      <w:r w:rsidRPr="00F433EB">
        <w:rPr>
          <w:rFonts w:cs="Arial"/>
          <w:sz w:val="22"/>
          <w:szCs w:val="24"/>
        </w:rPr>
        <w:t xml:space="preserve"> person</w:t>
      </w:r>
      <w:r>
        <w:rPr>
          <w:rFonts w:cs="Arial"/>
          <w:sz w:val="22"/>
          <w:szCs w:val="24"/>
        </w:rPr>
        <w:t>ām</w:t>
      </w:r>
      <w:r w:rsidRPr="00F433EB">
        <w:rPr>
          <w:rFonts w:cs="Arial"/>
          <w:sz w:val="22"/>
          <w:szCs w:val="24"/>
        </w:rPr>
        <w:t xml:space="preserve"> par kopējo summu EUR </w:t>
      </w:r>
      <w:r>
        <w:rPr>
          <w:rFonts w:cs="Arial"/>
          <w:sz w:val="22"/>
          <w:szCs w:val="24"/>
        </w:rPr>
        <w:t>9250</w:t>
      </w:r>
      <w:r w:rsidRPr="00F433EB">
        <w:rPr>
          <w:rFonts w:cs="Arial"/>
          <w:sz w:val="22"/>
          <w:szCs w:val="24"/>
        </w:rPr>
        <w:t xml:space="preserve">.             </w:t>
      </w:r>
    </w:p>
    <w:p w14:paraId="04A56317" w14:textId="77777777" w:rsidR="00A96501" w:rsidRPr="00F433EB" w:rsidRDefault="00A96501" w:rsidP="00A96501">
      <w:pPr>
        <w:pStyle w:val="Pamatteksts2"/>
        <w:spacing w:line="276" w:lineRule="auto"/>
        <w:jc w:val="both"/>
        <w:rPr>
          <w:rFonts w:cs="Arial"/>
          <w:sz w:val="22"/>
          <w:szCs w:val="24"/>
        </w:rPr>
      </w:pPr>
      <w:r w:rsidRPr="00F433EB">
        <w:rPr>
          <w:rFonts w:cs="Arial"/>
          <w:sz w:val="22"/>
          <w:szCs w:val="24"/>
        </w:rPr>
        <w:t>Ilgstošās sociālās aprūpes un sociālās rehabilitācijas pakalpojumus saņēma 1</w:t>
      </w:r>
      <w:r>
        <w:rPr>
          <w:rFonts w:cs="Arial"/>
          <w:sz w:val="22"/>
          <w:szCs w:val="24"/>
        </w:rPr>
        <w:t>2</w:t>
      </w:r>
      <w:r w:rsidRPr="00F433EB">
        <w:rPr>
          <w:rFonts w:cs="Arial"/>
          <w:sz w:val="22"/>
          <w:szCs w:val="24"/>
        </w:rPr>
        <w:t xml:space="preserve"> personas, kuru vajadzības funkcionālo traucējumu vai veselības stāvokļa dēļ neatbilst aprūpes mājās pakalpojumam dzīvesvietā, tādēļ tika pirkts pakalpojums samaksājot </w:t>
      </w:r>
      <w:r>
        <w:rPr>
          <w:rFonts w:cs="Arial"/>
          <w:sz w:val="22"/>
          <w:szCs w:val="24"/>
        </w:rPr>
        <w:t>32908</w:t>
      </w:r>
      <w:r w:rsidRPr="00F433EB">
        <w:rPr>
          <w:rFonts w:cs="Arial"/>
          <w:sz w:val="22"/>
          <w:szCs w:val="24"/>
        </w:rPr>
        <w:t xml:space="preserve"> eiro. </w:t>
      </w:r>
    </w:p>
    <w:p w14:paraId="57D72705" w14:textId="77777777" w:rsidR="00A96501" w:rsidRPr="00F433EB" w:rsidRDefault="00A96501" w:rsidP="00A96501">
      <w:pPr>
        <w:pStyle w:val="Pamatteksts2"/>
        <w:spacing w:line="276" w:lineRule="auto"/>
        <w:jc w:val="both"/>
        <w:rPr>
          <w:rFonts w:cs="Arial"/>
          <w:sz w:val="22"/>
          <w:szCs w:val="24"/>
        </w:rPr>
      </w:pPr>
      <w:r w:rsidRPr="00F433EB">
        <w:rPr>
          <w:rFonts w:cs="Arial"/>
          <w:sz w:val="22"/>
          <w:szCs w:val="24"/>
        </w:rPr>
        <w:t xml:space="preserve">Aprūpe mājās pakalpojums tika sniegts </w:t>
      </w:r>
      <w:r>
        <w:rPr>
          <w:rFonts w:cs="Arial"/>
          <w:sz w:val="22"/>
          <w:szCs w:val="24"/>
        </w:rPr>
        <w:t>8</w:t>
      </w:r>
      <w:r w:rsidRPr="00F433EB">
        <w:rPr>
          <w:rFonts w:cs="Arial"/>
          <w:color w:val="FF0000"/>
          <w:sz w:val="22"/>
          <w:szCs w:val="24"/>
        </w:rPr>
        <w:t xml:space="preserve"> </w:t>
      </w:r>
      <w:r w:rsidRPr="00F433EB">
        <w:rPr>
          <w:rFonts w:cs="Arial"/>
          <w:sz w:val="22"/>
          <w:szCs w:val="24"/>
        </w:rPr>
        <w:t>personām, kuras vecuma vai funkcionālo traucējumu dēļ nespēj veikt pašaprūpi un ikdienas darbus.</w:t>
      </w:r>
    </w:p>
    <w:p w14:paraId="7400D776" w14:textId="77777777" w:rsidR="00A96501" w:rsidRPr="00F433EB" w:rsidRDefault="00A96501" w:rsidP="00A96501">
      <w:pPr>
        <w:pStyle w:val="Pamatteksts2"/>
        <w:spacing w:line="276" w:lineRule="auto"/>
        <w:jc w:val="both"/>
        <w:rPr>
          <w:rFonts w:cs="Arial"/>
          <w:sz w:val="22"/>
          <w:szCs w:val="24"/>
        </w:rPr>
      </w:pPr>
      <w:r w:rsidRPr="00F433EB">
        <w:rPr>
          <w:rFonts w:cs="Arial"/>
          <w:sz w:val="22"/>
          <w:szCs w:val="24"/>
        </w:rPr>
        <w:t xml:space="preserve"> </w:t>
      </w:r>
      <w:r>
        <w:rPr>
          <w:rFonts w:cs="Arial"/>
          <w:sz w:val="22"/>
          <w:szCs w:val="24"/>
        </w:rPr>
        <w:t>Administrēja</w:t>
      </w:r>
      <w:r w:rsidRPr="00F433EB">
        <w:rPr>
          <w:rFonts w:cs="Arial"/>
          <w:sz w:val="22"/>
          <w:szCs w:val="24"/>
        </w:rPr>
        <w:t xml:space="preserve"> valsts apmaksātu asistenta pakalpojumu </w:t>
      </w:r>
      <w:r>
        <w:rPr>
          <w:rFonts w:cs="Arial"/>
          <w:sz w:val="22"/>
          <w:szCs w:val="24"/>
        </w:rPr>
        <w:t xml:space="preserve">14 </w:t>
      </w:r>
      <w:r w:rsidRPr="00F433EB">
        <w:rPr>
          <w:rFonts w:cs="Arial"/>
          <w:sz w:val="22"/>
          <w:szCs w:val="24"/>
        </w:rPr>
        <w:t>personām ar pirmās un otrās grupas invaliditāti. Pakalpojumu ir tiesīgi saņemt, ja nepieciešamību pēc asistenta pakalpojumiem ir noteikusi Veselības un darbspēju ārstu ekspertīzes valsts komisija (VDĀVK). Šis pakalpojums paredzēts, lai atvieglotu cilvēku ar invaliditāti pārvietošanos ārpus mājokļa un nokļūšanu vietā, kur cilvēks strādā, mācās, saņem pakalpojumu vai veic sabiedriskās aktivitātes.</w:t>
      </w:r>
    </w:p>
    <w:p w14:paraId="5F56B23E"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 xml:space="preserve">Sociālais dienests sniedzis palīdzību arī pilngadību sasniegušajiem bērniem bāreņiem vai bez vecāku gādības palikušajiem bērniem pēc ārpusģimenes aprūpes beigšanās. Ikmēneša pabalsts bērniem bāreņiem, kuri sekmīgi mācās vispārizglītojošās izglītības iestādēs, profesionāli tehniskajās vidusskolās un augstākajās mācību iestādēs, izmaksāts </w:t>
      </w:r>
      <w:r>
        <w:rPr>
          <w:rFonts w:cs="Arial"/>
          <w:szCs w:val="24"/>
        </w:rPr>
        <w:t>1</w:t>
      </w:r>
      <w:r w:rsidRPr="00F433EB">
        <w:rPr>
          <w:rFonts w:cs="Arial"/>
          <w:szCs w:val="24"/>
        </w:rPr>
        <w:t xml:space="preserve"> person</w:t>
      </w:r>
      <w:r>
        <w:rPr>
          <w:rFonts w:cs="Arial"/>
          <w:szCs w:val="24"/>
        </w:rPr>
        <w:t>ai</w:t>
      </w:r>
      <w:r w:rsidRPr="00F433EB">
        <w:rPr>
          <w:rFonts w:cs="Arial"/>
          <w:szCs w:val="24"/>
        </w:rPr>
        <w:t xml:space="preserve">. Lai nodrošinātu sociālās garantijas bērniem bāreņiem un bez vecāku gādības palikušajiem bērniem izlietoti EUR </w:t>
      </w:r>
      <w:r>
        <w:rPr>
          <w:rFonts w:cs="Arial"/>
          <w:szCs w:val="24"/>
        </w:rPr>
        <w:t>948</w:t>
      </w:r>
      <w:r w:rsidRPr="00F433EB">
        <w:rPr>
          <w:rFonts w:cs="Arial"/>
          <w:szCs w:val="24"/>
        </w:rPr>
        <w:t xml:space="preserve">.   </w:t>
      </w:r>
    </w:p>
    <w:p w14:paraId="1C00CF6A"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 xml:space="preserve">Apmaksājot ēdināšanu izglītības iestādēs maznodrošināto ģimeņu bērniem, daudzbērnu ģimenēm, kurās vecāku apgādībā ir trīs un vairāk nepilngadīgi bērni, kā arī ārpusģimenes </w:t>
      </w:r>
    </w:p>
    <w:p w14:paraId="6621D5A5"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aprūpē esošajiem bērniem, ja bērni apmeklē skolu vai pirmsskolas izglītības iestādi Nīcas novadā - izlietoti EUR 6</w:t>
      </w:r>
      <w:r>
        <w:rPr>
          <w:rFonts w:cs="Arial"/>
          <w:szCs w:val="24"/>
        </w:rPr>
        <w:t>630</w:t>
      </w:r>
      <w:r w:rsidRPr="00F433EB">
        <w:rPr>
          <w:rFonts w:cs="Arial"/>
          <w:szCs w:val="24"/>
        </w:rPr>
        <w:t xml:space="preserve">. </w:t>
      </w:r>
    </w:p>
    <w:p w14:paraId="3B0E075D" w14:textId="77777777" w:rsidR="00A96501" w:rsidRPr="002E2983" w:rsidRDefault="00A96501" w:rsidP="00A96501">
      <w:pPr>
        <w:pStyle w:val="Sarakstarindkopa"/>
        <w:spacing w:line="276" w:lineRule="auto"/>
        <w:ind w:left="0"/>
        <w:jc w:val="both"/>
        <w:rPr>
          <w:rFonts w:cs="Arial"/>
          <w:szCs w:val="24"/>
        </w:rPr>
      </w:pPr>
      <w:r w:rsidRPr="002E2983">
        <w:rPr>
          <w:rFonts w:cs="Arial"/>
          <w:szCs w:val="24"/>
        </w:rPr>
        <w:t xml:space="preserve">2020. gadā Sociālajā dienestā veikts darbs ar 10 riska ģimenēm, kurās vecāki nepietiekoši rūpējas un atstāj novārtā savus bērnus. Šo darbu veic sociālais darbinieks ar ģimenēm un bērniem, izstrādājot katrai ģimenei individuālu ģimenes sociālās rehabilitācijas plānu, sniedzis konsultācijas, veicis pārrunas, informējis par sociālo palīdzību un pakalpojumiem. 2020. gadā tika uzsāktas 3 jaunas ģimeņu lietas, ģimenēm veikta risku izvērtēšana, sagatavoti atzinumi bāriņtiesai, kā arī darbinieks piedalījies bāriņtiesas sēdēs un </w:t>
      </w:r>
      <w:proofErr w:type="spellStart"/>
      <w:r w:rsidRPr="002E2983">
        <w:rPr>
          <w:rFonts w:cs="Arial"/>
          <w:szCs w:val="24"/>
        </w:rPr>
        <w:t>starpinstitucionālās</w:t>
      </w:r>
      <w:proofErr w:type="spellEnd"/>
      <w:r w:rsidRPr="002E2983">
        <w:rPr>
          <w:rFonts w:cs="Arial"/>
          <w:szCs w:val="24"/>
        </w:rPr>
        <w:t xml:space="preserve"> sēdēs.</w:t>
      </w:r>
    </w:p>
    <w:p w14:paraId="243D4E42" w14:textId="77777777" w:rsidR="00A96501" w:rsidRPr="002E2983" w:rsidRDefault="00A96501" w:rsidP="00A96501">
      <w:pPr>
        <w:pStyle w:val="Sarakstarindkopa"/>
        <w:spacing w:line="276" w:lineRule="auto"/>
        <w:ind w:left="0"/>
        <w:jc w:val="both"/>
        <w:rPr>
          <w:rFonts w:cs="Arial"/>
          <w:szCs w:val="24"/>
        </w:rPr>
      </w:pPr>
      <w:r w:rsidRPr="002E2983">
        <w:rPr>
          <w:rFonts w:cs="Arial"/>
          <w:szCs w:val="24"/>
        </w:rPr>
        <w:lastRenderedPageBreak/>
        <w:t>6 nepilngadīgajiem bērniem, kuri cietuši no prettiesiskām darbībām, tika nodrošināts sociālās rehabilitācijas pakalpojums dzīvesvietā.</w:t>
      </w:r>
    </w:p>
    <w:p w14:paraId="5EEFFACA" w14:textId="77777777" w:rsidR="00A96501" w:rsidRPr="00F433EB" w:rsidRDefault="00A96501" w:rsidP="00A96501">
      <w:pPr>
        <w:pStyle w:val="Sarakstarindkopa"/>
        <w:spacing w:line="276" w:lineRule="auto"/>
        <w:ind w:left="0"/>
        <w:jc w:val="both"/>
        <w:rPr>
          <w:rFonts w:cs="Arial"/>
          <w:szCs w:val="24"/>
        </w:rPr>
      </w:pPr>
      <w:r w:rsidRPr="002E2983">
        <w:rPr>
          <w:rFonts w:cs="Arial"/>
          <w:szCs w:val="24"/>
        </w:rPr>
        <w:t>2020. gadā 5 personām</w:t>
      </w:r>
      <w:r w:rsidRPr="00F433EB">
        <w:rPr>
          <w:rFonts w:cs="Arial"/>
          <w:szCs w:val="24"/>
        </w:rPr>
        <w:t xml:space="preserve"> veica personas ikdienas aktivitāšu un vides novērtēšanu, lai 1 grupas invalīdi saņemtu īpašās kopšanas pabalstu. </w:t>
      </w:r>
    </w:p>
    <w:p w14:paraId="3774F5CB"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 xml:space="preserve">Sadzīves pakalpojuma punktā </w:t>
      </w:r>
      <w:r>
        <w:rPr>
          <w:rFonts w:cs="Arial"/>
          <w:szCs w:val="24"/>
        </w:rPr>
        <w:t>70</w:t>
      </w:r>
      <w:r w:rsidRPr="00F433EB">
        <w:rPr>
          <w:rFonts w:cs="Arial"/>
          <w:szCs w:val="24"/>
        </w:rPr>
        <w:t xml:space="preserve"> personas ir izmantojušas sniegtos pakalpojumus (dušu, veļas mazgāšanu un gludināšanu).</w:t>
      </w:r>
    </w:p>
    <w:p w14:paraId="1D06417E"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Novadā darbojās Sociālā istaba, kur visiem novada ļaudīm ir iespēja saņemt lietotos apģērbus, apavus un citas noderīgas mantas.</w:t>
      </w:r>
    </w:p>
    <w:p w14:paraId="140B42F6"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 xml:space="preserve">Tika atbalstītas ģimenes, kurās piedzimis bērniņš </w:t>
      </w:r>
      <w:r>
        <w:rPr>
          <w:rFonts w:cs="Arial"/>
          <w:szCs w:val="24"/>
        </w:rPr>
        <w:t>–</w:t>
      </w:r>
      <w:r w:rsidRPr="00F433EB">
        <w:rPr>
          <w:rFonts w:cs="Arial"/>
          <w:szCs w:val="24"/>
        </w:rPr>
        <w:t xml:space="preserve"> </w:t>
      </w:r>
      <w:r>
        <w:rPr>
          <w:rFonts w:cs="Arial"/>
          <w:szCs w:val="24"/>
        </w:rPr>
        <w:t>13 jaunām</w:t>
      </w:r>
      <w:r w:rsidRPr="00F433EB">
        <w:rPr>
          <w:rFonts w:cs="Arial"/>
          <w:szCs w:val="24"/>
        </w:rPr>
        <w:t xml:space="preserve"> ģimenēm, sakarā ar bērna piedzimšanu izmaksāts vienreizējs pabalsts par kopējo summu EUR </w:t>
      </w:r>
      <w:r>
        <w:rPr>
          <w:rFonts w:cs="Arial"/>
          <w:szCs w:val="24"/>
        </w:rPr>
        <w:t>3450</w:t>
      </w:r>
      <w:r w:rsidRPr="00F433EB">
        <w:rPr>
          <w:rFonts w:cs="Arial"/>
          <w:szCs w:val="24"/>
        </w:rPr>
        <w:t>.</w:t>
      </w:r>
    </w:p>
    <w:p w14:paraId="0F149616"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 xml:space="preserve">Tika sveiktas </w:t>
      </w:r>
      <w:r>
        <w:rPr>
          <w:rFonts w:cs="Arial"/>
          <w:szCs w:val="24"/>
        </w:rPr>
        <w:t>47</w:t>
      </w:r>
      <w:r w:rsidRPr="00F433EB">
        <w:rPr>
          <w:rFonts w:cs="Arial"/>
          <w:szCs w:val="24"/>
        </w:rPr>
        <w:t xml:space="preserve"> Politiski represētās personas, izmaksājot vienreizēju pabalstu, par kopējo summu EUR 2</w:t>
      </w:r>
      <w:r>
        <w:rPr>
          <w:rFonts w:cs="Arial"/>
          <w:szCs w:val="24"/>
        </w:rPr>
        <w:t>350</w:t>
      </w:r>
      <w:r w:rsidRPr="00F433EB">
        <w:rPr>
          <w:rFonts w:cs="Arial"/>
          <w:szCs w:val="24"/>
        </w:rPr>
        <w:t xml:space="preserve">. </w:t>
      </w:r>
    </w:p>
    <w:p w14:paraId="23CE7EBE" w14:textId="77777777" w:rsidR="00A96501" w:rsidRPr="00F433EB" w:rsidRDefault="00A96501" w:rsidP="00A96501">
      <w:pPr>
        <w:pStyle w:val="Sarakstarindkopa"/>
        <w:spacing w:line="276" w:lineRule="auto"/>
        <w:ind w:left="0"/>
        <w:jc w:val="both"/>
        <w:rPr>
          <w:rFonts w:cs="Arial"/>
          <w:szCs w:val="24"/>
        </w:rPr>
      </w:pPr>
      <w:r w:rsidRPr="00F433EB">
        <w:rPr>
          <w:rFonts w:cs="Arial"/>
          <w:szCs w:val="24"/>
        </w:rPr>
        <w:t xml:space="preserve"> Vienreizēju pabalstu saņēma arī tie iedzīvotāji, kuri sasnieguši 85, 90, 95 un vairāk gadu, un kuri laulībā nodzīvojuši 50 un vairāk gadus, par kopējo summu EUR 2</w:t>
      </w:r>
      <w:r>
        <w:rPr>
          <w:rFonts w:cs="Arial"/>
          <w:szCs w:val="24"/>
        </w:rPr>
        <w:t>350</w:t>
      </w:r>
      <w:r w:rsidRPr="00F433EB">
        <w:rPr>
          <w:rFonts w:cs="Arial"/>
          <w:szCs w:val="24"/>
        </w:rPr>
        <w:t>.</w:t>
      </w:r>
    </w:p>
    <w:p w14:paraId="43E11411" w14:textId="77777777" w:rsidR="000005E3" w:rsidRPr="000C63B5" w:rsidRDefault="000005E3" w:rsidP="000C63B5">
      <w:pPr>
        <w:pStyle w:val="Sarakstarindkopa"/>
        <w:spacing w:line="276" w:lineRule="auto"/>
        <w:ind w:left="0"/>
        <w:jc w:val="both"/>
        <w:rPr>
          <w:rFonts w:asciiTheme="minorHAnsi" w:hAnsiTheme="minorHAnsi" w:cs="Arial"/>
          <w:noProof/>
          <w:szCs w:val="24"/>
        </w:rPr>
      </w:pPr>
    </w:p>
    <w:p w14:paraId="2CCBB03C" w14:textId="77777777" w:rsidR="00EE2059" w:rsidRPr="00AB05AE" w:rsidRDefault="00EE2059" w:rsidP="00AB05AE">
      <w:pPr>
        <w:pStyle w:val="Sarakstarindkopa"/>
        <w:spacing w:after="0" w:line="276" w:lineRule="auto"/>
        <w:ind w:left="0"/>
        <w:jc w:val="both"/>
        <w:rPr>
          <w:rFonts w:asciiTheme="minorHAnsi" w:hAnsiTheme="minorHAnsi" w:cs="Arial"/>
          <w:szCs w:val="24"/>
        </w:rPr>
      </w:pPr>
    </w:p>
    <w:p w14:paraId="1D34C265" w14:textId="77777777" w:rsidR="0041410A" w:rsidRDefault="007D09CD" w:rsidP="000C63B5">
      <w:pPr>
        <w:spacing w:after="0" w:line="276" w:lineRule="auto"/>
        <w:jc w:val="both"/>
        <w:rPr>
          <w:b/>
          <w:sz w:val="28"/>
        </w:rPr>
      </w:pPr>
      <w:bookmarkStart w:id="0" w:name="_Hlk515290955"/>
      <w:r w:rsidRPr="000C63B5">
        <w:rPr>
          <w:b/>
          <w:sz w:val="28"/>
        </w:rPr>
        <w:t>7.5</w:t>
      </w:r>
      <w:r w:rsidR="0041410A" w:rsidRPr="000C63B5">
        <w:rPr>
          <w:b/>
          <w:sz w:val="28"/>
        </w:rPr>
        <w:t>.Tūrisms</w:t>
      </w:r>
    </w:p>
    <w:p w14:paraId="0C1252F1" w14:textId="77777777" w:rsidR="00AB05AE" w:rsidRPr="000C63B5" w:rsidRDefault="00AB05AE" w:rsidP="000C63B5">
      <w:pPr>
        <w:spacing w:after="0" w:line="276" w:lineRule="auto"/>
        <w:jc w:val="both"/>
        <w:rPr>
          <w:b/>
          <w:sz w:val="28"/>
        </w:rPr>
      </w:pPr>
    </w:p>
    <w:bookmarkEnd w:id="0"/>
    <w:p w14:paraId="3604AE82" w14:textId="77777777" w:rsidR="003F2132" w:rsidRDefault="003F2132" w:rsidP="003F2132">
      <w:pPr>
        <w:pStyle w:val="Bezatstarpm"/>
        <w:spacing w:line="276" w:lineRule="auto"/>
        <w:jc w:val="both"/>
      </w:pPr>
      <w:r>
        <w:t>2020. gadā Nīcas Tūrisma informācijas centrā tika apkalpoti 1577 apmeklētāji. Tas ir bijis zemākais apmeklētāju skaits pēdējo gadu laikā, ņemot vērā Covid-19 pandēmiju visā pasaulē, kad ceļošana un starptautiskais tūrisms tika pakļauts dažādiem ierobežojumiem.</w:t>
      </w:r>
    </w:p>
    <w:p w14:paraId="6CA78B96" w14:textId="77777777" w:rsidR="003F2132" w:rsidRDefault="003F2132" w:rsidP="003F2132">
      <w:pPr>
        <w:spacing w:after="0" w:line="276" w:lineRule="auto"/>
        <w:ind w:firstLine="720"/>
        <w:jc w:val="both"/>
      </w:pPr>
      <w:r>
        <w:t xml:space="preserve">Salīdzinājumā ar 2019. gadu, kad tūrisma informācijas centrā tika apkalpoti 3781 apmeklētāji, 2020. gadā vērojams -60% kritums apmeklētāju skaita ziņā. Visa gada garumā TIC visvairāk apmeklējuši Latvijas ceļotāji un vietējie iedzīvotāji, taču vasaras mēnešos – jūlijā un augustā – visvairāk bijuši tūristi no Lietuvas. </w:t>
      </w:r>
    </w:p>
    <w:p w14:paraId="72A2FBF1" w14:textId="77777777" w:rsidR="003F2132" w:rsidRDefault="003F2132" w:rsidP="003F2132">
      <w:pPr>
        <w:spacing w:after="0" w:line="276" w:lineRule="auto"/>
        <w:ind w:firstLine="720"/>
        <w:jc w:val="both"/>
      </w:pPr>
      <w:r>
        <w:t xml:space="preserve">Vislielākais tūristu pieplūdums tradicionāli bijis vasaras mēnešos un arī septembrī. Tomēr novērojams vienmērīgs tūristu skaits arī nesezonas mēnešos, arī ziemā, ņemot vērā labvēlīgos laikapstākļus dažādām aktivitātēm ziemas mēnešos un cilvēku ierobežotās iespējas doties starptautiskos ceļojumos. </w:t>
      </w:r>
    </w:p>
    <w:p w14:paraId="71A82F87" w14:textId="77777777" w:rsidR="003F2132" w:rsidRDefault="003F2132" w:rsidP="003F2132">
      <w:pPr>
        <w:pStyle w:val="Bezatstarpm"/>
        <w:spacing w:line="276" w:lineRule="auto"/>
        <w:jc w:val="both"/>
      </w:pPr>
      <w:r>
        <w:t xml:space="preserve">Ārvalstu apmeklētāju statistikā novērojams, ka tūristi no ārvalstīm parādījušies sākot ar maija mēnesi līdz oktobra sākumam. Visvairāk bijuši Lietuvas ceļotāji un pavisam nedaudz tūristu no citām valstīm – Igaunijas, Dānijas, Polijas, Vācijas, Francijas, Nīderlandes un arī Apvienotās Karalistes.  </w:t>
      </w:r>
    </w:p>
    <w:p w14:paraId="5C344C4C" w14:textId="77777777" w:rsidR="003F2132" w:rsidRDefault="003F2132" w:rsidP="003F2132">
      <w:pPr>
        <w:pStyle w:val="Bezatstarpm"/>
        <w:spacing w:line="276" w:lineRule="auto"/>
        <w:jc w:val="both"/>
      </w:pPr>
      <w:r>
        <w:t xml:space="preserve">Novērota liela apmeklētāju interese par kultūru, mājražotājiem, dabas takām un pārgājieniem, iespējām nogaršot vietējo ēdienu, ražojumus, piemēram, Nīcas sieru, svaigi kūpinātām zivīm u.c. </w:t>
      </w:r>
    </w:p>
    <w:p w14:paraId="5D5FDBFF" w14:textId="77777777" w:rsidR="003F2132" w:rsidRDefault="003F2132" w:rsidP="003F2132">
      <w:pPr>
        <w:pStyle w:val="Bezatstarpm"/>
        <w:spacing w:line="276" w:lineRule="auto"/>
        <w:jc w:val="both"/>
      </w:pPr>
      <w:r>
        <w:t>Īpaši liels apmeklētāju skaits bijis Bernātu dabas parkā, Nīcas senlietu krātuvē, kur uzņemtas vairākas lielas tūristu grupas, kā arī Papes dabas parkā – pie savvaļas zirgiem un dabas takās – ne tikai vasaras mēnešos, bet arī pavasarī, rudenī un ziemā. Salīdzinoši liels skaits apmeklētāju meklēja aktīvās atpūtas iespējas, piedāvājumus ģimenēm ar bērniem.</w:t>
      </w:r>
    </w:p>
    <w:p w14:paraId="41879E0D" w14:textId="77777777" w:rsidR="003F2132" w:rsidRDefault="003F2132" w:rsidP="003F2132">
      <w:pPr>
        <w:pStyle w:val="Bezatstarpm"/>
        <w:spacing w:line="276" w:lineRule="auto"/>
        <w:jc w:val="both"/>
      </w:pPr>
      <w:r>
        <w:t xml:space="preserve"> Izteikti novērojama cilvēku vēlme doties dabā, pārgājienos, liela interese bija arī par “</w:t>
      </w:r>
      <w:proofErr w:type="spellStart"/>
      <w:r>
        <w:t>Jūrtaku</w:t>
      </w:r>
      <w:proofErr w:type="spellEnd"/>
      <w:r>
        <w:t xml:space="preserve">”, Tīklu māju “Piestātne”, Otaņķu apkārtni, Nīcas skaistajiem dārziem, izjādēm un </w:t>
      </w:r>
      <w:r>
        <w:lastRenderedPageBreak/>
        <w:t xml:space="preserve">mini zoodārzu “Atomi”. Neskatoties uz sarežģīto situāciju tūrisma sektorā, kuru ļoti ietekmēja Covid-19 pandēmija, vērojams, ka rodas jauni pakalpojumi, naktsmītnes un mainās arī ceļotāju paradumi. Novērojamas vairākas pozitīvas tendences, piemēram, vietējās apceļošanas akcijas, vēlme izzināt un atklāt jaunas vietas, pavadīt laiku aktīvi, svaigā gaisā. </w:t>
      </w:r>
    </w:p>
    <w:p w14:paraId="0AC73F74" w14:textId="77777777" w:rsidR="000005E3" w:rsidRPr="000C63B5" w:rsidRDefault="000005E3" w:rsidP="000C63B5">
      <w:pPr>
        <w:spacing w:after="0" w:line="276" w:lineRule="auto"/>
        <w:jc w:val="both"/>
        <w:rPr>
          <w:b/>
        </w:rPr>
      </w:pPr>
    </w:p>
    <w:p w14:paraId="18D9F9BE" w14:textId="77777777" w:rsidR="00AB05AE" w:rsidRPr="006A1245" w:rsidRDefault="00CA01B1" w:rsidP="000C63B5">
      <w:pPr>
        <w:spacing w:after="0" w:line="276" w:lineRule="auto"/>
        <w:jc w:val="both"/>
        <w:rPr>
          <w:b/>
        </w:rPr>
      </w:pPr>
      <w:r>
        <w:rPr>
          <w:b/>
        </w:rPr>
        <w:t>Svarīgākie 2020</w:t>
      </w:r>
      <w:r w:rsidR="000005E3" w:rsidRPr="006A1245">
        <w:rPr>
          <w:b/>
        </w:rPr>
        <w:t>. gada notikumi tūrisma jomā:</w:t>
      </w:r>
    </w:p>
    <w:p w14:paraId="7D4EB521" w14:textId="77777777" w:rsidR="00D93FA5" w:rsidRDefault="00D93FA5" w:rsidP="00D93FA5">
      <w:pPr>
        <w:pStyle w:val="Bezatstarpm"/>
        <w:numPr>
          <w:ilvl w:val="0"/>
          <w:numId w:val="54"/>
        </w:numPr>
        <w:spacing w:line="276" w:lineRule="auto"/>
        <w:jc w:val="both"/>
      </w:pPr>
      <w:r>
        <w:t xml:space="preserve">Uzsākts darbs pie dabas un vēstures izziņas velo maršruta izveides no Liepājas līdz Nīcai, kura kopējais garums ap 22 km. </w:t>
      </w:r>
    </w:p>
    <w:p w14:paraId="4F879B4A" w14:textId="77777777" w:rsidR="00D93FA5" w:rsidRDefault="00D93FA5" w:rsidP="00D93FA5">
      <w:pPr>
        <w:pStyle w:val="Bezatstarpm"/>
        <w:numPr>
          <w:ilvl w:val="0"/>
          <w:numId w:val="54"/>
        </w:numPr>
        <w:spacing w:line="276" w:lineRule="auto"/>
        <w:jc w:val="both"/>
      </w:pPr>
      <w:r>
        <w:t>Bernātos ierakts projekta “1836” stabiņš</w:t>
      </w:r>
    </w:p>
    <w:p w14:paraId="205D39BB" w14:textId="77777777" w:rsidR="00D93FA5" w:rsidRDefault="00D93FA5" w:rsidP="00D93FA5">
      <w:pPr>
        <w:pStyle w:val="Bezatstarpm"/>
        <w:numPr>
          <w:ilvl w:val="0"/>
          <w:numId w:val="54"/>
        </w:numPr>
        <w:spacing w:line="276" w:lineRule="auto"/>
        <w:jc w:val="both"/>
      </w:pPr>
      <w:r>
        <w:t>Organizēta “Lielā talka 2020”</w:t>
      </w:r>
    </w:p>
    <w:p w14:paraId="337C783A" w14:textId="77777777" w:rsidR="00D93FA5" w:rsidRDefault="00D93FA5" w:rsidP="00D93FA5">
      <w:pPr>
        <w:pStyle w:val="Bezatstarpm"/>
        <w:numPr>
          <w:ilvl w:val="0"/>
          <w:numId w:val="54"/>
        </w:numPr>
        <w:spacing w:line="276" w:lineRule="auto"/>
        <w:jc w:val="both"/>
      </w:pPr>
      <w:r>
        <w:t xml:space="preserve">Nīcā tika filmēts raidījums “Pa straumei” un tā komanda viesojas arī Nīcas senlietu krātuvē, gatavojot materiālu sērijai, kas veltīta Bārtas upes izzināšanai. </w:t>
      </w:r>
    </w:p>
    <w:p w14:paraId="491D12E0" w14:textId="77777777" w:rsidR="00D93FA5" w:rsidRDefault="00D93FA5" w:rsidP="00D93FA5">
      <w:pPr>
        <w:pStyle w:val="Bezatstarpm"/>
        <w:numPr>
          <w:ilvl w:val="0"/>
          <w:numId w:val="54"/>
        </w:numPr>
        <w:spacing w:line="276" w:lineRule="auto"/>
        <w:jc w:val="both"/>
      </w:pPr>
      <w:r>
        <w:t>Kopā ar Latviešu strēlnieku apvienību, Latvijas valsts mežiem, Rucavas un Grobiņas novadiem uzsākts darbs pie Bārtas upes vēstures izziņas dabas takas izveides, veikti divi apsekojumi posmos gar Bārtas upes krastiem Nīcas un Rucavas novados, lai apzinātu darāmos darbus un iespējas dabas takas izveidošanai.</w:t>
      </w:r>
    </w:p>
    <w:p w14:paraId="7B69F1FD" w14:textId="77777777" w:rsidR="00D93FA5" w:rsidRDefault="00D93FA5" w:rsidP="00D93FA5">
      <w:pPr>
        <w:pStyle w:val="Bezatstarpm"/>
        <w:numPr>
          <w:ilvl w:val="0"/>
          <w:numId w:val="54"/>
        </w:numPr>
        <w:spacing w:line="276" w:lineRule="auto"/>
        <w:jc w:val="both"/>
      </w:pPr>
      <w:r>
        <w:t xml:space="preserve">Uzsākts darbs pie video novērošanas sistēmas izveides Papes dabas parkā pie savvaļas zirgiem, lai būtu iespējams tiešsaistē vērot gan zirgus, gan citus Papes dabas parka iemītniekus un izzināt dažādus dabas procesus. </w:t>
      </w:r>
    </w:p>
    <w:p w14:paraId="2A757637" w14:textId="77777777" w:rsidR="00D93FA5" w:rsidRDefault="00D93FA5" w:rsidP="00D93FA5">
      <w:pPr>
        <w:pStyle w:val="Bezatstarpm"/>
        <w:numPr>
          <w:ilvl w:val="0"/>
          <w:numId w:val="54"/>
        </w:numPr>
        <w:spacing w:line="276" w:lineRule="auto"/>
        <w:jc w:val="both"/>
      </w:pPr>
      <w:r>
        <w:t>Turpinājās darbs pie Nīcas dižās muižas klēts atjaunošanas – izstrādāta ekspozīcijas dizaina stratēģija.</w:t>
      </w:r>
    </w:p>
    <w:p w14:paraId="7744E6D5" w14:textId="77777777" w:rsidR="00D93FA5" w:rsidRDefault="00D93FA5" w:rsidP="00D93FA5">
      <w:pPr>
        <w:pStyle w:val="Bezatstarpm"/>
        <w:numPr>
          <w:ilvl w:val="0"/>
          <w:numId w:val="54"/>
        </w:numPr>
        <w:spacing w:line="276" w:lineRule="auto"/>
        <w:jc w:val="both"/>
      </w:pPr>
      <w:r>
        <w:t>Tūrisma informācijas centrā un senlietu krātuvē tika uzņemtas vairākas lielas tūristu grupas gan vasaras sezonā, gan rudenī no dažādām Latvijas pilsētām.</w:t>
      </w:r>
    </w:p>
    <w:p w14:paraId="295864D4" w14:textId="77777777" w:rsidR="00D93FA5" w:rsidRDefault="00D93FA5" w:rsidP="00D93FA5">
      <w:pPr>
        <w:pStyle w:val="Bezatstarpm"/>
        <w:numPr>
          <w:ilvl w:val="0"/>
          <w:numId w:val="54"/>
        </w:numPr>
        <w:spacing w:line="276" w:lineRule="auto"/>
        <w:jc w:val="both"/>
      </w:pPr>
      <w:r>
        <w:t>Kopā ar Kultūras centru noorganizēta projekta “1836” gaismas ceļa skrējēju sagaidīšana Bernātos ar ugunskura iekuršanu, Otaņķu etnogrāfiskā ansambļa dziesmām un gardumiem no kafejnīcas “Bernātu dzintariņš”.</w:t>
      </w:r>
    </w:p>
    <w:p w14:paraId="3F20DEC6" w14:textId="77777777" w:rsidR="00D93FA5" w:rsidRDefault="00D93FA5" w:rsidP="00D93FA5">
      <w:pPr>
        <w:pStyle w:val="Bezatstarpm"/>
        <w:numPr>
          <w:ilvl w:val="0"/>
          <w:numId w:val="54"/>
        </w:numPr>
        <w:spacing w:line="276" w:lineRule="auto"/>
        <w:jc w:val="both"/>
      </w:pPr>
      <w:r>
        <w:t>Tūrisma informācijas centrā papildināti suvenīru krājumi – krūzes un pildspalvas ar Nīcas novada simboliku.</w:t>
      </w:r>
    </w:p>
    <w:p w14:paraId="6B0F2FE3" w14:textId="77777777" w:rsidR="00D93FA5" w:rsidRDefault="00D93FA5" w:rsidP="00D93FA5">
      <w:pPr>
        <w:pStyle w:val="Bezatstarpm"/>
        <w:numPr>
          <w:ilvl w:val="0"/>
          <w:numId w:val="54"/>
        </w:numPr>
        <w:spacing w:line="276" w:lineRule="auto"/>
        <w:jc w:val="both"/>
      </w:pPr>
      <w:r>
        <w:t xml:space="preserve">Visa gada garumā tūrisma informācijas centrā iespējams iegādāties vietējo Nīcas novada amatnieku, mājražotāju darinājumus, kurus kā suvenīrus izvēlas iegādāties gan ārzemju tūristi, gan Latvijas apceļotāji, gan arī Nīcas novada iedzīvotāji. </w:t>
      </w:r>
    </w:p>
    <w:p w14:paraId="40AD0F20" w14:textId="77777777" w:rsidR="00D93FA5" w:rsidRDefault="00D93FA5" w:rsidP="00D93FA5">
      <w:pPr>
        <w:pStyle w:val="Bezatstarpm"/>
        <w:numPr>
          <w:ilvl w:val="0"/>
          <w:numId w:val="54"/>
        </w:numPr>
        <w:spacing w:line="276" w:lineRule="auto"/>
        <w:jc w:val="both"/>
      </w:pPr>
      <w:r>
        <w:t>Uzsākts darbs pie dabas takas, kad ved apkārt Papes ezeram uzlabošanas kopā ar Rucavas novadu.</w:t>
      </w:r>
    </w:p>
    <w:p w14:paraId="4A2A1B9C" w14:textId="77777777" w:rsidR="00D93FA5" w:rsidRDefault="00D93FA5" w:rsidP="00D93FA5">
      <w:pPr>
        <w:pStyle w:val="Bezatstarpm"/>
        <w:numPr>
          <w:ilvl w:val="0"/>
          <w:numId w:val="54"/>
        </w:numPr>
        <w:spacing w:line="276" w:lineRule="auto"/>
        <w:jc w:val="both"/>
      </w:pPr>
      <w:r>
        <w:t>Bernātu ciema pludmale saņēma vides pieejamības sertifikātu.</w:t>
      </w:r>
    </w:p>
    <w:p w14:paraId="4C721978" w14:textId="77777777" w:rsidR="00D93FA5" w:rsidRPr="00E40ECC" w:rsidRDefault="00D93FA5" w:rsidP="00D93FA5">
      <w:pPr>
        <w:pStyle w:val="Bezatstarpm"/>
        <w:numPr>
          <w:ilvl w:val="0"/>
          <w:numId w:val="54"/>
        </w:numPr>
        <w:spacing w:line="276" w:lineRule="auto"/>
        <w:jc w:val="both"/>
      </w:pPr>
      <w:r w:rsidRPr="00E40ECC">
        <w:t xml:space="preserve">Jūrmalciema atjaunotajā Tīklu mājā “Piestātne” darbojās biedrība “Jūrmalciema valgums”, sniedzot iespēju arī tūristiem apmeklēt tīklu māju un uzzināt par senajām zvejniekciema tradīcijām. </w:t>
      </w:r>
    </w:p>
    <w:p w14:paraId="5047FCB7" w14:textId="77777777" w:rsidR="00D93FA5" w:rsidRDefault="00D93FA5" w:rsidP="00D93FA5">
      <w:pPr>
        <w:pStyle w:val="Bezatstarpm"/>
        <w:numPr>
          <w:ilvl w:val="0"/>
          <w:numId w:val="54"/>
        </w:numPr>
        <w:spacing w:line="276" w:lineRule="auto"/>
        <w:jc w:val="both"/>
      </w:pPr>
      <w:r>
        <w:t xml:space="preserve">Projekta </w:t>
      </w:r>
      <w:r w:rsidRPr="008C4189">
        <w:t>„</w:t>
      </w:r>
      <w:proofErr w:type="spellStart"/>
      <w:r w:rsidRPr="008C4189">
        <w:t>Dienvidkurzemes</w:t>
      </w:r>
      <w:proofErr w:type="spellEnd"/>
      <w:r w:rsidRPr="008C4189">
        <w:t xml:space="preserve"> piekrastes matojums cauri gadsimtiem”</w:t>
      </w:r>
      <w:r>
        <w:t xml:space="preserve"> ietvaros Bernātu dabas parkā izveidotas 7 jaunas izziņas takas ar dažādiem vides objektiem no koka un akmens, kā arī skatu torni. </w:t>
      </w:r>
    </w:p>
    <w:p w14:paraId="74B6D670" w14:textId="77777777" w:rsidR="00D93FA5" w:rsidRDefault="00D93FA5" w:rsidP="00D93FA5">
      <w:pPr>
        <w:pStyle w:val="Bezatstarpm"/>
        <w:numPr>
          <w:ilvl w:val="0"/>
          <w:numId w:val="54"/>
        </w:numPr>
        <w:spacing w:line="276" w:lineRule="auto"/>
        <w:jc w:val="both"/>
      </w:pPr>
      <w:r>
        <w:t>Turpinājās darbs pie Bernātu “Tālā stāvlaukuma” labiekārtošanas.</w:t>
      </w:r>
    </w:p>
    <w:p w14:paraId="254D7E5A" w14:textId="77777777" w:rsidR="00D93FA5" w:rsidRDefault="00D93FA5" w:rsidP="00D93FA5">
      <w:pPr>
        <w:pStyle w:val="Bezatstarpm"/>
        <w:numPr>
          <w:ilvl w:val="0"/>
          <w:numId w:val="54"/>
        </w:numPr>
        <w:spacing w:line="276" w:lineRule="auto"/>
        <w:jc w:val="both"/>
      </w:pPr>
      <w:r>
        <w:t>Stāstīts par Nīcas novada tūrisma objektiem Latvijas Radio raidījumā “Ceļojums”.</w:t>
      </w:r>
    </w:p>
    <w:p w14:paraId="28F4F952" w14:textId="77777777" w:rsidR="00D93FA5" w:rsidRDefault="00D93FA5" w:rsidP="00D93FA5">
      <w:pPr>
        <w:pStyle w:val="Bezatstarpm"/>
        <w:numPr>
          <w:ilvl w:val="0"/>
          <w:numId w:val="54"/>
        </w:numPr>
        <w:spacing w:line="276" w:lineRule="auto"/>
        <w:jc w:val="both"/>
      </w:pPr>
      <w:r>
        <w:lastRenderedPageBreak/>
        <w:t>Norisinājās pasākums “AUSMA 2020” Bārtas upē pie Nīcas.</w:t>
      </w:r>
    </w:p>
    <w:p w14:paraId="590D8239" w14:textId="77777777" w:rsidR="00D93FA5" w:rsidRDefault="00D93FA5" w:rsidP="00D93FA5">
      <w:pPr>
        <w:pStyle w:val="Bezatstarpm"/>
        <w:numPr>
          <w:ilvl w:val="0"/>
          <w:numId w:val="54"/>
        </w:numPr>
        <w:spacing w:line="276" w:lineRule="auto"/>
        <w:jc w:val="both"/>
      </w:pPr>
      <w:r>
        <w:t xml:space="preserve">Septembrī noorganizēts divu dienu laivošanas festivāls “Bārtas rudens”, kurā iekļauts arī ikgadējais pavasara pasākums “Bārtas pumpurs”, kurš šajā gadā nevarēja norisināties maija mēnesī dēļ valstī noteiktajiem ierobežojumiem Covid-19 izplatības mazināšanai. Pasākumu kopā veidoja Nīcas, Rucavas, Grobiņas un Priekules novads. </w:t>
      </w:r>
    </w:p>
    <w:p w14:paraId="7649B0D3" w14:textId="77777777" w:rsidR="00D93FA5" w:rsidRDefault="00D93FA5" w:rsidP="00D93FA5">
      <w:pPr>
        <w:pStyle w:val="Bezatstarpm"/>
        <w:numPr>
          <w:ilvl w:val="0"/>
          <w:numId w:val="54"/>
        </w:numPr>
        <w:spacing w:line="276" w:lineRule="auto"/>
        <w:jc w:val="both"/>
      </w:pPr>
      <w:r>
        <w:t>Sadarbībā ar biedrību “BURA” noorganizēti divi ceļojumu stāstu vakari “</w:t>
      </w:r>
      <w:proofErr w:type="spellStart"/>
      <w:r>
        <w:t>Upeskrastos</w:t>
      </w:r>
      <w:proofErr w:type="spellEnd"/>
      <w:r>
        <w:t>”.</w:t>
      </w:r>
    </w:p>
    <w:p w14:paraId="041192FB" w14:textId="77777777" w:rsidR="00D93FA5" w:rsidRDefault="00D93FA5" w:rsidP="00D93FA5">
      <w:pPr>
        <w:pStyle w:val="Bezatstarpm"/>
        <w:numPr>
          <w:ilvl w:val="0"/>
          <w:numId w:val="54"/>
        </w:numPr>
        <w:spacing w:line="276" w:lineRule="auto"/>
        <w:jc w:val="both"/>
      </w:pPr>
      <w:r>
        <w:t xml:space="preserve">Noorganizēta rudens ekskursija Nīcas novada senioriem pa Nīcas novadu. </w:t>
      </w:r>
    </w:p>
    <w:p w14:paraId="31405245" w14:textId="77777777" w:rsidR="00D93FA5" w:rsidRDefault="00D93FA5" w:rsidP="00D93FA5">
      <w:pPr>
        <w:pStyle w:val="Bezatstarpm"/>
        <w:numPr>
          <w:ilvl w:val="0"/>
          <w:numId w:val="54"/>
        </w:numPr>
        <w:spacing w:line="276" w:lineRule="auto"/>
        <w:jc w:val="both"/>
      </w:pPr>
      <w:r>
        <w:t>Izdota grāmata “Dzimtu rakstos”, kas ietver Nīcas novada ļaužu atmiņu stāstus un tā pieejama iegādei Nīcas tūrisma informācijas centrā.</w:t>
      </w:r>
    </w:p>
    <w:p w14:paraId="0BA0E58E" w14:textId="77777777" w:rsidR="00D93FA5" w:rsidRDefault="00D93FA5" w:rsidP="00D93FA5">
      <w:pPr>
        <w:pStyle w:val="Bezatstarpm"/>
        <w:numPr>
          <w:ilvl w:val="0"/>
          <w:numId w:val="54"/>
        </w:numPr>
        <w:spacing w:line="276" w:lineRule="auto"/>
        <w:jc w:val="both"/>
      </w:pPr>
      <w:r>
        <w:t xml:space="preserve">Biedrība </w:t>
      </w:r>
      <w:r w:rsidRPr="00F36317">
        <w:t>"Jūrmalciema valgums" sadarbībā ar Nīcas kultūras centru un Nīcas tūrisma un informācijas centru</w:t>
      </w:r>
      <w:r>
        <w:t xml:space="preserve"> </w:t>
      </w:r>
      <w:r w:rsidRPr="00F36317">
        <w:t xml:space="preserve">Tīklu mājā "Piestātne" </w:t>
      </w:r>
      <w:r>
        <w:t>izveidoja</w:t>
      </w:r>
      <w:r w:rsidRPr="00F36317">
        <w:t xml:space="preserve"> fotomākslinieka</w:t>
      </w:r>
      <w:r>
        <w:t xml:space="preserve"> </w:t>
      </w:r>
      <w:r w:rsidRPr="00F36317">
        <w:t>Pētera Jaunzema fotoizstāde "Jūrmalciema piekrastes zvejnieki"</w:t>
      </w:r>
      <w:r>
        <w:t>.</w:t>
      </w:r>
    </w:p>
    <w:p w14:paraId="36932CD0" w14:textId="77777777" w:rsidR="00D93FA5" w:rsidRDefault="00D93FA5" w:rsidP="00D93FA5">
      <w:pPr>
        <w:pStyle w:val="Bezatstarpm"/>
        <w:numPr>
          <w:ilvl w:val="0"/>
          <w:numId w:val="54"/>
        </w:numPr>
        <w:spacing w:line="276" w:lineRule="auto"/>
        <w:jc w:val="both"/>
      </w:pPr>
      <w:r>
        <w:t>Izveidots Nīcas novada kalendārs 2021. gadam, kuru bija iespējams iegādāties Nīcas tūrisma informācijas centrā.</w:t>
      </w:r>
    </w:p>
    <w:p w14:paraId="472AF231" w14:textId="77777777" w:rsidR="00625808" w:rsidRPr="006A1245" w:rsidRDefault="00625808" w:rsidP="006A1245">
      <w:pPr>
        <w:spacing w:after="0"/>
        <w:rPr>
          <w:sz w:val="24"/>
          <w:szCs w:val="24"/>
        </w:rPr>
      </w:pPr>
    </w:p>
    <w:p w14:paraId="559A1858" w14:textId="77777777" w:rsidR="0041410A" w:rsidRPr="000C63B5" w:rsidRDefault="00511484" w:rsidP="000C63B5">
      <w:pPr>
        <w:spacing w:line="276" w:lineRule="auto"/>
        <w:jc w:val="both"/>
        <w:rPr>
          <w:b/>
          <w:sz w:val="28"/>
        </w:rPr>
      </w:pPr>
      <w:r w:rsidRPr="000C63B5">
        <w:rPr>
          <w:b/>
          <w:sz w:val="28"/>
        </w:rPr>
        <w:t>7.6</w:t>
      </w:r>
      <w:r w:rsidR="0041410A" w:rsidRPr="000C63B5">
        <w:rPr>
          <w:b/>
          <w:sz w:val="28"/>
        </w:rPr>
        <w:t>. Veselības aprūpe</w:t>
      </w:r>
    </w:p>
    <w:p w14:paraId="13A4B9F1" w14:textId="77777777" w:rsidR="004B3840" w:rsidRPr="00A96501" w:rsidRDefault="00042412" w:rsidP="00A96501">
      <w:pPr>
        <w:suppressAutoHyphens/>
        <w:autoSpaceDN w:val="0"/>
        <w:spacing w:after="0" w:line="276" w:lineRule="auto"/>
        <w:jc w:val="both"/>
        <w:textAlignment w:val="baseline"/>
        <w:rPr>
          <w:rFonts w:cs="Arial"/>
          <w:b/>
        </w:rPr>
      </w:pPr>
      <w:r w:rsidRPr="00A96501">
        <w:rPr>
          <w:rFonts w:cs="Arial"/>
          <w:b/>
        </w:rPr>
        <w:t xml:space="preserve">Nīcas ambulancē  </w:t>
      </w:r>
    </w:p>
    <w:p w14:paraId="317E2174" w14:textId="77777777" w:rsidR="00A96501" w:rsidRPr="00433302" w:rsidRDefault="00A96501" w:rsidP="00A96501">
      <w:pPr>
        <w:suppressAutoHyphens/>
        <w:autoSpaceDN w:val="0"/>
        <w:spacing w:after="0" w:line="276" w:lineRule="auto"/>
        <w:jc w:val="both"/>
        <w:textAlignment w:val="baseline"/>
        <w:rPr>
          <w:rFonts w:cs="Arial"/>
        </w:rPr>
      </w:pPr>
      <w:r w:rsidRPr="00433302">
        <w:rPr>
          <w:rFonts w:cs="Arial"/>
        </w:rPr>
        <w:t xml:space="preserve">Dēļ vīrusa COVID-19 pandēmijas 2020.gads bija pārbaudījums veselības aprūpes pakalpojumu nodrošināšanā. </w:t>
      </w:r>
      <w:r>
        <w:rPr>
          <w:rFonts w:cs="Arial"/>
        </w:rPr>
        <w:t xml:space="preserve">Tika izsludināta ārkārtas stāvoklis valstī un izdoti Ministru kabineta rīkojumi par ierobežojumiem medicīnisko pakalpojumu nodrošināšanai. </w:t>
      </w:r>
      <w:r w:rsidRPr="00433302">
        <w:rPr>
          <w:rFonts w:cs="Arial"/>
        </w:rPr>
        <w:t>Visām ārstniecības iestādēm un personālam bija jāpielāgojas stingrajiem noteikumiem un ierobežojumiem, lai samazi</w:t>
      </w:r>
      <w:r>
        <w:rPr>
          <w:rFonts w:cs="Arial"/>
        </w:rPr>
        <w:t>nātu vīrusa COVID -19 izplatību un pasargājot ikvienu no saslimšanas.</w:t>
      </w:r>
      <w:r w:rsidRPr="00433302">
        <w:rPr>
          <w:rFonts w:cs="Arial"/>
        </w:rPr>
        <w:t xml:space="preserve"> Īpašs pārbaudījums bija </w:t>
      </w:r>
      <w:r>
        <w:rPr>
          <w:rFonts w:cs="Arial"/>
        </w:rPr>
        <w:t>pandēmijas sākuma periods ar</w:t>
      </w:r>
      <w:r w:rsidRPr="00433302">
        <w:rPr>
          <w:rFonts w:cs="Arial"/>
        </w:rPr>
        <w:t xml:space="preserve"> nepieciešamo individuālo aizsardzības līdzekļu un dezinfekcijas līdzekļu </w:t>
      </w:r>
      <w:r>
        <w:rPr>
          <w:rFonts w:cs="Arial"/>
        </w:rPr>
        <w:t xml:space="preserve"> iegādi. Ar Ministru kabineta rīkojumu zobārstniecības pakalpojumi tika uz laiku pārtraukti. Neskatoties uz pandēmijas Covid-19 ierobežojumiem Nīcas ambulancē tika nodrošināti veselības aprūpes pakalpojumi, kurus nodrošināja:  </w:t>
      </w:r>
    </w:p>
    <w:p w14:paraId="4ED61CE2" w14:textId="77777777" w:rsidR="00A96501" w:rsidRPr="000C63B5" w:rsidRDefault="00A96501" w:rsidP="00D1466C">
      <w:pPr>
        <w:pStyle w:val="Sarakstarindkopa"/>
        <w:numPr>
          <w:ilvl w:val="0"/>
          <w:numId w:val="15"/>
        </w:numPr>
        <w:suppressAutoHyphens/>
        <w:autoSpaceDN w:val="0"/>
        <w:spacing w:after="0" w:line="276" w:lineRule="auto"/>
        <w:jc w:val="both"/>
        <w:textAlignment w:val="baseline"/>
        <w:rPr>
          <w:rFonts w:cs="Arial"/>
        </w:rPr>
      </w:pPr>
      <w:r w:rsidRPr="000C63B5">
        <w:rPr>
          <w:rFonts w:cs="Arial"/>
        </w:rPr>
        <w:t>2 ģimenes ārstu prakses</w:t>
      </w:r>
    </w:p>
    <w:p w14:paraId="071ED75B" w14:textId="77777777" w:rsidR="00A96501" w:rsidRPr="000C63B5" w:rsidRDefault="00A96501" w:rsidP="00A96501">
      <w:pPr>
        <w:suppressAutoHyphens/>
        <w:autoSpaceDN w:val="0"/>
        <w:spacing w:after="0" w:line="276" w:lineRule="auto"/>
        <w:ind w:firstLine="469"/>
        <w:jc w:val="both"/>
        <w:textAlignment w:val="baseline"/>
        <w:rPr>
          <w:rFonts w:cs="Arial"/>
        </w:rPr>
      </w:pPr>
      <w:r w:rsidRPr="000C63B5">
        <w:rPr>
          <w:rFonts w:cs="Arial"/>
        </w:rPr>
        <w:t xml:space="preserve"> Ģimenes ārsti nokārtojuši sertifikāciju arodslimību ārsta specialitātē; vienam ārstam ir specialitāte-pediatrs. Ģimenes ārstu prakses darba laiki tiek nodrošināti saskaņā ar Nacionālā veselības dienesta noteiktajiem. </w:t>
      </w:r>
    </w:p>
    <w:p w14:paraId="45387BF3" w14:textId="77777777" w:rsidR="00A96501" w:rsidRPr="000C63B5" w:rsidRDefault="00A96501" w:rsidP="00A96501">
      <w:pPr>
        <w:suppressAutoHyphens/>
        <w:autoSpaceDN w:val="0"/>
        <w:spacing w:after="0" w:line="276" w:lineRule="auto"/>
        <w:ind w:firstLine="469"/>
        <w:jc w:val="both"/>
        <w:textAlignment w:val="baseline"/>
        <w:rPr>
          <w:rFonts w:cs="Arial"/>
        </w:rPr>
      </w:pPr>
      <w:r w:rsidRPr="000C63B5">
        <w:rPr>
          <w:rFonts w:cs="Arial"/>
        </w:rPr>
        <w:t>Ģimenes ārsti divas reizes mēnesī izbrauc</w:t>
      </w:r>
      <w:r>
        <w:rPr>
          <w:rFonts w:cs="Arial"/>
        </w:rPr>
        <w:t>a</w:t>
      </w:r>
      <w:r w:rsidRPr="000C63B5">
        <w:rPr>
          <w:rFonts w:cs="Arial"/>
        </w:rPr>
        <w:t xml:space="preserve"> uz pacientu pieņemšanu Jūrmalciema sabiedriskajā centrā. Ģimenes ārsti ir noslēguši līgumu ar NMS laboratoriju un Centrālo laboratoriju par analīžu veikšanu savās praksēs un to nogādāšanu uz laboratoriju.</w:t>
      </w:r>
    </w:p>
    <w:p w14:paraId="22F7F478" w14:textId="77777777" w:rsidR="00A96501" w:rsidRPr="000C63B5" w:rsidRDefault="00A96501" w:rsidP="00A96501">
      <w:pPr>
        <w:suppressAutoHyphens/>
        <w:autoSpaceDN w:val="0"/>
        <w:spacing w:after="0" w:line="276" w:lineRule="auto"/>
        <w:ind w:firstLine="469"/>
        <w:jc w:val="both"/>
        <w:textAlignment w:val="baseline"/>
        <w:rPr>
          <w:rFonts w:cs="Arial"/>
        </w:rPr>
      </w:pPr>
      <w:r w:rsidRPr="000C63B5">
        <w:rPr>
          <w:rFonts w:cs="Arial"/>
        </w:rPr>
        <w:t>Uz vietas ģimenes ārstu praksēs tiek nodrošināta urīna analīzes, cukura, holesterīna līmeņa noteikšanu asinīs. Nodrošina EKG veikšanu. Katrā ģimenes ārsta praksē strādā viena medicīnas māsa, kā arī ģimenes ārstes I.</w:t>
      </w:r>
      <w:r>
        <w:rPr>
          <w:rFonts w:cs="Arial"/>
        </w:rPr>
        <w:t xml:space="preserve"> </w:t>
      </w:r>
      <w:proofErr w:type="spellStart"/>
      <w:r w:rsidRPr="000C63B5">
        <w:rPr>
          <w:rFonts w:cs="Arial"/>
        </w:rPr>
        <w:t>Peremežas</w:t>
      </w:r>
      <w:proofErr w:type="spellEnd"/>
      <w:r w:rsidRPr="000C63B5">
        <w:rPr>
          <w:rFonts w:cs="Arial"/>
        </w:rPr>
        <w:t xml:space="preserve"> praksē strādā ārsta palīgs. Bez ģimenes ārstu praksēs nodrošinātajiem veselības aprūpes pakalpojumiem ambulancē tiek nodrošināti arī citi veselības aprūpes pakalpojumi:</w:t>
      </w:r>
    </w:p>
    <w:p w14:paraId="1D6A553F" w14:textId="77777777" w:rsidR="00A96501" w:rsidRPr="000C63B5" w:rsidRDefault="00A96501" w:rsidP="00D1466C">
      <w:pPr>
        <w:numPr>
          <w:ilvl w:val="0"/>
          <w:numId w:val="2"/>
        </w:numPr>
        <w:suppressAutoHyphens/>
        <w:autoSpaceDN w:val="0"/>
        <w:spacing w:after="0" w:line="276" w:lineRule="auto"/>
        <w:jc w:val="both"/>
        <w:textAlignment w:val="baseline"/>
        <w:rPr>
          <w:rFonts w:cs="Arial"/>
        </w:rPr>
      </w:pPr>
      <w:r w:rsidRPr="000C63B5">
        <w:rPr>
          <w:rFonts w:cs="Arial"/>
        </w:rPr>
        <w:lastRenderedPageBreak/>
        <w:t xml:space="preserve">Valdas </w:t>
      </w:r>
      <w:proofErr w:type="spellStart"/>
      <w:r w:rsidRPr="000C63B5">
        <w:rPr>
          <w:rFonts w:cs="Arial"/>
        </w:rPr>
        <w:t>Sisenes</w:t>
      </w:r>
      <w:proofErr w:type="spellEnd"/>
      <w:r w:rsidRPr="000C63B5">
        <w:rPr>
          <w:rFonts w:cs="Arial"/>
        </w:rPr>
        <w:t xml:space="preserve"> ārsta prakse zobārstniecībā strādā katru darba dienu. Kabinets aprīkots ar rentgena aparātu.</w:t>
      </w:r>
    </w:p>
    <w:p w14:paraId="13550777" w14:textId="77777777" w:rsidR="00A96501" w:rsidRPr="000C63B5" w:rsidRDefault="00A96501" w:rsidP="00D1466C">
      <w:pPr>
        <w:numPr>
          <w:ilvl w:val="0"/>
          <w:numId w:val="6"/>
        </w:numPr>
        <w:suppressAutoHyphens/>
        <w:autoSpaceDN w:val="0"/>
        <w:spacing w:after="0" w:line="276" w:lineRule="auto"/>
        <w:jc w:val="both"/>
        <w:textAlignment w:val="baseline"/>
        <w:rPr>
          <w:rFonts w:cs="Arial"/>
        </w:rPr>
      </w:pPr>
      <w:r w:rsidRPr="000C63B5">
        <w:rPr>
          <w:rFonts w:cs="Arial"/>
        </w:rPr>
        <w:t>Ināras Laures masieres prakse.</w:t>
      </w:r>
    </w:p>
    <w:p w14:paraId="400C0ED6" w14:textId="77777777" w:rsidR="00A96501" w:rsidRPr="000C63B5" w:rsidRDefault="00A96501" w:rsidP="00D1466C">
      <w:pPr>
        <w:numPr>
          <w:ilvl w:val="0"/>
          <w:numId w:val="2"/>
        </w:numPr>
        <w:suppressAutoHyphens/>
        <w:autoSpaceDN w:val="0"/>
        <w:spacing w:after="0" w:line="276" w:lineRule="auto"/>
        <w:jc w:val="both"/>
        <w:textAlignment w:val="baseline"/>
        <w:rPr>
          <w:rFonts w:cs="Arial"/>
        </w:rPr>
      </w:pPr>
      <w:r w:rsidRPr="000C63B5">
        <w:rPr>
          <w:rFonts w:cs="Arial"/>
        </w:rPr>
        <w:t>SIA „</w:t>
      </w:r>
      <w:proofErr w:type="spellStart"/>
      <w:r w:rsidRPr="000C63B5">
        <w:rPr>
          <w:rFonts w:cs="Arial"/>
        </w:rPr>
        <w:t>Retējs</w:t>
      </w:r>
      <w:proofErr w:type="spellEnd"/>
      <w:r w:rsidRPr="000C63B5">
        <w:rPr>
          <w:rFonts w:cs="Arial"/>
        </w:rPr>
        <w:t>” aptieka strādā katru darba dienu (divas dienas nedēļā tās darbalaiks ir līdz plkst.19.00)</w:t>
      </w:r>
    </w:p>
    <w:p w14:paraId="29A200D5" w14:textId="77777777" w:rsidR="00A96501" w:rsidRPr="000C63B5" w:rsidRDefault="00A96501" w:rsidP="00D1466C">
      <w:pPr>
        <w:numPr>
          <w:ilvl w:val="0"/>
          <w:numId w:val="2"/>
        </w:numPr>
        <w:suppressAutoHyphens/>
        <w:autoSpaceDN w:val="0"/>
        <w:spacing w:after="0" w:line="276" w:lineRule="auto"/>
        <w:jc w:val="both"/>
        <w:textAlignment w:val="baseline"/>
        <w:rPr>
          <w:rFonts w:cs="Arial"/>
        </w:rPr>
      </w:pPr>
      <w:r w:rsidRPr="000C63B5">
        <w:rPr>
          <w:rFonts w:cs="Arial"/>
        </w:rPr>
        <w:t xml:space="preserve">Neatliekamās medicīniskās palīdzības dienesta brigāde strādā katru dienu plkst. 8-20. </w:t>
      </w:r>
      <w:r>
        <w:rPr>
          <w:rFonts w:cs="Arial"/>
        </w:rPr>
        <w:t>Valstī izsludinātās ārkārtas situācijas laikā brīvdienās un svētku dienās visu diennakti.</w:t>
      </w:r>
    </w:p>
    <w:p w14:paraId="4706C418" w14:textId="77777777" w:rsidR="00A96501" w:rsidRPr="000C63B5" w:rsidRDefault="00A96501" w:rsidP="00D1466C">
      <w:pPr>
        <w:numPr>
          <w:ilvl w:val="0"/>
          <w:numId w:val="2"/>
        </w:numPr>
        <w:suppressAutoHyphens/>
        <w:autoSpaceDN w:val="0"/>
        <w:spacing w:after="0" w:line="276" w:lineRule="auto"/>
        <w:jc w:val="both"/>
        <w:textAlignment w:val="baseline"/>
        <w:rPr>
          <w:rFonts w:cs="Arial"/>
        </w:rPr>
      </w:pPr>
      <w:r w:rsidRPr="000C63B5">
        <w:rPr>
          <w:rFonts w:cs="Arial"/>
        </w:rPr>
        <w:t xml:space="preserve">Fizikālās medicīnas terapijas kabinets strādā katru darba dienu. Novadā deklarētiem bērniem pakalpojums ir bez maksas, izdevumus sedz Nīcas novada pašvaldība. </w:t>
      </w:r>
    </w:p>
    <w:p w14:paraId="699DA8F4" w14:textId="77777777" w:rsidR="00A96501" w:rsidRPr="000C63B5" w:rsidRDefault="00A96501" w:rsidP="00D1466C">
      <w:pPr>
        <w:numPr>
          <w:ilvl w:val="0"/>
          <w:numId w:val="2"/>
        </w:numPr>
        <w:suppressAutoHyphens/>
        <w:autoSpaceDN w:val="0"/>
        <w:spacing w:after="0" w:line="276" w:lineRule="auto"/>
        <w:jc w:val="both"/>
        <w:textAlignment w:val="baseline"/>
        <w:rPr>
          <w:rFonts w:cs="Arial"/>
        </w:rPr>
      </w:pPr>
      <w:r w:rsidRPr="000C63B5">
        <w:rPr>
          <w:rFonts w:cs="Arial"/>
        </w:rPr>
        <w:t>Medicīnas māsas kabinets strādā katru darba dienu nodrošinot injekciju veikšanu.</w:t>
      </w:r>
    </w:p>
    <w:p w14:paraId="6067897B" w14:textId="77777777" w:rsidR="00A96501" w:rsidRDefault="00A96501" w:rsidP="00A96501">
      <w:pPr>
        <w:suppressAutoHyphens/>
        <w:autoSpaceDN w:val="0"/>
        <w:spacing w:after="0" w:line="276" w:lineRule="auto"/>
        <w:ind w:firstLine="431"/>
        <w:jc w:val="both"/>
        <w:textAlignment w:val="baseline"/>
        <w:rPr>
          <w:rFonts w:cs="Arial"/>
        </w:rPr>
      </w:pPr>
      <w:r>
        <w:rPr>
          <w:rFonts w:cs="Arial"/>
        </w:rPr>
        <w:t>Valstī izsludinātā Ārkārtas stāvokļa laikā un izsludināto rīkojumu par  ierobežojumiem ārstniecisko</w:t>
      </w:r>
      <w:r w:rsidRPr="000C63B5">
        <w:rPr>
          <w:rFonts w:cs="Arial"/>
        </w:rPr>
        <w:t xml:space="preserve"> pakalpojumu </w:t>
      </w:r>
      <w:r>
        <w:rPr>
          <w:rFonts w:cs="Arial"/>
        </w:rPr>
        <w:t>nodrošināšanā tika pārtraukta klātienes pieņemšana Nīcas ambulancē pie ārstiem- speciālistiem: acu ārsta, psihiatra. Ne</w:t>
      </w:r>
      <w:r w:rsidRPr="000C63B5">
        <w:rPr>
          <w:rFonts w:cs="Arial"/>
        </w:rPr>
        <w:t xml:space="preserve">tika nodrošinātas SIA „Veselības centrs 4” mobilās digitālās </w:t>
      </w:r>
      <w:proofErr w:type="spellStart"/>
      <w:r w:rsidRPr="000C63B5">
        <w:rPr>
          <w:rFonts w:cs="Arial"/>
        </w:rPr>
        <w:t>mamogrāfijas</w:t>
      </w:r>
      <w:proofErr w:type="spellEnd"/>
      <w:r w:rsidRPr="000C63B5">
        <w:rPr>
          <w:rFonts w:cs="Arial"/>
        </w:rPr>
        <w:t xml:space="preserve"> pārb</w:t>
      </w:r>
      <w:r>
        <w:rPr>
          <w:rFonts w:cs="Arial"/>
        </w:rPr>
        <w:t xml:space="preserve">audes, </w:t>
      </w:r>
      <w:proofErr w:type="spellStart"/>
      <w:r>
        <w:rPr>
          <w:rFonts w:cs="Arial"/>
        </w:rPr>
        <w:t>optometristu</w:t>
      </w:r>
      <w:proofErr w:type="spellEnd"/>
      <w:r>
        <w:rPr>
          <w:rFonts w:cs="Arial"/>
        </w:rPr>
        <w:t xml:space="preserve"> pakalpojums, ginekologa konsultācijas, kuras pirms pandēmijas tika regulāri nodrošinātas.</w:t>
      </w:r>
    </w:p>
    <w:p w14:paraId="7F1222A6" w14:textId="77777777" w:rsidR="00A96501" w:rsidRPr="000C63B5" w:rsidRDefault="00A96501" w:rsidP="00A96501">
      <w:pPr>
        <w:suppressAutoHyphens/>
        <w:autoSpaceDN w:val="0"/>
        <w:spacing w:after="0" w:line="276" w:lineRule="auto"/>
        <w:ind w:firstLine="431"/>
        <w:jc w:val="both"/>
        <w:textAlignment w:val="baseline"/>
        <w:rPr>
          <w:rFonts w:cs="Arial"/>
        </w:rPr>
      </w:pPr>
      <w:r>
        <w:rPr>
          <w:rFonts w:cs="Arial"/>
        </w:rPr>
        <w:t xml:space="preserve"> Ierobežojumu mazināšanas laikā tika nodrošinātas </w:t>
      </w:r>
      <w:r w:rsidRPr="000C63B5">
        <w:rPr>
          <w:rFonts w:cs="Arial"/>
        </w:rPr>
        <w:t xml:space="preserve"> </w:t>
      </w:r>
      <w:proofErr w:type="spellStart"/>
      <w:r>
        <w:rPr>
          <w:rFonts w:cs="Arial"/>
        </w:rPr>
        <w:t>alergologa</w:t>
      </w:r>
      <w:proofErr w:type="spellEnd"/>
      <w:r>
        <w:rPr>
          <w:rFonts w:cs="Arial"/>
        </w:rPr>
        <w:t xml:space="preserve"> konsultācijas. Bērniem tika nodrošinātas</w:t>
      </w:r>
      <w:r w:rsidRPr="000C63B5">
        <w:rPr>
          <w:rFonts w:cs="Arial"/>
        </w:rPr>
        <w:t xml:space="preserve"> bezmaksas bērnu acu ārsta un bērnu neirologa</w:t>
      </w:r>
      <w:r>
        <w:rPr>
          <w:rFonts w:cs="Arial"/>
        </w:rPr>
        <w:t xml:space="preserve"> konsultācijas, kuras</w:t>
      </w:r>
      <w:r w:rsidRPr="000C63B5">
        <w:rPr>
          <w:rFonts w:cs="Arial"/>
        </w:rPr>
        <w:t xml:space="preserve"> nodrošināja Bērnu Klīniskās Universitātes Slimnīcas ārsti s</w:t>
      </w:r>
      <w:r>
        <w:rPr>
          <w:rFonts w:cs="Arial"/>
        </w:rPr>
        <w:t xml:space="preserve">adarbībā ar nodibinājumu „RMHC” ievērojot stingros epidemioloģiskos drošības pasākumus vīrusa Covid-19 izplatības mazināšanai. </w:t>
      </w:r>
    </w:p>
    <w:p w14:paraId="75C83AE1" w14:textId="77777777" w:rsidR="00A96501" w:rsidRDefault="00A96501" w:rsidP="00A96501">
      <w:pPr>
        <w:suppressAutoHyphens/>
        <w:autoSpaceDN w:val="0"/>
        <w:spacing w:after="0" w:line="276" w:lineRule="auto"/>
        <w:ind w:firstLine="431"/>
        <w:jc w:val="both"/>
        <w:textAlignment w:val="baseline"/>
        <w:rPr>
          <w:rFonts w:cs="Arial"/>
        </w:rPr>
      </w:pPr>
      <w:r>
        <w:rPr>
          <w:rFonts w:cs="Arial"/>
        </w:rPr>
        <w:t>Trīs reizes gadā noti</w:t>
      </w:r>
      <w:r w:rsidRPr="000C63B5">
        <w:rPr>
          <w:rFonts w:cs="Arial"/>
        </w:rPr>
        <w:t>k</w:t>
      </w:r>
      <w:r>
        <w:rPr>
          <w:rFonts w:cs="Arial"/>
        </w:rPr>
        <w:t>a</w:t>
      </w:r>
      <w:r w:rsidRPr="000C63B5">
        <w:rPr>
          <w:rFonts w:cs="Arial"/>
        </w:rPr>
        <w:t xml:space="preserve"> asins donoru dienas, kas vienmēr ir labi apmeklētas (35-40 donori). Izbraukumu nodrošina </w:t>
      </w:r>
      <w:r>
        <w:rPr>
          <w:rFonts w:cs="Arial"/>
        </w:rPr>
        <w:t>Valsts asinsdonoru centra Kurzemes filiāle ievērojot stingros epidemioloģiskos drošības pasākumus</w:t>
      </w:r>
      <w:r w:rsidRPr="000C63B5">
        <w:rPr>
          <w:rFonts w:cs="Arial"/>
        </w:rPr>
        <w:t xml:space="preserve"> </w:t>
      </w:r>
      <w:r>
        <w:rPr>
          <w:rFonts w:cs="Arial"/>
        </w:rPr>
        <w:t>vīrusa Covid-19 izplatības mazināšanai.</w:t>
      </w:r>
    </w:p>
    <w:p w14:paraId="1D87BE41" w14:textId="77777777" w:rsidR="00A96501" w:rsidRPr="00A96501" w:rsidRDefault="00A96501" w:rsidP="00A96501">
      <w:pPr>
        <w:suppressAutoHyphens/>
        <w:autoSpaceDN w:val="0"/>
        <w:spacing w:after="0" w:line="276" w:lineRule="auto"/>
        <w:ind w:firstLine="431"/>
        <w:jc w:val="both"/>
        <w:textAlignment w:val="baseline"/>
        <w:rPr>
          <w:rFonts w:cs="Arial"/>
          <w:sz w:val="24"/>
          <w:szCs w:val="24"/>
        </w:rPr>
      </w:pPr>
      <w:r>
        <w:rPr>
          <w:rFonts w:cs="Arial"/>
        </w:rPr>
        <w:t xml:space="preserve">Decembra nogalē Nīcas ambulance atzīmēja 30 gadu jubileju. Jubilejas svinīgā daļa tika organizēta atbilstoši Ministru kabineta izsludinātajiem ierobežojumiem vīrusa Covid-19 izplatības mazināšanai –  attālināti. </w:t>
      </w:r>
    </w:p>
    <w:p w14:paraId="7B9A8878" w14:textId="77777777" w:rsidR="00340540" w:rsidRDefault="00A96501" w:rsidP="00A96501">
      <w:pPr>
        <w:suppressAutoHyphens/>
        <w:autoSpaceDN w:val="0"/>
        <w:spacing w:after="0" w:line="276" w:lineRule="auto"/>
        <w:jc w:val="both"/>
        <w:textAlignment w:val="baseline"/>
        <w:rPr>
          <w:rFonts w:cs="Calibri"/>
        </w:rPr>
      </w:pPr>
      <w:r w:rsidRPr="000C63B5">
        <w:rPr>
          <w:rFonts w:cs="Calibri"/>
        </w:rPr>
        <w:t>Nīcas ambulancē telpas nomā  uzņēmēji: divi manikīri, pedikīrs, divas frizieres, kosmēt</w:t>
      </w:r>
      <w:r>
        <w:rPr>
          <w:rFonts w:cs="Calibri"/>
        </w:rPr>
        <w:t xml:space="preserve">iķe, </w:t>
      </w:r>
      <w:proofErr w:type="spellStart"/>
      <w:r>
        <w:rPr>
          <w:rFonts w:cs="Calibri"/>
        </w:rPr>
        <w:t>podologs</w:t>
      </w:r>
      <w:proofErr w:type="spellEnd"/>
      <w:r>
        <w:rPr>
          <w:rFonts w:cs="Calibri"/>
        </w:rPr>
        <w:t>, divas masieres, bērnu izklaides centrs, rūpniecības preču veikals.</w:t>
      </w:r>
    </w:p>
    <w:p w14:paraId="72726105" w14:textId="77777777" w:rsidR="00A96501" w:rsidRPr="000C63B5" w:rsidRDefault="00A96501" w:rsidP="00A96501">
      <w:pPr>
        <w:suppressAutoHyphens/>
        <w:autoSpaceDN w:val="0"/>
        <w:spacing w:after="0" w:line="276" w:lineRule="auto"/>
        <w:jc w:val="both"/>
        <w:textAlignment w:val="baseline"/>
        <w:rPr>
          <w:rFonts w:cs="Arial"/>
          <w:b/>
        </w:rPr>
      </w:pPr>
    </w:p>
    <w:p w14:paraId="2900FFB8" w14:textId="77777777" w:rsidR="00BA18D6" w:rsidRPr="000C63B5" w:rsidRDefault="00BA18D6" w:rsidP="000C63B5">
      <w:pPr>
        <w:suppressAutoHyphens/>
        <w:autoSpaceDN w:val="0"/>
        <w:spacing w:after="0" w:line="276" w:lineRule="auto"/>
        <w:jc w:val="both"/>
        <w:textAlignment w:val="baseline"/>
        <w:rPr>
          <w:rFonts w:cs="Arial"/>
          <w:b/>
        </w:rPr>
      </w:pPr>
      <w:r w:rsidRPr="000C63B5">
        <w:rPr>
          <w:rFonts w:cs="Arial"/>
          <w:b/>
        </w:rPr>
        <w:t>Pašvaldības budžets Nīcas lauku ambulances darbībai</w:t>
      </w:r>
    </w:p>
    <w:p w14:paraId="265EF5E9" w14:textId="77777777" w:rsidR="00A96501" w:rsidRPr="00923E38" w:rsidRDefault="00A96501" w:rsidP="00D1466C">
      <w:pPr>
        <w:pStyle w:val="Sarakstarindkopa"/>
        <w:numPr>
          <w:ilvl w:val="0"/>
          <w:numId w:val="6"/>
        </w:numPr>
        <w:suppressAutoHyphens/>
        <w:autoSpaceDN w:val="0"/>
        <w:spacing w:after="0"/>
        <w:jc w:val="both"/>
        <w:textAlignment w:val="baseline"/>
        <w:rPr>
          <w:rFonts w:cs="Arial"/>
          <w:b/>
        </w:rPr>
      </w:pPr>
      <w:r>
        <w:rPr>
          <w:rFonts w:cs="Arial"/>
          <w:b/>
        </w:rPr>
        <w:t>2020.gadā -  EUR 218 700</w:t>
      </w:r>
    </w:p>
    <w:p w14:paraId="240CAABC" w14:textId="77777777" w:rsidR="00A96501" w:rsidRPr="000C63B5" w:rsidRDefault="00A96501" w:rsidP="00D1466C">
      <w:pPr>
        <w:numPr>
          <w:ilvl w:val="0"/>
          <w:numId w:val="6"/>
        </w:numPr>
        <w:suppressAutoHyphens/>
        <w:autoSpaceDN w:val="0"/>
        <w:spacing w:after="0" w:line="276" w:lineRule="auto"/>
        <w:jc w:val="both"/>
        <w:textAlignment w:val="baseline"/>
        <w:rPr>
          <w:rFonts w:cs="Arial"/>
        </w:rPr>
      </w:pPr>
      <w:r w:rsidRPr="000C63B5">
        <w:rPr>
          <w:rFonts w:cs="Arial"/>
        </w:rPr>
        <w:t xml:space="preserve">2019.gadā – EUR </w:t>
      </w:r>
      <w:r>
        <w:rPr>
          <w:rFonts w:cs="Arial"/>
        </w:rPr>
        <w:t>69 735</w:t>
      </w:r>
    </w:p>
    <w:p w14:paraId="14FEC5E4" w14:textId="77777777" w:rsidR="004B3840" w:rsidRPr="000C63B5" w:rsidRDefault="004B3840" w:rsidP="004B3840">
      <w:pPr>
        <w:pStyle w:val="Sarakstarindkopa"/>
        <w:suppressAutoHyphens/>
        <w:autoSpaceDN w:val="0"/>
        <w:spacing w:after="0" w:line="276" w:lineRule="auto"/>
        <w:ind w:left="829"/>
        <w:jc w:val="both"/>
        <w:textAlignment w:val="baseline"/>
        <w:rPr>
          <w:rFonts w:cs="Arial"/>
        </w:rPr>
      </w:pPr>
    </w:p>
    <w:p w14:paraId="0CFA7C45" w14:textId="77777777" w:rsidR="00BA18D6" w:rsidRPr="000C63B5" w:rsidRDefault="00BA18D6" w:rsidP="000C63B5">
      <w:pPr>
        <w:suppressAutoHyphens/>
        <w:autoSpaceDN w:val="0"/>
        <w:spacing w:after="0" w:line="276" w:lineRule="auto"/>
        <w:jc w:val="both"/>
        <w:textAlignment w:val="baseline"/>
        <w:rPr>
          <w:rFonts w:cs="Arial"/>
          <w:b/>
        </w:rPr>
      </w:pPr>
      <w:r w:rsidRPr="000C63B5">
        <w:rPr>
          <w:rFonts w:cs="Arial"/>
          <w:b/>
        </w:rPr>
        <w:t xml:space="preserve">Veiktie remonti </w:t>
      </w:r>
    </w:p>
    <w:p w14:paraId="007E1EA3" w14:textId="77777777" w:rsidR="00A96501" w:rsidRDefault="00042412" w:rsidP="00D1466C">
      <w:pPr>
        <w:numPr>
          <w:ilvl w:val="0"/>
          <w:numId w:val="8"/>
        </w:numPr>
        <w:suppressAutoHyphens/>
        <w:autoSpaceDN w:val="0"/>
        <w:spacing w:after="0" w:line="276" w:lineRule="auto"/>
        <w:ind w:left="714" w:hanging="357"/>
        <w:jc w:val="both"/>
        <w:textAlignment w:val="baseline"/>
        <w:rPr>
          <w:rFonts w:cs="Arial"/>
        </w:rPr>
      </w:pPr>
      <w:r w:rsidRPr="00A96501">
        <w:rPr>
          <w:rFonts w:cs="Arial"/>
        </w:rPr>
        <w:t>Ambulances 6.,17.,23.,29.telpu grupu kosmētiskais remonts – EUR 24 716.63</w:t>
      </w:r>
      <w:r w:rsidR="00A96501" w:rsidRPr="00A96501">
        <w:rPr>
          <w:rFonts w:cs="Arial"/>
        </w:rPr>
        <w:t xml:space="preserve"> </w:t>
      </w:r>
      <w:r w:rsidR="00A96501">
        <w:rPr>
          <w:rFonts w:cs="Arial"/>
        </w:rPr>
        <w:t>Ambulances ēkas jumta seguma nomaiņa un bēniņu pārseguma siltināšana – EUR 142 012,36</w:t>
      </w:r>
    </w:p>
    <w:p w14:paraId="016A1634" w14:textId="77777777" w:rsidR="00A96501" w:rsidRDefault="00A96501" w:rsidP="00D1466C">
      <w:pPr>
        <w:numPr>
          <w:ilvl w:val="0"/>
          <w:numId w:val="8"/>
        </w:numPr>
        <w:suppressAutoHyphens/>
        <w:autoSpaceDN w:val="0"/>
        <w:spacing w:after="0" w:line="276" w:lineRule="auto"/>
        <w:ind w:left="714" w:hanging="357"/>
        <w:jc w:val="both"/>
        <w:textAlignment w:val="baseline"/>
        <w:rPr>
          <w:rFonts w:cs="Arial"/>
        </w:rPr>
      </w:pPr>
      <w:r>
        <w:rPr>
          <w:rFonts w:cs="Arial"/>
        </w:rPr>
        <w:t>Ambulances rezerves  ieejas kāpņu platformas remonts –EUR 431,70</w:t>
      </w:r>
    </w:p>
    <w:p w14:paraId="5DE28B34" w14:textId="77777777" w:rsidR="00A96501" w:rsidRDefault="00A96501" w:rsidP="00D1466C">
      <w:pPr>
        <w:numPr>
          <w:ilvl w:val="0"/>
          <w:numId w:val="8"/>
        </w:numPr>
        <w:suppressAutoHyphens/>
        <w:autoSpaceDN w:val="0"/>
        <w:spacing w:after="0" w:line="276" w:lineRule="auto"/>
        <w:ind w:left="714" w:hanging="357"/>
        <w:jc w:val="both"/>
        <w:textAlignment w:val="baseline"/>
        <w:rPr>
          <w:rFonts w:cs="Arial"/>
        </w:rPr>
      </w:pPr>
      <w:r>
        <w:rPr>
          <w:rFonts w:cs="Arial"/>
        </w:rPr>
        <w:t>Ambulances elektrosadales skapju rekonstrukcija – EUR 4603,43</w:t>
      </w:r>
    </w:p>
    <w:p w14:paraId="570325B6" w14:textId="77777777" w:rsidR="00A96501" w:rsidRDefault="00A96501" w:rsidP="00D1466C">
      <w:pPr>
        <w:numPr>
          <w:ilvl w:val="0"/>
          <w:numId w:val="8"/>
        </w:numPr>
        <w:suppressAutoHyphens/>
        <w:autoSpaceDN w:val="0"/>
        <w:spacing w:after="0" w:line="276" w:lineRule="auto"/>
        <w:ind w:left="714" w:hanging="357"/>
        <w:jc w:val="both"/>
        <w:textAlignment w:val="baseline"/>
        <w:rPr>
          <w:rFonts w:cs="Arial"/>
        </w:rPr>
      </w:pPr>
      <w:r>
        <w:rPr>
          <w:rFonts w:cs="Arial"/>
        </w:rPr>
        <w:t xml:space="preserve">Ambulances </w:t>
      </w:r>
      <w:proofErr w:type="spellStart"/>
      <w:r>
        <w:rPr>
          <w:rFonts w:cs="Arial"/>
        </w:rPr>
        <w:t>zibensaizsardzības</w:t>
      </w:r>
      <w:proofErr w:type="spellEnd"/>
      <w:r>
        <w:rPr>
          <w:rFonts w:cs="Arial"/>
        </w:rPr>
        <w:t xml:space="preserve"> projekta izstrāde – EUR 1512,50</w:t>
      </w:r>
    </w:p>
    <w:p w14:paraId="2ECAA437" w14:textId="77777777" w:rsidR="00A96501" w:rsidRPr="000C63B5" w:rsidRDefault="00A96501" w:rsidP="00D1466C">
      <w:pPr>
        <w:numPr>
          <w:ilvl w:val="0"/>
          <w:numId w:val="8"/>
        </w:numPr>
        <w:suppressAutoHyphens/>
        <w:autoSpaceDN w:val="0"/>
        <w:spacing w:after="0" w:line="276" w:lineRule="auto"/>
        <w:ind w:left="714" w:hanging="357"/>
        <w:jc w:val="both"/>
        <w:textAlignment w:val="baseline"/>
        <w:rPr>
          <w:rFonts w:cs="Arial"/>
        </w:rPr>
      </w:pPr>
      <w:r w:rsidRPr="000C63B5">
        <w:rPr>
          <w:rFonts w:cs="Arial"/>
        </w:rPr>
        <w:t xml:space="preserve">Ambulances </w:t>
      </w:r>
      <w:r>
        <w:rPr>
          <w:rFonts w:cs="Arial"/>
        </w:rPr>
        <w:t>foajē griestu</w:t>
      </w:r>
      <w:r w:rsidRPr="000C63B5">
        <w:rPr>
          <w:rFonts w:cs="Arial"/>
        </w:rPr>
        <w:t xml:space="preserve"> kosmētiskais remonts – EUR </w:t>
      </w:r>
      <w:r>
        <w:rPr>
          <w:rFonts w:cs="Arial"/>
        </w:rPr>
        <w:t>4743,70</w:t>
      </w:r>
    </w:p>
    <w:p w14:paraId="2F0A9771" w14:textId="77777777" w:rsidR="00042412" w:rsidRPr="00A96501" w:rsidRDefault="00042412" w:rsidP="00A96501">
      <w:pPr>
        <w:suppressAutoHyphens/>
        <w:autoSpaceDN w:val="0"/>
        <w:spacing w:after="0" w:line="276" w:lineRule="auto"/>
        <w:ind w:left="714"/>
        <w:jc w:val="both"/>
        <w:textAlignment w:val="baseline"/>
        <w:rPr>
          <w:rFonts w:cs="Arial"/>
          <w:b/>
          <w:sz w:val="24"/>
          <w:szCs w:val="24"/>
        </w:rPr>
      </w:pPr>
    </w:p>
    <w:p w14:paraId="44608C23" w14:textId="77777777" w:rsidR="00BA18D6" w:rsidRDefault="00BA18D6" w:rsidP="000C63B5">
      <w:pPr>
        <w:pStyle w:val="Parasts2"/>
        <w:spacing w:after="0"/>
        <w:jc w:val="both"/>
        <w:rPr>
          <w:rFonts w:cs="Arial"/>
          <w:b/>
          <w:szCs w:val="24"/>
        </w:rPr>
      </w:pPr>
      <w:r w:rsidRPr="000C63B5">
        <w:rPr>
          <w:rFonts w:cs="Arial"/>
          <w:b/>
          <w:szCs w:val="24"/>
        </w:rPr>
        <w:t xml:space="preserve">Otaņķu </w:t>
      </w:r>
      <w:proofErr w:type="spellStart"/>
      <w:r w:rsidRPr="000C63B5">
        <w:rPr>
          <w:rFonts w:cs="Arial"/>
          <w:b/>
          <w:szCs w:val="24"/>
        </w:rPr>
        <w:t>feldšerpunktā</w:t>
      </w:r>
      <w:proofErr w:type="spellEnd"/>
    </w:p>
    <w:p w14:paraId="46ECFC7F" w14:textId="77777777" w:rsidR="00B14A63" w:rsidRPr="000C63B5" w:rsidRDefault="00B14A63" w:rsidP="000C63B5">
      <w:pPr>
        <w:pStyle w:val="Parasts2"/>
        <w:spacing w:after="0"/>
        <w:jc w:val="both"/>
        <w:rPr>
          <w:rFonts w:cs="Arial"/>
          <w:b/>
          <w:szCs w:val="24"/>
        </w:rPr>
      </w:pPr>
    </w:p>
    <w:p w14:paraId="0C9F6F8D" w14:textId="77777777" w:rsidR="00A96501" w:rsidRDefault="00A96501" w:rsidP="00A96501">
      <w:pPr>
        <w:pStyle w:val="Parasts2"/>
        <w:spacing w:after="0"/>
        <w:jc w:val="both"/>
        <w:rPr>
          <w:rFonts w:cs="Arial"/>
          <w:szCs w:val="24"/>
        </w:rPr>
      </w:pPr>
      <w:r>
        <w:rPr>
          <w:rFonts w:cs="Arial"/>
          <w:szCs w:val="24"/>
        </w:rPr>
        <w:t xml:space="preserve">Strādā 1 darbinieks: ārsta palīgs–feldšere. </w:t>
      </w:r>
      <w:proofErr w:type="spellStart"/>
      <w:r>
        <w:rPr>
          <w:rFonts w:cs="Arial"/>
          <w:szCs w:val="24"/>
        </w:rPr>
        <w:t>Feldšerpunkta</w:t>
      </w:r>
      <w:proofErr w:type="spellEnd"/>
      <w:r>
        <w:rPr>
          <w:rFonts w:cs="Arial"/>
          <w:szCs w:val="24"/>
        </w:rPr>
        <w:t xml:space="preserve"> vadītāja sadarbojas ar 14 ģimenes ārstiem. Ikdienā veic iedzīvotāju ārstēšanu atbilstoši kvalifikācijai un pilda ģimenes ārsta vai citu speciālistu nozīmētās manipulācijas un norādījumus.</w:t>
      </w:r>
    </w:p>
    <w:tbl>
      <w:tblPr>
        <w:tblStyle w:val="Reatabula"/>
        <w:tblW w:w="0" w:type="auto"/>
        <w:tblLook w:val="04A0" w:firstRow="1" w:lastRow="0" w:firstColumn="1" w:lastColumn="0" w:noHBand="0" w:noVBand="1"/>
      </w:tblPr>
      <w:tblGrid>
        <w:gridCol w:w="2840"/>
        <w:gridCol w:w="2841"/>
        <w:gridCol w:w="2841"/>
      </w:tblGrid>
      <w:tr w:rsidR="006D5FFB" w14:paraId="4B2E589F" w14:textId="77777777" w:rsidTr="004B3840">
        <w:tc>
          <w:tcPr>
            <w:tcW w:w="2840" w:type="dxa"/>
            <w:shd w:val="clear" w:color="auto" w:fill="D9D9D9" w:themeFill="background1" w:themeFillShade="D9"/>
          </w:tcPr>
          <w:p w14:paraId="5B873EC6" w14:textId="77777777" w:rsidR="006D5FFB" w:rsidRDefault="006D5FFB" w:rsidP="000C63B5">
            <w:pPr>
              <w:pStyle w:val="Parasts2"/>
              <w:jc w:val="both"/>
              <w:rPr>
                <w:rFonts w:cs="Arial"/>
                <w:szCs w:val="24"/>
              </w:rPr>
            </w:pPr>
          </w:p>
        </w:tc>
        <w:tc>
          <w:tcPr>
            <w:tcW w:w="2841" w:type="dxa"/>
            <w:shd w:val="clear" w:color="auto" w:fill="D9D9D9" w:themeFill="background1" w:themeFillShade="D9"/>
          </w:tcPr>
          <w:p w14:paraId="6E8027DD" w14:textId="77777777" w:rsidR="006D5FFB" w:rsidRPr="006D5FFB" w:rsidRDefault="006D5FFB" w:rsidP="006D5FFB">
            <w:pPr>
              <w:pStyle w:val="Parasts2"/>
              <w:jc w:val="center"/>
              <w:rPr>
                <w:rFonts w:cs="Arial"/>
                <w:b/>
                <w:szCs w:val="24"/>
              </w:rPr>
            </w:pPr>
            <w:r w:rsidRPr="006D5FFB">
              <w:rPr>
                <w:rFonts w:cs="Arial"/>
                <w:b/>
                <w:szCs w:val="24"/>
              </w:rPr>
              <w:t>Apmeklētāju skaits</w:t>
            </w:r>
          </w:p>
        </w:tc>
        <w:tc>
          <w:tcPr>
            <w:tcW w:w="2841" w:type="dxa"/>
            <w:shd w:val="clear" w:color="auto" w:fill="D9D9D9" w:themeFill="background1" w:themeFillShade="D9"/>
          </w:tcPr>
          <w:p w14:paraId="458645BE" w14:textId="77777777" w:rsidR="006D5FFB" w:rsidRPr="006D5FFB" w:rsidRDefault="006D5FFB" w:rsidP="006D5FFB">
            <w:pPr>
              <w:pStyle w:val="Parasts2"/>
              <w:jc w:val="center"/>
              <w:rPr>
                <w:rFonts w:cs="Arial"/>
                <w:b/>
                <w:szCs w:val="24"/>
              </w:rPr>
            </w:pPr>
            <w:r w:rsidRPr="006D5FFB">
              <w:rPr>
                <w:rFonts w:cs="Arial"/>
                <w:b/>
                <w:szCs w:val="24"/>
              </w:rPr>
              <w:t>Mājas vizītes</w:t>
            </w:r>
          </w:p>
        </w:tc>
      </w:tr>
      <w:tr w:rsidR="00346B0F" w14:paraId="6B438FC6" w14:textId="77777777" w:rsidTr="006D5FFB">
        <w:tc>
          <w:tcPr>
            <w:tcW w:w="2840" w:type="dxa"/>
          </w:tcPr>
          <w:p w14:paraId="4C0ABA5B" w14:textId="77777777" w:rsidR="00346B0F" w:rsidRPr="006D5FFB" w:rsidRDefault="00346B0F" w:rsidP="002B5B15">
            <w:pPr>
              <w:pStyle w:val="Parasts2"/>
              <w:jc w:val="both"/>
              <w:rPr>
                <w:rFonts w:cs="Arial"/>
                <w:b/>
                <w:szCs w:val="24"/>
              </w:rPr>
            </w:pPr>
            <w:r w:rsidRPr="006D5FFB">
              <w:rPr>
                <w:rFonts w:cs="Arial"/>
                <w:b/>
                <w:szCs w:val="24"/>
              </w:rPr>
              <w:t>2017.</w:t>
            </w:r>
          </w:p>
        </w:tc>
        <w:tc>
          <w:tcPr>
            <w:tcW w:w="2841" w:type="dxa"/>
          </w:tcPr>
          <w:p w14:paraId="529C12CB" w14:textId="77777777" w:rsidR="00346B0F" w:rsidRDefault="00346B0F" w:rsidP="002B5B15">
            <w:pPr>
              <w:pStyle w:val="Parasts2"/>
              <w:jc w:val="center"/>
              <w:rPr>
                <w:rFonts w:cs="Arial"/>
                <w:szCs w:val="24"/>
              </w:rPr>
            </w:pPr>
            <w:r>
              <w:rPr>
                <w:rFonts w:cs="Arial"/>
                <w:szCs w:val="24"/>
              </w:rPr>
              <w:t>4877</w:t>
            </w:r>
          </w:p>
        </w:tc>
        <w:tc>
          <w:tcPr>
            <w:tcW w:w="2841" w:type="dxa"/>
          </w:tcPr>
          <w:p w14:paraId="4889D880" w14:textId="77777777" w:rsidR="00346B0F" w:rsidRDefault="00346B0F" w:rsidP="002B5B15">
            <w:pPr>
              <w:pStyle w:val="Parasts2"/>
              <w:jc w:val="center"/>
              <w:rPr>
                <w:rFonts w:cs="Arial"/>
                <w:szCs w:val="24"/>
              </w:rPr>
            </w:pPr>
            <w:r>
              <w:rPr>
                <w:rFonts w:cs="Arial"/>
                <w:szCs w:val="24"/>
              </w:rPr>
              <w:t>27</w:t>
            </w:r>
          </w:p>
        </w:tc>
      </w:tr>
      <w:tr w:rsidR="00346B0F" w14:paraId="0EE064BE" w14:textId="77777777" w:rsidTr="004B3840">
        <w:tc>
          <w:tcPr>
            <w:tcW w:w="2840" w:type="dxa"/>
            <w:shd w:val="clear" w:color="auto" w:fill="F2F2F2" w:themeFill="background1" w:themeFillShade="F2"/>
          </w:tcPr>
          <w:p w14:paraId="19EF80A4" w14:textId="77777777" w:rsidR="00346B0F" w:rsidRPr="006D5FFB" w:rsidRDefault="00346B0F" w:rsidP="002B5B15">
            <w:pPr>
              <w:pStyle w:val="Parasts2"/>
              <w:jc w:val="both"/>
              <w:rPr>
                <w:rFonts w:cs="Arial"/>
                <w:b/>
                <w:szCs w:val="24"/>
              </w:rPr>
            </w:pPr>
            <w:r w:rsidRPr="006D5FFB">
              <w:rPr>
                <w:rFonts w:cs="Arial"/>
                <w:b/>
                <w:szCs w:val="24"/>
              </w:rPr>
              <w:t>2018.</w:t>
            </w:r>
          </w:p>
        </w:tc>
        <w:tc>
          <w:tcPr>
            <w:tcW w:w="2841" w:type="dxa"/>
            <w:shd w:val="clear" w:color="auto" w:fill="F2F2F2" w:themeFill="background1" w:themeFillShade="F2"/>
          </w:tcPr>
          <w:p w14:paraId="1426C1A9" w14:textId="77777777" w:rsidR="00346B0F" w:rsidRDefault="00346B0F" w:rsidP="002B5B15">
            <w:pPr>
              <w:pStyle w:val="Parasts2"/>
              <w:jc w:val="center"/>
              <w:rPr>
                <w:rFonts w:cs="Arial"/>
                <w:szCs w:val="24"/>
              </w:rPr>
            </w:pPr>
            <w:r>
              <w:rPr>
                <w:rFonts w:cs="Arial"/>
                <w:szCs w:val="24"/>
              </w:rPr>
              <w:t>1192</w:t>
            </w:r>
          </w:p>
        </w:tc>
        <w:tc>
          <w:tcPr>
            <w:tcW w:w="2841" w:type="dxa"/>
            <w:shd w:val="clear" w:color="auto" w:fill="F2F2F2" w:themeFill="background1" w:themeFillShade="F2"/>
          </w:tcPr>
          <w:p w14:paraId="2DE03F12" w14:textId="77777777" w:rsidR="00346B0F" w:rsidRDefault="00346B0F" w:rsidP="002B5B15">
            <w:pPr>
              <w:pStyle w:val="Parasts2"/>
              <w:jc w:val="center"/>
              <w:rPr>
                <w:rFonts w:cs="Arial"/>
                <w:szCs w:val="24"/>
              </w:rPr>
            </w:pPr>
            <w:r>
              <w:rPr>
                <w:rFonts w:cs="Arial"/>
                <w:szCs w:val="24"/>
              </w:rPr>
              <w:t>59</w:t>
            </w:r>
          </w:p>
        </w:tc>
      </w:tr>
      <w:tr w:rsidR="00346B0F" w14:paraId="19C7CD7F" w14:textId="77777777" w:rsidTr="006D5FFB">
        <w:tc>
          <w:tcPr>
            <w:tcW w:w="2840" w:type="dxa"/>
          </w:tcPr>
          <w:p w14:paraId="51858046" w14:textId="77777777" w:rsidR="00346B0F" w:rsidRPr="006D5FFB" w:rsidRDefault="00346B0F" w:rsidP="002B5B15">
            <w:pPr>
              <w:pStyle w:val="Parasts2"/>
              <w:jc w:val="both"/>
              <w:rPr>
                <w:rFonts w:cs="Arial"/>
                <w:b/>
                <w:szCs w:val="24"/>
              </w:rPr>
            </w:pPr>
            <w:r w:rsidRPr="006D5FFB">
              <w:rPr>
                <w:rFonts w:cs="Arial"/>
                <w:b/>
                <w:szCs w:val="24"/>
              </w:rPr>
              <w:t>2019.</w:t>
            </w:r>
          </w:p>
        </w:tc>
        <w:tc>
          <w:tcPr>
            <w:tcW w:w="2841" w:type="dxa"/>
          </w:tcPr>
          <w:p w14:paraId="0996E090" w14:textId="77777777" w:rsidR="00346B0F" w:rsidRDefault="00346B0F" w:rsidP="002B5B15">
            <w:pPr>
              <w:pStyle w:val="Parasts2"/>
              <w:jc w:val="center"/>
              <w:rPr>
                <w:rFonts w:cs="Arial"/>
                <w:szCs w:val="24"/>
              </w:rPr>
            </w:pPr>
            <w:r>
              <w:rPr>
                <w:rFonts w:cs="Arial"/>
                <w:szCs w:val="24"/>
              </w:rPr>
              <w:t>1321</w:t>
            </w:r>
          </w:p>
        </w:tc>
        <w:tc>
          <w:tcPr>
            <w:tcW w:w="2841" w:type="dxa"/>
          </w:tcPr>
          <w:p w14:paraId="7C31B3B3" w14:textId="77777777" w:rsidR="00346B0F" w:rsidRDefault="00346B0F" w:rsidP="002B5B15">
            <w:pPr>
              <w:pStyle w:val="Parasts2"/>
              <w:jc w:val="center"/>
              <w:rPr>
                <w:rFonts w:cs="Arial"/>
                <w:szCs w:val="24"/>
              </w:rPr>
            </w:pPr>
            <w:r>
              <w:rPr>
                <w:rFonts w:cs="Arial"/>
                <w:szCs w:val="24"/>
              </w:rPr>
              <w:t>102</w:t>
            </w:r>
          </w:p>
        </w:tc>
      </w:tr>
      <w:tr w:rsidR="00346B0F" w14:paraId="1EA88157" w14:textId="77777777" w:rsidTr="004B3840">
        <w:tc>
          <w:tcPr>
            <w:tcW w:w="2840" w:type="dxa"/>
            <w:shd w:val="clear" w:color="auto" w:fill="F2F2F2" w:themeFill="background1" w:themeFillShade="F2"/>
          </w:tcPr>
          <w:p w14:paraId="2123312B" w14:textId="77777777" w:rsidR="00346B0F" w:rsidRPr="006D5FFB" w:rsidRDefault="00346B0F" w:rsidP="000C63B5">
            <w:pPr>
              <w:pStyle w:val="Parasts2"/>
              <w:jc w:val="both"/>
              <w:rPr>
                <w:rFonts w:cs="Arial"/>
                <w:b/>
                <w:szCs w:val="24"/>
              </w:rPr>
            </w:pPr>
            <w:r>
              <w:rPr>
                <w:rFonts w:cs="Arial"/>
                <w:b/>
                <w:szCs w:val="24"/>
              </w:rPr>
              <w:t>2020.</w:t>
            </w:r>
          </w:p>
        </w:tc>
        <w:tc>
          <w:tcPr>
            <w:tcW w:w="2841" w:type="dxa"/>
            <w:shd w:val="clear" w:color="auto" w:fill="F2F2F2" w:themeFill="background1" w:themeFillShade="F2"/>
          </w:tcPr>
          <w:p w14:paraId="5E2202A8" w14:textId="77777777" w:rsidR="00346B0F" w:rsidRPr="00346B0F" w:rsidRDefault="00346B0F" w:rsidP="00346B0F">
            <w:pPr>
              <w:pStyle w:val="Parasts2"/>
              <w:ind w:left="108"/>
              <w:jc w:val="center"/>
              <w:rPr>
                <w:rFonts w:cs="Arial"/>
                <w:szCs w:val="24"/>
                <w:lang w:eastAsia="en-US"/>
              </w:rPr>
            </w:pPr>
            <w:r w:rsidRPr="00346B0F">
              <w:rPr>
                <w:rFonts w:cs="Arial"/>
                <w:szCs w:val="24"/>
              </w:rPr>
              <w:t>1427</w:t>
            </w:r>
          </w:p>
        </w:tc>
        <w:tc>
          <w:tcPr>
            <w:tcW w:w="2841" w:type="dxa"/>
            <w:shd w:val="clear" w:color="auto" w:fill="F2F2F2" w:themeFill="background1" w:themeFillShade="F2"/>
          </w:tcPr>
          <w:p w14:paraId="59CCBE2C" w14:textId="77777777" w:rsidR="00346B0F" w:rsidRPr="00346B0F" w:rsidRDefault="00346B0F" w:rsidP="00346B0F">
            <w:pPr>
              <w:pStyle w:val="Parasts2"/>
              <w:ind w:left="108"/>
              <w:jc w:val="center"/>
              <w:rPr>
                <w:rFonts w:cs="Arial"/>
                <w:szCs w:val="24"/>
                <w:lang w:eastAsia="en-US"/>
              </w:rPr>
            </w:pPr>
            <w:r w:rsidRPr="00346B0F">
              <w:rPr>
                <w:rFonts w:cs="Arial"/>
                <w:szCs w:val="24"/>
              </w:rPr>
              <w:t>157</w:t>
            </w:r>
          </w:p>
        </w:tc>
      </w:tr>
    </w:tbl>
    <w:p w14:paraId="4176BAE6" w14:textId="77777777" w:rsidR="00BA18D6" w:rsidRPr="0097387F" w:rsidRDefault="00BA18D6" w:rsidP="00BA18D6">
      <w:pPr>
        <w:pStyle w:val="Parasts2"/>
        <w:spacing w:after="0"/>
        <w:jc w:val="both"/>
        <w:rPr>
          <w:rFonts w:cs="Arial"/>
          <w:sz w:val="24"/>
          <w:szCs w:val="24"/>
        </w:rPr>
      </w:pPr>
    </w:p>
    <w:p w14:paraId="02ECF0A9" w14:textId="77777777" w:rsidR="00BA18D6" w:rsidRPr="006D5FFB" w:rsidRDefault="00BA18D6" w:rsidP="006D5FFB">
      <w:pPr>
        <w:suppressAutoHyphens/>
        <w:autoSpaceDN w:val="0"/>
        <w:spacing w:line="276" w:lineRule="auto"/>
        <w:jc w:val="both"/>
        <w:textAlignment w:val="baseline"/>
        <w:rPr>
          <w:rFonts w:cs="Arial"/>
          <w:b/>
        </w:rPr>
      </w:pPr>
      <w:r w:rsidRPr="006D5FFB">
        <w:rPr>
          <w:rFonts w:cs="Arial"/>
          <w:b/>
        </w:rPr>
        <w:t xml:space="preserve">Pašvaldības finansējums </w:t>
      </w:r>
      <w:proofErr w:type="spellStart"/>
      <w:r w:rsidRPr="006D5FFB">
        <w:rPr>
          <w:rFonts w:cs="Arial"/>
          <w:b/>
        </w:rPr>
        <w:t>feldšerpunkta</w:t>
      </w:r>
      <w:proofErr w:type="spellEnd"/>
      <w:r w:rsidRPr="006D5FFB">
        <w:rPr>
          <w:rFonts w:cs="Arial"/>
          <w:b/>
        </w:rPr>
        <w:t xml:space="preserve"> darbībai </w:t>
      </w:r>
    </w:p>
    <w:p w14:paraId="56D93479" w14:textId="77777777" w:rsidR="00346B0F" w:rsidRDefault="00346B0F" w:rsidP="00D1466C">
      <w:pPr>
        <w:numPr>
          <w:ilvl w:val="0"/>
          <w:numId w:val="41"/>
        </w:numPr>
        <w:suppressAutoHyphens/>
        <w:autoSpaceDN w:val="0"/>
        <w:spacing w:after="0" w:line="276" w:lineRule="auto"/>
        <w:jc w:val="both"/>
        <w:textAlignment w:val="baseline"/>
        <w:rPr>
          <w:rFonts w:cs="Arial"/>
        </w:rPr>
      </w:pPr>
      <w:r>
        <w:rPr>
          <w:rFonts w:cs="Arial"/>
        </w:rPr>
        <w:t>2020. gadā- EUR 13725,6</w:t>
      </w:r>
    </w:p>
    <w:p w14:paraId="65BEDED3" w14:textId="77777777" w:rsidR="00346B0F" w:rsidRDefault="00346B0F" w:rsidP="00D1466C">
      <w:pPr>
        <w:numPr>
          <w:ilvl w:val="0"/>
          <w:numId w:val="41"/>
        </w:numPr>
        <w:suppressAutoHyphens/>
        <w:autoSpaceDN w:val="0"/>
        <w:spacing w:after="0" w:line="276" w:lineRule="auto"/>
        <w:jc w:val="both"/>
        <w:textAlignment w:val="baseline"/>
        <w:rPr>
          <w:rFonts w:cs="Arial"/>
        </w:rPr>
      </w:pPr>
      <w:r>
        <w:rPr>
          <w:rFonts w:cs="Arial"/>
        </w:rPr>
        <w:t>2019. gadā – EUR 13809,72</w:t>
      </w:r>
    </w:p>
    <w:p w14:paraId="66771F77" w14:textId="77777777" w:rsidR="00346B0F" w:rsidRDefault="00346B0F" w:rsidP="00D1466C">
      <w:pPr>
        <w:numPr>
          <w:ilvl w:val="0"/>
          <w:numId w:val="41"/>
        </w:numPr>
        <w:suppressAutoHyphens/>
        <w:autoSpaceDN w:val="0"/>
        <w:spacing w:after="0" w:line="276" w:lineRule="auto"/>
        <w:jc w:val="both"/>
        <w:textAlignment w:val="baseline"/>
        <w:rPr>
          <w:rFonts w:cs="Arial"/>
        </w:rPr>
      </w:pPr>
      <w:r>
        <w:rPr>
          <w:rFonts w:cs="Arial"/>
        </w:rPr>
        <w:t>2018. gadā – EUR 5551.73</w:t>
      </w:r>
    </w:p>
    <w:p w14:paraId="02FEF7C5" w14:textId="77777777" w:rsidR="00346B0F" w:rsidRDefault="00346B0F" w:rsidP="00D1466C">
      <w:pPr>
        <w:numPr>
          <w:ilvl w:val="0"/>
          <w:numId w:val="41"/>
        </w:numPr>
        <w:suppressAutoHyphens/>
        <w:autoSpaceDN w:val="0"/>
        <w:spacing w:after="0" w:line="276" w:lineRule="auto"/>
        <w:jc w:val="both"/>
        <w:textAlignment w:val="baseline"/>
        <w:rPr>
          <w:rFonts w:cs="Arial"/>
        </w:rPr>
      </w:pPr>
      <w:r>
        <w:rPr>
          <w:rFonts w:cs="Arial"/>
        </w:rPr>
        <w:t>2017. gadā – EUR 11490</w:t>
      </w:r>
    </w:p>
    <w:p w14:paraId="0A73E463" w14:textId="77777777" w:rsidR="00346B0F" w:rsidRDefault="00346B0F" w:rsidP="00D1466C">
      <w:pPr>
        <w:numPr>
          <w:ilvl w:val="0"/>
          <w:numId w:val="41"/>
        </w:numPr>
        <w:suppressAutoHyphens/>
        <w:autoSpaceDN w:val="0"/>
        <w:spacing w:after="0" w:line="276" w:lineRule="auto"/>
        <w:jc w:val="both"/>
        <w:textAlignment w:val="baseline"/>
        <w:rPr>
          <w:rFonts w:cs="Arial"/>
        </w:rPr>
      </w:pPr>
      <w:r>
        <w:rPr>
          <w:rFonts w:cs="Arial"/>
        </w:rPr>
        <w:t>2016. gadā – EUR  11375</w:t>
      </w:r>
    </w:p>
    <w:p w14:paraId="1B0D56B4" w14:textId="77777777" w:rsidR="004B3840" w:rsidRPr="006D5FFB" w:rsidRDefault="004B3840" w:rsidP="004B3840">
      <w:pPr>
        <w:suppressAutoHyphens/>
        <w:autoSpaceDN w:val="0"/>
        <w:spacing w:after="0" w:line="276" w:lineRule="auto"/>
        <w:ind w:left="829"/>
        <w:jc w:val="both"/>
        <w:textAlignment w:val="baseline"/>
        <w:rPr>
          <w:rFonts w:cs="Arial"/>
        </w:rPr>
      </w:pPr>
    </w:p>
    <w:p w14:paraId="69C3EC5A" w14:textId="77777777" w:rsidR="00BC48A9" w:rsidRDefault="00BC48A9" w:rsidP="006D5FFB">
      <w:pPr>
        <w:spacing w:line="276" w:lineRule="auto"/>
        <w:jc w:val="both"/>
        <w:rPr>
          <w:rFonts w:cs="Arial"/>
        </w:rPr>
      </w:pPr>
      <w:r w:rsidRPr="006D5FFB">
        <w:t xml:space="preserve">Šogad </w:t>
      </w:r>
      <w:proofErr w:type="spellStart"/>
      <w:r w:rsidRPr="006D5FFB">
        <w:t>feldšerpunkta</w:t>
      </w:r>
      <w:proofErr w:type="spellEnd"/>
      <w:r w:rsidRPr="006D5FFB">
        <w:t xml:space="preserve"> vadītāja pienākumus izpilda </w:t>
      </w:r>
      <w:r w:rsidR="00346B0F">
        <w:rPr>
          <w:rFonts w:cs="Arial"/>
        </w:rPr>
        <w:t xml:space="preserve">Ilze </w:t>
      </w:r>
      <w:proofErr w:type="spellStart"/>
      <w:r w:rsidR="00346B0F">
        <w:rPr>
          <w:rFonts w:cs="Arial"/>
        </w:rPr>
        <w:t>Eidiņa</w:t>
      </w:r>
      <w:proofErr w:type="spellEnd"/>
      <w:r w:rsidRPr="006D5FFB">
        <w:rPr>
          <w:rFonts w:cs="Arial"/>
        </w:rPr>
        <w:t>.</w:t>
      </w:r>
    </w:p>
    <w:p w14:paraId="1C4F39C3" w14:textId="77777777" w:rsidR="00AB05AE" w:rsidRPr="006D5FFB" w:rsidRDefault="00AB05AE" w:rsidP="006D5FFB">
      <w:pPr>
        <w:spacing w:line="276" w:lineRule="auto"/>
        <w:jc w:val="both"/>
        <w:rPr>
          <w:rFonts w:cs="Arial"/>
        </w:rPr>
      </w:pPr>
    </w:p>
    <w:p w14:paraId="2667AFC7" w14:textId="77777777" w:rsidR="00DF3F6A" w:rsidRPr="006D5FFB" w:rsidRDefault="00DF3F6A" w:rsidP="006D5FFB">
      <w:pPr>
        <w:spacing w:line="276" w:lineRule="auto"/>
        <w:jc w:val="both"/>
        <w:rPr>
          <w:b/>
          <w:sz w:val="28"/>
        </w:rPr>
      </w:pPr>
      <w:r w:rsidRPr="006D5FFB">
        <w:rPr>
          <w:b/>
          <w:sz w:val="28"/>
        </w:rPr>
        <w:t>7.7. Sabiedrība</w:t>
      </w:r>
    </w:p>
    <w:p w14:paraId="72CF3923" w14:textId="77777777" w:rsidR="00DF3F6A" w:rsidRDefault="00DF3F6A" w:rsidP="006D5FFB">
      <w:pPr>
        <w:spacing w:after="0" w:line="276" w:lineRule="auto"/>
        <w:jc w:val="both"/>
        <w:rPr>
          <w:b/>
        </w:rPr>
      </w:pPr>
      <w:r w:rsidRPr="006D5FFB">
        <w:rPr>
          <w:b/>
        </w:rPr>
        <w:t>7.7.1. Nīcas jauniešu centrs</w:t>
      </w:r>
    </w:p>
    <w:p w14:paraId="12CFD75F" w14:textId="77777777" w:rsidR="004B3840" w:rsidRPr="006D5FFB" w:rsidRDefault="004B3840" w:rsidP="006D5FFB">
      <w:pPr>
        <w:spacing w:after="0" w:line="276" w:lineRule="auto"/>
        <w:jc w:val="both"/>
        <w:rPr>
          <w:b/>
        </w:rPr>
      </w:pPr>
    </w:p>
    <w:p w14:paraId="4A862177" w14:textId="77777777" w:rsidR="00346B0F" w:rsidRDefault="00DF3F6A" w:rsidP="00346B0F">
      <w:pPr>
        <w:spacing w:after="0" w:line="276" w:lineRule="auto"/>
        <w:jc w:val="both"/>
        <w:rPr>
          <w:rFonts w:cs="Arial"/>
          <w:bCs/>
          <w:iCs/>
        </w:rPr>
      </w:pPr>
      <w:r w:rsidRPr="006D5FFB">
        <w:rPr>
          <w:rFonts w:cs="Arial"/>
          <w:bCs/>
          <w:iCs/>
        </w:rPr>
        <w:tab/>
      </w:r>
      <w:r w:rsidR="00346B0F" w:rsidRPr="006D5FFB">
        <w:rPr>
          <w:rFonts w:cs="Arial"/>
          <w:bCs/>
          <w:iCs/>
        </w:rPr>
        <w:t xml:space="preserve">Nīcas jauniešu centrs ir Nīcas novada domes administrācijas struktūrvienība. Centrs ir viens no Nīcas novada domes darba ar jaunatni  īstenošanas instrumentiem. Jauniešu centra mērķis ir veicināt Nīcas novada jauniešu iniciatīvas, viņu līdzdalību lēmumu pieņemšanā un sabiedriskajā dzīvē. Centra galvenie darbības uzdevumi ir </w:t>
      </w:r>
      <w:r w:rsidR="00346B0F" w:rsidRPr="006D5FFB">
        <w:rPr>
          <w:rFonts w:cs="Arial"/>
          <w:lang w:eastAsia="lv-LV"/>
        </w:rPr>
        <w:t>nodrošināt jauniešiem lietderīga brīvā laika izmantošanas iespējas un sekmēt jauniešiem nepieciešamo zināšanu un prasmju apgūšanu ārpus formālās izglītības</w:t>
      </w:r>
      <w:r w:rsidR="00346B0F">
        <w:rPr>
          <w:rFonts w:cs="Arial"/>
          <w:bCs/>
          <w:iCs/>
        </w:rPr>
        <w:t xml:space="preserve">. </w:t>
      </w:r>
    </w:p>
    <w:p w14:paraId="16BEB6C9" w14:textId="77777777" w:rsidR="00346B0F" w:rsidRDefault="00346B0F" w:rsidP="00346B0F">
      <w:pPr>
        <w:spacing w:after="0" w:line="276" w:lineRule="auto"/>
        <w:ind w:firstLine="720"/>
        <w:jc w:val="both"/>
        <w:rPr>
          <w:rFonts w:cs="Arial"/>
          <w:bCs/>
          <w:iCs/>
        </w:rPr>
      </w:pPr>
      <w:r w:rsidRPr="006D5FFB">
        <w:rPr>
          <w:rFonts w:cs="Arial"/>
          <w:bCs/>
          <w:iCs/>
        </w:rPr>
        <w:t>Nī</w:t>
      </w:r>
      <w:r>
        <w:rPr>
          <w:rFonts w:cs="Arial"/>
          <w:bCs/>
          <w:iCs/>
        </w:rPr>
        <w:t>cas jauniešu centra budžets 2020</w:t>
      </w:r>
      <w:r w:rsidRPr="006D5FFB">
        <w:rPr>
          <w:rFonts w:cs="Arial"/>
          <w:bCs/>
          <w:iCs/>
        </w:rPr>
        <w:t xml:space="preserve">. gadā </w:t>
      </w:r>
      <w:r>
        <w:rPr>
          <w:rFonts w:cs="Arial"/>
          <w:bCs/>
          <w:iCs/>
        </w:rPr>
        <w:t>tika palielināts, lai būtu iespējams atjaunot materiālo un tehnisko bāzi Nīcas jauniešu centrā, kā arī lai veiktu iekštelpu remontdarbus, radot jauniešiem motivējošu un mājīgu vidi. 2020. gada budžets–  41995,00</w:t>
      </w:r>
      <w:r w:rsidRPr="006D5FFB">
        <w:rPr>
          <w:rFonts w:cs="Arial"/>
          <w:bCs/>
          <w:iCs/>
        </w:rPr>
        <w:t xml:space="preserve"> EUR.</w:t>
      </w:r>
    </w:p>
    <w:p w14:paraId="2D770DB8" w14:textId="77777777" w:rsidR="00346B0F" w:rsidRDefault="00346B0F" w:rsidP="00346B0F">
      <w:pPr>
        <w:spacing w:after="0" w:line="276" w:lineRule="auto"/>
        <w:ind w:firstLine="720"/>
        <w:jc w:val="both"/>
        <w:rPr>
          <w:color w:val="000000"/>
          <w:shd w:val="clear" w:color="auto" w:fill="FFFFFF"/>
        </w:rPr>
      </w:pPr>
      <w:r w:rsidRPr="00B14A63">
        <w:rPr>
          <w:rStyle w:val="Izteiksmgs"/>
          <w:b w:val="0"/>
          <w:color w:val="000000"/>
          <w:bdr w:val="none" w:sz="0" w:space="0" w:color="auto" w:frame="1"/>
          <w:shd w:val="clear" w:color="auto" w:fill="FFFFFF"/>
        </w:rPr>
        <w:t>2020. gadā</w:t>
      </w:r>
      <w:r w:rsidRPr="00B14A63">
        <w:rPr>
          <w:rStyle w:val="apple-converted-space"/>
          <w:color w:val="000000"/>
          <w:shd w:val="clear" w:color="auto" w:fill="FFFFFF"/>
        </w:rPr>
        <w:t> </w:t>
      </w:r>
      <w:r w:rsidRPr="00B14A63">
        <w:rPr>
          <w:color w:val="000000"/>
          <w:shd w:val="clear" w:color="auto" w:fill="FFFFFF"/>
        </w:rPr>
        <w:t>Nīcas jauniešu centrs bija atvērts klātienes pasākumiem 140</w:t>
      </w:r>
      <w:r w:rsidRPr="00B14A63">
        <w:rPr>
          <w:b/>
          <w:color w:val="000000"/>
          <w:shd w:val="clear" w:color="auto" w:fill="FFFFFF"/>
        </w:rPr>
        <w:t xml:space="preserve"> </w:t>
      </w:r>
      <w:r w:rsidRPr="00B14A63">
        <w:rPr>
          <w:color w:val="000000"/>
          <w:shd w:val="clear" w:color="auto" w:fill="FFFFFF"/>
        </w:rPr>
        <w:t>dienas.</w:t>
      </w:r>
      <w:r w:rsidRPr="00B14A63">
        <w:rPr>
          <w:rStyle w:val="apple-converted-space"/>
          <w:b/>
          <w:color w:val="000000"/>
          <w:shd w:val="clear" w:color="auto" w:fill="FFFFFF"/>
        </w:rPr>
        <w:t xml:space="preserve">  </w:t>
      </w:r>
      <w:r w:rsidRPr="00B14A63">
        <w:rPr>
          <w:rStyle w:val="Izteiksmgs"/>
          <w:b w:val="0"/>
          <w:color w:val="000000"/>
          <w:bdr w:val="none" w:sz="0" w:space="0" w:color="auto" w:frame="1"/>
          <w:shd w:val="clear" w:color="auto" w:fill="FFFFFF"/>
        </w:rPr>
        <w:t xml:space="preserve">Vidēji dienā jauniešu centru apmeklēja 31 jaunietis un bērns. </w:t>
      </w:r>
      <w:r w:rsidRPr="00B14A63">
        <w:rPr>
          <w:color w:val="000000"/>
          <w:shd w:val="clear" w:color="auto" w:fill="FFFFFF"/>
        </w:rPr>
        <w:t>Kopējais a</w:t>
      </w:r>
      <w:r w:rsidRPr="006D5FFB">
        <w:rPr>
          <w:color w:val="000000"/>
          <w:shd w:val="clear" w:color="auto" w:fill="FFFFFF"/>
        </w:rPr>
        <w:t>pmeklējumu skaits</w:t>
      </w:r>
      <w:r>
        <w:rPr>
          <w:color w:val="000000"/>
          <w:shd w:val="clear" w:color="auto" w:fill="FFFFFF"/>
        </w:rPr>
        <w:t xml:space="preserve"> 2</w:t>
      </w:r>
      <w:r w:rsidRPr="00396046">
        <w:rPr>
          <w:color w:val="000000"/>
          <w:shd w:val="clear" w:color="auto" w:fill="FFFFFF"/>
        </w:rPr>
        <w:t>020. gadā  4247</w:t>
      </w:r>
      <w:r>
        <w:rPr>
          <w:color w:val="000000"/>
          <w:shd w:val="clear" w:color="auto" w:fill="FFFFFF"/>
        </w:rPr>
        <w:t xml:space="preserve"> , bet 2019. gadā 18093,</w:t>
      </w:r>
      <w:r w:rsidRPr="006D5FFB">
        <w:rPr>
          <w:color w:val="000000"/>
          <w:shd w:val="clear" w:color="auto" w:fill="FFFFFF"/>
        </w:rPr>
        <w:t>kas ir par</w:t>
      </w:r>
      <w:r>
        <w:rPr>
          <w:color w:val="000000"/>
          <w:shd w:val="clear" w:color="auto" w:fill="FFFFFF"/>
        </w:rPr>
        <w:t xml:space="preserve"> </w:t>
      </w:r>
      <w:r w:rsidRPr="005E085F">
        <w:rPr>
          <w:color w:val="000000"/>
          <w:shd w:val="clear" w:color="auto" w:fill="FFFFFF"/>
        </w:rPr>
        <w:t>13846</w:t>
      </w:r>
      <w:r w:rsidRPr="006D5FFB">
        <w:rPr>
          <w:color w:val="000000"/>
          <w:shd w:val="clear" w:color="auto" w:fill="FFFFFF"/>
        </w:rPr>
        <w:t xml:space="preserve"> apmeklētāju </w:t>
      </w:r>
      <w:r>
        <w:rPr>
          <w:color w:val="000000"/>
          <w:shd w:val="clear" w:color="auto" w:fill="FFFFFF"/>
        </w:rPr>
        <w:t xml:space="preserve">mazāk kā </w:t>
      </w:r>
      <w:r w:rsidRPr="006D5FFB">
        <w:rPr>
          <w:color w:val="000000"/>
          <w:shd w:val="clear" w:color="auto" w:fill="FFFFFF"/>
        </w:rPr>
        <w:t>2019. gad</w:t>
      </w:r>
      <w:r>
        <w:rPr>
          <w:color w:val="000000"/>
          <w:shd w:val="clear" w:color="auto" w:fill="FFFFFF"/>
        </w:rPr>
        <w:t>ā.  Salīdzinot 2020</w:t>
      </w:r>
      <w:r w:rsidRPr="006D5FFB">
        <w:rPr>
          <w:color w:val="000000"/>
          <w:shd w:val="clear" w:color="auto" w:fill="FFFFFF"/>
        </w:rPr>
        <w:t>. gada apmeklējumu pa mēnešiem, lielākais apmeklētāju skaits vērojams</w:t>
      </w:r>
      <w:r>
        <w:rPr>
          <w:color w:val="000000"/>
          <w:shd w:val="clear" w:color="auto" w:fill="FFFFFF"/>
        </w:rPr>
        <w:t xml:space="preserve"> augustā</w:t>
      </w:r>
      <w:r w:rsidRPr="006D5FFB">
        <w:rPr>
          <w:color w:val="000000"/>
          <w:shd w:val="clear" w:color="auto" w:fill="FFFFFF"/>
        </w:rPr>
        <w:t xml:space="preserve">, pēc tam seko septembris, zemākais apmeklētāju skaits vērojams </w:t>
      </w:r>
      <w:r>
        <w:rPr>
          <w:color w:val="000000"/>
          <w:shd w:val="clear" w:color="auto" w:fill="FFFFFF"/>
        </w:rPr>
        <w:t>aprīlī, novembrī un decembrī, kad situācija valstī pasliktinājās un tika ieviesti stingrāki drošības nosacījumi, lai ierobežotu Covid-19 pandēmijas izplatību, skat. 11. att.</w:t>
      </w:r>
    </w:p>
    <w:p w14:paraId="4B56175F" w14:textId="77777777" w:rsidR="006D5FFB" w:rsidRPr="006D5FFB" w:rsidRDefault="006D5FFB" w:rsidP="00346B0F">
      <w:pPr>
        <w:spacing w:after="0" w:line="276" w:lineRule="auto"/>
        <w:jc w:val="both"/>
        <w:rPr>
          <w:rFonts w:ascii="Arial" w:eastAsia="Times New Roman" w:hAnsi="Arial" w:cs="Arial"/>
          <w:bCs/>
          <w:color w:val="000000"/>
          <w:lang w:eastAsia="lv-LV"/>
        </w:rPr>
      </w:pPr>
      <w:r>
        <w:rPr>
          <w:rFonts w:ascii="Arial" w:eastAsia="Times New Roman" w:hAnsi="Arial" w:cs="Arial"/>
          <w:bCs/>
          <w:noProof/>
          <w:color w:val="000000"/>
          <w:lang w:eastAsia="lv-LV"/>
        </w:rPr>
        <w:lastRenderedPageBreak/>
        <w:drawing>
          <wp:inline distT="0" distB="0" distL="0" distR="0" wp14:anchorId="6DC078D4" wp14:editId="0BE8458B">
            <wp:extent cx="5274310" cy="3076575"/>
            <wp:effectExtent l="0" t="0" r="2540" b="0"/>
            <wp:docPr id="232" name="Diagramma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0CB74F3" w14:textId="77777777" w:rsidR="00BF0DEF" w:rsidRPr="00230A1D" w:rsidRDefault="00230A1D" w:rsidP="00AB05AE">
      <w:pPr>
        <w:spacing w:after="0" w:line="276" w:lineRule="auto"/>
        <w:jc w:val="both"/>
        <w:rPr>
          <w:szCs w:val="24"/>
        </w:rPr>
      </w:pPr>
      <w:r>
        <w:rPr>
          <w:szCs w:val="24"/>
        </w:rPr>
        <w:t>11</w:t>
      </w:r>
      <w:r w:rsidR="00BF0DEF" w:rsidRPr="004A519E">
        <w:rPr>
          <w:szCs w:val="24"/>
        </w:rPr>
        <w:t xml:space="preserve">.attēls </w:t>
      </w:r>
      <w:r w:rsidR="00BF0DEF">
        <w:rPr>
          <w:szCs w:val="24"/>
        </w:rPr>
        <w:t>apmeklētāju skaits</w:t>
      </w:r>
      <w:r w:rsidR="00BF0DEF" w:rsidRPr="004A519E">
        <w:rPr>
          <w:szCs w:val="24"/>
        </w:rPr>
        <w:t>. Avots:</w:t>
      </w:r>
      <w:r w:rsidR="00AB05AE">
        <w:rPr>
          <w:szCs w:val="24"/>
        </w:rPr>
        <w:t xml:space="preserve"> Nīcas novada jauniešu centrs</w:t>
      </w:r>
    </w:p>
    <w:p w14:paraId="58525529" w14:textId="77777777" w:rsidR="00DF3F6A" w:rsidRPr="00B37488" w:rsidRDefault="00DF3F6A" w:rsidP="00D4129E">
      <w:pPr>
        <w:pStyle w:val="Paraststmeklis"/>
        <w:shd w:val="clear" w:color="auto" w:fill="FFFFFF"/>
        <w:spacing w:before="0" w:beforeAutospacing="0" w:after="0" w:afterAutospacing="0" w:line="360" w:lineRule="auto"/>
        <w:jc w:val="both"/>
        <w:textAlignment w:val="baseline"/>
        <w:rPr>
          <w:rStyle w:val="Izteiksmgs"/>
          <w:rFonts w:asciiTheme="minorHAnsi" w:hAnsiTheme="minorHAnsi" w:cstheme="minorHAnsi"/>
          <w:b w:val="0"/>
          <w:bCs/>
          <w:color w:val="000000"/>
          <w:shd w:val="clear" w:color="auto" w:fill="FFFFFF"/>
        </w:rPr>
      </w:pPr>
    </w:p>
    <w:p w14:paraId="6999D94A" w14:textId="77777777" w:rsidR="00346B0F" w:rsidRPr="007E75FC" w:rsidRDefault="00346B0F" w:rsidP="00346B0F">
      <w:pPr>
        <w:pStyle w:val="Paraststmeklis"/>
        <w:shd w:val="clear" w:color="auto" w:fill="FFFFFF"/>
        <w:spacing w:before="0" w:beforeAutospacing="0" w:after="0" w:afterAutospacing="0" w:line="276" w:lineRule="auto"/>
        <w:ind w:firstLine="720"/>
        <w:jc w:val="both"/>
        <w:textAlignment w:val="baseline"/>
        <w:rPr>
          <w:rFonts w:ascii="Calibri" w:hAnsi="Calibri" w:cs="Calibri"/>
          <w:color w:val="000000"/>
          <w:sz w:val="22"/>
          <w:shd w:val="clear" w:color="auto" w:fill="FFFFFF"/>
        </w:rPr>
      </w:pPr>
      <w:r w:rsidRPr="00B14A63">
        <w:rPr>
          <w:rStyle w:val="Izteiksmgs"/>
          <w:rFonts w:ascii="Calibri" w:hAnsi="Calibri" w:cs="Calibri"/>
          <w:b w:val="0"/>
          <w:color w:val="000000"/>
          <w:sz w:val="22"/>
          <w:shd w:val="clear" w:color="auto" w:fill="FFFFFF"/>
        </w:rPr>
        <w:t>2019. gadā tika uzsākts</w:t>
      </w:r>
      <w:r w:rsidRPr="007E75FC">
        <w:rPr>
          <w:rStyle w:val="Izteiksmgs"/>
          <w:rFonts w:ascii="Calibri" w:hAnsi="Calibri" w:cs="Calibri"/>
          <w:color w:val="000000"/>
          <w:sz w:val="22"/>
          <w:shd w:val="clear" w:color="auto" w:fill="FFFFFF"/>
        </w:rPr>
        <w:t xml:space="preserve"> </w:t>
      </w:r>
      <w:r w:rsidRPr="007E75FC">
        <w:rPr>
          <w:rFonts w:ascii="Calibri" w:hAnsi="Calibri" w:cs="Calibri"/>
          <w:color w:val="000000"/>
          <w:sz w:val="22"/>
          <w:shd w:val="clear" w:color="auto" w:fill="FFFFFF"/>
        </w:rPr>
        <w:t>Eiropas Savienības programmas "Eiropas brīvprātīgais darbs” projekts “</w:t>
      </w:r>
      <w:proofErr w:type="spellStart"/>
      <w:r w:rsidRPr="007E75FC">
        <w:rPr>
          <w:rFonts w:ascii="Calibri" w:hAnsi="Calibri" w:cs="Calibri"/>
          <w:color w:val="000000"/>
          <w:sz w:val="22"/>
          <w:shd w:val="clear" w:color="auto" w:fill="FFFFFF"/>
        </w:rPr>
        <w:t>European</w:t>
      </w:r>
      <w:proofErr w:type="spellEnd"/>
      <w:r w:rsidRPr="007E75FC">
        <w:rPr>
          <w:rFonts w:ascii="Calibri" w:hAnsi="Calibri" w:cs="Calibri"/>
          <w:color w:val="000000"/>
          <w:sz w:val="22"/>
          <w:shd w:val="clear" w:color="auto" w:fill="FFFFFF"/>
        </w:rPr>
        <w:t xml:space="preserve"> </w:t>
      </w:r>
      <w:proofErr w:type="spellStart"/>
      <w:r w:rsidRPr="007E75FC">
        <w:rPr>
          <w:rFonts w:ascii="Calibri" w:hAnsi="Calibri" w:cs="Calibri"/>
          <w:color w:val="000000"/>
          <w:sz w:val="22"/>
          <w:shd w:val="clear" w:color="auto" w:fill="FFFFFF"/>
        </w:rPr>
        <w:t>Solidarity</w:t>
      </w:r>
      <w:proofErr w:type="spellEnd"/>
      <w:r w:rsidRPr="007E75FC">
        <w:rPr>
          <w:rFonts w:ascii="Calibri" w:hAnsi="Calibri" w:cs="Calibri"/>
          <w:color w:val="000000"/>
          <w:sz w:val="22"/>
          <w:shd w:val="clear" w:color="auto" w:fill="FFFFFF"/>
        </w:rPr>
        <w:t xml:space="preserve"> </w:t>
      </w:r>
      <w:proofErr w:type="spellStart"/>
      <w:r w:rsidRPr="007E75FC">
        <w:rPr>
          <w:rFonts w:ascii="Calibri" w:hAnsi="Calibri" w:cs="Calibri"/>
          <w:color w:val="000000"/>
          <w:sz w:val="22"/>
          <w:shd w:val="clear" w:color="auto" w:fill="FFFFFF"/>
        </w:rPr>
        <w:t>Corps</w:t>
      </w:r>
      <w:proofErr w:type="spellEnd"/>
      <w:r w:rsidRPr="007E75FC">
        <w:rPr>
          <w:rFonts w:ascii="Calibri" w:hAnsi="Calibri" w:cs="Calibri"/>
          <w:color w:val="000000"/>
          <w:sz w:val="22"/>
          <w:shd w:val="clear" w:color="auto" w:fill="FFFFFF"/>
        </w:rPr>
        <w:t xml:space="preserve">”, kura laikā Nīcas jauniešu centrā darbu uzsāka brīvprātīgā darba veicēja </w:t>
      </w:r>
      <w:proofErr w:type="spellStart"/>
      <w:r w:rsidRPr="007E75FC">
        <w:rPr>
          <w:rFonts w:ascii="Calibri" w:hAnsi="Calibri" w:cs="Calibri"/>
          <w:sz w:val="22"/>
        </w:rPr>
        <w:t>Ketevan</w:t>
      </w:r>
      <w:proofErr w:type="spellEnd"/>
      <w:r w:rsidRPr="007E75FC">
        <w:rPr>
          <w:rFonts w:ascii="Calibri" w:hAnsi="Calibri" w:cs="Calibri"/>
          <w:sz w:val="22"/>
        </w:rPr>
        <w:t xml:space="preserve"> </w:t>
      </w:r>
      <w:proofErr w:type="spellStart"/>
      <w:r w:rsidRPr="007E75FC">
        <w:rPr>
          <w:rFonts w:ascii="Calibri" w:hAnsi="Calibri" w:cs="Calibri"/>
          <w:sz w:val="22"/>
        </w:rPr>
        <w:t>Katamadze</w:t>
      </w:r>
      <w:proofErr w:type="spellEnd"/>
      <w:r w:rsidRPr="007E75FC">
        <w:rPr>
          <w:rFonts w:ascii="Calibri" w:hAnsi="Calibri" w:cs="Calibri"/>
          <w:color w:val="000000"/>
          <w:sz w:val="22"/>
          <w:shd w:val="clear" w:color="auto" w:fill="FFFFFF"/>
        </w:rPr>
        <w:t xml:space="preserve"> no Gruzijas, viņai proje</w:t>
      </w:r>
      <w:r>
        <w:rPr>
          <w:rFonts w:ascii="Calibri" w:hAnsi="Calibri" w:cs="Calibri"/>
          <w:color w:val="000000"/>
          <w:sz w:val="22"/>
          <w:shd w:val="clear" w:color="auto" w:fill="FFFFFF"/>
        </w:rPr>
        <w:t xml:space="preserve">kts Nīcā noslēdzās </w:t>
      </w:r>
      <w:r w:rsidRPr="007E75FC">
        <w:rPr>
          <w:rFonts w:ascii="Calibri" w:hAnsi="Calibri" w:cs="Calibri"/>
          <w:color w:val="000000"/>
          <w:sz w:val="22"/>
          <w:shd w:val="clear" w:color="auto" w:fill="FFFFFF"/>
        </w:rPr>
        <w:t xml:space="preserve">2020. gada 1. jūlijā. </w:t>
      </w:r>
      <w:proofErr w:type="spellStart"/>
      <w:r w:rsidRPr="007E75FC">
        <w:rPr>
          <w:rFonts w:ascii="Calibri" w:hAnsi="Calibri" w:cs="Calibri"/>
          <w:color w:val="000000"/>
          <w:sz w:val="22"/>
          <w:shd w:val="clear" w:color="auto" w:fill="FFFFFF"/>
        </w:rPr>
        <w:t>Ketevan</w:t>
      </w:r>
      <w:proofErr w:type="spellEnd"/>
      <w:r w:rsidRPr="007E75FC">
        <w:rPr>
          <w:rFonts w:ascii="Calibri" w:hAnsi="Calibri" w:cs="Calibri"/>
          <w:color w:val="000000"/>
          <w:sz w:val="22"/>
          <w:shd w:val="clear" w:color="auto" w:fill="FFFFFF"/>
        </w:rPr>
        <w:t xml:space="preserve"> jauniešiem organizē</w:t>
      </w:r>
      <w:r>
        <w:rPr>
          <w:rFonts w:ascii="Calibri" w:hAnsi="Calibri" w:cs="Calibri"/>
          <w:color w:val="000000"/>
          <w:sz w:val="22"/>
          <w:shd w:val="clear" w:color="auto" w:fill="FFFFFF"/>
        </w:rPr>
        <w:t>ja</w:t>
      </w:r>
      <w:r w:rsidRPr="007E75FC">
        <w:rPr>
          <w:rFonts w:ascii="Calibri" w:hAnsi="Calibri" w:cs="Calibri"/>
          <w:color w:val="000000"/>
          <w:sz w:val="22"/>
          <w:shd w:val="clear" w:color="auto" w:fill="FFFFFF"/>
        </w:rPr>
        <w:t xml:space="preserve"> dažādas izglītojo</w:t>
      </w:r>
      <w:r>
        <w:rPr>
          <w:rFonts w:ascii="Calibri" w:hAnsi="Calibri" w:cs="Calibri"/>
          <w:color w:val="000000"/>
          <w:sz w:val="22"/>
          <w:shd w:val="clear" w:color="auto" w:fill="FFFFFF"/>
        </w:rPr>
        <w:t>šas un izklaidējošas nodarbības, šāda veida pieredze jauniešiem lauku reģionos ir  ļoti nozīmīga, jo tā ļauj iepazīt citu valstu kultūru, vēsturi, lauž stereotipus un iedrošina jauniešus  tiekties uz lielākiem mērķiem.</w:t>
      </w:r>
    </w:p>
    <w:p w14:paraId="4E31CC17" w14:textId="77777777" w:rsidR="00346B0F" w:rsidRDefault="00346B0F" w:rsidP="00346B0F">
      <w:pPr>
        <w:pStyle w:val="Paraststmeklis"/>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sidRPr="007E75FC">
        <w:rPr>
          <w:rFonts w:ascii="Calibri" w:hAnsi="Calibri" w:cs="Calibri"/>
          <w:color w:val="000000"/>
          <w:sz w:val="22"/>
          <w:shd w:val="clear" w:color="auto" w:fill="FFFFFF"/>
        </w:rPr>
        <w:tab/>
      </w:r>
      <w:r w:rsidRPr="00B14A63">
        <w:rPr>
          <w:rFonts w:ascii="Calibri" w:hAnsi="Calibri" w:cs="Calibri"/>
          <w:color w:val="000000"/>
          <w:sz w:val="22"/>
          <w:shd w:val="clear" w:color="auto" w:fill="FFFFFF"/>
        </w:rPr>
        <w:t>2020. gads</w:t>
      </w:r>
      <w:r w:rsidRPr="009D453E">
        <w:rPr>
          <w:rFonts w:ascii="Calibri" w:hAnsi="Calibri" w:cs="Calibri"/>
          <w:b/>
          <w:color w:val="000000"/>
          <w:sz w:val="22"/>
          <w:shd w:val="clear" w:color="auto" w:fill="FFFFFF"/>
        </w:rPr>
        <w:t xml:space="preserve"> </w:t>
      </w:r>
      <w:r>
        <w:rPr>
          <w:rFonts w:ascii="Calibri" w:hAnsi="Calibri" w:cs="Calibri"/>
          <w:color w:val="000000"/>
          <w:sz w:val="22"/>
          <w:shd w:val="clear" w:color="auto" w:fill="FFFFFF"/>
        </w:rPr>
        <w:t xml:space="preserve">bija liels pārmaiņu gads Nīcas jauniešu centram, jo </w:t>
      </w:r>
      <w:r w:rsidRPr="00B14A63">
        <w:rPr>
          <w:rFonts w:ascii="Calibri" w:hAnsi="Calibri" w:cs="Calibri"/>
          <w:color w:val="000000"/>
          <w:sz w:val="22"/>
          <w:shd w:val="clear" w:color="auto" w:fill="FFFFFF"/>
        </w:rPr>
        <w:t>tika veikti vērienīgi</w:t>
      </w:r>
      <w:r w:rsidRPr="009D453E">
        <w:rPr>
          <w:rFonts w:ascii="Calibri" w:hAnsi="Calibri" w:cs="Calibri"/>
          <w:b/>
          <w:color w:val="000000"/>
          <w:sz w:val="22"/>
          <w:shd w:val="clear" w:color="auto" w:fill="FFFFFF"/>
        </w:rPr>
        <w:t xml:space="preserve"> </w:t>
      </w:r>
      <w:r w:rsidRPr="00B14A63">
        <w:rPr>
          <w:rFonts w:ascii="Calibri" w:hAnsi="Calibri" w:cs="Calibri"/>
          <w:color w:val="000000"/>
          <w:sz w:val="22"/>
          <w:shd w:val="clear" w:color="auto" w:fill="FFFFFF"/>
        </w:rPr>
        <w:t>remontdarbi visās telpās</w:t>
      </w:r>
      <w:r>
        <w:rPr>
          <w:rFonts w:ascii="Calibri" w:hAnsi="Calibri" w:cs="Calibri"/>
          <w:color w:val="000000"/>
          <w:sz w:val="22"/>
          <w:shd w:val="clear" w:color="auto" w:fill="FFFFFF"/>
        </w:rPr>
        <w:t xml:space="preserve">, iegādāts arī jauns inventārs un pamatlīdzekļi, lai jauniešiem radītu pozitīvu un motivējošu vidi.  Jaunieši paši iesaistījās remontdarbu veikšanā un telpu dizaina skiču izveidošanā. 4. augustā remontdarbi noslēdzas un tika organizēts atkal atvēršanas pasākums. </w:t>
      </w:r>
    </w:p>
    <w:p w14:paraId="676F70E2" w14:textId="77777777" w:rsidR="00D35E6F" w:rsidRPr="00BF0DEF" w:rsidRDefault="00346B0F" w:rsidP="00B4318E">
      <w:pPr>
        <w:pStyle w:val="Paraststmeklis"/>
        <w:shd w:val="clear" w:color="auto" w:fill="FFFFFF"/>
        <w:spacing w:before="0" w:beforeAutospacing="0" w:after="0" w:afterAutospacing="0" w:line="276" w:lineRule="auto"/>
        <w:jc w:val="center"/>
        <w:textAlignment w:val="baseline"/>
        <w:rPr>
          <w:rFonts w:ascii="Calibri" w:hAnsi="Calibri" w:cs="Calibri"/>
          <w:color w:val="000000"/>
          <w:sz w:val="22"/>
          <w:shd w:val="clear" w:color="auto" w:fill="FFFFFF"/>
        </w:rPr>
      </w:pPr>
      <w:r>
        <w:rPr>
          <w:rFonts w:ascii="Calibri" w:hAnsi="Calibri" w:cs="Calibri"/>
          <w:noProof/>
          <w:color w:val="000000"/>
          <w:sz w:val="22"/>
          <w:shd w:val="clear" w:color="auto" w:fill="FFFFFF"/>
        </w:rPr>
        <w:lastRenderedPageBreak/>
        <w:drawing>
          <wp:inline distT="0" distB="0" distL="0" distR="0" wp14:anchorId="68C0A7F5" wp14:editId="41F84044">
            <wp:extent cx="3371215" cy="3315970"/>
            <wp:effectExtent l="0" t="0" r="635" b="0"/>
            <wp:docPr id="28" name="Attēls 28" descr="96735651_3300979056590295_665024521128692940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6735651_3300979056590295_6650245211286929408_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71215" cy="3315970"/>
                    </a:xfrm>
                    <a:prstGeom prst="rect">
                      <a:avLst/>
                    </a:prstGeom>
                    <a:noFill/>
                    <a:ln>
                      <a:noFill/>
                    </a:ln>
                  </pic:spPr>
                </pic:pic>
              </a:graphicData>
            </a:graphic>
          </wp:inline>
        </w:drawing>
      </w:r>
    </w:p>
    <w:p w14:paraId="394A88D6" w14:textId="77777777" w:rsidR="00CE6FC9" w:rsidRDefault="00B4318E" w:rsidP="00B4318E">
      <w:pPr>
        <w:pStyle w:val="Paraststmeklis"/>
        <w:shd w:val="clear" w:color="auto" w:fill="FFFFFF"/>
        <w:spacing w:before="0" w:beforeAutospacing="0" w:after="0" w:afterAutospacing="0" w:line="276" w:lineRule="auto"/>
        <w:jc w:val="right"/>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Nīcas jauniešu centra remonts. Avots: Nīcas jauniešu centrs</w:t>
      </w:r>
    </w:p>
    <w:p w14:paraId="7B704172" w14:textId="77777777" w:rsidR="00B4318E" w:rsidRDefault="00B4318E" w:rsidP="00B4318E">
      <w:pPr>
        <w:pStyle w:val="Paraststmeklis"/>
        <w:shd w:val="clear" w:color="auto" w:fill="FFFFFF"/>
        <w:spacing w:before="0" w:beforeAutospacing="0" w:after="0" w:afterAutospacing="0" w:line="276" w:lineRule="auto"/>
        <w:jc w:val="right"/>
        <w:textAlignment w:val="baseline"/>
        <w:rPr>
          <w:rFonts w:ascii="Calibri" w:hAnsi="Calibri" w:cs="Calibri"/>
          <w:color w:val="000000"/>
          <w:sz w:val="22"/>
          <w:shd w:val="clear" w:color="auto" w:fill="FFFFFF"/>
        </w:rPr>
      </w:pPr>
    </w:p>
    <w:p w14:paraId="1C8BAC1A" w14:textId="77777777" w:rsidR="00B4318E" w:rsidRDefault="00B4318E" w:rsidP="00B4318E">
      <w:pPr>
        <w:spacing w:after="0" w:line="276" w:lineRule="auto"/>
        <w:ind w:firstLine="720"/>
        <w:jc w:val="both"/>
        <w:rPr>
          <w:rFonts w:eastAsia="Times New Roman" w:cs="Calibri"/>
          <w:color w:val="000000"/>
          <w:szCs w:val="24"/>
          <w:shd w:val="clear" w:color="auto" w:fill="FFFFFF"/>
          <w:lang w:eastAsia="lv-LV"/>
        </w:rPr>
      </w:pPr>
      <w:r w:rsidRPr="009D453E">
        <w:rPr>
          <w:rFonts w:eastAsia="Times New Roman" w:cs="Calibri"/>
          <w:color w:val="000000"/>
          <w:szCs w:val="24"/>
          <w:shd w:val="clear" w:color="auto" w:fill="FFFFFF"/>
          <w:lang w:eastAsia="lv-LV"/>
        </w:rPr>
        <w:t xml:space="preserve">Katru gadu tiek turpināta Nīcas </w:t>
      </w:r>
      <w:r w:rsidRPr="00B14A63">
        <w:rPr>
          <w:rFonts w:eastAsia="Times New Roman" w:cs="Calibri"/>
          <w:color w:val="000000"/>
          <w:szCs w:val="24"/>
          <w:shd w:val="clear" w:color="auto" w:fill="FFFFFF"/>
          <w:lang w:eastAsia="lv-LV"/>
        </w:rPr>
        <w:t>novada brīvprātīgā darba sistēma</w:t>
      </w:r>
      <w:r w:rsidRPr="009D453E">
        <w:rPr>
          <w:rFonts w:eastAsia="Times New Roman" w:cs="Calibri"/>
          <w:color w:val="000000"/>
          <w:szCs w:val="24"/>
          <w:shd w:val="clear" w:color="auto" w:fill="FFFFFF"/>
          <w:lang w:eastAsia="lv-LV"/>
        </w:rPr>
        <w:t>, kurā jauniešiem ir iespēja krāt brīvprātīgā darba stundas un iegūt apliecinājumu par paveikto. 2020. gadā apliecinājumi tika piešķirti 3 meitenēm, kuras veica brīvprātīgo darbu un pateicība</w:t>
      </w:r>
      <w:r>
        <w:rPr>
          <w:rFonts w:eastAsia="Times New Roman" w:cs="Calibri"/>
          <w:color w:val="000000"/>
          <w:szCs w:val="24"/>
          <w:shd w:val="clear" w:color="auto" w:fill="FFFFFF"/>
          <w:lang w:eastAsia="lv-LV"/>
        </w:rPr>
        <w:t>s</w:t>
      </w:r>
      <w:r w:rsidRPr="009D453E">
        <w:rPr>
          <w:rFonts w:eastAsia="Times New Roman" w:cs="Calibri"/>
          <w:color w:val="000000"/>
          <w:szCs w:val="24"/>
          <w:shd w:val="clear" w:color="auto" w:fill="FFFFFF"/>
          <w:lang w:eastAsia="lv-LV"/>
        </w:rPr>
        <w:t xml:space="preserve"> </w:t>
      </w:r>
      <w:r>
        <w:rPr>
          <w:rFonts w:eastAsia="Times New Roman" w:cs="Calibri"/>
          <w:color w:val="000000"/>
          <w:szCs w:val="24"/>
          <w:shd w:val="clear" w:color="auto" w:fill="FFFFFF"/>
          <w:lang w:eastAsia="lv-LV"/>
        </w:rPr>
        <w:t>par aktīvu ikdienas darbību tika piešķirtas</w:t>
      </w:r>
      <w:r w:rsidRPr="009D453E">
        <w:rPr>
          <w:rFonts w:eastAsia="Times New Roman" w:cs="Calibri"/>
          <w:color w:val="000000"/>
          <w:szCs w:val="24"/>
          <w:shd w:val="clear" w:color="auto" w:fill="FFFFFF"/>
          <w:lang w:eastAsia="lv-LV"/>
        </w:rPr>
        <w:t xml:space="preserve"> 9 jauniešiem.</w:t>
      </w:r>
      <w:r>
        <w:rPr>
          <w:rFonts w:eastAsia="Times New Roman" w:cs="Calibri"/>
          <w:color w:val="000000"/>
          <w:szCs w:val="24"/>
          <w:shd w:val="clear" w:color="auto" w:fill="FFFFFF"/>
          <w:lang w:eastAsia="lv-LV"/>
        </w:rPr>
        <w:t xml:space="preserve">  </w:t>
      </w:r>
    </w:p>
    <w:p w14:paraId="35561453" w14:textId="77777777" w:rsidR="00B4318E" w:rsidRDefault="00B4318E" w:rsidP="00B4318E">
      <w:pPr>
        <w:pStyle w:val="Paraststmeklis"/>
        <w:shd w:val="clear" w:color="auto" w:fill="FFFFFF"/>
        <w:spacing w:before="0" w:beforeAutospacing="0" w:after="0" w:afterAutospacing="0" w:line="276" w:lineRule="auto"/>
        <w:ind w:firstLine="720"/>
        <w:jc w:val="both"/>
        <w:textAlignment w:val="baseline"/>
        <w:rPr>
          <w:rFonts w:ascii="Calibri" w:hAnsi="Calibri" w:cs="Calibri"/>
          <w:color w:val="000000"/>
          <w:sz w:val="22"/>
          <w:shd w:val="clear" w:color="auto" w:fill="FFFFFF"/>
        </w:rPr>
      </w:pPr>
      <w:r w:rsidRPr="007E75FC">
        <w:rPr>
          <w:rFonts w:ascii="Calibri" w:hAnsi="Calibri" w:cs="Calibri"/>
          <w:color w:val="000000"/>
          <w:sz w:val="22"/>
          <w:shd w:val="clear" w:color="auto" w:fill="FFFFFF"/>
        </w:rPr>
        <w:t xml:space="preserve">Nīcas jauniešu centra aktīvākie jaunieši </w:t>
      </w:r>
      <w:r>
        <w:rPr>
          <w:rFonts w:ascii="Calibri" w:hAnsi="Calibri" w:cs="Calibri"/>
          <w:color w:val="000000"/>
          <w:sz w:val="22"/>
          <w:shd w:val="clear" w:color="auto" w:fill="FFFFFF"/>
        </w:rPr>
        <w:t xml:space="preserve">3. oktobrī devās </w:t>
      </w:r>
      <w:r w:rsidRPr="00B14A63">
        <w:rPr>
          <w:rFonts w:ascii="Calibri" w:hAnsi="Calibri" w:cs="Calibri"/>
          <w:color w:val="000000"/>
          <w:sz w:val="22"/>
          <w:shd w:val="clear" w:color="auto" w:fill="FFFFFF"/>
        </w:rPr>
        <w:t>10km garā pārgājienā</w:t>
      </w:r>
      <w:r w:rsidRPr="007E75FC">
        <w:rPr>
          <w:rFonts w:ascii="Calibri" w:hAnsi="Calibri" w:cs="Calibri"/>
          <w:color w:val="000000"/>
          <w:sz w:val="22"/>
          <w:shd w:val="clear" w:color="auto" w:fill="FFFFFF"/>
        </w:rPr>
        <w:t xml:space="preserve"> </w:t>
      </w:r>
      <w:r>
        <w:rPr>
          <w:rFonts w:ascii="Calibri" w:hAnsi="Calibri" w:cs="Calibri"/>
          <w:color w:val="000000"/>
          <w:sz w:val="22"/>
          <w:shd w:val="clear" w:color="auto" w:fill="FFFFFF"/>
        </w:rPr>
        <w:t xml:space="preserve"> “Putni un citi dabas iemītnieki” pasākuma ievaros Papē, kopā piedalījās 10 jaunieši, bet 8. oktobrī jaunieši piedalījās “</w:t>
      </w:r>
      <w:r w:rsidRPr="007E38E7">
        <w:rPr>
          <w:rFonts w:ascii="Calibri" w:hAnsi="Calibri" w:cs="Calibri"/>
          <w:color w:val="000000"/>
          <w:sz w:val="22"/>
          <w:shd w:val="clear" w:color="auto" w:fill="FFFFFF"/>
        </w:rPr>
        <w:t>TIME TO MOVE</w:t>
      </w:r>
      <w:r>
        <w:rPr>
          <w:rFonts w:ascii="Calibri" w:hAnsi="Calibri" w:cs="Calibri"/>
          <w:color w:val="000000"/>
          <w:sz w:val="22"/>
          <w:shd w:val="clear" w:color="auto" w:fill="FFFFFF"/>
        </w:rPr>
        <w:t>” akcijas rīkotajā Eiropas pārgājienā 6km  garumā.</w:t>
      </w:r>
    </w:p>
    <w:p w14:paraId="42567471" w14:textId="77777777" w:rsidR="00B4318E" w:rsidRDefault="00B4318E" w:rsidP="00B4318E">
      <w:pPr>
        <w:pStyle w:val="Paraststmeklis"/>
        <w:shd w:val="clear" w:color="auto" w:fill="FFFFFF"/>
        <w:spacing w:before="0" w:beforeAutospacing="0" w:after="0" w:afterAutospacing="0" w:line="276" w:lineRule="auto"/>
        <w:ind w:firstLine="720"/>
        <w:jc w:val="both"/>
        <w:textAlignment w:val="baseline"/>
        <w:rPr>
          <w:rFonts w:ascii="Calibri" w:hAnsi="Calibri" w:cs="Calibri"/>
          <w:color w:val="000000"/>
          <w:sz w:val="22"/>
          <w:shd w:val="clear" w:color="auto" w:fill="FFFFFF"/>
        </w:rPr>
      </w:pPr>
    </w:p>
    <w:p w14:paraId="09BDE70D" w14:textId="77777777" w:rsidR="00B4318E" w:rsidRDefault="00B4318E" w:rsidP="00B4318E">
      <w:pPr>
        <w:pStyle w:val="Paraststmeklis"/>
        <w:shd w:val="clear" w:color="auto" w:fill="FFFFFF"/>
        <w:spacing w:before="0" w:beforeAutospacing="0" w:after="0" w:afterAutospacing="0" w:line="276" w:lineRule="auto"/>
        <w:ind w:firstLine="720"/>
        <w:jc w:val="center"/>
        <w:textAlignment w:val="baseline"/>
        <w:rPr>
          <w:rFonts w:ascii="Calibri" w:hAnsi="Calibri" w:cs="Calibri"/>
          <w:color w:val="000000"/>
          <w:sz w:val="22"/>
          <w:shd w:val="clear" w:color="auto" w:fill="FFFFFF"/>
        </w:rPr>
      </w:pPr>
      <w:r>
        <w:rPr>
          <w:rFonts w:ascii="Calibri" w:hAnsi="Calibri" w:cs="Calibri"/>
          <w:noProof/>
          <w:color w:val="000000"/>
          <w:sz w:val="22"/>
          <w:shd w:val="clear" w:color="auto" w:fill="FFFFFF"/>
        </w:rPr>
        <w:drawing>
          <wp:inline distT="0" distB="0" distL="0" distR="0" wp14:anchorId="6BC63782" wp14:editId="2E4C6905">
            <wp:extent cx="3864610" cy="2584450"/>
            <wp:effectExtent l="0" t="0" r="2540" b="6350"/>
            <wp:docPr id="29" name="Attēls 29" descr="120930845_3775425779145618_171987108109001143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0930845_3775425779145618_1719871081090011434_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64610" cy="2584450"/>
                    </a:xfrm>
                    <a:prstGeom prst="rect">
                      <a:avLst/>
                    </a:prstGeom>
                    <a:noFill/>
                    <a:ln>
                      <a:noFill/>
                    </a:ln>
                  </pic:spPr>
                </pic:pic>
              </a:graphicData>
            </a:graphic>
          </wp:inline>
        </w:drawing>
      </w:r>
    </w:p>
    <w:p w14:paraId="55558296" w14:textId="77777777" w:rsidR="00B4318E" w:rsidRPr="00A131CE" w:rsidRDefault="00B4318E" w:rsidP="00B4318E">
      <w:pPr>
        <w:pStyle w:val="Paraststmeklis"/>
        <w:shd w:val="clear" w:color="auto" w:fill="FFFFFF"/>
        <w:spacing w:before="0" w:beforeAutospacing="0" w:after="0" w:afterAutospacing="0" w:line="276" w:lineRule="auto"/>
        <w:ind w:firstLine="720"/>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13. attēls. Nīcas jauniešu centra pārgājiens Papē. Avots: Nīcas jauniešu centrs</w:t>
      </w:r>
    </w:p>
    <w:p w14:paraId="4C7F9C6B" w14:textId="77777777" w:rsidR="00B4318E" w:rsidRDefault="00B4318E" w:rsidP="00B4318E">
      <w:pPr>
        <w:pStyle w:val="Paraststmeklis"/>
        <w:shd w:val="clear" w:color="auto" w:fill="FFFFFF"/>
        <w:spacing w:before="0" w:beforeAutospacing="0" w:after="0" w:afterAutospacing="0" w:line="276" w:lineRule="auto"/>
        <w:jc w:val="both"/>
        <w:textAlignment w:val="baseline"/>
        <w:rPr>
          <w:rFonts w:asciiTheme="minorHAnsi" w:hAnsiTheme="minorHAnsi" w:cstheme="minorHAnsi"/>
          <w:b/>
          <w:color w:val="000000"/>
          <w:sz w:val="22"/>
          <w:shd w:val="clear" w:color="auto" w:fill="FFFFFF"/>
        </w:rPr>
      </w:pPr>
    </w:p>
    <w:p w14:paraId="56A08C3D" w14:textId="77777777" w:rsidR="004E59BE" w:rsidRPr="00BF0DEF" w:rsidRDefault="004E59BE" w:rsidP="00BF0DEF">
      <w:pPr>
        <w:pStyle w:val="Paraststmeklis"/>
        <w:shd w:val="clear" w:color="auto" w:fill="FFFFFF"/>
        <w:spacing w:before="0" w:beforeAutospacing="0" w:after="0" w:afterAutospacing="0" w:line="276" w:lineRule="auto"/>
        <w:jc w:val="both"/>
        <w:textAlignment w:val="baseline"/>
        <w:rPr>
          <w:rFonts w:asciiTheme="minorHAnsi" w:hAnsiTheme="minorHAnsi" w:cstheme="minorHAnsi"/>
          <w:b/>
          <w:color w:val="000000"/>
          <w:sz w:val="22"/>
          <w:shd w:val="clear" w:color="auto" w:fill="FFFFFF"/>
        </w:rPr>
      </w:pPr>
      <w:r w:rsidRPr="00BF0DEF">
        <w:rPr>
          <w:rFonts w:asciiTheme="minorHAnsi" w:hAnsiTheme="minorHAnsi" w:cstheme="minorHAnsi"/>
          <w:b/>
          <w:color w:val="000000"/>
          <w:sz w:val="22"/>
          <w:shd w:val="clear" w:color="auto" w:fill="FFFFFF"/>
        </w:rPr>
        <w:lastRenderedPageBreak/>
        <w:t>Pasākumi</w:t>
      </w:r>
    </w:p>
    <w:p w14:paraId="6830D20E" w14:textId="77777777" w:rsidR="00B4318E" w:rsidRPr="00A131CE" w:rsidRDefault="00B4318E" w:rsidP="00D1466C">
      <w:pPr>
        <w:pStyle w:val="Paraststmeklis"/>
        <w:numPr>
          <w:ilvl w:val="0"/>
          <w:numId w:val="9"/>
        </w:numPr>
        <w:shd w:val="clear" w:color="auto" w:fill="FFFFFF"/>
        <w:spacing w:before="0" w:beforeAutospacing="0" w:after="0" w:afterAutospacing="0" w:line="276" w:lineRule="auto"/>
        <w:jc w:val="both"/>
        <w:textAlignment w:val="baseline"/>
        <w:rPr>
          <w:rFonts w:ascii="Calibri" w:hAnsi="Calibri" w:cs="Calibri"/>
          <w:color w:val="000000"/>
          <w:sz w:val="22"/>
          <w:u w:val="single"/>
          <w:shd w:val="clear" w:color="auto" w:fill="FFFFFF"/>
        </w:rPr>
      </w:pPr>
      <w:r w:rsidRPr="007E75FC">
        <w:rPr>
          <w:rFonts w:ascii="Calibri" w:hAnsi="Calibri" w:cs="Calibri"/>
          <w:color w:val="000000"/>
          <w:sz w:val="22"/>
          <w:shd w:val="clear" w:color="auto" w:fill="FFFFFF"/>
        </w:rPr>
        <w:t>Nīcas jauniešu diena ir ga</w:t>
      </w:r>
      <w:r>
        <w:rPr>
          <w:rFonts w:ascii="Calibri" w:hAnsi="Calibri" w:cs="Calibri"/>
          <w:color w:val="000000"/>
          <w:sz w:val="22"/>
          <w:shd w:val="clear" w:color="auto" w:fill="FFFFFF"/>
        </w:rPr>
        <w:t>da nozīmīgākais notikums, kas 29</w:t>
      </w:r>
      <w:r w:rsidRPr="007E75FC">
        <w:rPr>
          <w:rFonts w:ascii="Calibri" w:hAnsi="Calibri" w:cs="Calibri"/>
          <w:color w:val="000000"/>
          <w:sz w:val="22"/>
          <w:shd w:val="clear" w:color="auto" w:fill="FFFFFF"/>
        </w:rPr>
        <w:t>.</w:t>
      </w:r>
      <w:r>
        <w:rPr>
          <w:rFonts w:ascii="Calibri" w:hAnsi="Calibri" w:cs="Calibri"/>
          <w:color w:val="000000"/>
          <w:sz w:val="22"/>
          <w:shd w:val="clear" w:color="auto" w:fill="FFFFFF"/>
        </w:rPr>
        <w:t xml:space="preserve"> februārī norisinājās jau desmito</w:t>
      </w:r>
      <w:r w:rsidRPr="007E75FC">
        <w:rPr>
          <w:rFonts w:ascii="Calibri" w:hAnsi="Calibri" w:cs="Calibri"/>
          <w:color w:val="000000"/>
          <w:sz w:val="22"/>
          <w:shd w:val="clear" w:color="auto" w:fill="FFFFFF"/>
        </w:rPr>
        <w:t xml:space="preserve"> reizi. Šoreiz izvēlētā tematika bija “</w:t>
      </w:r>
      <w:r>
        <w:rPr>
          <w:rFonts w:ascii="Calibri" w:hAnsi="Calibri" w:cs="Calibri"/>
          <w:color w:val="000000"/>
          <w:sz w:val="22"/>
          <w:shd w:val="clear" w:color="auto" w:fill="FFFFFF"/>
        </w:rPr>
        <w:t>Dzīve kā pasakā”. Piedalījās ap 350 jauniešu, kuri pārstāvēja 12</w:t>
      </w:r>
      <w:r w:rsidRPr="007E75FC">
        <w:rPr>
          <w:rFonts w:ascii="Calibri" w:hAnsi="Calibri" w:cs="Calibri"/>
          <w:color w:val="000000"/>
          <w:sz w:val="22"/>
          <w:shd w:val="clear" w:color="auto" w:fill="FFFFFF"/>
        </w:rPr>
        <w:t xml:space="preserve"> organizācijas no dažādām Latvijas vietām – Liepājas, Talsiem, Dundagas, Tukuma, Cesvaines, Jelgavas, Pāvilostas, Kuldīgas, Alsungas, Saldus, Brocēniem, Nīcas.</w:t>
      </w:r>
    </w:p>
    <w:p w14:paraId="33F75162" w14:textId="77777777" w:rsidR="00B4318E" w:rsidRDefault="00B4318E" w:rsidP="00B14A63">
      <w:pPr>
        <w:pStyle w:val="Paraststmeklis"/>
        <w:shd w:val="clear" w:color="auto" w:fill="FFFFFF"/>
        <w:spacing w:before="0" w:beforeAutospacing="0" w:after="0" w:afterAutospacing="0" w:line="276" w:lineRule="auto"/>
        <w:jc w:val="center"/>
        <w:textAlignment w:val="baseline"/>
        <w:rPr>
          <w:rFonts w:ascii="Calibri" w:hAnsi="Calibri" w:cs="Calibri"/>
          <w:color w:val="000000"/>
          <w:sz w:val="22"/>
          <w:shd w:val="clear" w:color="auto" w:fill="FFFFFF"/>
        </w:rPr>
      </w:pPr>
      <w:r>
        <w:rPr>
          <w:noProof/>
        </w:rPr>
        <w:drawing>
          <wp:anchor distT="0" distB="0" distL="114300" distR="114300" simplePos="0" relativeHeight="251760128" behindDoc="1" locked="0" layoutInCell="1" allowOverlap="1" wp14:anchorId="4465A2C8" wp14:editId="0A22B4D1">
            <wp:simplePos x="0" y="0"/>
            <wp:positionH relativeFrom="column">
              <wp:posOffset>19685</wp:posOffset>
            </wp:positionH>
            <wp:positionV relativeFrom="paragraph">
              <wp:posOffset>102235</wp:posOffset>
            </wp:positionV>
            <wp:extent cx="5287010" cy="2745740"/>
            <wp:effectExtent l="0" t="0" r="8890" b="0"/>
            <wp:wrapThrough wrapText="bothSides">
              <wp:wrapPolygon edited="0">
                <wp:start x="0" y="0"/>
                <wp:lineTo x="0" y="21430"/>
                <wp:lineTo x="21558" y="21430"/>
                <wp:lineTo x="21558" y="0"/>
                <wp:lineTo x="0" y="0"/>
              </wp:wrapPolygon>
            </wp:wrapThrough>
            <wp:docPr id="30" name="Attēls 30" descr="88205501_3117374914950711_335366676287166873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8205501_3117374914950711_3353666762871668736_n"/>
                    <pic:cNvPicPr>
                      <a:picLocks noChangeAspect="1" noChangeArrowheads="1"/>
                    </pic:cNvPicPr>
                  </pic:nvPicPr>
                  <pic:blipFill>
                    <a:blip r:embed="rId48" cstate="print">
                      <a:extLst>
                        <a:ext uri="{28A0092B-C50C-407E-A947-70E740481C1C}">
                          <a14:useLocalDpi xmlns:a14="http://schemas.microsoft.com/office/drawing/2010/main" val="0"/>
                        </a:ext>
                      </a:extLst>
                    </a:blip>
                    <a:srcRect t="14961"/>
                    <a:stretch>
                      <a:fillRect/>
                    </a:stretch>
                  </pic:blipFill>
                  <pic:spPr bwMode="auto">
                    <a:xfrm>
                      <a:off x="0" y="0"/>
                      <a:ext cx="5287010" cy="274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1CE">
        <w:rPr>
          <w:rFonts w:ascii="Calibri" w:hAnsi="Calibri" w:cs="Calibri"/>
          <w:color w:val="000000"/>
          <w:sz w:val="22"/>
          <w:shd w:val="clear" w:color="auto" w:fill="FFFFFF"/>
        </w:rPr>
        <w:t>13. attēls. Nīcas jauniešu diena 2020. Avots: Nīcas jauniešu centrs</w:t>
      </w:r>
    </w:p>
    <w:p w14:paraId="31F9DE77" w14:textId="77777777" w:rsidR="00B4318E" w:rsidRPr="00A131CE" w:rsidRDefault="00B4318E" w:rsidP="00B4318E">
      <w:pPr>
        <w:pStyle w:val="Paraststmeklis"/>
        <w:shd w:val="clear" w:color="auto" w:fill="FFFFFF"/>
        <w:spacing w:before="0" w:beforeAutospacing="0" w:after="0" w:afterAutospacing="0" w:line="276" w:lineRule="auto"/>
        <w:jc w:val="right"/>
        <w:textAlignment w:val="baseline"/>
        <w:rPr>
          <w:rFonts w:ascii="Calibri" w:hAnsi="Calibri" w:cs="Calibri"/>
          <w:color w:val="000000"/>
          <w:sz w:val="22"/>
          <w:shd w:val="clear" w:color="auto" w:fill="FFFFFF"/>
        </w:rPr>
      </w:pPr>
    </w:p>
    <w:p w14:paraId="59D8481B" w14:textId="77777777" w:rsidR="00B4318E" w:rsidRPr="00B30754" w:rsidRDefault="00B4318E" w:rsidP="00D1466C">
      <w:pPr>
        <w:pStyle w:val="Paraststmeklis"/>
        <w:numPr>
          <w:ilvl w:val="0"/>
          <w:numId w:val="9"/>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Sadarbībā ar Nīcas ambulanci, o</w:t>
      </w:r>
      <w:r w:rsidRPr="0077178F">
        <w:rPr>
          <w:rFonts w:ascii="Calibri" w:hAnsi="Calibri" w:cs="Calibri"/>
          <w:color w:val="000000"/>
          <w:sz w:val="22"/>
          <w:shd w:val="clear" w:color="auto" w:fill="FFFFFF"/>
        </w:rPr>
        <w:t>rganizējām sarunu par traumatisma profilaksi aktīvās atpūtas laikā pie ūdens.</w:t>
      </w:r>
    </w:p>
    <w:p w14:paraId="59531B95" w14:textId="77777777" w:rsidR="00B4318E" w:rsidRPr="007E75FC" w:rsidRDefault="00B4318E" w:rsidP="00D1466C">
      <w:pPr>
        <w:pStyle w:val="Paraststmeklis"/>
        <w:numPr>
          <w:ilvl w:val="0"/>
          <w:numId w:val="9"/>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sidRPr="007E75FC">
        <w:rPr>
          <w:rFonts w:ascii="Calibri" w:hAnsi="Calibri" w:cs="Calibri"/>
          <w:color w:val="000000"/>
          <w:sz w:val="22"/>
          <w:shd w:val="clear" w:color="auto" w:fill="FFFFFF"/>
        </w:rPr>
        <w:t xml:space="preserve">Lieldienu, Līgo, Ziemassvētku, </w:t>
      </w:r>
      <w:proofErr w:type="spellStart"/>
      <w:r w:rsidRPr="007E75FC">
        <w:rPr>
          <w:rFonts w:ascii="Calibri" w:hAnsi="Calibri" w:cs="Calibri"/>
          <w:color w:val="000000"/>
          <w:sz w:val="22"/>
          <w:shd w:val="clear" w:color="auto" w:fill="FFFFFF"/>
        </w:rPr>
        <w:t>Valentīndienas</w:t>
      </w:r>
      <w:proofErr w:type="spellEnd"/>
      <w:r w:rsidRPr="007E75FC">
        <w:rPr>
          <w:rFonts w:ascii="Calibri" w:hAnsi="Calibri" w:cs="Calibri"/>
          <w:color w:val="000000"/>
          <w:sz w:val="22"/>
          <w:shd w:val="clear" w:color="auto" w:fill="FFFFFF"/>
        </w:rPr>
        <w:t xml:space="preserve"> un </w:t>
      </w:r>
      <w:proofErr w:type="spellStart"/>
      <w:r w:rsidRPr="007E75FC">
        <w:rPr>
          <w:rFonts w:ascii="Calibri" w:hAnsi="Calibri" w:cs="Calibri"/>
          <w:color w:val="000000"/>
          <w:sz w:val="22"/>
          <w:shd w:val="clear" w:color="auto" w:fill="FFFFFF"/>
        </w:rPr>
        <w:t>Helovīnu</w:t>
      </w:r>
      <w:proofErr w:type="spellEnd"/>
      <w:r w:rsidRPr="007E75FC">
        <w:rPr>
          <w:rFonts w:ascii="Calibri" w:hAnsi="Calibri" w:cs="Calibri"/>
          <w:color w:val="000000"/>
          <w:sz w:val="22"/>
          <w:shd w:val="clear" w:color="auto" w:fill="FFFFFF"/>
        </w:rPr>
        <w:t xml:space="preserve"> pasākumi ;</w:t>
      </w:r>
    </w:p>
    <w:p w14:paraId="645612EC" w14:textId="77777777" w:rsidR="00B4318E" w:rsidRPr="00BC72D5" w:rsidRDefault="00B4318E" w:rsidP="00D1466C">
      <w:pPr>
        <w:pStyle w:val="Paraststmeklis"/>
        <w:numPr>
          <w:ilvl w:val="0"/>
          <w:numId w:val="9"/>
        </w:numPr>
        <w:shd w:val="clear" w:color="auto" w:fill="FFFFFF"/>
        <w:spacing w:before="0" w:beforeAutospacing="0" w:after="0" w:afterAutospacing="0" w:line="276" w:lineRule="auto"/>
        <w:jc w:val="both"/>
        <w:textAlignment w:val="baseline"/>
        <w:rPr>
          <w:rFonts w:ascii="Calibri" w:hAnsi="Calibri" w:cs="Calibri"/>
          <w:b/>
          <w:color w:val="000000"/>
          <w:sz w:val="22"/>
          <w:u w:val="single"/>
          <w:shd w:val="clear" w:color="auto" w:fill="FFFFFF"/>
        </w:rPr>
      </w:pPr>
      <w:r w:rsidRPr="00BC72D5">
        <w:rPr>
          <w:rFonts w:ascii="Calibri" w:hAnsi="Calibri" w:cs="Calibri"/>
          <w:snapToGrid w:val="0"/>
          <w:color w:val="000000"/>
          <w:w w:val="0"/>
          <w:sz w:val="22"/>
          <w:u w:color="000000"/>
          <w:bdr w:val="none" w:sz="0" w:space="0" w:color="000000"/>
          <w:lang w:eastAsia="x-none" w:bidi="x-none"/>
        </w:rPr>
        <w:t>Līd</w:t>
      </w:r>
      <w:r w:rsidRPr="00BC72D5">
        <w:rPr>
          <w:rStyle w:val="Izteiksmgs"/>
          <w:rFonts w:ascii="Calibri" w:hAnsi="Calibri" w:cs="Calibri"/>
          <w:b w:val="0"/>
          <w:color w:val="000000"/>
          <w:sz w:val="22"/>
          <w:bdr w:val="none" w:sz="0" w:space="0" w:color="auto" w:frame="1"/>
        </w:rPr>
        <w:t>zd</w:t>
      </w:r>
      <w:r w:rsidRPr="00BC72D5">
        <w:rPr>
          <w:rStyle w:val="Izteiksmgs"/>
          <w:rFonts w:ascii="Calibri" w:hAnsi="Calibri" w:cs="Calibri"/>
          <w:b w:val="0"/>
          <w:color w:val="000000"/>
          <w:sz w:val="22"/>
          <w:bdr w:val="none" w:sz="0" w:space="0" w:color="auto" w:frame="1"/>
          <w:shd w:val="clear" w:color="auto" w:fill="FFFFFF"/>
        </w:rPr>
        <w:t xml:space="preserve">alība dažādu novada pasākumu organizēšanā, kā piemēram - Zvejnieksvētki, Līgo, </w:t>
      </w:r>
      <w:r>
        <w:rPr>
          <w:rStyle w:val="Izteiksmgs"/>
          <w:rFonts w:ascii="Calibri" w:hAnsi="Calibri" w:cs="Calibri"/>
          <w:b w:val="0"/>
          <w:color w:val="000000"/>
          <w:sz w:val="22"/>
          <w:bdr w:val="none" w:sz="0" w:space="0" w:color="auto" w:frame="1"/>
          <w:shd w:val="clear" w:color="auto" w:fill="FFFFFF"/>
        </w:rPr>
        <w:t>Maizes svētki u.c.</w:t>
      </w:r>
    </w:p>
    <w:p w14:paraId="5520C1DF" w14:textId="77777777" w:rsidR="00B4318E"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 xml:space="preserve">Svecīšu nolikšanas pasākums </w:t>
      </w:r>
      <w:r w:rsidRPr="007E75FC">
        <w:rPr>
          <w:rFonts w:ascii="Calibri" w:hAnsi="Calibri" w:cs="Calibri"/>
          <w:color w:val="000000"/>
          <w:sz w:val="22"/>
          <w:shd w:val="clear" w:color="auto" w:fill="FFFFFF"/>
        </w:rPr>
        <w:t>18. novembrī;</w:t>
      </w:r>
    </w:p>
    <w:p w14:paraId="64BA758E" w14:textId="77777777" w:rsidR="00B4318E" w:rsidRPr="00B30754"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Realizējām vietējo projektu – Aktīvs = Laimīgs, sadarbība ar Nīcas vidusskolu un Sporta halli, pasākumā piedalījās jaunieši no 5. klases līdz 12. klasei.</w:t>
      </w:r>
    </w:p>
    <w:p w14:paraId="603CB7DA" w14:textId="77777777" w:rsidR="00B4318E"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sidRPr="007E75FC">
        <w:rPr>
          <w:rFonts w:ascii="Calibri" w:hAnsi="Calibri" w:cs="Calibri"/>
          <w:color w:val="000000"/>
          <w:sz w:val="22"/>
          <w:shd w:val="clear" w:color="auto" w:fill="FFFFFF"/>
        </w:rPr>
        <w:t>Filmu vakari;</w:t>
      </w:r>
    </w:p>
    <w:p w14:paraId="14661C49" w14:textId="77777777" w:rsidR="00B4318E"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 xml:space="preserve">Tikāmies ar deputātu Raivi Kalēju, lai vairāk uzzinātu par Nīca novada domes darbību. </w:t>
      </w:r>
    </w:p>
    <w:p w14:paraId="2C57DA30" w14:textId="77777777" w:rsidR="00B4318E" w:rsidRPr="007E75FC"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 xml:space="preserve">Sadarbībā ar </w:t>
      </w:r>
      <w:proofErr w:type="spellStart"/>
      <w:r>
        <w:rPr>
          <w:rFonts w:ascii="Calibri" w:hAnsi="Calibri" w:cs="Calibri"/>
          <w:color w:val="000000"/>
          <w:sz w:val="22"/>
          <w:shd w:val="clear" w:color="auto" w:fill="FFFFFF"/>
        </w:rPr>
        <w:t>doulu</w:t>
      </w:r>
      <w:proofErr w:type="spellEnd"/>
      <w:r>
        <w:rPr>
          <w:rFonts w:ascii="Calibri" w:hAnsi="Calibri" w:cs="Calibri"/>
          <w:color w:val="000000"/>
          <w:sz w:val="22"/>
          <w:shd w:val="clear" w:color="auto" w:fill="FFFFFF"/>
        </w:rPr>
        <w:t xml:space="preserve"> Ilzi Veski, tika organizēti māmiņu rīti Nīcā, kur jaunās māmiņas varēja apmainīties pieredzēm, uzzināt ko jaunu no profesionālas </w:t>
      </w:r>
      <w:proofErr w:type="spellStart"/>
      <w:r>
        <w:rPr>
          <w:rFonts w:ascii="Calibri" w:hAnsi="Calibri" w:cs="Calibri"/>
          <w:color w:val="000000"/>
          <w:sz w:val="22"/>
          <w:shd w:val="clear" w:color="auto" w:fill="FFFFFF"/>
        </w:rPr>
        <w:t>doulas</w:t>
      </w:r>
      <w:proofErr w:type="spellEnd"/>
      <w:r>
        <w:rPr>
          <w:rFonts w:ascii="Calibri" w:hAnsi="Calibri" w:cs="Calibri"/>
          <w:color w:val="000000"/>
          <w:sz w:val="22"/>
          <w:shd w:val="clear" w:color="auto" w:fill="FFFFFF"/>
        </w:rPr>
        <w:t xml:space="preserve">. </w:t>
      </w:r>
    </w:p>
    <w:p w14:paraId="415A29B8" w14:textId="77777777" w:rsidR="00B4318E" w:rsidRPr="007E75FC"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sidRPr="007E75FC">
        <w:rPr>
          <w:rFonts w:ascii="Calibri" w:hAnsi="Calibri" w:cs="Calibri"/>
          <w:color w:val="000000"/>
          <w:sz w:val="22"/>
          <w:shd w:val="clear" w:color="auto" w:fill="FFFFFF"/>
        </w:rPr>
        <w:t>Kulinārija dienas;</w:t>
      </w:r>
    </w:p>
    <w:p w14:paraId="3AFF6038" w14:textId="77777777" w:rsidR="00B4318E"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Lielā talka 2020;</w:t>
      </w:r>
    </w:p>
    <w:p w14:paraId="721B1F27" w14:textId="77777777" w:rsidR="00B4318E" w:rsidRPr="007E75FC" w:rsidRDefault="00B4318E" w:rsidP="00D1466C">
      <w:pPr>
        <w:pStyle w:val="Paraststmeklis"/>
        <w:numPr>
          <w:ilvl w:val="0"/>
          <w:numId w:val="20"/>
        </w:numPr>
        <w:shd w:val="clear" w:color="auto" w:fill="FFFFFF"/>
        <w:spacing w:before="0" w:beforeAutospacing="0" w:after="0" w:afterAutospacing="0" w:line="276" w:lineRule="auto"/>
        <w:jc w:val="both"/>
        <w:textAlignment w:val="baseline"/>
        <w:rPr>
          <w:rFonts w:ascii="Calibri" w:hAnsi="Calibri" w:cs="Calibri"/>
          <w:color w:val="000000"/>
          <w:sz w:val="22"/>
          <w:shd w:val="clear" w:color="auto" w:fill="FFFFFF"/>
        </w:rPr>
      </w:pPr>
      <w:r>
        <w:rPr>
          <w:rFonts w:ascii="Calibri" w:hAnsi="Calibri" w:cs="Calibri"/>
          <w:color w:val="000000"/>
          <w:sz w:val="22"/>
          <w:shd w:val="clear" w:color="auto" w:fill="FFFFFF"/>
        </w:rPr>
        <w:t>Sporta un galda spēļu turnīri.</w:t>
      </w:r>
    </w:p>
    <w:p w14:paraId="15872111" w14:textId="77777777" w:rsidR="00B4318E" w:rsidRPr="007E75FC" w:rsidRDefault="00B4318E" w:rsidP="00B4318E">
      <w:pPr>
        <w:pStyle w:val="Paraststmeklis"/>
        <w:shd w:val="clear" w:color="auto" w:fill="FFFFFF"/>
        <w:spacing w:before="0" w:beforeAutospacing="0" w:after="0" w:afterAutospacing="0" w:line="276" w:lineRule="auto"/>
        <w:ind w:left="360"/>
        <w:jc w:val="both"/>
        <w:textAlignment w:val="baseline"/>
        <w:rPr>
          <w:rFonts w:ascii="Calibri" w:hAnsi="Calibri" w:cs="Calibri"/>
          <w:color w:val="000000"/>
          <w:sz w:val="22"/>
          <w:shd w:val="clear" w:color="auto" w:fill="FFFFFF"/>
        </w:rPr>
      </w:pPr>
    </w:p>
    <w:p w14:paraId="7C0C536D" w14:textId="77777777" w:rsidR="00B4318E" w:rsidRPr="00CA01B1" w:rsidRDefault="00B4318E" w:rsidP="00B4318E">
      <w:pPr>
        <w:pStyle w:val="Paraststmeklis"/>
        <w:shd w:val="clear" w:color="auto" w:fill="FFFFFF"/>
        <w:spacing w:before="0" w:beforeAutospacing="0" w:after="0" w:afterAutospacing="0" w:line="276" w:lineRule="auto"/>
        <w:ind w:firstLine="720"/>
        <w:jc w:val="both"/>
        <w:textAlignment w:val="baseline"/>
        <w:rPr>
          <w:rStyle w:val="Izteiksmgs"/>
          <w:rFonts w:ascii="Calibri" w:hAnsi="Calibri" w:cs="Calibri"/>
          <w:b w:val="0"/>
          <w:color w:val="000000"/>
          <w:sz w:val="22"/>
          <w:bdr w:val="none" w:sz="0" w:space="0" w:color="auto" w:frame="1"/>
          <w:shd w:val="clear" w:color="auto" w:fill="FFFFFF"/>
        </w:rPr>
      </w:pPr>
      <w:r w:rsidRPr="00CA01B1">
        <w:rPr>
          <w:rStyle w:val="Izteiksmgs"/>
          <w:rFonts w:ascii="Calibri" w:hAnsi="Calibri" w:cs="Calibri"/>
          <w:b w:val="0"/>
          <w:color w:val="000000"/>
          <w:sz w:val="22"/>
          <w:bdr w:val="none" w:sz="0" w:space="0" w:color="auto" w:frame="1"/>
          <w:shd w:val="clear" w:color="auto" w:fill="FFFFFF"/>
        </w:rPr>
        <w:t xml:space="preserve">Jau devīto gadu jūlijā un augustā Nīcas novada pašvaldība sadarbībā ar Nodarbinātības Valsts aģentūru piedāvāja darbu 20 pusaudžiem apkārtnes labiekārtošanā. </w:t>
      </w:r>
    </w:p>
    <w:p w14:paraId="7FE97D05" w14:textId="77777777" w:rsidR="00B4318E" w:rsidRPr="003F71F5" w:rsidRDefault="00B4318E" w:rsidP="00B4318E">
      <w:pPr>
        <w:pStyle w:val="Paraststmeklis"/>
        <w:shd w:val="clear" w:color="auto" w:fill="FFFFFF"/>
        <w:spacing w:before="0" w:beforeAutospacing="0" w:after="0" w:afterAutospacing="0" w:line="276" w:lineRule="auto"/>
        <w:ind w:firstLine="720"/>
        <w:jc w:val="both"/>
        <w:textAlignment w:val="baseline"/>
        <w:rPr>
          <w:rFonts w:ascii="Calibri" w:hAnsi="Calibri" w:cs="Calibri"/>
          <w:b/>
          <w:color w:val="000000"/>
          <w:sz w:val="22"/>
          <w:shd w:val="clear" w:color="auto" w:fill="FFFFFF"/>
        </w:rPr>
      </w:pPr>
    </w:p>
    <w:p w14:paraId="3B6E35E8" w14:textId="77777777" w:rsidR="00B4318E" w:rsidRPr="003F71F5" w:rsidRDefault="00B4318E" w:rsidP="00B4318E">
      <w:pPr>
        <w:spacing w:after="0" w:line="276" w:lineRule="auto"/>
        <w:ind w:firstLine="720"/>
        <w:jc w:val="both"/>
        <w:rPr>
          <w:rFonts w:cs="Calibri"/>
          <w:bCs/>
          <w:iCs/>
          <w:szCs w:val="24"/>
        </w:rPr>
      </w:pPr>
      <w:r>
        <w:rPr>
          <w:rFonts w:cs="Calibri"/>
          <w:bCs/>
          <w:iCs/>
          <w:szCs w:val="24"/>
        </w:rPr>
        <w:lastRenderedPageBreak/>
        <w:t>I</w:t>
      </w:r>
      <w:r w:rsidRPr="00BF0DEF">
        <w:rPr>
          <w:rFonts w:cs="Calibri"/>
          <w:bCs/>
          <w:iCs/>
          <w:szCs w:val="24"/>
        </w:rPr>
        <w:t>kdienas darbība</w:t>
      </w:r>
      <w:r>
        <w:rPr>
          <w:rFonts w:cs="Calibri"/>
          <w:bCs/>
          <w:iCs/>
          <w:szCs w:val="24"/>
        </w:rPr>
        <w:t xml:space="preserve"> tiek organizēta</w:t>
      </w:r>
      <w:r w:rsidRPr="00BF0DEF">
        <w:rPr>
          <w:rFonts w:cs="Calibri"/>
          <w:bCs/>
          <w:iCs/>
          <w:szCs w:val="24"/>
        </w:rPr>
        <w:t xml:space="preserve"> pēc nedēļas plāna, lai katrs varētu plānot savu brīvo laiku un apmeklēt jauniešu centru vadoties pēc savām interesēm. Pirmdienas – kulinārijas dienas, otrdienas – brīvais laiks, trešdienas – sportisko aktivitāšu diena, ceturtdiena – radošo darbu diena, piektdiena – filmu un sarunu vakari. </w:t>
      </w:r>
      <w:r>
        <w:rPr>
          <w:rFonts w:cs="Calibri"/>
          <w:bCs/>
          <w:iCs/>
          <w:szCs w:val="24"/>
        </w:rPr>
        <w:t xml:space="preserve">Bet sākoties pandēmijai un ievērojot valstī noteiktos ierobežojumus, jauniešu centrs uzsāka darbu attālināti.  Jauniešiem tika piedāvāta iespēja </w:t>
      </w:r>
      <w:r w:rsidRPr="003F71F5">
        <w:rPr>
          <w:rFonts w:cs="Calibri"/>
          <w:bCs/>
          <w:iCs/>
          <w:szCs w:val="24"/>
        </w:rPr>
        <w:t>vērsties pēc sev nepieciešamās palīdzības rakstos vai zvanot Nīcas jauniešu c</w:t>
      </w:r>
      <w:r>
        <w:rPr>
          <w:rFonts w:cs="Calibri"/>
          <w:bCs/>
          <w:iCs/>
          <w:szCs w:val="24"/>
        </w:rPr>
        <w:t>entram.</w:t>
      </w:r>
    </w:p>
    <w:p w14:paraId="0E16E053" w14:textId="77777777" w:rsidR="00B4318E" w:rsidRPr="00BF0DEF" w:rsidRDefault="00B4318E" w:rsidP="00B4318E">
      <w:pPr>
        <w:spacing w:after="0" w:line="276" w:lineRule="auto"/>
        <w:ind w:firstLine="720"/>
        <w:jc w:val="both"/>
        <w:rPr>
          <w:rFonts w:cs="Calibri"/>
          <w:bCs/>
          <w:iCs/>
          <w:szCs w:val="24"/>
        </w:rPr>
      </w:pPr>
      <w:r>
        <w:rPr>
          <w:rFonts w:cs="Calibri"/>
          <w:bCs/>
          <w:iCs/>
          <w:szCs w:val="24"/>
        </w:rPr>
        <w:t>Ja jaunietim vai bērnam bija</w:t>
      </w:r>
      <w:r w:rsidRPr="003F71F5">
        <w:rPr>
          <w:rFonts w:cs="Calibri"/>
          <w:bCs/>
          <w:iCs/>
          <w:szCs w:val="24"/>
        </w:rPr>
        <w:t xml:space="preserve"> grūtīb</w:t>
      </w:r>
      <w:r>
        <w:rPr>
          <w:rFonts w:cs="Calibri"/>
          <w:bCs/>
          <w:iCs/>
          <w:szCs w:val="24"/>
        </w:rPr>
        <w:t>as ar mājasdarbu izpildi, trūka</w:t>
      </w:r>
      <w:r w:rsidRPr="003F71F5">
        <w:rPr>
          <w:rFonts w:cs="Calibri"/>
          <w:bCs/>
          <w:iCs/>
          <w:szCs w:val="24"/>
        </w:rPr>
        <w:t xml:space="preserve"> idejas referā</w:t>
      </w:r>
      <w:r>
        <w:rPr>
          <w:rFonts w:cs="Calibri"/>
          <w:bCs/>
          <w:iCs/>
          <w:szCs w:val="24"/>
        </w:rPr>
        <w:t>tiem, radošajiem darbiem vai nebija</w:t>
      </w:r>
      <w:r w:rsidRPr="003F71F5">
        <w:rPr>
          <w:rFonts w:cs="Calibri"/>
          <w:bCs/>
          <w:iCs/>
          <w:szCs w:val="24"/>
        </w:rPr>
        <w:t xml:space="preserve"> pārliecības un </w:t>
      </w:r>
      <w:r>
        <w:rPr>
          <w:rFonts w:cs="Calibri"/>
          <w:bCs/>
          <w:iCs/>
          <w:szCs w:val="24"/>
        </w:rPr>
        <w:t xml:space="preserve">bija </w:t>
      </w:r>
      <w:r w:rsidRPr="003F71F5">
        <w:rPr>
          <w:rFonts w:cs="Calibri"/>
          <w:bCs/>
          <w:iCs/>
          <w:szCs w:val="24"/>
        </w:rPr>
        <w:t xml:space="preserve">nepieciešams motivējošs atbalsts, jaunatnes lietu speciāliste </w:t>
      </w:r>
      <w:r>
        <w:rPr>
          <w:rFonts w:cs="Calibri"/>
          <w:bCs/>
          <w:iCs/>
          <w:szCs w:val="24"/>
        </w:rPr>
        <w:t>savu kompetenču ietvaros palīdzēja, bija drošais</w:t>
      </w:r>
      <w:r w:rsidRPr="003F71F5">
        <w:rPr>
          <w:rFonts w:cs="Calibri"/>
          <w:bCs/>
          <w:iCs/>
          <w:szCs w:val="24"/>
        </w:rPr>
        <w:t xml:space="preserve"> plecs, cil</w:t>
      </w:r>
      <w:r>
        <w:rPr>
          <w:rFonts w:cs="Calibri"/>
          <w:bCs/>
          <w:iCs/>
          <w:szCs w:val="24"/>
        </w:rPr>
        <w:t>vēks kas uzklausa un ir blakus.</w:t>
      </w:r>
    </w:p>
    <w:p w14:paraId="1EA877DE" w14:textId="77777777" w:rsidR="00B4318E" w:rsidRDefault="00B4318E" w:rsidP="00B4318E">
      <w:pPr>
        <w:spacing w:after="0" w:line="276" w:lineRule="auto"/>
        <w:ind w:firstLine="720"/>
        <w:jc w:val="both"/>
        <w:rPr>
          <w:rStyle w:val="hascaption"/>
          <w:szCs w:val="24"/>
        </w:rPr>
      </w:pPr>
      <w:r w:rsidRPr="00BF0DEF">
        <w:rPr>
          <w:rFonts w:cs="Calibri"/>
          <w:bCs/>
          <w:iCs/>
          <w:szCs w:val="24"/>
        </w:rPr>
        <w:t xml:space="preserve">No 2011. gada aktīvi darbojas arī </w:t>
      </w:r>
      <w:r w:rsidRPr="00B4318E">
        <w:rPr>
          <w:rFonts w:cs="Calibri"/>
          <w:bCs/>
          <w:iCs/>
          <w:szCs w:val="24"/>
        </w:rPr>
        <w:t>Jaunatnes lietu konsultatīvā komiteja, kuras</w:t>
      </w:r>
      <w:r w:rsidRPr="00BF0DEF">
        <w:rPr>
          <w:rFonts w:cs="Calibri"/>
          <w:bCs/>
          <w:iCs/>
          <w:szCs w:val="24"/>
        </w:rPr>
        <w:t xml:space="preserve"> sastāvā ir seši aktīvi jaunieši. </w:t>
      </w:r>
      <w:r w:rsidRPr="00BF0DEF">
        <w:rPr>
          <w:rStyle w:val="hascaption"/>
          <w:szCs w:val="24"/>
        </w:rPr>
        <w:t xml:space="preserve">Jaunatnes lietu konsultatīvās komisijas uzdevums ir analizēt, vērtēt un izstrādāt priekšlikumus jaunatnes politikas un stratēģijas veidošanai un īstenošanai Nīcas novadā. </w:t>
      </w:r>
    </w:p>
    <w:p w14:paraId="400B3D77" w14:textId="77777777" w:rsidR="00AB05AE" w:rsidRDefault="00B4318E" w:rsidP="00B4318E">
      <w:pPr>
        <w:spacing w:after="0" w:line="276" w:lineRule="auto"/>
        <w:ind w:firstLine="720"/>
        <w:jc w:val="both"/>
        <w:rPr>
          <w:rStyle w:val="hascaption"/>
          <w:szCs w:val="24"/>
        </w:rPr>
      </w:pPr>
      <w:r>
        <w:rPr>
          <w:rStyle w:val="hascaption"/>
          <w:szCs w:val="24"/>
        </w:rPr>
        <w:t xml:space="preserve">No 2020.gada tika izveidota arī pasākumu organizatoru grupa, kuras </w:t>
      </w:r>
      <w:r w:rsidRPr="00BF0DEF">
        <w:rPr>
          <w:rStyle w:val="hascaption"/>
          <w:szCs w:val="24"/>
        </w:rPr>
        <w:t>pienākumos ietilpst dažādu jauniešu pas</w:t>
      </w:r>
      <w:r>
        <w:rPr>
          <w:rStyle w:val="hascaption"/>
          <w:szCs w:val="24"/>
        </w:rPr>
        <w:t>ākumu plānošana un organizēšana, kā piemēram Jauniešu diena 2020, ikdienas sporta turnīri utt.</w:t>
      </w:r>
    </w:p>
    <w:p w14:paraId="0A41D274" w14:textId="77777777" w:rsidR="00B4318E" w:rsidRPr="00AB05AE" w:rsidRDefault="00B4318E" w:rsidP="00B4318E">
      <w:pPr>
        <w:spacing w:after="0" w:line="276" w:lineRule="auto"/>
        <w:ind w:firstLine="720"/>
        <w:jc w:val="both"/>
        <w:rPr>
          <w:rFonts w:cs="Calibri"/>
          <w:bCs/>
          <w:iCs/>
          <w:szCs w:val="24"/>
        </w:rPr>
      </w:pPr>
    </w:p>
    <w:p w14:paraId="1A3365EA" w14:textId="77777777" w:rsidR="00BF0DEF" w:rsidRDefault="005937ED" w:rsidP="00BF0DEF">
      <w:pPr>
        <w:spacing w:after="0" w:line="276" w:lineRule="auto"/>
        <w:jc w:val="both"/>
        <w:rPr>
          <w:b/>
          <w:sz w:val="28"/>
        </w:rPr>
      </w:pPr>
      <w:r w:rsidRPr="00BF0DEF">
        <w:rPr>
          <w:b/>
          <w:sz w:val="28"/>
        </w:rPr>
        <w:t>7.7</w:t>
      </w:r>
      <w:r w:rsidR="00CA4AAE" w:rsidRPr="00BF0DEF">
        <w:rPr>
          <w:b/>
          <w:sz w:val="28"/>
        </w:rPr>
        <w:t>.2. Sabiedriskie centri</w:t>
      </w:r>
    </w:p>
    <w:p w14:paraId="40D97735" w14:textId="77777777" w:rsidR="00AB05AE" w:rsidRDefault="00AB05AE" w:rsidP="00BF0DEF">
      <w:pPr>
        <w:spacing w:after="0" w:line="276" w:lineRule="auto"/>
        <w:jc w:val="both"/>
        <w:rPr>
          <w:b/>
          <w:sz w:val="28"/>
        </w:rPr>
      </w:pPr>
    </w:p>
    <w:p w14:paraId="71BF04BE" w14:textId="77777777" w:rsidR="00AB05AE" w:rsidRDefault="004E59BE" w:rsidP="00BF0DEF">
      <w:pPr>
        <w:spacing w:after="0" w:line="276" w:lineRule="auto"/>
        <w:jc w:val="both"/>
        <w:rPr>
          <w:rFonts w:cs="Arial"/>
          <w:b/>
        </w:rPr>
      </w:pPr>
      <w:r w:rsidRPr="00BF0DEF">
        <w:rPr>
          <w:rFonts w:cs="Arial"/>
          <w:b/>
        </w:rPr>
        <w:t>7.7.2.1. Kalnišķu sabi</w:t>
      </w:r>
      <w:r w:rsidR="00AB05AE">
        <w:rPr>
          <w:rFonts w:cs="Arial"/>
          <w:b/>
        </w:rPr>
        <w:t>edriskais centrs</w:t>
      </w:r>
    </w:p>
    <w:p w14:paraId="4825DAB8" w14:textId="77777777" w:rsidR="00B4318E" w:rsidRDefault="00B4318E" w:rsidP="00B4318E">
      <w:pPr>
        <w:spacing w:after="0" w:line="276" w:lineRule="auto"/>
        <w:ind w:firstLine="720"/>
        <w:jc w:val="both"/>
      </w:pPr>
      <w:r w:rsidRPr="00BF0DEF">
        <w:t>Kalnišķu sabiedriskais centrs darbojas no 2005.gada. Tajā regulāri notiek biedrības „Kalnišķu Īves” tikšanās, Svētdienas skolas nodarbības Modrītes Stūres vadībā un citas aktivitātes.</w:t>
      </w:r>
    </w:p>
    <w:p w14:paraId="6F449BAF" w14:textId="77777777" w:rsidR="00B4318E" w:rsidRPr="00BF0DEF" w:rsidRDefault="00B4318E" w:rsidP="00B4318E">
      <w:pPr>
        <w:spacing w:after="0"/>
        <w:jc w:val="both"/>
      </w:pPr>
    </w:p>
    <w:p w14:paraId="3615766C" w14:textId="77777777" w:rsidR="00B4318E" w:rsidRDefault="00B4318E" w:rsidP="00B4318E">
      <w:pPr>
        <w:spacing w:after="0"/>
        <w:jc w:val="both"/>
        <w:rPr>
          <w:rFonts w:cs="Arial"/>
          <w:b/>
        </w:rPr>
      </w:pPr>
      <w:r w:rsidRPr="00BF0DEF">
        <w:rPr>
          <w:rFonts w:cs="Arial"/>
          <w:b/>
        </w:rPr>
        <w:t xml:space="preserve">Piedāvātie pakalpojumi: </w:t>
      </w:r>
    </w:p>
    <w:p w14:paraId="706CCBCC" w14:textId="77777777" w:rsidR="00B4318E" w:rsidRDefault="00B4318E" w:rsidP="00B4318E">
      <w:pPr>
        <w:spacing w:after="0" w:line="276" w:lineRule="auto"/>
        <w:ind w:firstLine="720"/>
        <w:jc w:val="both"/>
        <w:rPr>
          <w:rFonts w:eastAsia="Times New Roman" w:cs="Arial"/>
          <w:color w:val="000000"/>
          <w:lang w:eastAsia="lv-LV"/>
        </w:rPr>
      </w:pPr>
      <w:r w:rsidRPr="00BF0DEF">
        <w:rPr>
          <w:rFonts w:cs="Arial"/>
        </w:rPr>
        <w:t xml:space="preserve">Sabiedriskajā centrā ik dienas ir </w:t>
      </w:r>
      <w:r w:rsidRPr="00BF0DEF">
        <w:rPr>
          <w:rFonts w:eastAsia="Times New Roman" w:cs="Arial"/>
          <w:color w:val="000000"/>
          <w:lang w:eastAsia="lv-LV"/>
        </w:rPr>
        <w:t>iespēja lasīt grāmatas un žurnālus</w:t>
      </w:r>
      <w:r>
        <w:rPr>
          <w:rFonts w:eastAsia="Times New Roman" w:cs="Arial"/>
          <w:color w:val="000000"/>
          <w:lang w:eastAsia="lv-LV"/>
        </w:rPr>
        <w:t>, notiek regulāra grāmatu apmaiņa ar Nīcas pagasta bibliotēku</w:t>
      </w:r>
      <w:r w:rsidRPr="00BF0DEF">
        <w:rPr>
          <w:rFonts w:eastAsia="Times New Roman" w:cs="Arial"/>
          <w:color w:val="000000"/>
          <w:lang w:eastAsia="lv-LV"/>
        </w:rPr>
        <w:t>. Ir</w:t>
      </w:r>
      <w:r w:rsidRPr="00BF0DEF">
        <w:rPr>
          <w:rFonts w:cs="Arial"/>
        </w:rPr>
        <w:t xml:space="preserve"> 3 datori, </w:t>
      </w:r>
      <w:r w:rsidRPr="00BF0DEF">
        <w:rPr>
          <w:rFonts w:eastAsia="Times New Roman" w:cs="Arial"/>
          <w:color w:val="000000"/>
          <w:lang w:eastAsia="lv-LV"/>
        </w:rPr>
        <w:t xml:space="preserve">brīvpieejas internets, </w:t>
      </w:r>
      <w:proofErr w:type="spellStart"/>
      <w:r w:rsidRPr="00BF0DEF">
        <w:rPr>
          <w:rFonts w:eastAsia="Times New Roman" w:cs="Arial"/>
          <w:color w:val="000000"/>
          <w:lang w:eastAsia="lv-LV"/>
        </w:rPr>
        <w:t>printēšanas</w:t>
      </w:r>
      <w:proofErr w:type="spellEnd"/>
      <w:r w:rsidRPr="00BF0DEF">
        <w:rPr>
          <w:rFonts w:eastAsia="Times New Roman" w:cs="Arial"/>
          <w:color w:val="000000"/>
          <w:lang w:eastAsia="lv-LV"/>
        </w:rPr>
        <w:t xml:space="preserve"> pakalpojumi.</w:t>
      </w:r>
      <w:r w:rsidRPr="00BF0DEF">
        <w:rPr>
          <w:rFonts w:cs="Arial"/>
        </w:rPr>
        <w:t xml:space="preserve"> </w:t>
      </w:r>
      <w:r w:rsidRPr="00BF0DEF">
        <w:rPr>
          <w:rFonts w:eastAsia="Times New Roman" w:cs="Arial"/>
          <w:color w:val="000000"/>
          <w:lang w:eastAsia="lv-LV"/>
        </w:rPr>
        <w:t xml:space="preserve">Centrā pieejamas galda spēles un novuss. Reizi </w:t>
      </w:r>
      <w:r>
        <w:rPr>
          <w:rFonts w:eastAsia="Times New Roman" w:cs="Arial"/>
          <w:color w:val="000000"/>
          <w:lang w:eastAsia="lv-LV"/>
        </w:rPr>
        <w:t>divos mēnešos</w:t>
      </w:r>
      <w:r w:rsidRPr="00BF0DEF">
        <w:rPr>
          <w:rFonts w:eastAsia="Times New Roman" w:cs="Arial"/>
          <w:color w:val="000000"/>
          <w:lang w:eastAsia="lv-LV"/>
        </w:rPr>
        <w:t xml:space="preserve"> centrā pieņem ģimenes ārsts. Tiek organizēti pasākumi un dažādas aktivitātes.</w:t>
      </w:r>
    </w:p>
    <w:p w14:paraId="18D344A7" w14:textId="77777777" w:rsidR="00B4318E" w:rsidRDefault="00B4318E" w:rsidP="00B4318E">
      <w:pPr>
        <w:spacing w:after="0" w:line="276" w:lineRule="auto"/>
        <w:ind w:firstLine="540"/>
        <w:jc w:val="both"/>
        <w:rPr>
          <w:rStyle w:val="Izclums"/>
          <w:rFonts w:cs="Calibri"/>
          <w:i w:val="0"/>
          <w:iCs/>
          <w:sz w:val="21"/>
          <w:szCs w:val="21"/>
          <w:shd w:val="clear" w:color="auto" w:fill="FFFFFF"/>
        </w:rPr>
      </w:pPr>
      <w:r>
        <w:rPr>
          <w:rFonts w:eastAsia="Times New Roman" w:cs="Arial"/>
          <w:color w:val="000000"/>
          <w:lang w:eastAsia="lv-LV"/>
        </w:rPr>
        <w:tab/>
      </w:r>
      <w:r>
        <w:rPr>
          <w:rFonts w:cs="Arial"/>
        </w:rPr>
        <w:t xml:space="preserve">Sākoties COVID-19 </w:t>
      </w:r>
      <w:r w:rsidRPr="00B106E5">
        <w:rPr>
          <w:rFonts w:cs="Calibri"/>
        </w:rPr>
        <w:t xml:space="preserve">pandēmijai 2020.gada martā valstī </w:t>
      </w:r>
      <w:r>
        <w:rPr>
          <w:rFonts w:cs="Calibri"/>
        </w:rPr>
        <w:t xml:space="preserve">tika </w:t>
      </w:r>
      <w:r w:rsidRPr="00B106E5">
        <w:rPr>
          <w:rFonts w:cs="Calibri"/>
        </w:rPr>
        <w:t>noteikt</w:t>
      </w:r>
      <w:r>
        <w:rPr>
          <w:rFonts w:cs="Calibri"/>
        </w:rPr>
        <w:t>i</w:t>
      </w:r>
      <w:r w:rsidRPr="00B106E5">
        <w:rPr>
          <w:rFonts w:cs="Calibri"/>
        </w:rPr>
        <w:t xml:space="preserve"> </w:t>
      </w:r>
      <w:r w:rsidRPr="00B106E5">
        <w:rPr>
          <w:rStyle w:val="Izclums"/>
          <w:rFonts w:cs="Calibri"/>
          <w:i w:val="0"/>
          <w:iCs/>
          <w:sz w:val="21"/>
          <w:szCs w:val="21"/>
          <w:shd w:val="clear" w:color="auto" w:fill="FFFFFF"/>
        </w:rPr>
        <w:t xml:space="preserve">epidemioloģiskās drošības pasākumi Covid-19 infekcijas izplatības ierobežošanai, kas vistiešākā veidā skāra </w:t>
      </w:r>
      <w:r>
        <w:rPr>
          <w:rStyle w:val="Izclums"/>
          <w:rFonts w:cs="Calibri"/>
          <w:i w:val="0"/>
          <w:iCs/>
          <w:sz w:val="21"/>
          <w:szCs w:val="21"/>
          <w:shd w:val="clear" w:color="auto" w:fill="FFFFFF"/>
        </w:rPr>
        <w:t>sabiedriskajā centrā plānoto pasākumu plānu. Tika atceltas vairākas radošās nodarbības un vietējās interešu kopas regulārās kopā sanākšanas.</w:t>
      </w:r>
    </w:p>
    <w:p w14:paraId="7BFD71BD" w14:textId="77777777" w:rsidR="00B4318E" w:rsidRDefault="00B4318E" w:rsidP="00B4318E">
      <w:pPr>
        <w:spacing w:after="0"/>
        <w:jc w:val="center"/>
        <w:rPr>
          <w:rFonts w:cs="TimesNewRoman,Bold"/>
          <w:bCs/>
          <w:sz w:val="24"/>
          <w:szCs w:val="24"/>
          <w:lang w:eastAsia="lv-LV"/>
        </w:rPr>
      </w:pPr>
      <w:r>
        <w:rPr>
          <w:noProof/>
          <w:lang w:eastAsia="lv-LV"/>
        </w:rPr>
        <w:lastRenderedPageBreak/>
        <w:drawing>
          <wp:inline distT="0" distB="0" distL="0" distR="0" wp14:anchorId="707F6773" wp14:editId="62B0A973">
            <wp:extent cx="5048885" cy="3784600"/>
            <wp:effectExtent l="0" t="0" r="0" b="6350"/>
            <wp:docPr id="31" name="Attēls 31" descr="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8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8885" cy="3784600"/>
                    </a:xfrm>
                    <a:prstGeom prst="rect">
                      <a:avLst/>
                    </a:prstGeom>
                    <a:noFill/>
                    <a:ln>
                      <a:noFill/>
                    </a:ln>
                  </pic:spPr>
                </pic:pic>
              </a:graphicData>
            </a:graphic>
          </wp:inline>
        </w:drawing>
      </w:r>
    </w:p>
    <w:p w14:paraId="45014CE8" w14:textId="77777777" w:rsidR="00B4318E" w:rsidRPr="00470CC2" w:rsidRDefault="00B4318E" w:rsidP="00B4318E">
      <w:pPr>
        <w:spacing w:after="0"/>
        <w:jc w:val="right"/>
        <w:rPr>
          <w:rFonts w:cs="TimesNewRoman,Bold"/>
          <w:bCs/>
          <w:i/>
          <w:iCs/>
          <w:lang w:eastAsia="lv-LV"/>
        </w:rPr>
      </w:pPr>
      <w:r w:rsidRPr="00470CC2">
        <w:rPr>
          <w:rFonts w:cs="TimesNewRoman,Bold"/>
          <w:i/>
          <w:iCs/>
          <w:noProof/>
          <w:lang w:eastAsia="lv-LV"/>
        </w:rPr>
        <w:t>Kalnišķu sabiedriskā centra 15 gadu jubilejas pasākums</w:t>
      </w:r>
    </w:p>
    <w:p w14:paraId="5DF033D3" w14:textId="77777777" w:rsidR="004B3840" w:rsidRPr="00BF0DEF" w:rsidRDefault="004B3840" w:rsidP="00B4318E">
      <w:pPr>
        <w:spacing w:after="0" w:line="276" w:lineRule="auto"/>
        <w:jc w:val="both"/>
        <w:rPr>
          <w:rFonts w:cs="Arial"/>
          <w:b/>
        </w:rPr>
      </w:pPr>
    </w:p>
    <w:p w14:paraId="630113CC" w14:textId="77777777" w:rsidR="00B4318E" w:rsidRPr="00BF0DEF" w:rsidRDefault="00B4318E" w:rsidP="00B4318E">
      <w:pPr>
        <w:spacing w:after="0" w:line="276" w:lineRule="auto"/>
        <w:jc w:val="both"/>
        <w:rPr>
          <w:highlight w:val="yellow"/>
        </w:rPr>
      </w:pPr>
      <w:r>
        <w:rPr>
          <w:rFonts w:cs="Arial"/>
          <w:b/>
        </w:rPr>
        <w:t>Ievērojot valstī noteiktos ierobežojumus, 2020.gadā Kalnišķu sabiedriskajā centrā realizētas šādas a</w:t>
      </w:r>
      <w:r w:rsidRPr="00BF0DEF">
        <w:rPr>
          <w:rFonts w:cs="Arial"/>
          <w:b/>
        </w:rPr>
        <w:t>ktivitātes:</w:t>
      </w:r>
    </w:p>
    <w:p w14:paraId="3B615366" w14:textId="77777777" w:rsidR="00B4318E" w:rsidRPr="00BF0DEF" w:rsidRDefault="00B4318E" w:rsidP="00D1466C">
      <w:pPr>
        <w:numPr>
          <w:ilvl w:val="0"/>
          <w:numId w:val="12"/>
        </w:numPr>
        <w:spacing w:after="0" w:line="276" w:lineRule="auto"/>
        <w:ind w:left="851"/>
        <w:jc w:val="both"/>
        <w:rPr>
          <w:rFonts w:eastAsia="Times New Roman"/>
        </w:rPr>
      </w:pPr>
      <w:r w:rsidRPr="00BF0DEF">
        <w:rPr>
          <w:rFonts w:eastAsia="Times New Roman"/>
        </w:rPr>
        <w:t>Svētdienas skolas nodarbības bērniem un jauniešiem</w:t>
      </w:r>
      <w:r>
        <w:rPr>
          <w:rFonts w:eastAsia="Times New Roman"/>
        </w:rPr>
        <w:t>;</w:t>
      </w:r>
    </w:p>
    <w:p w14:paraId="1FC9452D" w14:textId="77777777" w:rsidR="00B4318E" w:rsidRDefault="00B4318E" w:rsidP="00D1466C">
      <w:pPr>
        <w:numPr>
          <w:ilvl w:val="0"/>
          <w:numId w:val="12"/>
        </w:numPr>
        <w:spacing w:after="0" w:line="276" w:lineRule="auto"/>
        <w:ind w:left="851"/>
        <w:jc w:val="both"/>
        <w:rPr>
          <w:rFonts w:eastAsia="Times New Roman"/>
        </w:rPr>
      </w:pPr>
      <w:r>
        <w:rPr>
          <w:rFonts w:eastAsia="Times New Roman"/>
        </w:rPr>
        <w:t>Vienu reizi notika r</w:t>
      </w:r>
      <w:r w:rsidRPr="00BF0DEF">
        <w:rPr>
          <w:rFonts w:eastAsia="Times New Roman"/>
        </w:rPr>
        <w:t>adošās praktiskās nodarbības</w:t>
      </w:r>
      <w:r>
        <w:rPr>
          <w:rFonts w:eastAsia="Times New Roman"/>
        </w:rPr>
        <w:t xml:space="preserve"> vietējiem iedzīvotājiem;</w:t>
      </w:r>
    </w:p>
    <w:p w14:paraId="076F9004" w14:textId="77777777" w:rsidR="00B4318E" w:rsidRDefault="00B4318E" w:rsidP="00D1466C">
      <w:pPr>
        <w:numPr>
          <w:ilvl w:val="0"/>
          <w:numId w:val="12"/>
        </w:numPr>
        <w:spacing w:after="0" w:line="276" w:lineRule="auto"/>
        <w:ind w:left="851"/>
        <w:jc w:val="both"/>
        <w:rPr>
          <w:rFonts w:eastAsia="Times New Roman"/>
        </w:rPr>
      </w:pPr>
      <w:r>
        <w:rPr>
          <w:rFonts w:eastAsia="Times New Roman"/>
        </w:rPr>
        <w:t>Interešu kopas tikšanās;</w:t>
      </w:r>
    </w:p>
    <w:p w14:paraId="5DF49390" w14:textId="77777777" w:rsidR="00B4318E" w:rsidRDefault="00B4318E" w:rsidP="00D1466C">
      <w:pPr>
        <w:numPr>
          <w:ilvl w:val="0"/>
          <w:numId w:val="12"/>
        </w:numPr>
        <w:spacing w:after="0" w:line="276" w:lineRule="auto"/>
        <w:ind w:left="851"/>
        <w:jc w:val="both"/>
        <w:rPr>
          <w:rFonts w:eastAsia="Times New Roman"/>
        </w:rPr>
      </w:pPr>
      <w:r>
        <w:rPr>
          <w:rFonts w:eastAsia="Times New Roman"/>
        </w:rPr>
        <w:t>Rudens ekskursija senioriem pa Nīcas novadu sadarbībā ar Nīcas TIC;</w:t>
      </w:r>
    </w:p>
    <w:p w14:paraId="0ACDD84D" w14:textId="77777777" w:rsidR="00B4318E" w:rsidRDefault="00B4318E" w:rsidP="00D1466C">
      <w:pPr>
        <w:numPr>
          <w:ilvl w:val="0"/>
          <w:numId w:val="12"/>
        </w:numPr>
        <w:spacing w:after="0" w:line="276" w:lineRule="auto"/>
        <w:ind w:left="851"/>
        <w:jc w:val="both"/>
        <w:rPr>
          <w:rFonts w:eastAsia="Times New Roman"/>
        </w:rPr>
      </w:pPr>
      <w:r>
        <w:rPr>
          <w:rFonts w:eastAsia="Times New Roman"/>
        </w:rPr>
        <w:t xml:space="preserve">15.augustā notika Kalnišķu sabiedriskā centra 15 gadu jubilejas pasākums; </w:t>
      </w:r>
    </w:p>
    <w:p w14:paraId="15EFC569" w14:textId="77777777" w:rsidR="00B4318E" w:rsidRDefault="00B4318E" w:rsidP="00D1466C">
      <w:pPr>
        <w:numPr>
          <w:ilvl w:val="0"/>
          <w:numId w:val="12"/>
        </w:numPr>
        <w:spacing w:after="0" w:line="276" w:lineRule="auto"/>
        <w:ind w:left="851"/>
        <w:jc w:val="both"/>
        <w:rPr>
          <w:rFonts w:eastAsia="Times New Roman"/>
        </w:rPr>
      </w:pPr>
      <w:r>
        <w:rPr>
          <w:rFonts w:eastAsia="Times New Roman"/>
        </w:rPr>
        <w:t>Noteikto sabiedriskā centra pakalpojumu sniegšana;</w:t>
      </w:r>
    </w:p>
    <w:p w14:paraId="2A7512E8" w14:textId="77777777" w:rsidR="00B4318E" w:rsidRPr="00C8203B" w:rsidRDefault="00B4318E" w:rsidP="00D1466C">
      <w:pPr>
        <w:numPr>
          <w:ilvl w:val="0"/>
          <w:numId w:val="12"/>
        </w:numPr>
        <w:spacing w:after="0" w:line="276" w:lineRule="auto"/>
        <w:ind w:left="851"/>
        <w:jc w:val="both"/>
        <w:rPr>
          <w:rFonts w:eastAsia="Times New Roman"/>
        </w:rPr>
      </w:pPr>
      <w:r>
        <w:rPr>
          <w:rFonts w:eastAsia="Times New Roman"/>
        </w:rPr>
        <w:t xml:space="preserve">Attālinātas tiešsaistes tikšanās </w:t>
      </w:r>
      <w:proofErr w:type="spellStart"/>
      <w:r>
        <w:rPr>
          <w:rFonts w:eastAsia="Times New Roman"/>
        </w:rPr>
        <w:t>Zoom</w:t>
      </w:r>
      <w:proofErr w:type="spellEnd"/>
      <w:r>
        <w:rPr>
          <w:rFonts w:eastAsia="Times New Roman"/>
        </w:rPr>
        <w:t xml:space="preserve"> platformā ar Kultūras centra darbiniekiem, turpmāko pasākumu plānošana un budžeta izpilde.</w:t>
      </w:r>
    </w:p>
    <w:p w14:paraId="686305E0" w14:textId="77777777" w:rsidR="00B4318E" w:rsidRPr="00BF0DEF" w:rsidRDefault="00B4318E" w:rsidP="00B4318E">
      <w:pPr>
        <w:spacing w:after="0"/>
        <w:ind w:left="851"/>
        <w:jc w:val="both"/>
        <w:rPr>
          <w:rFonts w:eastAsia="Times New Roman"/>
        </w:rPr>
      </w:pPr>
    </w:p>
    <w:p w14:paraId="39E55A09" w14:textId="77777777" w:rsidR="00B4318E" w:rsidRDefault="00B4318E" w:rsidP="00B4318E">
      <w:pPr>
        <w:spacing w:after="0" w:line="276" w:lineRule="auto"/>
        <w:jc w:val="both"/>
        <w:rPr>
          <w:rFonts w:cs="Arial"/>
        </w:rPr>
      </w:pPr>
      <w:r w:rsidRPr="00BF0DEF">
        <w:rPr>
          <w:rFonts w:cs="Arial"/>
          <w:b/>
        </w:rPr>
        <w:t xml:space="preserve">Apmeklētība: </w:t>
      </w:r>
      <w:r w:rsidRPr="00BF0DEF">
        <w:rPr>
          <w:rFonts w:cs="Arial"/>
        </w:rPr>
        <w:t xml:space="preserve">ap </w:t>
      </w:r>
      <w:r>
        <w:rPr>
          <w:rFonts w:cs="Arial"/>
        </w:rPr>
        <w:t>800</w:t>
      </w:r>
      <w:r w:rsidRPr="00BF0DEF">
        <w:rPr>
          <w:rFonts w:cs="Arial"/>
        </w:rPr>
        <w:t xml:space="preserve"> cilvēku gadā.</w:t>
      </w:r>
      <w:r>
        <w:rPr>
          <w:rFonts w:cs="Arial"/>
        </w:rPr>
        <w:t xml:space="preserve"> Samazinājums vērojams saistībā ar COVID – 19 valstī noteiktajiem ierobežojumiem. </w:t>
      </w:r>
    </w:p>
    <w:p w14:paraId="2EBBE82F" w14:textId="77777777" w:rsidR="004E59BE" w:rsidRPr="00B14A63" w:rsidRDefault="00B4318E" w:rsidP="00B14A63">
      <w:pPr>
        <w:spacing w:after="0" w:line="276" w:lineRule="auto"/>
        <w:jc w:val="both"/>
        <w:rPr>
          <w:rFonts w:cs="TimesNewRoman,Bold"/>
          <w:bCs/>
          <w:lang w:eastAsia="lv-LV"/>
        </w:rPr>
      </w:pPr>
      <w:r w:rsidRPr="00BF0DEF">
        <w:rPr>
          <w:rFonts w:cs="Arial"/>
          <w:b/>
        </w:rPr>
        <w:t>Budžets:</w:t>
      </w:r>
      <w:r w:rsidRPr="00BF0DEF">
        <w:rPr>
          <w:rFonts w:cs="Arial"/>
        </w:rPr>
        <w:t xml:space="preserve"> </w:t>
      </w:r>
      <w:r w:rsidRPr="00BF0DEF">
        <w:rPr>
          <w:rFonts w:cs="TimesNewRoman,Bold"/>
          <w:bCs/>
          <w:lang w:eastAsia="lv-LV"/>
        </w:rPr>
        <w:t>EUR 1</w:t>
      </w:r>
      <w:r>
        <w:rPr>
          <w:rFonts w:cs="TimesNewRoman,Bold"/>
          <w:bCs/>
          <w:lang w:eastAsia="lv-LV"/>
        </w:rPr>
        <w:t>1</w:t>
      </w:r>
      <w:r w:rsidRPr="00BF0DEF">
        <w:rPr>
          <w:rFonts w:cs="TimesNewRoman,Bold"/>
          <w:bCs/>
          <w:lang w:eastAsia="lv-LV"/>
        </w:rPr>
        <w:t>0</w:t>
      </w:r>
      <w:r>
        <w:rPr>
          <w:rFonts w:cs="TimesNewRoman,Bold"/>
          <w:bCs/>
          <w:lang w:eastAsia="lv-LV"/>
        </w:rPr>
        <w:t>25</w:t>
      </w:r>
      <w:r w:rsidR="00B14A63">
        <w:rPr>
          <w:rFonts w:cs="TimesNewRoman,Bold"/>
          <w:bCs/>
          <w:lang w:eastAsia="lv-LV"/>
        </w:rPr>
        <w:t>.-</w:t>
      </w:r>
      <w:r w:rsidR="00CE6FC9" w:rsidRPr="00D35E6F">
        <w:rPr>
          <w:rFonts w:cs="Arial"/>
          <w:i/>
          <w:noProof/>
          <w:lang w:eastAsia="lv-LV"/>
        </w:rPr>
        <mc:AlternateContent>
          <mc:Choice Requires="wps">
            <w:drawing>
              <wp:anchor distT="0" distB="0" distL="114300" distR="114300" simplePos="0" relativeHeight="251725312" behindDoc="0" locked="0" layoutInCell="1" allowOverlap="1" wp14:anchorId="2E619897" wp14:editId="71279D56">
                <wp:simplePos x="0" y="0"/>
                <wp:positionH relativeFrom="column">
                  <wp:posOffset>-397611</wp:posOffset>
                </wp:positionH>
                <wp:positionV relativeFrom="paragraph">
                  <wp:posOffset>3794125</wp:posOffset>
                </wp:positionV>
                <wp:extent cx="5734050" cy="299720"/>
                <wp:effectExtent l="0" t="0" r="0" b="5080"/>
                <wp:wrapNone/>
                <wp:docPr id="22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99720"/>
                        </a:xfrm>
                        <a:prstGeom prst="rect">
                          <a:avLst/>
                        </a:prstGeom>
                        <a:solidFill>
                          <a:srgbClr val="FFFFFF"/>
                        </a:solidFill>
                        <a:ln w="9525">
                          <a:noFill/>
                          <a:miter lim="800000"/>
                          <a:headEnd/>
                          <a:tailEnd/>
                        </a:ln>
                      </wps:spPr>
                      <wps:txbx>
                        <w:txbxContent>
                          <w:p w14:paraId="1635C97F" w14:textId="77777777" w:rsidR="00CB6B31" w:rsidRPr="00CE6FC9" w:rsidRDefault="00CB6B31" w:rsidP="00CE6FC9">
                            <w:pPr>
                              <w:spacing w:after="0"/>
                              <w:jc w:val="right"/>
                              <w:rPr>
                                <w:rFonts w:eastAsia="Times New Roman"/>
                                <w:i/>
                              </w:rPr>
                            </w:pPr>
                            <w:r w:rsidRPr="00CE6FC9">
                              <w:rPr>
                                <w:rFonts w:eastAsia="Times New Roman"/>
                                <w:i/>
                              </w:rPr>
                              <w:t>Nīcas novada svētku ietvaros organizēts pasākums “Līgavas pūra darināšana” Kalnišķos</w:t>
                            </w:r>
                          </w:p>
                          <w:p w14:paraId="287FC6FC" w14:textId="77777777" w:rsidR="00CB6B31" w:rsidRPr="00D35E6F" w:rsidRDefault="00CB6B31" w:rsidP="00CE6FC9">
                            <w:pPr>
                              <w:spacing w:line="276" w:lineRule="auto"/>
                              <w:jc w:val="right"/>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19897" id="_x0000_s1140" type="#_x0000_t202" style="position:absolute;left:0;text-align:left;margin-left:-31.3pt;margin-top:298.75pt;width:451.5pt;height:23.6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" stroked="f">
                <v:textbox>
                  <w:txbxContent>
                    <w:p w14:paraId="1635C97F" w14:textId="77777777" w:rsidR="00CB6B31" w:rsidRPr="00CE6FC9" w:rsidRDefault="00CB6B31" w:rsidP="00CE6FC9">
                      <w:pPr>
                        <w:spacing w:after="0"/>
                        <w:jc w:val="right"/>
                        <w:rPr>
                          <w:rFonts w:eastAsia="Times New Roman"/>
                          <w:i/>
                        </w:rPr>
                      </w:pPr>
                      <w:r w:rsidRPr="00CE6FC9">
                        <w:rPr>
                          <w:rFonts w:eastAsia="Times New Roman"/>
                          <w:i/>
                        </w:rPr>
                        <w:t>Nīcas novada svētku ietvaros organizēts pasākums “Līgavas pūra darināšana” Kalnišķos</w:t>
                      </w:r>
                    </w:p>
                    <w:p w14:paraId="287FC6FC" w14:textId="77777777" w:rsidR="00CB6B31" w:rsidRPr="00D35E6F" w:rsidRDefault="00CB6B31" w:rsidP="00CE6FC9">
                      <w:pPr>
                        <w:spacing w:line="276" w:lineRule="auto"/>
                        <w:jc w:val="right"/>
                        <w:rPr>
                          <w:i/>
                        </w:rPr>
                      </w:pPr>
                    </w:p>
                  </w:txbxContent>
                </v:textbox>
              </v:shape>
            </w:pict>
          </mc:Fallback>
        </mc:AlternateContent>
      </w:r>
    </w:p>
    <w:p w14:paraId="79C70F8A" w14:textId="77777777" w:rsidR="00D35E6F" w:rsidRDefault="00D35E6F" w:rsidP="00D35E6F">
      <w:pPr>
        <w:spacing w:after="0"/>
        <w:jc w:val="right"/>
        <w:rPr>
          <w:rFonts w:cs="Arial"/>
          <w:b/>
          <w:sz w:val="24"/>
          <w:szCs w:val="24"/>
        </w:rPr>
      </w:pPr>
    </w:p>
    <w:p w14:paraId="64AC1160" w14:textId="77777777" w:rsidR="004B3840" w:rsidRPr="00B47DA0" w:rsidRDefault="004D689C" w:rsidP="00B47DA0">
      <w:pPr>
        <w:spacing w:after="0"/>
        <w:jc w:val="both"/>
        <w:rPr>
          <w:rFonts w:cs="Arial"/>
          <w:b/>
          <w:sz w:val="24"/>
          <w:szCs w:val="24"/>
        </w:rPr>
      </w:pPr>
      <w:r>
        <w:rPr>
          <w:rFonts w:cs="Arial"/>
          <w:b/>
          <w:szCs w:val="24"/>
        </w:rPr>
        <w:t>7.7.2</w:t>
      </w:r>
      <w:r w:rsidR="009B381E" w:rsidRPr="00BF0DEF">
        <w:rPr>
          <w:rFonts w:cs="Arial"/>
          <w:b/>
          <w:szCs w:val="24"/>
        </w:rPr>
        <w:t>.2. Jūrmalciema sabiedriskais centrs</w:t>
      </w:r>
    </w:p>
    <w:p w14:paraId="38236D9C" w14:textId="77777777" w:rsidR="00B4318E" w:rsidRDefault="00B4318E" w:rsidP="00B4318E">
      <w:pPr>
        <w:spacing w:after="0" w:line="276" w:lineRule="auto"/>
        <w:ind w:firstLine="720"/>
        <w:jc w:val="both"/>
        <w:rPr>
          <w:color w:val="000000"/>
          <w:szCs w:val="24"/>
        </w:rPr>
      </w:pPr>
      <w:r w:rsidRPr="00BF0DEF">
        <w:rPr>
          <w:rFonts w:cs="Arial"/>
          <w:color w:val="000000"/>
          <w:szCs w:val="24"/>
        </w:rPr>
        <w:t>Jūrmalciema sabiedriskais centrs darbojas aktīvi no 2010.gada. Tajā regulāri notiek interešu kopu “</w:t>
      </w:r>
      <w:proofErr w:type="spellStart"/>
      <w:r w:rsidRPr="00BF0DEF">
        <w:rPr>
          <w:rFonts w:cs="Arial"/>
          <w:color w:val="000000"/>
          <w:szCs w:val="24"/>
        </w:rPr>
        <w:t>Aizjomietes</w:t>
      </w:r>
      <w:proofErr w:type="spellEnd"/>
      <w:r w:rsidRPr="00BF0DEF">
        <w:rPr>
          <w:rFonts w:cs="Arial"/>
          <w:color w:val="000000"/>
          <w:szCs w:val="24"/>
        </w:rPr>
        <w:t xml:space="preserve">” un „Kalvas” tikšanās, tiek organizēti pasākumi un izstādes. </w:t>
      </w:r>
    </w:p>
    <w:p w14:paraId="4230DC6D" w14:textId="77777777" w:rsidR="00B4318E" w:rsidRPr="00B4318E" w:rsidRDefault="00B4318E" w:rsidP="00B4318E">
      <w:pPr>
        <w:spacing w:after="0" w:line="276" w:lineRule="auto"/>
        <w:ind w:firstLine="720"/>
        <w:jc w:val="both"/>
        <w:rPr>
          <w:color w:val="000000"/>
          <w:szCs w:val="24"/>
        </w:rPr>
      </w:pPr>
    </w:p>
    <w:p w14:paraId="67852ADF" w14:textId="77777777" w:rsidR="00B4318E" w:rsidRDefault="00B4318E" w:rsidP="00B4318E">
      <w:pPr>
        <w:spacing w:after="0" w:line="276" w:lineRule="auto"/>
        <w:ind w:firstLine="720"/>
        <w:jc w:val="both"/>
        <w:rPr>
          <w:rFonts w:eastAsia="Times New Roman" w:cs="Arial"/>
          <w:color w:val="000000"/>
          <w:szCs w:val="24"/>
          <w:lang w:eastAsia="lv-LV"/>
        </w:rPr>
      </w:pPr>
      <w:r w:rsidRPr="00BF0DEF">
        <w:rPr>
          <w:rFonts w:cs="Arial"/>
          <w:b/>
          <w:szCs w:val="24"/>
        </w:rPr>
        <w:lastRenderedPageBreak/>
        <w:t xml:space="preserve">Piedāvātie pakalpojumi: </w:t>
      </w:r>
      <w:r w:rsidRPr="00BF0DEF">
        <w:rPr>
          <w:rFonts w:cs="Arial"/>
          <w:szCs w:val="24"/>
        </w:rPr>
        <w:t xml:space="preserve">Sabiedriskajā centrā ik dienas ir </w:t>
      </w:r>
      <w:r w:rsidRPr="00BF0DEF">
        <w:rPr>
          <w:rFonts w:eastAsia="Times New Roman" w:cs="Arial"/>
          <w:color w:val="000000"/>
          <w:szCs w:val="24"/>
          <w:lang w:eastAsia="lv-LV"/>
        </w:rPr>
        <w:t>iespēja lasīt grāmatas un žurnālus</w:t>
      </w:r>
      <w:r>
        <w:rPr>
          <w:rFonts w:eastAsia="Times New Roman" w:cs="Arial"/>
          <w:color w:val="000000"/>
          <w:szCs w:val="24"/>
          <w:lang w:eastAsia="lv-LV"/>
        </w:rPr>
        <w:t xml:space="preserve">, notiek regulāra grāmatu apmaiņa ar Nīcas pagasta bibliotēku. </w:t>
      </w:r>
      <w:r w:rsidRPr="00BF0DEF">
        <w:rPr>
          <w:rFonts w:eastAsia="Times New Roman" w:cs="Arial"/>
          <w:color w:val="000000"/>
          <w:szCs w:val="24"/>
          <w:lang w:eastAsia="lv-LV"/>
        </w:rPr>
        <w:t>Ir</w:t>
      </w:r>
      <w:r w:rsidRPr="00BF0DEF">
        <w:rPr>
          <w:rFonts w:cs="Arial"/>
          <w:szCs w:val="24"/>
        </w:rPr>
        <w:t xml:space="preserve"> 2 datori, </w:t>
      </w:r>
      <w:r w:rsidRPr="00BF0DEF">
        <w:rPr>
          <w:rFonts w:eastAsia="Times New Roman" w:cs="Arial"/>
          <w:color w:val="000000"/>
          <w:szCs w:val="24"/>
          <w:lang w:eastAsia="lv-LV"/>
        </w:rPr>
        <w:t xml:space="preserve">brīvpieejas internets, </w:t>
      </w:r>
      <w:proofErr w:type="spellStart"/>
      <w:r w:rsidRPr="00BF0DEF">
        <w:rPr>
          <w:rFonts w:eastAsia="Times New Roman" w:cs="Arial"/>
          <w:color w:val="000000"/>
          <w:szCs w:val="24"/>
          <w:lang w:eastAsia="lv-LV"/>
        </w:rPr>
        <w:t>printēšanas</w:t>
      </w:r>
      <w:proofErr w:type="spellEnd"/>
      <w:r w:rsidRPr="00BF0DEF">
        <w:rPr>
          <w:rFonts w:eastAsia="Times New Roman" w:cs="Arial"/>
          <w:color w:val="000000"/>
          <w:szCs w:val="24"/>
          <w:lang w:eastAsia="lv-LV"/>
        </w:rPr>
        <w:t xml:space="preserve"> un kopēšanas pakalpojumi. Centrā ir pieejamas galda spēles un novuss.</w:t>
      </w:r>
      <w:r w:rsidRPr="00BF0DEF">
        <w:rPr>
          <w:rFonts w:cs="Arial"/>
          <w:szCs w:val="24"/>
        </w:rPr>
        <w:t xml:space="preserve"> </w:t>
      </w:r>
      <w:r w:rsidRPr="00BF0DEF">
        <w:rPr>
          <w:rFonts w:eastAsia="Times New Roman" w:cs="Arial"/>
          <w:color w:val="000000"/>
          <w:szCs w:val="24"/>
          <w:lang w:eastAsia="lv-LV"/>
        </w:rPr>
        <w:t xml:space="preserve">Divas reizes mēnesī centrā pieņem ģimenes ārsts. </w:t>
      </w:r>
    </w:p>
    <w:p w14:paraId="7ACA8EB7" w14:textId="77777777" w:rsidR="00B4318E" w:rsidRDefault="00B4318E" w:rsidP="00B4318E">
      <w:pPr>
        <w:spacing w:after="0" w:line="276" w:lineRule="auto"/>
        <w:ind w:firstLine="720"/>
        <w:jc w:val="both"/>
        <w:rPr>
          <w:rStyle w:val="Izclums"/>
          <w:rFonts w:cs="Calibri"/>
          <w:i w:val="0"/>
          <w:iCs/>
          <w:sz w:val="21"/>
          <w:szCs w:val="21"/>
          <w:shd w:val="clear" w:color="auto" w:fill="FFFFFF"/>
        </w:rPr>
      </w:pPr>
      <w:r>
        <w:rPr>
          <w:rFonts w:cs="Arial"/>
        </w:rPr>
        <w:t xml:space="preserve">Sākoties COVID-19 </w:t>
      </w:r>
      <w:r w:rsidRPr="00B106E5">
        <w:rPr>
          <w:rFonts w:cs="Calibri"/>
        </w:rPr>
        <w:t xml:space="preserve">pandēmijai 2020.gada martā valstī </w:t>
      </w:r>
      <w:r>
        <w:rPr>
          <w:rFonts w:cs="Calibri"/>
        </w:rPr>
        <w:t xml:space="preserve">tika </w:t>
      </w:r>
      <w:r w:rsidRPr="00B106E5">
        <w:rPr>
          <w:rFonts w:cs="Calibri"/>
        </w:rPr>
        <w:t>noteikt</w:t>
      </w:r>
      <w:r>
        <w:rPr>
          <w:rFonts w:cs="Calibri"/>
        </w:rPr>
        <w:t>i</w:t>
      </w:r>
      <w:r w:rsidRPr="00B106E5">
        <w:rPr>
          <w:rFonts w:cs="Calibri"/>
        </w:rPr>
        <w:t xml:space="preserve"> </w:t>
      </w:r>
      <w:r w:rsidRPr="00B106E5">
        <w:rPr>
          <w:rStyle w:val="Izclums"/>
          <w:rFonts w:cs="Calibri"/>
          <w:i w:val="0"/>
          <w:iCs/>
          <w:sz w:val="21"/>
          <w:szCs w:val="21"/>
          <w:shd w:val="clear" w:color="auto" w:fill="FFFFFF"/>
        </w:rPr>
        <w:t xml:space="preserve">epidemioloģiskās drošības pasākumi Covid-19 infekcijas izplatības ierobežošanai, kas vistiešākā veidā skāra </w:t>
      </w:r>
      <w:r>
        <w:rPr>
          <w:rStyle w:val="Izclums"/>
          <w:rFonts w:cs="Calibri"/>
          <w:i w:val="0"/>
          <w:iCs/>
          <w:sz w:val="21"/>
          <w:szCs w:val="21"/>
          <w:shd w:val="clear" w:color="auto" w:fill="FFFFFF"/>
        </w:rPr>
        <w:t>sabiedriskajā centrā plānoto pasākumu plānu. Tika atceltas vairākas radošās nodarbības un vietējās interešu kopas regulārās kopā sanākšanas.</w:t>
      </w:r>
    </w:p>
    <w:p w14:paraId="47D1FD4A" w14:textId="77777777" w:rsidR="00B14A63" w:rsidRDefault="00B14A63" w:rsidP="00B4318E">
      <w:pPr>
        <w:spacing w:after="0" w:line="276" w:lineRule="auto"/>
        <w:ind w:firstLine="720"/>
        <w:jc w:val="both"/>
        <w:rPr>
          <w:rStyle w:val="Izclums"/>
          <w:rFonts w:cs="Calibri"/>
          <w:i w:val="0"/>
          <w:iCs/>
          <w:sz w:val="21"/>
          <w:szCs w:val="21"/>
          <w:shd w:val="clear" w:color="auto" w:fill="FFFFFF"/>
        </w:rPr>
      </w:pPr>
    </w:p>
    <w:p w14:paraId="5DEECEA2" w14:textId="77777777" w:rsidR="00B4318E" w:rsidRDefault="00B4318E" w:rsidP="00B4318E">
      <w:pPr>
        <w:spacing w:after="0"/>
        <w:jc w:val="center"/>
        <w:rPr>
          <w:rFonts w:cs="Arial"/>
          <w:i/>
          <w:szCs w:val="24"/>
        </w:rPr>
      </w:pPr>
      <w:r>
        <w:rPr>
          <w:noProof/>
          <w:lang w:eastAsia="lv-LV"/>
        </w:rPr>
        <w:drawing>
          <wp:inline distT="0" distB="0" distL="0" distR="0" wp14:anchorId="17CBED32" wp14:editId="055761DF">
            <wp:extent cx="5160645" cy="3434715"/>
            <wp:effectExtent l="0" t="0" r="1905" b="0"/>
            <wp:docPr id="239" name="Attēls 239" descr="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69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60645" cy="3434715"/>
                    </a:xfrm>
                    <a:prstGeom prst="rect">
                      <a:avLst/>
                    </a:prstGeom>
                    <a:noFill/>
                    <a:ln>
                      <a:noFill/>
                    </a:ln>
                  </pic:spPr>
                </pic:pic>
              </a:graphicData>
            </a:graphic>
          </wp:inline>
        </w:drawing>
      </w:r>
      <w:r>
        <w:rPr>
          <w:rFonts w:cs="Arial"/>
          <w:i/>
          <w:szCs w:val="24"/>
        </w:rPr>
        <w:t>Zvejnieksvētki Jūrmalciemā. Aktivitātes pie Jūrmalciema sabiedriskā centra.</w:t>
      </w:r>
    </w:p>
    <w:p w14:paraId="2D79F305" w14:textId="77777777" w:rsidR="00B4318E" w:rsidRPr="00B4318E" w:rsidRDefault="00B4318E" w:rsidP="00B4318E">
      <w:pPr>
        <w:spacing w:after="0"/>
        <w:jc w:val="center"/>
        <w:rPr>
          <w:rFonts w:cs="Arial"/>
          <w:i/>
          <w:szCs w:val="24"/>
        </w:rPr>
      </w:pPr>
    </w:p>
    <w:p w14:paraId="3A6CDC4F" w14:textId="77777777" w:rsidR="00B4318E" w:rsidRPr="00BF0DEF" w:rsidRDefault="00B4318E" w:rsidP="00B4318E">
      <w:pPr>
        <w:spacing w:after="0" w:line="276" w:lineRule="auto"/>
        <w:jc w:val="both"/>
        <w:rPr>
          <w:highlight w:val="yellow"/>
        </w:rPr>
      </w:pPr>
      <w:r>
        <w:rPr>
          <w:rFonts w:cs="Arial"/>
          <w:b/>
        </w:rPr>
        <w:t>Ievērojot valstī noteiktos ierobežojumus, 2020.gadā Jūrmalciema sabiedriskajā centrā realizētas šādas a</w:t>
      </w:r>
      <w:r w:rsidRPr="00BF0DEF">
        <w:rPr>
          <w:rFonts w:cs="Arial"/>
          <w:b/>
        </w:rPr>
        <w:t>ktivitātes:</w:t>
      </w:r>
    </w:p>
    <w:p w14:paraId="7D4CA633" w14:textId="77777777" w:rsidR="00B4318E" w:rsidRPr="00DC50F3" w:rsidRDefault="00B4318E" w:rsidP="00D1466C">
      <w:pPr>
        <w:numPr>
          <w:ilvl w:val="0"/>
          <w:numId w:val="10"/>
        </w:numPr>
        <w:spacing w:after="0" w:line="276" w:lineRule="auto"/>
        <w:jc w:val="both"/>
        <w:rPr>
          <w:szCs w:val="24"/>
        </w:rPr>
      </w:pPr>
      <w:r w:rsidRPr="00BF0DEF">
        <w:rPr>
          <w:szCs w:val="24"/>
        </w:rPr>
        <w:t>Regulāras interešu kopu tikšanās</w:t>
      </w:r>
      <w:r>
        <w:rPr>
          <w:szCs w:val="24"/>
        </w:rPr>
        <w:t>;</w:t>
      </w:r>
    </w:p>
    <w:p w14:paraId="0090FB20" w14:textId="77777777" w:rsidR="00B4318E" w:rsidRPr="00DC50F3" w:rsidRDefault="00B4318E" w:rsidP="00D1466C">
      <w:pPr>
        <w:pStyle w:val="Sarakstarindkopa"/>
        <w:numPr>
          <w:ilvl w:val="0"/>
          <w:numId w:val="10"/>
        </w:numPr>
        <w:spacing w:after="0" w:line="276" w:lineRule="auto"/>
        <w:jc w:val="both"/>
        <w:rPr>
          <w:rFonts w:eastAsia="Times New Roman" w:cs="Calibri"/>
          <w:szCs w:val="24"/>
        </w:rPr>
      </w:pPr>
      <w:r w:rsidRPr="00B47DA0">
        <w:rPr>
          <w:rFonts w:eastAsia="Times New Roman"/>
          <w:szCs w:val="24"/>
        </w:rPr>
        <w:t>Jūlijā</w:t>
      </w:r>
      <w:r>
        <w:rPr>
          <w:rFonts w:eastAsia="Times New Roman"/>
          <w:szCs w:val="24"/>
        </w:rPr>
        <w:t xml:space="preserve"> sadarbojoties vietējām interešu kopām un biedrībai “Jūrmalciema Valgums” ar plāšu programmu atzīmēti tradicionālie Zvejnieksvētki Jūrmalciemā;</w:t>
      </w:r>
    </w:p>
    <w:p w14:paraId="54FEB332" w14:textId="77777777" w:rsidR="00B4318E" w:rsidRPr="00DC50F3" w:rsidRDefault="00B4318E" w:rsidP="00D1466C">
      <w:pPr>
        <w:pStyle w:val="Sarakstarindkopa"/>
        <w:numPr>
          <w:ilvl w:val="0"/>
          <w:numId w:val="10"/>
        </w:numPr>
        <w:spacing w:after="0" w:line="276" w:lineRule="auto"/>
        <w:jc w:val="both"/>
        <w:rPr>
          <w:rFonts w:eastAsia="Times New Roman" w:cs="Calibri"/>
          <w:szCs w:val="24"/>
        </w:rPr>
      </w:pPr>
      <w:r>
        <w:rPr>
          <w:rFonts w:eastAsia="Times New Roman"/>
          <w:szCs w:val="24"/>
        </w:rPr>
        <w:t>Augustā organizēts Senās uguns nakts pasākums Tīklu mājā;</w:t>
      </w:r>
    </w:p>
    <w:p w14:paraId="4A2D6453" w14:textId="77777777" w:rsidR="00B4318E" w:rsidRDefault="00B4318E" w:rsidP="00D1466C">
      <w:pPr>
        <w:pStyle w:val="Sarakstarindkopa"/>
        <w:numPr>
          <w:ilvl w:val="0"/>
          <w:numId w:val="10"/>
        </w:numPr>
        <w:spacing w:after="0" w:line="276" w:lineRule="auto"/>
        <w:jc w:val="both"/>
        <w:rPr>
          <w:rFonts w:eastAsia="Times New Roman"/>
        </w:rPr>
      </w:pPr>
      <w:r>
        <w:rPr>
          <w:rFonts w:eastAsia="Times New Roman"/>
        </w:rPr>
        <w:t>Rudens ekskursija senioriem pa Nīcas novadu sadarbībā ar Nīcas TIC;</w:t>
      </w:r>
    </w:p>
    <w:p w14:paraId="4A6E9D51" w14:textId="77777777" w:rsidR="00B4318E" w:rsidRDefault="00B4318E" w:rsidP="00D1466C">
      <w:pPr>
        <w:pStyle w:val="Sarakstarindkopa"/>
        <w:numPr>
          <w:ilvl w:val="0"/>
          <w:numId w:val="10"/>
        </w:numPr>
        <w:spacing w:after="0" w:line="276" w:lineRule="auto"/>
        <w:jc w:val="both"/>
        <w:rPr>
          <w:rFonts w:eastAsia="Times New Roman"/>
        </w:rPr>
      </w:pPr>
      <w:r w:rsidRPr="000C0B10">
        <w:rPr>
          <w:rFonts w:eastAsia="Times New Roman"/>
        </w:rPr>
        <w:t xml:space="preserve">Noteikto sabiedriskā centra pakalpojumu sniegšana; </w:t>
      </w:r>
    </w:p>
    <w:p w14:paraId="10960C1D" w14:textId="77777777" w:rsidR="00B4318E" w:rsidRPr="000C0B10" w:rsidRDefault="00B4318E" w:rsidP="00D1466C">
      <w:pPr>
        <w:pStyle w:val="Sarakstarindkopa"/>
        <w:numPr>
          <w:ilvl w:val="0"/>
          <w:numId w:val="10"/>
        </w:numPr>
        <w:spacing w:after="0" w:line="276" w:lineRule="auto"/>
        <w:jc w:val="both"/>
        <w:rPr>
          <w:rFonts w:eastAsia="Times New Roman"/>
        </w:rPr>
      </w:pPr>
      <w:r w:rsidRPr="000C0B10">
        <w:rPr>
          <w:rFonts w:eastAsia="Times New Roman"/>
        </w:rPr>
        <w:t xml:space="preserve">Attālinātas tiešsaistes tikšanās </w:t>
      </w:r>
      <w:proofErr w:type="spellStart"/>
      <w:r w:rsidRPr="000C0B10">
        <w:rPr>
          <w:rFonts w:eastAsia="Times New Roman"/>
        </w:rPr>
        <w:t>Zoom</w:t>
      </w:r>
      <w:proofErr w:type="spellEnd"/>
      <w:r w:rsidRPr="000C0B10">
        <w:rPr>
          <w:rFonts w:eastAsia="Times New Roman"/>
        </w:rPr>
        <w:t xml:space="preserve"> platformā ar Kultūras centra darbiniekiem, turpmāko pasākumu plānošana un budžeta izpilde.</w:t>
      </w:r>
    </w:p>
    <w:p w14:paraId="675B6649" w14:textId="77777777" w:rsidR="00B4318E" w:rsidRDefault="00B4318E" w:rsidP="00B4318E">
      <w:pPr>
        <w:pStyle w:val="Sarakstarindkopa"/>
        <w:spacing w:after="0" w:line="276" w:lineRule="auto"/>
        <w:ind w:left="0"/>
        <w:jc w:val="both"/>
        <w:rPr>
          <w:rFonts w:eastAsia="Times New Roman"/>
        </w:rPr>
      </w:pPr>
    </w:p>
    <w:p w14:paraId="386FEFBD" w14:textId="77777777" w:rsidR="00B4318E" w:rsidRPr="00DC50F3" w:rsidRDefault="00B4318E" w:rsidP="00B4318E">
      <w:pPr>
        <w:pStyle w:val="Sarakstarindkopa"/>
        <w:spacing w:after="0" w:line="276" w:lineRule="auto"/>
        <w:ind w:left="0"/>
        <w:jc w:val="both"/>
        <w:rPr>
          <w:rFonts w:eastAsia="Times New Roman"/>
        </w:rPr>
      </w:pPr>
      <w:r>
        <w:rPr>
          <w:rFonts w:eastAsia="Times New Roman"/>
        </w:rPr>
        <w:t xml:space="preserve">2020.gadā starp Nīcas novada domi un biedrību “Jūrmalciema valgums” noslēgts līgums, kas paredz sadarbību starp Nīcas kultūras centra struktūrām (tai skaitā Jūrmalciema sabiedrisko </w:t>
      </w:r>
      <w:r>
        <w:rPr>
          <w:rFonts w:eastAsia="Times New Roman"/>
        </w:rPr>
        <w:lastRenderedPageBreak/>
        <w:t>centru) un biedrību “Jūrmalciema Valgums” projekta kvantitatīvo rādītāju izpildei Tīklu mājā “Piestātne” attiecībā uz kultūras pasākumu nodrošinājumu.</w:t>
      </w:r>
    </w:p>
    <w:p w14:paraId="394CEABF" w14:textId="77777777" w:rsidR="00B4318E" w:rsidRPr="00BF0DEF" w:rsidRDefault="00B4318E" w:rsidP="00B4318E">
      <w:pPr>
        <w:spacing w:after="0" w:line="276" w:lineRule="auto"/>
        <w:ind w:left="720"/>
        <w:jc w:val="both"/>
        <w:rPr>
          <w:szCs w:val="24"/>
        </w:rPr>
      </w:pPr>
    </w:p>
    <w:p w14:paraId="56D666FE" w14:textId="77777777" w:rsidR="00B4318E" w:rsidRDefault="00B4318E" w:rsidP="00B4318E">
      <w:pPr>
        <w:spacing w:after="0" w:line="276" w:lineRule="auto"/>
        <w:jc w:val="both"/>
        <w:rPr>
          <w:rFonts w:cs="Arial"/>
        </w:rPr>
      </w:pPr>
      <w:r w:rsidRPr="00BF0DEF">
        <w:rPr>
          <w:rFonts w:cs="Arial"/>
          <w:b/>
          <w:szCs w:val="24"/>
        </w:rPr>
        <w:t xml:space="preserve">Apmeklētība: </w:t>
      </w:r>
      <w:r w:rsidRPr="00BF0DEF">
        <w:rPr>
          <w:rFonts w:cs="Arial"/>
          <w:szCs w:val="24"/>
        </w:rPr>
        <w:t xml:space="preserve">apmēram </w:t>
      </w:r>
      <w:r>
        <w:rPr>
          <w:rFonts w:cs="Arial"/>
          <w:szCs w:val="24"/>
        </w:rPr>
        <w:t>1300</w:t>
      </w:r>
      <w:r w:rsidRPr="00BF0DEF">
        <w:rPr>
          <w:rFonts w:cs="Arial"/>
          <w:szCs w:val="24"/>
        </w:rPr>
        <w:t xml:space="preserve"> </w:t>
      </w:r>
      <w:r w:rsidRPr="00BF0DEF">
        <w:rPr>
          <w:rFonts w:eastAsia="Times New Roman"/>
          <w:szCs w:val="24"/>
        </w:rPr>
        <w:t>cilvēki gadā</w:t>
      </w:r>
      <w:r>
        <w:rPr>
          <w:rFonts w:eastAsia="Times New Roman"/>
          <w:szCs w:val="24"/>
        </w:rPr>
        <w:t xml:space="preserve">. </w:t>
      </w:r>
      <w:r>
        <w:rPr>
          <w:rFonts w:cs="Arial"/>
        </w:rPr>
        <w:t xml:space="preserve">Samazinājums vērojams saistībā ar COVID – 19 valstī noteiktajiem ierobežojumiem. </w:t>
      </w:r>
    </w:p>
    <w:p w14:paraId="7A3A14A8" w14:textId="77777777" w:rsidR="00B47DA0" w:rsidRDefault="00B4318E" w:rsidP="00B14A63">
      <w:pPr>
        <w:spacing w:after="0" w:line="276" w:lineRule="auto"/>
        <w:jc w:val="both"/>
        <w:rPr>
          <w:rFonts w:cs="TimesNewRoman,Bold"/>
          <w:bCs/>
          <w:szCs w:val="24"/>
          <w:lang w:eastAsia="lv-LV"/>
        </w:rPr>
      </w:pPr>
      <w:r w:rsidRPr="00BF0DEF">
        <w:rPr>
          <w:rFonts w:eastAsia="Times New Roman"/>
          <w:b/>
          <w:szCs w:val="24"/>
        </w:rPr>
        <w:t>Budžets:</w:t>
      </w:r>
      <w:r w:rsidRPr="00BF0DEF">
        <w:rPr>
          <w:rFonts w:eastAsia="Times New Roman"/>
          <w:szCs w:val="24"/>
        </w:rPr>
        <w:t xml:space="preserve"> </w:t>
      </w:r>
      <w:r w:rsidRPr="00BF0DEF">
        <w:rPr>
          <w:rFonts w:cs="TimesNewRoman,Bold"/>
          <w:bCs/>
          <w:szCs w:val="24"/>
          <w:lang w:eastAsia="lv-LV"/>
        </w:rPr>
        <w:t>EUR 1</w:t>
      </w:r>
      <w:r>
        <w:rPr>
          <w:rFonts w:cs="TimesNewRoman,Bold"/>
          <w:bCs/>
          <w:szCs w:val="24"/>
          <w:lang w:eastAsia="lv-LV"/>
        </w:rPr>
        <w:t>1075</w:t>
      </w:r>
      <w:r w:rsidRPr="00BF0DEF">
        <w:rPr>
          <w:rFonts w:cs="TimesNewRoman,Bold"/>
          <w:bCs/>
          <w:szCs w:val="24"/>
          <w:lang w:eastAsia="lv-LV"/>
        </w:rPr>
        <w:t>.-</w:t>
      </w:r>
    </w:p>
    <w:p w14:paraId="213770F0" w14:textId="77777777" w:rsidR="00B14A63" w:rsidRPr="00B14A63" w:rsidRDefault="00B14A63" w:rsidP="00B14A63">
      <w:pPr>
        <w:spacing w:after="0" w:line="276" w:lineRule="auto"/>
        <w:jc w:val="both"/>
        <w:rPr>
          <w:rFonts w:cs="TimesNewRoman,Bold"/>
          <w:bCs/>
          <w:szCs w:val="24"/>
          <w:lang w:eastAsia="lv-LV"/>
        </w:rPr>
      </w:pPr>
    </w:p>
    <w:p w14:paraId="66F45D0F" w14:textId="77777777" w:rsidR="00B47DA0" w:rsidRDefault="004D689C" w:rsidP="00B47DA0">
      <w:pPr>
        <w:spacing w:line="276" w:lineRule="auto"/>
      </w:pPr>
      <w:r>
        <w:rPr>
          <w:rFonts w:cs="Arial"/>
          <w:b/>
          <w:szCs w:val="24"/>
        </w:rPr>
        <w:t>7.7</w:t>
      </w:r>
      <w:r w:rsidR="004E59BE" w:rsidRPr="00BF0DEF">
        <w:rPr>
          <w:rFonts w:cs="Arial"/>
          <w:b/>
          <w:szCs w:val="24"/>
        </w:rPr>
        <w:t xml:space="preserve">.2.3. </w:t>
      </w:r>
      <w:proofErr w:type="spellStart"/>
      <w:r w:rsidR="004E59BE" w:rsidRPr="00BF0DEF">
        <w:rPr>
          <w:rFonts w:cs="Arial"/>
          <w:b/>
          <w:szCs w:val="24"/>
        </w:rPr>
        <w:t>Grīnvaltu</w:t>
      </w:r>
      <w:proofErr w:type="spellEnd"/>
      <w:r w:rsidR="004E59BE" w:rsidRPr="00BF0DEF">
        <w:rPr>
          <w:rFonts w:cs="Arial"/>
          <w:b/>
          <w:szCs w:val="24"/>
        </w:rPr>
        <w:t xml:space="preserve"> sabiedriskais centrs</w:t>
      </w:r>
    </w:p>
    <w:p w14:paraId="47A2F94B" w14:textId="77777777" w:rsidR="00B4318E" w:rsidRPr="00853F1A" w:rsidRDefault="00B4318E" w:rsidP="00B4318E">
      <w:pPr>
        <w:spacing w:line="276" w:lineRule="auto"/>
        <w:ind w:firstLine="720"/>
        <w:jc w:val="both"/>
        <w:rPr>
          <w:rFonts w:eastAsia="Times New Roman" w:cs="Arial"/>
          <w:color w:val="000000"/>
          <w:szCs w:val="24"/>
          <w:lang w:eastAsia="lv-LV"/>
        </w:rPr>
      </w:pPr>
      <w:proofErr w:type="spellStart"/>
      <w:r w:rsidRPr="00BF0DEF">
        <w:rPr>
          <w:rFonts w:cs="Arial"/>
          <w:color w:val="000000"/>
          <w:szCs w:val="24"/>
        </w:rPr>
        <w:t>Grīnvaltu</w:t>
      </w:r>
      <w:proofErr w:type="spellEnd"/>
      <w:r w:rsidRPr="00BF0DEF">
        <w:rPr>
          <w:rFonts w:cs="Arial"/>
          <w:color w:val="000000"/>
          <w:szCs w:val="24"/>
        </w:rPr>
        <w:t xml:space="preserve"> sabiedriskais centrs darbojas aktīvi no 2018.gada novembra. Tajā regulāri notiek vietējo iedzīvotāju tikšanās, tiek organizēti pasākumi un izstādes. </w:t>
      </w:r>
      <w:r>
        <w:rPr>
          <w:rFonts w:eastAsia="Times New Roman" w:cs="Arial"/>
          <w:color w:val="000000"/>
          <w:szCs w:val="24"/>
          <w:lang w:eastAsia="lv-LV"/>
        </w:rPr>
        <w:t>Sabiedriskā centra darbības kvalitātes uzlabošanai 2020.gadā labiekārtota centra apkārtne – uzcelts šķūnītis malkas un lielo mantu glabāšanai, iekopts zālājs, dzīvžogs.</w:t>
      </w:r>
    </w:p>
    <w:p w14:paraId="52427ADA" w14:textId="77777777" w:rsidR="00B4318E" w:rsidRDefault="00B4318E" w:rsidP="00B4318E">
      <w:pPr>
        <w:spacing w:line="276" w:lineRule="auto"/>
        <w:ind w:firstLine="720"/>
        <w:jc w:val="both"/>
        <w:rPr>
          <w:rFonts w:eastAsia="Times New Roman" w:cs="Arial"/>
          <w:color w:val="000000"/>
          <w:szCs w:val="24"/>
          <w:lang w:eastAsia="lv-LV"/>
        </w:rPr>
      </w:pPr>
      <w:r w:rsidRPr="00BF0DEF">
        <w:rPr>
          <w:rFonts w:cs="Arial"/>
          <w:b/>
          <w:szCs w:val="24"/>
        </w:rPr>
        <w:t xml:space="preserve">Piedāvātie pakalpojumi: </w:t>
      </w:r>
      <w:r w:rsidRPr="00BF0DEF">
        <w:rPr>
          <w:rFonts w:cs="Arial"/>
          <w:szCs w:val="24"/>
        </w:rPr>
        <w:t xml:space="preserve">Sabiedriskajā centrā ik dienas ir </w:t>
      </w:r>
      <w:r w:rsidRPr="00BF0DEF">
        <w:rPr>
          <w:rFonts w:eastAsia="Times New Roman" w:cs="Arial"/>
          <w:color w:val="000000"/>
          <w:szCs w:val="24"/>
          <w:lang w:eastAsia="lv-LV"/>
        </w:rPr>
        <w:t>iespēja lasīt grāmatas un žurnālus. Ir</w:t>
      </w:r>
      <w:r w:rsidRPr="00BF0DEF">
        <w:rPr>
          <w:rFonts w:cs="Arial"/>
          <w:szCs w:val="24"/>
        </w:rPr>
        <w:t xml:space="preserve"> 2 datori, </w:t>
      </w:r>
      <w:r w:rsidRPr="00BF0DEF">
        <w:rPr>
          <w:rFonts w:eastAsia="Times New Roman" w:cs="Arial"/>
          <w:color w:val="000000"/>
          <w:szCs w:val="24"/>
          <w:lang w:eastAsia="lv-LV"/>
        </w:rPr>
        <w:t xml:space="preserve">brīvpieejas internets, </w:t>
      </w:r>
      <w:proofErr w:type="spellStart"/>
      <w:r w:rsidRPr="00BF0DEF">
        <w:rPr>
          <w:rFonts w:eastAsia="Times New Roman" w:cs="Arial"/>
          <w:color w:val="000000"/>
          <w:szCs w:val="24"/>
          <w:lang w:eastAsia="lv-LV"/>
        </w:rPr>
        <w:t>printēšanas</w:t>
      </w:r>
      <w:proofErr w:type="spellEnd"/>
      <w:r w:rsidRPr="00BF0DEF">
        <w:rPr>
          <w:rFonts w:eastAsia="Times New Roman" w:cs="Arial"/>
          <w:color w:val="000000"/>
          <w:szCs w:val="24"/>
          <w:lang w:eastAsia="lv-LV"/>
        </w:rPr>
        <w:t xml:space="preserve"> un kopēšanas pakalpojumi. Centrā ir pieejamas galda spēles, novuss un galda teniss.</w:t>
      </w:r>
      <w:r>
        <w:rPr>
          <w:rFonts w:eastAsia="Times New Roman" w:cs="Arial"/>
          <w:color w:val="000000"/>
          <w:szCs w:val="24"/>
          <w:lang w:eastAsia="lv-LV"/>
        </w:rPr>
        <w:t xml:space="preserve"> Ik dienas centrā iespējams piedalīties dažādās radošajās nodarbībās.</w:t>
      </w:r>
    </w:p>
    <w:p w14:paraId="5B6FD768" w14:textId="77777777" w:rsidR="00B4318E" w:rsidRPr="00B4318E" w:rsidRDefault="00B4318E" w:rsidP="00B4318E">
      <w:pPr>
        <w:jc w:val="right"/>
        <w:rPr>
          <w:rFonts w:eastAsia="Times New Roman" w:cs="Arial"/>
          <w:color w:val="000000"/>
          <w:szCs w:val="24"/>
          <w:lang w:eastAsia="lv-LV"/>
        </w:rPr>
      </w:pPr>
      <w:r>
        <w:rPr>
          <w:rFonts w:eastAsia="Times New Roman" w:cs="Arial"/>
          <w:noProof/>
          <w:color w:val="000000"/>
          <w:szCs w:val="24"/>
          <w:lang w:eastAsia="lv-LV"/>
        </w:rPr>
        <w:drawing>
          <wp:inline distT="0" distB="0" distL="0" distR="0" wp14:anchorId="04525F2A" wp14:editId="671975BE">
            <wp:extent cx="1693545" cy="2258060"/>
            <wp:effectExtent l="0" t="0" r="1905" b="8890"/>
            <wp:docPr id="243" name="Attēls 243" descr="IMG-20200820-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20200820-WA00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93545" cy="2258060"/>
                    </a:xfrm>
                    <a:prstGeom prst="rect">
                      <a:avLst/>
                    </a:prstGeom>
                    <a:noFill/>
                    <a:ln>
                      <a:noFill/>
                    </a:ln>
                  </pic:spPr>
                </pic:pic>
              </a:graphicData>
            </a:graphic>
          </wp:inline>
        </w:drawing>
      </w:r>
      <w:r>
        <w:rPr>
          <w:rFonts w:eastAsia="Times New Roman" w:cs="Arial"/>
          <w:color w:val="000000"/>
          <w:szCs w:val="24"/>
          <w:lang w:eastAsia="lv-LV"/>
        </w:rPr>
        <w:t xml:space="preserve"> </w:t>
      </w:r>
      <w:r>
        <w:rPr>
          <w:rFonts w:eastAsia="Times New Roman" w:cs="Arial"/>
          <w:noProof/>
          <w:color w:val="000000"/>
          <w:szCs w:val="24"/>
          <w:lang w:eastAsia="lv-LV"/>
        </w:rPr>
        <w:drawing>
          <wp:inline distT="0" distB="0" distL="0" distR="0" wp14:anchorId="56C6EFA9" wp14:editId="28E506FB">
            <wp:extent cx="1693545" cy="2258060"/>
            <wp:effectExtent l="0" t="0" r="1905" b="8890"/>
            <wp:docPr id="242" name="Attēls 242" descr="IMG-20210331-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20210331-WA00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93545" cy="2258060"/>
                    </a:xfrm>
                    <a:prstGeom prst="rect">
                      <a:avLst/>
                    </a:prstGeom>
                    <a:noFill/>
                    <a:ln>
                      <a:noFill/>
                    </a:ln>
                  </pic:spPr>
                </pic:pic>
              </a:graphicData>
            </a:graphic>
          </wp:inline>
        </w:drawing>
      </w:r>
      <w:r>
        <w:rPr>
          <w:rFonts w:eastAsia="Times New Roman" w:cs="Arial"/>
          <w:color w:val="000000"/>
          <w:szCs w:val="24"/>
          <w:lang w:eastAsia="lv-LV"/>
        </w:rPr>
        <w:t xml:space="preserve"> </w:t>
      </w:r>
      <w:r>
        <w:rPr>
          <w:rFonts w:eastAsia="Times New Roman" w:cs="Arial"/>
          <w:noProof/>
          <w:color w:val="000000"/>
          <w:szCs w:val="24"/>
          <w:lang w:eastAsia="lv-LV"/>
        </w:rPr>
        <w:drawing>
          <wp:inline distT="0" distB="0" distL="0" distR="0" wp14:anchorId="754983D4" wp14:editId="20534225">
            <wp:extent cx="1701800" cy="2258060"/>
            <wp:effectExtent l="0" t="0" r="0" b="8890"/>
            <wp:docPr id="240" name="Attēls 240" descr="IMG-20201211-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20201211-WA000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01800" cy="2258060"/>
                    </a:xfrm>
                    <a:prstGeom prst="rect">
                      <a:avLst/>
                    </a:prstGeom>
                    <a:noFill/>
                    <a:ln>
                      <a:noFill/>
                    </a:ln>
                  </pic:spPr>
                </pic:pic>
              </a:graphicData>
            </a:graphic>
          </wp:inline>
        </w:drawing>
      </w:r>
      <w:proofErr w:type="spellStart"/>
      <w:r w:rsidRPr="004B1B2C">
        <w:rPr>
          <w:rFonts w:eastAsia="Times New Roman" w:cs="Arial"/>
          <w:i/>
          <w:iCs/>
          <w:color w:val="000000"/>
          <w:szCs w:val="24"/>
          <w:lang w:eastAsia="lv-LV"/>
        </w:rPr>
        <w:t>Grīnvaltu</w:t>
      </w:r>
      <w:proofErr w:type="spellEnd"/>
      <w:r w:rsidRPr="004B1B2C">
        <w:rPr>
          <w:rFonts w:eastAsia="Times New Roman" w:cs="Arial"/>
          <w:i/>
          <w:iCs/>
          <w:color w:val="000000"/>
          <w:szCs w:val="24"/>
          <w:lang w:eastAsia="lv-LV"/>
        </w:rPr>
        <w:t xml:space="preserve"> sabiedriskā centr</w:t>
      </w:r>
      <w:r>
        <w:rPr>
          <w:rFonts w:eastAsia="Times New Roman" w:cs="Arial"/>
          <w:i/>
          <w:iCs/>
          <w:color w:val="000000"/>
          <w:szCs w:val="24"/>
          <w:lang w:eastAsia="lv-LV"/>
        </w:rPr>
        <w:t>ā</w:t>
      </w:r>
      <w:r w:rsidRPr="004B1B2C">
        <w:rPr>
          <w:rFonts w:eastAsia="Times New Roman" w:cs="Arial"/>
          <w:i/>
          <w:iCs/>
          <w:color w:val="000000"/>
          <w:szCs w:val="24"/>
          <w:lang w:eastAsia="lv-LV"/>
        </w:rPr>
        <w:t xml:space="preserve"> radošo nodarbību darinājumi</w:t>
      </w:r>
    </w:p>
    <w:p w14:paraId="6CA7A54B" w14:textId="77777777" w:rsidR="00B4318E" w:rsidRDefault="00B4318E" w:rsidP="00B4318E">
      <w:pPr>
        <w:spacing w:line="276" w:lineRule="auto"/>
        <w:ind w:firstLine="720"/>
        <w:jc w:val="both"/>
        <w:rPr>
          <w:rFonts w:eastAsia="Times New Roman" w:cs="Arial"/>
          <w:color w:val="000000"/>
          <w:szCs w:val="24"/>
          <w:lang w:eastAsia="lv-LV"/>
        </w:rPr>
      </w:pPr>
    </w:p>
    <w:p w14:paraId="767D1964" w14:textId="77777777" w:rsidR="00B4318E" w:rsidRPr="00BF0DEF" w:rsidRDefault="00B4318E" w:rsidP="00B4318E">
      <w:pPr>
        <w:spacing w:after="0" w:line="276" w:lineRule="auto"/>
        <w:jc w:val="both"/>
        <w:rPr>
          <w:highlight w:val="yellow"/>
        </w:rPr>
      </w:pPr>
      <w:r>
        <w:rPr>
          <w:rFonts w:cs="Arial"/>
          <w:b/>
        </w:rPr>
        <w:t xml:space="preserve">Ievērojot valstī noteiktos ierobežojumus, 2020.gadā </w:t>
      </w:r>
      <w:proofErr w:type="spellStart"/>
      <w:r>
        <w:rPr>
          <w:rFonts w:cs="Arial"/>
          <w:b/>
        </w:rPr>
        <w:t>Grīnvaltu</w:t>
      </w:r>
      <w:proofErr w:type="spellEnd"/>
      <w:r>
        <w:rPr>
          <w:rFonts w:cs="Arial"/>
          <w:b/>
        </w:rPr>
        <w:t xml:space="preserve"> sabiedriskajā centrā realizētas šādas a</w:t>
      </w:r>
      <w:r w:rsidRPr="00BF0DEF">
        <w:rPr>
          <w:rFonts w:cs="Arial"/>
          <w:b/>
        </w:rPr>
        <w:t>ktivitātes:</w:t>
      </w:r>
    </w:p>
    <w:p w14:paraId="384407F1" w14:textId="77777777" w:rsidR="00B4318E" w:rsidRPr="00853F1A" w:rsidRDefault="00B4318E" w:rsidP="00D1466C">
      <w:pPr>
        <w:numPr>
          <w:ilvl w:val="0"/>
          <w:numId w:val="21"/>
        </w:numPr>
        <w:spacing w:after="0" w:line="276" w:lineRule="auto"/>
        <w:ind w:left="714" w:hanging="357"/>
        <w:jc w:val="both"/>
        <w:rPr>
          <w:rFonts w:eastAsia="Times New Roman" w:cs="Arial"/>
          <w:color w:val="000000"/>
          <w:szCs w:val="24"/>
          <w:lang w:eastAsia="lv-LV"/>
        </w:rPr>
      </w:pPr>
      <w:r w:rsidRPr="00BF0DEF">
        <w:rPr>
          <w:rFonts w:eastAsia="Times New Roman" w:cs="Arial"/>
          <w:color w:val="000000"/>
          <w:szCs w:val="24"/>
          <w:lang w:eastAsia="lv-LV"/>
        </w:rPr>
        <w:t xml:space="preserve">Ik dienas centrā notiek dažādas radošas aktivitātes sevis pilnveidošanai – </w:t>
      </w:r>
      <w:proofErr w:type="spellStart"/>
      <w:r w:rsidRPr="00BF0DEF">
        <w:rPr>
          <w:rFonts w:eastAsia="Times New Roman" w:cs="Arial"/>
          <w:color w:val="000000"/>
          <w:szCs w:val="24"/>
          <w:lang w:eastAsia="lv-LV"/>
        </w:rPr>
        <w:t>pērļošana</w:t>
      </w:r>
      <w:proofErr w:type="spellEnd"/>
      <w:r w:rsidRPr="00BF0DEF">
        <w:rPr>
          <w:rFonts w:eastAsia="Times New Roman" w:cs="Arial"/>
          <w:color w:val="000000"/>
          <w:szCs w:val="24"/>
          <w:lang w:eastAsia="lv-LV"/>
        </w:rPr>
        <w:t xml:space="preserve">, dažādu rotu gatavošana, interjera priekšmetu gatavošana dažādās tehnikās, sveču liešana, </w:t>
      </w:r>
      <w:proofErr w:type="spellStart"/>
      <w:r w:rsidRPr="00BF0DEF">
        <w:rPr>
          <w:rFonts w:eastAsia="Times New Roman" w:cs="Arial"/>
          <w:color w:val="000000"/>
          <w:szCs w:val="24"/>
          <w:lang w:eastAsia="lv-LV"/>
        </w:rPr>
        <w:t>dekupāža</w:t>
      </w:r>
      <w:proofErr w:type="spellEnd"/>
      <w:r w:rsidRPr="00BF0DEF">
        <w:rPr>
          <w:rFonts w:eastAsia="Times New Roman" w:cs="Arial"/>
          <w:color w:val="000000"/>
          <w:szCs w:val="24"/>
          <w:lang w:eastAsia="lv-LV"/>
        </w:rPr>
        <w:t xml:space="preserve">, gleznošana, </w:t>
      </w:r>
      <w:proofErr w:type="spellStart"/>
      <w:r w:rsidRPr="00BF0DEF">
        <w:rPr>
          <w:rFonts w:eastAsia="Times New Roman" w:cs="Arial"/>
          <w:color w:val="000000"/>
          <w:szCs w:val="24"/>
          <w:lang w:eastAsia="lv-LV"/>
        </w:rPr>
        <w:t>pērlīšgleznu</w:t>
      </w:r>
      <w:proofErr w:type="spellEnd"/>
      <w:r w:rsidRPr="00BF0DEF">
        <w:rPr>
          <w:rFonts w:eastAsia="Times New Roman" w:cs="Arial"/>
          <w:color w:val="000000"/>
          <w:szCs w:val="24"/>
          <w:lang w:eastAsia="lv-LV"/>
        </w:rPr>
        <w:t xml:space="preserve"> gatavošana, kūku gatavošanas meistarklases. </w:t>
      </w:r>
      <w:r w:rsidRPr="00BF0DEF">
        <w:rPr>
          <w:rFonts w:eastAsia="Times New Roman"/>
          <w:szCs w:val="24"/>
        </w:rPr>
        <w:t>Apmācību procesu nodrošina gan vietējo interešu kopu dalībnieces, gan piesaistīti pedagogi</w:t>
      </w:r>
      <w:r>
        <w:rPr>
          <w:rFonts w:eastAsia="Times New Roman"/>
          <w:szCs w:val="24"/>
        </w:rPr>
        <w:t>;</w:t>
      </w:r>
    </w:p>
    <w:p w14:paraId="24F170B5" w14:textId="77777777" w:rsidR="00B4318E" w:rsidRPr="00BF0DEF" w:rsidRDefault="00B4318E" w:rsidP="00D1466C">
      <w:pPr>
        <w:numPr>
          <w:ilvl w:val="0"/>
          <w:numId w:val="21"/>
        </w:numPr>
        <w:spacing w:after="0" w:line="276" w:lineRule="auto"/>
        <w:ind w:left="714" w:hanging="357"/>
        <w:jc w:val="both"/>
        <w:rPr>
          <w:rFonts w:eastAsia="Times New Roman" w:cs="Arial"/>
          <w:color w:val="000000"/>
          <w:szCs w:val="24"/>
          <w:lang w:eastAsia="lv-LV"/>
        </w:rPr>
      </w:pPr>
      <w:r>
        <w:rPr>
          <w:rFonts w:eastAsia="Times New Roman"/>
          <w:szCs w:val="24"/>
        </w:rPr>
        <w:t xml:space="preserve">Februārī un jūlijā Strazdē organizētas </w:t>
      </w:r>
      <w:proofErr w:type="spellStart"/>
      <w:r>
        <w:rPr>
          <w:rFonts w:eastAsia="Times New Roman"/>
          <w:szCs w:val="24"/>
        </w:rPr>
        <w:t>Grīnvaltu</w:t>
      </w:r>
      <w:proofErr w:type="spellEnd"/>
      <w:r>
        <w:rPr>
          <w:rFonts w:eastAsia="Times New Roman"/>
          <w:szCs w:val="24"/>
        </w:rPr>
        <w:t xml:space="preserve"> sabiedriskā centrā darināto pērļu gleznu izstādes;</w:t>
      </w:r>
    </w:p>
    <w:p w14:paraId="5D7DA685" w14:textId="77777777" w:rsidR="00B4318E" w:rsidRDefault="00B4318E" w:rsidP="00D1466C">
      <w:pPr>
        <w:numPr>
          <w:ilvl w:val="0"/>
          <w:numId w:val="21"/>
        </w:numPr>
        <w:spacing w:after="0" w:line="276" w:lineRule="auto"/>
        <w:ind w:left="714" w:hanging="357"/>
        <w:jc w:val="both"/>
        <w:rPr>
          <w:rFonts w:eastAsia="Times New Roman" w:cs="Arial"/>
          <w:color w:val="000000"/>
          <w:szCs w:val="24"/>
          <w:lang w:eastAsia="lv-LV"/>
        </w:rPr>
      </w:pPr>
      <w:proofErr w:type="spellStart"/>
      <w:r w:rsidRPr="00BF0DEF">
        <w:rPr>
          <w:rFonts w:eastAsia="Times New Roman" w:cs="Arial"/>
          <w:color w:val="000000"/>
          <w:szCs w:val="24"/>
          <w:lang w:eastAsia="lv-LV"/>
        </w:rPr>
        <w:lastRenderedPageBreak/>
        <w:t>Grīnvaltu</w:t>
      </w:r>
      <w:proofErr w:type="spellEnd"/>
      <w:r w:rsidRPr="00BF0DEF">
        <w:rPr>
          <w:rFonts w:eastAsia="Times New Roman" w:cs="Arial"/>
          <w:color w:val="000000"/>
          <w:szCs w:val="24"/>
          <w:lang w:eastAsia="lv-LV"/>
        </w:rPr>
        <w:t xml:space="preserve"> sabiedriskajā centrā, lai apmainīti</w:t>
      </w:r>
      <w:r>
        <w:rPr>
          <w:rFonts w:eastAsia="Times New Roman" w:cs="Arial"/>
          <w:color w:val="000000"/>
          <w:szCs w:val="24"/>
          <w:lang w:eastAsia="lv-LV"/>
        </w:rPr>
        <w:t>e</w:t>
      </w:r>
      <w:r w:rsidRPr="00BF0DEF">
        <w:rPr>
          <w:rFonts w:eastAsia="Times New Roman" w:cs="Arial"/>
          <w:color w:val="000000"/>
          <w:szCs w:val="24"/>
          <w:lang w:eastAsia="lv-LV"/>
        </w:rPr>
        <w:t>s ar idejām, regulāri tiekas arī citu novada interešu kopu dalībnieki</w:t>
      </w:r>
      <w:r>
        <w:rPr>
          <w:rFonts w:eastAsia="Times New Roman" w:cs="Arial"/>
          <w:color w:val="000000"/>
          <w:szCs w:val="24"/>
          <w:lang w:eastAsia="lv-LV"/>
        </w:rPr>
        <w:t>;</w:t>
      </w:r>
    </w:p>
    <w:p w14:paraId="386A2332" w14:textId="77777777" w:rsidR="00B4318E" w:rsidRDefault="00B4318E" w:rsidP="00D1466C">
      <w:pPr>
        <w:numPr>
          <w:ilvl w:val="0"/>
          <w:numId w:val="21"/>
        </w:numPr>
        <w:spacing w:after="0" w:line="276" w:lineRule="auto"/>
        <w:ind w:left="714" w:hanging="357"/>
        <w:jc w:val="both"/>
        <w:rPr>
          <w:rFonts w:eastAsia="Times New Roman" w:cs="Arial"/>
          <w:color w:val="000000"/>
          <w:szCs w:val="24"/>
          <w:lang w:eastAsia="lv-LV"/>
        </w:rPr>
      </w:pPr>
      <w:r>
        <w:rPr>
          <w:rFonts w:eastAsia="Times New Roman" w:cs="Arial"/>
          <w:color w:val="000000"/>
          <w:szCs w:val="24"/>
          <w:lang w:eastAsia="lv-LV"/>
        </w:rPr>
        <w:t>Septembrī kulinārā meistarklase “Siļķu cepšana omes gaumē” un Rucavas baltā sviesta gatavošanas meistarklase;</w:t>
      </w:r>
    </w:p>
    <w:p w14:paraId="5AD4F7B3" w14:textId="77777777" w:rsidR="00B4318E" w:rsidRDefault="00B4318E" w:rsidP="00D1466C">
      <w:pPr>
        <w:pStyle w:val="Sarakstarindkopa"/>
        <w:numPr>
          <w:ilvl w:val="0"/>
          <w:numId w:val="21"/>
        </w:numPr>
        <w:spacing w:after="0" w:line="276" w:lineRule="auto"/>
        <w:jc w:val="both"/>
        <w:rPr>
          <w:rFonts w:eastAsia="Times New Roman"/>
        </w:rPr>
      </w:pPr>
      <w:r>
        <w:rPr>
          <w:rFonts w:eastAsia="Times New Roman"/>
        </w:rPr>
        <w:t>Rudens ekskursija senioriem pa Nīcas novadu sadarbībā ar Nīcas TIC;</w:t>
      </w:r>
    </w:p>
    <w:p w14:paraId="372F7342" w14:textId="77777777" w:rsidR="00B4318E" w:rsidRDefault="00B4318E" w:rsidP="00D1466C">
      <w:pPr>
        <w:pStyle w:val="Sarakstarindkopa"/>
        <w:numPr>
          <w:ilvl w:val="0"/>
          <w:numId w:val="21"/>
        </w:numPr>
        <w:spacing w:after="0" w:line="276" w:lineRule="auto"/>
        <w:jc w:val="both"/>
        <w:rPr>
          <w:rFonts w:eastAsia="Times New Roman"/>
        </w:rPr>
      </w:pPr>
      <w:r>
        <w:rPr>
          <w:rFonts w:eastAsia="Times New Roman"/>
        </w:rPr>
        <w:t>Pieredzes apmaiņas brauciens ar vietējām interešu kopām uz Rucavas novadu;</w:t>
      </w:r>
    </w:p>
    <w:p w14:paraId="32656DAA" w14:textId="77777777" w:rsidR="00B4318E" w:rsidRDefault="00B4318E" w:rsidP="00D1466C">
      <w:pPr>
        <w:pStyle w:val="Sarakstarindkopa"/>
        <w:numPr>
          <w:ilvl w:val="0"/>
          <w:numId w:val="21"/>
        </w:numPr>
        <w:spacing w:after="0" w:line="276" w:lineRule="auto"/>
        <w:jc w:val="both"/>
        <w:rPr>
          <w:rFonts w:eastAsia="Times New Roman"/>
        </w:rPr>
      </w:pPr>
      <w:r w:rsidRPr="000C0B10">
        <w:rPr>
          <w:rFonts w:eastAsia="Times New Roman"/>
        </w:rPr>
        <w:t xml:space="preserve">Noteikto sabiedriskā centra pakalpojumu sniegšana; </w:t>
      </w:r>
    </w:p>
    <w:p w14:paraId="782CDF8E" w14:textId="77777777" w:rsidR="00B4318E" w:rsidRPr="00853F1A" w:rsidRDefault="00B4318E" w:rsidP="00D1466C">
      <w:pPr>
        <w:pStyle w:val="Sarakstarindkopa"/>
        <w:numPr>
          <w:ilvl w:val="0"/>
          <w:numId w:val="21"/>
        </w:numPr>
        <w:spacing w:after="0" w:line="276" w:lineRule="auto"/>
        <w:jc w:val="both"/>
        <w:rPr>
          <w:rFonts w:eastAsia="Times New Roman"/>
        </w:rPr>
      </w:pPr>
      <w:r w:rsidRPr="000C0B10">
        <w:rPr>
          <w:rFonts w:eastAsia="Times New Roman"/>
        </w:rPr>
        <w:t xml:space="preserve">Attālinātas tiešsaistes tikšanās </w:t>
      </w:r>
      <w:proofErr w:type="spellStart"/>
      <w:r w:rsidRPr="000C0B10">
        <w:rPr>
          <w:rFonts w:eastAsia="Times New Roman"/>
        </w:rPr>
        <w:t>Zoom</w:t>
      </w:r>
      <w:proofErr w:type="spellEnd"/>
      <w:r w:rsidRPr="000C0B10">
        <w:rPr>
          <w:rFonts w:eastAsia="Times New Roman"/>
        </w:rPr>
        <w:t xml:space="preserve"> platformā ar Kultūras centra darbiniekiem turpmāko pasākumu plānošana un budžeta izpilde.</w:t>
      </w:r>
    </w:p>
    <w:p w14:paraId="6C8951C1" w14:textId="77777777" w:rsidR="00B4318E" w:rsidRPr="004B3840" w:rsidRDefault="00B4318E" w:rsidP="00B4318E">
      <w:pPr>
        <w:spacing w:after="0" w:line="276" w:lineRule="auto"/>
        <w:ind w:left="720"/>
        <w:jc w:val="both"/>
        <w:rPr>
          <w:szCs w:val="24"/>
        </w:rPr>
      </w:pPr>
    </w:p>
    <w:p w14:paraId="6B124D06" w14:textId="77777777" w:rsidR="00B4318E" w:rsidRDefault="00B4318E" w:rsidP="00B4318E">
      <w:pPr>
        <w:spacing w:after="0" w:line="276" w:lineRule="auto"/>
        <w:jc w:val="both"/>
        <w:rPr>
          <w:rFonts w:cs="Arial"/>
        </w:rPr>
      </w:pPr>
      <w:r w:rsidRPr="004B1B2C">
        <w:rPr>
          <w:rFonts w:cs="Arial"/>
          <w:b/>
          <w:szCs w:val="24"/>
        </w:rPr>
        <w:t xml:space="preserve">Apmeklētība: </w:t>
      </w:r>
      <w:r w:rsidRPr="004B1B2C">
        <w:rPr>
          <w:rFonts w:cs="Arial"/>
          <w:szCs w:val="24"/>
        </w:rPr>
        <w:t>ap 600 cilvēku gadā.</w:t>
      </w:r>
      <w:r>
        <w:rPr>
          <w:rFonts w:cs="Arial"/>
          <w:szCs w:val="24"/>
        </w:rPr>
        <w:t xml:space="preserve"> </w:t>
      </w:r>
      <w:r>
        <w:rPr>
          <w:rFonts w:cs="Arial"/>
        </w:rPr>
        <w:t xml:space="preserve">Samazinājums vērojams saistībā ar COVID – 19 valstī noteiktajiem ierobežojumiem. </w:t>
      </w:r>
    </w:p>
    <w:p w14:paraId="3821DF62" w14:textId="77777777" w:rsidR="004E59BE" w:rsidRPr="00B14A63" w:rsidRDefault="00B4318E" w:rsidP="00B14A63">
      <w:pPr>
        <w:spacing w:after="0" w:line="276" w:lineRule="auto"/>
        <w:jc w:val="both"/>
        <w:rPr>
          <w:rFonts w:cs="TimesNewRoman,Bold"/>
          <w:bCs/>
          <w:szCs w:val="24"/>
          <w:lang w:eastAsia="lv-LV"/>
        </w:rPr>
      </w:pPr>
      <w:r w:rsidRPr="00BF0DEF">
        <w:rPr>
          <w:rFonts w:cs="Arial"/>
          <w:b/>
          <w:szCs w:val="24"/>
        </w:rPr>
        <w:t>Budžets:</w:t>
      </w:r>
      <w:r w:rsidRPr="00BF0DEF">
        <w:rPr>
          <w:rFonts w:cs="Arial"/>
          <w:szCs w:val="24"/>
        </w:rPr>
        <w:t xml:space="preserve"> </w:t>
      </w:r>
      <w:r w:rsidRPr="00BF0DEF">
        <w:rPr>
          <w:rFonts w:cs="TimesNewRoman,Bold"/>
          <w:bCs/>
          <w:szCs w:val="24"/>
          <w:lang w:eastAsia="lv-LV"/>
        </w:rPr>
        <w:t xml:space="preserve">EUR </w:t>
      </w:r>
      <w:r>
        <w:rPr>
          <w:rFonts w:cs="TimesNewRoman,Bold"/>
          <w:bCs/>
          <w:szCs w:val="24"/>
          <w:lang w:eastAsia="lv-LV"/>
        </w:rPr>
        <w:t>12900</w:t>
      </w:r>
      <w:r w:rsidR="00B14A63">
        <w:rPr>
          <w:rFonts w:cs="TimesNewRoman,Bold"/>
          <w:bCs/>
          <w:szCs w:val="24"/>
          <w:lang w:eastAsia="lv-LV"/>
        </w:rPr>
        <w:t>.-</w:t>
      </w:r>
    </w:p>
    <w:p w14:paraId="0683845A" w14:textId="77777777" w:rsidR="00D35E6F" w:rsidRPr="00D35E6F" w:rsidRDefault="00D35E6F" w:rsidP="00D35E6F">
      <w:pPr>
        <w:spacing w:after="0" w:line="276" w:lineRule="auto"/>
        <w:jc w:val="right"/>
        <w:rPr>
          <w:rFonts w:cs="Arial"/>
          <w:i/>
        </w:rPr>
      </w:pPr>
    </w:p>
    <w:p w14:paraId="7E792AB0" w14:textId="77777777" w:rsidR="00230A1D" w:rsidRDefault="00205410" w:rsidP="00230A1D">
      <w:pPr>
        <w:spacing w:after="0" w:line="276" w:lineRule="auto"/>
        <w:jc w:val="both"/>
        <w:rPr>
          <w:rFonts w:cs="Arial"/>
          <w:b/>
        </w:rPr>
      </w:pPr>
      <w:r w:rsidRPr="00BF0DEF">
        <w:rPr>
          <w:rFonts w:cs="Arial"/>
          <w:b/>
        </w:rPr>
        <w:t>7.7</w:t>
      </w:r>
      <w:r w:rsidR="004B3840">
        <w:rPr>
          <w:rFonts w:cs="Arial"/>
          <w:b/>
        </w:rPr>
        <w:t>.3. Nevalstiskās organizācijas</w:t>
      </w:r>
    </w:p>
    <w:p w14:paraId="09679269" w14:textId="77777777" w:rsidR="00230A1D" w:rsidRDefault="00230A1D" w:rsidP="00230A1D">
      <w:pPr>
        <w:spacing w:after="0" w:line="276" w:lineRule="auto"/>
        <w:jc w:val="both"/>
        <w:rPr>
          <w:rFonts w:cs="Arial"/>
          <w:b/>
        </w:rPr>
      </w:pPr>
    </w:p>
    <w:p w14:paraId="65686BFB" w14:textId="77777777" w:rsidR="0077222C" w:rsidRDefault="0077222C" w:rsidP="0077222C">
      <w:pPr>
        <w:spacing w:after="0" w:line="276" w:lineRule="auto"/>
        <w:ind w:firstLine="720"/>
        <w:jc w:val="both"/>
        <w:rPr>
          <w:rFonts w:cs="Arial"/>
        </w:rPr>
      </w:pPr>
      <w:r w:rsidRPr="00BF0DEF">
        <w:rPr>
          <w:rFonts w:cs="Arial"/>
        </w:rPr>
        <w:t>Pēc Lursoft datiem Nīcas novadā ir reģistrēta</w:t>
      </w:r>
      <w:r>
        <w:rPr>
          <w:rFonts w:cs="Arial"/>
        </w:rPr>
        <w:t>s dažāda profila</w:t>
      </w:r>
      <w:r w:rsidRPr="00BF0DEF">
        <w:rPr>
          <w:rFonts w:cs="Arial"/>
        </w:rPr>
        <w:t xml:space="preserve"> 4</w:t>
      </w:r>
      <w:r>
        <w:rPr>
          <w:rFonts w:cs="Arial"/>
        </w:rPr>
        <w:t>2</w:t>
      </w:r>
      <w:r w:rsidRPr="00BF0DEF">
        <w:rPr>
          <w:rFonts w:cs="Arial"/>
        </w:rPr>
        <w:t xml:space="preserve"> biedrība</w:t>
      </w:r>
      <w:r>
        <w:rPr>
          <w:rFonts w:cs="Arial"/>
        </w:rPr>
        <w:t xml:space="preserve">s, tostarp vairākas mednieku un māju apsaimniekošanas biedrības. Īpaši aktīvi darbojas biedrība “Mēs Bernātiem”, no jauna tapusi biedrība “Jūrmalciema valgums”, kuras mērķis ir īstenot atjaunotās Jūrmalciema tīklu mājas apsaimniekošanu, piesaistot tūristus. </w:t>
      </w:r>
      <w:r w:rsidRPr="00BF0DEF">
        <w:rPr>
          <w:rFonts w:cs="Arial"/>
        </w:rPr>
        <w:t>Papildus reģistrētām biedrībām attālajos novada ciematos darbojas 3 interešu kopas – Jūrmalciemā „</w:t>
      </w:r>
      <w:proofErr w:type="spellStart"/>
      <w:r w:rsidRPr="00BF0DEF">
        <w:rPr>
          <w:rFonts w:cs="Arial"/>
        </w:rPr>
        <w:t>Aizjomietes</w:t>
      </w:r>
      <w:proofErr w:type="spellEnd"/>
      <w:r w:rsidRPr="00BF0DEF">
        <w:rPr>
          <w:rFonts w:cs="Arial"/>
        </w:rPr>
        <w:t>” un „Kalvas</w:t>
      </w:r>
      <w:r>
        <w:rPr>
          <w:rFonts w:cs="Arial"/>
        </w:rPr>
        <w:t xml:space="preserve">” un </w:t>
      </w:r>
      <w:proofErr w:type="spellStart"/>
      <w:r>
        <w:rPr>
          <w:rFonts w:cs="Arial"/>
        </w:rPr>
        <w:t>Rudē</w:t>
      </w:r>
      <w:proofErr w:type="spellEnd"/>
      <w:r>
        <w:rPr>
          <w:rFonts w:cs="Arial"/>
        </w:rPr>
        <w:t xml:space="preserve"> interešu kopa „</w:t>
      </w:r>
      <w:proofErr w:type="spellStart"/>
      <w:r>
        <w:rPr>
          <w:rFonts w:cs="Arial"/>
        </w:rPr>
        <w:t>Rude</w:t>
      </w:r>
      <w:proofErr w:type="spellEnd"/>
      <w:r>
        <w:rPr>
          <w:rFonts w:cs="Arial"/>
        </w:rPr>
        <w:t xml:space="preserve">”. </w:t>
      </w:r>
    </w:p>
    <w:p w14:paraId="720371F8" w14:textId="77777777" w:rsidR="0077222C" w:rsidRDefault="0077222C" w:rsidP="0077222C">
      <w:pPr>
        <w:spacing w:after="0" w:line="276" w:lineRule="auto"/>
        <w:ind w:firstLine="720"/>
        <w:jc w:val="both"/>
      </w:pPr>
      <w:r w:rsidRPr="00BF0DEF">
        <w:rPr>
          <w:rFonts w:cs="Arial"/>
        </w:rPr>
        <w:t>Lai sekmētu vietējo nevalstisko organizāciju (NVO) un interešu kopu/ iedzīvotāju grupu aktivitāti un līdzdalību viņiem svarīgu jautājumu risināšanā, Nīcas novada dome 20</w:t>
      </w:r>
      <w:r>
        <w:rPr>
          <w:rFonts w:cs="Arial"/>
        </w:rPr>
        <w:t>20</w:t>
      </w:r>
      <w:r w:rsidRPr="00BF0DEF">
        <w:rPr>
          <w:rFonts w:cs="Arial"/>
        </w:rPr>
        <w:t xml:space="preserve">. gadā jau </w:t>
      </w:r>
      <w:r>
        <w:rPr>
          <w:rFonts w:cs="Arial"/>
        </w:rPr>
        <w:t>8</w:t>
      </w:r>
      <w:r w:rsidRPr="00BF0DEF">
        <w:rPr>
          <w:rFonts w:cs="Arial"/>
        </w:rPr>
        <w:t>. reizi organizēja vietējo projektu konkursu</w:t>
      </w:r>
      <w:r w:rsidRPr="00BF0DEF">
        <w:t xml:space="preserve"> “Mēs savam novadam”, lai kopīgiem spēkiem bagātinātu Nīcas novada iedzīvotāju ikdienu ar dažādiem lieliskiem pasākumiem un notikumiem, kā arī lai veicinātu apkārtējās vides pievilcību</w:t>
      </w:r>
      <w:r w:rsidRPr="00BF0DEF">
        <w:rPr>
          <w:color w:val="000000"/>
          <w:shd w:val="clear" w:color="auto" w:fill="FAFAFA"/>
        </w:rPr>
        <w:t xml:space="preserve">. </w:t>
      </w:r>
      <w:r>
        <w:t>P</w:t>
      </w:r>
      <w:r w:rsidRPr="00BF0DEF">
        <w:t xml:space="preserve">rojektu konkursa kopējais budžets jau </w:t>
      </w:r>
      <w:r>
        <w:t>trešo</w:t>
      </w:r>
      <w:r w:rsidRPr="00BF0DEF">
        <w:t xml:space="preserve"> gadu ir EUR 6000 (iepriekš EUR 4300), vienam projektam maksimāli pieejamais finansējums </w:t>
      </w:r>
      <w:r>
        <w:t>-</w:t>
      </w:r>
      <w:r w:rsidRPr="00BF0DEF">
        <w:t xml:space="preserve"> EUR 600 (iepriekš EUR 430). </w:t>
      </w:r>
      <w:r>
        <w:t>T</w:t>
      </w:r>
      <w:r w:rsidRPr="00BF0DEF">
        <w:t>ika atbalstīti 11 projekt</w:t>
      </w:r>
      <w:r>
        <w:t>i</w:t>
      </w:r>
      <w:r w:rsidRPr="00BF0DEF">
        <w:t xml:space="preserve">. </w:t>
      </w:r>
      <w:r>
        <w:t xml:space="preserve">Tā kā </w:t>
      </w:r>
      <w:r w:rsidRPr="00BF0DEF">
        <w:t>ne visi</w:t>
      </w:r>
      <w:r>
        <w:t>em</w:t>
      </w:r>
      <w:r w:rsidRPr="00BF0DEF">
        <w:t xml:space="preserve"> projekti</w:t>
      </w:r>
      <w:r>
        <w:t>em</w:t>
      </w:r>
      <w:r w:rsidRPr="00BF0DEF">
        <w:t xml:space="preserve"> pieprasīj</w:t>
      </w:r>
      <w:r>
        <w:t>a</w:t>
      </w:r>
      <w:r w:rsidRPr="00BF0DEF">
        <w:t xml:space="preserve"> maksimālo finansējumu, tādēļ </w:t>
      </w:r>
      <w:r>
        <w:t>tika</w:t>
      </w:r>
      <w:r w:rsidRPr="00BF0DEF">
        <w:t xml:space="preserve"> apgūt</w:t>
      </w:r>
      <w:r>
        <w:t>i</w:t>
      </w:r>
      <w:r w:rsidRPr="00BF0DEF">
        <w:t xml:space="preserve"> EUR 5</w:t>
      </w:r>
      <w:r>
        <w:t>384</w:t>
      </w:r>
      <w:r w:rsidRPr="00BF0DEF">
        <w:t>,</w:t>
      </w:r>
      <w:r>
        <w:t>7</w:t>
      </w:r>
      <w:r w:rsidRPr="00BF0DEF">
        <w:t>9</w:t>
      </w:r>
      <w:r>
        <w:t xml:space="preserve">. </w:t>
      </w:r>
    </w:p>
    <w:p w14:paraId="0938259E" w14:textId="77777777" w:rsidR="0077222C" w:rsidRPr="004B3840" w:rsidRDefault="0077222C" w:rsidP="0077222C">
      <w:pPr>
        <w:spacing w:after="0" w:line="276" w:lineRule="auto"/>
        <w:ind w:firstLine="720"/>
        <w:jc w:val="both"/>
        <w:rPr>
          <w:rFonts w:cs="Arial"/>
        </w:rPr>
      </w:pPr>
      <w:r>
        <w:t>2020. gadā sadarbībā ar Kurzemes nevalstisko organizāciju centru bija plānots biedrību aktīvistu brauciens pa Kurzemi, lai gūtu</w:t>
      </w:r>
      <w:r w:rsidRPr="00A10053">
        <w:t xml:space="preserve"> </w:t>
      </w:r>
      <w:r>
        <w:t>pieredzi turpmākai darbībai, diemžēl Covid-19 ierobežojumu dēļ pieredzes brauciens nesanāca.</w:t>
      </w:r>
    </w:p>
    <w:p w14:paraId="4A07CEE0" w14:textId="77777777" w:rsidR="00DC0FFC" w:rsidRDefault="00DC0FFC" w:rsidP="00180ED2">
      <w:pPr>
        <w:spacing w:after="0"/>
        <w:jc w:val="both"/>
        <w:rPr>
          <w:color w:val="000000"/>
          <w:sz w:val="24"/>
        </w:rPr>
      </w:pPr>
    </w:p>
    <w:p w14:paraId="28985539" w14:textId="77777777" w:rsidR="00DB0253" w:rsidRDefault="00DB0253" w:rsidP="00BF0DEF">
      <w:pPr>
        <w:spacing w:after="0"/>
        <w:jc w:val="both"/>
        <w:rPr>
          <w:color w:val="000000"/>
          <w:sz w:val="24"/>
        </w:rPr>
      </w:pPr>
    </w:p>
    <w:p w14:paraId="770A2A1F" w14:textId="77777777" w:rsidR="00B47DA0" w:rsidRDefault="00B47DA0" w:rsidP="00FD1F35">
      <w:pPr>
        <w:spacing w:after="0"/>
        <w:jc w:val="right"/>
        <w:rPr>
          <w:color w:val="000000"/>
          <w:sz w:val="24"/>
        </w:rPr>
      </w:pPr>
    </w:p>
    <w:p w14:paraId="5BFECCDD" w14:textId="77777777" w:rsidR="00B47DA0" w:rsidRDefault="00B47DA0" w:rsidP="00BF0DEF">
      <w:pPr>
        <w:spacing w:after="0"/>
        <w:jc w:val="both"/>
        <w:rPr>
          <w:color w:val="000000"/>
          <w:sz w:val="24"/>
        </w:rPr>
      </w:pPr>
    </w:p>
    <w:p w14:paraId="59061FD0" w14:textId="77777777" w:rsidR="00B47DA0" w:rsidRDefault="00B47DA0" w:rsidP="00BF0DEF">
      <w:pPr>
        <w:spacing w:after="0"/>
        <w:jc w:val="both"/>
        <w:rPr>
          <w:color w:val="000000"/>
          <w:sz w:val="24"/>
        </w:rPr>
      </w:pPr>
    </w:p>
    <w:p w14:paraId="5AFF4D1F" w14:textId="77777777" w:rsidR="00B47DA0" w:rsidRDefault="00B47DA0" w:rsidP="00BF0DEF">
      <w:pPr>
        <w:spacing w:after="0"/>
        <w:jc w:val="both"/>
        <w:rPr>
          <w:color w:val="000000"/>
          <w:sz w:val="24"/>
        </w:rPr>
      </w:pPr>
    </w:p>
    <w:p w14:paraId="0F3E80F2" w14:textId="77777777" w:rsidR="00B47DA0" w:rsidRDefault="00B47DA0" w:rsidP="00BF0DEF">
      <w:pPr>
        <w:spacing w:after="0"/>
        <w:jc w:val="both"/>
        <w:rPr>
          <w:color w:val="000000"/>
          <w:sz w:val="24"/>
        </w:rPr>
      </w:pPr>
    </w:p>
    <w:p w14:paraId="6BE57FDB" w14:textId="77777777" w:rsidR="0077222C" w:rsidRDefault="0077222C">
      <w:pPr>
        <w:spacing w:line="240" w:lineRule="auto"/>
        <w:rPr>
          <w:b/>
          <w:i/>
          <w:sz w:val="24"/>
          <w:szCs w:val="24"/>
        </w:rPr>
      </w:pPr>
    </w:p>
    <w:p w14:paraId="5E66DA62" w14:textId="77777777" w:rsidR="0041410A" w:rsidRPr="008F4F7D" w:rsidRDefault="0041410A" w:rsidP="00A00268">
      <w:pPr>
        <w:spacing w:after="0"/>
        <w:rPr>
          <w:b/>
          <w:i/>
          <w:sz w:val="24"/>
          <w:szCs w:val="24"/>
        </w:rPr>
      </w:pPr>
      <w:r w:rsidRPr="00CB4A4F">
        <w:rPr>
          <w:b/>
          <w:i/>
          <w:sz w:val="24"/>
          <w:szCs w:val="24"/>
        </w:rPr>
        <w:t>Pielikums Nr.1</w:t>
      </w:r>
    </w:p>
    <w:p w14:paraId="2AD4DC1C" w14:textId="77777777" w:rsidR="0041410A" w:rsidRPr="00DC0FFC" w:rsidRDefault="0041410A" w:rsidP="00D97C3E">
      <w:pPr>
        <w:spacing w:after="0"/>
        <w:rPr>
          <w:rFonts w:asciiTheme="minorHAnsi" w:hAnsiTheme="minorHAnsi" w:cstheme="minorHAnsi"/>
          <w:b/>
          <w:sz w:val="28"/>
          <w:szCs w:val="24"/>
        </w:rPr>
      </w:pPr>
      <w:r w:rsidRPr="00DC0FFC">
        <w:rPr>
          <w:rFonts w:asciiTheme="minorHAnsi" w:hAnsiTheme="minorHAnsi" w:cstheme="minorHAnsi"/>
          <w:b/>
          <w:sz w:val="28"/>
          <w:szCs w:val="24"/>
        </w:rPr>
        <w:t>Neatkarīgu revidentu ziņojums par finanšu pārskatu</w:t>
      </w:r>
    </w:p>
    <w:p w14:paraId="430CF756" w14:textId="77777777" w:rsidR="003F2132" w:rsidRPr="003F2132" w:rsidRDefault="003F2132" w:rsidP="003F2132">
      <w:pPr>
        <w:pStyle w:val="Virsraksts3"/>
        <w:spacing w:before="0" w:line="276" w:lineRule="auto"/>
        <w:jc w:val="both"/>
        <w:rPr>
          <w:rFonts w:asciiTheme="minorHAnsi" w:hAnsiTheme="minorHAnsi" w:cstheme="minorHAnsi"/>
          <w:color w:val="auto"/>
        </w:rPr>
      </w:pPr>
      <w:r>
        <w:rPr>
          <w:rFonts w:asciiTheme="minorHAnsi" w:hAnsiTheme="minorHAnsi" w:cstheme="minorHAnsi"/>
          <w:color w:val="auto"/>
        </w:rPr>
        <w:t>Atzinums par finanšu pārskatu</w:t>
      </w:r>
    </w:p>
    <w:p w14:paraId="63797DEC" w14:textId="77777777" w:rsidR="002B5B15" w:rsidRDefault="002B5B15" w:rsidP="002B5B15">
      <w:pPr>
        <w:pStyle w:val="Bezatstarpm"/>
        <w:spacing w:line="276" w:lineRule="auto"/>
        <w:jc w:val="both"/>
      </w:pPr>
      <w:r>
        <w:t>Esam veikuši</w:t>
      </w:r>
      <w:r>
        <w:rPr>
          <w:spacing w:val="1"/>
        </w:rPr>
        <w:t xml:space="preserve"> </w:t>
      </w:r>
      <w:r>
        <w:t>NĪCAS NOVADA DOME,</w:t>
      </w:r>
      <w:r>
        <w:rPr>
          <w:spacing w:val="1"/>
        </w:rPr>
        <w:t xml:space="preserve"> </w:t>
      </w:r>
      <w:r>
        <w:t>reģ.nr.</w:t>
      </w:r>
      <w:r>
        <w:rPr>
          <w:spacing w:val="1"/>
        </w:rPr>
        <w:t xml:space="preserve"> </w:t>
      </w:r>
      <w:r>
        <w:t>90000031531,</w:t>
      </w:r>
      <w:r>
        <w:rPr>
          <w:spacing w:val="1"/>
        </w:rPr>
        <w:t xml:space="preserve"> </w:t>
      </w:r>
      <w:r>
        <w:t>(“Pašvaldība”)</w:t>
      </w:r>
      <w:r>
        <w:rPr>
          <w:spacing w:val="1"/>
        </w:rPr>
        <w:t xml:space="preserve"> </w:t>
      </w:r>
      <w:r>
        <w:t>pievienotajā gada</w:t>
      </w:r>
      <w:r>
        <w:rPr>
          <w:spacing w:val="-42"/>
        </w:rPr>
        <w:t xml:space="preserve"> </w:t>
      </w:r>
      <w:r>
        <w:t>pārskatā</w:t>
      </w:r>
      <w:r>
        <w:rPr>
          <w:spacing w:val="-2"/>
        </w:rPr>
        <w:t xml:space="preserve"> </w:t>
      </w:r>
      <w:r>
        <w:t>ietvertā</w:t>
      </w:r>
      <w:r>
        <w:rPr>
          <w:spacing w:val="-2"/>
        </w:rPr>
        <w:t xml:space="preserve"> </w:t>
      </w:r>
      <w:r>
        <w:t>finanšu pārskata</w:t>
      </w:r>
      <w:r>
        <w:rPr>
          <w:spacing w:val="-2"/>
        </w:rPr>
        <w:t xml:space="preserve"> </w:t>
      </w:r>
      <w:r>
        <w:t>revīziju.</w:t>
      </w:r>
      <w:r>
        <w:rPr>
          <w:spacing w:val="-2"/>
        </w:rPr>
        <w:t xml:space="preserve"> </w:t>
      </w:r>
      <w:r>
        <w:t>Pievienotais</w:t>
      </w:r>
      <w:r>
        <w:rPr>
          <w:spacing w:val="1"/>
        </w:rPr>
        <w:t xml:space="preserve"> </w:t>
      </w:r>
      <w:r>
        <w:t>finanšu pārskats</w:t>
      </w:r>
      <w:r>
        <w:rPr>
          <w:spacing w:val="-2"/>
        </w:rPr>
        <w:t xml:space="preserve"> </w:t>
      </w:r>
      <w:r>
        <w:t>ietver:</w:t>
      </w:r>
    </w:p>
    <w:p w14:paraId="46E0C537" w14:textId="77777777" w:rsidR="002B5B15" w:rsidRDefault="002B5B15" w:rsidP="002B5B15">
      <w:pPr>
        <w:pStyle w:val="Bezatstarpm"/>
        <w:numPr>
          <w:ilvl w:val="0"/>
          <w:numId w:val="49"/>
        </w:numPr>
        <w:spacing w:line="276" w:lineRule="auto"/>
        <w:jc w:val="both"/>
      </w:pPr>
      <w:r>
        <w:t>pārskatu</w:t>
      </w:r>
      <w:r w:rsidRPr="002B5B15">
        <w:rPr>
          <w:spacing w:val="-4"/>
        </w:rPr>
        <w:t xml:space="preserve"> </w:t>
      </w:r>
      <w:r>
        <w:t>par</w:t>
      </w:r>
      <w:r w:rsidRPr="002B5B15">
        <w:rPr>
          <w:spacing w:val="-4"/>
        </w:rPr>
        <w:t xml:space="preserve"> </w:t>
      </w:r>
      <w:r>
        <w:t>finansiālo</w:t>
      </w:r>
      <w:r w:rsidRPr="002B5B15">
        <w:rPr>
          <w:spacing w:val="-4"/>
        </w:rPr>
        <w:t xml:space="preserve"> </w:t>
      </w:r>
      <w:r>
        <w:t>stāvokli</w:t>
      </w:r>
      <w:r w:rsidRPr="002B5B15">
        <w:rPr>
          <w:spacing w:val="-4"/>
        </w:rPr>
        <w:t xml:space="preserve"> </w:t>
      </w:r>
      <w:r>
        <w:t>2020.</w:t>
      </w:r>
      <w:r w:rsidRPr="002B5B15">
        <w:rPr>
          <w:spacing w:val="-3"/>
        </w:rPr>
        <w:t xml:space="preserve"> </w:t>
      </w:r>
      <w:r>
        <w:t>gada</w:t>
      </w:r>
      <w:r w:rsidRPr="002B5B15">
        <w:rPr>
          <w:spacing w:val="-3"/>
        </w:rPr>
        <w:t xml:space="preserve"> </w:t>
      </w:r>
      <w:r>
        <w:t>31.</w:t>
      </w:r>
      <w:r w:rsidRPr="002B5B15">
        <w:rPr>
          <w:spacing w:val="-3"/>
        </w:rPr>
        <w:t xml:space="preserve"> </w:t>
      </w:r>
      <w:r>
        <w:t>decembrī</w:t>
      </w:r>
      <w:r w:rsidRPr="002B5B15">
        <w:rPr>
          <w:spacing w:val="-4"/>
        </w:rPr>
        <w:t xml:space="preserve"> </w:t>
      </w:r>
      <w:r>
        <w:t>(bilance);</w:t>
      </w:r>
    </w:p>
    <w:p w14:paraId="37FA99D6" w14:textId="77777777" w:rsidR="002B5B15" w:rsidRDefault="002B5B15" w:rsidP="002B5B15">
      <w:pPr>
        <w:pStyle w:val="Bezatstarpm"/>
        <w:numPr>
          <w:ilvl w:val="0"/>
          <w:numId w:val="49"/>
        </w:numPr>
        <w:spacing w:line="276" w:lineRule="auto"/>
        <w:jc w:val="both"/>
      </w:pPr>
      <w:r>
        <w:t>pārskatu</w:t>
      </w:r>
      <w:r>
        <w:rPr>
          <w:spacing w:val="20"/>
        </w:rPr>
        <w:t xml:space="preserve"> </w:t>
      </w:r>
      <w:r>
        <w:t>par</w:t>
      </w:r>
      <w:r>
        <w:rPr>
          <w:spacing w:val="19"/>
        </w:rPr>
        <w:t xml:space="preserve"> </w:t>
      </w:r>
      <w:r>
        <w:t>darbības</w:t>
      </w:r>
      <w:r>
        <w:rPr>
          <w:spacing w:val="20"/>
        </w:rPr>
        <w:t xml:space="preserve"> </w:t>
      </w:r>
      <w:r>
        <w:t>finansiālajiem</w:t>
      </w:r>
      <w:r>
        <w:rPr>
          <w:spacing w:val="19"/>
        </w:rPr>
        <w:t xml:space="preserve"> </w:t>
      </w:r>
      <w:r>
        <w:t>rezultātiem</w:t>
      </w:r>
      <w:r>
        <w:rPr>
          <w:spacing w:val="19"/>
        </w:rPr>
        <w:t xml:space="preserve"> </w:t>
      </w:r>
      <w:r>
        <w:t>par</w:t>
      </w:r>
      <w:r>
        <w:rPr>
          <w:spacing w:val="19"/>
        </w:rPr>
        <w:t xml:space="preserve"> </w:t>
      </w:r>
      <w:r>
        <w:t>gadu,</w:t>
      </w:r>
      <w:r>
        <w:rPr>
          <w:spacing w:val="20"/>
        </w:rPr>
        <w:t xml:space="preserve"> </w:t>
      </w:r>
      <w:r>
        <w:t>kas</w:t>
      </w:r>
      <w:r>
        <w:rPr>
          <w:spacing w:val="20"/>
        </w:rPr>
        <w:t xml:space="preserve"> </w:t>
      </w:r>
      <w:r>
        <w:t>noslēdzās</w:t>
      </w:r>
      <w:r>
        <w:rPr>
          <w:spacing w:val="20"/>
        </w:rPr>
        <w:t xml:space="preserve"> </w:t>
      </w:r>
      <w:r>
        <w:t>2020.</w:t>
      </w:r>
      <w:r>
        <w:rPr>
          <w:spacing w:val="20"/>
        </w:rPr>
        <w:t xml:space="preserve"> </w:t>
      </w:r>
      <w:r>
        <w:t>gada</w:t>
      </w:r>
      <w:r>
        <w:rPr>
          <w:spacing w:val="20"/>
        </w:rPr>
        <w:t xml:space="preserve"> </w:t>
      </w:r>
      <w:r>
        <w:t>31.</w:t>
      </w:r>
      <w:r>
        <w:rPr>
          <w:spacing w:val="1"/>
        </w:rPr>
        <w:t xml:space="preserve"> </w:t>
      </w:r>
      <w:r>
        <w:t>decembrī;</w:t>
      </w:r>
    </w:p>
    <w:p w14:paraId="23EC6BD4" w14:textId="77777777" w:rsidR="002B5B15" w:rsidRDefault="002B5B15" w:rsidP="002B5B15">
      <w:pPr>
        <w:pStyle w:val="Bezatstarpm"/>
        <w:numPr>
          <w:ilvl w:val="0"/>
          <w:numId w:val="49"/>
        </w:numPr>
        <w:spacing w:line="276" w:lineRule="auto"/>
        <w:jc w:val="both"/>
      </w:pPr>
      <w:r>
        <w:t>pašu</w:t>
      </w:r>
      <w:r>
        <w:rPr>
          <w:spacing w:val="-4"/>
        </w:rPr>
        <w:t xml:space="preserve"> </w:t>
      </w:r>
      <w:r>
        <w:t>kapitāla</w:t>
      </w:r>
      <w:r>
        <w:rPr>
          <w:spacing w:val="-2"/>
        </w:rPr>
        <w:t xml:space="preserve"> </w:t>
      </w:r>
      <w:r>
        <w:t>izmaiņu</w:t>
      </w:r>
      <w:r>
        <w:rPr>
          <w:spacing w:val="-3"/>
        </w:rPr>
        <w:t xml:space="preserve"> </w:t>
      </w:r>
      <w:r>
        <w:t>pārskatu</w:t>
      </w:r>
      <w:r>
        <w:rPr>
          <w:spacing w:val="-3"/>
        </w:rPr>
        <w:t xml:space="preserve"> </w:t>
      </w:r>
      <w:r>
        <w:t>par</w:t>
      </w:r>
      <w:r>
        <w:rPr>
          <w:spacing w:val="-4"/>
        </w:rPr>
        <w:t xml:space="preserve"> </w:t>
      </w:r>
      <w:r>
        <w:t>gadu,</w:t>
      </w:r>
      <w:r>
        <w:rPr>
          <w:spacing w:val="-2"/>
        </w:rPr>
        <w:t xml:space="preserve"> </w:t>
      </w:r>
      <w:r>
        <w:t>kas</w:t>
      </w:r>
      <w:r>
        <w:rPr>
          <w:spacing w:val="-3"/>
        </w:rPr>
        <w:t xml:space="preserve"> </w:t>
      </w:r>
      <w:r>
        <w:t>noslēdzās</w:t>
      </w:r>
      <w:r>
        <w:rPr>
          <w:spacing w:val="-3"/>
        </w:rPr>
        <w:t xml:space="preserve"> </w:t>
      </w:r>
      <w:r>
        <w:t>2020.</w:t>
      </w:r>
      <w:r>
        <w:rPr>
          <w:spacing w:val="-3"/>
        </w:rPr>
        <w:t xml:space="preserve"> </w:t>
      </w:r>
      <w:r>
        <w:t>gada</w:t>
      </w:r>
      <w:r>
        <w:rPr>
          <w:spacing w:val="-2"/>
        </w:rPr>
        <w:t xml:space="preserve"> </w:t>
      </w:r>
      <w:r>
        <w:t>31.</w:t>
      </w:r>
      <w:r>
        <w:rPr>
          <w:spacing w:val="-4"/>
        </w:rPr>
        <w:t xml:space="preserve"> </w:t>
      </w:r>
      <w:r>
        <w:t>decembrī;</w:t>
      </w:r>
    </w:p>
    <w:p w14:paraId="3FF169A0" w14:textId="77777777" w:rsidR="002B5B15" w:rsidRDefault="002B5B15" w:rsidP="002B5B15">
      <w:pPr>
        <w:pStyle w:val="Bezatstarpm"/>
        <w:numPr>
          <w:ilvl w:val="0"/>
          <w:numId w:val="49"/>
        </w:numPr>
        <w:spacing w:line="276" w:lineRule="auto"/>
        <w:jc w:val="both"/>
      </w:pPr>
      <w:r>
        <w:t>naudas</w:t>
      </w:r>
      <w:r>
        <w:rPr>
          <w:spacing w:val="-4"/>
        </w:rPr>
        <w:t xml:space="preserve"> </w:t>
      </w:r>
      <w:r>
        <w:t>plūsmas</w:t>
      </w:r>
      <w:r>
        <w:rPr>
          <w:spacing w:val="-3"/>
        </w:rPr>
        <w:t xml:space="preserve"> </w:t>
      </w:r>
      <w:r>
        <w:t>pārskatu</w:t>
      </w:r>
      <w:r>
        <w:rPr>
          <w:spacing w:val="-3"/>
        </w:rPr>
        <w:t xml:space="preserve"> </w:t>
      </w:r>
      <w:r>
        <w:t>par</w:t>
      </w:r>
      <w:r>
        <w:rPr>
          <w:spacing w:val="-5"/>
        </w:rPr>
        <w:t xml:space="preserve"> </w:t>
      </w:r>
      <w:r>
        <w:t>gadu,</w:t>
      </w:r>
      <w:r>
        <w:rPr>
          <w:spacing w:val="-3"/>
        </w:rPr>
        <w:t xml:space="preserve"> </w:t>
      </w:r>
      <w:r>
        <w:t>kas</w:t>
      </w:r>
      <w:r>
        <w:rPr>
          <w:spacing w:val="-3"/>
        </w:rPr>
        <w:t xml:space="preserve"> </w:t>
      </w:r>
      <w:r>
        <w:t>noslēdzās</w:t>
      </w:r>
      <w:r>
        <w:rPr>
          <w:spacing w:val="-4"/>
        </w:rPr>
        <w:t xml:space="preserve"> </w:t>
      </w:r>
      <w:r>
        <w:t>2020.</w:t>
      </w:r>
      <w:r>
        <w:rPr>
          <w:spacing w:val="-1"/>
        </w:rPr>
        <w:t xml:space="preserve"> </w:t>
      </w:r>
      <w:r>
        <w:t>gada</w:t>
      </w:r>
      <w:r>
        <w:rPr>
          <w:spacing w:val="-2"/>
        </w:rPr>
        <w:t xml:space="preserve"> </w:t>
      </w:r>
      <w:r>
        <w:t>31.</w:t>
      </w:r>
      <w:r>
        <w:rPr>
          <w:spacing w:val="-4"/>
        </w:rPr>
        <w:t xml:space="preserve"> </w:t>
      </w:r>
      <w:r>
        <w:t>decembrī;</w:t>
      </w:r>
    </w:p>
    <w:p w14:paraId="2B6DEF26" w14:textId="77777777" w:rsidR="002B5B15" w:rsidRDefault="002B5B15" w:rsidP="002B5B15">
      <w:pPr>
        <w:pStyle w:val="Bezatstarpm"/>
        <w:numPr>
          <w:ilvl w:val="0"/>
          <w:numId w:val="49"/>
        </w:numPr>
        <w:spacing w:line="276" w:lineRule="auto"/>
        <w:jc w:val="both"/>
      </w:pPr>
      <w:r>
        <w:t>finanšu</w:t>
      </w:r>
      <w:r>
        <w:rPr>
          <w:spacing w:val="1"/>
        </w:rPr>
        <w:t xml:space="preserve"> </w:t>
      </w:r>
      <w:r>
        <w:t>pārskata</w:t>
      </w:r>
      <w:r>
        <w:rPr>
          <w:spacing w:val="1"/>
        </w:rPr>
        <w:t xml:space="preserve"> </w:t>
      </w:r>
      <w:r>
        <w:t>pielikumu,</w:t>
      </w:r>
      <w:r>
        <w:rPr>
          <w:spacing w:val="1"/>
        </w:rPr>
        <w:t xml:space="preserve"> </w:t>
      </w:r>
      <w:r>
        <w:t>tai</w:t>
      </w:r>
      <w:r>
        <w:rPr>
          <w:spacing w:val="1"/>
        </w:rPr>
        <w:t xml:space="preserve"> </w:t>
      </w:r>
      <w:r>
        <w:t>skaitā,</w:t>
      </w:r>
      <w:r>
        <w:rPr>
          <w:spacing w:val="1"/>
        </w:rPr>
        <w:t xml:space="preserve"> </w:t>
      </w:r>
      <w:r>
        <w:t>finanšu</w:t>
      </w:r>
      <w:r>
        <w:rPr>
          <w:spacing w:val="1"/>
        </w:rPr>
        <w:t xml:space="preserve"> </w:t>
      </w:r>
      <w:r>
        <w:t>pārskata</w:t>
      </w:r>
      <w:r>
        <w:rPr>
          <w:spacing w:val="45"/>
        </w:rPr>
        <w:t xml:space="preserve"> </w:t>
      </w:r>
      <w:r>
        <w:t>posteņu</w:t>
      </w:r>
      <w:r>
        <w:rPr>
          <w:spacing w:val="45"/>
        </w:rPr>
        <w:t xml:space="preserve"> </w:t>
      </w:r>
      <w:r>
        <w:t>skaidrojumu,</w:t>
      </w:r>
      <w:r>
        <w:rPr>
          <w:spacing w:val="1"/>
        </w:rPr>
        <w:t xml:space="preserve"> </w:t>
      </w:r>
      <w:r>
        <w:rPr>
          <w:spacing w:val="-1"/>
        </w:rPr>
        <w:t>grāmatvedības</w:t>
      </w:r>
      <w:r>
        <w:rPr>
          <w:spacing w:val="-9"/>
        </w:rPr>
        <w:t xml:space="preserve"> </w:t>
      </w:r>
      <w:r>
        <w:t>uzskaites</w:t>
      </w:r>
      <w:r>
        <w:rPr>
          <w:spacing w:val="-9"/>
        </w:rPr>
        <w:t xml:space="preserve"> </w:t>
      </w:r>
      <w:r>
        <w:t>principu</w:t>
      </w:r>
      <w:r>
        <w:rPr>
          <w:spacing w:val="-10"/>
        </w:rPr>
        <w:t xml:space="preserve"> </w:t>
      </w:r>
      <w:r>
        <w:t>aprakstu,</w:t>
      </w:r>
      <w:r>
        <w:rPr>
          <w:spacing w:val="-10"/>
        </w:rPr>
        <w:t xml:space="preserve"> </w:t>
      </w:r>
      <w:r>
        <w:t>gada</w:t>
      </w:r>
      <w:r>
        <w:rPr>
          <w:spacing w:val="-9"/>
        </w:rPr>
        <w:t xml:space="preserve"> </w:t>
      </w:r>
      <w:r>
        <w:t>pārskata</w:t>
      </w:r>
      <w:r>
        <w:rPr>
          <w:spacing w:val="-8"/>
        </w:rPr>
        <w:t xml:space="preserve"> </w:t>
      </w:r>
      <w:r>
        <w:t>sagatavošanas</w:t>
      </w:r>
      <w:r>
        <w:rPr>
          <w:spacing w:val="-9"/>
        </w:rPr>
        <w:t xml:space="preserve"> </w:t>
      </w:r>
      <w:r>
        <w:t>principu</w:t>
      </w:r>
      <w:r>
        <w:rPr>
          <w:spacing w:val="-10"/>
        </w:rPr>
        <w:t xml:space="preserve"> </w:t>
      </w:r>
      <w:r>
        <w:t>aprakstu</w:t>
      </w:r>
      <w:r>
        <w:rPr>
          <w:spacing w:val="1"/>
        </w:rPr>
        <w:t xml:space="preserve"> </w:t>
      </w:r>
      <w:r>
        <w:t>un</w:t>
      </w:r>
      <w:r>
        <w:rPr>
          <w:spacing w:val="-3"/>
        </w:rPr>
        <w:t xml:space="preserve"> </w:t>
      </w:r>
      <w:r>
        <w:t>finanšu</w:t>
      </w:r>
      <w:r>
        <w:rPr>
          <w:spacing w:val="-1"/>
        </w:rPr>
        <w:t xml:space="preserve"> </w:t>
      </w:r>
      <w:r>
        <w:t>instrumentu</w:t>
      </w:r>
      <w:r>
        <w:rPr>
          <w:spacing w:val="1"/>
        </w:rPr>
        <w:t xml:space="preserve"> </w:t>
      </w:r>
      <w:r>
        <w:t>risku</w:t>
      </w:r>
      <w:r>
        <w:rPr>
          <w:spacing w:val="-2"/>
        </w:rPr>
        <w:t xml:space="preserve"> </w:t>
      </w:r>
      <w:r>
        <w:t>pārvaldīšanas</w:t>
      </w:r>
      <w:r>
        <w:rPr>
          <w:spacing w:val="-1"/>
        </w:rPr>
        <w:t xml:space="preserve"> </w:t>
      </w:r>
      <w:r>
        <w:t>aprakstu.</w:t>
      </w:r>
    </w:p>
    <w:p w14:paraId="337C5E58" w14:textId="77777777" w:rsidR="00230A1D" w:rsidRDefault="002B5B15" w:rsidP="002B5B15">
      <w:pPr>
        <w:pStyle w:val="Bezatstarpm"/>
        <w:spacing w:line="276" w:lineRule="auto"/>
        <w:jc w:val="both"/>
      </w:pPr>
      <w:r>
        <w:t>Mūsuprāt, pievienotais finanšu pārskats sniedz patiesu un skaidru priekšstatu par Pašvaldības</w:t>
      </w:r>
      <w:r>
        <w:rPr>
          <w:spacing w:val="1"/>
        </w:rPr>
        <w:t xml:space="preserve"> </w:t>
      </w:r>
      <w:r>
        <w:t>finansiālo stāvokli 2020. gada 31. decembrī un par tās darbības finanšu rezultātiem un naudas</w:t>
      </w:r>
      <w:r>
        <w:rPr>
          <w:spacing w:val="1"/>
        </w:rPr>
        <w:t xml:space="preserve"> </w:t>
      </w:r>
      <w:r>
        <w:t>plūsmu</w:t>
      </w:r>
      <w:r>
        <w:rPr>
          <w:spacing w:val="3"/>
        </w:rPr>
        <w:t xml:space="preserve"> </w:t>
      </w:r>
      <w:r>
        <w:t>gadā,</w:t>
      </w:r>
      <w:r>
        <w:rPr>
          <w:spacing w:val="4"/>
        </w:rPr>
        <w:t xml:space="preserve"> </w:t>
      </w:r>
      <w:r>
        <w:t>kas</w:t>
      </w:r>
      <w:r>
        <w:rPr>
          <w:spacing w:val="3"/>
        </w:rPr>
        <w:t xml:space="preserve"> </w:t>
      </w:r>
      <w:r>
        <w:t>noslēdzās</w:t>
      </w:r>
      <w:r>
        <w:rPr>
          <w:spacing w:val="4"/>
        </w:rPr>
        <w:t xml:space="preserve"> </w:t>
      </w:r>
      <w:r>
        <w:t>2020.</w:t>
      </w:r>
      <w:r>
        <w:rPr>
          <w:spacing w:val="4"/>
        </w:rPr>
        <w:t xml:space="preserve"> </w:t>
      </w:r>
      <w:r>
        <w:t>gada</w:t>
      </w:r>
      <w:r>
        <w:rPr>
          <w:spacing w:val="4"/>
        </w:rPr>
        <w:t xml:space="preserve"> </w:t>
      </w:r>
      <w:r>
        <w:t>31.</w:t>
      </w:r>
      <w:r>
        <w:rPr>
          <w:spacing w:val="6"/>
        </w:rPr>
        <w:t xml:space="preserve"> </w:t>
      </w:r>
      <w:r>
        <w:t>decembrī,</w:t>
      </w:r>
      <w:r>
        <w:rPr>
          <w:spacing w:val="4"/>
        </w:rPr>
        <w:t xml:space="preserve"> </w:t>
      </w:r>
      <w:r>
        <w:t>saskaņā</w:t>
      </w:r>
      <w:r>
        <w:rPr>
          <w:spacing w:val="4"/>
        </w:rPr>
        <w:t xml:space="preserve"> </w:t>
      </w:r>
      <w:r>
        <w:t>ar</w:t>
      </w:r>
      <w:r>
        <w:rPr>
          <w:spacing w:val="3"/>
        </w:rPr>
        <w:t xml:space="preserve"> </w:t>
      </w:r>
      <w:r>
        <w:t>Ministru</w:t>
      </w:r>
      <w:r>
        <w:rPr>
          <w:spacing w:val="5"/>
        </w:rPr>
        <w:t xml:space="preserve"> </w:t>
      </w:r>
      <w:r>
        <w:t>Kabineta</w:t>
      </w:r>
      <w:r>
        <w:rPr>
          <w:spacing w:val="7"/>
        </w:rPr>
        <w:t xml:space="preserve"> </w:t>
      </w:r>
      <w:r>
        <w:t>2018.</w:t>
      </w:r>
      <w:r>
        <w:rPr>
          <w:spacing w:val="4"/>
        </w:rPr>
        <w:t xml:space="preserve"> </w:t>
      </w:r>
      <w:r>
        <w:t>Gada 19.</w:t>
      </w:r>
      <w:r>
        <w:rPr>
          <w:spacing w:val="-5"/>
        </w:rPr>
        <w:t xml:space="preserve"> </w:t>
      </w:r>
      <w:r>
        <w:t>jūnija</w:t>
      </w:r>
      <w:r>
        <w:rPr>
          <w:spacing w:val="-5"/>
        </w:rPr>
        <w:t xml:space="preserve"> </w:t>
      </w:r>
      <w:r>
        <w:t>noteikumiem</w:t>
      </w:r>
      <w:r>
        <w:rPr>
          <w:spacing w:val="-6"/>
        </w:rPr>
        <w:t xml:space="preserve"> </w:t>
      </w:r>
      <w:r>
        <w:t>Nr.</w:t>
      </w:r>
      <w:r>
        <w:rPr>
          <w:spacing w:val="-3"/>
        </w:rPr>
        <w:t xml:space="preserve"> </w:t>
      </w:r>
      <w:r>
        <w:t>344</w:t>
      </w:r>
      <w:r>
        <w:rPr>
          <w:spacing w:val="-5"/>
        </w:rPr>
        <w:t xml:space="preserve"> </w:t>
      </w:r>
      <w:r>
        <w:t>„Gada</w:t>
      </w:r>
      <w:r>
        <w:rPr>
          <w:spacing w:val="-4"/>
        </w:rPr>
        <w:t xml:space="preserve"> </w:t>
      </w:r>
      <w:r>
        <w:t>pārskata</w:t>
      </w:r>
      <w:r>
        <w:rPr>
          <w:spacing w:val="-4"/>
        </w:rPr>
        <w:t xml:space="preserve"> </w:t>
      </w:r>
      <w:r>
        <w:t>sagatavošanas</w:t>
      </w:r>
      <w:r>
        <w:rPr>
          <w:spacing w:val="-5"/>
        </w:rPr>
        <w:t xml:space="preserve"> </w:t>
      </w:r>
      <w:r>
        <w:t>kārtība”.</w:t>
      </w:r>
    </w:p>
    <w:p w14:paraId="453C3221" w14:textId="77777777" w:rsidR="003F2132" w:rsidRPr="00230A1D" w:rsidRDefault="003F2132" w:rsidP="002B5B15">
      <w:pPr>
        <w:pStyle w:val="Bezatstarpm"/>
        <w:spacing w:line="276" w:lineRule="auto"/>
        <w:jc w:val="both"/>
      </w:pPr>
    </w:p>
    <w:p w14:paraId="315C05DD" w14:textId="77777777" w:rsidR="003F2132" w:rsidRPr="003F2132" w:rsidRDefault="003163BF" w:rsidP="003F2132">
      <w:pPr>
        <w:pStyle w:val="Virsraksts3"/>
        <w:spacing w:before="0" w:line="276" w:lineRule="auto"/>
        <w:jc w:val="both"/>
        <w:rPr>
          <w:rFonts w:asciiTheme="minorHAnsi" w:hAnsiTheme="minorHAnsi" w:cstheme="minorHAnsi"/>
          <w:color w:val="auto"/>
        </w:rPr>
      </w:pPr>
      <w:r w:rsidRPr="00230A1D">
        <w:rPr>
          <w:rFonts w:asciiTheme="minorHAnsi" w:hAnsiTheme="minorHAnsi" w:cstheme="minorHAnsi"/>
          <w:color w:val="auto"/>
        </w:rPr>
        <w:t xml:space="preserve">Atzinuma </w:t>
      </w:r>
      <w:r w:rsidR="002B5B15">
        <w:rPr>
          <w:rFonts w:asciiTheme="minorHAnsi" w:hAnsiTheme="minorHAnsi" w:cstheme="minorHAnsi"/>
          <w:color w:val="auto"/>
        </w:rPr>
        <w:t>pamatojums</w:t>
      </w:r>
    </w:p>
    <w:p w14:paraId="3259BC03" w14:textId="77777777" w:rsidR="002B5B15" w:rsidRDefault="002B5B15" w:rsidP="002B5B15">
      <w:pPr>
        <w:pStyle w:val="Bezatstarpm"/>
        <w:spacing w:line="276" w:lineRule="auto"/>
        <w:jc w:val="both"/>
      </w:pPr>
      <w:r>
        <w:t>Saskaņā</w:t>
      </w:r>
      <w:r>
        <w:rPr>
          <w:spacing w:val="1"/>
        </w:rPr>
        <w:t xml:space="preserve"> </w:t>
      </w:r>
      <w:r>
        <w:t>ar</w:t>
      </w:r>
      <w:r>
        <w:rPr>
          <w:spacing w:val="1"/>
        </w:rPr>
        <w:t xml:space="preserve"> </w:t>
      </w:r>
      <w:r>
        <w:t>Revīzijas</w:t>
      </w:r>
      <w:r>
        <w:rPr>
          <w:spacing w:val="1"/>
        </w:rPr>
        <w:t xml:space="preserve"> </w:t>
      </w:r>
      <w:r>
        <w:t>pakalpojumu</w:t>
      </w:r>
      <w:r>
        <w:rPr>
          <w:spacing w:val="1"/>
        </w:rPr>
        <w:t xml:space="preserve"> </w:t>
      </w:r>
      <w:r>
        <w:t>likumu,</w:t>
      </w:r>
      <w:r>
        <w:rPr>
          <w:spacing w:val="1"/>
        </w:rPr>
        <w:t xml:space="preserve"> </w:t>
      </w:r>
      <w:r>
        <w:t>mēs</w:t>
      </w:r>
      <w:r>
        <w:rPr>
          <w:spacing w:val="1"/>
        </w:rPr>
        <w:t xml:space="preserve"> </w:t>
      </w:r>
      <w:r>
        <w:t>veicām</w:t>
      </w:r>
      <w:r>
        <w:rPr>
          <w:spacing w:val="1"/>
        </w:rPr>
        <w:t xml:space="preserve"> </w:t>
      </w:r>
      <w:r>
        <w:t>revīziju</w:t>
      </w:r>
      <w:r>
        <w:rPr>
          <w:spacing w:val="1"/>
        </w:rPr>
        <w:t xml:space="preserve"> </w:t>
      </w:r>
      <w:r>
        <w:t>ievērojot</w:t>
      </w:r>
      <w:r>
        <w:rPr>
          <w:spacing w:val="1"/>
        </w:rPr>
        <w:t xml:space="preserve"> </w:t>
      </w:r>
      <w:r>
        <w:t>Latvijā</w:t>
      </w:r>
      <w:r>
        <w:rPr>
          <w:spacing w:val="1"/>
        </w:rPr>
        <w:t xml:space="preserve"> </w:t>
      </w:r>
      <w:r>
        <w:t>atzītos</w:t>
      </w:r>
      <w:r>
        <w:rPr>
          <w:spacing w:val="1"/>
        </w:rPr>
        <w:t xml:space="preserve"> </w:t>
      </w:r>
      <w:r>
        <w:t>starptautiskos publiskā sektora revīzijas standartus (turpmāk - ISSAI). Mūsu pienākumi, kas</w:t>
      </w:r>
      <w:r>
        <w:rPr>
          <w:spacing w:val="1"/>
        </w:rPr>
        <w:t xml:space="preserve"> </w:t>
      </w:r>
      <w:r>
        <w:t>noteikti šajos standartos, tālāk izklāstīti mūsu ziņojuma sadaļā “Revidenta atbildība par finanšu</w:t>
      </w:r>
      <w:r>
        <w:rPr>
          <w:spacing w:val="-42"/>
        </w:rPr>
        <w:t xml:space="preserve"> </w:t>
      </w:r>
      <w:r>
        <w:t>pārskata</w:t>
      </w:r>
      <w:r>
        <w:rPr>
          <w:spacing w:val="-2"/>
        </w:rPr>
        <w:t xml:space="preserve"> </w:t>
      </w:r>
      <w:r>
        <w:t>revīziju”.</w:t>
      </w:r>
    </w:p>
    <w:p w14:paraId="378E98EE" w14:textId="77777777" w:rsidR="002B5B15" w:rsidRDefault="002B5B15" w:rsidP="002B5B15">
      <w:pPr>
        <w:pStyle w:val="Bezatstarpm"/>
        <w:spacing w:line="276" w:lineRule="auto"/>
        <w:jc w:val="both"/>
      </w:pPr>
      <w:r>
        <w:t>Mēs esam neatkarīgi no Pašvaldības saskaņā ar Starptautiskās Grāmatvežu ētikas standartu</w:t>
      </w:r>
      <w:r>
        <w:rPr>
          <w:spacing w:val="1"/>
        </w:rPr>
        <w:t xml:space="preserve"> </w:t>
      </w:r>
      <w:r>
        <w:t>padomes</w:t>
      </w:r>
      <w:r>
        <w:rPr>
          <w:spacing w:val="1"/>
        </w:rPr>
        <w:t xml:space="preserve"> </w:t>
      </w:r>
      <w:r>
        <w:t>izstrādātā</w:t>
      </w:r>
      <w:r>
        <w:rPr>
          <w:spacing w:val="1"/>
        </w:rPr>
        <w:t xml:space="preserve"> </w:t>
      </w:r>
      <w:r>
        <w:t>Starptautiskā</w:t>
      </w:r>
      <w:r>
        <w:rPr>
          <w:spacing w:val="1"/>
        </w:rPr>
        <w:t xml:space="preserve"> </w:t>
      </w:r>
      <w:r>
        <w:t>Profesionālu</w:t>
      </w:r>
      <w:r>
        <w:rPr>
          <w:spacing w:val="1"/>
        </w:rPr>
        <w:t xml:space="preserve"> </w:t>
      </w:r>
      <w:r>
        <w:t>grāmatvežu</w:t>
      </w:r>
      <w:r>
        <w:rPr>
          <w:spacing w:val="1"/>
        </w:rPr>
        <w:t xml:space="preserve"> </w:t>
      </w:r>
      <w:r>
        <w:t>ētikas</w:t>
      </w:r>
      <w:r>
        <w:rPr>
          <w:spacing w:val="1"/>
        </w:rPr>
        <w:t xml:space="preserve"> </w:t>
      </w:r>
      <w:r>
        <w:t>kodeksa</w:t>
      </w:r>
      <w:r>
        <w:rPr>
          <w:spacing w:val="1"/>
        </w:rPr>
        <w:t xml:space="preserve"> </w:t>
      </w:r>
      <w:r>
        <w:t>(tostarp</w:t>
      </w:r>
      <w:r>
        <w:rPr>
          <w:spacing w:val="1"/>
        </w:rPr>
        <w:t xml:space="preserve"> </w:t>
      </w:r>
      <w:r>
        <w:t>Starptautisko Neatkarības standartu) prasībām un Revīzijas pakalpojumu likumā iekļautajām</w:t>
      </w:r>
      <w:r>
        <w:rPr>
          <w:spacing w:val="1"/>
        </w:rPr>
        <w:t xml:space="preserve"> </w:t>
      </w:r>
      <w:r>
        <w:t>neatkarības prasībām, kas ir piemērojamas mūsu veiktajai finanšu pārskata revīzijai. Mēs esam</w:t>
      </w:r>
      <w:r>
        <w:rPr>
          <w:spacing w:val="-42"/>
        </w:rPr>
        <w:t xml:space="preserve"> </w:t>
      </w:r>
      <w:r>
        <w:t>ievērojuši arī Revīzijas pakalpojumu likumā un Starptautiskā Profesionālu grāmatvežu ētikas</w:t>
      </w:r>
      <w:r>
        <w:rPr>
          <w:spacing w:val="1"/>
        </w:rPr>
        <w:t xml:space="preserve"> </w:t>
      </w:r>
      <w:r>
        <w:t>kodeksā</w:t>
      </w:r>
      <w:r>
        <w:rPr>
          <w:spacing w:val="1"/>
        </w:rPr>
        <w:t xml:space="preserve"> </w:t>
      </w:r>
      <w:r>
        <w:t>(tostarp</w:t>
      </w:r>
      <w:r>
        <w:rPr>
          <w:spacing w:val="1"/>
        </w:rPr>
        <w:t xml:space="preserve"> </w:t>
      </w:r>
      <w:r>
        <w:t>Starptautiskajos</w:t>
      </w:r>
      <w:r>
        <w:rPr>
          <w:spacing w:val="1"/>
        </w:rPr>
        <w:t xml:space="preserve"> </w:t>
      </w:r>
      <w:r>
        <w:t>Neatkarības</w:t>
      </w:r>
      <w:r>
        <w:rPr>
          <w:spacing w:val="1"/>
        </w:rPr>
        <w:t xml:space="preserve"> </w:t>
      </w:r>
      <w:r>
        <w:t>standartos)</w:t>
      </w:r>
      <w:r>
        <w:rPr>
          <w:spacing w:val="1"/>
        </w:rPr>
        <w:t xml:space="preserve"> </w:t>
      </w:r>
      <w:r>
        <w:t>noteiktos</w:t>
      </w:r>
      <w:r>
        <w:rPr>
          <w:spacing w:val="1"/>
        </w:rPr>
        <w:t xml:space="preserve"> </w:t>
      </w:r>
      <w:r>
        <w:t>pārējos</w:t>
      </w:r>
      <w:r>
        <w:rPr>
          <w:spacing w:val="1"/>
        </w:rPr>
        <w:t xml:space="preserve"> </w:t>
      </w:r>
      <w:r>
        <w:t>profesionālās</w:t>
      </w:r>
      <w:r>
        <w:rPr>
          <w:spacing w:val="1"/>
        </w:rPr>
        <w:t xml:space="preserve"> </w:t>
      </w:r>
      <w:r>
        <w:t>ētikas</w:t>
      </w:r>
      <w:r>
        <w:rPr>
          <w:spacing w:val="-2"/>
        </w:rPr>
        <w:t xml:space="preserve"> </w:t>
      </w:r>
      <w:r>
        <w:t>principus</w:t>
      </w:r>
      <w:r>
        <w:rPr>
          <w:spacing w:val="1"/>
        </w:rPr>
        <w:t xml:space="preserve"> </w:t>
      </w:r>
      <w:r>
        <w:t>un objektivitātes</w:t>
      </w:r>
      <w:r>
        <w:rPr>
          <w:spacing w:val="-2"/>
        </w:rPr>
        <w:t xml:space="preserve"> </w:t>
      </w:r>
      <w:r>
        <w:t>prasības.</w:t>
      </w:r>
    </w:p>
    <w:p w14:paraId="748DB421" w14:textId="77777777" w:rsidR="002B5B15" w:rsidRDefault="002B5B15" w:rsidP="002B5B15">
      <w:pPr>
        <w:pStyle w:val="Bezatstarpm"/>
        <w:spacing w:line="276" w:lineRule="auto"/>
        <w:jc w:val="both"/>
      </w:pPr>
      <w:r>
        <w:t>Mēs uzskatām, ka mūsu iegūtie revīzijas pierādījumi dod pietiekamu un atbilstošu pamatojumu</w:t>
      </w:r>
      <w:r>
        <w:rPr>
          <w:spacing w:val="-42"/>
        </w:rPr>
        <w:t xml:space="preserve"> </w:t>
      </w:r>
      <w:r>
        <w:t>mūsu</w:t>
      </w:r>
      <w:r>
        <w:rPr>
          <w:spacing w:val="-2"/>
        </w:rPr>
        <w:t xml:space="preserve"> </w:t>
      </w:r>
      <w:r>
        <w:t>atzinumam.</w:t>
      </w:r>
    </w:p>
    <w:p w14:paraId="7B4455BD" w14:textId="77777777" w:rsidR="003F2132" w:rsidRDefault="003F2132" w:rsidP="002B5B15">
      <w:pPr>
        <w:pStyle w:val="Bezatstarpm"/>
        <w:spacing w:line="276" w:lineRule="auto"/>
        <w:jc w:val="both"/>
      </w:pPr>
    </w:p>
    <w:p w14:paraId="079A2854" w14:textId="77777777" w:rsidR="003F2132" w:rsidRPr="003F2132" w:rsidRDefault="003163BF" w:rsidP="003F2132">
      <w:pPr>
        <w:pStyle w:val="Virsraksts3"/>
        <w:spacing w:before="0" w:line="276" w:lineRule="auto"/>
        <w:jc w:val="both"/>
        <w:rPr>
          <w:rFonts w:asciiTheme="minorHAnsi" w:hAnsiTheme="minorHAnsi" w:cstheme="minorHAnsi"/>
          <w:color w:val="auto"/>
        </w:rPr>
      </w:pPr>
      <w:r w:rsidRPr="003163BF">
        <w:rPr>
          <w:rFonts w:asciiTheme="minorHAnsi" w:hAnsiTheme="minorHAnsi" w:cstheme="minorHAnsi"/>
          <w:color w:val="auto"/>
        </w:rPr>
        <w:t>Ziņošana par citu informāciju</w:t>
      </w:r>
    </w:p>
    <w:p w14:paraId="4009CAF3" w14:textId="77777777" w:rsidR="002B5B15" w:rsidRDefault="002B5B15" w:rsidP="003F2132">
      <w:pPr>
        <w:pStyle w:val="Bezatstarpm"/>
        <w:spacing w:line="276" w:lineRule="auto"/>
        <w:jc w:val="both"/>
      </w:pPr>
      <w:r>
        <w:t>Pašvaldības</w:t>
      </w:r>
      <w:r>
        <w:rPr>
          <w:spacing w:val="-4"/>
        </w:rPr>
        <w:t xml:space="preserve"> </w:t>
      </w:r>
      <w:r>
        <w:t>vadība</w:t>
      </w:r>
      <w:r>
        <w:rPr>
          <w:spacing w:val="-3"/>
        </w:rPr>
        <w:t xml:space="preserve"> </w:t>
      </w:r>
      <w:r>
        <w:t>ir</w:t>
      </w:r>
      <w:r>
        <w:rPr>
          <w:spacing w:val="-3"/>
        </w:rPr>
        <w:t xml:space="preserve"> </w:t>
      </w:r>
      <w:r>
        <w:t>atbildīga</w:t>
      </w:r>
      <w:r>
        <w:rPr>
          <w:spacing w:val="-3"/>
        </w:rPr>
        <w:t xml:space="preserve"> </w:t>
      </w:r>
      <w:r>
        <w:t>par</w:t>
      </w:r>
      <w:r>
        <w:rPr>
          <w:spacing w:val="-5"/>
        </w:rPr>
        <w:t xml:space="preserve"> </w:t>
      </w:r>
      <w:r>
        <w:t>citu</w:t>
      </w:r>
      <w:r>
        <w:rPr>
          <w:spacing w:val="-2"/>
        </w:rPr>
        <w:t xml:space="preserve"> </w:t>
      </w:r>
      <w:r>
        <w:t>informāciju.</w:t>
      </w:r>
      <w:r>
        <w:rPr>
          <w:spacing w:val="-3"/>
        </w:rPr>
        <w:t xml:space="preserve"> </w:t>
      </w:r>
      <w:r>
        <w:t>Cita</w:t>
      </w:r>
      <w:r>
        <w:rPr>
          <w:spacing w:val="-3"/>
        </w:rPr>
        <w:t xml:space="preserve"> </w:t>
      </w:r>
      <w:r>
        <w:t>informācija</w:t>
      </w:r>
      <w:r>
        <w:rPr>
          <w:spacing w:val="-4"/>
        </w:rPr>
        <w:t xml:space="preserve"> </w:t>
      </w:r>
      <w:r>
        <w:t>ietver:</w:t>
      </w:r>
    </w:p>
    <w:p w14:paraId="52BB9B1A" w14:textId="77777777" w:rsidR="002B5B15" w:rsidRDefault="002B5B15" w:rsidP="003F2132">
      <w:pPr>
        <w:pStyle w:val="Bezatstarpm"/>
        <w:numPr>
          <w:ilvl w:val="0"/>
          <w:numId w:val="50"/>
        </w:numPr>
        <w:spacing w:line="276" w:lineRule="auto"/>
        <w:jc w:val="both"/>
      </w:pPr>
      <w:r>
        <w:t>vadības</w:t>
      </w:r>
      <w:r>
        <w:rPr>
          <w:spacing w:val="1"/>
        </w:rPr>
        <w:t xml:space="preserve"> </w:t>
      </w:r>
      <w:r>
        <w:t>ziņojums,</w:t>
      </w:r>
      <w:r>
        <w:rPr>
          <w:spacing w:val="1"/>
        </w:rPr>
        <w:t xml:space="preserve"> </w:t>
      </w:r>
      <w:r>
        <w:t>kas</w:t>
      </w:r>
      <w:r>
        <w:rPr>
          <w:spacing w:val="1"/>
        </w:rPr>
        <w:t xml:space="preserve"> </w:t>
      </w:r>
      <w:r>
        <w:t>sniegts</w:t>
      </w:r>
      <w:r>
        <w:rPr>
          <w:spacing w:val="1"/>
        </w:rPr>
        <w:t xml:space="preserve"> </w:t>
      </w:r>
      <w:r>
        <w:t>pievienotā</w:t>
      </w:r>
      <w:r>
        <w:rPr>
          <w:spacing w:val="2"/>
        </w:rPr>
        <w:t xml:space="preserve"> </w:t>
      </w:r>
      <w:r>
        <w:t>gada</w:t>
      </w:r>
      <w:r>
        <w:rPr>
          <w:spacing w:val="4"/>
        </w:rPr>
        <w:t xml:space="preserve"> </w:t>
      </w:r>
      <w:r>
        <w:t>pārskatā,</w:t>
      </w:r>
    </w:p>
    <w:p w14:paraId="023A1196" w14:textId="77777777" w:rsidR="002B5B15" w:rsidRDefault="002B5B15" w:rsidP="003F2132">
      <w:pPr>
        <w:pStyle w:val="Bezatstarpm"/>
        <w:numPr>
          <w:ilvl w:val="0"/>
          <w:numId w:val="50"/>
        </w:numPr>
        <w:spacing w:line="276" w:lineRule="auto"/>
        <w:jc w:val="both"/>
      </w:pPr>
      <w:r>
        <w:t>budžeta izpildes</w:t>
      </w:r>
      <w:r>
        <w:rPr>
          <w:spacing w:val="1"/>
        </w:rPr>
        <w:t xml:space="preserve"> </w:t>
      </w:r>
      <w:r>
        <w:t>pārskatu, kas</w:t>
      </w:r>
      <w:r>
        <w:rPr>
          <w:spacing w:val="1"/>
        </w:rPr>
        <w:t xml:space="preserve"> </w:t>
      </w:r>
      <w:r>
        <w:t>sniegts pievienotajā</w:t>
      </w:r>
      <w:r>
        <w:rPr>
          <w:spacing w:val="4"/>
        </w:rPr>
        <w:t xml:space="preserve"> </w:t>
      </w:r>
      <w:r>
        <w:t>gada</w:t>
      </w:r>
      <w:r>
        <w:rPr>
          <w:spacing w:val="3"/>
        </w:rPr>
        <w:t xml:space="preserve"> </w:t>
      </w:r>
      <w:r>
        <w:t>pārskatā.</w:t>
      </w:r>
    </w:p>
    <w:p w14:paraId="08C15281" w14:textId="77777777" w:rsidR="003F2132" w:rsidRDefault="003F2132" w:rsidP="003F2132">
      <w:pPr>
        <w:pStyle w:val="Bezatstarpm"/>
        <w:spacing w:line="276" w:lineRule="auto"/>
        <w:jc w:val="both"/>
      </w:pPr>
      <w:r>
        <w:t>Cita</w:t>
      </w:r>
      <w:r>
        <w:rPr>
          <w:spacing w:val="-9"/>
        </w:rPr>
        <w:t xml:space="preserve"> </w:t>
      </w:r>
      <w:r>
        <w:t>informācija</w:t>
      </w:r>
      <w:r>
        <w:rPr>
          <w:spacing w:val="-8"/>
        </w:rPr>
        <w:t xml:space="preserve"> </w:t>
      </w:r>
      <w:r>
        <w:t>neietver</w:t>
      </w:r>
      <w:r>
        <w:rPr>
          <w:spacing w:val="-10"/>
        </w:rPr>
        <w:t xml:space="preserve"> </w:t>
      </w:r>
      <w:r>
        <w:t>finanšu</w:t>
      </w:r>
      <w:r>
        <w:rPr>
          <w:spacing w:val="-10"/>
        </w:rPr>
        <w:t xml:space="preserve"> </w:t>
      </w:r>
      <w:r>
        <w:t>pārskatu</w:t>
      </w:r>
      <w:r>
        <w:rPr>
          <w:spacing w:val="-9"/>
        </w:rPr>
        <w:t xml:space="preserve"> </w:t>
      </w:r>
      <w:r>
        <w:t>un</w:t>
      </w:r>
      <w:r>
        <w:rPr>
          <w:spacing w:val="-10"/>
        </w:rPr>
        <w:t xml:space="preserve"> </w:t>
      </w:r>
      <w:r>
        <w:t>mūsu</w:t>
      </w:r>
      <w:r>
        <w:rPr>
          <w:spacing w:val="-7"/>
        </w:rPr>
        <w:t xml:space="preserve"> </w:t>
      </w:r>
      <w:r>
        <w:t>revidentu</w:t>
      </w:r>
      <w:r>
        <w:rPr>
          <w:spacing w:val="-9"/>
        </w:rPr>
        <w:t xml:space="preserve"> </w:t>
      </w:r>
      <w:r>
        <w:t>ziņojumu</w:t>
      </w:r>
      <w:r>
        <w:rPr>
          <w:spacing w:val="-6"/>
        </w:rPr>
        <w:t xml:space="preserve"> </w:t>
      </w:r>
      <w:r>
        <w:t>par</w:t>
      </w:r>
      <w:r>
        <w:rPr>
          <w:spacing w:val="-11"/>
        </w:rPr>
        <w:t xml:space="preserve"> </w:t>
      </w:r>
      <w:r>
        <w:t>šo</w:t>
      </w:r>
      <w:r>
        <w:rPr>
          <w:spacing w:val="-9"/>
        </w:rPr>
        <w:t xml:space="preserve"> </w:t>
      </w:r>
      <w:r>
        <w:t>finanšu</w:t>
      </w:r>
      <w:r>
        <w:rPr>
          <w:spacing w:val="-9"/>
        </w:rPr>
        <w:t xml:space="preserve"> </w:t>
      </w:r>
      <w:r>
        <w:t>pārskatu.</w:t>
      </w:r>
      <w:r>
        <w:rPr>
          <w:spacing w:val="-42"/>
        </w:rPr>
        <w:t xml:space="preserve"> </w:t>
      </w:r>
      <w:r>
        <w:t xml:space="preserve">Mūsu atzinums par finanšu pārskatu neattiecas uz šo citu informāciju, un mēs </w:t>
      </w:r>
      <w:r>
        <w:lastRenderedPageBreak/>
        <w:t>nesniedzam par</w:t>
      </w:r>
      <w:r>
        <w:rPr>
          <w:spacing w:val="1"/>
        </w:rPr>
        <w:t xml:space="preserve"> </w:t>
      </w:r>
      <w:r>
        <w:t>to nekāda veida apliecinājumu, izņemot to, kā norādīts mūsu ziņojuma sadaļā “Citas ziņošanas</w:t>
      </w:r>
      <w:r>
        <w:rPr>
          <w:spacing w:val="1"/>
        </w:rPr>
        <w:t xml:space="preserve"> </w:t>
      </w:r>
      <w:r>
        <w:t>prasības</w:t>
      </w:r>
      <w:r>
        <w:rPr>
          <w:spacing w:val="-2"/>
        </w:rPr>
        <w:t xml:space="preserve"> </w:t>
      </w:r>
      <w:r>
        <w:t>saskaņā</w:t>
      </w:r>
      <w:r>
        <w:rPr>
          <w:spacing w:val="-1"/>
        </w:rPr>
        <w:t xml:space="preserve"> </w:t>
      </w:r>
      <w:r>
        <w:t>ar</w:t>
      </w:r>
      <w:r>
        <w:rPr>
          <w:spacing w:val="-2"/>
        </w:rPr>
        <w:t xml:space="preserve"> </w:t>
      </w:r>
      <w:r>
        <w:t>Latvijas</w:t>
      </w:r>
      <w:r>
        <w:rPr>
          <w:spacing w:val="1"/>
        </w:rPr>
        <w:t xml:space="preserve"> </w:t>
      </w:r>
      <w:r>
        <w:t>Republikas</w:t>
      </w:r>
      <w:r>
        <w:rPr>
          <w:spacing w:val="-1"/>
        </w:rPr>
        <w:t xml:space="preserve"> </w:t>
      </w:r>
      <w:r>
        <w:t>tiesību</w:t>
      </w:r>
      <w:r>
        <w:rPr>
          <w:spacing w:val="-2"/>
        </w:rPr>
        <w:t xml:space="preserve"> </w:t>
      </w:r>
      <w:r>
        <w:t>aktu</w:t>
      </w:r>
      <w:r>
        <w:rPr>
          <w:spacing w:val="-1"/>
        </w:rPr>
        <w:t xml:space="preserve"> </w:t>
      </w:r>
      <w:r>
        <w:t>prasībām”.</w:t>
      </w:r>
    </w:p>
    <w:p w14:paraId="7B86DC61" w14:textId="77777777" w:rsidR="003F2132" w:rsidRDefault="003F2132" w:rsidP="003F2132">
      <w:pPr>
        <w:pStyle w:val="Bezatstarpm"/>
        <w:spacing w:line="276" w:lineRule="auto"/>
        <w:jc w:val="both"/>
      </w:pPr>
      <w:r>
        <w:t>Saistībā ar finanšu pārskata revīziju mūsu pienākums ir iepazīties ar citu informāciju un, to</w:t>
      </w:r>
      <w:r>
        <w:rPr>
          <w:spacing w:val="1"/>
        </w:rPr>
        <w:t xml:space="preserve"> </w:t>
      </w:r>
      <w:r>
        <w:rPr>
          <w:spacing w:val="-1"/>
        </w:rPr>
        <w:t>darot,</w:t>
      </w:r>
      <w:r>
        <w:rPr>
          <w:spacing w:val="-10"/>
        </w:rPr>
        <w:t xml:space="preserve"> </w:t>
      </w:r>
      <w:r>
        <w:rPr>
          <w:spacing w:val="-1"/>
        </w:rPr>
        <w:t>izvērtēt,</w:t>
      </w:r>
      <w:r>
        <w:rPr>
          <w:spacing w:val="-10"/>
        </w:rPr>
        <w:t xml:space="preserve"> </w:t>
      </w:r>
      <w:r>
        <w:rPr>
          <w:spacing w:val="-1"/>
        </w:rPr>
        <w:t>vai</w:t>
      </w:r>
      <w:r>
        <w:rPr>
          <w:spacing w:val="-9"/>
        </w:rPr>
        <w:t xml:space="preserve"> </w:t>
      </w:r>
      <w:r>
        <w:rPr>
          <w:spacing w:val="-1"/>
        </w:rPr>
        <w:t>šī</w:t>
      </w:r>
      <w:r>
        <w:rPr>
          <w:spacing w:val="-10"/>
        </w:rPr>
        <w:t xml:space="preserve"> </w:t>
      </w:r>
      <w:r>
        <w:rPr>
          <w:spacing w:val="-1"/>
        </w:rPr>
        <w:t>cita</w:t>
      </w:r>
      <w:r>
        <w:rPr>
          <w:spacing w:val="-9"/>
        </w:rPr>
        <w:t xml:space="preserve"> </w:t>
      </w:r>
      <w:r>
        <w:rPr>
          <w:spacing w:val="-1"/>
        </w:rPr>
        <w:t>informācija</w:t>
      </w:r>
      <w:r>
        <w:rPr>
          <w:spacing w:val="-8"/>
        </w:rPr>
        <w:t xml:space="preserve"> </w:t>
      </w:r>
      <w:r>
        <w:t>būtiski</w:t>
      </w:r>
      <w:r>
        <w:rPr>
          <w:spacing w:val="-10"/>
        </w:rPr>
        <w:t xml:space="preserve"> </w:t>
      </w:r>
      <w:r>
        <w:t>neatšķiras</w:t>
      </w:r>
      <w:r>
        <w:rPr>
          <w:spacing w:val="-8"/>
        </w:rPr>
        <w:t xml:space="preserve"> </w:t>
      </w:r>
      <w:r>
        <w:t>no</w:t>
      </w:r>
      <w:r>
        <w:rPr>
          <w:spacing w:val="-7"/>
        </w:rPr>
        <w:t xml:space="preserve"> </w:t>
      </w:r>
      <w:r>
        <w:t>finanšu</w:t>
      </w:r>
      <w:r>
        <w:rPr>
          <w:spacing w:val="-9"/>
        </w:rPr>
        <w:t xml:space="preserve"> </w:t>
      </w:r>
      <w:r>
        <w:t>pārskata</w:t>
      </w:r>
      <w:r>
        <w:rPr>
          <w:spacing w:val="-8"/>
        </w:rPr>
        <w:t xml:space="preserve"> </w:t>
      </w:r>
      <w:r>
        <w:t>vai</w:t>
      </w:r>
      <w:r>
        <w:rPr>
          <w:spacing w:val="-10"/>
        </w:rPr>
        <w:t xml:space="preserve"> </w:t>
      </w:r>
      <w:r>
        <w:t>no</w:t>
      </w:r>
      <w:r>
        <w:rPr>
          <w:spacing w:val="-10"/>
        </w:rPr>
        <w:t xml:space="preserve"> </w:t>
      </w:r>
      <w:r>
        <w:t>mūsu</w:t>
      </w:r>
      <w:r>
        <w:rPr>
          <w:spacing w:val="-8"/>
        </w:rPr>
        <w:t xml:space="preserve"> </w:t>
      </w:r>
      <w:r>
        <w:t>revīzijas</w:t>
      </w:r>
      <w:r>
        <w:rPr>
          <w:spacing w:val="1"/>
        </w:rPr>
        <w:t xml:space="preserve"> </w:t>
      </w:r>
      <w:r>
        <w:t>gaitā</w:t>
      </w:r>
      <w:r>
        <w:rPr>
          <w:spacing w:val="-2"/>
        </w:rPr>
        <w:t xml:space="preserve"> </w:t>
      </w:r>
      <w:r>
        <w:t>iegūtajām</w:t>
      </w:r>
      <w:r>
        <w:rPr>
          <w:spacing w:val="-3"/>
        </w:rPr>
        <w:t xml:space="preserve"> </w:t>
      </w:r>
      <w:r>
        <w:t>zināšanām</w:t>
      </w:r>
      <w:r>
        <w:rPr>
          <w:spacing w:val="-3"/>
        </w:rPr>
        <w:t xml:space="preserve"> </w:t>
      </w:r>
      <w:r>
        <w:t>un</w:t>
      </w:r>
      <w:r>
        <w:rPr>
          <w:spacing w:val="-3"/>
        </w:rPr>
        <w:t xml:space="preserve"> </w:t>
      </w:r>
      <w:r>
        <w:t>vai</w:t>
      </w:r>
      <w:r>
        <w:rPr>
          <w:spacing w:val="-1"/>
        </w:rPr>
        <w:t xml:space="preserve"> </w:t>
      </w:r>
      <w:r>
        <w:t>tā</w:t>
      </w:r>
      <w:r>
        <w:rPr>
          <w:spacing w:val="1"/>
        </w:rPr>
        <w:t xml:space="preserve"> </w:t>
      </w:r>
      <w:r>
        <w:t>nesatur</w:t>
      </w:r>
      <w:r>
        <w:rPr>
          <w:spacing w:val="-3"/>
        </w:rPr>
        <w:t xml:space="preserve"> </w:t>
      </w:r>
      <w:r>
        <w:t>cita</w:t>
      </w:r>
      <w:r>
        <w:rPr>
          <w:spacing w:val="-2"/>
        </w:rPr>
        <w:t xml:space="preserve"> </w:t>
      </w:r>
      <w:r>
        <w:t>veida</w:t>
      </w:r>
      <w:r>
        <w:rPr>
          <w:spacing w:val="1"/>
        </w:rPr>
        <w:t xml:space="preserve"> </w:t>
      </w:r>
      <w:r>
        <w:t>būtiskas</w:t>
      </w:r>
      <w:r>
        <w:rPr>
          <w:spacing w:val="-1"/>
        </w:rPr>
        <w:t xml:space="preserve"> </w:t>
      </w:r>
      <w:r>
        <w:t>neatbilstības.</w:t>
      </w:r>
    </w:p>
    <w:p w14:paraId="7FC16AF0" w14:textId="77777777" w:rsidR="003F2132" w:rsidRDefault="003F2132" w:rsidP="003F2132">
      <w:pPr>
        <w:pStyle w:val="Bezatstarpm"/>
        <w:spacing w:line="276" w:lineRule="auto"/>
        <w:jc w:val="both"/>
      </w:pPr>
      <w:r>
        <w:t>Ja, pamatojoties uz veikto darbu un ņemot vērā revīzijas laikā gūtās zināšanas un izpratni par</w:t>
      </w:r>
      <w:r>
        <w:rPr>
          <w:spacing w:val="1"/>
        </w:rPr>
        <w:t xml:space="preserve"> </w:t>
      </w:r>
      <w:r>
        <w:t>Pašvaldību</w:t>
      </w:r>
      <w:r>
        <w:rPr>
          <w:spacing w:val="-6"/>
        </w:rPr>
        <w:t xml:space="preserve"> </w:t>
      </w:r>
      <w:r>
        <w:t>un</w:t>
      </w:r>
      <w:r>
        <w:rPr>
          <w:spacing w:val="-4"/>
        </w:rPr>
        <w:t xml:space="preserve"> </w:t>
      </w:r>
      <w:r>
        <w:t>tās</w:t>
      </w:r>
      <w:r>
        <w:rPr>
          <w:spacing w:val="-5"/>
        </w:rPr>
        <w:t xml:space="preserve"> </w:t>
      </w:r>
      <w:r>
        <w:t>darbības</w:t>
      </w:r>
      <w:r>
        <w:rPr>
          <w:spacing w:val="-5"/>
        </w:rPr>
        <w:t xml:space="preserve"> </w:t>
      </w:r>
      <w:r>
        <w:t>vidi,</w:t>
      </w:r>
      <w:r>
        <w:rPr>
          <w:spacing w:val="-4"/>
        </w:rPr>
        <w:t xml:space="preserve"> </w:t>
      </w:r>
      <w:r>
        <w:t>mēs</w:t>
      </w:r>
      <w:r>
        <w:rPr>
          <w:spacing w:val="-6"/>
        </w:rPr>
        <w:t xml:space="preserve"> </w:t>
      </w:r>
      <w:r>
        <w:t>secinām,</w:t>
      </w:r>
      <w:r>
        <w:rPr>
          <w:spacing w:val="-4"/>
        </w:rPr>
        <w:t xml:space="preserve"> </w:t>
      </w:r>
      <w:r>
        <w:t>ka</w:t>
      </w:r>
      <w:r>
        <w:rPr>
          <w:spacing w:val="-5"/>
        </w:rPr>
        <w:t xml:space="preserve"> </w:t>
      </w:r>
      <w:r>
        <w:t>citā</w:t>
      </w:r>
      <w:r>
        <w:rPr>
          <w:spacing w:val="-3"/>
        </w:rPr>
        <w:t xml:space="preserve"> </w:t>
      </w:r>
      <w:r>
        <w:t>informācijā</w:t>
      </w:r>
      <w:r>
        <w:rPr>
          <w:spacing w:val="-5"/>
        </w:rPr>
        <w:t xml:space="preserve"> </w:t>
      </w:r>
      <w:r>
        <w:t>ir</w:t>
      </w:r>
      <w:r>
        <w:rPr>
          <w:spacing w:val="-5"/>
        </w:rPr>
        <w:t xml:space="preserve"> </w:t>
      </w:r>
      <w:r>
        <w:t>būtiskas</w:t>
      </w:r>
      <w:r>
        <w:rPr>
          <w:spacing w:val="-5"/>
        </w:rPr>
        <w:t xml:space="preserve"> </w:t>
      </w:r>
      <w:r>
        <w:t>neatbilstības,</w:t>
      </w:r>
      <w:r>
        <w:rPr>
          <w:spacing w:val="-6"/>
        </w:rPr>
        <w:t xml:space="preserve"> </w:t>
      </w:r>
      <w:r>
        <w:t>mūsu</w:t>
      </w:r>
      <w:r>
        <w:rPr>
          <w:spacing w:val="1"/>
        </w:rPr>
        <w:t xml:space="preserve"> </w:t>
      </w:r>
      <w:r>
        <w:t>pienākums ir par to ziņot. Mūsu uzmanības lokā nav nonākuši nekādi apstākļi, par kuriem šajā</w:t>
      </w:r>
      <w:r>
        <w:rPr>
          <w:spacing w:val="1"/>
        </w:rPr>
        <w:t xml:space="preserve"> </w:t>
      </w:r>
      <w:r>
        <w:t>sakarā</w:t>
      </w:r>
      <w:r>
        <w:rPr>
          <w:spacing w:val="-1"/>
        </w:rPr>
        <w:t xml:space="preserve"> </w:t>
      </w:r>
      <w:r>
        <w:t>būtu</w:t>
      </w:r>
      <w:r>
        <w:rPr>
          <w:spacing w:val="-1"/>
        </w:rPr>
        <w:t xml:space="preserve"> </w:t>
      </w:r>
      <w:r>
        <w:t>jāziņo.</w:t>
      </w:r>
    </w:p>
    <w:p w14:paraId="3A3077E4" w14:textId="77777777" w:rsidR="003F2132" w:rsidRDefault="003F2132" w:rsidP="003163BF">
      <w:pPr>
        <w:spacing w:line="276" w:lineRule="auto"/>
        <w:jc w:val="both"/>
        <w:rPr>
          <w:rFonts w:asciiTheme="minorHAnsi" w:hAnsiTheme="minorHAnsi" w:cstheme="minorHAnsi"/>
          <w:lang w:eastAsia="lv-LV"/>
        </w:rPr>
      </w:pPr>
    </w:p>
    <w:p w14:paraId="707445A9" w14:textId="77777777" w:rsidR="003F2132" w:rsidRDefault="003163BF" w:rsidP="003F2132">
      <w:pPr>
        <w:spacing w:line="276" w:lineRule="auto"/>
        <w:jc w:val="both"/>
        <w:rPr>
          <w:rFonts w:asciiTheme="minorHAnsi" w:hAnsiTheme="minorHAnsi" w:cstheme="minorHAnsi"/>
          <w:b/>
          <w:bCs/>
        </w:rPr>
      </w:pPr>
      <w:r w:rsidRPr="003163BF">
        <w:rPr>
          <w:rFonts w:asciiTheme="minorHAnsi" w:hAnsiTheme="minorHAnsi" w:cstheme="minorHAnsi"/>
          <w:b/>
          <w:bCs/>
        </w:rPr>
        <w:t>Citas ziņošanas prasības saskaņā ar</w:t>
      </w:r>
      <w:r w:rsidRPr="003163BF">
        <w:rPr>
          <w:rFonts w:asciiTheme="minorHAnsi" w:hAnsiTheme="minorHAnsi" w:cstheme="minorHAnsi"/>
          <w:b/>
        </w:rPr>
        <w:t xml:space="preserve"> </w:t>
      </w:r>
      <w:r w:rsidRPr="003163BF">
        <w:rPr>
          <w:rFonts w:asciiTheme="minorHAnsi" w:hAnsiTheme="minorHAnsi" w:cstheme="minorHAnsi"/>
          <w:b/>
          <w:bCs/>
        </w:rPr>
        <w:t>Latvijas R</w:t>
      </w:r>
      <w:r w:rsidR="003F2132">
        <w:rPr>
          <w:rFonts w:asciiTheme="minorHAnsi" w:hAnsiTheme="minorHAnsi" w:cstheme="minorHAnsi"/>
          <w:b/>
          <w:bCs/>
        </w:rPr>
        <w:t>epublikas tiesību aktu prasībām</w:t>
      </w:r>
    </w:p>
    <w:p w14:paraId="37A14A73" w14:textId="77777777" w:rsidR="003F2132" w:rsidRPr="003F2132" w:rsidRDefault="003F2132" w:rsidP="003F2132">
      <w:pPr>
        <w:pStyle w:val="Bezatstarpm"/>
        <w:spacing w:line="276" w:lineRule="auto"/>
        <w:jc w:val="both"/>
        <w:rPr>
          <w:rFonts w:asciiTheme="minorHAnsi" w:hAnsiTheme="minorHAnsi" w:cstheme="minorHAnsi"/>
          <w:b/>
          <w:bCs/>
        </w:rPr>
      </w:pPr>
      <w:r>
        <w:t>Saskaņā ar Revīzijas pakalpojumu likumu, mūsu pienākums ir arī izvērtēt, vai vadības ziņojums</w:t>
      </w:r>
      <w:r>
        <w:rPr>
          <w:spacing w:val="-42"/>
        </w:rPr>
        <w:t xml:space="preserve"> </w:t>
      </w:r>
      <w:r>
        <w:t>ir sagatavots saskaņā ar Ministru Kabineta 2018. gada 19. jūnija noteikumu Nr. 344 „Gada</w:t>
      </w:r>
      <w:r>
        <w:rPr>
          <w:spacing w:val="1"/>
        </w:rPr>
        <w:t xml:space="preserve"> </w:t>
      </w:r>
      <w:r>
        <w:t>pārskata</w:t>
      </w:r>
      <w:r>
        <w:rPr>
          <w:spacing w:val="-2"/>
        </w:rPr>
        <w:t xml:space="preserve"> </w:t>
      </w:r>
      <w:r>
        <w:t>sagatavošanas</w:t>
      </w:r>
      <w:r>
        <w:rPr>
          <w:spacing w:val="-1"/>
        </w:rPr>
        <w:t xml:space="preserve"> </w:t>
      </w:r>
      <w:r>
        <w:t>kārtība”</w:t>
      </w:r>
      <w:r>
        <w:rPr>
          <w:spacing w:val="-2"/>
        </w:rPr>
        <w:t xml:space="preserve"> </w:t>
      </w:r>
      <w:r>
        <w:t>prasībām.</w:t>
      </w:r>
    </w:p>
    <w:p w14:paraId="41B1E08A" w14:textId="77777777" w:rsidR="003F2132" w:rsidRDefault="003F2132" w:rsidP="003F2132">
      <w:pPr>
        <w:pStyle w:val="Bezatstarpm"/>
        <w:spacing w:line="276" w:lineRule="auto"/>
        <w:jc w:val="both"/>
      </w:pPr>
      <w:r>
        <w:t>Pamatojoties</w:t>
      </w:r>
      <w:r>
        <w:rPr>
          <w:spacing w:val="-5"/>
        </w:rPr>
        <w:t xml:space="preserve"> </w:t>
      </w:r>
      <w:r>
        <w:t>vienīgi</w:t>
      </w:r>
      <w:r>
        <w:rPr>
          <w:spacing w:val="-5"/>
        </w:rPr>
        <w:t xml:space="preserve"> </w:t>
      </w:r>
      <w:r>
        <w:t>uz</w:t>
      </w:r>
      <w:r>
        <w:rPr>
          <w:spacing w:val="-2"/>
        </w:rPr>
        <w:t xml:space="preserve"> </w:t>
      </w:r>
      <w:r>
        <w:t>mūsu</w:t>
      </w:r>
      <w:r>
        <w:rPr>
          <w:spacing w:val="-5"/>
        </w:rPr>
        <w:t xml:space="preserve"> </w:t>
      </w:r>
      <w:r>
        <w:t>revīzijas</w:t>
      </w:r>
      <w:r>
        <w:rPr>
          <w:spacing w:val="-4"/>
        </w:rPr>
        <w:t xml:space="preserve"> </w:t>
      </w:r>
      <w:r>
        <w:t>ietvaros</w:t>
      </w:r>
      <w:r>
        <w:rPr>
          <w:spacing w:val="-4"/>
        </w:rPr>
        <w:t xml:space="preserve"> </w:t>
      </w:r>
      <w:r>
        <w:t>veiktajām</w:t>
      </w:r>
      <w:r>
        <w:rPr>
          <w:spacing w:val="-6"/>
        </w:rPr>
        <w:t xml:space="preserve"> </w:t>
      </w:r>
      <w:r>
        <w:t>procedūrām,</w:t>
      </w:r>
      <w:r>
        <w:rPr>
          <w:spacing w:val="-3"/>
        </w:rPr>
        <w:t xml:space="preserve"> </w:t>
      </w:r>
      <w:r>
        <w:t>mūsuprāt:</w:t>
      </w:r>
    </w:p>
    <w:p w14:paraId="5FFFE1E7" w14:textId="77777777" w:rsidR="003F2132" w:rsidRDefault="003F2132" w:rsidP="003F2132">
      <w:pPr>
        <w:pStyle w:val="Bezatstarpm"/>
        <w:numPr>
          <w:ilvl w:val="0"/>
          <w:numId w:val="51"/>
        </w:numPr>
        <w:spacing w:line="276" w:lineRule="auto"/>
        <w:jc w:val="both"/>
      </w:pPr>
      <w:r>
        <w:t>vadības</w:t>
      </w:r>
      <w:r>
        <w:rPr>
          <w:spacing w:val="4"/>
        </w:rPr>
        <w:t xml:space="preserve"> </w:t>
      </w:r>
      <w:r>
        <w:t>ziņojumā</w:t>
      </w:r>
      <w:r>
        <w:rPr>
          <w:spacing w:val="5"/>
        </w:rPr>
        <w:t xml:space="preserve"> </w:t>
      </w:r>
      <w:r>
        <w:t>par</w:t>
      </w:r>
      <w:r>
        <w:rPr>
          <w:spacing w:val="5"/>
        </w:rPr>
        <w:t xml:space="preserve"> </w:t>
      </w:r>
      <w:r>
        <w:t>pārskata</w:t>
      </w:r>
      <w:r>
        <w:rPr>
          <w:spacing w:val="4"/>
        </w:rPr>
        <w:t xml:space="preserve"> </w:t>
      </w:r>
      <w:r>
        <w:t>gadu,</w:t>
      </w:r>
      <w:r>
        <w:rPr>
          <w:spacing w:val="4"/>
        </w:rPr>
        <w:t xml:space="preserve"> </w:t>
      </w:r>
      <w:r>
        <w:t>par</w:t>
      </w:r>
      <w:r>
        <w:rPr>
          <w:spacing w:val="3"/>
        </w:rPr>
        <w:t xml:space="preserve"> </w:t>
      </w:r>
      <w:r>
        <w:t>kuru</w:t>
      </w:r>
      <w:r>
        <w:rPr>
          <w:spacing w:val="3"/>
        </w:rPr>
        <w:t xml:space="preserve"> </w:t>
      </w:r>
      <w:r>
        <w:t>ir</w:t>
      </w:r>
      <w:r>
        <w:rPr>
          <w:spacing w:val="2"/>
        </w:rPr>
        <w:t xml:space="preserve"> </w:t>
      </w:r>
      <w:r>
        <w:t>sagatavots</w:t>
      </w:r>
      <w:r>
        <w:rPr>
          <w:spacing w:val="4"/>
        </w:rPr>
        <w:t xml:space="preserve"> </w:t>
      </w:r>
      <w:r>
        <w:t>finanšu</w:t>
      </w:r>
      <w:r>
        <w:rPr>
          <w:spacing w:val="4"/>
        </w:rPr>
        <w:t xml:space="preserve"> </w:t>
      </w:r>
      <w:r>
        <w:t>pārskats,</w:t>
      </w:r>
      <w:r>
        <w:rPr>
          <w:spacing w:val="3"/>
        </w:rPr>
        <w:t xml:space="preserve"> </w:t>
      </w:r>
      <w:r>
        <w:t>sniegtā</w:t>
      </w:r>
      <w:r>
        <w:rPr>
          <w:spacing w:val="1"/>
        </w:rPr>
        <w:t xml:space="preserve"> </w:t>
      </w:r>
      <w:r>
        <w:t>informācija</w:t>
      </w:r>
      <w:r>
        <w:rPr>
          <w:spacing w:val="-2"/>
        </w:rPr>
        <w:t xml:space="preserve"> </w:t>
      </w:r>
      <w:r>
        <w:t>atbilst</w:t>
      </w:r>
      <w:r>
        <w:rPr>
          <w:spacing w:val="1"/>
        </w:rPr>
        <w:t xml:space="preserve"> </w:t>
      </w:r>
      <w:r>
        <w:t>finanšu</w:t>
      </w:r>
      <w:r>
        <w:rPr>
          <w:spacing w:val="-1"/>
        </w:rPr>
        <w:t xml:space="preserve"> </w:t>
      </w:r>
      <w:r>
        <w:t>pārskatam,</w:t>
      </w:r>
      <w:r>
        <w:rPr>
          <w:spacing w:val="-2"/>
        </w:rPr>
        <w:t xml:space="preserve"> </w:t>
      </w:r>
      <w:r>
        <w:t>un</w:t>
      </w:r>
    </w:p>
    <w:p w14:paraId="768A379A" w14:textId="77777777" w:rsidR="003163BF" w:rsidRPr="003F2132" w:rsidRDefault="003F2132" w:rsidP="003163BF">
      <w:pPr>
        <w:pStyle w:val="Bezatstarpm"/>
        <w:numPr>
          <w:ilvl w:val="0"/>
          <w:numId w:val="51"/>
        </w:numPr>
        <w:spacing w:line="276" w:lineRule="auto"/>
        <w:jc w:val="both"/>
      </w:pPr>
      <w:r>
        <w:t>vadības</w:t>
      </w:r>
      <w:r>
        <w:rPr>
          <w:spacing w:val="26"/>
        </w:rPr>
        <w:t xml:space="preserve"> </w:t>
      </w:r>
      <w:r>
        <w:t>ziņojums</w:t>
      </w:r>
      <w:r>
        <w:rPr>
          <w:spacing w:val="26"/>
        </w:rPr>
        <w:t xml:space="preserve"> </w:t>
      </w:r>
      <w:r>
        <w:t>ir</w:t>
      </w:r>
      <w:r>
        <w:rPr>
          <w:spacing w:val="25"/>
        </w:rPr>
        <w:t xml:space="preserve"> </w:t>
      </w:r>
      <w:r>
        <w:t>sagatavots</w:t>
      </w:r>
      <w:r>
        <w:rPr>
          <w:spacing w:val="26"/>
        </w:rPr>
        <w:t xml:space="preserve"> </w:t>
      </w:r>
      <w:r>
        <w:t>saskaņā</w:t>
      </w:r>
      <w:r>
        <w:rPr>
          <w:spacing w:val="24"/>
        </w:rPr>
        <w:t xml:space="preserve"> </w:t>
      </w:r>
      <w:r>
        <w:t>ar</w:t>
      </w:r>
      <w:r>
        <w:rPr>
          <w:spacing w:val="25"/>
        </w:rPr>
        <w:t xml:space="preserve"> </w:t>
      </w:r>
      <w:r>
        <w:t>Ministru</w:t>
      </w:r>
      <w:r>
        <w:rPr>
          <w:spacing w:val="28"/>
        </w:rPr>
        <w:t xml:space="preserve"> </w:t>
      </w:r>
      <w:r>
        <w:t>Kabineta</w:t>
      </w:r>
      <w:r>
        <w:rPr>
          <w:spacing w:val="26"/>
        </w:rPr>
        <w:t xml:space="preserve"> </w:t>
      </w:r>
      <w:r>
        <w:t>2018.</w:t>
      </w:r>
      <w:r>
        <w:rPr>
          <w:spacing w:val="26"/>
        </w:rPr>
        <w:t xml:space="preserve"> </w:t>
      </w:r>
      <w:r>
        <w:t>gada</w:t>
      </w:r>
      <w:r>
        <w:rPr>
          <w:spacing w:val="27"/>
        </w:rPr>
        <w:t xml:space="preserve"> </w:t>
      </w:r>
      <w:r>
        <w:t>19.</w:t>
      </w:r>
      <w:r>
        <w:rPr>
          <w:spacing w:val="28"/>
        </w:rPr>
        <w:t xml:space="preserve"> </w:t>
      </w:r>
      <w:r>
        <w:t>jūnija</w:t>
      </w:r>
      <w:r>
        <w:rPr>
          <w:spacing w:val="-42"/>
        </w:rPr>
        <w:t xml:space="preserve"> </w:t>
      </w:r>
      <w:r>
        <w:t>noteikumu</w:t>
      </w:r>
      <w:r>
        <w:rPr>
          <w:spacing w:val="-2"/>
        </w:rPr>
        <w:t xml:space="preserve"> </w:t>
      </w:r>
      <w:r>
        <w:t>Nr. 344 „Gada</w:t>
      </w:r>
      <w:r>
        <w:rPr>
          <w:spacing w:val="-1"/>
        </w:rPr>
        <w:t xml:space="preserve"> </w:t>
      </w:r>
      <w:r>
        <w:t>pārskata</w:t>
      </w:r>
      <w:r>
        <w:rPr>
          <w:spacing w:val="-1"/>
        </w:rPr>
        <w:t xml:space="preserve"> </w:t>
      </w:r>
      <w:r>
        <w:t>sagatavošanas</w:t>
      </w:r>
      <w:r>
        <w:rPr>
          <w:spacing w:val="-2"/>
        </w:rPr>
        <w:t xml:space="preserve"> </w:t>
      </w:r>
      <w:r>
        <w:t>kārtība”</w:t>
      </w:r>
      <w:r>
        <w:rPr>
          <w:spacing w:val="-3"/>
        </w:rPr>
        <w:t xml:space="preserve"> </w:t>
      </w:r>
      <w:r>
        <w:t>prasībām.</w:t>
      </w:r>
    </w:p>
    <w:p w14:paraId="2F84033C" w14:textId="77777777" w:rsidR="003163BF" w:rsidRPr="003163BF" w:rsidRDefault="003163BF" w:rsidP="003163BF">
      <w:pPr>
        <w:spacing w:after="0" w:line="276" w:lineRule="auto"/>
        <w:jc w:val="both"/>
        <w:rPr>
          <w:rFonts w:asciiTheme="minorHAnsi" w:hAnsiTheme="minorHAnsi" w:cstheme="minorHAnsi"/>
          <w:bCs/>
        </w:rPr>
      </w:pPr>
    </w:p>
    <w:p w14:paraId="767CEB09" w14:textId="77777777" w:rsidR="003163BF" w:rsidRPr="003163BF" w:rsidRDefault="003163BF" w:rsidP="003163BF">
      <w:pPr>
        <w:pStyle w:val="Pamatteksts"/>
        <w:spacing w:after="0"/>
        <w:jc w:val="both"/>
        <w:rPr>
          <w:rFonts w:asciiTheme="minorHAnsi" w:hAnsiTheme="minorHAnsi" w:cstheme="minorHAnsi"/>
          <w:b/>
          <w:sz w:val="22"/>
          <w:szCs w:val="22"/>
        </w:rPr>
      </w:pPr>
      <w:r w:rsidRPr="003163BF">
        <w:rPr>
          <w:rFonts w:asciiTheme="minorHAnsi" w:hAnsiTheme="minorHAnsi" w:cstheme="minorHAnsi"/>
          <w:b/>
          <w:sz w:val="22"/>
          <w:szCs w:val="22"/>
        </w:rPr>
        <w:t xml:space="preserve">Vadības un personu, kurām uzticēta Pašvaldības pārvalde, atbildība par konsolidēto finanšu pārskatu </w:t>
      </w:r>
    </w:p>
    <w:p w14:paraId="3151BB18" w14:textId="77777777" w:rsidR="003F2132" w:rsidRDefault="003F2132" w:rsidP="003F2132">
      <w:pPr>
        <w:pStyle w:val="Bezatstarpm"/>
        <w:spacing w:line="276" w:lineRule="auto"/>
        <w:jc w:val="both"/>
      </w:pPr>
      <w:r>
        <w:rPr>
          <w:spacing w:val="-1"/>
        </w:rPr>
        <w:t>Vadība</w:t>
      </w:r>
      <w:r>
        <w:rPr>
          <w:spacing w:val="-9"/>
        </w:rPr>
        <w:t xml:space="preserve"> </w:t>
      </w:r>
      <w:r>
        <w:rPr>
          <w:spacing w:val="-1"/>
        </w:rPr>
        <w:t>ir</w:t>
      </w:r>
      <w:r>
        <w:rPr>
          <w:spacing w:val="-10"/>
        </w:rPr>
        <w:t xml:space="preserve"> </w:t>
      </w:r>
      <w:r>
        <w:rPr>
          <w:spacing w:val="-1"/>
        </w:rPr>
        <w:t>atbildīga</w:t>
      </w:r>
      <w:r>
        <w:rPr>
          <w:spacing w:val="-8"/>
        </w:rPr>
        <w:t xml:space="preserve"> </w:t>
      </w:r>
      <w:r>
        <w:rPr>
          <w:spacing w:val="-1"/>
        </w:rPr>
        <w:t>par</w:t>
      </w:r>
      <w:r>
        <w:rPr>
          <w:spacing w:val="-8"/>
        </w:rPr>
        <w:t xml:space="preserve"> </w:t>
      </w:r>
      <w:r>
        <w:rPr>
          <w:spacing w:val="-1"/>
        </w:rPr>
        <w:t>finanšu</w:t>
      </w:r>
      <w:r>
        <w:rPr>
          <w:spacing w:val="-9"/>
        </w:rPr>
        <w:t xml:space="preserve"> </w:t>
      </w:r>
      <w:r>
        <w:rPr>
          <w:spacing w:val="-1"/>
        </w:rPr>
        <w:t>pārskata,</w:t>
      </w:r>
      <w:r>
        <w:rPr>
          <w:spacing w:val="-10"/>
        </w:rPr>
        <w:t xml:space="preserve"> </w:t>
      </w:r>
      <w:r>
        <w:rPr>
          <w:spacing w:val="-1"/>
        </w:rPr>
        <w:t>kas</w:t>
      </w:r>
      <w:r>
        <w:rPr>
          <w:spacing w:val="-9"/>
        </w:rPr>
        <w:t xml:space="preserve"> </w:t>
      </w:r>
      <w:r>
        <w:t>sniedz</w:t>
      </w:r>
      <w:r>
        <w:rPr>
          <w:spacing w:val="-9"/>
        </w:rPr>
        <w:t xml:space="preserve"> </w:t>
      </w:r>
      <w:r>
        <w:t>patiesu</w:t>
      </w:r>
      <w:r>
        <w:rPr>
          <w:spacing w:val="-9"/>
        </w:rPr>
        <w:t xml:space="preserve"> </w:t>
      </w:r>
      <w:r>
        <w:t>un</w:t>
      </w:r>
      <w:r>
        <w:rPr>
          <w:spacing w:val="-9"/>
        </w:rPr>
        <w:t xml:space="preserve"> </w:t>
      </w:r>
      <w:r>
        <w:t>skaidru</w:t>
      </w:r>
      <w:r>
        <w:rPr>
          <w:spacing w:val="-9"/>
        </w:rPr>
        <w:t xml:space="preserve"> </w:t>
      </w:r>
      <w:r>
        <w:t>priekšstatu,</w:t>
      </w:r>
      <w:r>
        <w:rPr>
          <w:spacing w:val="-9"/>
        </w:rPr>
        <w:t xml:space="preserve"> </w:t>
      </w:r>
      <w:r>
        <w:t>sagatavošanu</w:t>
      </w:r>
      <w:r>
        <w:rPr>
          <w:spacing w:val="1"/>
        </w:rPr>
        <w:t xml:space="preserve"> </w:t>
      </w:r>
      <w:r>
        <w:t>saskaņā</w:t>
      </w:r>
      <w:r>
        <w:rPr>
          <w:spacing w:val="1"/>
        </w:rPr>
        <w:t xml:space="preserve"> </w:t>
      </w:r>
      <w:r>
        <w:t>ar</w:t>
      </w:r>
      <w:r>
        <w:rPr>
          <w:spacing w:val="1"/>
        </w:rPr>
        <w:t xml:space="preserve"> </w:t>
      </w:r>
      <w:r>
        <w:t>Ministru</w:t>
      </w:r>
      <w:r>
        <w:rPr>
          <w:spacing w:val="1"/>
        </w:rPr>
        <w:t xml:space="preserve"> </w:t>
      </w:r>
      <w:r>
        <w:t>Kabineta</w:t>
      </w:r>
      <w:r>
        <w:rPr>
          <w:spacing w:val="1"/>
        </w:rPr>
        <w:t xml:space="preserve"> </w:t>
      </w:r>
      <w:r>
        <w:t>2018.</w:t>
      </w:r>
      <w:r>
        <w:rPr>
          <w:spacing w:val="1"/>
        </w:rPr>
        <w:t xml:space="preserve"> </w:t>
      </w:r>
      <w:r>
        <w:t>gada</w:t>
      </w:r>
      <w:r>
        <w:rPr>
          <w:spacing w:val="1"/>
        </w:rPr>
        <w:t xml:space="preserve"> </w:t>
      </w:r>
      <w:r>
        <w:t>19.</w:t>
      </w:r>
      <w:r>
        <w:rPr>
          <w:spacing w:val="1"/>
        </w:rPr>
        <w:t xml:space="preserve"> </w:t>
      </w:r>
      <w:r>
        <w:t>jūnija</w:t>
      </w:r>
      <w:r>
        <w:rPr>
          <w:spacing w:val="1"/>
        </w:rPr>
        <w:t xml:space="preserve"> </w:t>
      </w:r>
      <w:r>
        <w:t>noteikumiem</w:t>
      </w:r>
      <w:r>
        <w:rPr>
          <w:spacing w:val="1"/>
        </w:rPr>
        <w:t xml:space="preserve"> </w:t>
      </w:r>
      <w:r>
        <w:t>Nr.</w:t>
      </w:r>
      <w:r>
        <w:rPr>
          <w:spacing w:val="1"/>
        </w:rPr>
        <w:t xml:space="preserve"> </w:t>
      </w:r>
      <w:r>
        <w:t>344</w:t>
      </w:r>
      <w:r>
        <w:rPr>
          <w:spacing w:val="1"/>
        </w:rPr>
        <w:t xml:space="preserve"> </w:t>
      </w:r>
      <w:r>
        <w:t>„Gada</w:t>
      </w:r>
      <w:r>
        <w:rPr>
          <w:spacing w:val="1"/>
        </w:rPr>
        <w:t xml:space="preserve"> </w:t>
      </w:r>
      <w:r>
        <w:t>pārskata</w:t>
      </w:r>
      <w:r>
        <w:rPr>
          <w:spacing w:val="1"/>
        </w:rPr>
        <w:t xml:space="preserve"> </w:t>
      </w:r>
      <w:r>
        <w:t>sagatavošanas kārtība” un par tādu iekšējo kontroli, kādu vadība uzskata par nepieciešamu, lai</w:t>
      </w:r>
      <w:r>
        <w:rPr>
          <w:spacing w:val="1"/>
        </w:rPr>
        <w:t xml:space="preserve"> </w:t>
      </w:r>
      <w:r>
        <w:t>būtu</w:t>
      </w:r>
      <w:r>
        <w:rPr>
          <w:spacing w:val="1"/>
        </w:rPr>
        <w:t xml:space="preserve"> </w:t>
      </w:r>
      <w:r>
        <w:t>iespējams</w:t>
      </w:r>
      <w:r>
        <w:rPr>
          <w:spacing w:val="1"/>
        </w:rPr>
        <w:t xml:space="preserve"> </w:t>
      </w:r>
      <w:r>
        <w:t>sagatavot</w:t>
      </w:r>
      <w:r>
        <w:rPr>
          <w:spacing w:val="1"/>
        </w:rPr>
        <w:t xml:space="preserve"> </w:t>
      </w:r>
      <w:r>
        <w:t>finanšu</w:t>
      </w:r>
      <w:r>
        <w:rPr>
          <w:spacing w:val="1"/>
        </w:rPr>
        <w:t xml:space="preserve"> </w:t>
      </w:r>
      <w:r>
        <w:t>pārskatu,</w:t>
      </w:r>
      <w:r>
        <w:rPr>
          <w:spacing w:val="1"/>
        </w:rPr>
        <w:t xml:space="preserve"> </w:t>
      </w:r>
      <w:r>
        <w:t>kas</w:t>
      </w:r>
      <w:r>
        <w:rPr>
          <w:spacing w:val="1"/>
        </w:rPr>
        <w:t xml:space="preserve"> </w:t>
      </w:r>
      <w:r>
        <w:t>nesatur</w:t>
      </w:r>
      <w:r>
        <w:rPr>
          <w:spacing w:val="1"/>
        </w:rPr>
        <w:t xml:space="preserve"> </w:t>
      </w:r>
      <w:r>
        <w:t>ne</w:t>
      </w:r>
      <w:r>
        <w:rPr>
          <w:spacing w:val="1"/>
        </w:rPr>
        <w:t xml:space="preserve"> </w:t>
      </w:r>
      <w:r>
        <w:t>krāpšanas,</w:t>
      </w:r>
      <w:r>
        <w:rPr>
          <w:spacing w:val="1"/>
        </w:rPr>
        <w:t xml:space="preserve"> </w:t>
      </w:r>
      <w:r>
        <w:t>ne</w:t>
      </w:r>
      <w:r>
        <w:rPr>
          <w:spacing w:val="1"/>
        </w:rPr>
        <w:t xml:space="preserve"> </w:t>
      </w:r>
      <w:r>
        <w:t>kļūdu</w:t>
      </w:r>
      <w:r>
        <w:rPr>
          <w:spacing w:val="1"/>
        </w:rPr>
        <w:t xml:space="preserve"> </w:t>
      </w:r>
      <w:r>
        <w:t>izraisītas</w:t>
      </w:r>
      <w:r>
        <w:rPr>
          <w:spacing w:val="1"/>
        </w:rPr>
        <w:t xml:space="preserve"> </w:t>
      </w:r>
      <w:r>
        <w:t>būtiskas</w:t>
      </w:r>
      <w:r>
        <w:rPr>
          <w:spacing w:val="-2"/>
        </w:rPr>
        <w:t xml:space="preserve"> </w:t>
      </w:r>
      <w:r>
        <w:t>neatbilstības.</w:t>
      </w:r>
    </w:p>
    <w:p w14:paraId="27836741" w14:textId="77777777" w:rsidR="003F2132" w:rsidRDefault="003F2132" w:rsidP="003F2132">
      <w:pPr>
        <w:pStyle w:val="Bezatstarpm"/>
        <w:spacing w:line="276" w:lineRule="auto"/>
        <w:jc w:val="both"/>
      </w:pPr>
      <w:r>
        <w:t>Sagatavojot</w:t>
      </w:r>
      <w:r>
        <w:rPr>
          <w:spacing w:val="-9"/>
        </w:rPr>
        <w:t xml:space="preserve"> </w:t>
      </w:r>
      <w:r>
        <w:t>finanšu</w:t>
      </w:r>
      <w:r>
        <w:rPr>
          <w:spacing w:val="-7"/>
        </w:rPr>
        <w:t xml:space="preserve"> </w:t>
      </w:r>
      <w:r>
        <w:t>pārskatu,</w:t>
      </w:r>
      <w:r>
        <w:rPr>
          <w:spacing w:val="-8"/>
        </w:rPr>
        <w:t xml:space="preserve"> </w:t>
      </w:r>
      <w:r>
        <w:t>vadības</w:t>
      </w:r>
      <w:r>
        <w:rPr>
          <w:spacing w:val="-7"/>
        </w:rPr>
        <w:t xml:space="preserve"> </w:t>
      </w:r>
      <w:r>
        <w:t>pienākums</w:t>
      </w:r>
      <w:r>
        <w:rPr>
          <w:spacing w:val="-7"/>
        </w:rPr>
        <w:t xml:space="preserve"> </w:t>
      </w:r>
      <w:r>
        <w:t>ir</w:t>
      </w:r>
      <w:r>
        <w:rPr>
          <w:spacing w:val="-9"/>
        </w:rPr>
        <w:t xml:space="preserve"> </w:t>
      </w:r>
      <w:r>
        <w:t>izvērtēt</w:t>
      </w:r>
      <w:r>
        <w:rPr>
          <w:spacing w:val="-8"/>
        </w:rPr>
        <w:t xml:space="preserve"> </w:t>
      </w:r>
      <w:r>
        <w:t>Pašvaldības</w:t>
      </w:r>
      <w:r>
        <w:rPr>
          <w:spacing w:val="-7"/>
        </w:rPr>
        <w:t xml:space="preserve"> </w:t>
      </w:r>
      <w:r>
        <w:t>spēju</w:t>
      </w:r>
      <w:r>
        <w:rPr>
          <w:spacing w:val="-8"/>
        </w:rPr>
        <w:t xml:space="preserve"> </w:t>
      </w:r>
      <w:r>
        <w:t>turpināt</w:t>
      </w:r>
      <w:r>
        <w:rPr>
          <w:spacing w:val="-8"/>
        </w:rPr>
        <w:t xml:space="preserve"> </w:t>
      </w:r>
      <w:r>
        <w:t>darbību,</w:t>
      </w:r>
      <w:r>
        <w:rPr>
          <w:spacing w:val="1"/>
        </w:rPr>
        <w:t xml:space="preserve"> </w:t>
      </w:r>
      <w:r>
        <w:t>pēc</w:t>
      </w:r>
      <w:r>
        <w:rPr>
          <w:spacing w:val="1"/>
        </w:rPr>
        <w:t xml:space="preserve"> </w:t>
      </w:r>
      <w:r>
        <w:t>nepieciešamības</w:t>
      </w:r>
      <w:r>
        <w:rPr>
          <w:spacing w:val="1"/>
        </w:rPr>
        <w:t xml:space="preserve"> </w:t>
      </w:r>
      <w:r>
        <w:t>sniedzot</w:t>
      </w:r>
      <w:r>
        <w:rPr>
          <w:spacing w:val="1"/>
        </w:rPr>
        <w:t xml:space="preserve"> </w:t>
      </w:r>
      <w:r>
        <w:t>informāciju</w:t>
      </w:r>
      <w:r>
        <w:rPr>
          <w:spacing w:val="1"/>
        </w:rPr>
        <w:t xml:space="preserve"> </w:t>
      </w:r>
      <w:r>
        <w:t>par</w:t>
      </w:r>
      <w:r>
        <w:rPr>
          <w:spacing w:val="1"/>
        </w:rPr>
        <w:t xml:space="preserve"> </w:t>
      </w:r>
      <w:r>
        <w:t>apstākļiem,</w:t>
      </w:r>
      <w:r>
        <w:rPr>
          <w:spacing w:val="1"/>
        </w:rPr>
        <w:t xml:space="preserve"> </w:t>
      </w:r>
      <w:r>
        <w:t>kas</w:t>
      </w:r>
      <w:r>
        <w:rPr>
          <w:spacing w:val="1"/>
        </w:rPr>
        <w:t xml:space="preserve"> </w:t>
      </w:r>
      <w:r>
        <w:t>saistīti</w:t>
      </w:r>
      <w:r>
        <w:rPr>
          <w:spacing w:val="1"/>
        </w:rPr>
        <w:t xml:space="preserve"> </w:t>
      </w:r>
      <w:r>
        <w:t>ar</w:t>
      </w:r>
      <w:r>
        <w:rPr>
          <w:spacing w:val="1"/>
        </w:rPr>
        <w:t xml:space="preserve"> </w:t>
      </w:r>
      <w:r>
        <w:t>Pašvaldības</w:t>
      </w:r>
      <w:r>
        <w:rPr>
          <w:spacing w:val="1"/>
        </w:rPr>
        <w:t xml:space="preserve"> </w:t>
      </w:r>
      <w:r>
        <w:t>spēju</w:t>
      </w:r>
      <w:r>
        <w:rPr>
          <w:spacing w:val="1"/>
        </w:rPr>
        <w:t xml:space="preserve"> </w:t>
      </w:r>
      <w:r>
        <w:t>turpināt</w:t>
      </w:r>
      <w:r>
        <w:rPr>
          <w:spacing w:val="1"/>
        </w:rPr>
        <w:t xml:space="preserve"> </w:t>
      </w:r>
      <w:r>
        <w:t>darbību</w:t>
      </w:r>
      <w:r>
        <w:rPr>
          <w:spacing w:val="1"/>
        </w:rPr>
        <w:t xml:space="preserve"> </w:t>
      </w:r>
      <w:r>
        <w:t>un</w:t>
      </w:r>
      <w:r>
        <w:rPr>
          <w:spacing w:val="1"/>
        </w:rPr>
        <w:t xml:space="preserve"> </w:t>
      </w:r>
      <w:r>
        <w:t>darbības</w:t>
      </w:r>
      <w:r>
        <w:rPr>
          <w:spacing w:val="1"/>
        </w:rPr>
        <w:t xml:space="preserve"> </w:t>
      </w:r>
      <w:r>
        <w:t>turpināšanas</w:t>
      </w:r>
      <w:r>
        <w:rPr>
          <w:spacing w:val="1"/>
        </w:rPr>
        <w:t xml:space="preserve"> </w:t>
      </w:r>
      <w:r>
        <w:t>principa</w:t>
      </w:r>
      <w:r>
        <w:rPr>
          <w:spacing w:val="1"/>
        </w:rPr>
        <w:t xml:space="preserve"> </w:t>
      </w:r>
      <w:r>
        <w:t>piemērošanu,</w:t>
      </w:r>
      <w:r>
        <w:rPr>
          <w:spacing w:val="1"/>
        </w:rPr>
        <w:t xml:space="preserve"> </w:t>
      </w:r>
      <w:r>
        <w:t>ja</w:t>
      </w:r>
      <w:r>
        <w:rPr>
          <w:spacing w:val="1"/>
        </w:rPr>
        <w:t xml:space="preserve"> </w:t>
      </w:r>
      <w:r>
        <w:t>vien</w:t>
      </w:r>
      <w:r>
        <w:rPr>
          <w:spacing w:val="1"/>
        </w:rPr>
        <w:t xml:space="preserve"> </w:t>
      </w:r>
      <w:r>
        <w:t>nav</w:t>
      </w:r>
      <w:r>
        <w:rPr>
          <w:spacing w:val="1"/>
        </w:rPr>
        <w:t xml:space="preserve"> </w:t>
      </w:r>
      <w:r>
        <w:t>plānota</w:t>
      </w:r>
      <w:r>
        <w:rPr>
          <w:spacing w:val="1"/>
        </w:rPr>
        <w:t xml:space="preserve"> </w:t>
      </w:r>
      <w:r>
        <w:t>Pašvaldības</w:t>
      </w:r>
      <w:r>
        <w:rPr>
          <w:spacing w:val="-2"/>
        </w:rPr>
        <w:t xml:space="preserve"> </w:t>
      </w:r>
      <w:r>
        <w:t>pievienošana citai</w:t>
      </w:r>
      <w:r>
        <w:rPr>
          <w:spacing w:val="-1"/>
        </w:rPr>
        <w:t xml:space="preserve"> </w:t>
      </w:r>
      <w:r>
        <w:t>pašvaldībai</w:t>
      </w:r>
      <w:r>
        <w:rPr>
          <w:spacing w:val="-2"/>
        </w:rPr>
        <w:t xml:space="preserve"> </w:t>
      </w:r>
      <w:r>
        <w:t>vai</w:t>
      </w:r>
      <w:r>
        <w:rPr>
          <w:spacing w:val="-1"/>
        </w:rPr>
        <w:t xml:space="preserve"> </w:t>
      </w:r>
      <w:r>
        <w:t>sadalīšana.</w:t>
      </w:r>
    </w:p>
    <w:p w14:paraId="771CF2CA" w14:textId="77777777" w:rsidR="003F2132" w:rsidRDefault="003F2132" w:rsidP="003F2132">
      <w:pPr>
        <w:pStyle w:val="Bezatstarpm"/>
        <w:spacing w:line="276" w:lineRule="auto"/>
        <w:jc w:val="both"/>
      </w:pPr>
      <w:r>
        <w:t>Personas, kurām uzticēta Pašvaldības pārvalde, ir atbildīgas par Pašvaldības finanšu pārskata</w:t>
      </w:r>
      <w:r>
        <w:rPr>
          <w:spacing w:val="1"/>
        </w:rPr>
        <w:t xml:space="preserve"> </w:t>
      </w:r>
      <w:r>
        <w:t>sagatavošanas</w:t>
      </w:r>
      <w:r>
        <w:rPr>
          <w:spacing w:val="-2"/>
        </w:rPr>
        <w:t xml:space="preserve"> </w:t>
      </w:r>
      <w:r>
        <w:t>pārraudzību.</w:t>
      </w:r>
    </w:p>
    <w:p w14:paraId="2C9B28D8" w14:textId="77777777" w:rsidR="003163BF" w:rsidRPr="003163BF" w:rsidRDefault="003163BF" w:rsidP="003163BF">
      <w:pPr>
        <w:pStyle w:val="Pamatteksts"/>
        <w:spacing w:after="0"/>
        <w:jc w:val="both"/>
        <w:rPr>
          <w:rFonts w:asciiTheme="minorHAnsi" w:hAnsiTheme="minorHAnsi" w:cstheme="minorHAnsi"/>
          <w:sz w:val="22"/>
          <w:szCs w:val="22"/>
        </w:rPr>
      </w:pPr>
    </w:p>
    <w:p w14:paraId="577AAAE1" w14:textId="77777777" w:rsidR="003163BF" w:rsidRPr="003163BF" w:rsidRDefault="003163BF" w:rsidP="003163BF">
      <w:pPr>
        <w:pStyle w:val="Pamatteksts"/>
        <w:spacing w:after="0"/>
        <w:jc w:val="both"/>
        <w:rPr>
          <w:rFonts w:asciiTheme="minorHAnsi" w:hAnsiTheme="minorHAnsi" w:cstheme="minorHAnsi"/>
          <w:b/>
          <w:iCs/>
          <w:sz w:val="22"/>
          <w:szCs w:val="22"/>
        </w:rPr>
      </w:pPr>
      <w:r w:rsidRPr="003163BF">
        <w:rPr>
          <w:rFonts w:asciiTheme="minorHAnsi" w:hAnsiTheme="minorHAnsi" w:cstheme="minorHAnsi"/>
          <w:b/>
          <w:iCs/>
          <w:sz w:val="22"/>
          <w:szCs w:val="22"/>
        </w:rPr>
        <w:t>Revidenta atbildība par konsolidēto finanšu pārskata revīziju</w:t>
      </w:r>
    </w:p>
    <w:p w14:paraId="17FA4D5C" w14:textId="77777777" w:rsidR="003F2132" w:rsidRDefault="003F2132" w:rsidP="003F2132">
      <w:pPr>
        <w:pStyle w:val="Bezatstarpm"/>
        <w:spacing w:line="276" w:lineRule="auto"/>
        <w:jc w:val="both"/>
      </w:pPr>
      <w:r>
        <w:t>Mūsu mērķis ir iegūt pietiekamu pārliecību par to, ka finanšu pārskats kopumā nesatur kļūdu</w:t>
      </w:r>
      <w:r>
        <w:rPr>
          <w:spacing w:val="1"/>
        </w:rPr>
        <w:t xml:space="preserve"> </w:t>
      </w:r>
      <w:r>
        <w:t>vai</w:t>
      </w:r>
      <w:r>
        <w:rPr>
          <w:spacing w:val="1"/>
        </w:rPr>
        <w:t xml:space="preserve"> </w:t>
      </w:r>
      <w:r>
        <w:t>krāpšanas</w:t>
      </w:r>
      <w:r>
        <w:rPr>
          <w:spacing w:val="1"/>
        </w:rPr>
        <w:t xml:space="preserve"> </w:t>
      </w:r>
      <w:r>
        <w:t>izraisītas</w:t>
      </w:r>
      <w:r>
        <w:rPr>
          <w:spacing w:val="1"/>
        </w:rPr>
        <w:t xml:space="preserve"> </w:t>
      </w:r>
      <w:r>
        <w:t>būtiskas</w:t>
      </w:r>
      <w:r>
        <w:rPr>
          <w:spacing w:val="1"/>
        </w:rPr>
        <w:t xml:space="preserve"> </w:t>
      </w:r>
      <w:r>
        <w:t>neatbilstības,</w:t>
      </w:r>
      <w:r>
        <w:rPr>
          <w:spacing w:val="1"/>
        </w:rPr>
        <w:t xml:space="preserve"> </w:t>
      </w:r>
      <w:r>
        <w:t>un</w:t>
      </w:r>
      <w:r>
        <w:rPr>
          <w:spacing w:val="1"/>
        </w:rPr>
        <w:t xml:space="preserve"> </w:t>
      </w:r>
      <w:r>
        <w:t>sniegt</w:t>
      </w:r>
      <w:r>
        <w:rPr>
          <w:spacing w:val="1"/>
        </w:rPr>
        <w:t xml:space="preserve"> </w:t>
      </w:r>
      <w:r>
        <w:t>revidentu</w:t>
      </w:r>
      <w:r>
        <w:rPr>
          <w:spacing w:val="1"/>
        </w:rPr>
        <w:t xml:space="preserve"> </w:t>
      </w:r>
      <w:r>
        <w:t>ziņojumu,</w:t>
      </w:r>
      <w:r>
        <w:rPr>
          <w:spacing w:val="1"/>
        </w:rPr>
        <w:t xml:space="preserve"> </w:t>
      </w:r>
      <w:r>
        <w:t>kurā</w:t>
      </w:r>
      <w:r>
        <w:rPr>
          <w:spacing w:val="1"/>
        </w:rPr>
        <w:t xml:space="preserve"> </w:t>
      </w:r>
      <w:r>
        <w:t>izteikts</w:t>
      </w:r>
      <w:r>
        <w:rPr>
          <w:spacing w:val="1"/>
        </w:rPr>
        <w:t xml:space="preserve"> </w:t>
      </w:r>
      <w:r>
        <w:t>atzinums. Pietiekama pārliecība ir augsta līmeņa pārliecība, bet tā negarantē, ka revīzijā, kas</w:t>
      </w:r>
      <w:r>
        <w:rPr>
          <w:spacing w:val="1"/>
        </w:rPr>
        <w:t xml:space="preserve"> </w:t>
      </w:r>
      <w:r>
        <w:t>veikta saskaņā ar ISSAI, vienmēr tiks atklāta būtiska neatbilstība, ja tāda pastāv. Neatbilstības</w:t>
      </w:r>
      <w:r>
        <w:rPr>
          <w:spacing w:val="1"/>
        </w:rPr>
        <w:t xml:space="preserve"> </w:t>
      </w:r>
      <w:r>
        <w:t>var rasties krāpšanas vai kļūdu rezultātā, un tās ir uzskatāmas par būtiskām, ja var pamatoti</w:t>
      </w:r>
      <w:r>
        <w:rPr>
          <w:spacing w:val="1"/>
        </w:rPr>
        <w:t xml:space="preserve"> </w:t>
      </w:r>
      <w:r>
        <w:rPr>
          <w:w w:val="95"/>
        </w:rPr>
        <w:lastRenderedPageBreak/>
        <w:t>uzskatīt, ka tās katra atsevišķi vai visas kopā varētu ietekmēt saimnieciskos lēmumus, ko lietotāji</w:t>
      </w:r>
      <w:r>
        <w:rPr>
          <w:spacing w:val="1"/>
          <w:w w:val="95"/>
        </w:rPr>
        <w:t xml:space="preserve"> </w:t>
      </w:r>
      <w:r>
        <w:t>pieņem,</w:t>
      </w:r>
      <w:r>
        <w:rPr>
          <w:spacing w:val="-3"/>
        </w:rPr>
        <w:t xml:space="preserve"> </w:t>
      </w:r>
      <w:r>
        <w:t>pamatojoties</w:t>
      </w:r>
      <w:r>
        <w:rPr>
          <w:spacing w:val="-1"/>
        </w:rPr>
        <w:t xml:space="preserve"> </w:t>
      </w:r>
      <w:r>
        <w:t>uz</w:t>
      </w:r>
      <w:r>
        <w:rPr>
          <w:spacing w:val="-1"/>
        </w:rPr>
        <w:t xml:space="preserve"> </w:t>
      </w:r>
      <w:r>
        <w:t>šo</w:t>
      </w:r>
      <w:r>
        <w:rPr>
          <w:spacing w:val="-1"/>
        </w:rPr>
        <w:t xml:space="preserve"> </w:t>
      </w:r>
      <w:r>
        <w:t>finanšu</w:t>
      </w:r>
      <w:r>
        <w:rPr>
          <w:spacing w:val="-1"/>
        </w:rPr>
        <w:t xml:space="preserve"> </w:t>
      </w:r>
      <w:r>
        <w:t>pārskatu.</w:t>
      </w:r>
    </w:p>
    <w:p w14:paraId="7876912B" w14:textId="77777777" w:rsidR="003F2132" w:rsidRDefault="003F2132" w:rsidP="003F2132">
      <w:pPr>
        <w:pStyle w:val="Bezatstarpm"/>
        <w:spacing w:line="276" w:lineRule="auto"/>
        <w:jc w:val="both"/>
      </w:pPr>
      <w:r>
        <w:t>Veicot revīziju saskaņā ar ISSAI, mēs visā revīzijas gaitā izdarām profesionālus spriedumus un</w:t>
      </w:r>
      <w:r>
        <w:rPr>
          <w:spacing w:val="1"/>
        </w:rPr>
        <w:t xml:space="preserve"> </w:t>
      </w:r>
      <w:r>
        <w:t>ievērojam</w:t>
      </w:r>
      <w:r>
        <w:rPr>
          <w:spacing w:val="-3"/>
        </w:rPr>
        <w:t xml:space="preserve"> </w:t>
      </w:r>
      <w:r>
        <w:t>profesionālo</w:t>
      </w:r>
      <w:r>
        <w:rPr>
          <w:spacing w:val="-1"/>
        </w:rPr>
        <w:t xml:space="preserve"> </w:t>
      </w:r>
      <w:r>
        <w:t>skepsi.</w:t>
      </w:r>
      <w:r>
        <w:rPr>
          <w:spacing w:val="-1"/>
        </w:rPr>
        <w:t xml:space="preserve"> </w:t>
      </w:r>
      <w:r>
        <w:t>Mēs</w:t>
      </w:r>
      <w:r>
        <w:rPr>
          <w:spacing w:val="-1"/>
        </w:rPr>
        <w:t xml:space="preserve"> </w:t>
      </w:r>
      <w:r>
        <w:t>arī:</w:t>
      </w:r>
    </w:p>
    <w:p w14:paraId="77AC1B26" w14:textId="77777777" w:rsidR="003F2132" w:rsidRDefault="003F2132" w:rsidP="003F2132">
      <w:pPr>
        <w:pStyle w:val="Bezatstarpm"/>
        <w:numPr>
          <w:ilvl w:val="0"/>
          <w:numId w:val="52"/>
        </w:numPr>
        <w:spacing w:line="276" w:lineRule="auto"/>
        <w:jc w:val="both"/>
      </w:pPr>
      <w:r>
        <w:t>identificējam un izvērtējam riskus, ka finanšu pārskatā varētu būt krāpšanas vai kļūdu dēļ</w:t>
      </w:r>
      <w:r>
        <w:rPr>
          <w:spacing w:val="1"/>
        </w:rPr>
        <w:t xml:space="preserve"> </w:t>
      </w:r>
      <w:r>
        <w:t>radušās</w:t>
      </w:r>
      <w:r>
        <w:rPr>
          <w:spacing w:val="1"/>
        </w:rPr>
        <w:t xml:space="preserve"> </w:t>
      </w:r>
      <w:r>
        <w:t>būtiskas</w:t>
      </w:r>
      <w:r>
        <w:rPr>
          <w:spacing w:val="1"/>
        </w:rPr>
        <w:t xml:space="preserve"> </w:t>
      </w:r>
      <w:r>
        <w:t>neatbilstības,</w:t>
      </w:r>
      <w:r>
        <w:rPr>
          <w:spacing w:val="1"/>
        </w:rPr>
        <w:t xml:space="preserve"> </w:t>
      </w:r>
      <w:r>
        <w:t>izstrādājam</w:t>
      </w:r>
      <w:r>
        <w:rPr>
          <w:spacing w:val="1"/>
        </w:rPr>
        <w:t xml:space="preserve"> </w:t>
      </w:r>
      <w:r>
        <w:t>un</w:t>
      </w:r>
      <w:r>
        <w:rPr>
          <w:spacing w:val="1"/>
        </w:rPr>
        <w:t xml:space="preserve"> </w:t>
      </w:r>
      <w:r>
        <w:t>veicam</w:t>
      </w:r>
      <w:r>
        <w:rPr>
          <w:spacing w:val="1"/>
        </w:rPr>
        <w:t xml:space="preserve"> </w:t>
      </w:r>
      <w:r>
        <w:t>revīzijas</w:t>
      </w:r>
      <w:r>
        <w:rPr>
          <w:spacing w:val="1"/>
        </w:rPr>
        <w:t xml:space="preserve"> </w:t>
      </w:r>
      <w:r>
        <w:t>procedūras</w:t>
      </w:r>
      <w:r>
        <w:rPr>
          <w:spacing w:val="1"/>
        </w:rPr>
        <w:t xml:space="preserve"> </w:t>
      </w:r>
      <w:r>
        <w:t>šo</w:t>
      </w:r>
      <w:r>
        <w:rPr>
          <w:spacing w:val="1"/>
        </w:rPr>
        <w:t xml:space="preserve"> </w:t>
      </w:r>
      <w:r>
        <w:t>risku</w:t>
      </w:r>
      <w:r>
        <w:rPr>
          <w:spacing w:val="1"/>
        </w:rPr>
        <w:t xml:space="preserve"> </w:t>
      </w:r>
      <w:r>
        <w:t>mazināšanai, kā arī iegūstam revīzijas pierādījumus, kas sniedz pietiekamu un atbilstošu</w:t>
      </w:r>
      <w:r>
        <w:rPr>
          <w:spacing w:val="1"/>
        </w:rPr>
        <w:t xml:space="preserve"> </w:t>
      </w:r>
      <w:r>
        <w:t>pamatojumu</w:t>
      </w:r>
      <w:r>
        <w:rPr>
          <w:spacing w:val="1"/>
        </w:rPr>
        <w:t xml:space="preserve"> </w:t>
      </w:r>
      <w:r>
        <w:t>mūsu</w:t>
      </w:r>
      <w:r>
        <w:rPr>
          <w:spacing w:val="1"/>
        </w:rPr>
        <w:t xml:space="preserve"> </w:t>
      </w:r>
      <w:r>
        <w:t>atzinumam.</w:t>
      </w:r>
      <w:r>
        <w:rPr>
          <w:spacing w:val="1"/>
        </w:rPr>
        <w:t xml:space="preserve"> </w:t>
      </w:r>
      <w:r>
        <w:t>Risks,</w:t>
      </w:r>
      <w:r>
        <w:rPr>
          <w:spacing w:val="1"/>
        </w:rPr>
        <w:t xml:space="preserve"> </w:t>
      </w:r>
      <w:r>
        <w:t>ka</w:t>
      </w:r>
      <w:r>
        <w:rPr>
          <w:spacing w:val="1"/>
        </w:rPr>
        <w:t xml:space="preserve"> </w:t>
      </w:r>
      <w:r>
        <w:t>netiks</w:t>
      </w:r>
      <w:r>
        <w:rPr>
          <w:spacing w:val="1"/>
        </w:rPr>
        <w:t xml:space="preserve"> </w:t>
      </w:r>
      <w:r>
        <w:t>atklātas</w:t>
      </w:r>
      <w:r>
        <w:rPr>
          <w:spacing w:val="1"/>
        </w:rPr>
        <w:t xml:space="preserve"> </w:t>
      </w:r>
      <w:r>
        <w:t>būtiskas</w:t>
      </w:r>
      <w:r>
        <w:rPr>
          <w:spacing w:val="1"/>
        </w:rPr>
        <w:t xml:space="preserve"> </w:t>
      </w:r>
      <w:r>
        <w:t>krāpšanas</w:t>
      </w:r>
      <w:r>
        <w:rPr>
          <w:spacing w:val="1"/>
        </w:rPr>
        <w:t xml:space="preserve"> </w:t>
      </w:r>
      <w:r>
        <w:t>radītas</w:t>
      </w:r>
      <w:r>
        <w:rPr>
          <w:spacing w:val="1"/>
        </w:rPr>
        <w:t xml:space="preserve"> </w:t>
      </w:r>
      <w:r>
        <w:t>neatbilstības, ir augstāks par kļūdu izraisītu neatbilstību risku, jo krāpšana var ietvert</w:t>
      </w:r>
      <w:r>
        <w:rPr>
          <w:spacing w:val="1"/>
        </w:rPr>
        <w:t xml:space="preserve"> </w:t>
      </w:r>
      <w:r>
        <w:t>slepenas norunas, dokumentu viltošanu, ar nodomu neuzrādītu informāciju, maldinošas</w:t>
      </w:r>
      <w:r>
        <w:rPr>
          <w:spacing w:val="1"/>
        </w:rPr>
        <w:t xml:space="preserve"> </w:t>
      </w:r>
      <w:r>
        <w:t>informācijas</w:t>
      </w:r>
      <w:r>
        <w:rPr>
          <w:spacing w:val="-2"/>
        </w:rPr>
        <w:t xml:space="preserve"> </w:t>
      </w:r>
      <w:r>
        <w:t>sniegšanu</w:t>
      </w:r>
      <w:r>
        <w:rPr>
          <w:spacing w:val="-1"/>
        </w:rPr>
        <w:t xml:space="preserve"> </w:t>
      </w:r>
      <w:r>
        <w:t>vai iekšējās</w:t>
      </w:r>
      <w:r>
        <w:rPr>
          <w:spacing w:val="-1"/>
        </w:rPr>
        <w:t xml:space="preserve"> </w:t>
      </w:r>
      <w:r>
        <w:t>kontroles</w:t>
      </w:r>
      <w:r>
        <w:rPr>
          <w:spacing w:val="-2"/>
        </w:rPr>
        <w:t xml:space="preserve"> </w:t>
      </w:r>
      <w:r>
        <w:t>pārkāpumus;</w:t>
      </w:r>
    </w:p>
    <w:p w14:paraId="209A7CD0" w14:textId="77777777" w:rsidR="003F2132" w:rsidRDefault="003F2132" w:rsidP="003F2132">
      <w:pPr>
        <w:pStyle w:val="Bezatstarpm"/>
        <w:numPr>
          <w:ilvl w:val="0"/>
          <w:numId w:val="52"/>
        </w:numPr>
        <w:spacing w:line="276" w:lineRule="auto"/>
        <w:jc w:val="both"/>
      </w:pPr>
      <w:r>
        <w:t>iegūstam</w:t>
      </w:r>
      <w:r>
        <w:rPr>
          <w:spacing w:val="1"/>
        </w:rPr>
        <w:t xml:space="preserve"> </w:t>
      </w:r>
      <w:r>
        <w:t>izpratni</w:t>
      </w:r>
      <w:r>
        <w:rPr>
          <w:spacing w:val="1"/>
        </w:rPr>
        <w:t xml:space="preserve"> </w:t>
      </w:r>
      <w:r>
        <w:t>par</w:t>
      </w:r>
      <w:r>
        <w:rPr>
          <w:spacing w:val="1"/>
        </w:rPr>
        <w:t xml:space="preserve"> </w:t>
      </w:r>
      <w:r>
        <w:t>iekšējo</w:t>
      </w:r>
      <w:r>
        <w:rPr>
          <w:spacing w:val="1"/>
        </w:rPr>
        <w:t xml:space="preserve"> </w:t>
      </w:r>
      <w:r>
        <w:t>kontroli,</w:t>
      </w:r>
      <w:r>
        <w:rPr>
          <w:spacing w:val="1"/>
        </w:rPr>
        <w:t xml:space="preserve"> </w:t>
      </w:r>
      <w:r>
        <w:t>kas</w:t>
      </w:r>
      <w:r>
        <w:rPr>
          <w:spacing w:val="1"/>
        </w:rPr>
        <w:t xml:space="preserve"> </w:t>
      </w:r>
      <w:r>
        <w:t>ir</w:t>
      </w:r>
      <w:r>
        <w:rPr>
          <w:spacing w:val="1"/>
        </w:rPr>
        <w:t xml:space="preserve"> </w:t>
      </w:r>
      <w:r>
        <w:t>būtiska</w:t>
      </w:r>
      <w:r>
        <w:rPr>
          <w:spacing w:val="1"/>
        </w:rPr>
        <w:t xml:space="preserve"> </w:t>
      </w:r>
      <w:r>
        <w:t>revīzijas</w:t>
      </w:r>
      <w:r>
        <w:rPr>
          <w:spacing w:val="1"/>
        </w:rPr>
        <w:t xml:space="preserve"> </w:t>
      </w:r>
      <w:r>
        <w:t>veikšanai,</w:t>
      </w:r>
      <w:r>
        <w:rPr>
          <w:spacing w:val="1"/>
        </w:rPr>
        <w:t xml:space="preserve"> </w:t>
      </w:r>
      <w:r>
        <w:t>lai</w:t>
      </w:r>
      <w:r>
        <w:rPr>
          <w:spacing w:val="1"/>
        </w:rPr>
        <w:t xml:space="preserve"> </w:t>
      </w:r>
      <w:r>
        <w:t>izstrādātu</w:t>
      </w:r>
      <w:r>
        <w:rPr>
          <w:spacing w:val="-42"/>
        </w:rPr>
        <w:t xml:space="preserve"> </w:t>
      </w:r>
      <w:r>
        <w:t>konkrētajiem apstākļiem atbilstošas revīzijas procedūras, nevis lai sniegtu atzinumu par</w:t>
      </w:r>
      <w:r>
        <w:rPr>
          <w:spacing w:val="1"/>
        </w:rPr>
        <w:t xml:space="preserve"> </w:t>
      </w:r>
      <w:r>
        <w:t>Pašvaldības</w:t>
      </w:r>
      <w:r>
        <w:rPr>
          <w:spacing w:val="-2"/>
        </w:rPr>
        <w:t xml:space="preserve"> </w:t>
      </w:r>
      <w:r>
        <w:t>iekšējās</w:t>
      </w:r>
      <w:r>
        <w:rPr>
          <w:spacing w:val="-1"/>
        </w:rPr>
        <w:t xml:space="preserve"> </w:t>
      </w:r>
      <w:r>
        <w:t>kontroles</w:t>
      </w:r>
      <w:r>
        <w:rPr>
          <w:spacing w:val="-1"/>
        </w:rPr>
        <w:t xml:space="preserve"> </w:t>
      </w:r>
      <w:r>
        <w:t>efektivitāti;</w:t>
      </w:r>
    </w:p>
    <w:p w14:paraId="61B302B7" w14:textId="77777777" w:rsidR="003F2132" w:rsidRDefault="003F2132" w:rsidP="003F2132">
      <w:pPr>
        <w:pStyle w:val="Bezatstarpm"/>
        <w:numPr>
          <w:ilvl w:val="0"/>
          <w:numId w:val="52"/>
        </w:numPr>
        <w:spacing w:line="276" w:lineRule="auto"/>
        <w:jc w:val="both"/>
      </w:pPr>
      <w:r>
        <w:t>izvērtējam</w:t>
      </w:r>
      <w:r>
        <w:rPr>
          <w:spacing w:val="1"/>
        </w:rPr>
        <w:t xml:space="preserve"> </w:t>
      </w:r>
      <w:r>
        <w:t>pielietoto</w:t>
      </w:r>
      <w:r>
        <w:rPr>
          <w:spacing w:val="1"/>
        </w:rPr>
        <w:t xml:space="preserve"> </w:t>
      </w:r>
      <w:r>
        <w:t>grāmatvedības</w:t>
      </w:r>
      <w:r>
        <w:rPr>
          <w:spacing w:val="1"/>
        </w:rPr>
        <w:t xml:space="preserve"> </w:t>
      </w:r>
      <w:r>
        <w:t>uzskaites</w:t>
      </w:r>
      <w:r>
        <w:rPr>
          <w:spacing w:val="1"/>
        </w:rPr>
        <w:t xml:space="preserve"> </w:t>
      </w:r>
      <w:r>
        <w:t>politiku</w:t>
      </w:r>
      <w:r>
        <w:rPr>
          <w:spacing w:val="1"/>
        </w:rPr>
        <w:t xml:space="preserve"> </w:t>
      </w:r>
      <w:r>
        <w:t>piemērotību</w:t>
      </w:r>
      <w:r>
        <w:rPr>
          <w:spacing w:val="1"/>
        </w:rPr>
        <w:t xml:space="preserve"> </w:t>
      </w:r>
      <w:r>
        <w:t>un</w:t>
      </w:r>
      <w:r>
        <w:rPr>
          <w:spacing w:val="44"/>
        </w:rPr>
        <w:t xml:space="preserve"> </w:t>
      </w:r>
      <w:r>
        <w:t>grāmatvedības</w:t>
      </w:r>
      <w:r>
        <w:rPr>
          <w:spacing w:val="1"/>
        </w:rPr>
        <w:t xml:space="preserve"> </w:t>
      </w:r>
      <w:r>
        <w:t>aplēšu</w:t>
      </w:r>
      <w:r>
        <w:rPr>
          <w:spacing w:val="-2"/>
        </w:rPr>
        <w:t xml:space="preserve"> </w:t>
      </w:r>
      <w:r>
        <w:t>un</w:t>
      </w:r>
      <w:r>
        <w:rPr>
          <w:spacing w:val="-1"/>
        </w:rPr>
        <w:t xml:space="preserve"> </w:t>
      </w:r>
      <w:r>
        <w:t>attiecīgās</w:t>
      </w:r>
      <w:r>
        <w:rPr>
          <w:spacing w:val="-1"/>
        </w:rPr>
        <w:t xml:space="preserve"> </w:t>
      </w:r>
      <w:r>
        <w:t>vadības</w:t>
      </w:r>
      <w:r>
        <w:rPr>
          <w:spacing w:val="1"/>
        </w:rPr>
        <w:t xml:space="preserve"> </w:t>
      </w:r>
      <w:r>
        <w:t>uzrādītās</w:t>
      </w:r>
      <w:r>
        <w:rPr>
          <w:spacing w:val="-1"/>
        </w:rPr>
        <w:t xml:space="preserve"> </w:t>
      </w:r>
      <w:r>
        <w:t>informācijas</w:t>
      </w:r>
      <w:r>
        <w:rPr>
          <w:spacing w:val="-2"/>
        </w:rPr>
        <w:t xml:space="preserve"> </w:t>
      </w:r>
      <w:r>
        <w:t>pamatotību;</w:t>
      </w:r>
    </w:p>
    <w:p w14:paraId="2B7C0770" w14:textId="77777777" w:rsidR="003F2132" w:rsidRDefault="003F2132" w:rsidP="003F2132">
      <w:pPr>
        <w:pStyle w:val="Bezatstarpm"/>
        <w:numPr>
          <w:ilvl w:val="0"/>
          <w:numId w:val="52"/>
        </w:numPr>
        <w:spacing w:line="276" w:lineRule="auto"/>
        <w:jc w:val="both"/>
      </w:pPr>
      <w:r>
        <w:t>izdarām secinājumu par vadības piemērotā darbības turpināšanas principa atbilstību un,</w:t>
      </w:r>
      <w:r>
        <w:rPr>
          <w:spacing w:val="1"/>
        </w:rPr>
        <w:t xml:space="preserve"> </w:t>
      </w:r>
      <w:r>
        <w:t>pamatojoties uz iegūtajiem revīzijas pierādījumiem, par to, vai pastāv būtiska nenoteiktība</w:t>
      </w:r>
      <w:r>
        <w:rPr>
          <w:spacing w:val="1"/>
        </w:rPr>
        <w:t xml:space="preserve"> </w:t>
      </w:r>
      <w:r>
        <w:t>attiecībā uz notikumiem vai apstākļiem, kas var radīt nozīmīgas šaubas par Pašvaldības</w:t>
      </w:r>
      <w:r>
        <w:rPr>
          <w:spacing w:val="1"/>
        </w:rPr>
        <w:t xml:space="preserve"> </w:t>
      </w:r>
      <w:r>
        <w:t>spēju turpināt darbību. Ja mēs secinām, ka būtiska nenoteiktība pastāv, revidentu ziņojumā</w:t>
      </w:r>
      <w:r>
        <w:rPr>
          <w:spacing w:val="-43"/>
        </w:rPr>
        <w:t xml:space="preserve"> </w:t>
      </w:r>
      <w:r>
        <w:t>tiek vērsta uzmanība uz finanšu pārskatā sniegto informāciju par šiem apstākļiem. Ja šāda</w:t>
      </w:r>
      <w:r>
        <w:rPr>
          <w:spacing w:val="1"/>
        </w:rPr>
        <w:t xml:space="preserve"> </w:t>
      </w:r>
      <w:r>
        <w:t>informācijas</w:t>
      </w:r>
      <w:r>
        <w:rPr>
          <w:spacing w:val="1"/>
        </w:rPr>
        <w:t xml:space="preserve"> </w:t>
      </w:r>
      <w:r>
        <w:t>finanšu</w:t>
      </w:r>
      <w:r>
        <w:rPr>
          <w:spacing w:val="1"/>
        </w:rPr>
        <w:t xml:space="preserve"> </w:t>
      </w:r>
      <w:r>
        <w:t>pārskatā</w:t>
      </w:r>
      <w:r>
        <w:rPr>
          <w:spacing w:val="1"/>
        </w:rPr>
        <w:t xml:space="preserve"> </w:t>
      </w:r>
      <w:r>
        <w:t>nav</w:t>
      </w:r>
      <w:r>
        <w:rPr>
          <w:spacing w:val="1"/>
        </w:rPr>
        <w:t xml:space="preserve"> </w:t>
      </w:r>
      <w:r>
        <w:t>sniegta,</w:t>
      </w:r>
      <w:r>
        <w:rPr>
          <w:spacing w:val="1"/>
        </w:rPr>
        <w:t xml:space="preserve"> </w:t>
      </w:r>
      <w:r>
        <w:t>mēs</w:t>
      </w:r>
      <w:r>
        <w:rPr>
          <w:spacing w:val="1"/>
        </w:rPr>
        <w:t xml:space="preserve"> </w:t>
      </w:r>
      <w:r>
        <w:t>sniedzam</w:t>
      </w:r>
      <w:r>
        <w:rPr>
          <w:spacing w:val="1"/>
        </w:rPr>
        <w:t xml:space="preserve"> </w:t>
      </w:r>
      <w:r>
        <w:t>modificētu</w:t>
      </w:r>
      <w:r>
        <w:rPr>
          <w:spacing w:val="1"/>
        </w:rPr>
        <w:t xml:space="preserve"> </w:t>
      </w:r>
      <w:r>
        <w:t>atzinumu.</w:t>
      </w:r>
      <w:r>
        <w:rPr>
          <w:spacing w:val="1"/>
        </w:rPr>
        <w:t xml:space="preserve"> </w:t>
      </w:r>
      <w:r>
        <w:t>Mūsu</w:t>
      </w:r>
      <w:r>
        <w:rPr>
          <w:spacing w:val="1"/>
        </w:rPr>
        <w:t xml:space="preserve"> </w:t>
      </w:r>
      <w:r>
        <w:t>secinājumi</w:t>
      </w:r>
      <w:r>
        <w:rPr>
          <w:spacing w:val="1"/>
        </w:rPr>
        <w:t xml:space="preserve"> </w:t>
      </w:r>
      <w:r>
        <w:t>ir</w:t>
      </w:r>
      <w:r>
        <w:rPr>
          <w:spacing w:val="1"/>
        </w:rPr>
        <w:t xml:space="preserve"> </w:t>
      </w:r>
      <w:r>
        <w:t>pamatoti</w:t>
      </w:r>
      <w:r>
        <w:rPr>
          <w:spacing w:val="1"/>
        </w:rPr>
        <w:t xml:space="preserve"> </w:t>
      </w:r>
      <w:r>
        <w:t>ar</w:t>
      </w:r>
      <w:r>
        <w:rPr>
          <w:spacing w:val="1"/>
        </w:rPr>
        <w:t xml:space="preserve"> </w:t>
      </w:r>
      <w:r>
        <w:t>revīzijas</w:t>
      </w:r>
      <w:r>
        <w:rPr>
          <w:spacing w:val="1"/>
        </w:rPr>
        <w:t xml:space="preserve"> </w:t>
      </w:r>
      <w:r>
        <w:t>pierādījumiem,</w:t>
      </w:r>
      <w:r>
        <w:rPr>
          <w:spacing w:val="1"/>
        </w:rPr>
        <w:t xml:space="preserve"> </w:t>
      </w:r>
      <w:r>
        <w:t>kas</w:t>
      </w:r>
      <w:r>
        <w:rPr>
          <w:spacing w:val="1"/>
        </w:rPr>
        <w:t xml:space="preserve"> </w:t>
      </w:r>
      <w:r>
        <w:t>iegūti</w:t>
      </w:r>
      <w:r>
        <w:rPr>
          <w:spacing w:val="1"/>
        </w:rPr>
        <w:t xml:space="preserve"> </w:t>
      </w:r>
      <w:r>
        <w:t>līdz</w:t>
      </w:r>
      <w:r>
        <w:rPr>
          <w:spacing w:val="1"/>
        </w:rPr>
        <w:t xml:space="preserve"> </w:t>
      </w:r>
      <w:r>
        <w:t>revidentu</w:t>
      </w:r>
      <w:r>
        <w:rPr>
          <w:spacing w:val="1"/>
        </w:rPr>
        <w:t xml:space="preserve"> </w:t>
      </w:r>
      <w:r>
        <w:t>ziņojuma</w:t>
      </w:r>
      <w:r>
        <w:rPr>
          <w:spacing w:val="1"/>
        </w:rPr>
        <w:t xml:space="preserve"> </w:t>
      </w:r>
      <w:r>
        <w:t>datumam. Tomēr nākotnes notikumu vai apstākļu ietekmē Pašvaldība savu darbību var</w:t>
      </w:r>
      <w:r>
        <w:rPr>
          <w:spacing w:val="1"/>
        </w:rPr>
        <w:t xml:space="preserve"> </w:t>
      </w:r>
      <w:r>
        <w:t>pārtraukt;</w:t>
      </w:r>
    </w:p>
    <w:p w14:paraId="50362F2D" w14:textId="77777777" w:rsidR="003F2132" w:rsidRDefault="003F2132" w:rsidP="003F2132">
      <w:pPr>
        <w:pStyle w:val="Bezatstarpm"/>
        <w:numPr>
          <w:ilvl w:val="0"/>
          <w:numId w:val="52"/>
        </w:numPr>
        <w:spacing w:line="276" w:lineRule="auto"/>
        <w:jc w:val="both"/>
      </w:pPr>
      <w:r>
        <w:t>izvērtējam vispārējo finanšu pārskata izklāstu, struktūru un saturu, tajā skaitā pielikumā</w:t>
      </w:r>
      <w:r>
        <w:rPr>
          <w:spacing w:val="1"/>
        </w:rPr>
        <w:t xml:space="preserve"> </w:t>
      </w:r>
      <w:r>
        <w:rPr>
          <w:spacing w:val="-1"/>
        </w:rPr>
        <w:t>atklāto</w:t>
      </w:r>
      <w:r>
        <w:rPr>
          <w:spacing w:val="-10"/>
        </w:rPr>
        <w:t xml:space="preserve"> </w:t>
      </w:r>
      <w:r>
        <w:rPr>
          <w:spacing w:val="-1"/>
        </w:rPr>
        <w:t>informāciju</w:t>
      </w:r>
      <w:r>
        <w:rPr>
          <w:spacing w:val="-9"/>
        </w:rPr>
        <w:t xml:space="preserve"> </w:t>
      </w:r>
      <w:r>
        <w:rPr>
          <w:spacing w:val="-1"/>
        </w:rPr>
        <w:t>un</w:t>
      </w:r>
      <w:r>
        <w:rPr>
          <w:spacing w:val="-9"/>
        </w:rPr>
        <w:t xml:space="preserve"> </w:t>
      </w:r>
      <w:r>
        <w:rPr>
          <w:spacing w:val="-1"/>
        </w:rPr>
        <w:t>to,</w:t>
      </w:r>
      <w:r>
        <w:rPr>
          <w:spacing w:val="-10"/>
        </w:rPr>
        <w:t xml:space="preserve"> </w:t>
      </w:r>
      <w:r>
        <w:rPr>
          <w:spacing w:val="-1"/>
        </w:rPr>
        <w:t>vai</w:t>
      </w:r>
      <w:r>
        <w:rPr>
          <w:spacing w:val="-6"/>
        </w:rPr>
        <w:t xml:space="preserve"> </w:t>
      </w:r>
      <w:r>
        <w:rPr>
          <w:spacing w:val="-1"/>
        </w:rPr>
        <w:t>finanšu</w:t>
      </w:r>
      <w:r>
        <w:rPr>
          <w:spacing w:val="-9"/>
        </w:rPr>
        <w:t xml:space="preserve"> </w:t>
      </w:r>
      <w:r>
        <w:rPr>
          <w:spacing w:val="-1"/>
        </w:rPr>
        <w:t>pārskats</w:t>
      </w:r>
      <w:r>
        <w:rPr>
          <w:spacing w:val="-8"/>
        </w:rPr>
        <w:t xml:space="preserve"> </w:t>
      </w:r>
      <w:r>
        <w:t>patiesi</w:t>
      </w:r>
      <w:r>
        <w:rPr>
          <w:spacing w:val="-10"/>
        </w:rPr>
        <w:t xml:space="preserve"> </w:t>
      </w:r>
      <w:r>
        <w:t>atspoguļo</w:t>
      </w:r>
      <w:r>
        <w:rPr>
          <w:spacing w:val="26"/>
        </w:rPr>
        <w:t xml:space="preserve"> </w:t>
      </w:r>
      <w:r>
        <w:t>tā</w:t>
      </w:r>
      <w:r>
        <w:rPr>
          <w:spacing w:val="-9"/>
        </w:rPr>
        <w:t xml:space="preserve"> </w:t>
      </w:r>
      <w:r>
        <w:t>pamatā</w:t>
      </w:r>
      <w:r>
        <w:rPr>
          <w:spacing w:val="-8"/>
        </w:rPr>
        <w:t xml:space="preserve"> </w:t>
      </w:r>
      <w:r>
        <w:t>esošos</w:t>
      </w:r>
      <w:r>
        <w:rPr>
          <w:spacing w:val="-8"/>
        </w:rPr>
        <w:t xml:space="preserve"> </w:t>
      </w:r>
      <w:r>
        <w:t>darījumus</w:t>
      </w:r>
      <w:r>
        <w:rPr>
          <w:spacing w:val="1"/>
        </w:rPr>
        <w:t xml:space="preserve"> </w:t>
      </w:r>
      <w:r>
        <w:t>un</w:t>
      </w:r>
      <w:r>
        <w:rPr>
          <w:spacing w:val="-3"/>
        </w:rPr>
        <w:t xml:space="preserve"> </w:t>
      </w:r>
      <w:r>
        <w:t>notikumus;</w:t>
      </w:r>
    </w:p>
    <w:p w14:paraId="49BCA2DF" w14:textId="77777777" w:rsidR="003F2132" w:rsidRDefault="003F2132" w:rsidP="003F2132">
      <w:pPr>
        <w:pStyle w:val="Bezatstarpm"/>
        <w:numPr>
          <w:ilvl w:val="0"/>
          <w:numId w:val="52"/>
        </w:numPr>
        <w:spacing w:line="276" w:lineRule="auto"/>
        <w:jc w:val="both"/>
      </w:pPr>
      <w:r>
        <w:t>iegūstam</w:t>
      </w:r>
      <w:r>
        <w:rPr>
          <w:spacing w:val="1"/>
        </w:rPr>
        <w:t xml:space="preserve"> </w:t>
      </w:r>
      <w:r>
        <w:t>pietiekamus</w:t>
      </w:r>
      <w:r>
        <w:rPr>
          <w:spacing w:val="1"/>
        </w:rPr>
        <w:t xml:space="preserve"> </w:t>
      </w:r>
      <w:r>
        <w:t>un</w:t>
      </w:r>
      <w:r>
        <w:rPr>
          <w:spacing w:val="1"/>
        </w:rPr>
        <w:t xml:space="preserve"> </w:t>
      </w:r>
      <w:r>
        <w:t>atbilstošus</w:t>
      </w:r>
      <w:r>
        <w:rPr>
          <w:spacing w:val="1"/>
        </w:rPr>
        <w:t xml:space="preserve"> </w:t>
      </w:r>
      <w:r>
        <w:t>revīzijas</w:t>
      </w:r>
      <w:r>
        <w:rPr>
          <w:spacing w:val="1"/>
        </w:rPr>
        <w:t xml:space="preserve"> </w:t>
      </w:r>
      <w:r>
        <w:t>pierādījumus</w:t>
      </w:r>
      <w:r>
        <w:rPr>
          <w:spacing w:val="1"/>
        </w:rPr>
        <w:t xml:space="preserve"> </w:t>
      </w:r>
      <w:r>
        <w:t>par</w:t>
      </w:r>
      <w:r>
        <w:rPr>
          <w:spacing w:val="44"/>
        </w:rPr>
        <w:t xml:space="preserve"> </w:t>
      </w:r>
      <w:r>
        <w:t>Pašvaldības</w:t>
      </w:r>
      <w:r>
        <w:rPr>
          <w:spacing w:val="44"/>
        </w:rPr>
        <w:t xml:space="preserve"> </w:t>
      </w:r>
      <w:r>
        <w:t>iesaistīto</w:t>
      </w:r>
      <w:r>
        <w:rPr>
          <w:spacing w:val="1"/>
        </w:rPr>
        <w:t xml:space="preserve"> </w:t>
      </w:r>
      <w:r>
        <w:t>iestāžu</w:t>
      </w:r>
      <w:r>
        <w:rPr>
          <w:spacing w:val="1"/>
        </w:rPr>
        <w:t xml:space="preserve"> </w:t>
      </w:r>
      <w:r>
        <w:t>finanšu</w:t>
      </w:r>
      <w:r>
        <w:rPr>
          <w:spacing w:val="1"/>
        </w:rPr>
        <w:t xml:space="preserve"> </w:t>
      </w:r>
      <w:r>
        <w:t>informāciju</w:t>
      </w:r>
      <w:r>
        <w:rPr>
          <w:spacing w:val="1"/>
        </w:rPr>
        <w:t xml:space="preserve"> </w:t>
      </w:r>
      <w:r>
        <w:t>ar</w:t>
      </w:r>
      <w:r>
        <w:rPr>
          <w:spacing w:val="1"/>
        </w:rPr>
        <w:t xml:space="preserve"> </w:t>
      </w:r>
      <w:r>
        <w:t>mērķi</w:t>
      </w:r>
      <w:r>
        <w:rPr>
          <w:spacing w:val="1"/>
        </w:rPr>
        <w:t xml:space="preserve"> </w:t>
      </w:r>
      <w:r>
        <w:t>sniegt</w:t>
      </w:r>
      <w:r>
        <w:rPr>
          <w:spacing w:val="1"/>
        </w:rPr>
        <w:t xml:space="preserve"> </w:t>
      </w:r>
      <w:r>
        <w:t>atzinumu</w:t>
      </w:r>
      <w:r>
        <w:rPr>
          <w:spacing w:val="1"/>
        </w:rPr>
        <w:t xml:space="preserve"> </w:t>
      </w:r>
      <w:r>
        <w:t>par</w:t>
      </w:r>
      <w:r>
        <w:rPr>
          <w:spacing w:val="1"/>
        </w:rPr>
        <w:t xml:space="preserve"> </w:t>
      </w:r>
      <w:r>
        <w:t>finanšu</w:t>
      </w:r>
      <w:r>
        <w:rPr>
          <w:spacing w:val="1"/>
        </w:rPr>
        <w:t xml:space="preserve"> </w:t>
      </w:r>
      <w:r>
        <w:t>pārskatu.</w:t>
      </w:r>
      <w:r>
        <w:rPr>
          <w:spacing w:val="1"/>
        </w:rPr>
        <w:t xml:space="preserve"> </w:t>
      </w:r>
      <w:r>
        <w:t>Mēs</w:t>
      </w:r>
      <w:r>
        <w:rPr>
          <w:spacing w:val="1"/>
        </w:rPr>
        <w:t xml:space="preserve"> </w:t>
      </w:r>
      <w:r>
        <w:t>esam</w:t>
      </w:r>
      <w:r>
        <w:rPr>
          <w:spacing w:val="-42"/>
        </w:rPr>
        <w:t xml:space="preserve"> </w:t>
      </w:r>
      <w:r>
        <w:t>atbildīgi par Pašvaldības revīzijas vadību, pārraudzību un veikšanu. Mēs paliekam pilnībā</w:t>
      </w:r>
      <w:r>
        <w:rPr>
          <w:spacing w:val="1"/>
        </w:rPr>
        <w:t xml:space="preserve"> </w:t>
      </w:r>
      <w:r>
        <w:t>atbildīgi</w:t>
      </w:r>
      <w:r>
        <w:rPr>
          <w:spacing w:val="-1"/>
        </w:rPr>
        <w:t xml:space="preserve"> </w:t>
      </w:r>
      <w:r>
        <w:t>par mūsu</w:t>
      </w:r>
      <w:r>
        <w:rPr>
          <w:spacing w:val="-1"/>
        </w:rPr>
        <w:t xml:space="preserve"> </w:t>
      </w:r>
      <w:r>
        <w:t>revidentu</w:t>
      </w:r>
      <w:r>
        <w:rPr>
          <w:spacing w:val="1"/>
        </w:rPr>
        <w:t xml:space="preserve"> </w:t>
      </w:r>
      <w:r>
        <w:t>atzinumu.</w:t>
      </w:r>
    </w:p>
    <w:p w14:paraId="64C11076" w14:textId="77777777" w:rsidR="003F2132" w:rsidRDefault="003F2132" w:rsidP="003F2132">
      <w:pPr>
        <w:pStyle w:val="Bezatstarpm"/>
        <w:spacing w:line="276" w:lineRule="auto"/>
        <w:jc w:val="both"/>
      </w:pPr>
      <w:r>
        <w:t>Personām, kurām uzticēta</w:t>
      </w:r>
      <w:r>
        <w:rPr>
          <w:spacing w:val="1"/>
        </w:rPr>
        <w:t xml:space="preserve"> </w:t>
      </w:r>
      <w:r>
        <w:t>Pašvaldības pārvalde, mēs</w:t>
      </w:r>
      <w:r>
        <w:rPr>
          <w:spacing w:val="1"/>
        </w:rPr>
        <w:t xml:space="preserve"> </w:t>
      </w:r>
      <w:r>
        <w:t>cita starpā</w:t>
      </w:r>
      <w:r>
        <w:rPr>
          <w:spacing w:val="1"/>
        </w:rPr>
        <w:t xml:space="preserve"> </w:t>
      </w:r>
      <w:r>
        <w:t>sniedzam informāciju par</w:t>
      </w:r>
      <w:r>
        <w:rPr>
          <w:spacing w:val="1"/>
        </w:rPr>
        <w:t xml:space="preserve"> </w:t>
      </w:r>
      <w:r>
        <w:t>plānoto revīzijas apjomu un laiku, kā arī par svarīgiem revīzijas novērojumiem, tajā skaitā par</w:t>
      </w:r>
      <w:r>
        <w:rPr>
          <w:spacing w:val="1"/>
        </w:rPr>
        <w:t xml:space="preserve"> </w:t>
      </w:r>
      <w:r>
        <w:t>būtiskiem</w:t>
      </w:r>
      <w:r>
        <w:rPr>
          <w:spacing w:val="-4"/>
        </w:rPr>
        <w:t xml:space="preserve"> </w:t>
      </w:r>
      <w:r>
        <w:t>iekšējās</w:t>
      </w:r>
      <w:r>
        <w:rPr>
          <w:spacing w:val="-2"/>
        </w:rPr>
        <w:t xml:space="preserve"> </w:t>
      </w:r>
      <w:r>
        <w:t>kontroles</w:t>
      </w:r>
      <w:r>
        <w:rPr>
          <w:spacing w:val="-2"/>
        </w:rPr>
        <w:t xml:space="preserve"> </w:t>
      </w:r>
      <w:r>
        <w:t>trūkumiem, kurus</w:t>
      </w:r>
      <w:r>
        <w:rPr>
          <w:spacing w:val="-2"/>
        </w:rPr>
        <w:t xml:space="preserve"> </w:t>
      </w:r>
      <w:r>
        <w:t>mēs</w:t>
      </w:r>
      <w:r>
        <w:rPr>
          <w:spacing w:val="-2"/>
        </w:rPr>
        <w:t xml:space="preserve"> </w:t>
      </w:r>
      <w:r>
        <w:t>identificējam</w:t>
      </w:r>
      <w:r>
        <w:rPr>
          <w:spacing w:val="-3"/>
        </w:rPr>
        <w:t xml:space="preserve"> </w:t>
      </w:r>
      <w:r>
        <w:t>revīzijas</w:t>
      </w:r>
      <w:r>
        <w:rPr>
          <w:spacing w:val="-2"/>
        </w:rPr>
        <w:t xml:space="preserve"> </w:t>
      </w:r>
      <w:r>
        <w:t>laikā.</w:t>
      </w:r>
    </w:p>
    <w:p w14:paraId="5DA17BB2" w14:textId="77777777" w:rsidR="003F2132" w:rsidRDefault="003F2132" w:rsidP="003F2132">
      <w:pPr>
        <w:pStyle w:val="Bezatstarpm"/>
        <w:spacing w:line="276" w:lineRule="auto"/>
        <w:jc w:val="both"/>
      </w:pPr>
    </w:p>
    <w:p w14:paraId="17134D09" w14:textId="77777777" w:rsidR="003163BF" w:rsidRPr="00CB0B60" w:rsidRDefault="003163BF" w:rsidP="003163BF">
      <w:pPr>
        <w:pStyle w:val="Pamatteksts"/>
        <w:rPr>
          <w:rFonts w:ascii="Times New Roman" w:eastAsia="Arial Unicode MS" w:hAnsi="Times New Roman"/>
          <w:sz w:val="21"/>
          <w:szCs w:val="21"/>
        </w:rPr>
      </w:pP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6"/>
      </w:tblGrid>
      <w:tr w:rsidR="003163BF" w:rsidRPr="009E4A4F" w14:paraId="418B4A21" w14:textId="77777777" w:rsidTr="003163BF">
        <w:trPr>
          <w:trHeight w:val="5140"/>
          <w:jc w:val="right"/>
        </w:trPr>
        <w:tc>
          <w:tcPr>
            <w:tcW w:w="7316" w:type="dxa"/>
          </w:tcPr>
          <w:p w14:paraId="5A7EFEED" w14:textId="77777777" w:rsidR="003163BF" w:rsidRPr="009E4A4F" w:rsidRDefault="003163BF" w:rsidP="003163BF">
            <w:pPr>
              <w:tabs>
                <w:tab w:val="left" w:pos="2835"/>
              </w:tabs>
              <w:suppressAutoHyphens/>
              <w:ind w:right="170"/>
              <w:jc w:val="right"/>
              <w:rPr>
                <w:color w:val="000000" w:themeColor="text1"/>
                <w:sz w:val="21"/>
                <w:szCs w:val="21"/>
              </w:rPr>
            </w:pPr>
            <w:r w:rsidRPr="009E4A4F">
              <w:rPr>
                <w:color w:val="000000" w:themeColor="text1"/>
                <w:sz w:val="21"/>
                <w:szCs w:val="21"/>
              </w:rPr>
              <w:lastRenderedPageBreak/>
              <w:t>Zvērinātu revidentu komercsabiedrība</w:t>
            </w:r>
          </w:p>
          <w:p w14:paraId="5506ADD4" w14:textId="77777777" w:rsidR="003163BF" w:rsidRPr="003163BF" w:rsidRDefault="003163BF" w:rsidP="003163BF">
            <w:pPr>
              <w:tabs>
                <w:tab w:val="left" w:pos="2835"/>
              </w:tabs>
              <w:suppressAutoHyphens/>
              <w:ind w:right="170"/>
              <w:jc w:val="right"/>
              <w:rPr>
                <w:color w:val="000000" w:themeColor="text1"/>
                <w:sz w:val="21"/>
                <w:szCs w:val="21"/>
              </w:rPr>
            </w:pPr>
            <w:r w:rsidRPr="009E4A4F">
              <w:rPr>
                <w:color w:val="000000" w:themeColor="text1"/>
                <w:sz w:val="21"/>
                <w:szCs w:val="21"/>
              </w:rPr>
              <w:t>SIA “SANDRA DZERELE UN PARTNERIS”</w:t>
            </w:r>
            <w:r>
              <w:rPr>
                <w:color w:val="000000" w:themeColor="text1"/>
                <w:sz w:val="21"/>
                <w:szCs w:val="21"/>
              </w:rPr>
              <w:t xml:space="preserve"> </w:t>
            </w:r>
            <w:r w:rsidRPr="009E4A4F">
              <w:rPr>
                <w:color w:val="000000" w:themeColor="text1"/>
                <w:sz w:val="21"/>
                <w:szCs w:val="21"/>
              </w:rPr>
              <w:t>Licences Nr. 38</w:t>
            </w:r>
          </w:p>
          <w:p w14:paraId="7C476EC9" w14:textId="77777777" w:rsidR="003163BF" w:rsidRPr="009E4A4F" w:rsidRDefault="003163BF" w:rsidP="003163BF">
            <w:pPr>
              <w:tabs>
                <w:tab w:val="left" w:pos="2835"/>
              </w:tabs>
              <w:suppressAutoHyphens/>
              <w:ind w:right="170"/>
              <w:jc w:val="right"/>
              <w:rPr>
                <w:color w:val="000000" w:themeColor="text1"/>
                <w:spacing w:val="-2"/>
                <w:sz w:val="21"/>
                <w:szCs w:val="21"/>
              </w:rPr>
            </w:pPr>
            <w:r>
              <w:rPr>
                <w:color w:val="000000" w:themeColor="text1"/>
                <w:sz w:val="21"/>
                <w:szCs w:val="21"/>
              </w:rPr>
              <w:t xml:space="preserve">Māris Biernis, </w:t>
            </w:r>
            <w:r>
              <w:rPr>
                <w:color w:val="000000" w:themeColor="text1"/>
                <w:spacing w:val="-2"/>
                <w:sz w:val="21"/>
                <w:szCs w:val="21"/>
              </w:rPr>
              <w:t>v</w:t>
            </w:r>
            <w:r w:rsidRPr="009E4A4F">
              <w:rPr>
                <w:color w:val="000000" w:themeColor="text1"/>
                <w:spacing w:val="-2"/>
                <w:sz w:val="21"/>
                <w:szCs w:val="21"/>
              </w:rPr>
              <w:t>aldes loceklis</w:t>
            </w:r>
            <w:r>
              <w:rPr>
                <w:color w:val="000000" w:themeColor="text1"/>
                <w:spacing w:val="-2"/>
                <w:sz w:val="21"/>
                <w:szCs w:val="21"/>
              </w:rPr>
              <w:t>, a</w:t>
            </w:r>
            <w:r w:rsidRPr="009E4A4F">
              <w:rPr>
                <w:color w:val="000000" w:themeColor="text1"/>
                <w:spacing w:val="-2"/>
                <w:sz w:val="21"/>
                <w:szCs w:val="21"/>
              </w:rPr>
              <w:t>tbildīgais zvērinātais revidents</w:t>
            </w:r>
            <w:r>
              <w:rPr>
                <w:color w:val="000000" w:themeColor="text1"/>
                <w:spacing w:val="-2"/>
                <w:sz w:val="21"/>
                <w:szCs w:val="21"/>
              </w:rPr>
              <w:t>, s</w:t>
            </w:r>
            <w:r w:rsidRPr="009E4A4F">
              <w:rPr>
                <w:color w:val="000000" w:themeColor="text1"/>
                <w:spacing w:val="-2"/>
                <w:sz w:val="21"/>
                <w:szCs w:val="21"/>
              </w:rPr>
              <w:t>ertifikāta Nr. 148</w:t>
            </w:r>
          </w:p>
          <w:p w14:paraId="5B720DE1" w14:textId="77777777" w:rsidR="003163BF" w:rsidRPr="009E4A4F" w:rsidRDefault="003163BF" w:rsidP="003163BF">
            <w:pPr>
              <w:tabs>
                <w:tab w:val="left" w:pos="2835"/>
              </w:tabs>
              <w:suppressAutoHyphens/>
              <w:ind w:right="170"/>
              <w:jc w:val="right"/>
              <w:rPr>
                <w:color w:val="000000" w:themeColor="text1"/>
                <w:sz w:val="21"/>
                <w:szCs w:val="21"/>
              </w:rPr>
            </w:pPr>
          </w:p>
        </w:tc>
      </w:tr>
    </w:tbl>
    <w:p w14:paraId="17A7A237" w14:textId="77777777" w:rsidR="00DC0FFC" w:rsidRPr="00D97C3E" w:rsidRDefault="00DC0FFC" w:rsidP="003163BF">
      <w:pPr>
        <w:tabs>
          <w:tab w:val="left" w:pos="4770"/>
          <w:tab w:val="left" w:pos="9360"/>
        </w:tabs>
        <w:spacing w:after="0"/>
        <w:ind w:right="140"/>
        <w:jc w:val="both"/>
        <w:rPr>
          <w:rFonts w:asciiTheme="minorHAnsi" w:hAnsiTheme="minorHAnsi" w:cstheme="minorHAnsi"/>
          <w:b/>
          <w:bCs/>
          <w:iCs/>
          <w:noProof/>
          <w:sz w:val="24"/>
          <w:szCs w:val="24"/>
        </w:rPr>
      </w:pPr>
    </w:p>
    <w:p w14:paraId="1506E3BC" w14:textId="77777777" w:rsidR="00CC6159" w:rsidRDefault="00CC6159" w:rsidP="0041410A">
      <w:pPr>
        <w:spacing w:line="240" w:lineRule="auto"/>
        <w:rPr>
          <w:b/>
          <w:i/>
          <w:sz w:val="24"/>
          <w:szCs w:val="24"/>
        </w:rPr>
      </w:pPr>
    </w:p>
    <w:p w14:paraId="445B6F46" w14:textId="77777777" w:rsidR="00FE7E28" w:rsidRDefault="00FE7E28" w:rsidP="0041410A">
      <w:pPr>
        <w:spacing w:line="240" w:lineRule="auto"/>
        <w:rPr>
          <w:b/>
          <w:i/>
          <w:sz w:val="24"/>
          <w:szCs w:val="24"/>
        </w:rPr>
      </w:pPr>
    </w:p>
    <w:p w14:paraId="02C8B151" w14:textId="77777777" w:rsidR="003163BF" w:rsidRDefault="003163BF" w:rsidP="0041410A">
      <w:pPr>
        <w:spacing w:line="240" w:lineRule="auto"/>
        <w:rPr>
          <w:b/>
          <w:i/>
          <w:sz w:val="24"/>
          <w:szCs w:val="24"/>
        </w:rPr>
      </w:pPr>
    </w:p>
    <w:p w14:paraId="68471E94" w14:textId="77777777" w:rsidR="00E12457" w:rsidRDefault="00E12457" w:rsidP="0041410A">
      <w:pPr>
        <w:spacing w:line="240" w:lineRule="auto"/>
        <w:rPr>
          <w:b/>
          <w:i/>
          <w:sz w:val="24"/>
          <w:szCs w:val="24"/>
        </w:rPr>
      </w:pPr>
    </w:p>
    <w:p w14:paraId="0B6D0FC7" w14:textId="77777777" w:rsidR="003F2132" w:rsidRDefault="003F2132">
      <w:pPr>
        <w:spacing w:line="240" w:lineRule="auto"/>
        <w:rPr>
          <w:b/>
          <w:i/>
          <w:sz w:val="24"/>
          <w:szCs w:val="24"/>
        </w:rPr>
      </w:pPr>
      <w:r>
        <w:rPr>
          <w:b/>
          <w:i/>
          <w:sz w:val="24"/>
          <w:szCs w:val="24"/>
        </w:rPr>
        <w:br w:type="page"/>
      </w:r>
    </w:p>
    <w:p w14:paraId="72030102" w14:textId="77777777" w:rsidR="0041410A" w:rsidRDefault="0041410A" w:rsidP="0041410A">
      <w:pPr>
        <w:spacing w:line="240" w:lineRule="auto"/>
        <w:rPr>
          <w:b/>
          <w:i/>
          <w:sz w:val="24"/>
          <w:szCs w:val="24"/>
        </w:rPr>
      </w:pPr>
      <w:r>
        <w:rPr>
          <w:b/>
          <w:i/>
          <w:sz w:val="24"/>
          <w:szCs w:val="24"/>
        </w:rPr>
        <w:lastRenderedPageBreak/>
        <w:t>Pielikums Nr.2</w:t>
      </w:r>
    </w:p>
    <w:p w14:paraId="784AA102" w14:textId="77777777" w:rsidR="009B6E09" w:rsidRPr="004B3840" w:rsidRDefault="009B6E09" w:rsidP="00BF0DEF">
      <w:pPr>
        <w:spacing w:line="276" w:lineRule="auto"/>
        <w:jc w:val="both"/>
        <w:rPr>
          <w:rFonts w:asciiTheme="minorHAnsi" w:hAnsiTheme="minorHAnsi" w:cstheme="minorHAnsi"/>
          <w:b/>
          <w:sz w:val="28"/>
        </w:rPr>
      </w:pPr>
      <w:r w:rsidRPr="004B3840">
        <w:rPr>
          <w:rFonts w:asciiTheme="minorHAnsi" w:hAnsiTheme="minorHAnsi" w:cstheme="minorHAnsi"/>
          <w:b/>
          <w:sz w:val="28"/>
        </w:rPr>
        <w:t>20</w:t>
      </w:r>
      <w:r w:rsidR="00CA01B1">
        <w:rPr>
          <w:rFonts w:asciiTheme="minorHAnsi" w:hAnsiTheme="minorHAnsi" w:cstheme="minorHAnsi"/>
          <w:b/>
          <w:sz w:val="28"/>
        </w:rPr>
        <w:t>20</w:t>
      </w:r>
      <w:r w:rsidRPr="004B3840">
        <w:rPr>
          <w:rFonts w:asciiTheme="minorHAnsi" w:hAnsiTheme="minorHAnsi" w:cstheme="minorHAnsi"/>
          <w:b/>
          <w:sz w:val="28"/>
        </w:rPr>
        <w:t xml:space="preserve">. gada </w:t>
      </w:r>
      <w:r w:rsidR="00721DA5" w:rsidRPr="004B3840">
        <w:rPr>
          <w:rFonts w:asciiTheme="minorHAnsi" w:hAnsiTheme="minorHAnsi" w:cstheme="minorHAnsi"/>
          <w:b/>
          <w:sz w:val="28"/>
        </w:rPr>
        <w:t xml:space="preserve">notikumu </w:t>
      </w:r>
      <w:r w:rsidRPr="004B3840">
        <w:rPr>
          <w:rFonts w:asciiTheme="minorHAnsi" w:hAnsiTheme="minorHAnsi" w:cstheme="minorHAnsi"/>
          <w:b/>
          <w:sz w:val="28"/>
        </w:rPr>
        <w:t>kopsavilkums</w:t>
      </w:r>
    </w:p>
    <w:p w14:paraId="620FD085" w14:textId="77777777" w:rsidR="008735D1" w:rsidRPr="00CD4486" w:rsidRDefault="004B3840" w:rsidP="00CD4486">
      <w:pPr>
        <w:spacing w:line="276" w:lineRule="auto"/>
        <w:jc w:val="both"/>
        <w:rPr>
          <w:rFonts w:asciiTheme="minorHAnsi" w:hAnsiTheme="minorHAnsi" w:cstheme="minorHAnsi"/>
          <w:b/>
        </w:rPr>
      </w:pPr>
      <w:r w:rsidRPr="00CD4486">
        <w:rPr>
          <w:rFonts w:asciiTheme="minorHAnsi" w:hAnsiTheme="minorHAnsi" w:cstheme="minorHAnsi"/>
          <w:b/>
        </w:rPr>
        <w:t>Lieliski pasākumi</w:t>
      </w:r>
    </w:p>
    <w:p w14:paraId="13BF75D4" w14:textId="77777777" w:rsidR="00456F05" w:rsidRDefault="00456F05" w:rsidP="00D1466C">
      <w:pPr>
        <w:pStyle w:val="Bezatstarpm"/>
        <w:numPr>
          <w:ilvl w:val="0"/>
          <w:numId w:val="42"/>
        </w:numPr>
        <w:suppressAutoHyphens/>
        <w:autoSpaceDN w:val="0"/>
        <w:spacing w:line="276" w:lineRule="auto"/>
        <w:jc w:val="both"/>
        <w:textAlignment w:val="baseline"/>
      </w:pPr>
      <w:r>
        <w:t>Eglona Brūna grāmatas „Ābeļu selekcijā” atklāšanas svētki.</w:t>
      </w:r>
    </w:p>
    <w:p w14:paraId="331814FE" w14:textId="77777777" w:rsidR="00456F05" w:rsidRDefault="00456F05" w:rsidP="00D1466C">
      <w:pPr>
        <w:pStyle w:val="Bezatstarpm"/>
        <w:numPr>
          <w:ilvl w:val="0"/>
          <w:numId w:val="42"/>
        </w:numPr>
        <w:suppressAutoHyphens/>
        <w:autoSpaceDN w:val="0"/>
        <w:spacing w:line="276" w:lineRule="auto"/>
        <w:jc w:val="both"/>
        <w:textAlignment w:val="baseline"/>
      </w:pPr>
      <w:r>
        <w:t>Futbola festivāls „3x3” mazajiem futbolistiem.</w:t>
      </w:r>
    </w:p>
    <w:p w14:paraId="3DEA18FC" w14:textId="77777777" w:rsidR="00456F05" w:rsidRDefault="00456F05" w:rsidP="00D1466C">
      <w:pPr>
        <w:pStyle w:val="Bezatstarpm"/>
        <w:numPr>
          <w:ilvl w:val="0"/>
          <w:numId w:val="42"/>
        </w:numPr>
        <w:suppressAutoHyphens/>
        <w:autoSpaceDN w:val="0"/>
        <w:spacing w:line="276" w:lineRule="auto"/>
        <w:jc w:val="both"/>
        <w:textAlignment w:val="baseline"/>
      </w:pPr>
      <w:r>
        <w:t>Kalnišķu svētdienas skola atzīmē 10 gadu jubileju.</w:t>
      </w:r>
    </w:p>
    <w:p w14:paraId="58CD44AD" w14:textId="77777777" w:rsidR="00456F05" w:rsidRDefault="00456F05" w:rsidP="00D1466C">
      <w:pPr>
        <w:pStyle w:val="Bezatstarpm"/>
        <w:numPr>
          <w:ilvl w:val="0"/>
          <w:numId w:val="42"/>
        </w:numPr>
        <w:suppressAutoHyphens/>
        <w:autoSpaceDN w:val="0"/>
        <w:spacing w:line="276" w:lineRule="auto"/>
        <w:jc w:val="both"/>
        <w:textAlignment w:val="baseline"/>
      </w:pPr>
      <w:r>
        <w:t>PII „Spārīte” dodas sportiskā pārgājienā pa Bernātu meža takām.</w:t>
      </w:r>
    </w:p>
    <w:p w14:paraId="55D0857A" w14:textId="77777777" w:rsidR="00456F05" w:rsidRDefault="00456F05" w:rsidP="00D1466C">
      <w:pPr>
        <w:pStyle w:val="Bezatstarpm"/>
        <w:numPr>
          <w:ilvl w:val="0"/>
          <w:numId w:val="42"/>
        </w:numPr>
        <w:suppressAutoHyphens/>
        <w:autoSpaceDN w:val="0"/>
        <w:spacing w:line="276" w:lineRule="auto"/>
        <w:jc w:val="both"/>
        <w:textAlignment w:val="baseline"/>
      </w:pPr>
      <w:r>
        <w:t>Ziemas sporta spēles.</w:t>
      </w:r>
    </w:p>
    <w:p w14:paraId="3B9D70FD" w14:textId="77777777" w:rsidR="00456F05" w:rsidRDefault="00456F05" w:rsidP="00D1466C">
      <w:pPr>
        <w:pStyle w:val="Bezatstarpm"/>
        <w:numPr>
          <w:ilvl w:val="0"/>
          <w:numId w:val="42"/>
        </w:numPr>
        <w:suppressAutoHyphens/>
        <w:autoSpaceDN w:val="0"/>
        <w:spacing w:line="276" w:lineRule="auto"/>
        <w:jc w:val="both"/>
        <w:textAlignment w:val="baseline"/>
      </w:pPr>
      <w:r>
        <w:t xml:space="preserve">Jūrmalciema Nācaretes </w:t>
      </w:r>
      <w:proofErr w:type="spellStart"/>
      <w:r>
        <w:t>ev.Lut</w:t>
      </w:r>
      <w:proofErr w:type="spellEnd"/>
      <w:r>
        <w:t>. baznīcā Nīcas vīru koris un Liepājas jauktais koris „Līva” ar diriģentu Jēkabu Ozoliņu atzīmē Valda Vikmaņa 150. gadskārtu.</w:t>
      </w:r>
    </w:p>
    <w:p w14:paraId="22046152"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Nīcas novadā nosvin desmito jauniešu dienu.</w:t>
      </w:r>
    </w:p>
    <w:p w14:paraId="1D163E3D"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 xml:space="preserve">Bernātos pie Zaļā stara tika ierakts simbolisks projekta „1836” </w:t>
      </w:r>
      <w:proofErr w:type="spellStart"/>
      <w:r>
        <w:t>robežstabiņs</w:t>
      </w:r>
      <w:proofErr w:type="spellEnd"/>
      <w:r>
        <w:t>, iezīmējot ceļu dabā.</w:t>
      </w:r>
    </w:p>
    <w:p w14:paraId="795E6D84"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 xml:space="preserve">Noskaņu muzikālie vakari Nīcā, </w:t>
      </w:r>
      <w:proofErr w:type="spellStart"/>
      <w:r>
        <w:t>Rudē</w:t>
      </w:r>
      <w:proofErr w:type="spellEnd"/>
      <w:r>
        <w:t xml:space="preserve"> un Bernātos.</w:t>
      </w:r>
    </w:p>
    <w:p w14:paraId="369C6C78"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Jāņu ielīgošanas koncerts pie Bārtas upes.</w:t>
      </w:r>
    </w:p>
    <w:p w14:paraId="29FA19D4"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Zvejnieksvētki Jūrmalciemā.</w:t>
      </w:r>
    </w:p>
    <w:p w14:paraId="7ABD9282"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Sporta sacensības „</w:t>
      </w:r>
      <w:proofErr w:type="spellStart"/>
      <w:r>
        <w:t>Čiekurkauss</w:t>
      </w:r>
      <w:proofErr w:type="spellEnd"/>
      <w:r>
        <w:t xml:space="preserve"> 2020” Bernātos.</w:t>
      </w:r>
    </w:p>
    <w:p w14:paraId="55AA83C8"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Nīcas karaļa kauss pludmales volejbolā.</w:t>
      </w:r>
    </w:p>
    <w:p w14:paraId="098E618E"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proofErr w:type="spellStart"/>
      <w:r>
        <w:t>Rudes</w:t>
      </w:r>
      <w:proofErr w:type="spellEnd"/>
      <w:r>
        <w:t xml:space="preserve"> skola atzīmē 145 gadu jubileju.</w:t>
      </w:r>
    </w:p>
    <w:p w14:paraId="36414C85"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Kalnišķu sabiedriskajam centram aprit 15 gadu.</w:t>
      </w:r>
    </w:p>
    <w:p w14:paraId="02214C2F"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Brīvdabas koncerts Bernātos.</w:t>
      </w:r>
    </w:p>
    <w:p w14:paraId="52744D96"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Seno ugunskuru nakts Jūrmalciemā.</w:t>
      </w:r>
    </w:p>
    <w:p w14:paraId="52D15B45"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Latviskā kultūrmantojuma pasākums „Maza apstāšanās laika vidū”.</w:t>
      </w:r>
    </w:p>
    <w:p w14:paraId="44A74680"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Nakts koncerts „Ausma” Bārtas upē.</w:t>
      </w:r>
    </w:p>
    <w:p w14:paraId="60486D92"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Nīcas Mūzikas skolas 30 gadu jubilejas ZIB koncerti.</w:t>
      </w:r>
    </w:p>
    <w:p w14:paraId="55A06868"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Konkurss „Sakoptākā Nīcas novada viensēta 2020”.</w:t>
      </w:r>
    </w:p>
    <w:p w14:paraId="05D24CFB"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Tūrisma festivāls „Bārtas rudens 2020”.</w:t>
      </w:r>
    </w:p>
    <w:p w14:paraId="6FDFDB93"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Aktīvās atpūtas pasākums FK „Nīca” klubā.</w:t>
      </w:r>
    </w:p>
    <w:p w14:paraId="79F77E8D"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proofErr w:type="spellStart"/>
      <w:r>
        <w:t>Mežgalciema</w:t>
      </w:r>
      <w:proofErr w:type="spellEnd"/>
      <w:r>
        <w:t xml:space="preserve"> draudzei – 100.</w:t>
      </w:r>
    </w:p>
    <w:p w14:paraId="26BED3A5"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 xml:space="preserve">Meistaru un ugunskura diena </w:t>
      </w:r>
      <w:proofErr w:type="spellStart"/>
      <w:r>
        <w:t>Rudē</w:t>
      </w:r>
      <w:proofErr w:type="spellEnd"/>
      <w:r>
        <w:t xml:space="preserve">. </w:t>
      </w:r>
    </w:p>
    <w:p w14:paraId="01CA347E"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Senioru satikšanās „Kastaņu brieduma laikā”.</w:t>
      </w:r>
    </w:p>
    <w:p w14:paraId="454C6731"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Tikšanās ar rakstnieci Marinu Kosteņecku.</w:t>
      </w:r>
    </w:p>
    <w:p w14:paraId="1F1F9D18"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Nīcas vidusskola atzīmē 85 gadu jubileju.</w:t>
      </w:r>
    </w:p>
    <w:p w14:paraId="1ADA677B"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Tūrisma informācijas centram aprit 10 gadi.</w:t>
      </w:r>
    </w:p>
    <w:p w14:paraId="47C09148"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Nīcas kauss telpu futbolā.</w:t>
      </w:r>
    </w:p>
    <w:p w14:paraId="41924874"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Jūras spēku orķestra grupas „Vairogs” koncerts, kas tika sniegts attālināti.</w:t>
      </w:r>
    </w:p>
    <w:p w14:paraId="23F2670E" w14:textId="77777777" w:rsidR="00456F05" w:rsidRDefault="00456F05" w:rsidP="00D1466C">
      <w:pPr>
        <w:pStyle w:val="Bezatstarpm"/>
        <w:numPr>
          <w:ilvl w:val="0"/>
          <w:numId w:val="42"/>
        </w:numPr>
        <w:pBdr>
          <w:bottom w:val="single" w:sz="12" w:space="1" w:color="000000"/>
        </w:pBdr>
        <w:suppressAutoHyphens/>
        <w:autoSpaceDN w:val="0"/>
        <w:spacing w:line="276" w:lineRule="auto"/>
        <w:jc w:val="both"/>
        <w:textAlignment w:val="baseline"/>
      </w:pPr>
      <w:r>
        <w:t>Latvijas 102. dzimšanas dienas svētku sarīkojums „Visi mēs vienā kamolā satīti” un nomināciju „Gada novadnieks 2020” pasniegšana kopā Latvijas teātru tenoriem.</w:t>
      </w:r>
    </w:p>
    <w:p w14:paraId="2568408E" w14:textId="77777777" w:rsidR="003F2132" w:rsidRDefault="003F2132" w:rsidP="003F2132">
      <w:pPr>
        <w:spacing w:line="276" w:lineRule="auto"/>
        <w:jc w:val="both"/>
        <w:rPr>
          <w:rFonts w:asciiTheme="minorHAnsi" w:hAnsiTheme="minorHAnsi" w:cstheme="minorHAnsi"/>
        </w:rPr>
      </w:pPr>
    </w:p>
    <w:p w14:paraId="2B815178" w14:textId="77777777" w:rsidR="00E1762D" w:rsidRPr="00CD4486" w:rsidRDefault="004B3840" w:rsidP="003F2132">
      <w:pPr>
        <w:spacing w:line="276" w:lineRule="auto"/>
        <w:jc w:val="both"/>
        <w:rPr>
          <w:rFonts w:asciiTheme="minorHAnsi" w:hAnsiTheme="minorHAnsi" w:cstheme="minorHAnsi"/>
          <w:b/>
        </w:rPr>
      </w:pPr>
      <w:r w:rsidRPr="00CD4486">
        <w:rPr>
          <w:rFonts w:asciiTheme="minorHAnsi" w:hAnsiTheme="minorHAnsi" w:cstheme="minorHAnsi"/>
          <w:b/>
        </w:rPr>
        <w:lastRenderedPageBreak/>
        <w:t>Mūsējie staro</w:t>
      </w:r>
    </w:p>
    <w:p w14:paraId="1B1F1FD2" w14:textId="77777777" w:rsidR="00456F05" w:rsidRDefault="00456F05" w:rsidP="00D1466C">
      <w:pPr>
        <w:pStyle w:val="Bezatstarpm"/>
        <w:numPr>
          <w:ilvl w:val="0"/>
          <w:numId w:val="43"/>
        </w:numPr>
        <w:suppressAutoHyphens/>
        <w:autoSpaceDN w:val="0"/>
        <w:spacing w:line="276" w:lineRule="auto"/>
        <w:jc w:val="both"/>
        <w:textAlignment w:val="baseline"/>
      </w:pPr>
      <w:r>
        <w:t>Sondra Stalta piedalās erudīcijas šovā „Gudrs un vēl gudrāks”.</w:t>
      </w:r>
    </w:p>
    <w:p w14:paraId="141469BF"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Airēšanas vispārējās fiziskās sagatavotības sacensībās, savās vecuma grupās un kopvērtējumā Laurai </w:t>
      </w:r>
      <w:proofErr w:type="spellStart"/>
      <w:r>
        <w:t>Vecbaštikai</w:t>
      </w:r>
      <w:proofErr w:type="spellEnd"/>
      <w:r>
        <w:t xml:space="preserve"> un Rolandam Kokinam 1. vieta, Raienam Ronim -3.vieta Latvijā. Patriks </w:t>
      </w:r>
      <w:proofErr w:type="spellStart"/>
      <w:r>
        <w:t>Jākobsons</w:t>
      </w:r>
      <w:proofErr w:type="spellEnd"/>
      <w:r>
        <w:t xml:space="preserve"> U-12 vecuma grupā izcīna 1.vietu.</w:t>
      </w:r>
    </w:p>
    <w:p w14:paraId="6E298F8A"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Futboliste Karlīna </w:t>
      </w:r>
      <w:proofErr w:type="spellStart"/>
      <w:r>
        <w:t>Miksone</w:t>
      </w:r>
      <w:proofErr w:type="spellEnd"/>
      <w:r>
        <w:t xml:space="preserve"> paraksta oficiālu līgumu ar Islandes klubu.</w:t>
      </w:r>
    </w:p>
    <w:p w14:paraId="4B748217" w14:textId="77777777" w:rsidR="00456F05" w:rsidRDefault="00456F05" w:rsidP="00D1466C">
      <w:pPr>
        <w:pStyle w:val="Bezatstarpm"/>
        <w:numPr>
          <w:ilvl w:val="0"/>
          <w:numId w:val="43"/>
        </w:numPr>
        <w:spacing w:line="276" w:lineRule="auto"/>
        <w:jc w:val="both"/>
      </w:pPr>
      <w:r w:rsidRPr="007446EB">
        <w:t xml:space="preserve">Nīca vidusskolas komanda „NRP” – Justs Vadonis, Ģirts </w:t>
      </w:r>
      <w:proofErr w:type="spellStart"/>
      <w:r w:rsidRPr="007446EB">
        <w:t>Sīklis</w:t>
      </w:r>
      <w:proofErr w:type="spellEnd"/>
      <w:r w:rsidRPr="007446EB">
        <w:t xml:space="preserve">, Leonards Lucis, </w:t>
      </w:r>
      <w:proofErr w:type="spellStart"/>
      <w:r w:rsidRPr="007446EB">
        <w:t>Alekss</w:t>
      </w:r>
      <w:proofErr w:type="spellEnd"/>
      <w:r w:rsidRPr="007446EB">
        <w:t xml:space="preserve"> Robežnieks, Markuss </w:t>
      </w:r>
      <w:proofErr w:type="spellStart"/>
      <w:r w:rsidRPr="007446EB">
        <w:t>Leilions</w:t>
      </w:r>
      <w:proofErr w:type="spellEnd"/>
      <w:r w:rsidRPr="007446EB">
        <w:t xml:space="preserve"> izcīna 1.vietu starptautisk</w:t>
      </w:r>
      <w:r>
        <w:t xml:space="preserve">ā FIRST LEGO </w:t>
      </w:r>
      <w:proofErr w:type="spellStart"/>
      <w:r>
        <w:t>League</w:t>
      </w:r>
      <w:proofErr w:type="spellEnd"/>
      <w:r>
        <w:t xml:space="preserve"> sacensībās.</w:t>
      </w:r>
    </w:p>
    <w:p w14:paraId="4FAF87FE" w14:textId="77777777" w:rsidR="00456F05" w:rsidRDefault="00456F05" w:rsidP="00D1466C">
      <w:pPr>
        <w:pStyle w:val="Bezatstarpm"/>
        <w:numPr>
          <w:ilvl w:val="0"/>
          <w:numId w:val="43"/>
        </w:numPr>
        <w:spacing w:line="276" w:lineRule="auto"/>
        <w:jc w:val="both"/>
      </w:pPr>
      <w:r>
        <w:t>FK „Nīca” U-12 grupas jaunieši iegūst 2.vietu „Kurzemes zona” čempionātā.</w:t>
      </w:r>
    </w:p>
    <w:p w14:paraId="1C00FABC"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Nīcas Mūzikas skolas trio – Katrīna </w:t>
      </w:r>
      <w:proofErr w:type="spellStart"/>
      <w:r>
        <w:t>Filaka</w:t>
      </w:r>
      <w:proofErr w:type="spellEnd"/>
      <w:r>
        <w:t xml:space="preserve"> (flauta), Jūlija Vadone (klavieres) un Līga Lapiņa (vijole) ieguva 1.vietu žūrijas vērtējumā un komponistes Marinas Gribinčikas galvenā, ceļojošā „Jaunrades balva”, piedaloties koncertā par godu Grobiņas pilsētas dzimšanas dienai.</w:t>
      </w:r>
    </w:p>
    <w:p w14:paraId="6C9FC181" w14:textId="77777777" w:rsidR="00456F05" w:rsidRDefault="00456F05" w:rsidP="00D1466C">
      <w:pPr>
        <w:pStyle w:val="Bezatstarpm"/>
        <w:numPr>
          <w:ilvl w:val="0"/>
          <w:numId w:val="43"/>
        </w:numPr>
        <w:suppressAutoHyphens/>
        <w:autoSpaceDN w:val="0"/>
        <w:spacing w:line="276" w:lineRule="auto"/>
        <w:jc w:val="both"/>
        <w:textAlignment w:val="baseline"/>
      </w:pPr>
      <w:r>
        <w:t>Futbolists Gatis Lūks futbola sezonu uzsāka FK „Tukums 2000/TSS” sastāvā.</w:t>
      </w:r>
    </w:p>
    <w:p w14:paraId="47CF6F71"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Artūrs </w:t>
      </w:r>
      <w:proofErr w:type="spellStart"/>
      <w:r>
        <w:t>Vecbaštiks</w:t>
      </w:r>
      <w:proofErr w:type="spellEnd"/>
      <w:r>
        <w:t xml:space="preserve"> „Latvijas čempionātā” vieglatlētikā 60m barjerskrējienā iegūst 4.vietu, savukārt finālskrējienā – 3.vieta un personīgais rekords.</w:t>
      </w:r>
    </w:p>
    <w:p w14:paraId="7BF32C5F"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Starptautiskā </w:t>
      </w:r>
      <w:proofErr w:type="spellStart"/>
      <w:r>
        <w:t>pūšaminstrumentu</w:t>
      </w:r>
      <w:proofErr w:type="spellEnd"/>
      <w:r>
        <w:t xml:space="preserve"> spēles jauno izpildītāju konkursā „</w:t>
      </w:r>
      <w:proofErr w:type="spellStart"/>
      <w:r>
        <w:t>Wind</w:t>
      </w:r>
      <w:proofErr w:type="spellEnd"/>
      <w:r>
        <w:t xml:space="preserve"> Stars” Evija </w:t>
      </w:r>
      <w:proofErr w:type="spellStart"/>
      <w:r>
        <w:t>Latvena</w:t>
      </w:r>
      <w:proofErr w:type="spellEnd"/>
      <w:r>
        <w:t xml:space="preserve"> iegūst 1.vietas diplomu un Alise </w:t>
      </w:r>
      <w:proofErr w:type="spellStart"/>
      <w:r>
        <w:t>Pelnēna</w:t>
      </w:r>
      <w:proofErr w:type="spellEnd"/>
      <w:r>
        <w:t xml:space="preserve"> 2.vietas diplomu.</w:t>
      </w:r>
    </w:p>
    <w:p w14:paraId="3AFA2F0D" w14:textId="77777777" w:rsidR="00456F05" w:rsidRDefault="00456F05" w:rsidP="00D1466C">
      <w:pPr>
        <w:pStyle w:val="Bezatstarpm"/>
        <w:numPr>
          <w:ilvl w:val="0"/>
          <w:numId w:val="43"/>
        </w:numPr>
        <w:suppressAutoHyphens/>
        <w:autoSpaceDN w:val="0"/>
        <w:spacing w:line="276" w:lineRule="auto"/>
        <w:jc w:val="both"/>
        <w:textAlignment w:val="baseline"/>
      </w:pPr>
      <w:proofErr w:type="spellStart"/>
      <w:r>
        <w:t>Airtāji</w:t>
      </w:r>
      <w:proofErr w:type="spellEnd"/>
      <w:r>
        <w:t xml:space="preserve"> Valmierā „Gaujas kauss” sacensībās iegūst 3.vietu.</w:t>
      </w:r>
    </w:p>
    <w:p w14:paraId="2AEBC6FD"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Velosporta „MTB Nīca” komandas dalībnieks Ģirts </w:t>
      </w:r>
      <w:proofErr w:type="spellStart"/>
      <w:r>
        <w:t>Knubis</w:t>
      </w:r>
      <w:proofErr w:type="spellEnd"/>
      <w:r>
        <w:t xml:space="preserve"> izcīna 1.vietu „MTB </w:t>
      </w:r>
      <w:proofErr w:type="spellStart"/>
      <w:r>
        <w:t>Žemaitijos</w:t>
      </w:r>
      <w:proofErr w:type="spellEnd"/>
      <w:r>
        <w:t xml:space="preserve"> </w:t>
      </w:r>
      <w:proofErr w:type="spellStart"/>
      <w:r>
        <w:t>toure</w:t>
      </w:r>
      <w:proofErr w:type="spellEnd"/>
      <w:r>
        <w:t xml:space="preserve"> 2020” Šauļos savā vecuma grupā.</w:t>
      </w:r>
    </w:p>
    <w:p w14:paraId="323D9368" w14:textId="77777777" w:rsidR="00456F05" w:rsidRDefault="00456F05" w:rsidP="00D1466C">
      <w:pPr>
        <w:pStyle w:val="Bezatstarpm"/>
        <w:numPr>
          <w:ilvl w:val="0"/>
          <w:numId w:val="43"/>
        </w:numPr>
        <w:suppressAutoHyphens/>
        <w:autoSpaceDN w:val="0"/>
        <w:spacing w:line="276" w:lineRule="auto"/>
        <w:jc w:val="both"/>
        <w:textAlignment w:val="baseline"/>
      </w:pPr>
      <w:r>
        <w:t>FK „Nīca” jauniešu grupas spēlētāja Gabriela Annija Andersone tika uzaicināta uz Latvijas WU-15 meiteņu izlases treniņnometni.</w:t>
      </w:r>
    </w:p>
    <w:p w14:paraId="7F4CB8CC"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LKF rīkotajā „Latvijas čempionāts” airēšanas slalomā, Laura </w:t>
      </w:r>
      <w:proofErr w:type="spellStart"/>
      <w:r>
        <w:t>vecbaštika</w:t>
      </w:r>
      <w:proofErr w:type="spellEnd"/>
      <w:r>
        <w:t xml:space="preserve"> izcīna bronzas medaļu.</w:t>
      </w:r>
    </w:p>
    <w:p w14:paraId="3D5A56E8"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Latvijas </w:t>
      </w:r>
      <w:proofErr w:type="spellStart"/>
      <w:r>
        <w:t>riteņbrakšanas</w:t>
      </w:r>
      <w:proofErr w:type="spellEnd"/>
      <w:r>
        <w:t xml:space="preserve"> federācijas rangā komanda „MTB Nīca” ierindojas 3.vietā. </w:t>
      </w:r>
    </w:p>
    <w:p w14:paraId="4DC4D23B" w14:textId="77777777" w:rsidR="00456F05" w:rsidRDefault="00456F05" w:rsidP="00D1466C">
      <w:pPr>
        <w:pStyle w:val="Bezatstarpm"/>
        <w:numPr>
          <w:ilvl w:val="0"/>
          <w:numId w:val="43"/>
        </w:numPr>
        <w:suppressAutoHyphens/>
        <w:autoSpaceDN w:val="0"/>
        <w:spacing w:line="276" w:lineRule="auto"/>
        <w:jc w:val="both"/>
        <w:textAlignment w:val="baseline"/>
      </w:pPr>
      <w:r>
        <w:t>Zemnieku saimniecība „Oskars” ieguvis Gada balvu zivsaimniecībā „Lielais loms 2020” nominācijā „Gada uzņēmums jūras piekrastes un iekšējo ūdeņu zvejniecībā”.</w:t>
      </w:r>
    </w:p>
    <w:p w14:paraId="12C1F402" w14:textId="77777777" w:rsidR="00456F05" w:rsidRDefault="00456F05" w:rsidP="00D1466C">
      <w:pPr>
        <w:pStyle w:val="Bezatstarpm"/>
        <w:numPr>
          <w:ilvl w:val="0"/>
          <w:numId w:val="43"/>
        </w:numPr>
        <w:suppressAutoHyphens/>
        <w:autoSpaceDN w:val="0"/>
        <w:spacing w:line="276" w:lineRule="auto"/>
        <w:jc w:val="both"/>
        <w:textAlignment w:val="baseline"/>
      </w:pPr>
      <w:r>
        <w:t xml:space="preserve">Eglons Brūns saņēmis Zemkopības Ministrijas balvu „Sējējs 2020” </w:t>
      </w:r>
      <w:r w:rsidRPr="00F729B3">
        <w:t>nominācijā “Bioloģiskā lauku saimniecība”</w:t>
      </w:r>
      <w:r>
        <w:t>.</w:t>
      </w:r>
    </w:p>
    <w:p w14:paraId="35BAAAA6" w14:textId="77777777" w:rsidR="00456F05" w:rsidRDefault="00456F05" w:rsidP="00D1466C">
      <w:pPr>
        <w:pStyle w:val="Bezatstarpm"/>
        <w:numPr>
          <w:ilvl w:val="0"/>
          <w:numId w:val="43"/>
        </w:numPr>
        <w:spacing w:line="276" w:lineRule="auto"/>
        <w:jc w:val="both"/>
      </w:pPr>
      <w:r>
        <w:t xml:space="preserve">Nīcas vidusskolas fizikas un ekonomikas skolotāja Agita </w:t>
      </w:r>
      <w:proofErr w:type="spellStart"/>
      <w:r>
        <w:t>Mače</w:t>
      </w:r>
      <w:proofErr w:type="spellEnd"/>
      <w:r>
        <w:t xml:space="preserve"> saņem Izglītības un zinātnes ministrijas Atzinības rakstu par nozīmīgu pedagoģiskā darba ieguldījumu izglītībā.</w:t>
      </w:r>
    </w:p>
    <w:p w14:paraId="55316571" w14:textId="77777777" w:rsidR="00456F05" w:rsidRDefault="00456F05" w:rsidP="00D1466C">
      <w:pPr>
        <w:pStyle w:val="Bezatstarpm"/>
        <w:numPr>
          <w:ilvl w:val="0"/>
          <w:numId w:val="43"/>
        </w:numPr>
        <w:spacing w:line="276" w:lineRule="auto"/>
        <w:jc w:val="both"/>
      </w:pPr>
      <w:r w:rsidRPr="00726028">
        <w:t>Nīcas sieviešu un Nīcas vidusskolas koru diriģentei un v</w:t>
      </w:r>
      <w:r>
        <w:t xml:space="preserve">adītājai Līgai Amerikai </w:t>
      </w:r>
      <w:proofErr w:type="spellStart"/>
      <w:r>
        <w:t>Ansiņai</w:t>
      </w:r>
      <w:proofErr w:type="spellEnd"/>
      <w:r>
        <w:t xml:space="preserve"> pasniegts </w:t>
      </w:r>
      <w:r w:rsidRPr="00726028">
        <w:t>Latvi</w:t>
      </w:r>
      <w:r>
        <w:t>jas Nacionālais kultūras centra Goda raksts.</w:t>
      </w:r>
    </w:p>
    <w:p w14:paraId="630D704C" w14:textId="77777777" w:rsidR="00CD4486" w:rsidRPr="00CD4486" w:rsidRDefault="00CD4486" w:rsidP="00CD4486">
      <w:pPr>
        <w:pStyle w:val="Sarakstarindkopa"/>
        <w:spacing w:line="276" w:lineRule="auto"/>
        <w:jc w:val="both"/>
        <w:rPr>
          <w:rFonts w:asciiTheme="minorHAnsi" w:hAnsiTheme="minorHAnsi" w:cstheme="minorHAnsi"/>
        </w:rPr>
      </w:pPr>
    </w:p>
    <w:p w14:paraId="159A020E" w14:textId="77777777" w:rsidR="00E449EC" w:rsidRPr="00CD4486" w:rsidRDefault="004B3840" w:rsidP="00CD4486">
      <w:pPr>
        <w:spacing w:line="276" w:lineRule="auto"/>
        <w:jc w:val="both"/>
        <w:rPr>
          <w:rFonts w:asciiTheme="minorHAnsi" w:hAnsiTheme="minorHAnsi" w:cstheme="minorHAnsi"/>
          <w:b/>
        </w:rPr>
      </w:pPr>
      <w:r w:rsidRPr="00CD4486">
        <w:rPr>
          <w:rFonts w:asciiTheme="minorHAnsi" w:hAnsiTheme="minorHAnsi" w:cstheme="minorHAnsi"/>
          <w:b/>
        </w:rPr>
        <w:t>Pie mums viesojās</w:t>
      </w:r>
    </w:p>
    <w:p w14:paraId="504DA2E2" w14:textId="77777777" w:rsidR="00CD4486" w:rsidRPr="00CD4486" w:rsidRDefault="00456F05" w:rsidP="00CD4486">
      <w:pPr>
        <w:pStyle w:val="Bezatstarpm"/>
        <w:spacing w:line="276" w:lineRule="auto"/>
        <w:jc w:val="both"/>
        <w:rPr>
          <w:rFonts w:asciiTheme="minorHAnsi" w:hAnsiTheme="minorHAnsi" w:cstheme="minorHAnsi"/>
        </w:rPr>
      </w:pPr>
      <w:r>
        <w:rPr>
          <w:rFonts w:asciiTheme="minorHAnsi" w:hAnsiTheme="minorHAnsi" w:cstheme="minorHAnsi"/>
        </w:rPr>
        <w:t xml:space="preserve">Latvijas Valsts prezidents Egils Levits, Kristaps </w:t>
      </w:r>
      <w:proofErr w:type="spellStart"/>
      <w:r>
        <w:rPr>
          <w:rFonts w:asciiTheme="minorHAnsi" w:hAnsiTheme="minorHAnsi" w:cstheme="minorHAnsi"/>
        </w:rPr>
        <w:t>Porziņģis</w:t>
      </w:r>
      <w:proofErr w:type="spellEnd"/>
      <w:r>
        <w:rPr>
          <w:rFonts w:asciiTheme="minorHAnsi" w:hAnsiTheme="minorHAnsi" w:cstheme="minorHAnsi"/>
        </w:rPr>
        <w:t>, Jānis Lūsēns, Zigfrīds Muktupāvels, Marina Kosteņecka, Edgars un Kristaps Pujāti, Latvijas teātru tenori.</w:t>
      </w:r>
    </w:p>
    <w:p w14:paraId="4D6EA319" w14:textId="77777777" w:rsidR="00CD4486" w:rsidRPr="00CD4486" w:rsidRDefault="00CD4486" w:rsidP="00CD4486">
      <w:pPr>
        <w:pStyle w:val="Bezatstarpm"/>
        <w:spacing w:line="276" w:lineRule="auto"/>
        <w:jc w:val="both"/>
        <w:rPr>
          <w:rFonts w:asciiTheme="minorHAnsi" w:hAnsiTheme="minorHAnsi" w:cstheme="minorHAnsi"/>
        </w:rPr>
      </w:pPr>
    </w:p>
    <w:p w14:paraId="2873DE9C" w14:textId="77777777" w:rsidR="00E449EC" w:rsidRPr="00CD4486" w:rsidRDefault="004B3840" w:rsidP="00CD4486">
      <w:pPr>
        <w:spacing w:line="276" w:lineRule="auto"/>
        <w:jc w:val="both"/>
        <w:rPr>
          <w:rFonts w:asciiTheme="minorHAnsi" w:hAnsiTheme="minorHAnsi" w:cstheme="minorHAnsi"/>
          <w:b/>
        </w:rPr>
      </w:pPr>
      <w:r w:rsidRPr="00CD4486">
        <w:rPr>
          <w:rFonts w:asciiTheme="minorHAnsi" w:hAnsiTheme="minorHAnsi" w:cstheme="minorHAnsi"/>
          <w:b/>
        </w:rPr>
        <w:t>Pirmo reizi…</w:t>
      </w:r>
    </w:p>
    <w:p w14:paraId="002FC910" w14:textId="77777777" w:rsidR="00456F05" w:rsidRDefault="00456F05" w:rsidP="00D1466C">
      <w:pPr>
        <w:pStyle w:val="Bezatstarpm"/>
        <w:numPr>
          <w:ilvl w:val="0"/>
          <w:numId w:val="44"/>
        </w:numPr>
        <w:suppressAutoHyphens/>
        <w:autoSpaceDN w:val="0"/>
        <w:spacing w:line="276" w:lineRule="auto"/>
        <w:jc w:val="both"/>
        <w:textAlignment w:val="baseline"/>
      </w:pPr>
      <w:r>
        <w:t>Tapa virtuāla ekskursija Otaņķu senlietu krātuvē.</w:t>
      </w:r>
    </w:p>
    <w:p w14:paraId="44411BBE" w14:textId="77777777" w:rsidR="00456F05" w:rsidRDefault="00456F05" w:rsidP="00D1466C">
      <w:pPr>
        <w:pStyle w:val="Bezatstarpm"/>
        <w:numPr>
          <w:ilvl w:val="0"/>
          <w:numId w:val="44"/>
        </w:numPr>
        <w:suppressAutoHyphens/>
        <w:autoSpaceDN w:val="0"/>
        <w:spacing w:line="276" w:lineRule="auto"/>
        <w:jc w:val="both"/>
        <w:textAlignment w:val="baseline"/>
      </w:pPr>
      <w:r>
        <w:t xml:space="preserve">Nīcā un </w:t>
      </w:r>
      <w:proofErr w:type="spellStart"/>
      <w:r>
        <w:t>Rudē</w:t>
      </w:r>
      <w:proofErr w:type="spellEnd"/>
      <w:r>
        <w:t xml:space="preserve"> tiek pie gaismas laternām uzstādīti karogi ar senajiem Nīcas rakstiem.</w:t>
      </w:r>
    </w:p>
    <w:p w14:paraId="10D212F5" w14:textId="77777777" w:rsidR="00456F05" w:rsidRDefault="00456F05" w:rsidP="00D1466C">
      <w:pPr>
        <w:pStyle w:val="Bezatstarpm"/>
        <w:numPr>
          <w:ilvl w:val="0"/>
          <w:numId w:val="44"/>
        </w:numPr>
        <w:suppressAutoHyphens/>
        <w:autoSpaceDN w:val="0"/>
        <w:spacing w:line="276" w:lineRule="auto"/>
        <w:jc w:val="both"/>
        <w:textAlignment w:val="baseline"/>
      </w:pPr>
      <w:r>
        <w:t>FK „Nīca/OtankiMILL.eu” LTFA 1.līgas čempionātā izcīna 3.vietu.</w:t>
      </w:r>
    </w:p>
    <w:p w14:paraId="662DF514" w14:textId="77777777" w:rsidR="00E12457" w:rsidRPr="00E12457" w:rsidRDefault="00E12457" w:rsidP="00E12457">
      <w:pPr>
        <w:spacing w:line="276" w:lineRule="auto"/>
        <w:ind w:left="720"/>
        <w:jc w:val="both"/>
        <w:rPr>
          <w:rFonts w:asciiTheme="minorHAnsi" w:hAnsiTheme="minorHAnsi" w:cstheme="minorHAnsi"/>
        </w:rPr>
      </w:pPr>
    </w:p>
    <w:p w14:paraId="0C1FE353" w14:textId="77777777" w:rsidR="00E449EC" w:rsidRPr="00CD4486" w:rsidRDefault="004B3840" w:rsidP="00CD4486">
      <w:pPr>
        <w:spacing w:line="276" w:lineRule="auto"/>
        <w:jc w:val="both"/>
        <w:rPr>
          <w:rFonts w:asciiTheme="minorHAnsi" w:hAnsiTheme="minorHAnsi" w:cstheme="minorHAnsi"/>
          <w:b/>
        </w:rPr>
      </w:pPr>
      <w:r w:rsidRPr="00CD4486">
        <w:rPr>
          <w:rFonts w:asciiTheme="minorHAnsi" w:hAnsiTheme="minorHAnsi" w:cstheme="minorHAnsi"/>
          <w:b/>
        </w:rPr>
        <w:t>Priecājamies</w:t>
      </w:r>
    </w:p>
    <w:p w14:paraId="3E609F93" w14:textId="77777777" w:rsidR="00CD4486" w:rsidRDefault="00456F05" w:rsidP="00D1466C">
      <w:pPr>
        <w:pStyle w:val="Bezatstarpm"/>
        <w:numPr>
          <w:ilvl w:val="0"/>
          <w:numId w:val="45"/>
        </w:numPr>
        <w:spacing w:line="276" w:lineRule="auto"/>
        <w:jc w:val="both"/>
        <w:rPr>
          <w:rFonts w:asciiTheme="minorHAnsi" w:hAnsiTheme="minorHAnsi" w:cstheme="minorHAnsi"/>
        </w:rPr>
      </w:pPr>
      <w:r>
        <w:rPr>
          <w:rFonts w:asciiTheme="minorHAnsi" w:hAnsiTheme="minorHAnsi" w:cstheme="minorHAnsi"/>
        </w:rPr>
        <w:t>Māmiņu rīti Nīcas jauniešu centrā;</w:t>
      </w:r>
    </w:p>
    <w:p w14:paraId="1BD69BA1" w14:textId="77777777" w:rsidR="00456F05" w:rsidRPr="00342655" w:rsidRDefault="00456F05" w:rsidP="00D1466C">
      <w:pPr>
        <w:pStyle w:val="Bezatstarpm"/>
        <w:numPr>
          <w:ilvl w:val="0"/>
          <w:numId w:val="45"/>
        </w:numPr>
        <w:spacing w:line="276" w:lineRule="auto"/>
        <w:jc w:val="both"/>
        <w:rPr>
          <w:rFonts w:asciiTheme="minorHAnsi" w:hAnsiTheme="minorHAnsi" w:cstheme="minorHAnsi"/>
        </w:rPr>
      </w:pPr>
      <w:r>
        <w:t xml:space="preserve">Nīcas novada pašvaldības balvu „Nīcas novada cerība” saņēma Nīcas vidusskolas absolvents Artūrs </w:t>
      </w:r>
      <w:proofErr w:type="spellStart"/>
      <w:r>
        <w:t>Vecbaštiks</w:t>
      </w:r>
      <w:proofErr w:type="spellEnd"/>
      <w:r>
        <w:t>, balvu „Par mūža devumu Nīcas novadam” – Eglons Brūns.</w:t>
      </w:r>
    </w:p>
    <w:p w14:paraId="131D1F12" w14:textId="77777777" w:rsidR="00342655" w:rsidRDefault="00342655" w:rsidP="00D1466C">
      <w:pPr>
        <w:pStyle w:val="Bezatstarpm"/>
        <w:numPr>
          <w:ilvl w:val="0"/>
          <w:numId w:val="45"/>
        </w:numPr>
      </w:pPr>
      <w:r>
        <w:t xml:space="preserve">Veiksmīgi aizvadīta Nīcas novada bibliotēku akreditācija. </w:t>
      </w:r>
    </w:p>
    <w:p w14:paraId="5F3DB620" w14:textId="77777777" w:rsidR="00342655" w:rsidRDefault="00342655" w:rsidP="00D1466C">
      <w:pPr>
        <w:pStyle w:val="Bezatstarpm"/>
        <w:numPr>
          <w:ilvl w:val="0"/>
          <w:numId w:val="45"/>
        </w:numPr>
      </w:pPr>
      <w:r>
        <w:t>Brīvprātīgā darba apliecinājumu saņēma aktīvi Nīcas jauniešu centra jaunieši – Sondra Stalta, Ilze Elizabete Tapiņa, Sanija Eglīte.</w:t>
      </w:r>
    </w:p>
    <w:p w14:paraId="5D80D97E" w14:textId="77777777" w:rsidR="00342655" w:rsidRDefault="00342655" w:rsidP="00D1466C">
      <w:pPr>
        <w:pStyle w:val="Bezatstarpm"/>
        <w:numPr>
          <w:ilvl w:val="0"/>
          <w:numId w:val="45"/>
        </w:numPr>
      </w:pPr>
      <w:r>
        <w:t xml:space="preserve">Airētāji visas sezonas garumā guva atzīstamus sasniegumus airēšanas slaloma trasēs. </w:t>
      </w:r>
    </w:p>
    <w:p w14:paraId="332497E2" w14:textId="77777777" w:rsidR="00342655" w:rsidRPr="000B434A" w:rsidRDefault="00342655" w:rsidP="00D1466C">
      <w:pPr>
        <w:pStyle w:val="Bezatstarpm"/>
        <w:numPr>
          <w:ilvl w:val="0"/>
          <w:numId w:val="45"/>
        </w:numPr>
        <w:suppressAutoHyphens/>
        <w:autoSpaceDN w:val="0"/>
        <w:textAlignment w:val="baseline"/>
      </w:pPr>
      <w:r w:rsidRPr="000B434A">
        <w:t>FK „Nīca/OtankiMILL.eu” izcīna Liepājas pilsētas čempionu titulu.</w:t>
      </w:r>
    </w:p>
    <w:p w14:paraId="1DE37C2A" w14:textId="77777777" w:rsidR="00342655" w:rsidRPr="000B434A" w:rsidRDefault="00342655" w:rsidP="00D1466C">
      <w:pPr>
        <w:pStyle w:val="Bezatstarpm"/>
        <w:numPr>
          <w:ilvl w:val="0"/>
          <w:numId w:val="45"/>
        </w:numPr>
        <w:suppressAutoHyphens/>
        <w:autoSpaceDN w:val="0"/>
        <w:textAlignment w:val="baseline"/>
      </w:pPr>
      <w:proofErr w:type="spellStart"/>
      <w:r w:rsidRPr="000B434A">
        <w:t>Lejaskurzemes</w:t>
      </w:r>
      <w:proofErr w:type="spellEnd"/>
      <w:r w:rsidRPr="000B434A">
        <w:t xml:space="preserve"> tūrisma forumā balvu „</w:t>
      </w:r>
      <w:proofErr w:type="spellStart"/>
      <w:r w:rsidRPr="000B434A">
        <w:t>Lejaskurzemes</w:t>
      </w:r>
      <w:proofErr w:type="spellEnd"/>
      <w:r w:rsidRPr="000B434A">
        <w:t xml:space="preserve"> tūrisma magnēts” </w:t>
      </w:r>
      <w:r>
        <w:t xml:space="preserve">piešķirts </w:t>
      </w:r>
      <w:r w:rsidRPr="000B434A">
        <w:t>Bernātu dabas parkam.</w:t>
      </w:r>
    </w:p>
    <w:p w14:paraId="3B1F208A" w14:textId="77777777" w:rsidR="00342655" w:rsidRDefault="00342655" w:rsidP="00D1466C">
      <w:pPr>
        <w:pStyle w:val="Bezatstarpm"/>
        <w:numPr>
          <w:ilvl w:val="0"/>
          <w:numId w:val="45"/>
        </w:numPr>
        <w:suppressAutoHyphens/>
        <w:autoSpaceDN w:val="0"/>
        <w:textAlignment w:val="baseline"/>
      </w:pPr>
      <w:r w:rsidRPr="000B434A">
        <w:t>Basketbola komanda „LPPP/Nīca” kļūst par trīskārtējiem „Rietumu līgas” čempioniem un iegūst 2.vietu Liepājas pilsēta čempionātā.</w:t>
      </w:r>
    </w:p>
    <w:p w14:paraId="34301A56" w14:textId="77777777" w:rsidR="00342655" w:rsidRPr="00342655" w:rsidRDefault="00342655" w:rsidP="00D1466C">
      <w:pPr>
        <w:pStyle w:val="Bezatstarpm"/>
        <w:numPr>
          <w:ilvl w:val="0"/>
          <w:numId w:val="45"/>
        </w:numPr>
        <w:spacing w:line="276" w:lineRule="auto"/>
        <w:jc w:val="both"/>
        <w:rPr>
          <w:rFonts w:asciiTheme="minorHAnsi" w:hAnsiTheme="minorHAnsi" w:cstheme="minorHAnsi"/>
        </w:rPr>
      </w:pPr>
      <w:r>
        <w:t xml:space="preserve">Nīcas Mūzikas skola, ar labiem panākumiem, piedalās dažādos starptautiskajos konkursos.  </w:t>
      </w:r>
    </w:p>
    <w:p w14:paraId="346F24AB" w14:textId="77777777" w:rsidR="00342655" w:rsidRPr="00342655" w:rsidRDefault="00342655" w:rsidP="00D1466C">
      <w:pPr>
        <w:pStyle w:val="Bezatstarpm"/>
        <w:numPr>
          <w:ilvl w:val="0"/>
          <w:numId w:val="45"/>
        </w:numPr>
        <w:spacing w:line="276" w:lineRule="auto"/>
        <w:jc w:val="both"/>
        <w:rPr>
          <w:rFonts w:asciiTheme="minorHAnsi" w:hAnsiTheme="minorHAnsi" w:cstheme="minorHAnsi"/>
        </w:rPr>
      </w:pPr>
      <w:r>
        <w:rPr>
          <w:rFonts w:asciiTheme="minorHAnsi" w:hAnsiTheme="minorHAnsi" w:cstheme="minorHAnsi"/>
        </w:rPr>
        <w:t xml:space="preserve">Tika izdota Gitas Vanagas </w:t>
      </w:r>
      <w:r>
        <w:t>apkopoto stāstu grāmata „Dzimtu rakstos Nīcas novada atmiņu stāsti”.</w:t>
      </w:r>
    </w:p>
    <w:p w14:paraId="26DE7C47" w14:textId="77777777" w:rsidR="00342655" w:rsidRPr="00342655" w:rsidRDefault="00342655" w:rsidP="00D1466C">
      <w:pPr>
        <w:pStyle w:val="Bezatstarpm"/>
        <w:numPr>
          <w:ilvl w:val="0"/>
          <w:numId w:val="45"/>
        </w:numPr>
        <w:spacing w:line="276" w:lineRule="auto"/>
        <w:jc w:val="both"/>
        <w:rPr>
          <w:rFonts w:asciiTheme="minorHAnsi" w:hAnsiTheme="minorHAnsi" w:cstheme="minorHAnsi"/>
        </w:rPr>
      </w:pPr>
      <w:r>
        <w:t xml:space="preserve">PII „Spārīte” filiālē </w:t>
      </w:r>
      <w:proofErr w:type="spellStart"/>
      <w:r>
        <w:t>Rudē</w:t>
      </w:r>
      <w:proofErr w:type="spellEnd"/>
      <w:r>
        <w:t xml:space="preserve"> tika atvērta grupiņa bērniem no 1,5 gadiem.</w:t>
      </w:r>
    </w:p>
    <w:p w14:paraId="4052868F" w14:textId="77777777" w:rsidR="00342655" w:rsidRPr="00CD4486" w:rsidRDefault="00342655" w:rsidP="00342655">
      <w:pPr>
        <w:pStyle w:val="Bezatstarpm"/>
        <w:spacing w:line="276" w:lineRule="auto"/>
        <w:jc w:val="both"/>
        <w:rPr>
          <w:rFonts w:asciiTheme="minorHAnsi" w:hAnsiTheme="minorHAnsi" w:cstheme="minorHAnsi"/>
        </w:rPr>
      </w:pPr>
    </w:p>
    <w:p w14:paraId="390102D4" w14:textId="77777777" w:rsidR="00E449EC" w:rsidRPr="00CD4486" w:rsidRDefault="004B3840" w:rsidP="00CD4486">
      <w:pPr>
        <w:spacing w:line="276" w:lineRule="auto"/>
        <w:jc w:val="both"/>
        <w:rPr>
          <w:rFonts w:asciiTheme="minorHAnsi" w:hAnsiTheme="minorHAnsi" w:cstheme="minorHAnsi"/>
          <w:b/>
        </w:rPr>
      </w:pPr>
      <w:r w:rsidRPr="00CD4486">
        <w:rPr>
          <w:rFonts w:asciiTheme="minorHAnsi" w:hAnsiTheme="minorHAnsi" w:cstheme="minorHAnsi"/>
          <w:b/>
        </w:rPr>
        <w:t>Projektu ieguvumi</w:t>
      </w:r>
    </w:p>
    <w:p w14:paraId="76D6418D" w14:textId="77777777" w:rsidR="00CD4486" w:rsidRDefault="00342655" w:rsidP="00D1466C">
      <w:pPr>
        <w:pStyle w:val="Bezatstarpm"/>
        <w:numPr>
          <w:ilvl w:val="0"/>
          <w:numId w:val="29"/>
        </w:numPr>
        <w:spacing w:line="276" w:lineRule="auto"/>
        <w:jc w:val="both"/>
        <w:rPr>
          <w:rFonts w:asciiTheme="minorHAnsi" w:hAnsiTheme="minorHAnsi" w:cstheme="minorHAnsi"/>
        </w:rPr>
      </w:pPr>
      <w:r>
        <w:rPr>
          <w:rFonts w:asciiTheme="minorHAnsi" w:hAnsiTheme="minorHAnsi" w:cstheme="minorHAnsi"/>
        </w:rPr>
        <w:t xml:space="preserve">Tika izveidota </w:t>
      </w:r>
      <w:proofErr w:type="spellStart"/>
      <w:r>
        <w:rPr>
          <w:rFonts w:asciiTheme="minorHAnsi" w:hAnsiTheme="minorHAnsi" w:cstheme="minorHAnsi"/>
        </w:rPr>
        <w:t>mezolīta</w:t>
      </w:r>
      <w:proofErr w:type="spellEnd"/>
      <w:r>
        <w:rPr>
          <w:rFonts w:asciiTheme="minorHAnsi" w:hAnsiTheme="minorHAnsi" w:cstheme="minorHAnsi"/>
        </w:rPr>
        <w:t xml:space="preserve"> laika aļņa raga cirvja reprodukcija.</w:t>
      </w:r>
    </w:p>
    <w:p w14:paraId="149DA374" w14:textId="77777777" w:rsidR="00342655" w:rsidRDefault="00342655" w:rsidP="00D1466C">
      <w:pPr>
        <w:pStyle w:val="Bezatstarpm"/>
        <w:numPr>
          <w:ilvl w:val="0"/>
          <w:numId w:val="29"/>
        </w:numPr>
        <w:spacing w:line="276" w:lineRule="auto"/>
        <w:jc w:val="both"/>
        <w:rPr>
          <w:rFonts w:asciiTheme="minorHAnsi" w:hAnsiTheme="minorHAnsi" w:cstheme="minorHAnsi"/>
        </w:rPr>
      </w:pPr>
      <w:r>
        <w:rPr>
          <w:rFonts w:asciiTheme="minorHAnsi" w:hAnsiTheme="minorHAnsi" w:cstheme="minorHAnsi"/>
        </w:rPr>
        <w:t xml:space="preserve">Piedaloties vietējo projektu konkursā „Mēs savam novadam”, iedzīvotāji īstenoja </w:t>
      </w:r>
      <w:r w:rsidR="007746B2">
        <w:rPr>
          <w:rFonts w:asciiTheme="minorHAnsi" w:hAnsiTheme="minorHAnsi" w:cstheme="minorHAnsi"/>
        </w:rPr>
        <w:t xml:space="preserve">10 </w:t>
      </w:r>
      <w:r>
        <w:rPr>
          <w:rFonts w:asciiTheme="minorHAnsi" w:hAnsiTheme="minorHAnsi" w:cstheme="minorHAnsi"/>
        </w:rPr>
        <w:t>projektus.</w:t>
      </w:r>
    </w:p>
    <w:p w14:paraId="7E945BE6" w14:textId="77777777" w:rsidR="00342655" w:rsidRDefault="00342655" w:rsidP="00D1466C">
      <w:pPr>
        <w:pStyle w:val="Bezatstarpm"/>
        <w:numPr>
          <w:ilvl w:val="0"/>
          <w:numId w:val="29"/>
        </w:numPr>
        <w:spacing w:line="276" w:lineRule="auto"/>
        <w:jc w:val="both"/>
        <w:rPr>
          <w:rFonts w:asciiTheme="minorHAnsi" w:hAnsiTheme="minorHAnsi" w:cstheme="minorHAnsi"/>
        </w:rPr>
      </w:pPr>
      <w:r>
        <w:rPr>
          <w:rFonts w:asciiTheme="minorHAnsi" w:hAnsiTheme="minorHAnsi" w:cstheme="minorHAnsi"/>
        </w:rPr>
        <w:t>Bārtas upē tika ielaisti 30 000 vēdzeļu mazuļu.</w:t>
      </w:r>
    </w:p>
    <w:p w14:paraId="1C9680B1" w14:textId="77777777" w:rsidR="00342655" w:rsidRDefault="00342655" w:rsidP="00D1466C">
      <w:pPr>
        <w:pStyle w:val="Bezatstarpm"/>
        <w:numPr>
          <w:ilvl w:val="0"/>
          <w:numId w:val="29"/>
        </w:numPr>
        <w:spacing w:line="276" w:lineRule="auto"/>
        <w:jc w:val="both"/>
        <w:rPr>
          <w:rFonts w:asciiTheme="minorHAnsi" w:hAnsiTheme="minorHAnsi" w:cstheme="minorHAnsi"/>
        </w:rPr>
      </w:pPr>
      <w:r>
        <w:rPr>
          <w:rFonts w:asciiTheme="minorHAnsi" w:hAnsiTheme="minorHAnsi" w:cstheme="minorHAnsi"/>
        </w:rPr>
        <w:t>Airētāji tiek pie jaunām K-1 slaloma laivām.</w:t>
      </w:r>
    </w:p>
    <w:p w14:paraId="54D3BCC6" w14:textId="77777777" w:rsidR="00342655" w:rsidRDefault="00342655" w:rsidP="00D1466C">
      <w:pPr>
        <w:pStyle w:val="Bezatstarpm"/>
        <w:numPr>
          <w:ilvl w:val="0"/>
          <w:numId w:val="29"/>
        </w:numPr>
        <w:spacing w:line="276" w:lineRule="auto"/>
        <w:jc w:val="both"/>
        <w:rPr>
          <w:rFonts w:asciiTheme="minorHAnsi" w:hAnsiTheme="minorHAnsi" w:cstheme="minorHAnsi"/>
        </w:rPr>
      </w:pPr>
      <w:r>
        <w:rPr>
          <w:rFonts w:asciiTheme="minorHAnsi" w:hAnsiTheme="minorHAnsi" w:cstheme="minorHAnsi"/>
        </w:rPr>
        <w:t>Tiek pilnveidota Jūrmalciema Tīklu māja.</w:t>
      </w:r>
    </w:p>
    <w:p w14:paraId="59FDD3CA" w14:textId="77777777" w:rsidR="00342655" w:rsidRDefault="00342655" w:rsidP="00D1466C">
      <w:pPr>
        <w:pStyle w:val="Bezatstarpm"/>
        <w:numPr>
          <w:ilvl w:val="0"/>
          <w:numId w:val="29"/>
        </w:numPr>
        <w:spacing w:line="276" w:lineRule="auto"/>
        <w:jc w:val="both"/>
        <w:rPr>
          <w:rFonts w:asciiTheme="minorHAnsi" w:hAnsiTheme="minorHAnsi" w:cstheme="minorHAnsi"/>
        </w:rPr>
      </w:pPr>
      <w:r>
        <w:rPr>
          <w:rFonts w:asciiTheme="minorHAnsi" w:hAnsiTheme="minorHAnsi" w:cstheme="minorHAnsi"/>
        </w:rPr>
        <w:t>Uzsākta Bernātu „Tālā stāvlaukuma” atpūtas vietas atjaunošana.</w:t>
      </w:r>
    </w:p>
    <w:p w14:paraId="79B2E0BE" w14:textId="77777777" w:rsidR="00342655" w:rsidRDefault="00342655" w:rsidP="00D1466C">
      <w:pPr>
        <w:pStyle w:val="Bezatstarpm"/>
        <w:numPr>
          <w:ilvl w:val="0"/>
          <w:numId w:val="29"/>
        </w:numPr>
        <w:spacing w:line="276" w:lineRule="auto"/>
        <w:jc w:val="both"/>
        <w:rPr>
          <w:rFonts w:asciiTheme="minorHAnsi" w:hAnsiTheme="minorHAnsi" w:cstheme="minorHAnsi"/>
        </w:rPr>
      </w:pPr>
      <w:r>
        <w:rPr>
          <w:rFonts w:asciiTheme="minorHAnsi" w:hAnsiTheme="minorHAnsi" w:cstheme="minorHAnsi"/>
        </w:rPr>
        <w:t>Bernātos izbūvēta nobrauktuve.</w:t>
      </w:r>
    </w:p>
    <w:p w14:paraId="5E64DC99" w14:textId="77777777" w:rsidR="00342655" w:rsidRDefault="00342655" w:rsidP="00342655">
      <w:pPr>
        <w:pStyle w:val="Bezatstarpm"/>
        <w:spacing w:line="276" w:lineRule="auto"/>
        <w:ind w:left="720"/>
        <w:jc w:val="both"/>
        <w:rPr>
          <w:rFonts w:asciiTheme="minorHAnsi" w:hAnsiTheme="minorHAnsi" w:cstheme="minorHAnsi"/>
        </w:rPr>
      </w:pPr>
    </w:p>
    <w:p w14:paraId="5E6FB1EC" w14:textId="77777777" w:rsidR="00CD4486" w:rsidRPr="00CD4486" w:rsidRDefault="00CD4486" w:rsidP="00CD4486">
      <w:pPr>
        <w:pStyle w:val="Bezatstarpm"/>
        <w:spacing w:line="276" w:lineRule="auto"/>
        <w:ind w:left="720"/>
        <w:jc w:val="both"/>
        <w:rPr>
          <w:rFonts w:asciiTheme="minorHAnsi" w:hAnsiTheme="minorHAnsi" w:cstheme="minorHAnsi"/>
        </w:rPr>
      </w:pPr>
    </w:p>
    <w:p w14:paraId="7E098A7D" w14:textId="77777777" w:rsidR="00E449EC" w:rsidRPr="00CD4486" w:rsidRDefault="004B3840" w:rsidP="00CD4486">
      <w:pPr>
        <w:spacing w:line="276" w:lineRule="auto"/>
        <w:jc w:val="both"/>
        <w:rPr>
          <w:rFonts w:asciiTheme="minorHAnsi" w:hAnsiTheme="minorHAnsi" w:cstheme="minorHAnsi"/>
          <w:b/>
        </w:rPr>
      </w:pPr>
      <w:r w:rsidRPr="00CD4486">
        <w:rPr>
          <w:rFonts w:asciiTheme="minorHAnsi" w:hAnsiTheme="minorHAnsi" w:cstheme="minorHAnsi"/>
          <w:b/>
        </w:rPr>
        <w:t>Vides uzlabojumi</w:t>
      </w:r>
    </w:p>
    <w:p w14:paraId="4F12E2DB" w14:textId="77777777" w:rsidR="007B46D4" w:rsidRPr="0014006F" w:rsidRDefault="0014006F" w:rsidP="00D1466C">
      <w:pPr>
        <w:pStyle w:val="Bezatstarpm"/>
        <w:numPr>
          <w:ilvl w:val="0"/>
          <w:numId w:val="47"/>
        </w:numPr>
        <w:spacing w:line="276" w:lineRule="auto"/>
        <w:rPr>
          <w:rFonts w:asciiTheme="minorHAnsi" w:hAnsiTheme="minorHAnsi" w:cstheme="minorHAnsi"/>
          <w:sz w:val="24"/>
          <w:szCs w:val="24"/>
        </w:rPr>
      </w:pPr>
      <w:r>
        <w:t xml:space="preserve">Aktivizējusies </w:t>
      </w:r>
      <w:proofErr w:type="spellStart"/>
      <w:r>
        <w:t>Rudes</w:t>
      </w:r>
      <w:proofErr w:type="spellEnd"/>
      <w:r>
        <w:t xml:space="preserve"> daudzdzīvokļu māju dzīvokļu īpašnieku kustība, uzņemoties rūpes par savu māju apsaimniekošanu.</w:t>
      </w:r>
    </w:p>
    <w:p w14:paraId="2295D8BB" w14:textId="77777777" w:rsidR="0014006F" w:rsidRPr="007446EB" w:rsidRDefault="0014006F" w:rsidP="00D1466C">
      <w:pPr>
        <w:pStyle w:val="Bezatstarpm"/>
        <w:numPr>
          <w:ilvl w:val="0"/>
          <w:numId w:val="47"/>
        </w:numPr>
        <w:spacing w:line="276" w:lineRule="auto"/>
      </w:pPr>
      <w:r w:rsidRPr="007446EB">
        <w:lastRenderedPageBreak/>
        <w:t>PII „Spārīte”  pagalmā jauns bruģis un apgaismojums.</w:t>
      </w:r>
    </w:p>
    <w:p w14:paraId="69A84A5C" w14:textId="77777777" w:rsidR="0014006F" w:rsidRDefault="0014006F" w:rsidP="00D1466C">
      <w:pPr>
        <w:pStyle w:val="Bezatstarpm"/>
        <w:numPr>
          <w:ilvl w:val="0"/>
          <w:numId w:val="46"/>
        </w:numPr>
        <w:spacing w:line="276" w:lineRule="auto"/>
        <w:jc w:val="both"/>
      </w:pPr>
      <w:r>
        <w:t xml:space="preserve"> </w:t>
      </w:r>
      <w:proofErr w:type="spellStart"/>
      <w:r>
        <w:t>Rudes</w:t>
      </w:r>
      <w:proofErr w:type="spellEnd"/>
      <w:r>
        <w:t xml:space="preserve"> ciemā atjaunots ielu un pagalmu apgaismojums.</w:t>
      </w:r>
    </w:p>
    <w:p w14:paraId="78398FBF" w14:textId="77777777" w:rsidR="0014006F" w:rsidRPr="000B434A" w:rsidRDefault="0014006F" w:rsidP="00D1466C">
      <w:pPr>
        <w:pStyle w:val="Bezatstarpm"/>
        <w:numPr>
          <w:ilvl w:val="0"/>
          <w:numId w:val="46"/>
        </w:numPr>
        <w:spacing w:line="276" w:lineRule="auto"/>
        <w:jc w:val="both"/>
      </w:pPr>
      <w:r w:rsidRPr="000B434A">
        <w:t>Sakopta Otaņķu pasta teritorija.</w:t>
      </w:r>
    </w:p>
    <w:p w14:paraId="534C9AE8" w14:textId="77777777" w:rsidR="0014006F" w:rsidRPr="000B434A" w:rsidRDefault="0014006F" w:rsidP="00D1466C">
      <w:pPr>
        <w:pStyle w:val="Bezatstarpm"/>
        <w:numPr>
          <w:ilvl w:val="0"/>
          <w:numId w:val="46"/>
        </w:numPr>
        <w:spacing w:line="276" w:lineRule="auto"/>
        <w:jc w:val="both"/>
      </w:pPr>
      <w:r w:rsidRPr="000B434A">
        <w:t>Pārbūvēts ceļš „Nīca - Mācītājmuiža”.</w:t>
      </w:r>
    </w:p>
    <w:p w14:paraId="3CDF8E53" w14:textId="77777777" w:rsidR="0014006F" w:rsidRPr="000B434A" w:rsidRDefault="0014006F" w:rsidP="00D1466C">
      <w:pPr>
        <w:pStyle w:val="Bezatstarpm"/>
        <w:numPr>
          <w:ilvl w:val="0"/>
          <w:numId w:val="46"/>
        </w:numPr>
        <w:spacing w:line="276" w:lineRule="auto"/>
        <w:jc w:val="both"/>
      </w:pPr>
      <w:r w:rsidRPr="000B434A">
        <w:t>Nīcas ambulances ēkai tika veikta jumta nomaiņa un bēniņu pārseguma siltināšana.</w:t>
      </w:r>
    </w:p>
    <w:p w14:paraId="6763CA09" w14:textId="77777777" w:rsidR="0014006F" w:rsidRPr="000B434A" w:rsidRDefault="0014006F" w:rsidP="00D1466C">
      <w:pPr>
        <w:pStyle w:val="Bezatstarpm"/>
        <w:numPr>
          <w:ilvl w:val="0"/>
          <w:numId w:val="46"/>
        </w:numPr>
        <w:spacing w:line="276" w:lineRule="auto"/>
        <w:jc w:val="both"/>
      </w:pPr>
      <w:r w:rsidRPr="000B434A">
        <w:t xml:space="preserve">Bernātos uzstādīta universālā zaļā tualete. </w:t>
      </w:r>
    </w:p>
    <w:p w14:paraId="7A4AAAD6" w14:textId="77777777" w:rsidR="0014006F" w:rsidRPr="000B434A" w:rsidRDefault="0014006F" w:rsidP="00D1466C">
      <w:pPr>
        <w:pStyle w:val="Bezatstarpm"/>
        <w:numPr>
          <w:ilvl w:val="0"/>
          <w:numId w:val="46"/>
        </w:numPr>
        <w:spacing w:line="276" w:lineRule="auto"/>
        <w:jc w:val="both"/>
      </w:pPr>
      <w:r w:rsidRPr="000B434A">
        <w:t>Nīcas jauniešu centrā veikts telpu remonts.</w:t>
      </w:r>
    </w:p>
    <w:p w14:paraId="1D88BF57" w14:textId="77777777" w:rsidR="0014006F" w:rsidRPr="000B434A" w:rsidRDefault="0014006F" w:rsidP="00D1466C">
      <w:pPr>
        <w:pStyle w:val="Bezatstarpm"/>
        <w:numPr>
          <w:ilvl w:val="0"/>
          <w:numId w:val="46"/>
        </w:numPr>
        <w:spacing w:line="276" w:lineRule="auto"/>
        <w:jc w:val="both"/>
      </w:pPr>
      <w:r w:rsidRPr="000B434A">
        <w:t>Nīcas vidusskolas jauno izbruģēto pagalmu rotā skaista Saules zīme.</w:t>
      </w:r>
    </w:p>
    <w:p w14:paraId="22214027" w14:textId="77777777" w:rsidR="0014006F" w:rsidRPr="0014006F" w:rsidRDefault="0014006F" w:rsidP="00D1466C">
      <w:pPr>
        <w:pStyle w:val="Sarakstarindkopa"/>
        <w:numPr>
          <w:ilvl w:val="0"/>
          <w:numId w:val="46"/>
        </w:numPr>
        <w:spacing w:line="276" w:lineRule="auto"/>
        <w:jc w:val="both"/>
        <w:rPr>
          <w:rFonts w:asciiTheme="minorHAnsi" w:hAnsiTheme="minorHAnsi" w:cstheme="minorHAnsi"/>
          <w:sz w:val="24"/>
          <w:szCs w:val="24"/>
        </w:rPr>
      </w:pPr>
      <w:r w:rsidRPr="000B434A">
        <w:t>Nīcas parkā atjaunotas taciņas</w:t>
      </w:r>
    </w:p>
    <w:p w14:paraId="70A6DFF2" w14:textId="77777777" w:rsidR="00E449EC" w:rsidRDefault="00E449EC" w:rsidP="00E449EC"/>
    <w:p w14:paraId="4CEA4791" w14:textId="77777777" w:rsidR="00CB4A4F" w:rsidRDefault="00CB4A4F" w:rsidP="00AE496F">
      <w:pPr>
        <w:spacing w:after="0"/>
        <w:rPr>
          <w:rFonts w:asciiTheme="minorHAnsi" w:hAnsiTheme="minorHAnsi" w:cstheme="minorHAnsi"/>
          <w:b/>
          <w:i/>
          <w:sz w:val="24"/>
          <w:szCs w:val="24"/>
          <w:highlight w:val="yellow"/>
        </w:rPr>
      </w:pPr>
    </w:p>
    <w:p w14:paraId="52C85ADE" w14:textId="77777777" w:rsidR="001C22AA" w:rsidRDefault="001C22AA" w:rsidP="00AE496F">
      <w:pPr>
        <w:spacing w:after="0"/>
        <w:rPr>
          <w:rFonts w:asciiTheme="minorHAnsi" w:hAnsiTheme="minorHAnsi" w:cstheme="minorHAnsi"/>
          <w:b/>
          <w:i/>
          <w:sz w:val="24"/>
          <w:szCs w:val="24"/>
          <w:highlight w:val="yellow"/>
        </w:rPr>
      </w:pPr>
    </w:p>
    <w:p w14:paraId="6B52E4A4" w14:textId="77777777" w:rsidR="00FE0963" w:rsidRDefault="00FE0963" w:rsidP="00AE496F">
      <w:pPr>
        <w:spacing w:after="0"/>
        <w:rPr>
          <w:rFonts w:asciiTheme="minorHAnsi" w:hAnsiTheme="minorHAnsi" w:cstheme="minorHAnsi"/>
          <w:b/>
          <w:i/>
          <w:sz w:val="24"/>
          <w:szCs w:val="24"/>
        </w:rPr>
      </w:pPr>
    </w:p>
    <w:p w14:paraId="661A5A4B" w14:textId="77777777" w:rsidR="0014006F" w:rsidRDefault="0014006F">
      <w:pPr>
        <w:spacing w:line="240" w:lineRule="auto"/>
        <w:rPr>
          <w:rFonts w:asciiTheme="minorHAnsi" w:hAnsiTheme="minorHAnsi" w:cstheme="minorHAnsi"/>
          <w:b/>
          <w:i/>
          <w:sz w:val="24"/>
          <w:szCs w:val="24"/>
        </w:rPr>
      </w:pPr>
      <w:r>
        <w:rPr>
          <w:rFonts w:asciiTheme="minorHAnsi" w:hAnsiTheme="minorHAnsi" w:cstheme="minorHAnsi"/>
          <w:b/>
          <w:i/>
          <w:sz w:val="24"/>
          <w:szCs w:val="24"/>
        </w:rPr>
        <w:br w:type="page"/>
      </w:r>
    </w:p>
    <w:p w14:paraId="1C06CCAF" w14:textId="77777777" w:rsidR="00E76794" w:rsidRDefault="0041410A" w:rsidP="00AE496F">
      <w:pPr>
        <w:spacing w:after="0"/>
        <w:rPr>
          <w:b/>
          <w:i/>
          <w:sz w:val="24"/>
          <w:szCs w:val="24"/>
        </w:rPr>
      </w:pPr>
      <w:r w:rsidRPr="00897D46">
        <w:rPr>
          <w:rFonts w:asciiTheme="minorHAnsi" w:hAnsiTheme="minorHAnsi" w:cstheme="minorHAnsi"/>
          <w:b/>
          <w:i/>
          <w:sz w:val="24"/>
          <w:szCs w:val="24"/>
        </w:rPr>
        <w:lastRenderedPageBreak/>
        <w:t>Pielikums Nr.</w:t>
      </w:r>
      <w:r w:rsidRPr="00897D46">
        <w:rPr>
          <w:b/>
          <w:i/>
          <w:sz w:val="24"/>
          <w:szCs w:val="24"/>
        </w:rPr>
        <w:t>3</w:t>
      </w:r>
      <w:r w:rsidR="00E76794">
        <w:rPr>
          <w:b/>
          <w:i/>
          <w:sz w:val="24"/>
          <w:szCs w:val="24"/>
        </w:rPr>
        <w:t xml:space="preserve"> </w:t>
      </w:r>
    </w:p>
    <w:p w14:paraId="4BE71C75" w14:textId="77777777" w:rsidR="007B609E" w:rsidRPr="007B609E" w:rsidRDefault="007B609E" w:rsidP="00AE496F">
      <w:pPr>
        <w:spacing w:after="0"/>
        <w:rPr>
          <w:b/>
          <w:sz w:val="24"/>
          <w:szCs w:val="24"/>
        </w:rPr>
      </w:pPr>
    </w:p>
    <w:p w14:paraId="7C3B87E5" w14:textId="77777777" w:rsidR="0041410A" w:rsidRDefault="0041410A" w:rsidP="00897D46">
      <w:pPr>
        <w:spacing w:after="0"/>
        <w:ind w:left="360"/>
        <w:jc w:val="center"/>
        <w:rPr>
          <w:sz w:val="24"/>
          <w:szCs w:val="24"/>
        </w:rPr>
      </w:pPr>
    </w:p>
    <w:p w14:paraId="12D962C4" w14:textId="77777777" w:rsidR="004779D2" w:rsidRPr="00060318" w:rsidRDefault="004779D2" w:rsidP="00897D46">
      <w:pPr>
        <w:spacing w:after="0"/>
        <w:ind w:left="360"/>
        <w:jc w:val="center"/>
        <w:rPr>
          <w:sz w:val="24"/>
          <w:szCs w:val="24"/>
        </w:rPr>
      </w:pPr>
    </w:p>
    <w:sectPr w:rsidR="004779D2" w:rsidRPr="00060318" w:rsidSect="0040719B">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58C8" w14:textId="77777777" w:rsidR="00022760" w:rsidRDefault="00022760" w:rsidP="002C0CC6">
      <w:pPr>
        <w:spacing w:after="0" w:line="240" w:lineRule="auto"/>
      </w:pPr>
      <w:r>
        <w:separator/>
      </w:r>
    </w:p>
  </w:endnote>
  <w:endnote w:type="continuationSeparator" w:id="0">
    <w:p w14:paraId="400494C9" w14:textId="77777777" w:rsidR="00022760" w:rsidRDefault="00022760" w:rsidP="002C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682"/>
      <w:gridCol w:w="854"/>
    </w:tblGrid>
    <w:tr w:rsidR="00CB6B31" w14:paraId="46F3E106" w14:textId="77777777" w:rsidTr="003B013C">
      <w:tc>
        <w:tcPr>
          <w:tcW w:w="4500" w:type="pct"/>
          <w:tcBorders>
            <w:top w:val="single" w:sz="4" w:space="0" w:color="000000"/>
          </w:tcBorders>
        </w:tcPr>
        <w:p w14:paraId="6ADADC93" w14:textId="77777777" w:rsidR="00CB6B31" w:rsidRDefault="00CB6B31" w:rsidP="00E34EE9">
          <w:pPr>
            <w:pStyle w:val="Kjene"/>
            <w:jc w:val="right"/>
          </w:pPr>
          <w:r>
            <w:t xml:space="preserve">Nīcas novada pašvaldības 2020. gada publiskais pārskats  </w:t>
          </w:r>
        </w:p>
      </w:tc>
      <w:tc>
        <w:tcPr>
          <w:tcW w:w="500" w:type="pct"/>
          <w:tcBorders>
            <w:top w:val="single" w:sz="4" w:space="0" w:color="C0504D"/>
          </w:tcBorders>
          <w:shd w:val="clear" w:color="auto" w:fill="943634"/>
        </w:tcPr>
        <w:p w14:paraId="694CEB83" w14:textId="77777777" w:rsidR="00CB6B31" w:rsidRPr="00B375C1" w:rsidRDefault="00CB6B31" w:rsidP="00E34EE9">
          <w:pPr>
            <w:pStyle w:val="Galvene"/>
            <w:rPr>
              <w:color w:val="FFFFFF"/>
            </w:rPr>
          </w:pPr>
          <w:r w:rsidRPr="00B375C1">
            <w:fldChar w:fldCharType="begin"/>
          </w:r>
          <w:r>
            <w:instrText xml:space="preserve"> PAGE   \* MERGEFORMAT </w:instrText>
          </w:r>
          <w:r w:rsidRPr="00B375C1">
            <w:fldChar w:fldCharType="separate"/>
          </w:r>
          <w:r w:rsidR="000830E8" w:rsidRPr="000830E8">
            <w:rPr>
              <w:noProof/>
              <w:color w:val="FFFFFF"/>
            </w:rPr>
            <w:t>81</w:t>
          </w:r>
          <w:r w:rsidRPr="00B375C1">
            <w:rPr>
              <w:noProof/>
              <w:color w:val="FFFFFF"/>
            </w:rPr>
            <w:fldChar w:fldCharType="end"/>
          </w:r>
        </w:p>
      </w:tc>
    </w:tr>
  </w:tbl>
  <w:p w14:paraId="150C7441" w14:textId="77777777" w:rsidR="00CB6B31" w:rsidRDefault="00CB6B3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682"/>
      <w:gridCol w:w="854"/>
    </w:tblGrid>
    <w:tr w:rsidR="00CB6B31" w14:paraId="6970F49B" w14:textId="77777777" w:rsidTr="003B013C">
      <w:tc>
        <w:tcPr>
          <w:tcW w:w="4500" w:type="pct"/>
          <w:tcBorders>
            <w:top w:val="single" w:sz="4" w:space="0" w:color="000000"/>
          </w:tcBorders>
        </w:tcPr>
        <w:p w14:paraId="0E7C0198" w14:textId="77777777" w:rsidR="00CB6B31" w:rsidRDefault="00CB6B31" w:rsidP="00E34EE9">
          <w:pPr>
            <w:pStyle w:val="Kjene"/>
            <w:jc w:val="right"/>
          </w:pPr>
          <w:r>
            <w:t xml:space="preserve">Nīcas novada pašvaldības 2020. gada publiskais pārskats  </w:t>
          </w:r>
        </w:p>
      </w:tc>
      <w:tc>
        <w:tcPr>
          <w:tcW w:w="500" w:type="pct"/>
          <w:tcBorders>
            <w:top w:val="single" w:sz="4" w:space="0" w:color="C0504D"/>
          </w:tcBorders>
          <w:shd w:val="clear" w:color="auto" w:fill="943634"/>
        </w:tcPr>
        <w:p w14:paraId="4655ECF9" w14:textId="77777777" w:rsidR="00CB6B31" w:rsidRPr="00B375C1" w:rsidRDefault="00CB6B31" w:rsidP="00E34EE9">
          <w:pPr>
            <w:pStyle w:val="Galvene"/>
            <w:rPr>
              <w:color w:val="FFFFFF"/>
            </w:rPr>
          </w:pPr>
          <w:r w:rsidRPr="00B375C1">
            <w:fldChar w:fldCharType="begin"/>
          </w:r>
          <w:r>
            <w:instrText xml:space="preserve"> PAGE   \* MERGEFORMAT </w:instrText>
          </w:r>
          <w:r w:rsidRPr="00B375C1">
            <w:fldChar w:fldCharType="separate"/>
          </w:r>
          <w:r w:rsidR="00070E1C" w:rsidRPr="00070E1C">
            <w:rPr>
              <w:noProof/>
              <w:color w:val="FFFFFF"/>
            </w:rPr>
            <w:t>3</w:t>
          </w:r>
          <w:r w:rsidRPr="00B375C1">
            <w:rPr>
              <w:noProof/>
              <w:color w:val="FFFFFF"/>
            </w:rPr>
            <w:fldChar w:fldCharType="end"/>
          </w:r>
        </w:p>
      </w:tc>
    </w:tr>
  </w:tbl>
  <w:p w14:paraId="2D64CA95" w14:textId="77777777" w:rsidR="00CB6B31" w:rsidRDefault="00CB6B3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D4F19" w14:textId="77777777" w:rsidR="00022760" w:rsidRDefault="00022760" w:rsidP="002C0CC6">
      <w:pPr>
        <w:spacing w:after="0" w:line="240" w:lineRule="auto"/>
      </w:pPr>
      <w:r>
        <w:separator/>
      </w:r>
    </w:p>
  </w:footnote>
  <w:footnote w:type="continuationSeparator" w:id="0">
    <w:p w14:paraId="2C8B2C06" w14:textId="77777777" w:rsidR="00022760" w:rsidRDefault="00022760" w:rsidP="002C0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F1CF" w14:textId="77777777" w:rsidR="00CB6B31" w:rsidRDefault="00CB6B3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caps w:val="0"/>
        <w:smallCaps w:val="0"/>
        <w:color w:val="000000"/>
        <w:spacing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710B3E"/>
    <w:multiLevelType w:val="hybridMultilevel"/>
    <w:tmpl w:val="033A1F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261770A"/>
    <w:multiLevelType w:val="hybridMultilevel"/>
    <w:tmpl w:val="D1B00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55704D6"/>
    <w:multiLevelType w:val="hybridMultilevel"/>
    <w:tmpl w:val="4CE44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311498"/>
    <w:multiLevelType w:val="hybridMultilevel"/>
    <w:tmpl w:val="632E4A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92495A"/>
    <w:multiLevelType w:val="hybridMultilevel"/>
    <w:tmpl w:val="8B106A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DDC673D"/>
    <w:multiLevelType w:val="hybridMultilevel"/>
    <w:tmpl w:val="42ECD3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F6E152C"/>
    <w:multiLevelType w:val="hybridMultilevel"/>
    <w:tmpl w:val="D494E3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7D4FA0"/>
    <w:multiLevelType w:val="hybridMultilevel"/>
    <w:tmpl w:val="D7FEC1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24531B"/>
    <w:multiLevelType w:val="hybridMultilevel"/>
    <w:tmpl w:val="EBA253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A20ABD"/>
    <w:multiLevelType w:val="hybridMultilevel"/>
    <w:tmpl w:val="8806E3A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F0343B"/>
    <w:multiLevelType w:val="hybridMultilevel"/>
    <w:tmpl w:val="BCF0D5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577C74"/>
    <w:multiLevelType w:val="hybridMultilevel"/>
    <w:tmpl w:val="824066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165288"/>
    <w:multiLevelType w:val="hybridMultilevel"/>
    <w:tmpl w:val="FB709BE0"/>
    <w:lvl w:ilvl="0" w:tplc="04090001">
      <w:start w:val="1"/>
      <w:numFmt w:val="bullet"/>
      <w:lvlText w:val=""/>
      <w:lvlJc w:val="left"/>
      <w:pPr>
        <w:ind w:left="210" w:hanging="360"/>
      </w:pPr>
      <w:rPr>
        <w:rFonts w:ascii="Symbol" w:hAnsi="Symbol" w:hint="default"/>
      </w:rPr>
    </w:lvl>
    <w:lvl w:ilvl="1" w:tplc="04090003">
      <w:start w:val="1"/>
      <w:numFmt w:val="bullet"/>
      <w:lvlText w:val="o"/>
      <w:lvlJc w:val="left"/>
      <w:pPr>
        <w:ind w:left="930" w:hanging="360"/>
      </w:pPr>
      <w:rPr>
        <w:rFonts w:ascii="Courier New" w:hAnsi="Courier New" w:cs="Courier New" w:hint="default"/>
      </w:rPr>
    </w:lvl>
    <w:lvl w:ilvl="2" w:tplc="04090005" w:tentative="1">
      <w:start w:val="1"/>
      <w:numFmt w:val="bullet"/>
      <w:lvlText w:val=""/>
      <w:lvlJc w:val="left"/>
      <w:pPr>
        <w:ind w:left="1650" w:hanging="360"/>
      </w:pPr>
      <w:rPr>
        <w:rFonts w:ascii="Wingdings" w:hAnsi="Wingdings" w:hint="default"/>
      </w:rPr>
    </w:lvl>
    <w:lvl w:ilvl="3" w:tplc="04090001" w:tentative="1">
      <w:start w:val="1"/>
      <w:numFmt w:val="bullet"/>
      <w:lvlText w:val=""/>
      <w:lvlJc w:val="left"/>
      <w:pPr>
        <w:ind w:left="2370" w:hanging="360"/>
      </w:pPr>
      <w:rPr>
        <w:rFonts w:ascii="Symbol" w:hAnsi="Symbol" w:hint="default"/>
      </w:rPr>
    </w:lvl>
    <w:lvl w:ilvl="4" w:tplc="04090003" w:tentative="1">
      <w:start w:val="1"/>
      <w:numFmt w:val="bullet"/>
      <w:lvlText w:val="o"/>
      <w:lvlJc w:val="left"/>
      <w:pPr>
        <w:ind w:left="3090" w:hanging="360"/>
      </w:pPr>
      <w:rPr>
        <w:rFonts w:ascii="Courier New" w:hAnsi="Courier New" w:cs="Courier New" w:hint="default"/>
      </w:rPr>
    </w:lvl>
    <w:lvl w:ilvl="5" w:tplc="04090005" w:tentative="1">
      <w:start w:val="1"/>
      <w:numFmt w:val="bullet"/>
      <w:lvlText w:val=""/>
      <w:lvlJc w:val="left"/>
      <w:pPr>
        <w:ind w:left="3810" w:hanging="360"/>
      </w:pPr>
      <w:rPr>
        <w:rFonts w:ascii="Wingdings" w:hAnsi="Wingdings" w:hint="default"/>
      </w:rPr>
    </w:lvl>
    <w:lvl w:ilvl="6" w:tplc="04090001" w:tentative="1">
      <w:start w:val="1"/>
      <w:numFmt w:val="bullet"/>
      <w:lvlText w:val=""/>
      <w:lvlJc w:val="left"/>
      <w:pPr>
        <w:ind w:left="4530" w:hanging="360"/>
      </w:pPr>
      <w:rPr>
        <w:rFonts w:ascii="Symbol" w:hAnsi="Symbol" w:hint="default"/>
      </w:rPr>
    </w:lvl>
    <w:lvl w:ilvl="7" w:tplc="04090003" w:tentative="1">
      <w:start w:val="1"/>
      <w:numFmt w:val="bullet"/>
      <w:lvlText w:val="o"/>
      <w:lvlJc w:val="left"/>
      <w:pPr>
        <w:ind w:left="5250" w:hanging="360"/>
      </w:pPr>
      <w:rPr>
        <w:rFonts w:ascii="Courier New" w:hAnsi="Courier New" w:cs="Courier New" w:hint="default"/>
      </w:rPr>
    </w:lvl>
    <w:lvl w:ilvl="8" w:tplc="04090005" w:tentative="1">
      <w:start w:val="1"/>
      <w:numFmt w:val="bullet"/>
      <w:lvlText w:val=""/>
      <w:lvlJc w:val="left"/>
      <w:pPr>
        <w:ind w:left="5970" w:hanging="360"/>
      </w:pPr>
      <w:rPr>
        <w:rFonts w:ascii="Wingdings" w:hAnsi="Wingdings" w:hint="default"/>
      </w:rPr>
    </w:lvl>
  </w:abstractNum>
  <w:abstractNum w:abstractNumId="19" w15:restartNumberingAfterBreak="0">
    <w:nsid w:val="24300E2E"/>
    <w:multiLevelType w:val="multilevel"/>
    <w:tmpl w:val="6548188A"/>
    <w:lvl w:ilvl="0">
      <w:numFmt w:val="bullet"/>
      <w:lvlText w:val=""/>
      <w:lvlJc w:val="left"/>
      <w:pPr>
        <w:ind w:left="791" w:hanging="360"/>
      </w:pPr>
      <w:rPr>
        <w:rFonts w:ascii="Symbol" w:hAnsi="Symbol"/>
      </w:rPr>
    </w:lvl>
    <w:lvl w:ilvl="1">
      <w:numFmt w:val="bullet"/>
      <w:lvlText w:val="o"/>
      <w:lvlJc w:val="left"/>
      <w:pPr>
        <w:ind w:left="1511" w:hanging="360"/>
      </w:pPr>
      <w:rPr>
        <w:rFonts w:ascii="Courier New" w:hAnsi="Courier New" w:cs="Courier New"/>
      </w:rPr>
    </w:lvl>
    <w:lvl w:ilvl="2">
      <w:numFmt w:val="bullet"/>
      <w:lvlText w:val=""/>
      <w:lvlJc w:val="left"/>
      <w:pPr>
        <w:ind w:left="2231" w:hanging="360"/>
      </w:pPr>
      <w:rPr>
        <w:rFonts w:ascii="Wingdings" w:hAnsi="Wingdings"/>
      </w:rPr>
    </w:lvl>
    <w:lvl w:ilvl="3">
      <w:numFmt w:val="bullet"/>
      <w:lvlText w:val=""/>
      <w:lvlJc w:val="left"/>
      <w:pPr>
        <w:ind w:left="2951" w:hanging="360"/>
      </w:pPr>
      <w:rPr>
        <w:rFonts w:ascii="Symbol" w:hAnsi="Symbol"/>
      </w:rPr>
    </w:lvl>
    <w:lvl w:ilvl="4">
      <w:numFmt w:val="bullet"/>
      <w:lvlText w:val="o"/>
      <w:lvlJc w:val="left"/>
      <w:pPr>
        <w:ind w:left="3671" w:hanging="360"/>
      </w:pPr>
      <w:rPr>
        <w:rFonts w:ascii="Courier New" w:hAnsi="Courier New" w:cs="Courier New"/>
      </w:rPr>
    </w:lvl>
    <w:lvl w:ilvl="5">
      <w:numFmt w:val="bullet"/>
      <w:lvlText w:val=""/>
      <w:lvlJc w:val="left"/>
      <w:pPr>
        <w:ind w:left="4391" w:hanging="360"/>
      </w:pPr>
      <w:rPr>
        <w:rFonts w:ascii="Wingdings" w:hAnsi="Wingdings"/>
      </w:rPr>
    </w:lvl>
    <w:lvl w:ilvl="6">
      <w:numFmt w:val="bullet"/>
      <w:lvlText w:val=""/>
      <w:lvlJc w:val="left"/>
      <w:pPr>
        <w:ind w:left="5111" w:hanging="360"/>
      </w:pPr>
      <w:rPr>
        <w:rFonts w:ascii="Symbol" w:hAnsi="Symbol"/>
      </w:rPr>
    </w:lvl>
    <w:lvl w:ilvl="7">
      <w:numFmt w:val="bullet"/>
      <w:lvlText w:val="o"/>
      <w:lvlJc w:val="left"/>
      <w:pPr>
        <w:ind w:left="5831" w:hanging="360"/>
      </w:pPr>
      <w:rPr>
        <w:rFonts w:ascii="Courier New" w:hAnsi="Courier New" w:cs="Courier New"/>
      </w:rPr>
    </w:lvl>
    <w:lvl w:ilvl="8">
      <w:numFmt w:val="bullet"/>
      <w:lvlText w:val=""/>
      <w:lvlJc w:val="left"/>
      <w:pPr>
        <w:ind w:left="6551" w:hanging="360"/>
      </w:pPr>
      <w:rPr>
        <w:rFonts w:ascii="Wingdings" w:hAnsi="Wingdings"/>
      </w:rPr>
    </w:lvl>
  </w:abstractNum>
  <w:abstractNum w:abstractNumId="20" w15:restartNumberingAfterBreak="0">
    <w:nsid w:val="256B270E"/>
    <w:multiLevelType w:val="hybridMultilevel"/>
    <w:tmpl w:val="D62280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4D368A"/>
    <w:multiLevelType w:val="hybridMultilevel"/>
    <w:tmpl w:val="095C720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22" w15:restartNumberingAfterBreak="0">
    <w:nsid w:val="299440E0"/>
    <w:multiLevelType w:val="hybridMultilevel"/>
    <w:tmpl w:val="A94C57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F783C4C"/>
    <w:multiLevelType w:val="hybridMultilevel"/>
    <w:tmpl w:val="E6BE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4C623A"/>
    <w:multiLevelType w:val="hybridMultilevel"/>
    <w:tmpl w:val="441E95C4"/>
    <w:lvl w:ilvl="0" w:tplc="04260001">
      <w:start w:val="1"/>
      <w:numFmt w:val="bullet"/>
      <w:lvlText w:val=""/>
      <w:lvlJc w:val="left"/>
      <w:pPr>
        <w:tabs>
          <w:tab w:val="num" w:pos="840"/>
        </w:tabs>
        <w:ind w:left="840" w:hanging="360"/>
      </w:pPr>
      <w:rPr>
        <w:rFonts w:ascii="Symbol" w:hAnsi="Symbol"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start w:val="1"/>
      <w:numFmt w:val="bullet"/>
      <w:lvlText w:val=""/>
      <w:lvlJc w:val="left"/>
      <w:pPr>
        <w:tabs>
          <w:tab w:val="num" w:pos="2280"/>
        </w:tabs>
        <w:ind w:left="2280" w:hanging="360"/>
      </w:pPr>
      <w:rPr>
        <w:rFonts w:ascii="Wingdings" w:hAnsi="Wingdings" w:hint="default"/>
      </w:rPr>
    </w:lvl>
    <w:lvl w:ilvl="3" w:tplc="04260001">
      <w:start w:val="1"/>
      <w:numFmt w:val="bullet"/>
      <w:lvlText w:val=""/>
      <w:lvlJc w:val="left"/>
      <w:pPr>
        <w:tabs>
          <w:tab w:val="num" w:pos="3000"/>
        </w:tabs>
        <w:ind w:left="3000" w:hanging="360"/>
      </w:pPr>
      <w:rPr>
        <w:rFonts w:ascii="Symbol" w:hAnsi="Symbol" w:hint="default"/>
      </w:rPr>
    </w:lvl>
    <w:lvl w:ilvl="4" w:tplc="04260003">
      <w:start w:val="1"/>
      <w:numFmt w:val="bullet"/>
      <w:lvlText w:val="o"/>
      <w:lvlJc w:val="left"/>
      <w:pPr>
        <w:tabs>
          <w:tab w:val="num" w:pos="3720"/>
        </w:tabs>
        <w:ind w:left="3720" w:hanging="360"/>
      </w:pPr>
      <w:rPr>
        <w:rFonts w:ascii="Courier New" w:hAnsi="Courier New" w:cs="Courier New" w:hint="default"/>
      </w:rPr>
    </w:lvl>
    <w:lvl w:ilvl="5" w:tplc="04260005">
      <w:start w:val="1"/>
      <w:numFmt w:val="bullet"/>
      <w:lvlText w:val=""/>
      <w:lvlJc w:val="left"/>
      <w:pPr>
        <w:tabs>
          <w:tab w:val="num" w:pos="4440"/>
        </w:tabs>
        <w:ind w:left="4440" w:hanging="360"/>
      </w:pPr>
      <w:rPr>
        <w:rFonts w:ascii="Wingdings" w:hAnsi="Wingdings" w:hint="default"/>
      </w:rPr>
    </w:lvl>
    <w:lvl w:ilvl="6" w:tplc="04260001">
      <w:start w:val="1"/>
      <w:numFmt w:val="bullet"/>
      <w:lvlText w:val=""/>
      <w:lvlJc w:val="left"/>
      <w:pPr>
        <w:tabs>
          <w:tab w:val="num" w:pos="5160"/>
        </w:tabs>
        <w:ind w:left="5160" w:hanging="360"/>
      </w:pPr>
      <w:rPr>
        <w:rFonts w:ascii="Symbol" w:hAnsi="Symbol" w:hint="default"/>
      </w:rPr>
    </w:lvl>
    <w:lvl w:ilvl="7" w:tplc="04260003">
      <w:start w:val="1"/>
      <w:numFmt w:val="bullet"/>
      <w:lvlText w:val="o"/>
      <w:lvlJc w:val="left"/>
      <w:pPr>
        <w:tabs>
          <w:tab w:val="num" w:pos="5880"/>
        </w:tabs>
        <w:ind w:left="5880" w:hanging="360"/>
      </w:pPr>
      <w:rPr>
        <w:rFonts w:ascii="Courier New" w:hAnsi="Courier New" w:cs="Courier New" w:hint="default"/>
      </w:rPr>
    </w:lvl>
    <w:lvl w:ilvl="8" w:tplc="04260005">
      <w:start w:val="1"/>
      <w:numFmt w:val="bullet"/>
      <w:lvlText w:val=""/>
      <w:lvlJc w:val="left"/>
      <w:pPr>
        <w:tabs>
          <w:tab w:val="num" w:pos="6600"/>
        </w:tabs>
        <w:ind w:left="6600" w:hanging="360"/>
      </w:pPr>
      <w:rPr>
        <w:rFonts w:ascii="Wingdings" w:hAnsi="Wingdings" w:hint="default"/>
      </w:rPr>
    </w:lvl>
  </w:abstractNum>
  <w:abstractNum w:abstractNumId="25" w15:restartNumberingAfterBreak="0">
    <w:nsid w:val="3A3D6E26"/>
    <w:multiLevelType w:val="multilevel"/>
    <w:tmpl w:val="FA8C8D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B2A7398"/>
    <w:multiLevelType w:val="hybridMultilevel"/>
    <w:tmpl w:val="A61C1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BC109FC"/>
    <w:multiLevelType w:val="hybridMultilevel"/>
    <w:tmpl w:val="9606D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E492FC6"/>
    <w:multiLevelType w:val="hybridMultilevel"/>
    <w:tmpl w:val="14F2D3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0007C5D"/>
    <w:multiLevelType w:val="hybridMultilevel"/>
    <w:tmpl w:val="82AA1C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1407655"/>
    <w:multiLevelType w:val="hybridMultilevel"/>
    <w:tmpl w:val="E67E1C78"/>
    <w:lvl w:ilvl="0" w:tplc="04260001">
      <w:start w:val="1"/>
      <w:numFmt w:val="bullet"/>
      <w:lvlText w:val=""/>
      <w:lvlJc w:val="left"/>
      <w:pPr>
        <w:ind w:left="829" w:hanging="360"/>
      </w:pPr>
      <w:rPr>
        <w:rFonts w:ascii="Symbol" w:hAnsi="Symbol" w:hint="default"/>
      </w:rPr>
    </w:lvl>
    <w:lvl w:ilvl="1" w:tplc="04260003" w:tentative="1">
      <w:start w:val="1"/>
      <w:numFmt w:val="bullet"/>
      <w:lvlText w:val="o"/>
      <w:lvlJc w:val="left"/>
      <w:pPr>
        <w:ind w:left="1549" w:hanging="360"/>
      </w:pPr>
      <w:rPr>
        <w:rFonts w:ascii="Courier New" w:hAnsi="Courier New" w:cs="Courier New" w:hint="default"/>
      </w:rPr>
    </w:lvl>
    <w:lvl w:ilvl="2" w:tplc="04260005" w:tentative="1">
      <w:start w:val="1"/>
      <w:numFmt w:val="bullet"/>
      <w:lvlText w:val=""/>
      <w:lvlJc w:val="left"/>
      <w:pPr>
        <w:ind w:left="2269" w:hanging="360"/>
      </w:pPr>
      <w:rPr>
        <w:rFonts w:ascii="Wingdings" w:hAnsi="Wingdings" w:hint="default"/>
      </w:rPr>
    </w:lvl>
    <w:lvl w:ilvl="3" w:tplc="04260001" w:tentative="1">
      <w:start w:val="1"/>
      <w:numFmt w:val="bullet"/>
      <w:lvlText w:val=""/>
      <w:lvlJc w:val="left"/>
      <w:pPr>
        <w:ind w:left="2989" w:hanging="360"/>
      </w:pPr>
      <w:rPr>
        <w:rFonts w:ascii="Symbol" w:hAnsi="Symbol" w:hint="default"/>
      </w:rPr>
    </w:lvl>
    <w:lvl w:ilvl="4" w:tplc="04260003" w:tentative="1">
      <w:start w:val="1"/>
      <w:numFmt w:val="bullet"/>
      <w:lvlText w:val="o"/>
      <w:lvlJc w:val="left"/>
      <w:pPr>
        <w:ind w:left="3709" w:hanging="360"/>
      </w:pPr>
      <w:rPr>
        <w:rFonts w:ascii="Courier New" w:hAnsi="Courier New" w:cs="Courier New" w:hint="default"/>
      </w:rPr>
    </w:lvl>
    <w:lvl w:ilvl="5" w:tplc="04260005" w:tentative="1">
      <w:start w:val="1"/>
      <w:numFmt w:val="bullet"/>
      <w:lvlText w:val=""/>
      <w:lvlJc w:val="left"/>
      <w:pPr>
        <w:ind w:left="4429" w:hanging="360"/>
      </w:pPr>
      <w:rPr>
        <w:rFonts w:ascii="Wingdings" w:hAnsi="Wingdings" w:hint="default"/>
      </w:rPr>
    </w:lvl>
    <w:lvl w:ilvl="6" w:tplc="04260001" w:tentative="1">
      <w:start w:val="1"/>
      <w:numFmt w:val="bullet"/>
      <w:lvlText w:val=""/>
      <w:lvlJc w:val="left"/>
      <w:pPr>
        <w:ind w:left="5149" w:hanging="360"/>
      </w:pPr>
      <w:rPr>
        <w:rFonts w:ascii="Symbol" w:hAnsi="Symbol" w:hint="default"/>
      </w:rPr>
    </w:lvl>
    <w:lvl w:ilvl="7" w:tplc="04260003" w:tentative="1">
      <w:start w:val="1"/>
      <w:numFmt w:val="bullet"/>
      <w:lvlText w:val="o"/>
      <w:lvlJc w:val="left"/>
      <w:pPr>
        <w:ind w:left="5869" w:hanging="360"/>
      </w:pPr>
      <w:rPr>
        <w:rFonts w:ascii="Courier New" w:hAnsi="Courier New" w:cs="Courier New" w:hint="default"/>
      </w:rPr>
    </w:lvl>
    <w:lvl w:ilvl="8" w:tplc="04260005" w:tentative="1">
      <w:start w:val="1"/>
      <w:numFmt w:val="bullet"/>
      <w:lvlText w:val=""/>
      <w:lvlJc w:val="left"/>
      <w:pPr>
        <w:ind w:left="6589" w:hanging="360"/>
      </w:pPr>
      <w:rPr>
        <w:rFonts w:ascii="Wingdings" w:hAnsi="Wingdings" w:hint="default"/>
      </w:rPr>
    </w:lvl>
  </w:abstractNum>
  <w:abstractNum w:abstractNumId="31" w15:restartNumberingAfterBreak="0">
    <w:nsid w:val="41A04B50"/>
    <w:multiLevelType w:val="hybridMultilevel"/>
    <w:tmpl w:val="147421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41E6B43"/>
    <w:multiLevelType w:val="hybridMultilevel"/>
    <w:tmpl w:val="71564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62F4A95"/>
    <w:multiLevelType w:val="hybridMultilevel"/>
    <w:tmpl w:val="E23E13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04380F"/>
    <w:multiLevelType w:val="hybridMultilevel"/>
    <w:tmpl w:val="30941A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81B0043"/>
    <w:multiLevelType w:val="hybridMultilevel"/>
    <w:tmpl w:val="DE02B6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A7A695B"/>
    <w:multiLevelType w:val="hybridMultilevel"/>
    <w:tmpl w:val="4198EEAA"/>
    <w:lvl w:ilvl="0" w:tplc="6F1274D4">
      <w:start w:val="1"/>
      <w:numFmt w:val="decimal"/>
      <w:lvlText w:val="%1."/>
      <w:lvlJc w:val="left"/>
      <w:pPr>
        <w:ind w:left="1440" w:hanging="360"/>
      </w:pPr>
      <w:rPr>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4ABB372C"/>
    <w:multiLevelType w:val="hybridMultilevel"/>
    <w:tmpl w:val="A1301E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CB32649"/>
    <w:multiLevelType w:val="hybridMultilevel"/>
    <w:tmpl w:val="EAE4B5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D3F31F0"/>
    <w:multiLevelType w:val="hybridMultilevel"/>
    <w:tmpl w:val="1720A0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D794FB1"/>
    <w:multiLevelType w:val="multilevel"/>
    <w:tmpl w:val="111CC2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D9770E5"/>
    <w:multiLevelType w:val="hybridMultilevel"/>
    <w:tmpl w:val="BE3C7C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E530054"/>
    <w:multiLevelType w:val="hybridMultilevel"/>
    <w:tmpl w:val="9E30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11B38B5"/>
    <w:multiLevelType w:val="hybridMultilevel"/>
    <w:tmpl w:val="54549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16A19A2"/>
    <w:multiLevelType w:val="hybridMultilevel"/>
    <w:tmpl w:val="48DC8D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24577F7"/>
    <w:multiLevelType w:val="hybridMultilevel"/>
    <w:tmpl w:val="BA82BD2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52B657A1"/>
    <w:multiLevelType w:val="hybridMultilevel"/>
    <w:tmpl w:val="F87E7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5AE498E"/>
    <w:multiLevelType w:val="hybridMultilevel"/>
    <w:tmpl w:val="2022F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9F25A35"/>
    <w:multiLevelType w:val="hybridMultilevel"/>
    <w:tmpl w:val="E04A2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2FE7B7C"/>
    <w:multiLevelType w:val="hybridMultilevel"/>
    <w:tmpl w:val="61FEC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319781D"/>
    <w:multiLevelType w:val="multilevel"/>
    <w:tmpl w:val="961074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63B146ED"/>
    <w:multiLevelType w:val="hybridMultilevel"/>
    <w:tmpl w:val="8E8030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5525065"/>
    <w:multiLevelType w:val="hybridMultilevel"/>
    <w:tmpl w:val="077C75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B420253"/>
    <w:multiLevelType w:val="hybridMultilevel"/>
    <w:tmpl w:val="907E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E96D0E"/>
    <w:multiLevelType w:val="hybridMultilevel"/>
    <w:tmpl w:val="4AAC2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56" w15:restartNumberingAfterBreak="0">
    <w:nsid w:val="77EB54CF"/>
    <w:multiLevelType w:val="hybridMultilevel"/>
    <w:tmpl w:val="A2DE9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FD7409C"/>
    <w:multiLevelType w:val="hybridMultilevel"/>
    <w:tmpl w:val="A3965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1"/>
  </w:num>
  <w:num w:numId="2">
    <w:abstractNumId w:val="19"/>
  </w:num>
  <w:num w:numId="3">
    <w:abstractNumId w:val="6"/>
  </w:num>
  <w:num w:numId="4">
    <w:abstractNumId w:val="23"/>
  </w:num>
  <w:num w:numId="5">
    <w:abstractNumId w:val="24"/>
  </w:num>
  <w:num w:numId="6">
    <w:abstractNumId w:val="30"/>
  </w:num>
  <w:num w:numId="7">
    <w:abstractNumId w:val="15"/>
  </w:num>
  <w:num w:numId="8">
    <w:abstractNumId w:val="38"/>
  </w:num>
  <w:num w:numId="9">
    <w:abstractNumId w:val="17"/>
  </w:num>
  <w:num w:numId="10">
    <w:abstractNumId w:val="39"/>
  </w:num>
  <w:num w:numId="11">
    <w:abstractNumId w:val="8"/>
  </w:num>
  <w:num w:numId="12">
    <w:abstractNumId w:val="29"/>
  </w:num>
  <w:num w:numId="13">
    <w:abstractNumId w:val="9"/>
  </w:num>
  <w:num w:numId="14">
    <w:abstractNumId w:val="55"/>
  </w:num>
  <w:num w:numId="15">
    <w:abstractNumId w:val="48"/>
  </w:num>
  <w:num w:numId="16">
    <w:abstractNumId w:val="27"/>
  </w:num>
  <w:num w:numId="17">
    <w:abstractNumId w:val="18"/>
  </w:num>
  <w:num w:numId="18">
    <w:abstractNumId w:val="36"/>
  </w:num>
  <w:num w:numId="19">
    <w:abstractNumId w:val="16"/>
  </w:num>
  <w:num w:numId="20">
    <w:abstractNumId w:val="45"/>
  </w:num>
  <w:num w:numId="21">
    <w:abstractNumId w:val="57"/>
  </w:num>
  <w:num w:numId="22">
    <w:abstractNumId w:val="46"/>
  </w:num>
  <w:num w:numId="23">
    <w:abstractNumId w:val="52"/>
  </w:num>
  <w:num w:numId="24">
    <w:abstractNumId w:val="20"/>
  </w:num>
  <w:num w:numId="25">
    <w:abstractNumId w:val="10"/>
  </w:num>
  <w:num w:numId="26">
    <w:abstractNumId w:val="31"/>
  </w:num>
  <w:num w:numId="27">
    <w:abstractNumId w:val="13"/>
  </w:num>
  <w:num w:numId="28">
    <w:abstractNumId w:val="32"/>
  </w:num>
  <w:num w:numId="29">
    <w:abstractNumId w:val="12"/>
  </w:num>
  <w:num w:numId="30">
    <w:abstractNumId w:val="44"/>
  </w:num>
  <w:num w:numId="31">
    <w:abstractNumId w:val="34"/>
  </w:num>
  <w:num w:numId="32">
    <w:abstractNumId w:val="11"/>
  </w:num>
  <w:num w:numId="33">
    <w:abstractNumId w:val="47"/>
  </w:num>
  <w:num w:numId="34">
    <w:abstractNumId w:val="54"/>
  </w:num>
  <w:num w:numId="35">
    <w:abstractNumId w:val="21"/>
  </w:num>
  <w:num w:numId="36">
    <w:abstractNumId w:val="14"/>
  </w:num>
  <w:num w:numId="37">
    <w:abstractNumId w:val="7"/>
  </w:num>
  <w:num w:numId="38">
    <w:abstractNumId w:val="28"/>
  </w:num>
  <w:num w:numId="39">
    <w:abstractNumId w:val="41"/>
  </w:num>
  <w:num w:numId="40">
    <w:abstractNumId w:val="43"/>
  </w:num>
  <w:num w:numId="41">
    <w:abstractNumId w:val="30"/>
  </w:num>
  <w:num w:numId="42">
    <w:abstractNumId w:val="50"/>
  </w:num>
  <w:num w:numId="43">
    <w:abstractNumId w:val="25"/>
  </w:num>
  <w:num w:numId="44">
    <w:abstractNumId w:val="40"/>
  </w:num>
  <w:num w:numId="45">
    <w:abstractNumId w:val="33"/>
  </w:num>
  <w:num w:numId="46">
    <w:abstractNumId w:val="56"/>
  </w:num>
  <w:num w:numId="47">
    <w:abstractNumId w:val="42"/>
  </w:num>
  <w:num w:numId="48">
    <w:abstractNumId w:val="37"/>
  </w:num>
  <w:num w:numId="49">
    <w:abstractNumId w:val="35"/>
  </w:num>
  <w:num w:numId="50">
    <w:abstractNumId w:val="49"/>
  </w:num>
  <w:num w:numId="51">
    <w:abstractNumId w:val="22"/>
  </w:num>
  <w:num w:numId="52">
    <w:abstractNumId w:val="26"/>
  </w:num>
  <w:num w:numId="53">
    <w:abstractNumId w:val="53"/>
  </w:num>
  <w:num w:numId="54">
    <w:abstractNumId w:val="5"/>
  </w:num>
  <w:num w:numId="55">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10A"/>
    <w:rsid w:val="000005E3"/>
    <w:rsid w:val="00000C03"/>
    <w:rsid w:val="00002585"/>
    <w:rsid w:val="00005AA0"/>
    <w:rsid w:val="00006201"/>
    <w:rsid w:val="000107D0"/>
    <w:rsid w:val="00011EE3"/>
    <w:rsid w:val="000122D5"/>
    <w:rsid w:val="00013536"/>
    <w:rsid w:val="00016433"/>
    <w:rsid w:val="000167AD"/>
    <w:rsid w:val="00020069"/>
    <w:rsid w:val="00020BA8"/>
    <w:rsid w:val="00021830"/>
    <w:rsid w:val="00021C67"/>
    <w:rsid w:val="00022760"/>
    <w:rsid w:val="00024E35"/>
    <w:rsid w:val="00025441"/>
    <w:rsid w:val="00026B89"/>
    <w:rsid w:val="00030886"/>
    <w:rsid w:val="00030929"/>
    <w:rsid w:val="00032005"/>
    <w:rsid w:val="00032ED6"/>
    <w:rsid w:val="00032FBD"/>
    <w:rsid w:val="0003569F"/>
    <w:rsid w:val="00041322"/>
    <w:rsid w:val="00042412"/>
    <w:rsid w:val="0004495E"/>
    <w:rsid w:val="00045710"/>
    <w:rsid w:val="000457F1"/>
    <w:rsid w:val="00046CC4"/>
    <w:rsid w:val="00051E5F"/>
    <w:rsid w:val="000520F9"/>
    <w:rsid w:val="00052C58"/>
    <w:rsid w:val="00052EE7"/>
    <w:rsid w:val="00056D87"/>
    <w:rsid w:val="000604D6"/>
    <w:rsid w:val="0006089E"/>
    <w:rsid w:val="000608C1"/>
    <w:rsid w:val="0006110A"/>
    <w:rsid w:val="00061AC4"/>
    <w:rsid w:val="000648D5"/>
    <w:rsid w:val="00070E1C"/>
    <w:rsid w:val="000747C6"/>
    <w:rsid w:val="00074E08"/>
    <w:rsid w:val="000759FA"/>
    <w:rsid w:val="00080B52"/>
    <w:rsid w:val="000830E8"/>
    <w:rsid w:val="00084424"/>
    <w:rsid w:val="00084DEF"/>
    <w:rsid w:val="0008559D"/>
    <w:rsid w:val="00090160"/>
    <w:rsid w:val="0009095E"/>
    <w:rsid w:val="00091402"/>
    <w:rsid w:val="000917E3"/>
    <w:rsid w:val="00093530"/>
    <w:rsid w:val="00093BF4"/>
    <w:rsid w:val="00093C88"/>
    <w:rsid w:val="0009517A"/>
    <w:rsid w:val="000961F0"/>
    <w:rsid w:val="0009792B"/>
    <w:rsid w:val="000A0844"/>
    <w:rsid w:val="000A1505"/>
    <w:rsid w:val="000A2C0A"/>
    <w:rsid w:val="000A662C"/>
    <w:rsid w:val="000A695C"/>
    <w:rsid w:val="000B1805"/>
    <w:rsid w:val="000B3C56"/>
    <w:rsid w:val="000B467A"/>
    <w:rsid w:val="000B46A4"/>
    <w:rsid w:val="000B4B26"/>
    <w:rsid w:val="000B5042"/>
    <w:rsid w:val="000B5833"/>
    <w:rsid w:val="000C00F5"/>
    <w:rsid w:val="000C0731"/>
    <w:rsid w:val="000C4661"/>
    <w:rsid w:val="000C51AF"/>
    <w:rsid w:val="000C5D65"/>
    <w:rsid w:val="000C63B5"/>
    <w:rsid w:val="000C6AE8"/>
    <w:rsid w:val="000C74C9"/>
    <w:rsid w:val="000D281F"/>
    <w:rsid w:val="000D3B4C"/>
    <w:rsid w:val="000D6AA4"/>
    <w:rsid w:val="000D7B49"/>
    <w:rsid w:val="000D7F67"/>
    <w:rsid w:val="000E1D50"/>
    <w:rsid w:val="000E1D6E"/>
    <w:rsid w:val="000E4714"/>
    <w:rsid w:val="000E6376"/>
    <w:rsid w:val="000E6FFD"/>
    <w:rsid w:val="000F0B93"/>
    <w:rsid w:val="000F0DEB"/>
    <w:rsid w:val="00100723"/>
    <w:rsid w:val="00101AD0"/>
    <w:rsid w:val="001020F0"/>
    <w:rsid w:val="001049B3"/>
    <w:rsid w:val="0010658B"/>
    <w:rsid w:val="00107CD3"/>
    <w:rsid w:val="001121D4"/>
    <w:rsid w:val="00115DEF"/>
    <w:rsid w:val="00117789"/>
    <w:rsid w:val="001235D0"/>
    <w:rsid w:val="00125089"/>
    <w:rsid w:val="0012799D"/>
    <w:rsid w:val="00131782"/>
    <w:rsid w:val="001331F3"/>
    <w:rsid w:val="001361E8"/>
    <w:rsid w:val="00136CBC"/>
    <w:rsid w:val="0014006F"/>
    <w:rsid w:val="001402B0"/>
    <w:rsid w:val="001411C5"/>
    <w:rsid w:val="001416C9"/>
    <w:rsid w:val="001449B8"/>
    <w:rsid w:val="00146DF3"/>
    <w:rsid w:val="001515B4"/>
    <w:rsid w:val="001537C2"/>
    <w:rsid w:val="00154D8A"/>
    <w:rsid w:val="00156E70"/>
    <w:rsid w:val="00157C51"/>
    <w:rsid w:val="00160AD2"/>
    <w:rsid w:val="00161F25"/>
    <w:rsid w:val="00162707"/>
    <w:rsid w:val="001655B3"/>
    <w:rsid w:val="0016629A"/>
    <w:rsid w:val="00170E05"/>
    <w:rsid w:val="00171C60"/>
    <w:rsid w:val="00173524"/>
    <w:rsid w:val="00173B35"/>
    <w:rsid w:val="00174E00"/>
    <w:rsid w:val="0017523A"/>
    <w:rsid w:val="001800E1"/>
    <w:rsid w:val="001804DE"/>
    <w:rsid w:val="00180ED2"/>
    <w:rsid w:val="0018149A"/>
    <w:rsid w:val="00181522"/>
    <w:rsid w:val="001852FA"/>
    <w:rsid w:val="00187650"/>
    <w:rsid w:val="00190152"/>
    <w:rsid w:val="00190A2B"/>
    <w:rsid w:val="00191416"/>
    <w:rsid w:val="0019223E"/>
    <w:rsid w:val="001927FC"/>
    <w:rsid w:val="00193519"/>
    <w:rsid w:val="0019469A"/>
    <w:rsid w:val="0019532E"/>
    <w:rsid w:val="00196114"/>
    <w:rsid w:val="001A02FE"/>
    <w:rsid w:val="001A0D52"/>
    <w:rsid w:val="001A14B4"/>
    <w:rsid w:val="001A1624"/>
    <w:rsid w:val="001A6AF9"/>
    <w:rsid w:val="001B0220"/>
    <w:rsid w:val="001B034A"/>
    <w:rsid w:val="001B05FE"/>
    <w:rsid w:val="001B1939"/>
    <w:rsid w:val="001B204A"/>
    <w:rsid w:val="001B4EC6"/>
    <w:rsid w:val="001B62F7"/>
    <w:rsid w:val="001B63B8"/>
    <w:rsid w:val="001B6C12"/>
    <w:rsid w:val="001B7F91"/>
    <w:rsid w:val="001C1A3B"/>
    <w:rsid w:val="001C22AA"/>
    <w:rsid w:val="001C7597"/>
    <w:rsid w:val="001C7FBE"/>
    <w:rsid w:val="001D01B2"/>
    <w:rsid w:val="001D3780"/>
    <w:rsid w:val="001D3AB8"/>
    <w:rsid w:val="001D7570"/>
    <w:rsid w:val="001D7AEB"/>
    <w:rsid w:val="001E1F79"/>
    <w:rsid w:val="001E2012"/>
    <w:rsid w:val="001E4031"/>
    <w:rsid w:val="001E42EF"/>
    <w:rsid w:val="001E6EE1"/>
    <w:rsid w:val="001E7298"/>
    <w:rsid w:val="001E743B"/>
    <w:rsid w:val="001F09DC"/>
    <w:rsid w:val="001F147F"/>
    <w:rsid w:val="001F250E"/>
    <w:rsid w:val="001F3118"/>
    <w:rsid w:val="001F5FA7"/>
    <w:rsid w:val="002000B7"/>
    <w:rsid w:val="002005E4"/>
    <w:rsid w:val="0020158B"/>
    <w:rsid w:val="0020158C"/>
    <w:rsid w:val="00202E41"/>
    <w:rsid w:val="002049D5"/>
    <w:rsid w:val="00205410"/>
    <w:rsid w:val="00205FCE"/>
    <w:rsid w:val="00207DA6"/>
    <w:rsid w:val="0021012F"/>
    <w:rsid w:val="00210347"/>
    <w:rsid w:val="002107E0"/>
    <w:rsid w:val="00210B68"/>
    <w:rsid w:val="00212CA5"/>
    <w:rsid w:val="00214F39"/>
    <w:rsid w:val="00215A24"/>
    <w:rsid w:val="00215D26"/>
    <w:rsid w:val="002174BD"/>
    <w:rsid w:val="00226ECB"/>
    <w:rsid w:val="00230A1D"/>
    <w:rsid w:val="00230FF5"/>
    <w:rsid w:val="00231100"/>
    <w:rsid w:val="002320BD"/>
    <w:rsid w:val="0023319B"/>
    <w:rsid w:val="002357E6"/>
    <w:rsid w:val="002368B5"/>
    <w:rsid w:val="002418BE"/>
    <w:rsid w:val="00241D4B"/>
    <w:rsid w:val="002442E4"/>
    <w:rsid w:val="00245B7F"/>
    <w:rsid w:val="002476B2"/>
    <w:rsid w:val="00253B71"/>
    <w:rsid w:val="00253E82"/>
    <w:rsid w:val="0025452D"/>
    <w:rsid w:val="00254D7F"/>
    <w:rsid w:val="00261E28"/>
    <w:rsid w:val="00262DB2"/>
    <w:rsid w:val="00262E88"/>
    <w:rsid w:val="00263039"/>
    <w:rsid w:val="00263495"/>
    <w:rsid w:val="002644C6"/>
    <w:rsid w:val="00265E75"/>
    <w:rsid w:val="00266C82"/>
    <w:rsid w:val="00266F80"/>
    <w:rsid w:val="00267311"/>
    <w:rsid w:val="002703CC"/>
    <w:rsid w:val="002721B9"/>
    <w:rsid w:val="002734C2"/>
    <w:rsid w:val="002759BE"/>
    <w:rsid w:val="002760D6"/>
    <w:rsid w:val="00276DAD"/>
    <w:rsid w:val="0028233C"/>
    <w:rsid w:val="0028277D"/>
    <w:rsid w:val="00284C21"/>
    <w:rsid w:val="00284C44"/>
    <w:rsid w:val="00284E82"/>
    <w:rsid w:val="00285B76"/>
    <w:rsid w:val="0028614E"/>
    <w:rsid w:val="002865E2"/>
    <w:rsid w:val="00286C18"/>
    <w:rsid w:val="00286F37"/>
    <w:rsid w:val="002934F9"/>
    <w:rsid w:val="00293F45"/>
    <w:rsid w:val="0029500F"/>
    <w:rsid w:val="00295970"/>
    <w:rsid w:val="00295F39"/>
    <w:rsid w:val="0029634E"/>
    <w:rsid w:val="00296A82"/>
    <w:rsid w:val="002A0400"/>
    <w:rsid w:val="002A0D08"/>
    <w:rsid w:val="002A1BE9"/>
    <w:rsid w:val="002A7361"/>
    <w:rsid w:val="002A7B72"/>
    <w:rsid w:val="002B0862"/>
    <w:rsid w:val="002B4D9E"/>
    <w:rsid w:val="002B4EA4"/>
    <w:rsid w:val="002B5B15"/>
    <w:rsid w:val="002B62B1"/>
    <w:rsid w:val="002B6B70"/>
    <w:rsid w:val="002B6CB9"/>
    <w:rsid w:val="002C0CC6"/>
    <w:rsid w:val="002C4F0B"/>
    <w:rsid w:val="002D27E1"/>
    <w:rsid w:val="002D3B13"/>
    <w:rsid w:val="002D406F"/>
    <w:rsid w:val="002D55F3"/>
    <w:rsid w:val="002D5C48"/>
    <w:rsid w:val="002D7F6A"/>
    <w:rsid w:val="002E41AC"/>
    <w:rsid w:val="002E524C"/>
    <w:rsid w:val="002E5BB3"/>
    <w:rsid w:val="002E6B4C"/>
    <w:rsid w:val="002F0D45"/>
    <w:rsid w:val="002F1E53"/>
    <w:rsid w:val="002F3AC8"/>
    <w:rsid w:val="002F5565"/>
    <w:rsid w:val="002F59C7"/>
    <w:rsid w:val="00300F8E"/>
    <w:rsid w:val="003017EC"/>
    <w:rsid w:val="00303AAF"/>
    <w:rsid w:val="00305A36"/>
    <w:rsid w:val="003079B4"/>
    <w:rsid w:val="00307A51"/>
    <w:rsid w:val="0031055E"/>
    <w:rsid w:val="00312A8B"/>
    <w:rsid w:val="00314966"/>
    <w:rsid w:val="00315A18"/>
    <w:rsid w:val="00315DB6"/>
    <w:rsid w:val="003163BF"/>
    <w:rsid w:val="00317AE0"/>
    <w:rsid w:val="0032036D"/>
    <w:rsid w:val="003208E9"/>
    <w:rsid w:val="00323088"/>
    <w:rsid w:val="00323738"/>
    <w:rsid w:val="00323EC6"/>
    <w:rsid w:val="00324A5B"/>
    <w:rsid w:val="003272B8"/>
    <w:rsid w:val="00327674"/>
    <w:rsid w:val="003307FF"/>
    <w:rsid w:val="003347B2"/>
    <w:rsid w:val="003358AB"/>
    <w:rsid w:val="00340540"/>
    <w:rsid w:val="00342655"/>
    <w:rsid w:val="00342A48"/>
    <w:rsid w:val="0034564A"/>
    <w:rsid w:val="003463B9"/>
    <w:rsid w:val="003464D8"/>
    <w:rsid w:val="00346B0F"/>
    <w:rsid w:val="003503D4"/>
    <w:rsid w:val="003533D5"/>
    <w:rsid w:val="00354041"/>
    <w:rsid w:val="00355550"/>
    <w:rsid w:val="00356E0C"/>
    <w:rsid w:val="0036168C"/>
    <w:rsid w:val="003637B3"/>
    <w:rsid w:val="0036391B"/>
    <w:rsid w:val="0036508B"/>
    <w:rsid w:val="003662E0"/>
    <w:rsid w:val="0037084B"/>
    <w:rsid w:val="0037104C"/>
    <w:rsid w:val="00375F50"/>
    <w:rsid w:val="0037621B"/>
    <w:rsid w:val="00376699"/>
    <w:rsid w:val="00377F8F"/>
    <w:rsid w:val="00380E3D"/>
    <w:rsid w:val="00381193"/>
    <w:rsid w:val="00382EF9"/>
    <w:rsid w:val="00383560"/>
    <w:rsid w:val="00383873"/>
    <w:rsid w:val="003857A7"/>
    <w:rsid w:val="00385B78"/>
    <w:rsid w:val="00385D59"/>
    <w:rsid w:val="00385E90"/>
    <w:rsid w:val="0038781D"/>
    <w:rsid w:val="00387BA5"/>
    <w:rsid w:val="00387C44"/>
    <w:rsid w:val="00390985"/>
    <w:rsid w:val="00392129"/>
    <w:rsid w:val="003936D4"/>
    <w:rsid w:val="00394669"/>
    <w:rsid w:val="00396784"/>
    <w:rsid w:val="0039729A"/>
    <w:rsid w:val="003A0D45"/>
    <w:rsid w:val="003A23AA"/>
    <w:rsid w:val="003A2DB7"/>
    <w:rsid w:val="003A3F7B"/>
    <w:rsid w:val="003A4D54"/>
    <w:rsid w:val="003A7253"/>
    <w:rsid w:val="003B013C"/>
    <w:rsid w:val="003B495B"/>
    <w:rsid w:val="003C0049"/>
    <w:rsid w:val="003C28BF"/>
    <w:rsid w:val="003C39B4"/>
    <w:rsid w:val="003D0900"/>
    <w:rsid w:val="003D093A"/>
    <w:rsid w:val="003D2D8F"/>
    <w:rsid w:val="003D3A1B"/>
    <w:rsid w:val="003D4800"/>
    <w:rsid w:val="003D59F3"/>
    <w:rsid w:val="003E1544"/>
    <w:rsid w:val="003E2876"/>
    <w:rsid w:val="003E2DC7"/>
    <w:rsid w:val="003E2DFA"/>
    <w:rsid w:val="003E5EE6"/>
    <w:rsid w:val="003F2132"/>
    <w:rsid w:val="003F47DE"/>
    <w:rsid w:val="003F48FD"/>
    <w:rsid w:val="003F7889"/>
    <w:rsid w:val="004015C7"/>
    <w:rsid w:val="004036C8"/>
    <w:rsid w:val="004040E6"/>
    <w:rsid w:val="00404889"/>
    <w:rsid w:val="004067A5"/>
    <w:rsid w:val="0040719B"/>
    <w:rsid w:val="004073AA"/>
    <w:rsid w:val="00410BA2"/>
    <w:rsid w:val="00410E3B"/>
    <w:rsid w:val="00411A5F"/>
    <w:rsid w:val="00412091"/>
    <w:rsid w:val="00413406"/>
    <w:rsid w:val="0041410A"/>
    <w:rsid w:val="004147D0"/>
    <w:rsid w:val="004153EE"/>
    <w:rsid w:val="0041621C"/>
    <w:rsid w:val="0042080A"/>
    <w:rsid w:val="00424034"/>
    <w:rsid w:val="00424D86"/>
    <w:rsid w:val="00425B83"/>
    <w:rsid w:val="00426FAE"/>
    <w:rsid w:val="004309A0"/>
    <w:rsid w:val="00431948"/>
    <w:rsid w:val="00431C85"/>
    <w:rsid w:val="00441386"/>
    <w:rsid w:val="004414B0"/>
    <w:rsid w:val="004440A3"/>
    <w:rsid w:val="004470BA"/>
    <w:rsid w:val="00450669"/>
    <w:rsid w:val="00453266"/>
    <w:rsid w:val="00453818"/>
    <w:rsid w:val="004544BC"/>
    <w:rsid w:val="00456F05"/>
    <w:rsid w:val="004570AA"/>
    <w:rsid w:val="00457C9A"/>
    <w:rsid w:val="00470C79"/>
    <w:rsid w:val="00471E80"/>
    <w:rsid w:val="00474417"/>
    <w:rsid w:val="0047667D"/>
    <w:rsid w:val="00476AC2"/>
    <w:rsid w:val="0047782E"/>
    <w:rsid w:val="0047795F"/>
    <w:rsid w:val="004779D2"/>
    <w:rsid w:val="0048102A"/>
    <w:rsid w:val="004814FD"/>
    <w:rsid w:val="00481A7A"/>
    <w:rsid w:val="00483AF2"/>
    <w:rsid w:val="004856AD"/>
    <w:rsid w:val="00485FC6"/>
    <w:rsid w:val="00487A9F"/>
    <w:rsid w:val="00487E79"/>
    <w:rsid w:val="004902B4"/>
    <w:rsid w:val="0049031B"/>
    <w:rsid w:val="00491675"/>
    <w:rsid w:val="00493068"/>
    <w:rsid w:val="00495DB8"/>
    <w:rsid w:val="0049632E"/>
    <w:rsid w:val="004A039D"/>
    <w:rsid w:val="004A0CC4"/>
    <w:rsid w:val="004A1C7F"/>
    <w:rsid w:val="004A519E"/>
    <w:rsid w:val="004A555E"/>
    <w:rsid w:val="004A67C5"/>
    <w:rsid w:val="004A7D07"/>
    <w:rsid w:val="004B0BAE"/>
    <w:rsid w:val="004B3840"/>
    <w:rsid w:val="004B4099"/>
    <w:rsid w:val="004B42D3"/>
    <w:rsid w:val="004C0DEE"/>
    <w:rsid w:val="004C0F5A"/>
    <w:rsid w:val="004C383B"/>
    <w:rsid w:val="004C480B"/>
    <w:rsid w:val="004C7DA0"/>
    <w:rsid w:val="004D26A0"/>
    <w:rsid w:val="004D276B"/>
    <w:rsid w:val="004D416F"/>
    <w:rsid w:val="004D54BA"/>
    <w:rsid w:val="004D689C"/>
    <w:rsid w:val="004E0F2B"/>
    <w:rsid w:val="004E2348"/>
    <w:rsid w:val="004E28E5"/>
    <w:rsid w:val="004E3BB5"/>
    <w:rsid w:val="004E526C"/>
    <w:rsid w:val="004E59BE"/>
    <w:rsid w:val="004E6AE7"/>
    <w:rsid w:val="004F0C83"/>
    <w:rsid w:val="004F1C26"/>
    <w:rsid w:val="004F3D66"/>
    <w:rsid w:val="004F5B7E"/>
    <w:rsid w:val="004F72BF"/>
    <w:rsid w:val="005003C0"/>
    <w:rsid w:val="00504C30"/>
    <w:rsid w:val="00504D9B"/>
    <w:rsid w:val="0050573F"/>
    <w:rsid w:val="00507130"/>
    <w:rsid w:val="00507F99"/>
    <w:rsid w:val="00511484"/>
    <w:rsid w:val="00514CC5"/>
    <w:rsid w:val="00515B1D"/>
    <w:rsid w:val="0051791F"/>
    <w:rsid w:val="00520AA6"/>
    <w:rsid w:val="005235BD"/>
    <w:rsid w:val="00526041"/>
    <w:rsid w:val="005272A9"/>
    <w:rsid w:val="00527934"/>
    <w:rsid w:val="005301DE"/>
    <w:rsid w:val="00530FEC"/>
    <w:rsid w:val="00534688"/>
    <w:rsid w:val="00536A23"/>
    <w:rsid w:val="0054146B"/>
    <w:rsid w:val="005429ED"/>
    <w:rsid w:val="005433BD"/>
    <w:rsid w:val="00544559"/>
    <w:rsid w:val="00547E9C"/>
    <w:rsid w:val="005510E4"/>
    <w:rsid w:val="00551660"/>
    <w:rsid w:val="00552459"/>
    <w:rsid w:val="00552F97"/>
    <w:rsid w:val="00555A50"/>
    <w:rsid w:val="0055756A"/>
    <w:rsid w:val="005575E7"/>
    <w:rsid w:val="00562928"/>
    <w:rsid w:val="005637DF"/>
    <w:rsid w:val="005660C1"/>
    <w:rsid w:val="00566199"/>
    <w:rsid w:val="005708FD"/>
    <w:rsid w:val="00573FFA"/>
    <w:rsid w:val="00575FDA"/>
    <w:rsid w:val="0057642B"/>
    <w:rsid w:val="00576BDC"/>
    <w:rsid w:val="00576D88"/>
    <w:rsid w:val="005773BA"/>
    <w:rsid w:val="00582E70"/>
    <w:rsid w:val="00584246"/>
    <w:rsid w:val="00584396"/>
    <w:rsid w:val="00585481"/>
    <w:rsid w:val="005868A6"/>
    <w:rsid w:val="00586979"/>
    <w:rsid w:val="00587D6E"/>
    <w:rsid w:val="0059236A"/>
    <w:rsid w:val="0059367D"/>
    <w:rsid w:val="005937ED"/>
    <w:rsid w:val="00594B9D"/>
    <w:rsid w:val="00595038"/>
    <w:rsid w:val="005958D8"/>
    <w:rsid w:val="00595EBE"/>
    <w:rsid w:val="0059611F"/>
    <w:rsid w:val="00597B7A"/>
    <w:rsid w:val="005A0427"/>
    <w:rsid w:val="005A21DA"/>
    <w:rsid w:val="005A2746"/>
    <w:rsid w:val="005A2758"/>
    <w:rsid w:val="005A2AD4"/>
    <w:rsid w:val="005A2D40"/>
    <w:rsid w:val="005A34D8"/>
    <w:rsid w:val="005A610B"/>
    <w:rsid w:val="005B0E57"/>
    <w:rsid w:val="005B3F9B"/>
    <w:rsid w:val="005B45A8"/>
    <w:rsid w:val="005B6056"/>
    <w:rsid w:val="005C04E2"/>
    <w:rsid w:val="005C1BC0"/>
    <w:rsid w:val="005C3689"/>
    <w:rsid w:val="005C3ADC"/>
    <w:rsid w:val="005C4B77"/>
    <w:rsid w:val="005D23DC"/>
    <w:rsid w:val="005D30E2"/>
    <w:rsid w:val="005D5332"/>
    <w:rsid w:val="005D5E39"/>
    <w:rsid w:val="005D75D7"/>
    <w:rsid w:val="005E127D"/>
    <w:rsid w:val="005E31EC"/>
    <w:rsid w:val="005E6841"/>
    <w:rsid w:val="005E78A3"/>
    <w:rsid w:val="005F07CD"/>
    <w:rsid w:val="005F0EE5"/>
    <w:rsid w:val="005F31C4"/>
    <w:rsid w:val="005F3280"/>
    <w:rsid w:val="005F3488"/>
    <w:rsid w:val="005F508C"/>
    <w:rsid w:val="005F5268"/>
    <w:rsid w:val="005F7FA4"/>
    <w:rsid w:val="00606A04"/>
    <w:rsid w:val="00610552"/>
    <w:rsid w:val="006125F7"/>
    <w:rsid w:val="00613733"/>
    <w:rsid w:val="00614577"/>
    <w:rsid w:val="00615422"/>
    <w:rsid w:val="00615624"/>
    <w:rsid w:val="00617C43"/>
    <w:rsid w:val="00617E16"/>
    <w:rsid w:val="0062259C"/>
    <w:rsid w:val="0062574B"/>
    <w:rsid w:val="00625808"/>
    <w:rsid w:val="0063203E"/>
    <w:rsid w:val="00633521"/>
    <w:rsid w:val="00636D0A"/>
    <w:rsid w:val="006435A6"/>
    <w:rsid w:val="00643FC8"/>
    <w:rsid w:val="00644EFC"/>
    <w:rsid w:val="00646338"/>
    <w:rsid w:val="00651237"/>
    <w:rsid w:val="00651246"/>
    <w:rsid w:val="00651ACA"/>
    <w:rsid w:val="0065439C"/>
    <w:rsid w:val="00654E6F"/>
    <w:rsid w:val="006561FA"/>
    <w:rsid w:val="00656AEA"/>
    <w:rsid w:val="00657F15"/>
    <w:rsid w:val="0066018E"/>
    <w:rsid w:val="00660BB3"/>
    <w:rsid w:val="00663817"/>
    <w:rsid w:val="00665710"/>
    <w:rsid w:val="00666E5A"/>
    <w:rsid w:val="00667493"/>
    <w:rsid w:val="00671FC0"/>
    <w:rsid w:val="0067250C"/>
    <w:rsid w:val="00672E85"/>
    <w:rsid w:val="00681232"/>
    <w:rsid w:val="00681423"/>
    <w:rsid w:val="0068153E"/>
    <w:rsid w:val="006824C3"/>
    <w:rsid w:val="00682CC2"/>
    <w:rsid w:val="00683D9F"/>
    <w:rsid w:val="00686A37"/>
    <w:rsid w:val="00692889"/>
    <w:rsid w:val="00692F31"/>
    <w:rsid w:val="0069385A"/>
    <w:rsid w:val="006939CC"/>
    <w:rsid w:val="00693C79"/>
    <w:rsid w:val="00694815"/>
    <w:rsid w:val="00694E2C"/>
    <w:rsid w:val="00696B6C"/>
    <w:rsid w:val="00697836"/>
    <w:rsid w:val="006A0A14"/>
    <w:rsid w:val="006A1245"/>
    <w:rsid w:val="006A1F27"/>
    <w:rsid w:val="006A27D7"/>
    <w:rsid w:val="006A4D36"/>
    <w:rsid w:val="006A5E8C"/>
    <w:rsid w:val="006A741C"/>
    <w:rsid w:val="006B3B62"/>
    <w:rsid w:val="006B4776"/>
    <w:rsid w:val="006B4FCA"/>
    <w:rsid w:val="006B6EF5"/>
    <w:rsid w:val="006B73C7"/>
    <w:rsid w:val="006C218A"/>
    <w:rsid w:val="006C29F0"/>
    <w:rsid w:val="006C2D25"/>
    <w:rsid w:val="006C43F4"/>
    <w:rsid w:val="006C60C1"/>
    <w:rsid w:val="006C6B26"/>
    <w:rsid w:val="006D012E"/>
    <w:rsid w:val="006D1ECF"/>
    <w:rsid w:val="006D3486"/>
    <w:rsid w:val="006D3E9E"/>
    <w:rsid w:val="006D4926"/>
    <w:rsid w:val="006D5283"/>
    <w:rsid w:val="006D5A23"/>
    <w:rsid w:val="006D5FFB"/>
    <w:rsid w:val="006D74DC"/>
    <w:rsid w:val="006E1367"/>
    <w:rsid w:val="006E1852"/>
    <w:rsid w:val="006E2702"/>
    <w:rsid w:val="006E423F"/>
    <w:rsid w:val="006F069D"/>
    <w:rsid w:val="006F5428"/>
    <w:rsid w:val="006F5C82"/>
    <w:rsid w:val="006F5ECE"/>
    <w:rsid w:val="006F6868"/>
    <w:rsid w:val="0070109C"/>
    <w:rsid w:val="0070235E"/>
    <w:rsid w:val="0070378E"/>
    <w:rsid w:val="00703D2F"/>
    <w:rsid w:val="00705804"/>
    <w:rsid w:val="00705FD7"/>
    <w:rsid w:val="007072E4"/>
    <w:rsid w:val="00707CAF"/>
    <w:rsid w:val="0071010A"/>
    <w:rsid w:val="00712174"/>
    <w:rsid w:val="007121E9"/>
    <w:rsid w:val="00713464"/>
    <w:rsid w:val="007149ED"/>
    <w:rsid w:val="0071562C"/>
    <w:rsid w:val="00715795"/>
    <w:rsid w:val="00717089"/>
    <w:rsid w:val="00721B0E"/>
    <w:rsid w:val="00721D02"/>
    <w:rsid w:val="00721DA5"/>
    <w:rsid w:val="007232A1"/>
    <w:rsid w:val="00724BC1"/>
    <w:rsid w:val="00724D77"/>
    <w:rsid w:val="00725284"/>
    <w:rsid w:val="00725D3F"/>
    <w:rsid w:val="00725E01"/>
    <w:rsid w:val="00726E71"/>
    <w:rsid w:val="00727BFF"/>
    <w:rsid w:val="00730F38"/>
    <w:rsid w:val="0073188A"/>
    <w:rsid w:val="00731C0F"/>
    <w:rsid w:val="00732B02"/>
    <w:rsid w:val="00733B90"/>
    <w:rsid w:val="00734EB4"/>
    <w:rsid w:val="00737E9E"/>
    <w:rsid w:val="007418A7"/>
    <w:rsid w:val="00741A43"/>
    <w:rsid w:val="00741BFA"/>
    <w:rsid w:val="0074203C"/>
    <w:rsid w:val="007420E0"/>
    <w:rsid w:val="00743E02"/>
    <w:rsid w:val="0074489F"/>
    <w:rsid w:val="00747ED5"/>
    <w:rsid w:val="00755FE4"/>
    <w:rsid w:val="00757D2E"/>
    <w:rsid w:val="00761100"/>
    <w:rsid w:val="007611F2"/>
    <w:rsid w:val="00761991"/>
    <w:rsid w:val="00763483"/>
    <w:rsid w:val="00770BBE"/>
    <w:rsid w:val="0077222C"/>
    <w:rsid w:val="007738F5"/>
    <w:rsid w:val="00774275"/>
    <w:rsid w:val="007746B2"/>
    <w:rsid w:val="007753D2"/>
    <w:rsid w:val="007754D1"/>
    <w:rsid w:val="00777D95"/>
    <w:rsid w:val="0078060E"/>
    <w:rsid w:val="0078190A"/>
    <w:rsid w:val="00782B7D"/>
    <w:rsid w:val="007830FE"/>
    <w:rsid w:val="00783148"/>
    <w:rsid w:val="007835AE"/>
    <w:rsid w:val="007841E3"/>
    <w:rsid w:val="00795959"/>
    <w:rsid w:val="00795A62"/>
    <w:rsid w:val="007A1926"/>
    <w:rsid w:val="007A28D2"/>
    <w:rsid w:val="007A2C30"/>
    <w:rsid w:val="007A4D6C"/>
    <w:rsid w:val="007A5BD2"/>
    <w:rsid w:val="007A6F84"/>
    <w:rsid w:val="007B0254"/>
    <w:rsid w:val="007B0328"/>
    <w:rsid w:val="007B2D65"/>
    <w:rsid w:val="007B2F64"/>
    <w:rsid w:val="007B37F7"/>
    <w:rsid w:val="007B46D4"/>
    <w:rsid w:val="007B494B"/>
    <w:rsid w:val="007B609E"/>
    <w:rsid w:val="007B6426"/>
    <w:rsid w:val="007C2537"/>
    <w:rsid w:val="007C32B2"/>
    <w:rsid w:val="007C5423"/>
    <w:rsid w:val="007C61FE"/>
    <w:rsid w:val="007D09CD"/>
    <w:rsid w:val="007D536E"/>
    <w:rsid w:val="007D7958"/>
    <w:rsid w:val="007E3301"/>
    <w:rsid w:val="007E3F64"/>
    <w:rsid w:val="007E471F"/>
    <w:rsid w:val="007E4E96"/>
    <w:rsid w:val="007E511F"/>
    <w:rsid w:val="007E6256"/>
    <w:rsid w:val="007E6B89"/>
    <w:rsid w:val="007F01AB"/>
    <w:rsid w:val="007F0AFA"/>
    <w:rsid w:val="007F0E42"/>
    <w:rsid w:val="007F3E57"/>
    <w:rsid w:val="007F5154"/>
    <w:rsid w:val="007F6861"/>
    <w:rsid w:val="007F6DFD"/>
    <w:rsid w:val="00801C4D"/>
    <w:rsid w:val="00802101"/>
    <w:rsid w:val="00810CAE"/>
    <w:rsid w:val="0081185D"/>
    <w:rsid w:val="0081302A"/>
    <w:rsid w:val="00816ADA"/>
    <w:rsid w:val="008201C6"/>
    <w:rsid w:val="00821A33"/>
    <w:rsid w:val="00822426"/>
    <w:rsid w:val="00822CFB"/>
    <w:rsid w:val="00824098"/>
    <w:rsid w:val="00827C4B"/>
    <w:rsid w:val="008306F6"/>
    <w:rsid w:val="00830CCB"/>
    <w:rsid w:val="00830FD8"/>
    <w:rsid w:val="00833983"/>
    <w:rsid w:val="008341C4"/>
    <w:rsid w:val="008358AB"/>
    <w:rsid w:val="00837169"/>
    <w:rsid w:val="00841E9A"/>
    <w:rsid w:val="008435C3"/>
    <w:rsid w:val="00845A3E"/>
    <w:rsid w:val="008461EA"/>
    <w:rsid w:val="00851F5F"/>
    <w:rsid w:val="008547DB"/>
    <w:rsid w:val="00854ED3"/>
    <w:rsid w:val="008566BA"/>
    <w:rsid w:val="00856A93"/>
    <w:rsid w:val="00857BE1"/>
    <w:rsid w:val="008627FF"/>
    <w:rsid w:val="0086286A"/>
    <w:rsid w:val="00863508"/>
    <w:rsid w:val="00863B24"/>
    <w:rsid w:val="00866316"/>
    <w:rsid w:val="00870449"/>
    <w:rsid w:val="008723A7"/>
    <w:rsid w:val="008735A3"/>
    <w:rsid w:val="008735D1"/>
    <w:rsid w:val="00874138"/>
    <w:rsid w:val="008756C4"/>
    <w:rsid w:val="00875DB8"/>
    <w:rsid w:val="008808C4"/>
    <w:rsid w:val="00881249"/>
    <w:rsid w:val="008816D3"/>
    <w:rsid w:val="008842FF"/>
    <w:rsid w:val="00885AB3"/>
    <w:rsid w:val="00886A54"/>
    <w:rsid w:val="00886FE1"/>
    <w:rsid w:val="008900B4"/>
    <w:rsid w:val="0089255C"/>
    <w:rsid w:val="0089604F"/>
    <w:rsid w:val="00896738"/>
    <w:rsid w:val="008968C0"/>
    <w:rsid w:val="00896989"/>
    <w:rsid w:val="00897D46"/>
    <w:rsid w:val="008A32B0"/>
    <w:rsid w:val="008A49D3"/>
    <w:rsid w:val="008A5D7E"/>
    <w:rsid w:val="008A6D21"/>
    <w:rsid w:val="008A6FF3"/>
    <w:rsid w:val="008B310C"/>
    <w:rsid w:val="008B50CC"/>
    <w:rsid w:val="008B6542"/>
    <w:rsid w:val="008B7BF4"/>
    <w:rsid w:val="008B7F55"/>
    <w:rsid w:val="008C1C84"/>
    <w:rsid w:val="008C202D"/>
    <w:rsid w:val="008C329B"/>
    <w:rsid w:val="008C3584"/>
    <w:rsid w:val="008C3DAF"/>
    <w:rsid w:val="008C6AD0"/>
    <w:rsid w:val="008D26CD"/>
    <w:rsid w:val="008D593D"/>
    <w:rsid w:val="008D59B0"/>
    <w:rsid w:val="008D5FF6"/>
    <w:rsid w:val="008E1052"/>
    <w:rsid w:val="008E15E3"/>
    <w:rsid w:val="008E2CB4"/>
    <w:rsid w:val="008E3214"/>
    <w:rsid w:val="008E3399"/>
    <w:rsid w:val="008E4946"/>
    <w:rsid w:val="008E7DC2"/>
    <w:rsid w:val="008F18B5"/>
    <w:rsid w:val="008F2F75"/>
    <w:rsid w:val="008F3F8E"/>
    <w:rsid w:val="008F4F7D"/>
    <w:rsid w:val="008F69CA"/>
    <w:rsid w:val="008F752F"/>
    <w:rsid w:val="008F7E2D"/>
    <w:rsid w:val="009066FF"/>
    <w:rsid w:val="00910FB2"/>
    <w:rsid w:val="009169CA"/>
    <w:rsid w:val="00916DBA"/>
    <w:rsid w:val="00917E86"/>
    <w:rsid w:val="00923BE1"/>
    <w:rsid w:val="00923E8A"/>
    <w:rsid w:val="00924C6B"/>
    <w:rsid w:val="009268C5"/>
    <w:rsid w:val="00926F60"/>
    <w:rsid w:val="00927944"/>
    <w:rsid w:val="00932A71"/>
    <w:rsid w:val="00932C38"/>
    <w:rsid w:val="009416B8"/>
    <w:rsid w:val="009421CE"/>
    <w:rsid w:val="00943291"/>
    <w:rsid w:val="00945161"/>
    <w:rsid w:val="00945A67"/>
    <w:rsid w:val="00947595"/>
    <w:rsid w:val="00947D8D"/>
    <w:rsid w:val="00950F8D"/>
    <w:rsid w:val="00952895"/>
    <w:rsid w:val="00953613"/>
    <w:rsid w:val="00954AD4"/>
    <w:rsid w:val="009571D4"/>
    <w:rsid w:val="00960DF5"/>
    <w:rsid w:val="009674DB"/>
    <w:rsid w:val="00967576"/>
    <w:rsid w:val="009678A7"/>
    <w:rsid w:val="009678EC"/>
    <w:rsid w:val="009707DE"/>
    <w:rsid w:val="00971FCA"/>
    <w:rsid w:val="00972E93"/>
    <w:rsid w:val="009756ED"/>
    <w:rsid w:val="00977310"/>
    <w:rsid w:val="00977BCE"/>
    <w:rsid w:val="00977C05"/>
    <w:rsid w:val="0098032B"/>
    <w:rsid w:val="0098049B"/>
    <w:rsid w:val="00981CD6"/>
    <w:rsid w:val="00986BB8"/>
    <w:rsid w:val="009878F5"/>
    <w:rsid w:val="00987D16"/>
    <w:rsid w:val="009924BB"/>
    <w:rsid w:val="00996D84"/>
    <w:rsid w:val="009A246C"/>
    <w:rsid w:val="009A2C44"/>
    <w:rsid w:val="009A59F9"/>
    <w:rsid w:val="009A6DBC"/>
    <w:rsid w:val="009A6FFA"/>
    <w:rsid w:val="009A77C1"/>
    <w:rsid w:val="009A7BF2"/>
    <w:rsid w:val="009B0A44"/>
    <w:rsid w:val="009B1920"/>
    <w:rsid w:val="009B2E06"/>
    <w:rsid w:val="009B381E"/>
    <w:rsid w:val="009B3DB5"/>
    <w:rsid w:val="009B68B6"/>
    <w:rsid w:val="009B69ED"/>
    <w:rsid w:val="009B6E09"/>
    <w:rsid w:val="009C4DE2"/>
    <w:rsid w:val="009C566E"/>
    <w:rsid w:val="009C68D3"/>
    <w:rsid w:val="009D03E9"/>
    <w:rsid w:val="009D06A6"/>
    <w:rsid w:val="009D0AFE"/>
    <w:rsid w:val="009D1B55"/>
    <w:rsid w:val="009D4B0D"/>
    <w:rsid w:val="009D6C72"/>
    <w:rsid w:val="009D6EE6"/>
    <w:rsid w:val="009D7B25"/>
    <w:rsid w:val="009E0514"/>
    <w:rsid w:val="009E1FBB"/>
    <w:rsid w:val="009E3E77"/>
    <w:rsid w:val="009E5414"/>
    <w:rsid w:val="009F1AFD"/>
    <w:rsid w:val="009F2E84"/>
    <w:rsid w:val="009F4457"/>
    <w:rsid w:val="009F51E5"/>
    <w:rsid w:val="009F62A7"/>
    <w:rsid w:val="00A00268"/>
    <w:rsid w:val="00A03560"/>
    <w:rsid w:val="00A05280"/>
    <w:rsid w:val="00A054CC"/>
    <w:rsid w:val="00A064E4"/>
    <w:rsid w:val="00A108C0"/>
    <w:rsid w:val="00A113EB"/>
    <w:rsid w:val="00A1441E"/>
    <w:rsid w:val="00A16316"/>
    <w:rsid w:val="00A16E4B"/>
    <w:rsid w:val="00A17181"/>
    <w:rsid w:val="00A21AE3"/>
    <w:rsid w:val="00A22834"/>
    <w:rsid w:val="00A23830"/>
    <w:rsid w:val="00A23A5D"/>
    <w:rsid w:val="00A23A5F"/>
    <w:rsid w:val="00A25169"/>
    <w:rsid w:val="00A26F87"/>
    <w:rsid w:val="00A31495"/>
    <w:rsid w:val="00A326CC"/>
    <w:rsid w:val="00A40660"/>
    <w:rsid w:val="00A41C47"/>
    <w:rsid w:val="00A41D5E"/>
    <w:rsid w:val="00A429AD"/>
    <w:rsid w:val="00A42D5F"/>
    <w:rsid w:val="00A43B13"/>
    <w:rsid w:val="00A4479A"/>
    <w:rsid w:val="00A45807"/>
    <w:rsid w:val="00A46ABE"/>
    <w:rsid w:val="00A50855"/>
    <w:rsid w:val="00A526D9"/>
    <w:rsid w:val="00A54AE4"/>
    <w:rsid w:val="00A54FBC"/>
    <w:rsid w:val="00A56118"/>
    <w:rsid w:val="00A56983"/>
    <w:rsid w:val="00A64B8F"/>
    <w:rsid w:val="00A658FB"/>
    <w:rsid w:val="00A666E0"/>
    <w:rsid w:val="00A67D18"/>
    <w:rsid w:val="00A67F6C"/>
    <w:rsid w:val="00A70D92"/>
    <w:rsid w:val="00A71F5C"/>
    <w:rsid w:val="00A7246A"/>
    <w:rsid w:val="00A72A22"/>
    <w:rsid w:val="00A734C4"/>
    <w:rsid w:val="00A81A5D"/>
    <w:rsid w:val="00A82747"/>
    <w:rsid w:val="00A83A0D"/>
    <w:rsid w:val="00A877E7"/>
    <w:rsid w:val="00A95651"/>
    <w:rsid w:val="00A96501"/>
    <w:rsid w:val="00A972CC"/>
    <w:rsid w:val="00A97AA3"/>
    <w:rsid w:val="00AA04ED"/>
    <w:rsid w:val="00AA0993"/>
    <w:rsid w:val="00AA0A5E"/>
    <w:rsid w:val="00AA1284"/>
    <w:rsid w:val="00AA15D4"/>
    <w:rsid w:val="00AA327B"/>
    <w:rsid w:val="00AA51E7"/>
    <w:rsid w:val="00AA5D10"/>
    <w:rsid w:val="00AB05AE"/>
    <w:rsid w:val="00AB1115"/>
    <w:rsid w:val="00AB1446"/>
    <w:rsid w:val="00AB21C4"/>
    <w:rsid w:val="00AB3EBF"/>
    <w:rsid w:val="00AB594C"/>
    <w:rsid w:val="00AC6CDF"/>
    <w:rsid w:val="00AD15EA"/>
    <w:rsid w:val="00AD20BC"/>
    <w:rsid w:val="00AD247F"/>
    <w:rsid w:val="00AD4711"/>
    <w:rsid w:val="00AD57C0"/>
    <w:rsid w:val="00AD687A"/>
    <w:rsid w:val="00AE0F21"/>
    <w:rsid w:val="00AE37C9"/>
    <w:rsid w:val="00AE47DA"/>
    <w:rsid w:val="00AE48F5"/>
    <w:rsid w:val="00AE496F"/>
    <w:rsid w:val="00AE69F3"/>
    <w:rsid w:val="00AF0598"/>
    <w:rsid w:val="00AF0C5F"/>
    <w:rsid w:val="00AF27FF"/>
    <w:rsid w:val="00AF3C37"/>
    <w:rsid w:val="00AF6536"/>
    <w:rsid w:val="00AF751F"/>
    <w:rsid w:val="00AF7798"/>
    <w:rsid w:val="00B00B70"/>
    <w:rsid w:val="00B05BF4"/>
    <w:rsid w:val="00B05DE5"/>
    <w:rsid w:val="00B10EAA"/>
    <w:rsid w:val="00B14A63"/>
    <w:rsid w:val="00B16FEA"/>
    <w:rsid w:val="00B17B69"/>
    <w:rsid w:val="00B26A22"/>
    <w:rsid w:val="00B30ACC"/>
    <w:rsid w:val="00B32DC4"/>
    <w:rsid w:val="00B33831"/>
    <w:rsid w:val="00B35C65"/>
    <w:rsid w:val="00B3600C"/>
    <w:rsid w:val="00B37488"/>
    <w:rsid w:val="00B37BB8"/>
    <w:rsid w:val="00B405CD"/>
    <w:rsid w:val="00B41171"/>
    <w:rsid w:val="00B423D2"/>
    <w:rsid w:val="00B42460"/>
    <w:rsid w:val="00B43155"/>
    <w:rsid w:val="00B4318E"/>
    <w:rsid w:val="00B44DF6"/>
    <w:rsid w:val="00B454BF"/>
    <w:rsid w:val="00B45DC6"/>
    <w:rsid w:val="00B468C5"/>
    <w:rsid w:val="00B46ABF"/>
    <w:rsid w:val="00B47DA0"/>
    <w:rsid w:val="00B54B45"/>
    <w:rsid w:val="00B56E7E"/>
    <w:rsid w:val="00B62D17"/>
    <w:rsid w:val="00B62DED"/>
    <w:rsid w:val="00B64896"/>
    <w:rsid w:val="00B64B30"/>
    <w:rsid w:val="00B67162"/>
    <w:rsid w:val="00B7454F"/>
    <w:rsid w:val="00B7489B"/>
    <w:rsid w:val="00B75F8B"/>
    <w:rsid w:val="00B76894"/>
    <w:rsid w:val="00B80FC9"/>
    <w:rsid w:val="00B8258A"/>
    <w:rsid w:val="00B861D0"/>
    <w:rsid w:val="00B91D73"/>
    <w:rsid w:val="00B91F3F"/>
    <w:rsid w:val="00B97EDA"/>
    <w:rsid w:val="00BA18D6"/>
    <w:rsid w:val="00BA281D"/>
    <w:rsid w:val="00BA333E"/>
    <w:rsid w:val="00BA4254"/>
    <w:rsid w:val="00BA506C"/>
    <w:rsid w:val="00BA5D8A"/>
    <w:rsid w:val="00BA611C"/>
    <w:rsid w:val="00BB0D3B"/>
    <w:rsid w:val="00BB4467"/>
    <w:rsid w:val="00BB507A"/>
    <w:rsid w:val="00BB5A09"/>
    <w:rsid w:val="00BB5AEA"/>
    <w:rsid w:val="00BB7493"/>
    <w:rsid w:val="00BB776E"/>
    <w:rsid w:val="00BC09F1"/>
    <w:rsid w:val="00BC19F1"/>
    <w:rsid w:val="00BC2072"/>
    <w:rsid w:val="00BC2A3D"/>
    <w:rsid w:val="00BC3A90"/>
    <w:rsid w:val="00BC4883"/>
    <w:rsid w:val="00BC48A9"/>
    <w:rsid w:val="00BC7E74"/>
    <w:rsid w:val="00BD00F2"/>
    <w:rsid w:val="00BE0222"/>
    <w:rsid w:val="00BE30A3"/>
    <w:rsid w:val="00BE5576"/>
    <w:rsid w:val="00BE5EDB"/>
    <w:rsid w:val="00BE62AF"/>
    <w:rsid w:val="00BF0DEF"/>
    <w:rsid w:val="00BF1BFA"/>
    <w:rsid w:val="00BF49CD"/>
    <w:rsid w:val="00BF5BCC"/>
    <w:rsid w:val="00BF7F44"/>
    <w:rsid w:val="00C04C5F"/>
    <w:rsid w:val="00C053E1"/>
    <w:rsid w:val="00C05A9B"/>
    <w:rsid w:val="00C07BCE"/>
    <w:rsid w:val="00C10148"/>
    <w:rsid w:val="00C12B10"/>
    <w:rsid w:val="00C1565D"/>
    <w:rsid w:val="00C208E5"/>
    <w:rsid w:val="00C2231D"/>
    <w:rsid w:val="00C2255E"/>
    <w:rsid w:val="00C237BB"/>
    <w:rsid w:val="00C23ED1"/>
    <w:rsid w:val="00C23FE0"/>
    <w:rsid w:val="00C24634"/>
    <w:rsid w:val="00C251AA"/>
    <w:rsid w:val="00C305C4"/>
    <w:rsid w:val="00C30707"/>
    <w:rsid w:val="00C31BE2"/>
    <w:rsid w:val="00C3335A"/>
    <w:rsid w:val="00C35E9E"/>
    <w:rsid w:val="00C36DD8"/>
    <w:rsid w:val="00C3729A"/>
    <w:rsid w:val="00C37B98"/>
    <w:rsid w:val="00C4077D"/>
    <w:rsid w:val="00C407F4"/>
    <w:rsid w:val="00C411F5"/>
    <w:rsid w:val="00C41C3C"/>
    <w:rsid w:val="00C42BF6"/>
    <w:rsid w:val="00C45DEC"/>
    <w:rsid w:val="00C45F47"/>
    <w:rsid w:val="00C461A3"/>
    <w:rsid w:val="00C46243"/>
    <w:rsid w:val="00C51531"/>
    <w:rsid w:val="00C5404C"/>
    <w:rsid w:val="00C54901"/>
    <w:rsid w:val="00C55253"/>
    <w:rsid w:val="00C604B7"/>
    <w:rsid w:val="00C60FB1"/>
    <w:rsid w:val="00C628FE"/>
    <w:rsid w:val="00C6433F"/>
    <w:rsid w:val="00C6645C"/>
    <w:rsid w:val="00C67AFC"/>
    <w:rsid w:val="00C72703"/>
    <w:rsid w:val="00C72ACB"/>
    <w:rsid w:val="00C73A0F"/>
    <w:rsid w:val="00C73DDC"/>
    <w:rsid w:val="00C7560F"/>
    <w:rsid w:val="00C816A1"/>
    <w:rsid w:val="00C8274B"/>
    <w:rsid w:val="00C848B8"/>
    <w:rsid w:val="00C84A76"/>
    <w:rsid w:val="00C87F8C"/>
    <w:rsid w:val="00C90980"/>
    <w:rsid w:val="00C90CBD"/>
    <w:rsid w:val="00C916AC"/>
    <w:rsid w:val="00C95853"/>
    <w:rsid w:val="00C971B1"/>
    <w:rsid w:val="00CA01B1"/>
    <w:rsid w:val="00CA0CE4"/>
    <w:rsid w:val="00CA3C4D"/>
    <w:rsid w:val="00CA4AAE"/>
    <w:rsid w:val="00CA6384"/>
    <w:rsid w:val="00CA742D"/>
    <w:rsid w:val="00CB0E18"/>
    <w:rsid w:val="00CB39A4"/>
    <w:rsid w:val="00CB3F64"/>
    <w:rsid w:val="00CB4A09"/>
    <w:rsid w:val="00CB4A4F"/>
    <w:rsid w:val="00CB699F"/>
    <w:rsid w:val="00CB6B19"/>
    <w:rsid w:val="00CB6B31"/>
    <w:rsid w:val="00CB78D2"/>
    <w:rsid w:val="00CB7CCA"/>
    <w:rsid w:val="00CC09AC"/>
    <w:rsid w:val="00CC0D0B"/>
    <w:rsid w:val="00CC1206"/>
    <w:rsid w:val="00CC310F"/>
    <w:rsid w:val="00CC3657"/>
    <w:rsid w:val="00CC581F"/>
    <w:rsid w:val="00CC6159"/>
    <w:rsid w:val="00CC66D2"/>
    <w:rsid w:val="00CC70C8"/>
    <w:rsid w:val="00CD11E5"/>
    <w:rsid w:val="00CD1993"/>
    <w:rsid w:val="00CD4486"/>
    <w:rsid w:val="00CD708B"/>
    <w:rsid w:val="00CE1C01"/>
    <w:rsid w:val="00CE1E5B"/>
    <w:rsid w:val="00CE2258"/>
    <w:rsid w:val="00CE4E02"/>
    <w:rsid w:val="00CE6FC9"/>
    <w:rsid w:val="00CF0651"/>
    <w:rsid w:val="00CF1E41"/>
    <w:rsid w:val="00CF389D"/>
    <w:rsid w:val="00CF6FF8"/>
    <w:rsid w:val="00CF705D"/>
    <w:rsid w:val="00D008BC"/>
    <w:rsid w:val="00D03DDB"/>
    <w:rsid w:val="00D04428"/>
    <w:rsid w:val="00D04974"/>
    <w:rsid w:val="00D049C6"/>
    <w:rsid w:val="00D073FA"/>
    <w:rsid w:val="00D079AE"/>
    <w:rsid w:val="00D130BE"/>
    <w:rsid w:val="00D1346A"/>
    <w:rsid w:val="00D1466C"/>
    <w:rsid w:val="00D14D6D"/>
    <w:rsid w:val="00D16B55"/>
    <w:rsid w:val="00D2128F"/>
    <w:rsid w:val="00D21893"/>
    <w:rsid w:val="00D23D8E"/>
    <w:rsid w:val="00D24642"/>
    <w:rsid w:val="00D302F8"/>
    <w:rsid w:val="00D308AA"/>
    <w:rsid w:val="00D308F9"/>
    <w:rsid w:val="00D35CBC"/>
    <w:rsid w:val="00D35E6F"/>
    <w:rsid w:val="00D361CF"/>
    <w:rsid w:val="00D36241"/>
    <w:rsid w:val="00D37F22"/>
    <w:rsid w:val="00D4129E"/>
    <w:rsid w:val="00D41559"/>
    <w:rsid w:val="00D41BE0"/>
    <w:rsid w:val="00D41C28"/>
    <w:rsid w:val="00D42C11"/>
    <w:rsid w:val="00D43462"/>
    <w:rsid w:val="00D436A4"/>
    <w:rsid w:val="00D50237"/>
    <w:rsid w:val="00D539DB"/>
    <w:rsid w:val="00D555F9"/>
    <w:rsid w:val="00D566C9"/>
    <w:rsid w:val="00D56CC1"/>
    <w:rsid w:val="00D57F56"/>
    <w:rsid w:val="00D606CF"/>
    <w:rsid w:val="00D62199"/>
    <w:rsid w:val="00D6367E"/>
    <w:rsid w:val="00D643F3"/>
    <w:rsid w:val="00D64CBF"/>
    <w:rsid w:val="00D64EFE"/>
    <w:rsid w:val="00D65108"/>
    <w:rsid w:val="00D71E14"/>
    <w:rsid w:val="00D72154"/>
    <w:rsid w:val="00D7357E"/>
    <w:rsid w:val="00D75167"/>
    <w:rsid w:val="00D75186"/>
    <w:rsid w:val="00D812BA"/>
    <w:rsid w:val="00D83DF2"/>
    <w:rsid w:val="00D846C6"/>
    <w:rsid w:val="00D86013"/>
    <w:rsid w:val="00D87F93"/>
    <w:rsid w:val="00D907C6"/>
    <w:rsid w:val="00D92E51"/>
    <w:rsid w:val="00D93FA5"/>
    <w:rsid w:val="00D94ADD"/>
    <w:rsid w:val="00D94E66"/>
    <w:rsid w:val="00D97C3E"/>
    <w:rsid w:val="00DA0EA3"/>
    <w:rsid w:val="00DA1E4D"/>
    <w:rsid w:val="00DA1FC7"/>
    <w:rsid w:val="00DA60E5"/>
    <w:rsid w:val="00DB0253"/>
    <w:rsid w:val="00DB045B"/>
    <w:rsid w:val="00DB0A36"/>
    <w:rsid w:val="00DB248B"/>
    <w:rsid w:val="00DB4ABB"/>
    <w:rsid w:val="00DB53D9"/>
    <w:rsid w:val="00DB6593"/>
    <w:rsid w:val="00DC0FFC"/>
    <w:rsid w:val="00DC37C2"/>
    <w:rsid w:val="00DC4B5F"/>
    <w:rsid w:val="00DC5BDD"/>
    <w:rsid w:val="00DC5E92"/>
    <w:rsid w:val="00DC670C"/>
    <w:rsid w:val="00DC6A29"/>
    <w:rsid w:val="00DD15C3"/>
    <w:rsid w:val="00DD259B"/>
    <w:rsid w:val="00DD5F26"/>
    <w:rsid w:val="00DD68F6"/>
    <w:rsid w:val="00DE08DE"/>
    <w:rsid w:val="00DE287F"/>
    <w:rsid w:val="00DE31E7"/>
    <w:rsid w:val="00DE4002"/>
    <w:rsid w:val="00DE52AA"/>
    <w:rsid w:val="00DE7D4D"/>
    <w:rsid w:val="00DF0044"/>
    <w:rsid w:val="00DF09BB"/>
    <w:rsid w:val="00DF2AAB"/>
    <w:rsid w:val="00DF2C28"/>
    <w:rsid w:val="00DF3F6A"/>
    <w:rsid w:val="00DF7277"/>
    <w:rsid w:val="00DF729E"/>
    <w:rsid w:val="00E0432B"/>
    <w:rsid w:val="00E04365"/>
    <w:rsid w:val="00E05DDE"/>
    <w:rsid w:val="00E11660"/>
    <w:rsid w:val="00E12457"/>
    <w:rsid w:val="00E1608A"/>
    <w:rsid w:val="00E1762D"/>
    <w:rsid w:val="00E17789"/>
    <w:rsid w:val="00E212C3"/>
    <w:rsid w:val="00E21941"/>
    <w:rsid w:val="00E21ADB"/>
    <w:rsid w:val="00E2266D"/>
    <w:rsid w:val="00E22C97"/>
    <w:rsid w:val="00E24B91"/>
    <w:rsid w:val="00E267CE"/>
    <w:rsid w:val="00E26901"/>
    <w:rsid w:val="00E27AD4"/>
    <w:rsid w:val="00E27DBC"/>
    <w:rsid w:val="00E312EB"/>
    <w:rsid w:val="00E31415"/>
    <w:rsid w:val="00E316F4"/>
    <w:rsid w:val="00E3231F"/>
    <w:rsid w:val="00E33F24"/>
    <w:rsid w:val="00E34EE9"/>
    <w:rsid w:val="00E36345"/>
    <w:rsid w:val="00E36674"/>
    <w:rsid w:val="00E36D17"/>
    <w:rsid w:val="00E37A45"/>
    <w:rsid w:val="00E40B6C"/>
    <w:rsid w:val="00E40BFB"/>
    <w:rsid w:val="00E41750"/>
    <w:rsid w:val="00E41C76"/>
    <w:rsid w:val="00E4285F"/>
    <w:rsid w:val="00E43BE0"/>
    <w:rsid w:val="00E449EC"/>
    <w:rsid w:val="00E45135"/>
    <w:rsid w:val="00E47A81"/>
    <w:rsid w:val="00E5032B"/>
    <w:rsid w:val="00E505CB"/>
    <w:rsid w:val="00E51228"/>
    <w:rsid w:val="00E57407"/>
    <w:rsid w:val="00E60F72"/>
    <w:rsid w:val="00E63383"/>
    <w:rsid w:val="00E63AB2"/>
    <w:rsid w:val="00E66657"/>
    <w:rsid w:val="00E72B67"/>
    <w:rsid w:val="00E76794"/>
    <w:rsid w:val="00E80026"/>
    <w:rsid w:val="00E81C63"/>
    <w:rsid w:val="00E862B3"/>
    <w:rsid w:val="00E86515"/>
    <w:rsid w:val="00E87E2A"/>
    <w:rsid w:val="00E903DB"/>
    <w:rsid w:val="00E921F1"/>
    <w:rsid w:val="00E9305D"/>
    <w:rsid w:val="00E9505D"/>
    <w:rsid w:val="00E96D23"/>
    <w:rsid w:val="00EA003A"/>
    <w:rsid w:val="00EA2777"/>
    <w:rsid w:val="00EB6A98"/>
    <w:rsid w:val="00EB6AA7"/>
    <w:rsid w:val="00EC3A77"/>
    <w:rsid w:val="00EC4A4B"/>
    <w:rsid w:val="00EC5536"/>
    <w:rsid w:val="00EC5A28"/>
    <w:rsid w:val="00EC6A80"/>
    <w:rsid w:val="00EC791D"/>
    <w:rsid w:val="00ED152B"/>
    <w:rsid w:val="00ED2D74"/>
    <w:rsid w:val="00EE162A"/>
    <w:rsid w:val="00EE2059"/>
    <w:rsid w:val="00EE24B7"/>
    <w:rsid w:val="00EF0F54"/>
    <w:rsid w:val="00EF10BF"/>
    <w:rsid w:val="00EF2311"/>
    <w:rsid w:val="00EF7BFB"/>
    <w:rsid w:val="00F0356B"/>
    <w:rsid w:val="00F043BC"/>
    <w:rsid w:val="00F06008"/>
    <w:rsid w:val="00F0625F"/>
    <w:rsid w:val="00F07061"/>
    <w:rsid w:val="00F0712D"/>
    <w:rsid w:val="00F07518"/>
    <w:rsid w:val="00F11D60"/>
    <w:rsid w:val="00F14D1C"/>
    <w:rsid w:val="00F16A53"/>
    <w:rsid w:val="00F17840"/>
    <w:rsid w:val="00F203CD"/>
    <w:rsid w:val="00F21E32"/>
    <w:rsid w:val="00F31907"/>
    <w:rsid w:val="00F42110"/>
    <w:rsid w:val="00F42454"/>
    <w:rsid w:val="00F43BCB"/>
    <w:rsid w:val="00F43F1A"/>
    <w:rsid w:val="00F45624"/>
    <w:rsid w:val="00F45B14"/>
    <w:rsid w:val="00F45BD6"/>
    <w:rsid w:val="00F4685A"/>
    <w:rsid w:val="00F50760"/>
    <w:rsid w:val="00F55CC3"/>
    <w:rsid w:val="00F57229"/>
    <w:rsid w:val="00F6131E"/>
    <w:rsid w:val="00F61A4F"/>
    <w:rsid w:val="00F622BA"/>
    <w:rsid w:val="00F63D11"/>
    <w:rsid w:val="00F6567E"/>
    <w:rsid w:val="00F67C28"/>
    <w:rsid w:val="00F72535"/>
    <w:rsid w:val="00F73538"/>
    <w:rsid w:val="00F76F3B"/>
    <w:rsid w:val="00F80D9A"/>
    <w:rsid w:val="00F82B2F"/>
    <w:rsid w:val="00F85495"/>
    <w:rsid w:val="00F87DCE"/>
    <w:rsid w:val="00F901D7"/>
    <w:rsid w:val="00F903EE"/>
    <w:rsid w:val="00F9049C"/>
    <w:rsid w:val="00F93924"/>
    <w:rsid w:val="00F9460E"/>
    <w:rsid w:val="00F953E8"/>
    <w:rsid w:val="00F97C8A"/>
    <w:rsid w:val="00F97FFC"/>
    <w:rsid w:val="00FA03CB"/>
    <w:rsid w:val="00FA6FFC"/>
    <w:rsid w:val="00FA7E4D"/>
    <w:rsid w:val="00FB014E"/>
    <w:rsid w:val="00FB104D"/>
    <w:rsid w:val="00FB1838"/>
    <w:rsid w:val="00FB4803"/>
    <w:rsid w:val="00FB4F5F"/>
    <w:rsid w:val="00FB7D73"/>
    <w:rsid w:val="00FC14D7"/>
    <w:rsid w:val="00FC2DC9"/>
    <w:rsid w:val="00FC2FF2"/>
    <w:rsid w:val="00FC3F0E"/>
    <w:rsid w:val="00FC64A4"/>
    <w:rsid w:val="00FD065D"/>
    <w:rsid w:val="00FD0727"/>
    <w:rsid w:val="00FD1F35"/>
    <w:rsid w:val="00FD3A9C"/>
    <w:rsid w:val="00FD3FE4"/>
    <w:rsid w:val="00FD42E2"/>
    <w:rsid w:val="00FD49AF"/>
    <w:rsid w:val="00FE0963"/>
    <w:rsid w:val="00FE0AE8"/>
    <w:rsid w:val="00FE312D"/>
    <w:rsid w:val="00FE4743"/>
    <w:rsid w:val="00FE7E28"/>
    <w:rsid w:val="00FF2B3C"/>
    <w:rsid w:val="00FF38EA"/>
    <w:rsid w:val="00FF3EB6"/>
    <w:rsid w:val="00FF3F43"/>
    <w:rsid w:val="00FF48A7"/>
    <w:rsid w:val="00FF64E7"/>
    <w:rsid w:val="00FF7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C329D8"/>
  <w15:docId w15:val="{5E3BFE4D-FA7C-4AA5-9872-01494792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410A"/>
    <w:pPr>
      <w:spacing w:line="360" w:lineRule="auto"/>
    </w:pPr>
    <w:rPr>
      <w:rFonts w:ascii="Calibri" w:eastAsia="Calibri" w:hAnsi="Calibri" w:cs="Times New Roman"/>
    </w:rPr>
  </w:style>
  <w:style w:type="paragraph" w:styleId="Virsraksts1">
    <w:name w:val="heading 1"/>
    <w:basedOn w:val="Parasts"/>
    <w:link w:val="Virsraksts1Rakstz"/>
    <w:uiPriority w:val="99"/>
    <w:qFormat/>
    <w:rsid w:val="0041410A"/>
    <w:pPr>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41410A"/>
    <w:pPr>
      <w:keepNext/>
      <w:spacing w:before="240" w:after="60"/>
      <w:outlineLvl w:val="1"/>
    </w:pPr>
    <w:rPr>
      <w:rFonts w:ascii="Cambria" w:eastAsia="Times New Roman" w:hAnsi="Cambria"/>
      <w:b/>
      <w:bCs/>
      <w:i/>
      <w:iCs/>
      <w:sz w:val="28"/>
      <w:szCs w:val="28"/>
    </w:rPr>
  </w:style>
  <w:style w:type="paragraph" w:styleId="Virsraksts3">
    <w:name w:val="heading 3"/>
    <w:basedOn w:val="Parasts"/>
    <w:next w:val="Parasts"/>
    <w:link w:val="Virsraksts3Rakstz"/>
    <w:uiPriority w:val="9"/>
    <w:unhideWhenUsed/>
    <w:qFormat/>
    <w:rsid w:val="000D281F"/>
    <w:pPr>
      <w:keepNext/>
      <w:keepLines/>
      <w:spacing w:before="200" w:after="0"/>
      <w:outlineLvl w:val="2"/>
    </w:pPr>
    <w:rPr>
      <w:rFonts w:asciiTheme="majorHAnsi" w:eastAsiaTheme="majorEastAsia" w:hAnsiTheme="majorHAnsi" w:cstheme="majorBidi"/>
      <w:b/>
      <w:bCs/>
      <w:color w:val="4F81BD" w:themeColor="accent1"/>
    </w:rPr>
  </w:style>
  <w:style w:type="paragraph" w:styleId="Virsraksts5">
    <w:name w:val="heading 5"/>
    <w:basedOn w:val="Parasts"/>
    <w:next w:val="Parasts"/>
    <w:link w:val="Virsraksts5Rakstz"/>
    <w:uiPriority w:val="9"/>
    <w:unhideWhenUsed/>
    <w:qFormat/>
    <w:rsid w:val="0041410A"/>
    <w:pPr>
      <w:spacing w:before="240" w:after="60"/>
      <w:outlineLvl w:val="4"/>
    </w:pPr>
    <w:rPr>
      <w:rFonts w:eastAsia="Times New Roman"/>
      <w:b/>
      <w:bCs/>
      <w:i/>
      <w:iCs/>
      <w:sz w:val="26"/>
      <w:szCs w:val="26"/>
    </w:rPr>
  </w:style>
  <w:style w:type="paragraph" w:styleId="Virsraksts9">
    <w:name w:val="heading 9"/>
    <w:basedOn w:val="Parasts"/>
    <w:next w:val="Parasts"/>
    <w:link w:val="Virsraksts9Rakstz"/>
    <w:uiPriority w:val="9"/>
    <w:semiHidden/>
    <w:unhideWhenUsed/>
    <w:qFormat/>
    <w:rsid w:val="0041410A"/>
    <w:pPr>
      <w:spacing w:before="240" w:after="60"/>
      <w:outlineLvl w:val="8"/>
    </w:pPr>
    <w:rPr>
      <w:rFonts w:ascii="Cambria" w:eastAsia="Times New Roman" w:hAnsi="Cambri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41410A"/>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semiHidden/>
    <w:rsid w:val="0041410A"/>
    <w:rPr>
      <w:rFonts w:ascii="Cambria" w:eastAsia="Times New Roman" w:hAnsi="Cambria" w:cs="Times New Roman"/>
      <w:b/>
      <w:bCs/>
      <w:i/>
      <w:iCs/>
      <w:sz w:val="28"/>
      <w:szCs w:val="28"/>
    </w:rPr>
  </w:style>
  <w:style w:type="character" w:customStyle="1" w:styleId="Virsraksts5Rakstz">
    <w:name w:val="Virsraksts 5 Rakstz."/>
    <w:basedOn w:val="Noklusjumarindkopasfonts"/>
    <w:link w:val="Virsraksts5"/>
    <w:uiPriority w:val="9"/>
    <w:rsid w:val="0041410A"/>
    <w:rPr>
      <w:rFonts w:ascii="Calibri" w:eastAsia="Times New Roman" w:hAnsi="Calibri" w:cs="Times New Roman"/>
      <w:b/>
      <w:bCs/>
      <w:i/>
      <w:iCs/>
      <w:sz w:val="26"/>
      <w:szCs w:val="26"/>
    </w:rPr>
  </w:style>
  <w:style w:type="character" w:customStyle="1" w:styleId="Virsraksts9Rakstz">
    <w:name w:val="Virsraksts 9 Rakstz."/>
    <w:basedOn w:val="Noklusjumarindkopasfonts"/>
    <w:link w:val="Virsraksts9"/>
    <w:uiPriority w:val="9"/>
    <w:semiHidden/>
    <w:rsid w:val="0041410A"/>
    <w:rPr>
      <w:rFonts w:ascii="Cambria" w:eastAsia="Times New Roman" w:hAnsi="Cambria" w:cs="Times New Roman"/>
    </w:rPr>
  </w:style>
  <w:style w:type="table" w:styleId="Reatabula">
    <w:name w:val="Table Grid"/>
    <w:basedOn w:val="Parastatabula"/>
    <w:uiPriority w:val="59"/>
    <w:rsid w:val="0041410A"/>
    <w:pPr>
      <w:spacing w:after="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41410A"/>
    <w:pPr>
      <w:spacing w:line="240" w:lineRule="auto"/>
      <w:ind w:left="720"/>
      <w:contextualSpacing/>
    </w:pPr>
  </w:style>
  <w:style w:type="paragraph" w:styleId="Bezatstarpm">
    <w:name w:val="No Spacing"/>
    <w:qFormat/>
    <w:rsid w:val="0041410A"/>
    <w:pPr>
      <w:spacing w:after="0"/>
    </w:pPr>
    <w:rPr>
      <w:rFonts w:ascii="Calibri" w:eastAsia="Calibri" w:hAnsi="Calibri" w:cs="Times New Roman"/>
    </w:rPr>
  </w:style>
  <w:style w:type="paragraph" w:styleId="Pamatteksts">
    <w:name w:val="Body Text"/>
    <w:basedOn w:val="Parasts"/>
    <w:link w:val="PamattekstsRakstz"/>
    <w:uiPriority w:val="99"/>
    <w:unhideWhenUsed/>
    <w:rsid w:val="0041410A"/>
    <w:pPr>
      <w:spacing w:after="120" w:line="276" w:lineRule="auto"/>
    </w:pPr>
    <w:rPr>
      <w:sz w:val="20"/>
      <w:szCs w:val="20"/>
      <w:lang w:eastAsia="lv-LV"/>
    </w:rPr>
  </w:style>
  <w:style w:type="character" w:customStyle="1" w:styleId="PamattekstsRakstz">
    <w:name w:val="Pamatteksts Rakstz."/>
    <w:basedOn w:val="Noklusjumarindkopasfonts"/>
    <w:link w:val="Pamatteksts"/>
    <w:uiPriority w:val="99"/>
    <w:rsid w:val="0041410A"/>
    <w:rPr>
      <w:rFonts w:ascii="Calibri" w:eastAsia="Calibri" w:hAnsi="Calibri" w:cs="Times New Roman"/>
      <w:sz w:val="20"/>
      <w:szCs w:val="20"/>
      <w:lang w:eastAsia="lv-LV"/>
    </w:rPr>
  </w:style>
  <w:style w:type="paragraph" w:styleId="Pamatteksts3">
    <w:name w:val="Body Text 3"/>
    <w:basedOn w:val="Parasts"/>
    <w:link w:val="Pamatteksts3Rakstz"/>
    <w:uiPriority w:val="99"/>
    <w:unhideWhenUsed/>
    <w:rsid w:val="0041410A"/>
    <w:pPr>
      <w:spacing w:after="120" w:line="276" w:lineRule="auto"/>
    </w:pPr>
    <w:rPr>
      <w:rFonts w:eastAsia="Times New Roman"/>
      <w:sz w:val="16"/>
      <w:szCs w:val="16"/>
      <w:lang w:eastAsia="lv-LV"/>
    </w:rPr>
  </w:style>
  <w:style w:type="character" w:customStyle="1" w:styleId="Pamatteksts3Rakstz">
    <w:name w:val="Pamatteksts 3 Rakstz."/>
    <w:basedOn w:val="Noklusjumarindkopasfonts"/>
    <w:link w:val="Pamatteksts3"/>
    <w:uiPriority w:val="99"/>
    <w:rsid w:val="0041410A"/>
    <w:rPr>
      <w:rFonts w:ascii="Calibri" w:eastAsia="Times New Roman" w:hAnsi="Calibri" w:cs="Times New Roman"/>
      <w:sz w:val="16"/>
      <w:szCs w:val="16"/>
      <w:lang w:eastAsia="lv-LV"/>
    </w:rPr>
  </w:style>
  <w:style w:type="paragraph" w:styleId="Pamatteksts2">
    <w:name w:val="Body Text 2"/>
    <w:basedOn w:val="Parasts"/>
    <w:link w:val="Pamatteksts2Rakstz"/>
    <w:uiPriority w:val="99"/>
    <w:unhideWhenUsed/>
    <w:rsid w:val="0041410A"/>
    <w:pPr>
      <w:spacing w:after="120" w:line="480" w:lineRule="auto"/>
    </w:pPr>
    <w:rPr>
      <w:sz w:val="20"/>
      <w:szCs w:val="20"/>
      <w:lang w:eastAsia="lv-LV"/>
    </w:rPr>
  </w:style>
  <w:style w:type="character" w:customStyle="1" w:styleId="Pamatteksts2Rakstz">
    <w:name w:val="Pamatteksts 2 Rakstz."/>
    <w:basedOn w:val="Noklusjumarindkopasfonts"/>
    <w:link w:val="Pamatteksts2"/>
    <w:uiPriority w:val="99"/>
    <w:rsid w:val="0041410A"/>
    <w:rPr>
      <w:rFonts w:ascii="Calibri" w:eastAsia="Calibri" w:hAnsi="Calibri" w:cs="Times New Roman"/>
      <w:sz w:val="20"/>
      <w:szCs w:val="20"/>
      <w:lang w:eastAsia="lv-LV"/>
    </w:rPr>
  </w:style>
  <w:style w:type="paragraph" w:styleId="Paraststmeklis">
    <w:name w:val="Normal (Web)"/>
    <w:basedOn w:val="Parasts"/>
    <w:uiPriority w:val="99"/>
    <w:unhideWhenUsed/>
    <w:rsid w:val="0041410A"/>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uiPriority w:val="22"/>
    <w:qFormat/>
    <w:rsid w:val="0041410A"/>
    <w:rPr>
      <w:rFonts w:cs="Times New Roman"/>
      <w:b/>
    </w:rPr>
  </w:style>
  <w:style w:type="character" w:styleId="Izclums">
    <w:name w:val="Emphasis"/>
    <w:uiPriority w:val="20"/>
    <w:qFormat/>
    <w:rsid w:val="0041410A"/>
    <w:rPr>
      <w:rFonts w:cs="Times New Roman"/>
      <w:i/>
    </w:rPr>
  </w:style>
  <w:style w:type="paragraph" w:customStyle="1" w:styleId="Parasts1">
    <w:name w:val="Parasts1"/>
    <w:uiPriority w:val="99"/>
    <w:rsid w:val="0041410A"/>
    <w:pPr>
      <w:suppressAutoHyphens/>
      <w:autoSpaceDN w:val="0"/>
      <w:spacing w:line="276" w:lineRule="auto"/>
    </w:pPr>
    <w:rPr>
      <w:rFonts w:ascii="Calibri" w:eastAsia="Calibri" w:hAnsi="Calibri" w:cs="Times New Roman"/>
      <w:lang w:eastAsia="lv-LV"/>
    </w:rPr>
  </w:style>
  <w:style w:type="character" w:customStyle="1" w:styleId="Noklusjumarindkopasfonts1">
    <w:name w:val="Noklusējuma rindkopas fonts1"/>
    <w:rsid w:val="0041410A"/>
  </w:style>
  <w:style w:type="table" w:styleId="Gaisnojums">
    <w:name w:val="Light Shading"/>
    <w:basedOn w:val="Parastatabula"/>
    <w:uiPriority w:val="60"/>
    <w:rsid w:val="0041410A"/>
    <w:pPr>
      <w:spacing w:after="0"/>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41410A"/>
  </w:style>
  <w:style w:type="character" w:customStyle="1" w:styleId="T5">
    <w:name w:val="T5"/>
    <w:rsid w:val="0041410A"/>
    <w:rPr>
      <w:sz w:val="24"/>
    </w:rPr>
  </w:style>
  <w:style w:type="paragraph" w:customStyle="1" w:styleId="Parasts2">
    <w:name w:val="Parasts2"/>
    <w:rsid w:val="0041410A"/>
    <w:pPr>
      <w:suppressAutoHyphens/>
      <w:autoSpaceDN w:val="0"/>
      <w:spacing w:line="276" w:lineRule="auto"/>
      <w:textAlignment w:val="baseline"/>
    </w:pPr>
    <w:rPr>
      <w:rFonts w:ascii="Calibri" w:eastAsia="Calibri" w:hAnsi="Calibri" w:cs="Times New Roman"/>
    </w:rPr>
  </w:style>
  <w:style w:type="paragraph" w:customStyle="1" w:styleId="CharCharCharCharCharChar">
    <w:name w:val="Char Char Char Char Char Char"/>
    <w:basedOn w:val="Parasts"/>
    <w:rsid w:val="0041410A"/>
    <w:pPr>
      <w:widowControl w:val="0"/>
      <w:adjustRightInd w:val="0"/>
      <w:spacing w:after="160" w:line="240" w:lineRule="exact"/>
      <w:jc w:val="both"/>
    </w:pPr>
    <w:rPr>
      <w:rFonts w:ascii="Tahoma" w:eastAsia="Times New Roman" w:hAnsi="Tahoma"/>
      <w:sz w:val="20"/>
      <w:szCs w:val="20"/>
      <w:lang w:val="en-US"/>
    </w:rPr>
  </w:style>
  <w:style w:type="character" w:styleId="Hipersaite">
    <w:name w:val="Hyperlink"/>
    <w:uiPriority w:val="99"/>
    <w:unhideWhenUsed/>
    <w:rsid w:val="0041410A"/>
    <w:rPr>
      <w:color w:val="0000FF"/>
      <w:u w:val="single"/>
    </w:rPr>
  </w:style>
  <w:style w:type="paragraph" w:styleId="Galvene">
    <w:name w:val="header"/>
    <w:basedOn w:val="Parasts"/>
    <w:link w:val="GalveneRakstz"/>
    <w:uiPriority w:val="99"/>
    <w:unhideWhenUsed/>
    <w:rsid w:val="0041410A"/>
    <w:pPr>
      <w:tabs>
        <w:tab w:val="center" w:pos="4153"/>
        <w:tab w:val="right" w:pos="8306"/>
      </w:tabs>
    </w:pPr>
  </w:style>
  <w:style w:type="character" w:customStyle="1" w:styleId="GalveneRakstz">
    <w:name w:val="Galvene Rakstz."/>
    <w:basedOn w:val="Noklusjumarindkopasfonts"/>
    <w:link w:val="Galvene"/>
    <w:uiPriority w:val="99"/>
    <w:rsid w:val="0041410A"/>
    <w:rPr>
      <w:rFonts w:ascii="Calibri" w:eastAsia="Calibri" w:hAnsi="Calibri" w:cs="Times New Roman"/>
    </w:rPr>
  </w:style>
  <w:style w:type="paragraph" w:styleId="Kjene">
    <w:name w:val="footer"/>
    <w:basedOn w:val="Parasts"/>
    <w:link w:val="KjeneRakstz"/>
    <w:uiPriority w:val="99"/>
    <w:unhideWhenUsed/>
    <w:rsid w:val="0041410A"/>
    <w:pPr>
      <w:tabs>
        <w:tab w:val="center" w:pos="4153"/>
        <w:tab w:val="right" w:pos="8306"/>
      </w:tabs>
    </w:pPr>
  </w:style>
  <w:style w:type="character" w:customStyle="1" w:styleId="KjeneRakstz">
    <w:name w:val="Kājene Rakstz."/>
    <w:basedOn w:val="Noklusjumarindkopasfonts"/>
    <w:link w:val="Kjene"/>
    <w:uiPriority w:val="99"/>
    <w:rsid w:val="0041410A"/>
    <w:rPr>
      <w:rFonts w:ascii="Calibri" w:eastAsia="Calibri" w:hAnsi="Calibri" w:cs="Times New Roman"/>
    </w:rPr>
  </w:style>
  <w:style w:type="paragraph" w:styleId="Balonteksts">
    <w:name w:val="Balloon Text"/>
    <w:basedOn w:val="Parasts"/>
    <w:link w:val="BalontekstsRakstz"/>
    <w:uiPriority w:val="99"/>
    <w:semiHidden/>
    <w:unhideWhenUsed/>
    <w:rsid w:val="004141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1410A"/>
    <w:rPr>
      <w:rFonts w:ascii="Tahoma" w:eastAsia="Calibri" w:hAnsi="Tahoma" w:cs="Tahoma"/>
      <w:sz w:val="16"/>
      <w:szCs w:val="16"/>
    </w:rPr>
  </w:style>
  <w:style w:type="paragraph" w:styleId="Saturardtjavirsraksts">
    <w:name w:val="TOC Heading"/>
    <w:basedOn w:val="Virsraksts1"/>
    <w:next w:val="Parasts"/>
    <w:uiPriority w:val="39"/>
    <w:unhideWhenUsed/>
    <w:qFormat/>
    <w:rsid w:val="0041410A"/>
    <w:pPr>
      <w:keepNext/>
      <w:keepLines/>
      <w:spacing w:before="480" w:beforeAutospacing="0" w:after="0" w:afterAutospacing="0" w:line="276" w:lineRule="auto"/>
      <w:outlineLvl w:val="9"/>
    </w:pPr>
    <w:rPr>
      <w:rFonts w:ascii="Cambria" w:eastAsia="MS Gothic" w:hAnsi="Cambria"/>
      <w:color w:val="365F91"/>
      <w:kern w:val="0"/>
      <w:sz w:val="28"/>
      <w:szCs w:val="28"/>
      <w:lang w:val="en-US" w:eastAsia="ja-JP"/>
    </w:rPr>
  </w:style>
  <w:style w:type="character" w:customStyle="1" w:styleId="tw4winMark">
    <w:name w:val="tw4winMark"/>
    <w:rsid w:val="0041410A"/>
    <w:rPr>
      <w:rFonts w:ascii="Courier New" w:hAnsi="Courier New" w:cs="Courier New"/>
      <w:vanish/>
      <w:color w:val="800080"/>
      <w:vertAlign w:val="subscript"/>
    </w:rPr>
  </w:style>
  <w:style w:type="paragraph" w:styleId="Vresteksts">
    <w:name w:val="footnote text"/>
    <w:basedOn w:val="Parasts"/>
    <w:link w:val="VrestekstsRakstz"/>
    <w:uiPriority w:val="99"/>
    <w:semiHidden/>
    <w:unhideWhenUsed/>
    <w:rsid w:val="004F3D66"/>
    <w:pPr>
      <w:spacing w:line="276" w:lineRule="auto"/>
    </w:pPr>
    <w:rPr>
      <w:rFonts w:ascii="Arial" w:hAnsi="Arial" w:cs="Arial"/>
      <w:sz w:val="20"/>
      <w:szCs w:val="20"/>
    </w:rPr>
  </w:style>
  <w:style w:type="character" w:customStyle="1" w:styleId="VrestekstsRakstz">
    <w:name w:val="Vēres teksts Rakstz."/>
    <w:basedOn w:val="Noklusjumarindkopasfonts"/>
    <w:link w:val="Vresteksts"/>
    <w:uiPriority w:val="99"/>
    <w:semiHidden/>
    <w:rsid w:val="004F3D66"/>
    <w:rPr>
      <w:rFonts w:ascii="Arial" w:eastAsia="Calibri" w:hAnsi="Arial" w:cs="Arial"/>
      <w:sz w:val="20"/>
      <w:szCs w:val="20"/>
    </w:rPr>
  </w:style>
  <w:style w:type="character" w:styleId="Vresatsauce">
    <w:name w:val="footnote reference"/>
    <w:uiPriority w:val="99"/>
    <w:semiHidden/>
    <w:unhideWhenUsed/>
    <w:rsid w:val="004F3D66"/>
    <w:rPr>
      <w:vertAlign w:val="superscript"/>
    </w:rPr>
  </w:style>
  <w:style w:type="table" w:customStyle="1" w:styleId="TableGrid1">
    <w:name w:val="Table Grid1"/>
    <w:basedOn w:val="Parastatabula"/>
    <w:next w:val="Reatabula"/>
    <w:uiPriority w:val="39"/>
    <w:rsid w:val="00AD68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AD68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rsid w:val="00AD68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1D73"/>
    <w:pPr>
      <w:autoSpaceDE w:val="0"/>
      <w:autoSpaceDN w:val="0"/>
      <w:adjustRightInd w:val="0"/>
      <w:spacing w:after="0"/>
    </w:pPr>
    <w:rPr>
      <w:rFonts w:ascii="Calibri" w:eastAsia="Times New Roman" w:hAnsi="Calibri" w:cs="Calibri"/>
      <w:color w:val="000000"/>
      <w:sz w:val="24"/>
      <w:szCs w:val="24"/>
      <w:lang w:eastAsia="lv-LV"/>
    </w:rPr>
  </w:style>
  <w:style w:type="paragraph" w:styleId="Parakstszemobjekta">
    <w:name w:val="caption"/>
    <w:basedOn w:val="Parasts"/>
    <w:next w:val="Parasts"/>
    <w:uiPriority w:val="35"/>
    <w:unhideWhenUsed/>
    <w:qFormat/>
    <w:rsid w:val="00830CCB"/>
    <w:pPr>
      <w:spacing w:line="240" w:lineRule="auto"/>
    </w:pPr>
    <w:rPr>
      <w:b/>
      <w:bCs/>
      <w:color w:val="4F81BD" w:themeColor="accent1"/>
      <w:sz w:val="18"/>
      <w:szCs w:val="18"/>
    </w:rPr>
  </w:style>
  <w:style w:type="character" w:customStyle="1" w:styleId="st">
    <w:name w:val="st"/>
    <w:basedOn w:val="Noklusjumarindkopasfonts"/>
    <w:rsid w:val="005F508C"/>
  </w:style>
  <w:style w:type="character" w:styleId="Izmantotahipersaite">
    <w:name w:val="FollowedHyperlink"/>
    <w:basedOn w:val="Noklusjumarindkopasfonts"/>
    <w:uiPriority w:val="99"/>
    <w:semiHidden/>
    <w:unhideWhenUsed/>
    <w:rsid w:val="0032036D"/>
    <w:rPr>
      <w:color w:val="800080"/>
      <w:u w:val="single"/>
    </w:rPr>
  </w:style>
  <w:style w:type="paragraph" w:customStyle="1" w:styleId="xl65">
    <w:name w:val="xl65"/>
    <w:basedOn w:val="Parasts"/>
    <w:rsid w:val="003203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6">
    <w:name w:val="xl66"/>
    <w:basedOn w:val="Parasts"/>
    <w:rsid w:val="003203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7">
    <w:name w:val="xl67"/>
    <w:basedOn w:val="Parasts"/>
    <w:rsid w:val="003203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68">
    <w:name w:val="xl68"/>
    <w:basedOn w:val="Parasts"/>
    <w:rsid w:val="003203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69">
    <w:name w:val="xl69"/>
    <w:basedOn w:val="Parasts"/>
    <w:rsid w:val="003203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70">
    <w:name w:val="xl70"/>
    <w:basedOn w:val="Parasts"/>
    <w:rsid w:val="0032036D"/>
    <w:pPr>
      <w:pBdr>
        <w:top w:val="single" w:sz="4" w:space="0" w:color="000000"/>
        <w:left w:val="single" w:sz="4" w:space="9" w:color="000000"/>
        <w:bottom w:val="single" w:sz="4" w:space="0" w:color="000000"/>
        <w:right w:val="single" w:sz="4" w:space="0" w:color="000000"/>
      </w:pBdr>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lv-LV"/>
    </w:rPr>
  </w:style>
  <w:style w:type="paragraph" w:customStyle="1" w:styleId="xl71">
    <w:name w:val="xl71"/>
    <w:basedOn w:val="Parasts"/>
    <w:rsid w:val="003203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24"/>
      <w:szCs w:val="24"/>
      <w:lang w:eastAsia="lv-LV"/>
    </w:rPr>
  </w:style>
  <w:style w:type="paragraph" w:customStyle="1" w:styleId="xl72">
    <w:name w:val="xl72"/>
    <w:basedOn w:val="Parasts"/>
    <w:rsid w:val="0032036D"/>
    <w:pPr>
      <w:pBdr>
        <w:top w:val="single" w:sz="4" w:space="0" w:color="000000"/>
        <w:left w:val="single" w:sz="4" w:space="9" w:color="000000"/>
        <w:bottom w:val="single" w:sz="4" w:space="0" w:color="000000"/>
        <w:right w:val="single" w:sz="4" w:space="0" w:color="000000"/>
      </w:pBdr>
      <w:spacing w:before="100" w:beforeAutospacing="1" w:after="100" w:afterAutospacing="1" w:line="240" w:lineRule="auto"/>
      <w:ind w:firstLineChars="100" w:firstLine="100"/>
      <w:textAlignment w:val="center"/>
    </w:pPr>
    <w:rPr>
      <w:rFonts w:ascii="Times New Roman" w:eastAsia="Times New Roman" w:hAnsi="Times New Roman"/>
      <w:b/>
      <w:bCs/>
      <w:sz w:val="24"/>
      <w:szCs w:val="24"/>
      <w:lang w:eastAsia="lv-LV"/>
    </w:rPr>
  </w:style>
  <w:style w:type="paragraph" w:customStyle="1" w:styleId="xl73">
    <w:name w:val="xl73"/>
    <w:basedOn w:val="Parasts"/>
    <w:rsid w:val="0032036D"/>
    <w:pPr>
      <w:pBdr>
        <w:top w:val="single" w:sz="4" w:space="0" w:color="000000"/>
        <w:left w:val="single" w:sz="4" w:space="18" w:color="000000"/>
        <w:bottom w:val="single" w:sz="4" w:space="0" w:color="000000"/>
        <w:right w:val="single" w:sz="4" w:space="0" w:color="000000"/>
      </w:pBdr>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lv-LV"/>
    </w:rPr>
  </w:style>
  <w:style w:type="paragraph" w:customStyle="1" w:styleId="xl74">
    <w:name w:val="xl74"/>
    <w:basedOn w:val="Parasts"/>
    <w:rsid w:val="0032036D"/>
    <w:pPr>
      <w:pBdr>
        <w:top w:val="single" w:sz="4" w:space="0" w:color="000000"/>
        <w:left w:val="single" w:sz="4" w:space="27" w:color="000000"/>
        <w:bottom w:val="single" w:sz="4" w:space="0" w:color="000000"/>
        <w:right w:val="single" w:sz="4" w:space="0" w:color="000000"/>
      </w:pBdr>
      <w:spacing w:before="100" w:beforeAutospacing="1" w:after="100" w:afterAutospacing="1" w:line="240" w:lineRule="auto"/>
      <w:ind w:firstLineChars="300" w:firstLine="300"/>
      <w:textAlignment w:val="center"/>
    </w:pPr>
    <w:rPr>
      <w:rFonts w:ascii="Times New Roman" w:eastAsia="Times New Roman" w:hAnsi="Times New Roman"/>
      <w:sz w:val="24"/>
      <w:szCs w:val="24"/>
      <w:lang w:eastAsia="lv-LV"/>
    </w:rPr>
  </w:style>
  <w:style w:type="paragraph" w:customStyle="1" w:styleId="xl75">
    <w:name w:val="xl75"/>
    <w:basedOn w:val="Parasts"/>
    <w:rsid w:val="0032036D"/>
    <w:pPr>
      <w:pBdr>
        <w:top w:val="single" w:sz="4" w:space="0" w:color="000000"/>
        <w:left w:val="single" w:sz="4" w:space="31" w:color="000000"/>
        <w:bottom w:val="single" w:sz="4" w:space="0" w:color="000000"/>
        <w:right w:val="single" w:sz="4" w:space="0" w:color="000000"/>
      </w:pBdr>
      <w:spacing w:before="100" w:beforeAutospacing="1" w:after="100" w:afterAutospacing="1" w:line="240" w:lineRule="auto"/>
      <w:ind w:firstLineChars="400" w:firstLine="400"/>
      <w:textAlignment w:val="center"/>
    </w:pPr>
    <w:rPr>
      <w:rFonts w:ascii="Times New Roman" w:eastAsia="Times New Roman" w:hAnsi="Times New Roman"/>
      <w:sz w:val="24"/>
      <w:szCs w:val="24"/>
      <w:lang w:eastAsia="lv-LV"/>
    </w:rPr>
  </w:style>
  <w:style w:type="paragraph" w:customStyle="1" w:styleId="xl76">
    <w:name w:val="xl76"/>
    <w:basedOn w:val="Parasts"/>
    <w:rsid w:val="0032036D"/>
    <w:pPr>
      <w:pBdr>
        <w:top w:val="single" w:sz="4" w:space="0" w:color="000000"/>
        <w:left w:val="single" w:sz="4" w:space="27" w:color="000000"/>
        <w:bottom w:val="single" w:sz="4" w:space="0" w:color="000000"/>
        <w:right w:val="single" w:sz="4" w:space="0" w:color="000000"/>
      </w:pBdr>
      <w:shd w:val="clear" w:color="FFFFCC" w:fill="FFFFFF"/>
      <w:spacing w:before="100" w:beforeAutospacing="1" w:after="100" w:afterAutospacing="1" w:line="240" w:lineRule="auto"/>
      <w:ind w:firstLineChars="300" w:firstLine="300"/>
      <w:textAlignment w:val="center"/>
    </w:pPr>
    <w:rPr>
      <w:rFonts w:ascii="Times New Roman" w:eastAsia="Times New Roman" w:hAnsi="Times New Roman"/>
      <w:sz w:val="24"/>
      <w:szCs w:val="24"/>
      <w:lang w:eastAsia="lv-LV"/>
    </w:rPr>
  </w:style>
  <w:style w:type="paragraph" w:customStyle="1" w:styleId="xl77">
    <w:name w:val="xl77"/>
    <w:basedOn w:val="Parasts"/>
    <w:rsid w:val="0032036D"/>
    <w:pPr>
      <w:pBdr>
        <w:top w:val="single" w:sz="4" w:space="0" w:color="000000"/>
        <w:left w:val="single" w:sz="4" w:space="31" w:color="000000"/>
        <w:bottom w:val="single" w:sz="4" w:space="0" w:color="000000"/>
        <w:right w:val="single" w:sz="4" w:space="0" w:color="000000"/>
      </w:pBdr>
      <w:spacing w:before="100" w:beforeAutospacing="1" w:after="100" w:afterAutospacing="1" w:line="240" w:lineRule="auto"/>
      <w:ind w:firstLineChars="500" w:firstLine="500"/>
      <w:textAlignment w:val="center"/>
    </w:pPr>
    <w:rPr>
      <w:rFonts w:ascii="Times New Roman" w:eastAsia="Times New Roman" w:hAnsi="Times New Roman"/>
      <w:sz w:val="24"/>
      <w:szCs w:val="24"/>
      <w:lang w:eastAsia="lv-LV"/>
    </w:rPr>
  </w:style>
  <w:style w:type="character" w:customStyle="1" w:styleId="Virsraksts3Rakstz">
    <w:name w:val="Virsraksts 3 Rakstz."/>
    <w:basedOn w:val="Noklusjumarindkopasfonts"/>
    <w:link w:val="Virsraksts3"/>
    <w:uiPriority w:val="9"/>
    <w:rsid w:val="000D281F"/>
    <w:rPr>
      <w:rFonts w:asciiTheme="majorHAnsi" w:eastAsiaTheme="majorEastAsia" w:hAnsiTheme="majorHAnsi" w:cstheme="majorBidi"/>
      <w:b/>
      <w:bCs/>
      <w:color w:val="4F81BD" w:themeColor="accent1"/>
    </w:rPr>
  </w:style>
  <w:style w:type="paragraph" w:customStyle="1" w:styleId="KAMKNormal">
    <w:name w:val="KAMKNormal"/>
    <w:basedOn w:val="Parasts"/>
    <w:link w:val="KAMKNormalChar"/>
    <w:qFormat/>
    <w:rsid w:val="000D281F"/>
    <w:pPr>
      <w:spacing w:before="120" w:after="120" w:line="240" w:lineRule="auto"/>
    </w:pPr>
    <w:rPr>
      <w:rFonts w:ascii="Tahoma" w:eastAsia="Times New Roman" w:hAnsi="Tahoma"/>
      <w:color w:val="000000"/>
      <w:szCs w:val="24"/>
    </w:rPr>
  </w:style>
  <w:style w:type="character" w:customStyle="1" w:styleId="KAMKNormalChar">
    <w:name w:val="KAMKNormal Char"/>
    <w:link w:val="KAMKNormal"/>
    <w:rsid w:val="000D281F"/>
    <w:rPr>
      <w:rFonts w:ascii="Tahoma" w:eastAsia="Times New Roman" w:hAnsi="Tahoma" w:cs="Times New Roman"/>
      <w:color w:val="000000"/>
      <w:szCs w:val="24"/>
    </w:rPr>
  </w:style>
  <w:style w:type="paragraph" w:styleId="Saturs1">
    <w:name w:val="toc 1"/>
    <w:basedOn w:val="Parasts"/>
    <w:next w:val="Parasts"/>
    <w:autoRedefine/>
    <w:uiPriority w:val="39"/>
    <w:unhideWhenUsed/>
    <w:rsid w:val="00A03560"/>
    <w:pPr>
      <w:spacing w:after="100"/>
    </w:pPr>
  </w:style>
  <w:style w:type="paragraph" w:styleId="Saturs2">
    <w:name w:val="toc 2"/>
    <w:basedOn w:val="Parasts"/>
    <w:next w:val="Parasts"/>
    <w:autoRedefine/>
    <w:uiPriority w:val="39"/>
    <w:unhideWhenUsed/>
    <w:rsid w:val="00A03560"/>
    <w:pPr>
      <w:spacing w:after="100"/>
      <w:ind w:left="220"/>
    </w:pPr>
  </w:style>
  <w:style w:type="paragraph" w:styleId="Saturs3">
    <w:name w:val="toc 3"/>
    <w:basedOn w:val="Parasts"/>
    <w:next w:val="Parasts"/>
    <w:autoRedefine/>
    <w:uiPriority w:val="39"/>
    <w:unhideWhenUsed/>
    <w:rsid w:val="00A03560"/>
    <w:pPr>
      <w:spacing w:after="100"/>
      <w:ind w:left="440"/>
    </w:pPr>
  </w:style>
  <w:style w:type="character" w:customStyle="1" w:styleId="hascaption">
    <w:name w:val="hascaption"/>
    <w:rsid w:val="004E5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3434">
      <w:bodyDiv w:val="1"/>
      <w:marLeft w:val="0"/>
      <w:marRight w:val="0"/>
      <w:marTop w:val="0"/>
      <w:marBottom w:val="0"/>
      <w:divBdr>
        <w:top w:val="none" w:sz="0" w:space="0" w:color="auto"/>
        <w:left w:val="none" w:sz="0" w:space="0" w:color="auto"/>
        <w:bottom w:val="none" w:sz="0" w:space="0" w:color="auto"/>
        <w:right w:val="none" w:sz="0" w:space="0" w:color="auto"/>
      </w:divBdr>
    </w:div>
    <w:div w:id="133644295">
      <w:bodyDiv w:val="1"/>
      <w:marLeft w:val="0"/>
      <w:marRight w:val="0"/>
      <w:marTop w:val="0"/>
      <w:marBottom w:val="0"/>
      <w:divBdr>
        <w:top w:val="none" w:sz="0" w:space="0" w:color="auto"/>
        <w:left w:val="none" w:sz="0" w:space="0" w:color="auto"/>
        <w:bottom w:val="none" w:sz="0" w:space="0" w:color="auto"/>
        <w:right w:val="none" w:sz="0" w:space="0" w:color="auto"/>
      </w:divBdr>
    </w:div>
    <w:div w:id="156462297">
      <w:bodyDiv w:val="1"/>
      <w:marLeft w:val="0"/>
      <w:marRight w:val="0"/>
      <w:marTop w:val="0"/>
      <w:marBottom w:val="0"/>
      <w:divBdr>
        <w:top w:val="none" w:sz="0" w:space="0" w:color="auto"/>
        <w:left w:val="none" w:sz="0" w:space="0" w:color="auto"/>
        <w:bottom w:val="none" w:sz="0" w:space="0" w:color="auto"/>
        <w:right w:val="none" w:sz="0" w:space="0" w:color="auto"/>
      </w:divBdr>
    </w:div>
    <w:div w:id="173419111">
      <w:bodyDiv w:val="1"/>
      <w:marLeft w:val="0"/>
      <w:marRight w:val="0"/>
      <w:marTop w:val="0"/>
      <w:marBottom w:val="0"/>
      <w:divBdr>
        <w:top w:val="none" w:sz="0" w:space="0" w:color="auto"/>
        <w:left w:val="none" w:sz="0" w:space="0" w:color="auto"/>
        <w:bottom w:val="none" w:sz="0" w:space="0" w:color="auto"/>
        <w:right w:val="none" w:sz="0" w:space="0" w:color="auto"/>
      </w:divBdr>
    </w:div>
    <w:div w:id="184222262">
      <w:bodyDiv w:val="1"/>
      <w:marLeft w:val="0"/>
      <w:marRight w:val="0"/>
      <w:marTop w:val="0"/>
      <w:marBottom w:val="0"/>
      <w:divBdr>
        <w:top w:val="none" w:sz="0" w:space="0" w:color="auto"/>
        <w:left w:val="none" w:sz="0" w:space="0" w:color="auto"/>
        <w:bottom w:val="none" w:sz="0" w:space="0" w:color="auto"/>
        <w:right w:val="none" w:sz="0" w:space="0" w:color="auto"/>
      </w:divBdr>
    </w:div>
    <w:div w:id="245311723">
      <w:bodyDiv w:val="1"/>
      <w:marLeft w:val="0"/>
      <w:marRight w:val="0"/>
      <w:marTop w:val="0"/>
      <w:marBottom w:val="0"/>
      <w:divBdr>
        <w:top w:val="none" w:sz="0" w:space="0" w:color="auto"/>
        <w:left w:val="none" w:sz="0" w:space="0" w:color="auto"/>
        <w:bottom w:val="none" w:sz="0" w:space="0" w:color="auto"/>
        <w:right w:val="none" w:sz="0" w:space="0" w:color="auto"/>
      </w:divBdr>
    </w:div>
    <w:div w:id="286619163">
      <w:bodyDiv w:val="1"/>
      <w:marLeft w:val="0"/>
      <w:marRight w:val="0"/>
      <w:marTop w:val="0"/>
      <w:marBottom w:val="0"/>
      <w:divBdr>
        <w:top w:val="none" w:sz="0" w:space="0" w:color="auto"/>
        <w:left w:val="none" w:sz="0" w:space="0" w:color="auto"/>
        <w:bottom w:val="none" w:sz="0" w:space="0" w:color="auto"/>
        <w:right w:val="none" w:sz="0" w:space="0" w:color="auto"/>
      </w:divBdr>
    </w:div>
    <w:div w:id="289943814">
      <w:bodyDiv w:val="1"/>
      <w:marLeft w:val="0"/>
      <w:marRight w:val="0"/>
      <w:marTop w:val="0"/>
      <w:marBottom w:val="0"/>
      <w:divBdr>
        <w:top w:val="none" w:sz="0" w:space="0" w:color="auto"/>
        <w:left w:val="none" w:sz="0" w:space="0" w:color="auto"/>
        <w:bottom w:val="none" w:sz="0" w:space="0" w:color="auto"/>
        <w:right w:val="none" w:sz="0" w:space="0" w:color="auto"/>
      </w:divBdr>
    </w:div>
    <w:div w:id="362705722">
      <w:bodyDiv w:val="1"/>
      <w:marLeft w:val="0"/>
      <w:marRight w:val="0"/>
      <w:marTop w:val="0"/>
      <w:marBottom w:val="0"/>
      <w:divBdr>
        <w:top w:val="none" w:sz="0" w:space="0" w:color="auto"/>
        <w:left w:val="none" w:sz="0" w:space="0" w:color="auto"/>
        <w:bottom w:val="none" w:sz="0" w:space="0" w:color="auto"/>
        <w:right w:val="none" w:sz="0" w:space="0" w:color="auto"/>
      </w:divBdr>
    </w:div>
    <w:div w:id="363870348">
      <w:bodyDiv w:val="1"/>
      <w:marLeft w:val="0"/>
      <w:marRight w:val="0"/>
      <w:marTop w:val="0"/>
      <w:marBottom w:val="0"/>
      <w:divBdr>
        <w:top w:val="none" w:sz="0" w:space="0" w:color="auto"/>
        <w:left w:val="none" w:sz="0" w:space="0" w:color="auto"/>
        <w:bottom w:val="none" w:sz="0" w:space="0" w:color="auto"/>
        <w:right w:val="none" w:sz="0" w:space="0" w:color="auto"/>
      </w:divBdr>
    </w:div>
    <w:div w:id="383257941">
      <w:bodyDiv w:val="1"/>
      <w:marLeft w:val="0"/>
      <w:marRight w:val="0"/>
      <w:marTop w:val="0"/>
      <w:marBottom w:val="0"/>
      <w:divBdr>
        <w:top w:val="none" w:sz="0" w:space="0" w:color="auto"/>
        <w:left w:val="none" w:sz="0" w:space="0" w:color="auto"/>
        <w:bottom w:val="none" w:sz="0" w:space="0" w:color="auto"/>
        <w:right w:val="none" w:sz="0" w:space="0" w:color="auto"/>
      </w:divBdr>
    </w:div>
    <w:div w:id="426273497">
      <w:bodyDiv w:val="1"/>
      <w:marLeft w:val="0"/>
      <w:marRight w:val="0"/>
      <w:marTop w:val="0"/>
      <w:marBottom w:val="0"/>
      <w:divBdr>
        <w:top w:val="none" w:sz="0" w:space="0" w:color="auto"/>
        <w:left w:val="none" w:sz="0" w:space="0" w:color="auto"/>
        <w:bottom w:val="none" w:sz="0" w:space="0" w:color="auto"/>
        <w:right w:val="none" w:sz="0" w:space="0" w:color="auto"/>
      </w:divBdr>
    </w:div>
    <w:div w:id="438138950">
      <w:bodyDiv w:val="1"/>
      <w:marLeft w:val="0"/>
      <w:marRight w:val="0"/>
      <w:marTop w:val="0"/>
      <w:marBottom w:val="0"/>
      <w:divBdr>
        <w:top w:val="none" w:sz="0" w:space="0" w:color="auto"/>
        <w:left w:val="none" w:sz="0" w:space="0" w:color="auto"/>
        <w:bottom w:val="none" w:sz="0" w:space="0" w:color="auto"/>
        <w:right w:val="none" w:sz="0" w:space="0" w:color="auto"/>
      </w:divBdr>
    </w:div>
    <w:div w:id="525993517">
      <w:bodyDiv w:val="1"/>
      <w:marLeft w:val="0"/>
      <w:marRight w:val="0"/>
      <w:marTop w:val="0"/>
      <w:marBottom w:val="0"/>
      <w:divBdr>
        <w:top w:val="none" w:sz="0" w:space="0" w:color="auto"/>
        <w:left w:val="none" w:sz="0" w:space="0" w:color="auto"/>
        <w:bottom w:val="none" w:sz="0" w:space="0" w:color="auto"/>
        <w:right w:val="none" w:sz="0" w:space="0" w:color="auto"/>
      </w:divBdr>
    </w:div>
    <w:div w:id="533346812">
      <w:bodyDiv w:val="1"/>
      <w:marLeft w:val="0"/>
      <w:marRight w:val="0"/>
      <w:marTop w:val="0"/>
      <w:marBottom w:val="0"/>
      <w:divBdr>
        <w:top w:val="none" w:sz="0" w:space="0" w:color="auto"/>
        <w:left w:val="none" w:sz="0" w:space="0" w:color="auto"/>
        <w:bottom w:val="none" w:sz="0" w:space="0" w:color="auto"/>
        <w:right w:val="none" w:sz="0" w:space="0" w:color="auto"/>
      </w:divBdr>
    </w:div>
    <w:div w:id="548420682">
      <w:bodyDiv w:val="1"/>
      <w:marLeft w:val="0"/>
      <w:marRight w:val="0"/>
      <w:marTop w:val="0"/>
      <w:marBottom w:val="0"/>
      <w:divBdr>
        <w:top w:val="none" w:sz="0" w:space="0" w:color="auto"/>
        <w:left w:val="none" w:sz="0" w:space="0" w:color="auto"/>
        <w:bottom w:val="none" w:sz="0" w:space="0" w:color="auto"/>
        <w:right w:val="none" w:sz="0" w:space="0" w:color="auto"/>
      </w:divBdr>
    </w:div>
    <w:div w:id="551383389">
      <w:bodyDiv w:val="1"/>
      <w:marLeft w:val="0"/>
      <w:marRight w:val="0"/>
      <w:marTop w:val="0"/>
      <w:marBottom w:val="0"/>
      <w:divBdr>
        <w:top w:val="none" w:sz="0" w:space="0" w:color="auto"/>
        <w:left w:val="none" w:sz="0" w:space="0" w:color="auto"/>
        <w:bottom w:val="none" w:sz="0" w:space="0" w:color="auto"/>
        <w:right w:val="none" w:sz="0" w:space="0" w:color="auto"/>
      </w:divBdr>
    </w:div>
    <w:div w:id="568929671">
      <w:bodyDiv w:val="1"/>
      <w:marLeft w:val="0"/>
      <w:marRight w:val="0"/>
      <w:marTop w:val="0"/>
      <w:marBottom w:val="0"/>
      <w:divBdr>
        <w:top w:val="none" w:sz="0" w:space="0" w:color="auto"/>
        <w:left w:val="none" w:sz="0" w:space="0" w:color="auto"/>
        <w:bottom w:val="none" w:sz="0" w:space="0" w:color="auto"/>
        <w:right w:val="none" w:sz="0" w:space="0" w:color="auto"/>
      </w:divBdr>
    </w:div>
    <w:div w:id="588076851">
      <w:bodyDiv w:val="1"/>
      <w:marLeft w:val="0"/>
      <w:marRight w:val="0"/>
      <w:marTop w:val="0"/>
      <w:marBottom w:val="0"/>
      <w:divBdr>
        <w:top w:val="none" w:sz="0" w:space="0" w:color="auto"/>
        <w:left w:val="none" w:sz="0" w:space="0" w:color="auto"/>
        <w:bottom w:val="none" w:sz="0" w:space="0" w:color="auto"/>
        <w:right w:val="none" w:sz="0" w:space="0" w:color="auto"/>
      </w:divBdr>
    </w:div>
    <w:div w:id="622535640">
      <w:bodyDiv w:val="1"/>
      <w:marLeft w:val="0"/>
      <w:marRight w:val="0"/>
      <w:marTop w:val="0"/>
      <w:marBottom w:val="0"/>
      <w:divBdr>
        <w:top w:val="none" w:sz="0" w:space="0" w:color="auto"/>
        <w:left w:val="none" w:sz="0" w:space="0" w:color="auto"/>
        <w:bottom w:val="none" w:sz="0" w:space="0" w:color="auto"/>
        <w:right w:val="none" w:sz="0" w:space="0" w:color="auto"/>
      </w:divBdr>
    </w:div>
    <w:div w:id="637226441">
      <w:bodyDiv w:val="1"/>
      <w:marLeft w:val="0"/>
      <w:marRight w:val="0"/>
      <w:marTop w:val="0"/>
      <w:marBottom w:val="0"/>
      <w:divBdr>
        <w:top w:val="none" w:sz="0" w:space="0" w:color="auto"/>
        <w:left w:val="none" w:sz="0" w:space="0" w:color="auto"/>
        <w:bottom w:val="none" w:sz="0" w:space="0" w:color="auto"/>
        <w:right w:val="none" w:sz="0" w:space="0" w:color="auto"/>
      </w:divBdr>
    </w:div>
    <w:div w:id="647638307">
      <w:bodyDiv w:val="1"/>
      <w:marLeft w:val="0"/>
      <w:marRight w:val="0"/>
      <w:marTop w:val="0"/>
      <w:marBottom w:val="0"/>
      <w:divBdr>
        <w:top w:val="none" w:sz="0" w:space="0" w:color="auto"/>
        <w:left w:val="none" w:sz="0" w:space="0" w:color="auto"/>
        <w:bottom w:val="none" w:sz="0" w:space="0" w:color="auto"/>
        <w:right w:val="none" w:sz="0" w:space="0" w:color="auto"/>
      </w:divBdr>
    </w:div>
    <w:div w:id="666130912">
      <w:bodyDiv w:val="1"/>
      <w:marLeft w:val="0"/>
      <w:marRight w:val="0"/>
      <w:marTop w:val="0"/>
      <w:marBottom w:val="0"/>
      <w:divBdr>
        <w:top w:val="none" w:sz="0" w:space="0" w:color="auto"/>
        <w:left w:val="none" w:sz="0" w:space="0" w:color="auto"/>
        <w:bottom w:val="none" w:sz="0" w:space="0" w:color="auto"/>
        <w:right w:val="none" w:sz="0" w:space="0" w:color="auto"/>
      </w:divBdr>
    </w:div>
    <w:div w:id="667944280">
      <w:bodyDiv w:val="1"/>
      <w:marLeft w:val="0"/>
      <w:marRight w:val="0"/>
      <w:marTop w:val="0"/>
      <w:marBottom w:val="0"/>
      <w:divBdr>
        <w:top w:val="none" w:sz="0" w:space="0" w:color="auto"/>
        <w:left w:val="none" w:sz="0" w:space="0" w:color="auto"/>
        <w:bottom w:val="none" w:sz="0" w:space="0" w:color="auto"/>
        <w:right w:val="none" w:sz="0" w:space="0" w:color="auto"/>
      </w:divBdr>
    </w:div>
    <w:div w:id="671488860">
      <w:bodyDiv w:val="1"/>
      <w:marLeft w:val="0"/>
      <w:marRight w:val="0"/>
      <w:marTop w:val="0"/>
      <w:marBottom w:val="0"/>
      <w:divBdr>
        <w:top w:val="none" w:sz="0" w:space="0" w:color="auto"/>
        <w:left w:val="none" w:sz="0" w:space="0" w:color="auto"/>
        <w:bottom w:val="none" w:sz="0" w:space="0" w:color="auto"/>
        <w:right w:val="none" w:sz="0" w:space="0" w:color="auto"/>
      </w:divBdr>
    </w:div>
    <w:div w:id="688021023">
      <w:bodyDiv w:val="1"/>
      <w:marLeft w:val="0"/>
      <w:marRight w:val="0"/>
      <w:marTop w:val="0"/>
      <w:marBottom w:val="0"/>
      <w:divBdr>
        <w:top w:val="none" w:sz="0" w:space="0" w:color="auto"/>
        <w:left w:val="none" w:sz="0" w:space="0" w:color="auto"/>
        <w:bottom w:val="none" w:sz="0" w:space="0" w:color="auto"/>
        <w:right w:val="none" w:sz="0" w:space="0" w:color="auto"/>
      </w:divBdr>
    </w:div>
    <w:div w:id="715475296">
      <w:bodyDiv w:val="1"/>
      <w:marLeft w:val="0"/>
      <w:marRight w:val="0"/>
      <w:marTop w:val="0"/>
      <w:marBottom w:val="0"/>
      <w:divBdr>
        <w:top w:val="none" w:sz="0" w:space="0" w:color="auto"/>
        <w:left w:val="none" w:sz="0" w:space="0" w:color="auto"/>
        <w:bottom w:val="none" w:sz="0" w:space="0" w:color="auto"/>
        <w:right w:val="none" w:sz="0" w:space="0" w:color="auto"/>
      </w:divBdr>
    </w:div>
    <w:div w:id="730420036">
      <w:bodyDiv w:val="1"/>
      <w:marLeft w:val="0"/>
      <w:marRight w:val="0"/>
      <w:marTop w:val="0"/>
      <w:marBottom w:val="0"/>
      <w:divBdr>
        <w:top w:val="none" w:sz="0" w:space="0" w:color="auto"/>
        <w:left w:val="none" w:sz="0" w:space="0" w:color="auto"/>
        <w:bottom w:val="none" w:sz="0" w:space="0" w:color="auto"/>
        <w:right w:val="none" w:sz="0" w:space="0" w:color="auto"/>
      </w:divBdr>
    </w:div>
    <w:div w:id="748309794">
      <w:bodyDiv w:val="1"/>
      <w:marLeft w:val="0"/>
      <w:marRight w:val="0"/>
      <w:marTop w:val="0"/>
      <w:marBottom w:val="0"/>
      <w:divBdr>
        <w:top w:val="none" w:sz="0" w:space="0" w:color="auto"/>
        <w:left w:val="none" w:sz="0" w:space="0" w:color="auto"/>
        <w:bottom w:val="none" w:sz="0" w:space="0" w:color="auto"/>
        <w:right w:val="none" w:sz="0" w:space="0" w:color="auto"/>
      </w:divBdr>
    </w:div>
    <w:div w:id="750740597">
      <w:bodyDiv w:val="1"/>
      <w:marLeft w:val="0"/>
      <w:marRight w:val="0"/>
      <w:marTop w:val="0"/>
      <w:marBottom w:val="0"/>
      <w:divBdr>
        <w:top w:val="none" w:sz="0" w:space="0" w:color="auto"/>
        <w:left w:val="none" w:sz="0" w:space="0" w:color="auto"/>
        <w:bottom w:val="none" w:sz="0" w:space="0" w:color="auto"/>
        <w:right w:val="none" w:sz="0" w:space="0" w:color="auto"/>
      </w:divBdr>
    </w:div>
    <w:div w:id="757748711">
      <w:bodyDiv w:val="1"/>
      <w:marLeft w:val="0"/>
      <w:marRight w:val="0"/>
      <w:marTop w:val="0"/>
      <w:marBottom w:val="0"/>
      <w:divBdr>
        <w:top w:val="none" w:sz="0" w:space="0" w:color="auto"/>
        <w:left w:val="none" w:sz="0" w:space="0" w:color="auto"/>
        <w:bottom w:val="none" w:sz="0" w:space="0" w:color="auto"/>
        <w:right w:val="none" w:sz="0" w:space="0" w:color="auto"/>
      </w:divBdr>
    </w:div>
    <w:div w:id="794524328">
      <w:bodyDiv w:val="1"/>
      <w:marLeft w:val="0"/>
      <w:marRight w:val="0"/>
      <w:marTop w:val="0"/>
      <w:marBottom w:val="0"/>
      <w:divBdr>
        <w:top w:val="none" w:sz="0" w:space="0" w:color="auto"/>
        <w:left w:val="none" w:sz="0" w:space="0" w:color="auto"/>
        <w:bottom w:val="none" w:sz="0" w:space="0" w:color="auto"/>
        <w:right w:val="none" w:sz="0" w:space="0" w:color="auto"/>
      </w:divBdr>
    </w:div>
    <w:div w:id="803079845">
      <w:bodyDiv w:val="1"/>
      <w:marLeft w:val="0"/>
      <w:marRight w:val="0"/>
      <w:marTop w:val="0"/>
      <w:marBottom w:val="0"/>
      <w:divBdr>
        <w:top w:val="none" w:sz="0" w:space="0" w:color="auto"/>
        <w:left w:val="none" w:sz="0" w:space="0" w:color="auto"/>
        <w:bottom w:val="none" w:sz="0" w:space="0" w:color="auto"/>
        <w:right w:val="none" w:sz="0" w:space="0" w:color="auto"/>
      </w:divBdr>
    </w:div>
    <w:div w:id="865213763">
      <w:bodyDiv w:val="1"/>
      <w:marLeft w:val="0"/>
      <w:marRight w:val="0"/>
      <w:marTop w:val="0"/>
      <w:marBottom w:val="0"/>
      <w:divBdr>
        <w:top w:val="none" w:sz="0" w:space="0" w:color="auto"/>
        <w:left w:val="none" w:sz="0" w:space="0" w:color="auto"/>
        <w:bottom w:val="none" w:sz="0" w:space="0" w:color="auto"/>
        <w:right w:val="none" w:sz="0" w:space="0" w:color="auto"/>
      </w:divBdr>
    </w:div>
    <w:div w:id="875235407">
      <w:bodyDiv w:val="1"/>
      <w:marLeft w:val="0"/>
      <w:marRight w:val="0"/>
      <w:marTop w:val="0"/>
      <w:marBottom w:val="0"/>
      <w:divBdr>
        <w:top w:val="none" w:sz="0" w:space="0" w:color="auto"/>
        <w:left w:val="none" w:sz="0" w:space="0" w:color="auto"/>
        <w:bottom w:val="none" w:sz="0" w:space="0" w:color="auto"/>
        <w:right w:val="none" w:sz="0" w:space="0" w:color="auto"/>
      </w:divBdr>
    </w:div>
    <w:div w:id="879241160">
      <w:bodyDiv w:val="1"/>
      <w:marLeft w:val="0"/>
      <w:marRight w:val="0"/>
      <w:marTop w:val="0"/>
      <w:marBottom w:val="0"/>
      <w:divBdr>
        <w:top w:val="none" w:sz="0" w:space="0" w:color="auto"/>
        <w:left w:val="none" w:sz="0" w:space="0" w:color="auto"/>
        <w:bottom w:val="none" w:sz="0" w:space="0" w:color="auto"/>
        <w:right w:val="none" w:sz="0" w:space="0" w:color="auto"/>
      </w:divBdr>
    </w:div>
    <w:div w:id="970549139">
      <w:bodyDiv w:val="1"/>
      <w:marLeft w:val="0"/>
      <w:marRight w:val="0"/>
      <w:marTop w:val="0"/>
      <w:marBottom w:val="0"/>
      <w:divBdr>
        <w:top w:val="none" w:sz="0" w:space="0" w:color="auto"/>
        <w:left w:val="none" w:sz="0" w:space="0" w:color="auto"/>
        <w:bottom w:val="none" w:sz="0" w:space="0" w:color="auto"/>
        <w:right w:val="none" w:sz="0" w:space="0" w:color="auto"/>
      </w:divBdr>
    </w:div>
    <w:div w:id="1004481131">
      <w:bodyDiv w:val="1"/>
      <w:marLeft w:val="0"/>
      <w:marRight w:val="0"/>
      <w:marTop w:val="0"/>
      <w:marBottom w:val="0"/>
      <w:divBdr>
        <w:top w:val="none" w:sz="0" w:space="0" w:color="auto"/>
        <w:left w:val="none" w:sz="0" w:space="0" w:color="auto"/>
        <w:bottom w:val="none" w:sz="0" w:space="0" w:color="auto"/>
        <w:right w:val="none" w:sz="0" w:space="0" w:color="auto"/>
      </w:divBdr>
    </w:div>
    <w:div w:id="1069309814">
      <w:bodyDiv w:val="1"/>
      <w:marLeft w:val="0"/>
      <w:marRight w:val="0"/>
      <w:marTop w:val="0"/>
      <w:marBottom w:val="0"/>
      <w:divBdr>
        <w:top w:val="none" w:sz="0" w:space="0" w:color="auto"/>
        <w:left w:val="none" w:sz="0" w:space="0" w:color="auto"/>
        <w:bottom w:val="none" w:sz="0" w:space="0" w:color="auto"/>
        <w:right w:val="none" w:sz="0" w:space="0" w:color="auto"/>
      </w:divBdr>
    </w:div>
    <w:div w:id="1096318698">
      <w:bodyDiv w:val="1"/>
      <w:marLeft w:val="0"/>
      <w:marRight w:val="0"/>
      <w:marTop w:val="0"/>
      <w:marBottom w:val="0"/>
      <w:divBdr>
        <w:top w:val="none" w:sz="0" w:space="0" w:color="auto"/>
        <w:left w:val="none" w:sz="0" w:space="0" w:color="auto"/>
        <w:bottom w:val="none" w:sz="0" w:space="0" w:color="auto"/>
        <w:right w:val="none" w:sz="0" w:space="0" w:color="auto"/>
      </w:divBdr>
    </w:div>
    <w:div w:id="1135682384">
      <w:bodyDiv w:val="1"/>
      <w:marLeft w:val="0"/>
      <w:marRight w:val="0"/>
      <w:marTop w:val="0"/>
      <w:marBottom w:val="0"/>
      <w:divBdr>
        <w:top w:val="none" w:sz="0" w:space="0" w:color="auto"/>
        <w:left w:val="none" w:sz="0" w:space="0" w:color="auto"/>
        <w:bottom w:val="none" w:sz="0" w:space="0" w:color="auto"/>
        <w:right w:val="none" w:sz="0" w:space="0" w:color="auto"/>
      </w:divBdr>
    </w:div>
    <w:div w:id="1148476458">
      <w:bodyDiv w:val="1"/>
      <w:marLeft w:val="0"/>
      <w:marRight w:val="0"/>
      <w:marTop w:val="0"/>
      <w:marBottom w:val="0"/>
      <w:divBdr>
        <w:top w:val="none" w:sz="0" w:space="0" w:color="auto"/>
        <w:left w:val="none" w:sz="0" w:space="0" w:color="auto"/>
        <w:bottom w:val="none" w:sz="0" w:space="0" w:color="auto"/>
        <w:right w:val="none" w:sz="0" w:space="0" w:color="auto"/>
      </w:divBdr>
      <w:divsChild>
        <w:div w:id="653947930">
          <w:marLeft w:val="0"/>
          <w:marRight w:val="0"/>
          <w:marTop w:val="0"/>
          <w:marBottom w:val="0"/>
          <w:divBdr>
            <w:top w:val="none" w:sz="0" w:space="0" w:color="auto"/>
            <w:left w:val="none" w:sz="0" w:space="0" w:color="auto"/>
            <w:bottom w:val="none" w:sz="0" w:space="0" w:color="auto"/>
            <w:right w:val="none" w:sz="0" w:space="0" w:color="auto"/>
          </w:divBdr>
        </w:div>
      </w:divsChild>
    </w:div>
    <w:div w:id="1151871546">
      <w:bodyDiv w:val="1"/>
      <w:marLeft w:val="0"/>
      <w:marRight w:val="0"/>
      <w:marTop w:val="0"/>
      <w:marBottom w:val="0"/>
      <w:divBdr>
        <w:top w:val="none" w:sz="0" w:space="0" w:color="auto"/>
        <w:left w:val="none" w:sz="0" w:space="0" w:color="auto"/>
        <w:bottom w:val="none" w:sz="0" w:space="0" w:color="auto"/>
        <w:right w:val="none" w:sz="0" w:space="0" w:color="auto"/>
      </w:divBdr>
    </w:div>
    <w:div w:id="1158305865">
      <w:bodyDiv w:val="1"/>
      <w:marLeft w:val="0"/>
      <w:marRight w:val="0"/>
      <w:marTop w:val="0"/>
      <w:marBottom w:val="0"/>
      <w:divBdr>
        <w:top w:val="none" w:sz="0" w:space="0" w:color="auto"/>
        <w:left w:val="none" w:sz="0" w:space="0" w:color="auto"/>
        <w:bottom w:val="none" w:sz="0" w:space="0" w:color="auto"/>
        <w:right w:val="none" w:sz="0" w:space="0" w:color="auto"/>
      </w:divBdr>
    </w:div>
    <w:div w:id="1245912984">
      <w:bodyDiv w:val="1"/>
      <w:marLeft w:val="0"/>
      <w:marRight w:val="0"/>
      <w:marTop w:val="0"/>
      <w:marBottom w:val="0"/>
      <w:divBdr>
        <w:top w:val="none" w:sz="0" w:space="0" w:color="auto"/>
        <w:left w:val="none" w:sz="0" w:space="0" w:color="auto"/>
        <w:bottom w:val="none" w:sz="0" w:space="0" w:color="auto"/>
        <w:right w:val="none" w:sz="0" w:space="0" w:color="auto"/>
      </w:divBdr>
    </w:div>
    <w:div w:id="1255046187">
      <w:bodyDiv w:val="1"/>
      <w:marLeft w:val="0"/>
      <w:marRight w:val="0"/>
      <w:marTop w:val="0"/>
      <w:marBottom w:val="0"/>
      <w:divBdr>
        <w:top w:val="none" w:sz="0" w:space="0" w:color="auto"/>
        <w:left w:val="none" w:sz="0" w:space="0" w:color="auto"/>
        <w:bottom w:val="none" w:sz="0" w:space="0" w:color="auto"/>
        <w:right w:val="none" w:sz="0" w:space="0" w:color="auto"/>
      </w:divBdr>
    </w:div>
    <w:div w:id="1258294094">
      <w:bodyDiv w:val="1"/>
      <w:marLeft w:val="0"/>
      <w:marRight w:val="0"/>
      <w:marTop w:val="0"/>
      <w:marBottom w:val="0"/>
      <w:divBdr>
        <w:top w:val="none" w:sz="0" w:space="0" w:color="auto"/>
        <w:left w:val="none" w:sz="0" w:space="0" w:color="auto"/>
        <w:bottom w:val="none" w:sz="0" w:space="0" w:color="auto"/>
        <w:right w:val="none" w:sz="0" w:space="0" w:color="auto"/>
      </w:divBdr>
    </w:div>
    <w:div w:id="1270353261">
      <w:bodyDiv w:val="1"/>
      <w:marLeft w:val="0"/>
      <w:marRight w:val="0"/>
      <w:marTop w:val="0"/>
      <w:marBottom w:val="0"/>
      <w:divBdr>
        <w:top w:val="none" w:sz="0" w:space="0" w:color="auto"/>
        <w:left w:val="none" w:sz="0" w:space="0" w:color="auto"/>
        <w:bottom w:val="none" w:sz="0" w:space="0" w:color="auto"/>
        <w:right w:val="none" w:sz="0" w:space="0" w:color="auto"/>
      </w:divBdr>
    </w:div>
    <w:div w:id="1279876480">
      <w:bodyDiv w:val="1"/>
      <w:marLeft w:val="0"/>
      <w:marRight w:val="0"/>
      <w:marTop w:val="0"/>
      <w:marBottom w:val="0"/>
      <w:divBdr>
        <w:top w:val="none" w:sz="0" w:space="0" w:color="auto"/>
        <w:left w:val="none" w:sz="0" w:space="0" w:color="auto"/>
        <w:bottom w:val="none" w:sz="0" w:space="0" w:color="auto"/>
        <w:right w:val="none" w:sz="0" w:space="0" w:color="auto"/>
      </w:divBdr>
    </w:div>
    <w:div w:id="1336568810">
      <w:bodyDiv w:val="1"/>
      <w:marLeft w:val="0"/>
      <w:marRight w:val="0"/>
      <w:marTop w:val="0"/>
      <w:marBottom w:val="0"/>
      <w:divBdr>
        <w:top w:val="none" w:sz="0" w:space="0" w:color="auto"/>
        <w:left w:val="none" w:sz="0" w:space="0" w:color="auto"/>
        <w:bottom w:val="none" w:sz="0" w:space="0" w:color="auto"/>
        <w:right w:val="none" w:sz="0" w:space="0" w:color="auto"/>
      </w:divBdr>
    </w:div>
    <w:div w:id="1342203110">
      <w:bodyDiv w:val="1"/>
      <w:marLeft w:val="0"/>
      <w:marRight w:val="0"/>
      <w:marTop w:val="0"/>
      <w:marBottom w:val="0"/>
      <w:divBdr>
        <w:top w:val="none" w:sz="0" w:space="0" w:color="auto"/>
        <w:left w:val="none" w:sz="0" w:space="0" w:color="auto"/>
        <w:bottom w:val="none" w:sz="0" w:space="0" w:color="auto"/>
        <w:right w:val="none" w:sz="0" w:space="0" w:color="auto"/>
      </w:divBdr>
    </w:div>
    <w:div w:id="1351494163">
      <w:bodyDiv w:val="1"/>
      <w:marLeft w:val="0"/>
      <w:marRight w:val="0"/>
      <w:marTop w:val="0"/>
      <w:marBottom w:val="0"/>
      <w:divBdr>
        <w:top w:val="none" w:sz="0" w:space="0" w:color="auto"/>
        <w:left w:val="none" w:sz="0" w:space="0" w:color="auto"/>
        <w:bottom w:val="none" w:sz="0" w:space="0" w:color="auto"/>
        <w:right w:val="none" w:sz="0" w:space="0" w:color="auto"/>
      </w:divBdr>
    </w:div>
    <w:div w:id="1373118675">
      <w:bodyDiv w:val="1"/>
      <w:marLeft w:val="0"/>
      <w:marRight w:val="0"/>
      <w:marTop w:val="0"/>
      <w:marBottom w:val="0"/>
      <w:divBdr>
        <w:top w:val="none" w:sz="0" w:space="0" w:color="auto"/>
        <w:left w:val="none" w:sz="0" w:space="0" w:color="auto"/>
        <w:bottom w:val="none" w:sz="0" w:space="0" w:color="auto"/>
        <w:right w:val="none" w:sz="0" w:space="0" w:color="auto"/>
      </w:divBdr>
    </w:div>
    <w:div w:id="1414157979">
      <w:bodyDiv w:val="1"/>
      <w:marLeft w:val="0"/>
      <w:marRight w:val="0"/>
      <w:marTop w:val="0"/>
      <w:marBottom w:val="0"/>
      <w:divBdr>
        <w:top w:val="none" w:sz="0" w:space="0" w:color="auto"/>
        <w:left w:val="none" w:sz="0" w:space="0" w:color="auto"/>
        <w:bottom w:val="none" w:sz="0" w:space="0" w:color="auto"/>
        <w:right w:val="none" w:sz="0" w:space="0" w:color="auto"/>
      </w:divBdr>
    </w:div>
    <w:div w:id="1422138742">
      <w:bodyDiv w:val="1"/>
      <w:marLeft w:val="0"/>
      <w:marRight w:val="0"/>
      <w:marTop w:val="0"/>
      <w:marBottom w:val="0"/>
      <w:divBdr>
        <w:top w:val="none" w:sz="0" w:space="0" w:color="auto"/>
        <w:left w:val="none" w:sz="0" w:space="0" w:color="auto"/>
        <w:bottom w:val="none" w:sz="0" w:space="0" w:color="auto"/>
        <w:right w:val="none" w:sz="0" w:space="0" w:color="auto"/>
      </w:divBdr>
    </w:div>
    <w:div w:id="1448888679">
      <w:bodyDiv w:val="1"/>
      <w:marLeft w:val="0"/>
      <w:marRight w:val="0"/>
      <w:marTop w:val="0"/>
      <w:marBottom w:val="0"/>
      <w:divBdr>
        <w:top w:val="none" w:sz="0" w:space="0" w:color="auto"/>
        <w:left w:val="none" w:sz="0" w:space="0" w:color="auto"/>
        <w:bottom w:val="none" w:sz="0" w:space="0" w:color="auto"/>
        <w:right w:val="none" w:sz="0" w:space="0" w:color="auto"/>
      </w:divBdr>
    </w:div>
    <w:div w:id="1486974613">
      <w:bodyDiv w:val="1"/>
      <w:marLeft w:val="0"/>
      <w:marRight w:val="0"/>
      <w:marTop w:val="0"/>
      <w:marBottom w:val="0"/>
      <w:divBdr>
        <w:top w:val="none" w:sz="0" w:space="0" w:color="auto"/>
        <w:left w:val="none" w:sz="0" w:space="0" w:color="auto"/>
        <w:bottom w:val="none" w:sz="0" w:space="0" w:color="auto"/>
        <w:right w:val="none" w:sz="0" w:space="0" w:color="auto"/>
      </w:divBdr>
    </w:div>
    <w:div w:id="1492329923">
      <w:bodyDiv w:val="1"/>
      <w:marLeft w:val="0"/>
      <w:marRight w:val="0"/>
      <w:marTop w:val="0"/>
      <w:marBottom w:val="0"/>
      <w:divBdr>
        <w:top w:val="none" w:sz="0" w:space="0" w:color="auto"/>
        <w:left w:val="none" w:sz="0" w:space="0" w:color="auto"/>
        <w:bottom w:val="none" w:sz="0" w:space="0" w:color="auto"/>
        <w:right w:val="none" w:sz="0" w:space="0" w:color="auto"/>
      </w:divBdr>
    </w:div>
    <w:div w:id="1506437526">
      <w:bodyDiv w:val="1"/>
      <w:marLeft w:val="0"/>
      <w:marRight w:val="0"/>
      <w:marTop w:val="0"/>
      <w:marBottom w:val="0"/>
      <w:divBdr>
        <w:top w:val="none" w:sz="0" w:space="0" w:color="auto"/>
        <w:left w:val="none" w:sz="0" w:space="0" w:color="auto"/>
        <w:bottom w:val="none" w:sz="0" w:space="0" w:color="auto"/>
        <w:right w:val="none" w:sz="0" w:space="0" w:color="auto"/>
      </w:divBdr>
    </w:div>
    <w:div w:id="1509564772">
      <w:bodyDiv w:val="1"/>
      <w:marLeft w:val="0"/>
      <w:marRight w:val="0"/>
      <w:marTop w:val="0"/>
      <w:marBottom w:val="0"/>
      <w:divBdr>
        <w:top w:val="none" w:sz="0" w:space="0" w:color="auto"/>
        <w:left w:val="none" w:sz="0" w:space="0" w:color="auto"/>
        <w:bottom w:val="none" w:sz="0" w:space="0" w:color="auto"/>
        <w:right w:val="none" w:sz="0" w:space="0" w:color="auto"/>
      </w:divBdr>
    </w:div>
    <w:div w:id="1530022848">
      <w:bodyDiv w:val="1"/>
      <w:marLeft w:val="0"/>
      <w:marRight w:val="0"/>
      <w:marTop w:val="0"/>
      <w:marBottom w:val="0"/>
      <w:divBdr>
        <w:top w:val="none" w:sz="0" w:space="0" w:color="auto"/>
        <w:left w:val="none" w:sz="0" w:space="0" w:color="auto"/>
        <w:bottom w:val="none" w:sz="0" w:space="0" w:color="auto"/>
        <w:right w:val="none" w:sz="0" w:space="0" w:color="auto"/>
      </w:divBdr>
    </w:div>
    <w:div w:id="1592426347">
      <w:bodyDiv w:val="1"/>
      <w:marLeft w:val="0"/>
      <w:marRight w:val="0"/>
      <w:marTop w:val="0"/>
      <w:marBottom w:val="0"/>
      <w:divBdr>
        <w:top w:val="none" w:sz="0" w:space="0" w:color="auto"/>
        <w:left w:val="none" w:sz="0" w:space="0" w:color="auto"/>
        <w:bottom w:val="none" w:sz="0" w:space="0" w:color="auto"/>
        <w:right w:val="none" w:sz="0" w:space="0" w:color="auto"/>
      </w:divBdr>
    </w:div>
    <w:div w:id="1601914276">
      <w:bodyDiv w:val="1"/>
      <w:marLeft w:val="0"/>
      <w:marRight w:val="0"/>
      <w:marTop w:val="0"/>
      <w:marBottom w:val="0"/>
      <w:divBdr>
        <w:top w:val="none" w:sz="0" w:space="0" w:color="auto"/>
        <w:left w:val="none" w:sz="0" w:space="0" w:color="auto"/>
        <w:bottom w:val="none" w:sz="0" w:space="0" w:color="auto"/>
        <w:right w:val="none" w:sz="0" w:space="0" w:color="auto"/>
      </w:divBdr>
    </w:div>
    <w:div w:id="1607614969">
      <w:bodyDiv w:val="1"/>
      <w:marLeft w:val="0"/>
      <w:marRight w:val="0"/>
      <w:marTop w:val="0"/>
      <w:marBottom w:val="0"/>
      <w:divBdr>
        <w:top w:val="none" w:sz="0" w:space="0" w:color="auto"/>
        <w:left w:val="none" w:sz="0" w:space="0" w:color="auto"/>
        <w:bottom w:val="none" w:sz="0" w:space="0" w:color="auto"/>
        <w:right w:val="none" w:sz="0" w:space="0" w:color="auto"/>
      </w:divBdr>
    </w:div>
    <w:div w:id="1630627367">
      <w:bodyDiv w:val="1"/>
      <w:marLeft w:val="0"/>
      <w:marRight w:val="0"/>
      <w:marTop w:val="0"/>
      <w:marBottom w:val="0"/>
      <w:divBdr>
        <w:top w:val="none" w:sz="0" w:space="0" w:color="auto"/>
        <w:left w:val="none" w:sz="0" w:space="0" w:color="auto"/>
        <w:bottom w:val="none" w:sz="0" w:space="0" w:color="auto"/>
        <w:right w:val="none" w:sz="0" w:space="0" w:color="auto"/>
      </w:divBdr>
    </w:div>
    <w:div w:id="1642660889">
      <w:bodyDiv w:val="1"/>
      <w:marLeft w:val="0"/>
      <w:marRight w:val="0"/>
      <w:marTop w:val="0"/>
      <w:marBottom w:val="0"/>
      <w:divBdr>
        <w:top w:val="none" w:sz="0" w:space="0" w:color="auto"/>
        <w:left w:val="none" w:sz="0" w:space="0" w:color="auto"/>
        <w:bottom w:val="none" w:sz="0" w:space="0" w:color="auto"/>
        <w:right w:val="none" w:sz="0" w:space="0" w:color="auto"/>
      </w:divBdr>
    </w:div>
    <w:div w:id="1677880391">
      <w:bodyDiv w:val="1"/>
      <w:marLeft w:val="0"/>
      <w:marRight w:val="0"/>
      <w:marTop w:val="0"/>
      <w:marBottom w:val="0"/>
      <w:divBdr>
        <w:top w:val="none" w:sz="0" w:space="0" w:color="auto"/>
        <w:left w:val="none" w:sz="0" w:space="0" w:color="auto"/>
        <w:bottom w:val="none" w:sz="0" w:space="0" w:color="auto"/>
        <w:right w:val="none" w:sz="0" w:space="0" w:color="auto"/>
      </w:divBdr>
    </w:div>
    <w:div w:id="1724674960">
      <w:bodyDiv w:val="1"/>
      <w:marLeft w:val="0"/>
      <w:marRight w:val="0"/>
      <w:marTop w:val="0"/>
      <w:marBottom w:val="0"/>
      <w:divBdr>
        <w:top w:val="none" w:sz="0" w:space="0" w:color="auto"/>
        <w:left w:val="none" w:sz="0" w:space="0" w:color="auto"/>
        <w:bottom w:val="none" w:sz="0" w:space="0" w:color="auto"/>
        <w:right w:val="none" w:sz="0" w:space="0" w:color="auto"/>
      </w:divBdr>
    </w:div>
    <w:div w:id="1765611350">
      <w:bodyDiv w:val="1"/>
      <w:marLeft w:val="0"/>
      <w:marRight w:val="0"/>
      <w:marTop w:val="0"/>
      <w:marBottom w:val="0"/>
      <w:divBdr>
        <w:top w:val="none" w:sz="0" w:space="0" w:color="auto"/>
        <w:left w:val="none" w:sz="0" w:space="0" w:color="auto"/>
        <w:bottom w:val="none" w:sz="0" w:space="0" w:color="auto"/>
        <w:right w:val="none" w:sz="0" w:space="0" w:color="auto"/>
      </w:divBdr>
    </w:div>
    <w:div w:id="1797679974">
      <w:bodyDiv w:val="1"/>
      <w:marLeft w:val="0"/>
      <w:marRight w:val="0"/>
      <w:marTop w:val="0"/>
      <w:marBottom w:val="0"/>
      <w:divBdr>
        <w:top w:val="none" w:sz="0" w:space="0" w:color="auto"/>
        <w:left w:val="none" w:sz="0" w:space="0" w:color="auto"/>
        <w:bottom w:val="none" w:sz="0" w:space="0" w:color="auto"/>
        <w:right w:val="none" w:sz="0" w:space="0" w:color="auto"/>
      </w:divBdr>
    </w:div>
    <w:div w:id="1837770550">
      <w:bodyDiv w:val="1"/>
      <w:marLeft w:val="0"/>
      <w:marRight w:val="0"/>
      <w:marTop w:val="0"/>
      <w:marBottom w:val="0"/>
      <w:divBdr>
        <w:top w:val="none" w:sz="0" w:space="0" w:color="auto"/>
        <w:left w:val="none" w:sz="0" w:space="0" w:color="auto"/>
        <w:bottom w:val="none" w:sz="0" w:space="0" w:color="auto"/>
        <w:right w:val="none" w:sz="0" w:space="0" w:color="auto"/>
      </w:divBdr>
    </w:div>
    <w:div w:id="1843005837">
      <w:bodyDiv w:val="1"/>
      <w:marLeft w:val="0"/>
      <w:marRight w:val="0"/>
      <w:marTop w:val="0"/>
      <w:marBottom w:val="0"/>
      <w:divBdr>
        <w:top w:val="none" w:sz="0" w:space="0" w:color="auto"/>
        <w:left w:val="none" w:sz="0" w:space="0" w:color="auto"/>
        <w:bottom w:val="none" w:sz="0" w:space="0" w:color="auto"/>
        <w:right w:val="none" w:sz="0" w:space="0" w:color="auto"/>
      </w:divBdr>
    </w:div>
    <w:div w:id="1843740329">
      <w:bodyDiv w:val="1"/>
      <w:marLeft w:val="0"/>
      <w:marRight w:val="0"/>
      <w:marTop w:val="0"/>
      <w:marBottom w:val="0"/>
      <w:divBdr>
        <w:top w:val="none" w:sz="0" w:space="0" w:color="auto"/>
        <w:left w:val="none" w:sz="0" w:space="0" w:color="auto"/>
        <w:bottom w:val="none" w:sz="0" w:space="0" w:color="auto"/>
        <w:right w:val="none" w:sz="0" w:space="0" w:color="auto"/>
      </w:divBdr>
    </w:div>
    <w:div w:id="1879392420">
      <w:bodyDiv w:val="1"/>
      <w:marLeft w:val="0"/>
      <w:marRight w:val="0"/>
      <w:marTop w:val="0"/>
      <w:marBottom w:val="0"/>
      <w:divBdr>
        <w:top w:val="none" w:sz="0" w:space="0" w:color="auto"/>
        <w:left w:val="none" w:sz="0" w:space="0" w:color="auto"/>
        <w:bottom w:val="none" w:sz="0" w:space="0" w:color="auto"/>
        <w:right w:val="none" w:sz="0" w:space="0" w:color="auto"/>
      </w:divBdr>
    </w:div>
    <w:div w:id="1929385502">
      <w:bodyDiv w:val="1"/>
      <w:marLeft w:val="0"/>
      <w:marRight w:val="0"/>
      <w:marTop w:val="0"/>
      <w:marBottom w:val="0"/>
      <w:divBdr>
        <w:top w:val="none" w:sz="0" w:space="0" w:color="auto"/>
        <w:left w:val="none" w:sz="0" w:space="0" w:color="auto"/>
        <w:bottom w:val="none" w:sz="0" w:space="0" w:color="auto"/>
        <w:right w:val="none" w:sz="0" w:space="0" w:color="auto"/>
      </w:divBdr>
    </w:div>
    <w:div w:id="1961454376">
      <w:bodyDiv w:val="1"/>
      <w:marLeft w:val="0"/>
      <w:marRight w:val="0"/>
      <w:marTop w:val="0"/>
      <w:marBottom w:val="0"/>
      <w:divBdr>
        <w:top w:val="none" w:sz="0" w:space="0" w:color="auto"/>
        <w:left w:val="none" w:sz="0" w:space="0" w:color="auto"/>
        <w:bottom w:val="none" w:sz="0" w:space="0" w:color="auto"/>
        <w:right w:val="none" w:sz="0" w:space="0" w:color="auto"/>
      </w:divBdr>
    </w:div>
    <w:div w:id="2002344384">
      <w:bodyDiv w:val="1"/>
      <w:marLeft w:val="0"/>
      <w:marRight w:val="0"/>
      <w:marTop w:val="0"/>
      <w:marBottom w:val="0"/>
      <w:divBdr>
        <w:top w:val="none" w:sz="0" w:space="0" w:color="auto"/>
        <w:left w:val="none" w:sz="0" w:space="0" w:color="auto"/>
        <w:bottom w:val="none" w:sz="0" w:space="0" w:color="auto"/>
        <w:right w:val="none" w:sz="0" w:space="0" w:color="auto"/>
      </w:divBdr>
    </w:div>
    <w:div w:id="2004551348">
      <w:bodyDiv w:val="1"/>
      <w:marLeft w:val="0"/>
      <w:marRight w:val="0"/>
      <w:marTop w:val="0"/>
      <w:marBottom w:val="0"/>
      <w:divBdr>
        <w:top w:val="none" w:sz="0" w:space="0" w:color="auto"/>
        <w:left w:val="none" w:sz="0" w:space="0" w:color="auto"/>
        <w:bottom w:val="none" w:sz="0" w:space="0" w:color="auto"/>
        <w:right w:val="none" w:sz="0" w:space="0" w:color="auto"/>
      </w:divBdr>
    </w:div>
    <w:div w:id="2012490854">
      <w:bodyDiv w:val="1"/>
      <w:marLeft w:val="0"/>
      <w:marRight w:val="0"/>
      <w:marTop w:val="0"/>
      <w:marBottom w:val="0"/>
      <w:divBdr>
        <w:top w:val="none" w:sz="0" w:space="0" w:color="auto"/>
        <w:left w:val="none" w:sz="0" w:space="0" w:color="auto"/>
        <w:bottom w:val="none" w:sz="0" w:space="0" w:color="auto"/>
        <w:right w:val="none" w:sz="0" w:space="0" w:color="auto"/>
      </w:divBdr>
    </w:div>
    <w:div w:id="2017269183">
      <w:bodyDiv w:val="1"/>
      <w:marLeft w:val="0"/>
      <w:marRight w:val="0"/>
      <w:marTop w:val="0"/>
      <w:marBottom w:val="0"/>
      <w:divBdr>
        <w:top w:val="none" w:sz="0" w:space="0" w:color="auto"/>
        <w:left w:val="none" w:sz="0" w:space="0" w:color="auto"/>
        <w:bottom w:val="none" w:sz="0" w:space="0" w:color="auto"/>
        <w:right w:val="none" w:sz="0" w:space="0" w:color="auto"/>
      </w:divBdr>
    </w:div>
    <w:div w:id="2048917660">
      <w:bodyDiv w:val="1"/>
      <w:marLeft w:val="0"/>
      <w:marRight w:val="0"/>
      <w:marTop w:val="0"/>
      <w:marBottom w:val="0"/>
      <w:divBdr>
        <w:top w:val="none" w:sz="0" w:space="0" w:color="auto"/>
        <w:left w:val="none" w:sz="0" w:space="0" w:color="auto"/>
        <w:bottom w:val="none" w:sz="0" w:space="0" w:color="auto"/>
        <w:right w:val="none" w:sz="0" w:space="0" w:color="auto"/>
      </w:divBdr>
    </w:div>
    <w:div w:id="2105179468">
      <w:bodyDiv w:val="1"/>
      <w:marLeft w:val="0"/>
      <w:marRight w:val="0"/>
      <w:marTop w:val="0"/>
      <w:marBottom w:val="0"/>
      <w:divBdr>
        <w:top w:val="none" w:sz="0" w:space="0" w:color="auto"/>
        <w:left w:val="none" w:sz="0" w:space="0" w:color="auto"/>
        <w:bottom w:val="none" w:sz="0" w:space="0" w:color="auto"/>
        <w:right w:val="none" w:sz="0" w:space="0" w:color="auto"/>
      </w:divBdr>
    </w:div>
    <w:div w:id="2111124511">
      <w:bodyDiv w:val="1"/>
      <w:marLeft w:val="0"/>
      <w:marRight w:val="0"/>
      <w:marTop w:val="0"/>
      <w:marBottom w:val="0"/>
      <w:divBdr>
        <w:top w:val="none" w:sz="0" w:space="0" w:color="auto"/>
        <w:left w:val="none" w:sz="0" w:space="0" w:color="auto"/>
        <w:bottom w:val="none" w:sz="0" w:space="0" w:color="auto"/>
        <w:right w:val="none" w:sz="0" w:space="0" w:color="auto"/>
      </w:divBdr>
    </w:div>
    <w:div w:id="212071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eader" Target="header1.xml"/><Relationship Id="rId39" Type="http://schemas.openxmlformats.org/officeDocument/2006/relationships/image" Target="media/image18.jpeg"/><Relationship Id="rId21" Type="http://schemas.openxmlformats.org/officeDocument/2006/relationships/footer" Target="footer1.xml"/><Relationship Id="rId34" Type="http://schemas.openxmlformats.org/officeDocument/2006/relationships/chart" Target="charts/chart9.xml"/><Relationship Id="rId42" Type="http://schemas.openxmlformats.org/officeDocument/2006/relationships/image" Target="media/image20.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chart" Target="charts/chart6.xml"/><Relationship Id="rId33" Type="http://schemas.openxmlformats.org/officeDocument/2006/relationships/chart" Target="charts/chart8.xml"/><Relationship Id="rId38" Type="http://schemas.openxmlformats.org/officeDocument/2006/relationships/image" Target="media/image17.jpe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1.jpeg"/><Relationship Id="rId41" Type="http://schemas.openxmlformats.org/officeDocument/2006/relationships/hyperlink" Target="http://www.nica.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5.xml"/><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chart" Target="charts/chart11.xml"/><Relationship Id="rId53"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chart" Target="charts/chart4.xml"/><Relationship Id="rId28" Type="http://schemas.openxmlformats.org/officeDocument/2006/relationships/hyperlink" Target="http://www.nica.lv" TargetMode="External"/><Relationship Id="rId36" Type="http://schemas.openxmlformats.org/officeDocument/2006/relationships/image" Target="media/image15.jpeg"/><Relationship Id="rId49" Type="http://schemas.openxmlformats.org/officeDocument/2006/relationships/image" Target="media/image25.jpeg"/><Relationship Id="rId10" Type="http://schemas.openxmlformats.org/officeDocument/2006/relationships/chart" Target="charts/chart2.xml"/><Relationship Id="rId19" Type="http://schemas.openxmlformats.org/officeDocument/2006/relationships/image" Target="media/image9.jpg"/><Relationship Id="rId31" Type="http://schemas.openxmlformats.org/officeDocument/2006/relationships/chart" Target="charts/chart7.xml"/><Relationship Id="rId44" Type="http://schemas.openxmlformats.org/officeDocument/2006/relationships/chart" Target="charts/chart10.xml"/><Relationship Id="rId52"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g"/><Relationship Id="rId22" Type="http://schemas.openxmlformats.org/officeDocument/2006/relationships/footer" Target="footer2.xml"/><Relationship Id="rId27" Type="http://schemas.openxmlformats.org/officeDocument/2006/relationships/hyperlink" Target="http://www.nica.lv" TargetMode="External"/><Relationship Id="rId30" Type="http://schemas.openxmlformats.org/officeDocument/2006/relationships/image" Target="media/image12.jpg"/><Relationship Id="rId35" Type="http://schemas.openxmlformats.org/officeDocument/2006/relationships/image" Target="media/image14.jpeg"/><Relationship Id="rId43" Type="http://schemas.openxmlformats.org/officeDocument/2006/relationships/image" Target="media/image21.jpeg"/><Relationship Id="rId48" Type="http://schemas.openxmlformats.org/officeDocument/2006/relationships/image" Target="media/image24.jpeg"/><Relationship Id="rId8" Type="http://schemas.openxmlformats.org/officeDocument/2006/relationships/image" Target="media/image1.jpeg"/><Relationship Id="rId51" Type="http://schemas.openxmlformats.org/officeDocument/2006/relationships/image" Target="media/image27.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Biblioteka1\Desktop\Dokumenti\Iedz&#299;vot&#257;ju%20re&#291;istrs\Iedz&#299;vot&#257;ju%20statistik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iblioteka1\Desktop\Dokumenti\Iedz&#299;vot&#257;ju%20re&#291;istrs\Iedz&#299;vot&#257;ju%20statistika.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 </a:t>
            </a:r>
          </a:p>
        </c:rich>
      </c:tx>
      <c:overlay val="0"/>
    </c:title>
    <c:autoTitleDeleted val="0"/>
    <c:view3D>
      <c:rotX val="75"/>
      <c:rotY val="0"/>
      <c:rAngAx val="0"/>
    </c:view3D>
    <c:floor>
      <c:thickness val="0"/>
    </c:floor>
    <c:sideWall>
      <c:thickness val="0"/>
    </c:sideWall>
    <c:backWall>
      <c:thickness val="0"/>
    </c:backWall>
    <c:plotArea>
      <c:layout/>
      <c:pie3DChart>
        <c:varyColors val="1"/>
        <c:ser>
          <c:idx val="0"/>
          <c:order val="0"/>
          <c:tx>
            <c:strRef>
              <c:f>Lapa1!$F$3</c:f>
              <c:strCache>
                <c:ptCount val="1"/>
                <c:pt idx="0">
                  <c:v>ha </c:v>
                </c:pt>
              </c:strCache>
            </c:strRef>
          </c:tx>
          <c:explosion val="25"/>
          <c:dPt>
            <c:idx val="0"/>
            <c:bubble3D val="0"/>
            <c:spPr>
              <a:solidFill>
                <a:schemeClr val="tx1">
                  <a:lumMod val="50000"/>
                  <a:lumOff val="50000"/>
                </a:schemeClr>
              </a:solidFill>
            </c:spPr>
            <c:extLst>
              <c:ext xmlns:c16="http://schemas.microsoft.com/office/drawing/2014/chart" uri="{C3380CC4-5D6E-409C-BE32-E72D297353CC}">
                <c16:uniqueId val="{00000001-3F7F-4EDF-BFF6-4997878502C5}"/>
              </c:ext>
            </c:extLst>
          </c:dPt>
          <c:dPt>
            <c:idx val="1"/>
            <c:bubble3D val="0"/>
            <c:spPr>
              <a:solidFill>
                <a:srgbClr val="C00000"/>
              </a:solidFill>
            </c:spPr>
            <c:extLst>
              <c:ext xmlns:c16="http://schemas.microsoft.com/office/drawing/2014/chart" uri="{C3380CC4-5D6E-409C-BE32-E72D297353CC}">
                <c16:uniqueId val="{00000003-3F7F-4EDF-BFF6-4997878502C5}"/>
              </c:ext>
            </c:extLst>
          </c:dPt>
          <c:dPt>
            <c:idx val="2"/>
            <c:bubble3D val="0"/>
            <c:extLst>
              <c:ext xmlns:c16="http://schemas.microsoft.com/office/drawing/2014/chart" uri="{C3380CC4-5D6E-409C-BE32-E72D297353CC}">
                <c16:uniqueId val="{00000004-3F7F-4EDF-BFF6-4997878502C5}"/>
              </c:ext>
            </c:extLst>
          </c:dPt>
          <c:dPt>
            <c:idx val="3"/>
            <c:bubble3D val="0"/>
            <c:extLst>
              <c:ext xmlns:c16="http://schemas.microsoft.com/office/drawing/2014/chart" uri="{C3380CC4-5D6E-409C-BE32-E72D297353CC}">
                <c16:uniqueId val="{00000005-3F7F-4EDF-BFF6-4997878502C5}"/>
              </c:ext>
            </c:extLst>
          </c:dPt>
          <c:dPt>
            <c:idx val="4"/>
            <c:bubble3D val="0"/>
            <c:spPr>
              <a:solidFill>
                <a:schemeClr val="bg1">
                  <a:lumMod val="85000"/>
                </a:schemeClr>
              </a:solidFill>
            </c:spPr>
            <c:extLst>
              <c:ext xmlns:c16="http://schemas.microsoft.com/office/drawing/2014/chart" uri="{C3380CC4-5D6E-409C-BE32-E72D297353CC}">
                <c16:uniqueId val="{00000007-3F7F-4EDF-BFF6-4997878502C5}"/>
              </c:ext>
            </c:extLst>
          </c:dPt>
          <c:dPt>
            <c:idx val="5"/>
            <c:bubble3D val="0"/>
            <c:extLst>
              <c:ext xmlns:c16="http://schemas.microsoft.com/office/drawing/2014/chart" uri="{C3380CC4-5D6E-409C-BE32-E72D297353CC}">
                <c16:uniqueId val="{00000008-3F7F-4EDF-BFF6-4997878502C5}"/>
              </c:ext>
            </c:extLst>
          </c:dPt>
          <c:dPt>
            <c:idx val="6"/>
            <c:bubble3D val="0"/>
            <c:extLst>
              <c:ext xmlns:c16="http://schemas.microsoft.com/office/drawing/2014/chart" uri="{C3380CC4-5D6E-409C-BE32-E72D297353CC}">
                <c16:uniqueId val="{00000009-3F7F-4EDF-BFF6-4997878502C5}"/>
              </c:ext>
            </c:extLst>
          </c:dPt>
          <c:dPt>
            <c:idx val="7"/>
            <c:bubble3D val="0"/>
            <c:extLst>
              <c:ext xmlns:c16="http://schemas.microsoft.com/office/drawing/2014/chart" uri="{C3380CC4-5D6E-409C-BE32-E72D297353CC}">
                <c16:uniqueId val="{0000000A-3F7F-4EDF-BFF6-4997878502C5}"/>
              </c:ext>
            </c:extLst>
          </c:dPt>
          <c:dLbls>
            <c:dLbl>
              <c:idx val="4"/>
              <c:tx>
                <c:rich>
                  <a:bodyPr/>
                  <a:lstStyle/>
                  <a:p>
                    <a:r>
                      <a:rPr lang="lv-LV" sz="1000">
                        <a:solidFill>
                          <a:schemeClr val="tx1"/>
                        </a:solidFill>
                      </a:rPr>
                      <a:t>zemes zem ūdeņiem 
11%</a:t>
                    </a:r>
                    <a:endParaRPr lang="lv-LV"/>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3F7F-4EDF-BFF6-4997878502C5}"/>
                </c:ext>
              </c:extLst>
            </c:dLbl>
            <c:dLbl>
              <c:idx val="7"/>
              <c:tx>
                <c:rich>
                  <a:bodyPr/>
                  <a:lstStyle/>
                  <a:p>
                    <a:r>
                      <a:rPr lang="en-US" sz="1000">
                        <a:solidFill>
                          <a:schemeClr val="tx1"/>
                        </a:solidFill>
                      </a:rPr>
                      <a:t>pārējās zemes 
3%</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A-3F7F-4EDF-BFF6-4997878502C5}"/>
                </c:ext>
              </c:extLst>
            </c:dLbl>
            <c:spPr>
              <a:noFill/>
              <a:ln>
                <a:noFill/>
              </a:ln>
              <a:effectLst/>
            </c:spPr>
            <c:txPr>
              <a:bodyPr rot="0" vert="horz"/>
              <a:lstStyle/>
              <a:p>
                <a:pPr>
                  <a:defRPr sz="1000"/>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Lapa1!$E$4:$E$11</c:f>
              <c:strCache>
                <c:ptCount val="8"/>
                <c:pt idx="0">
                  <c:v>Lauksaimniecības  zeme </c:v>
                </c:pt>
                <c:pt idx="1">
                  <c:v>Meži</c:v>
                </c:pt>
                <c:pt idx="2">
                  <c:v>Purvi</c:v>
                </c:pt>
                <c:pt idx="3">
                  <c:v>Krūmāji</c:v>
                </c:pt>
                <c:pt idx="4">
                  <c:v>Zemes zem ūdeņiem </c:v>
                </c:pt>
                <c:pt idx="5">
                  <c:v>Zeme zem ēkam un pagalmiem</c:v>
                </c:pt>
                <c:pt idx="6">
                  <c:v>Zeme zem ceļiem </c:v>
                </c:pt>
                <c:pt idx="7">
                  <c:v>Pārējās zemes </c:v>
                </c:pt>
              </c:strCache>
            </c:strRef>
          </c:cat>
          <c:val>
            <c:numRef>
              <c:f>Lapa1!$F$4:$F$11</c:f>
              <c:numCache>
                <c:formatCode>General</c:formatCode>
                <c:ptCount val="8"/>
                <c:pt idx="0">
                  <c:v>11761.7</c:v>
                </c:pt>
                <c:pt idx="1">
                  <c:v>15908.7</c:v>
                </c:pt>
                <c:pt idx="2">
                  <c:v>1039.5</c:v>
                </c:pt>
                <c:pt idx="3">
                  <c:v>271.10000000000002</c:v>
                </c:pt>
                <c:pt idx="4">
                  <c:v>3583.7</c:v>
                </c:pt>
                <c:pt idx="5">
                  <c:v>536.1</c:v>
                </c:pt>
                <c:pt idx="6">
                  <c:v>709.7</c:v>
                </c:pt>
                <c:pt idx="7">
                  <c:v>1247.4000000000001</c:v>
                </c:pt>
              </c:numCache>
            </c:numRef>
          </c:val>
          <c:extLst>
            <c:ext xmlns:c16="http://schemas.microsoft.com/office/drawing/2014/chart" uri="{C3380CC4-5D6E-409C-BE32-E72D297353CC}">
              <c16:uniqueId val="{0000000B-3F7F-4EDF-BFF6-4997878502C5}"/>
            </c:ext>
          </c:extLst>
        </c:ser>
        <c:dLbls>
          <c:showLegendKey val="0"/>
          <c:showVal val="0"/>
          <c:showCatName val="1"/>
          <c:showSerName val="0"/>
          <c:showPercent val="1"/>
          <c:showBubbleSize val="0"/>
          <c:showLeaderLines val="1"/>
        </c:dLbls>
      </c:pie3DChart>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2018</c:v>
                </c:pt>
              </c:strCache>
            </c:strRef>
          </c:tx>
          <c:spPr>
            <a:solidFill>
              <a:srgbClr val="C00000"/>
            </a:solidFill>
          </c:spPr>
          <c:invertIfNegative val="0"/>
          <c:cat>
            <c:strRef>
              <c:f>Lapa1!$A$2:$A$10</c:f>
              <c:strCache>
                <c:ptCount val="9"/>
                <c:pt idx="0">
                  <c:v>GMI</c:v>
                </c:pt>
                <c:pt idx="1">
                  <c:v>Dīvokļu pabalsts</c:v>
                </c:pt>
                <c:pt idx="2">
                  <c:v>Medicīnas pabalsts</c:v>
                </c:pt>
                <c:pt idx="3">
                  <c:v>Ārkārtas situācijas</c:v>
                </c:pt>
                <c:pt idx="4">
                  <c:v>Ēdināšanas pabalsts  (izglītības iest.)</c:v>
                </c:pt>
                <c:pt idx="5">
                  <c:v>Bērnu izglītībai</c:v>
                </c:pt>
                <c:pt idx="6">
                  <c:v>Aprūpe mājās</c:v>
                </c:pt>
                <c:pt idx="7">
                  <c:v>Apbedīšanas pabalsts</c:v>
                </c:pt>
                <c:pt idx="8">
                  <c:v>Bērniem bāreņiem</c:v>
                </c:pt>
              </c:strCache>
            </c:strRef>
          </c:cat>
          <c:val>
            <c:numRef>
              <c:f>Lapa1!$B$2:$B$10</c:f>
              <c:numCache>
                <c:formatCode>General</c:formatCode>
                <c:ptCount val="9"/>
                <c:pt idx="0">
                  <c:v>1440</c:v>
                </c:pt>
                <c:pt idx="1">
                  <c:v>13080</c:v>
                </c:pt>
                <c:pt idx="2">
                  <c:v>3528</c:v>
                </c:pt>
                <c:pt idx="3">
                  <c:v>4040</c:v>
                </c:pt>
                <c:pt idx="4">
                  <c:v>2565</c:v>
                </c:pt>
                <c:pt idx="5">
                  <c:v>150</c:v>
                </c:pt>
                <c:pt idx="6">
                  <c:v>0</c:v>
                </c:pt>
                <c:pt idx="7">
                  <c:v>4323</c:v>
                </c:pt>
                <c:pt idx="8">
                  <c:v>1537</c:v>
                </c:pt>
              </c:numCache>
            </c:numRef>
          </c:val>
          <c:extLst>
            <c:ext xmlns:c16="http://schemas.microsoft.com/office/drawing/2014/chart" uri="{C3380CC4-5D6E-409C-BE32-E72D297353CC}">
              <c16:uniqueId val="{00000000-AFF2-4B5F-ADEB-7CC8F4FB0C5A}"/>
            </c:ext>
          </c:extLst>
        </c:ser>
        <c:ser>
          <c:idx val="1"/>
          <c:order val="1"/>
          <c:tx>
            <c:strRef>
              <c:f>Lapa1!$C$1</c:f>
              <c:strCache>
                <c:ptCount val="1"/>
                <c:pt idx="0">
                  <c:v>2019</c:v>
                </c:pt>
              </c:strCache>
            </c:strRef>
          </c:tx>
          <c:spPr>
            <a:solidFill>
              <a:schemeClr val="tx1">
                <a:lumMod val="65000"/>
                <a:lumOff val="35000"/>
              </a:schemeClr>
            </a:solidFill>
          </c:spPr>
          <c:invertIfNegative val="0"/>
          <c:cat>
            <c:strRef>
              <c:f>Lapa1!$A$2:$A$10</c:f>
              <c:strCache>
                <c:ptCount val="9"/>
                <c:pt idx="0">
                  <c:v>GMI</c:v>
                </c:pt>
                <c:pt idx="1">
                  <c:v>Dīvokļu pabalsts</c:v>
                </c:pt>
                <c:pt idx="2">
                  <c:v>Medicīnas pabalsts</c:v>
                </c:pt>
                <c:pt idx="3">
                  <c:v>Ārkārtas situācijas</c:v>
                </c:pt>
                <c:pt idx="4">
                  <c:v>Ēdināšanas pabalsts  (izglītības iest.)</c:v>
                </c:pt>
                <c:pt idx="5">
                  <c:v>Bērnu izglītībai</c:v>
                </c:pt>
                <c:pt idx="6">
                  <c:v>Aprūpe mājās</c:v>
                </c:pt>
                <c:pt idx="7">
                  <c:v>Apbedīšanas pabalsts</c:v>
                </c:pt>
                <c:pt idx="8">
                  <c:v>Bērniem bāreņiem</c:v>
                </c:pt>
              </c:strCache>
            </c:strRef>
          </c:cat>
          <c:val>
            <c:numRef>
              <c:f>Lapa1!$C$2:$C$10</c:f>
              <c:numCache>
                <c:formatCode>General</c:formatCode>
                <c:ptCount val="9"/>
                <c:pt idx="0">
                  <c:v>542</c:v>
                </c:pt>
                <c:pt idx="1">
                  <c:v>10890</c:v>
                </c:pt>
                <c:pt idx="2">
                  <c:v>2623</c:v>
                </c:pt>
                <c:pt idx="3">
                  <c:v>2446</c:v>
                </c:pt>
                <c:pt idx="4">
                  <c:v>2954</c:v>
                </c:pt>
                <c:pt idx="5">
                  <c:v>0</c:v>
                </c:pt>
                <c:pt idx="6">
                  <c:v>75</c:v>
                </c:pt>
                <c:pt idx="7">
                  <c:v>4500</c:v>
                </c:pt>
                <c:pt idx="8">
                  <c:v>1044</c:v>
                </c:pt>
              </c:numCache>
            </c:numRef>
          </c:val>
          <c:extLst>
            <c:ext xmlns:c16="http://schemas.microsoft.com/office/drawing/2014/chart" uri="{C3380CC4-5D6E-409C-BE32-E72D297353CC}">
              <c16:uniqueId val="{00000001-AFF2-4B5F-ADEB-7CC8F4FB0C5A}"/>
            </c:ext>
          </c:extLst>
        </c:ser>
        <c:ser>
          <c:idx val="2"/>
          <c:order val="2"/>
          <c:tx>
            <c:strRef>
              <c:f>Lapa1!$D$1</c:f>
              <c:strCache>
                <c:ptCount val="1"/>
                <c:pt idx="0">
                  <c:v>2020</c:v>
                </c:pt>
              </c:strCache>
            </c:strRef>
          </c:tx>
          <c:spPr>
            <a:solidFill>
              <a:schemeClr val="bg1">
                <a:lumMod val="75000"/>
              </a:schemeClr>
            </a:solidFill>
          </c:spPr>
          <c:invertIfNegative val="0"/>
          <c:cat>
            <c:strRef>
              <c:f>Lapa1!$A$2:$A$10</c:f>
              <c:strCache>
                <c:ptCount val="9"/>
                <c:pt idx="0">
                  <c:v>GMI</c:v>
                </c:pt>
                <c:pt idx="1">
                  <c:v>Dīvokļu pabalsts</c:v>
                </c:pt>
                <c:pt idx="2">
                  <c:v>Medicīnas pabalsts</c:v>
                </c:pt>
                <c:pt idx="3">
                  <c:v>Ārkārtas situācijas</c:v>
                </c:pt>
                <c:pt idx="4">
                  <c:v>Ēdināšanas pabalsts  (izglītības iest.)</c:v>
                </c:pt>
                <c:pt idx="5">
                  <c:v>Bērnu izglītībai</c:v>
                </c:pt>
                <c:pt idx="6">
                  <c:v>Aprūpe mājās</c:v>
                </c:pt>
                <c:pt idx="7">
                  <c:v>Apbedīšanas pabalsts</c:v>
                </c:pt>
                <c:pt idx="8">
                  <c:v>Bērniem bāreņiem</c:v>
                </c:pt>
              </c:strCache>
            </c:strRef>
          </c:cat>
          <c:val>
            <c:numRef>
              <c:f>Lapa1!$D$2:$D$10</c:f>
              <c:numCache>
                <c:formatCode>General</c:formatCode>
                <c:ptCount val="9"/>
                <c:pt idx="0">
                  <c:v>176</c:v>
                </c:pt>
                <c:pt idx="1">
                  <c:v>9250</c:v>
                </c:pt>
                <c:pt idx="2">
                  <c:v>2184</c:v>
                </c:pt>
                <c:pt idx="3">
                  <c:v>72</c:v>
                </c:pt>
                <c:pt idx="4">
                  <c:v>4157</c:v>
                </c:pt>
                <c:pt idx="5">
                  <c:v>60</c:v>
                </c:pt>
                <c:pt idx="6">
                  <c:v>0</c:v>
                </c:pt>
                <c:pt idx="7">
                  <c:v>3800</c:v>
                </c:pt>
                <c:pt idx="8">
                  <c:v>948</c:v>
                </c:pt>
              </c:numCache>
            </c:numRef>
          </c:val>
          <c:extLst>
            <c:ext xmlns:c16="http://schemas.microsoft.com/office/drawing/2014/chart" uri="{C3380CC4-5D6E-409C-BE32-E72D297353CC}">
              <c16:uniqueId val="{00000002-AFF2-4B5F-ADEB-7CC8F4FB0C5A}"/>
            </c:ext>
          </c:extLst>
        </c:ser>
        <c:dLbls>
          <c:showLegendKey val="0"/>
          <c:showVal val="0"/>
          <c:showCatName val="0"/>
          <c:showSerName val="0"/>
          <c:showPercent val="0"/>
          <c:showBubbleSize val="0"/>
        </c:dLbls>
        <c:gapWidth val="150"/>
        <c:axId val="301764608"/>
        <c:axId val="301766144"/>
      </c:barChart>
      <c:catAx>
        <c:axId val="301764608"/>
        <c:scaling>
          <c:orientation val="minMax"/>
        </c:scaling>
        <c:delete val="0"/>
        <c:axPos val="b"/>
        <c:numFmt formatCode="General" sourceLinked="0"/>
        <c:majorTickMark val="none"/>
        <c:minorTickMark val="none"/>
        <c:tickLblPos val="nextTo"/>
        <c:crossAx val="301766144"/>
        <c:crosses val="autoZero"/>
        <c:auto val="1"/>
        <c:lblAlgn val="ctr"/>
        <c:lblOffset val="100"/>
        <c:noMultiLvlLbl val="0"/>
      </c:catAx>
      <c:valAx>
        <c:axId val="301766144"/>
        <c:scaling>
          <c:orientation val="minMax"/>
        </c:scaling>
        <c:delete val="0"/>
        <c:axPos val="l"/>
        <c:majorGridlines/>
        <c:numFmt formatCode="General" sourceLinked="1"/>
        <c:majorTickMark val="none"/>
        <c:minorTickMark val="none"/>
        <c:tickLblPos val="nextTo"/>
        <c:crossAx val="301764608"/>
        <c:crosses val="autoZero"/>
        <c:crossBetween val="between"/>
      </c:valAx>
      <c:dTable>
        <c:showHorzBorder val="1"/>
        <c:showVertBorder val="1"/>
        <c:showOutline val="1"/>
        <c:showKeys val="1"/>
      </c:dTable>
      <c:spPr>
        <a:ln>
          <a:noFill/>
        </a:ln>
      </c:spPr>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Apmeklējumu skaits</c:v>
                </c:pt>
              </c:strCache>
            </c:strRef>
          </c:tx>
          <c:spPr>
            <a:solidFill>
              <a:srgbClr val="C00000"/>
            </a:solidFill>
          </c:spPr>
          <c:invertIfNegative val="0"/>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750</c:v>
                </c:pt>
                <c:pt idx="1">
                  <c:v>680</c:v>
                </c:pt>
                <c:pt idx="2">
                  <c:v>310</c:v>
                </c:pt>
                <c:pt idx="3">
                  <c:v>0</c:v>
                </c:pt>
                <c:pt idx="4">
                  <c:v>85</c:v>
                </c:pt>
                <c:pt idx="5">
                  <c:v>90</c:v>
                </c:pt>
                <c:pt idx="6">
                  <c:v>110</c:v>
                </c:pt>
                <c:pt idx="7">
                  <c:v>950</c:v>
                </c:pt>
                <c:pt idx="8">
                  <c:v>900</c:v>
                </c:pt>
                <c:pt idx="9">
                  <c:v>380</c:v>
                </c:pt>
                <c:pt idx="10">
                  <c:v>0</c:v>
                </c:pt>
                <c:pt idx="11">
                  <c:v>0</c:v>
                </c:pt>
              </c:numCache>
            </c:numRef>
          </c:val>
          <c:extLst>
            <c:ext xmlns:c16="http://schemas.microsoft.com/office/drawing/2014/chart" uri="{C3380CC4-5D6E-409C-BE32-E72D297353CC}">
              <c16:uniqueId val="{00000000-7EA2-4872-87C8-B3216DBE2019}"/>
            </c:ext>
          </c:extLst>
        </c:ser>
        <c:dLbls>
          <c:showLegendKey val="0"/>
          <c:showVal val="0"/>
          <c:showCatName val="0"/>
          <c:showSerName val="0"/>
          <c:showPercent val="0"/>
          <c:showBubbleSize val="0"/>
        </c:dLbls>
        <c:gapWidth val="150"/>
        <c:axId val="301746432"/>
        <c:axId val="303611904"/>
      </c:barChart>
      <c:catAx>
        <c:axId val="301746432"/>
        <c:scaling>
          <c:orientation val="minMax"/>
        </c:scaling>
        <c:delete val="0"/>
        <c:axPos val="b"/>
        <c:numFmt formatCode="General" sourceLinked="1"/>
        <c:majorTickMark val="none"/>
        <c:minorTickMark val="none"/>
        <c:tickLblPos val="nextTo"/>
        <c:crossAx val="303611904"/>
        <c:crosses val="autoZero"/>
        <c:auto val="1"/>
        <c:lblAlgn val="ctr"/>
        <c:lblOffset val="100"/>
        <c:noMultiLvlLbl val="0"/>
      </c:catAx>
      <c:valAx>
        <c:axId val="303611904"/>
        <c:scaling>
          <c:orientation val="minMax"/>
        </c:scaling>
        <c:delete val="0"/>
        <c:axPos val="l"/>
        <c:majorGridlines/>
        <c:numFmt formatCode="General" sourceLinked="1"/>
        <c:majorTickMark val="none"/>
        <c:minorTickMark val="none"/>
        <c:tickLblPos val="nextTo"/>
        <c:crossAx val="301746432"/>
        <c:crosses val="autoZero"/>
        <c:crossBetween val="between"/>
      </c:valAx>
      <c:dTable>
        <c:showHorzBorder val="1"/>
        <c:showVertBorder val="1"/>
        <c:showOutline val="1"/>
        <c:showKeys val="1"/>
        <c:txPr>
          <a:bodyPr/>
          <a:lstStyle/>
          <a:p>
            <a:pPr rtl="0">
              <a:defRPr sz="900"/>
            </a:pPr>
            <a:endParaRPr lang="lv-LV"/>
          </a:p>
        </c:txPr>
      </c:dTable>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Sheet1!$B$44</c:f>
              <c:strCache>
                <c:ptCount val="1"/>
                <c:pt idx="0">
                  <c:v>Novads</c:v>
                </c:pt>
              </c:strCache>
            </c:strRef>
          </c:tx>
          <c:spPr>
            <a:solidFill>
              <a:srgbClr val="C00000"/>
            </a:solidFill>
          </c:spPr>
          <c:invertIfNegative val="0"/>
          <c:cat>
            <c:numRef>
              <c:f>Sheet1!$C$43:$G$43</c:f>
              <c:numCache>
                <c:formatCode>General</c:formatCode>
                <c:ptCount val="5"/>
                <c:pt idx="0">
                  <c:v>2016</c:v>
                </c:pt>
                <c:pt idx="1">
                  <c:v>2017</c:v>
                </c:pt>
                <c:pt idx="2">
                  <c:v>2018</c:v>
                </c:pt>
                <c:pt idx="3">
                  <c:v>2019</c:v>
                </c:pt>
                <c:pt idx="4">
                  <c:v>2020</c:v>
                </c:pt>
              </c:numCache>
            </c:numRef>
          </c:cat>
          <c:val>
            <c:numRef>
              <c:f>Sheet1!$C$44:$G$44</c:f>
              <c:numCache>
                <c:formatCode>General</c:formatCode>
                <c:ptCount val="5"/>
                <c:pt idx="0">
                  <c:v>3565</c:v>
                </c:pt>
                <c:pt idx="1">
                  <c:v>3521</c:v>
                </c:pt>
                <c:pt idx="2">
                  <c:v>3358</c:v>
                </c:pt>
                <c:pt idx="3">
                  <c:v>3296</c:v>
                </c:pt>
                <c:pt idx="4">
                  <c:v>3266</c:v>
                </c:pt>
              </c:numCache>
            </c:numRef>
          </c:val>
          <c:extLst>
            <c:ext xmlns:c16="http://schemas.microsoft.com/office/drawing/2014/chart" uri="{C3380CC4-5D6E-409C-BE32-E72D297353CC}">
              <c16:uniqueId val="{00000000-E2AD-4133-9D09-2BE918048B45}"/>
            </c:ext>
          </c:extLst>
        </c:ser>
        <c:ser>
          <c:idx val="1"/>
          <c:order val="1"/>
          <c:tx>
            <c:strRef>
              <c:f>Sheet1!$B$45</c:f>
              <c:strCache>
                <c:ptCount val="1"/>
                <c:pt idx="0">
                  <c:v>Nīcas pagasts</c:v>
                </c:pt>
              </c:strCache>
            </c:strRef>
          </c:tx>
          <c:spPr>
            <a:solidFill>
              <a:schemeClr val="tx1">
                <a:lumMod val="75000"/>
                <a:lumOff val="25000"/>
              </a:schemeClr>
            </a:solidFill>
          </c:spPr>
          <c:invertIfNegative val="0"/>
          <c:cat>
            <c:numRef>
              <c:f>Sheet1!$C$43:$G$43</c:f>
              <c:numCache>
                <c:formatCode>General</c:formatCode>
                <c:ptCount val="5"/>
                <c:pt idx="0">
                  <c:v>2016</c:v>
                </c:pt>
                <c:pt idx="1">
                  <c:v>2017</c:v>
                </c:pt>
                <c:pt idx="2">
                  <c:v>2018</c:v>
                </c:pt>
                <c:pt idx="3">
                  <c:v>2019</c:v>
                </c:pt>
                <c:pt idx="4">
                  <c:v>2020</c:v>
                </c:pt>
              </c:numCache>
            </c:numRef>
          </c:cat>
          <c:val>
            <c:numRef>
              <c:f>Sheet1!$C$45:$G$45</c:f>
              <c:numCache>
                <c:formatCode>General</c:formatCode>
                <c:ptCount val="5"/>
                <c:pt idx="0">
                  <c:v>2685</c:v>
                </c:pt>
                <c:pt idx="1">
                  <c:v>2632</c:v>
                </c:pt>
                <c:pt idx="2">
                  <c:v>2529</c:v>
                </c:pt>
                <c:pt idx="3">
                  <c:v>2502</c:v>
                </c:pt>
                <c:pt idx="4">
                  <c:v>2502</c:v>
                </c:pt>
              </c:numCache>
            </c:numRef>
          </c:val>
          <c:extLst>
            <c:ext xmlns:c16="http://schemas.microsoft.com/office/drawing/2014/chart" uri="{C3380CC4-5D6E-409C-BE32-E72D297353CC}">
              <c16:uniqueId val="{00000001-E2AD-4133-9D09-2BE918048B45}"/>
            </c:ext>
          </c:extLst>
        </c:ser>
        <c:ser>
          <c:idx val="2"/>
          <c:order val="2"/>
          <c:tx>
            <c:strRef>
              <c:f>Sheet1!$B$46</c:f>
              <c:strCache>
                <c:ptCount val="1"/>
                <c:pt idx="0">
                  <c:v>Otaņķu pagasts</c:v>
                </c:pt>
              </c:strCache>
            </c:strRef>
          </c:tx>
          <c:spPr>
            <a:solidFill>
              <a:schemeClr val="bg1">
                <a:lumMod val="75000"/>
              </a:schemeClr>
            </a:solidFill>
          </c:spPr>
          <c:invertIfNegative val="0"/>
          <c:cat>
            <c:numRef>
              <c:f>Sheet1!$C$43:$G$43</c:f>
              <c:numCache>
                <c:formatCode>General</c:formatCode>
                <c:ptCount val="5"/>
                <c:pt idx="0">
                  <c:v>2016</c:v>
                </c:pt>
                <c:pt idx="1">
                  <c:v>2017</c:v>
                </c:pt>
                <c:pt idx="2">
                  <c:v>2018</c:v>
                </c:pt>
                <c:pt idx="3">
                  <c:v>2019</c:v>
                </c:pt>
                <c:pt idx="4">
                  <c:v>2020</c:v>
                </c:pt>
              </c:numCache>
            </c:numRef>
          </c:cat>
          <c:val>
            <c:numRef>
              <c:f>Sheet1!$C$46:$G$46</c:f>
              <c:numCache>
                <c:formatCode>General</c:formatCode>
                <c:ptCount val="5"/>
                <c:pt idx="0">
                  <c:v>880</c:v>
                </c:pt>
                <c:pt idx="1">
                  <c:v>889</c:v>
                </c:pt>
                <c:pt idx="2">
                  <c:v>829</c:v>
                </c:pt>
                <c:pt idx="3">
                  <c:v>794</c:v>
                </c:pt>
                <c:pt idx="4">
                  <c:v>764</c:v>
                </c:pt>
              </c:numCache>
            </c:numRef>
          </c:val>
          <c:extLst>
            <c:ext xmlns:c16="http://schemas.microsoft.com/office/drawing/2014/chart" uri="{C3380CC4-5D6E-409C-BE32-E72D297353CC}">
              <c16:uniqueId val="{00000002-E2AD-4133-9D09-2BE918048B45}"/>
            </c:ext>
          </c:extLst>
        </c:ser>
        <c:dLbls>
          <c:showLegendKey val="0"/>
          <c:showVal val="0"/>
          <c:showCatName val="0"/>
          <c:showSerName val="0"/>
          <c:showPercent val="0"/>
          <c:showBubbleSize val="0"/>
        </c:dLbls>
        <c:gapWidth val="150"/>
        <c:axId val="238226432"/>
        <c:axId val="238269184"/>
      </c:barChart>
      <c:catAx>
        <c:axId val="238226432"/>
        <c:scaling>
          <c:orientation val="minMax"/>
        </c:scaling>
        <c:delete val="0"/>
        <c:axPos val="b"/>
        <c:numFmt formatCode="General" sourceLinked="1"/>
        <c:majorTickMark val="none"/>
        <c:minorTickMark val="none"/>
        <c:tickLblPos val="nextTo"/>
        <c:crossAx val="238269184"/>
        <c:crosses val="autoZero"/>
        <c:auto val="1"/>
        <c:lblAlgn val="ctr"/>
        <c:lblOffset val="100"/>
        <c:noMultiLvlLbl val="0"/>
      </c:catAx>
      <c:valAx>
        <c:axId val="238269184"/>
        <c:scaling>
          <c:orientation val="minMax"/>
        </c:scaling>
        <c:delete val="0"/>
        <c:axPos val="l"/>
        <c:majorGridlines/>
        <c:numFmt formatCode="General" sourceLinked="1"/>
        <c:majorTickMark val="none"/>
        <c:minorTickMark val="none"/>
        <c:tickLblPos val="nextTo"/>
        <c:crossAx val="238226432"/>
        <c:crosses val="autoZero"/>
        <c:crossBetween val="between"/>
      </c:valAx>
      <c:dTable>
        <c:showHorzBorder val="1"/>
        <c:showVertBorder val="1"/>
        <c:showOutline val="1"/>
        <c:showKeys val="1"/>
      </c:dTable>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5410730669461631"/>
          <c:y val="2.6781162036194569E-2"/>
          <c:w val="0.8342277773091441"/>
          <c:h val="0.73147844366676384"/>
        </c:manualLayout>
      </c:layout>
      <c:barChart>
        <c:barDir val="col"/>
        <c:grouping val="clustered"/>
        <c:varyColors val="0"/>
        <c:ser>
          <c:idx val="0"/>
          <c:order val="0"/>
          <c:tx>
            <c:strRef>
              <c:f>Sheet2!$C$4</c:f>
              <c:strCache>
                <c:ptCount val="1"/>
                <c:pt idx="0">
                  <c:v>vīrieši</c:v>
                </c:pt>
              </c:strCache>
            </c:strRef>
          </c:tx>
          <c:spPr>
            <a:solidFill>
              <a:srgbClr val="C00000"/>
            </a:solidFill>
          </c:spPr>
          <c:invertIfNegative val="0"/>
          <c:cat>
            <c:numRef>
              <c:f>Sheet2!$D$3:$H$3</c:f>
              <c:numCache>
                <c:formatCode>General</c:formatCode>
                <c:ptCount val="5"/>
                <c:pt idx="0">
                  <c:v>2016</c:v>
                </c:pt>
                <c:pt idx="1">
                  <c:v>2017</c:v>
                </c:pt>
                <c:pt idx="2">
                  <c:v>2018</c:v>
                </c:pt>
                <c:pt idx="3">
                  <c:v>2019</c:v>
                </c:pt>
                <c:pt idx="4">
                  <c:v>2020</c:v>
                </c:pt>
              </c:numCache>
            </c:numRef>
          </c:cat>
          <c:val>
            <c:numRef>
              <c:f>Sheet2!$D$4:$H$4</c:f>
              <c:numCache>
                <c:formatCode>General</c:formatCode>
                <c:ptCount val="5"/>
                <c:pt idx="0">
                  <c:v>1787</c:v>
                </c:pt>
                <c:pt idx="1">
                  <c:v>1770</c:v>
                </c:pt>
                <c:pt idx="2">
                  <c:v>1723</c:v>
                </c:pt>
                <c:pt idx="3">
                  <c:v>1677</c:v>
                </c:pt>
                <c:pt idx="4">
                  <c:v>1672</c:v>
                </c:pt>
              </c:numCache>
            </c:numRef>
          </c:val>
          <c:extLst>
            <c:ext xmlns:c16="http://schemas.microsoft.com/office/drawing/2014/chart" uri="{C3380CC4-5D6E-409C-BE32-E72D297353CC}">
              <c16:uniqueId val="{00000000-A79A-4AA4-8FE0-B7AFC88AE620}"/>
            </c:ext>
          </c:extLst>
        </c:ser>
        <c:ser>
          <c:idx val="1"/>
          <c:order val="1"/>
          <c:tx>
            <c:strRef>
              <c:f>Sheet2!$C$5</c:f>
              <c:strCache>
                <c:ptCount val="1"/>
                <c:pt idx="0">
                  <c:v>Sievietes</c:v>
                </c:pt>
              </c:strCache>
            </c:strRef>
          </c:tx>
          <c:spPr>
            <a:solidFill>
              <a:schemeClr val="tx1">
                <a:lumMod val="75000"/>
                <a:lumOff val="25000"/>
              </a:schemeClr>
            </a:solidFill>
          </c:spPr>
          <c:invertIfNegative val="0"/>
          <c:cat>
            <c:numRef>
              <c:f>Sheet2!$D$3:$H$3</c:f>
              <c:numCache>
                <c:formatCode>General</c:formatCode>
                <c:ptCount val="5"/>
                <c:pt idx="0">
                  <c:v>2016</c:v>
                </c:pt>
                <c:pt idx="1">
                  <c:v>2017</c:v>
                </c:pt>
                <c:pt idx="2">
                  <c:v>2018</c:v>
                </c:pt>
                <c:pt idx="3">
                  <c:v>2019</c:v>
                </c:pt>
                <c:pt idx="4">
                  <c:v>2020</c:v>
                </c:pt>
              </c:numCache>
            </c:numRef>
          </c:cat>
          <c:val>
            <c:numRef>
              <c:f>Sheet2!$D$5:$H$5</c:f>
              <c:numCache>
                <c:formatCode>General</c:formatCode>
                <c:ptCount val="5"/>
                <c:pt idx="0">
                  <c:v>1778</c:v>
                </c:pt>
                <c:pt idx="1">
                  <c:v>1751</c:v>
                </c:pt>
                <c:pt idx="2">
                  <c:v>1726</c:v>
                </c:pt>
                <c:pt idx="3">
                  <c:v>1619</c:v>
                </c:pt>
                <c:pt idx="4">
                  <c:v>1594</c:v>
                </c:pt>
              </c:numCache>
            </c:numRef>
          </c:val>
          <c:extLst>
            <c:ext xmlns:c16="http://schemas.microsoft.com/office/drawing/2014/chart" uri="{C3380CC4-5D6E-409C-BE32-E72D297353CC}">
              <c16:uniqueId val="{00000001-A79A-4AA4-8FE0-B7AFC88AE620}"/>
            </c:ext>
          </c:extLst>
        </c:ser>
        <c:dLbls>
          <c:showLegendKey val="0"/>
          <c:showVal val="0"/>
          <c:showCatName val="0"/>
          <c:showSerName val="0"/>
          <c:showPercent val="0"/>
          <c:showBubbleSize val="0"/>
        </c:dLbls>
        <c:gapWidth val="150"/>
        <c:axId val="240069632"/>
        <c:axId val="240071424"/>
      </c:barChart>
      <c:catAx>
        <c:axId val="240069632"/>
        <c:scaling>
          <c:orientation val="minMax"/>
        </c:scaling>
        <c:delete val="0"/>
        <c:axPos val="b"/>
        <c:numFmt formatCode="General" sourceLinked="1"/>
        <c:majorTickMark val="none"/>
        <c:minorTickMark val="none"/>
        <c:tickLblPos val="nextTo"/>
        <c:crossAx val="240071424"/>
        <c:crosses val="autoZero"/>
        <c:auto val="1"/>
        <c:lblAlgn val="ctr"/>
        <c:lblOffset val="100"/>
        <c:noMultiLvlLbl val="0"/>
      </c:catAx>
      <c:valAx>
        <c:axId val="240071424"/>
        <c:scaling>
          <c:orientation val="minMax"/>
        </c:scaling>
        <c:delete val="0"/>
        <c:axPos val="l"/>
        <c:majorGridlines/>
        <c:numFmt formatCode="General" sourceLinked="1"/>
        <c:majorTickMark val="none"/>
        <c:minorTickMark val="none"/>
        <c:tickLblPos val="nextTo"/>
        <c:crossAx val="240069632"/>
        <c:crosses val="autoZero"/>
        <c:crossBetween val="between"/>
      </c:valAx>
      <c:dTable>
        <c:showHorzBorder val="1"/>
        <c:showVertBorder val="1"/>
        <c:showOutline val="1"/>
        <c:showKeys val="1"/>
      </c:dTable>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Tirdzniecība</c:v>
                </c:pt>
              </c:strCache>
            </c:strRef>
          </c:tx>
          <c:dPt>
            <c:idx val="0"/>
            <c:bubble3D val="0"/>
            <c:spPr>
              <a:solidFill>
                <a:srgbClr val="C00000"/>
              </a:solidFill>
            </c:spPr>
            <c:extLst>
              <c:ext xmlns:c16="http://schemas.microsoft.com/office/drawing/2014/chart" uri="{C3380CC4-5D6E-409C-BE32-E72D297353CC}">
                <c16:uniqueId val="{00000001-021A-457D-A22E-0FB7F94B461C}"/>
              </c:ext>
            </c:extLst>
          </c:dPt>
          <c:dPt>
            <c:idx val="1"/>
            <c:bubble3D val="0"/>
            <c:spPr>
              <a:solidFill>
                <a:schemeClr val="bg1">
                  <a:lumMod val="85000"/>
                </a:schemeClr>
              </a:solidFill>
            </c:spPr>
            <c:extLst>
              <c:ext xmlns:c16="http://schemas.microsoft.com/office/drawing/2014/chart" uri="{C3380CC4-5D6E-409C-BE32-E72D297353CC}">
                <c16:uniqueId val="{00000003-021A-457D-A22E-0FB7F94B461C}"/>
              </c:ext>
            </c:extLst>
          </c:dPt>
          <c:dLbls>
            <c:spPr>
              <a:noFill/>
              <a:ln>
                <a:noFill/>
              </a:ln>
              <a:effectLst/>
            </c:spPr>
            <c:txPr>
              <a:bodyPr/>
              <a:lstStyle/>
              <a:p>
                <a:pPr>
                  <a:defRPr sz="1000"/>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Lapa1!$A$2:$A$3</c:f>
              <c:strCache>
                <c:ptCount val="2"/>
                <c:pt idx="0">
                  <c:v>Augstākā izglītība</c:v>
                </c:pt>
                <c:pt idx="1">
                  <c:v>Vidējā speciālā</c:v>
                </c:pt>
              </c:strCache>
            </c:strRef>
          </c:cat>
          <c:val>
            <c:numRef>
              <c:f>Lapa1!$B$2:$B$3</c:f>
              <c:numCache>
                <c:formatCode>General</c:formatCode>
                <c:ptCount val="2"/>
                <c:pt idx="0">
                  <c:v>13</c:v>
                </c:pt>
                <c:pt idx="1">
                  <c:v>1</c:v>
                </c:pt>
              </c:numCache>
            </c:numRef>
          </c:val>
          <c:extLst>
            <c:ext xmlns:c16="http://schemas.microsoft.com/office/drawing/2014/chart" uri="{C3380CC4-5D6E-409C-BE32-E72D297353CC}">
              <c16:uniqueId val="{00000004-021A-457D-A22E-0FB7F94B461C}"/>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000"/>
          </a:pPr>
          <a:endParaRPr lang="lv-LV"/>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Lapa1!$B$1</c:f>
              <c:strCache>
                <c:ptCount val="1"/>
                <c:pt idx="0">
                  <c:v>Tirdzniecība</c:v>
                </c:pt>
              </c:strCache>
            </c:strRef>
          </c:tx>
          <c:dPt>
            <c:idx val="0"/>
            <c:bubble3D val="0"/>
            <c:spPr>
              <a:solidFill>
                <a:srgbClr val="C00000"/>
              </a:solidFill>
            </c:spPr>
            <c:extLst>
              <c:ext xmlns:c16="http://schemas.microsoft.com/office/drawing/2014/chart" uri="{C3380CC4-5D6E-409C-BE32-E72D297353CC}">
                <c16:uniqueId val="{00000001-722A-43D9-B92B-5CCB0B7326C5}"/>
              </c:ext>
            </c:extLst>
          </c:dPt>
          <c:dPt>
            <c:idx val="1"/>
            <c:bubble3D val="0"/>
            <c:spPr>
              <a:solidFill>
                <a:schemeClr val="bg1">
                  <a:lumMod val="75000"/>
                </a:schemeClr>
              </a:solidFill>
            </c:spPr>
            <c:extLst>
              <c:ext xmlns:c16="http://schemas.microsoft.com/office/drawing/2014/chart" uri="{C3380CC4-5D6E-409C-BE32-E72D297353CC}">
                <c16:uniqueId val="{00000003-722A-43D9-B92B-5CCB0B7326C5}"/>
              </c:ext>
            </c:extLst>
          </c:dPt>
          <c:dLbls>
            <c:spPr>
              <a:noFill/>
              <a:ln>
                <a:noFill/>
              </a:ln>
              <a:effectLst/>
            </c:spPr>
            <c:txPr>
              <a:bodyPr/>
              <a:lstStyle/>
              <a:p>
                <a:pPr>
                  <a:defRPr sz="1000"/>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Lapa1!$A$2:$A$3</c:f>
              <c:strCache>
                <c:ptCount val="2"/>
                <c:pt idx="0">
                  <c:v>Augstākā izglītība</c:v>
                </c:pt>
                <c:pt idx="1">
                  <c:v>Vidējā speciālā</c:v>
                </c:pt>
              </c:strCache>
            </c:strRef>
          </c:cat>
          <c:val>
            <c:numRef>
              <c:f>Lapa1!$B$2:$B$3</c:f>
              <c:numCache>
                <c:formatCode>General</c:formatCode>
                <c:ptCount val="2"/>
                <c:pt idx="0">
                  <c:v>11</c:v>
                </c:pt>
                <c:pt idx="1">
                  <c:v>1</c:v>
                </c:pt>
              </c:numCache>
            </c:numRef>
          </c:val>
          <c:extLst>
            <c:ext xmlns:c16="http://schemas.microsoft.com/office/drawing/2014/chart" uri="{C3380CC4-5D6E-409C-BE32-E72D297353CC}">
              <c16:uniqueId val="{00000004-722A-43D9-B92B-5CCB0B7326C5}"/>
            </c:ext>
          </c:extLst>
        </c:ser>
        <c:dLbls>
          <c:showLegendKey val="0"/>
          <c:showVal val="0"/>
          <c:showCatName val="0"/>
          <c:showSerName val="0"/>
          <c:showPercent val="1"/>
          <c:showBubbleSize val="0"/>
          <c:showLeaderLines val="1"/>
        </c:dLbls>
        <c:firstSliceAng val="0"/>
      </c:pieChart>
    </c:plotArea>
    <c:legend>
      <c:legendPos val="r"/>
      <c:overlay val="0"/>
      <c:txPr>
        <a:bodyPr/>
        <a:lstStyle/>
        <a:p>
          <a:pPr algn="just">
            <a:defRPr sz="1000"/>
          </a:pPr>
          <a:endParaRPr lang="lv-LV"/>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75"/>
      <c:rotY val="0"/>
      <c:rAngAx val="0"/>
    </c:view3D>
    <c:floor>
      <c:thickness val="0"/>
    </c:floor>
    <c:sideWall>
      <c:thickness val="0"/>
    </c:sideWall>
    <c:backWall>
      <c:thickness val="0"/>
    </c:backWall>
    <c:plotArea>
      <c:layout/>
      <c:pie3DChart>
        <c:varyColors val="1"/>
        <c:ser>
          <c:idx val="0"/>
          <c:order val="0"/>
          <c:tx>
            <c:strRef>
              <c:f>Lapa1!$B$1</c:f>
              <c:strCache>
                <c:ptCount val="1"/>
                <c:pt idx="0">
                  <c:v>Kolonna1</c:v>
                </c:pt>
              </c:strCache>
            </c:strRef>
          </c:tx>
          <c:explosion val="25"/>
          <c:dPt>
            <c:idx val="2"/>
            <c:bubble3D val="0"/>
            <c:spPr>
              <a:solidFill>
                <a:schemeClr val="bg1">
                  <a:lumMod val="85000"/>
                </a:schemeClr>
              </a:solidFill>
            </c:spPr>
            <c:extLst>
              <c:ext xmlns:c16="http://schemas.microsoft.com/office/drawing/2014/chart" uri="{C3380CC4-5D6E-409C-BE32-E72D297353CC}">
                <c16:uniqueId val="{00000001-826E-4636-8254-4C426E433F82}"/>
              </c:ext>
            </c:extLst>
          </c:dPt>
          <c:dPt>
            <c:idx val="4"/>
            <c:bubble3D val="0"/>
            <c:spPr>
              <a:solidFill>
                <a:schemeClr val="tx1">
                  <a:lumMod val="65000"/>
                  <a:lumOff val="35000"/>
                </a:schemeClr>
              </a:solidFill>
            </c:spPr>
            <c:extLst>
              <c:ext xmlns:c16="http://schemas.microsoft.com/office/drawing/2014/chart" uri="{C3380CC4-5D6E-409C-BE32-E72D297353CC}">
                <c16:uniqueId val="{00000003-826E-4636-8254-4C426E433F82}"/>
              </c:ext>
            </c:extLst>
          </c:dPt>
          <c:dPt>
            <c:idx val="7"/>
            <c:bubble3D val="0"/>
            <c:spPr>
              <a:solidFill>
                <a:srgbClr val="C00000"/>
              </a:solidFill>
            </c:spPr>
            <c:extLst>
              <c:ext xmlns:c16="http://schemas.microsoft.com/office/drawing/2014/chart" uri="{C3380CC4-5D6E-409C-BE32-E72D297353CC}">
                <c16:uniqueId val="{00000005-826E-4636-8254-4C426E433F82}"/>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Lapa1!$A$2:$A$10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Lapa1!$B$2:$B$10</c:f>
              <c:numCache>
                <c:formatCode>General</c:formatCode>
                <c:ptCount val="9"/>
                <c:pt idx="0">
                  <c:v>521488</c:v>
                </c:pt>
                <c:pt idx="1">
                  <c:v>43270</c:v>
                </c:pt>
                <c:pt idx="2">
                  <c:v>305782</c:v>
                </c:pt>
                <c:pt idx="3">
                  <c:v>67357</c:v>
                </c:pt>
                <c:pt idx="4">
                  <c:v>1288555</c:v>
                </c:pt>
                <c:pt idx="5">
                  <c:v>231580</c:v>
                </c:pt>
                <c:pt idx="6">
                  <c:v>491938</c:v>
                </c:pt>
                <c:pt idx="7">
                  <c:v>2095589</c:v>
                </c:pt>
                <c:pt idx="8">
                  <c:v>166565</c:v>
                </c:pt>
              </c:numCache>
            </c:numRef>
          </c:val>
          <c:extLst>
            <c:ext xmlns:c16="http://schemas.microsoft.com/office/drawing/2014/chart" uri="{C3380CC4-5D6E-409C-BE32-E72D297353CC}">
              <c16:uniqueId val="{00000006-826E-4636-8254-4C426E433F82}"/>
            </c:ext>
          </c:extLst>
        </c:ser>
        <c:dLbls>
          <c:showLegendKey val="0"/>
          <c:showVal val="0"/>
          <c:showCatName val="1"/>
          <c:showSerName val="0"/>
          <c:showPercent val="1"/>
          <c:showBubbleSize val="0"/>
          <c:showLeaderLines val="1"/>
        </c:dLbls>
      </c:pie3DChart>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Valsts </c:v>
                </c:pt>
              </c:strCache>
            </c:strRef>
          </c:tx>
          <c:spPr>
            <a:solidFill>
              <a:srgbClr val="C00000"/>
            </a:solidFill>
          </c:spPr>
          <c:invertIfNegative val="0"/>
          <c:cat>
            <c:strRef>
              <c:f>Lapa1!$A$2:$A$4</c:f>
              <c:strCache>
                <c:ptCount val="3"/>
                <c:pt idx="0">
                  <c:v>Latviešu valoda</c:v>
                </c:pt>
                <c:pt idx="1">
                  <c:v>Matemātika</c:v>
                </c:pt>
                <c:pt idx="2">
                  <c:v>Angļu valoda</c:v>
                </c:pt>
              </c:strCache>
            </c:strRef>
          </c:cat>
          <c:val>
            <c:numRef>
              <c:f>Lapa1!$B$2:$B$4</c:f>
              <c:numCache>
                <c:formatCode>General</c:formatCode>
                <c:ptCount val="3"/>
                <c:pt idx="0">
                  <c:v>67.599999999999994</c:v>
                </c:pt>
                <c:pt idx="1">
                  <c:v>38.6</c:v>
                </c:pt>
                <c:pt idx="2">
                  <c:v>74.5</c:v>
                </c:pt>
              </c:numCache>
            </c:numRef>
          </c:val>
          <c:extLst>
            <c:ext xmlns:c16="http://schemas.microsoft.com/office/drawing/2014/chart" uri="{C3380CC4-5D6E-409C-BE32-E72D297353CC}">
              <c16:uniqueId val="{00000000-A304-46BB-A14E-7F63EC51D1D5}"/>
            </c:ext>
          </c:extLst>
        </c:ser>
        <c:ser>
          <c:idx val="1"/>
          <c:order val="1"/>
          <c:tx>
            <c:strRef>
              <c:f>Lapa1!$C$1</c:f>
              <c:strCache>
                <c:ptCount val="1"/>
                <c:pt idx="0">
                  <c:v>Skola</c:v>
                </c:pt>
              </c:strCache>
            </c:strRef>
          </c:tx>
          <c:spPr>
            <a:solidFill>
              <a:schemeClr val="bg1">
                <a:lumMod val="65000"/>
              </a:schemeClr>
            </a:solidFill>
          </c:spPr>
          <c:invertIfNegative val="0"/>
          <c:dPt>
            <c:idx val="0"/>
            <c:invertIfNegative val="0"/>
            <c:bubble3D val="0"/>
            <c:spPr>
              <a:solidFill>
                <a:schemeClr val="tx1">
                  <a:lumMod val="50000"/>
                  <a:lumOff val="50000"/>
                </a:schemeClr>
              </a:solidFill>
            </c:spPr>
            <c:extLst>
              <c:ext xmlns:c16="http://schemas.microsoft.com/office/drawing/2014/chart" uri="{C3380CC4-5D6E-409C-BE32-E72D297353CC}">
                <c16:uniqueId val="{00000002-A304-46BB-A14E-7F63EC51D1D5}"/>
              </c:ext>
            </c:extLst>
          </c:dPt>
          <c:dPt>
            <c:idx val="1"/>
            <c:invertIfNegative val="0"/>
            <c:bubble3D val="0"/>
            <c:spPr>
              <a:solidFill>
                <a:schemeClr val="tx1">
                  <a:lumMod val="50000"/>
                  <a:lumOff val="50000"/>
                </a:schemeClr>
              </a:solidFill>
            </c:spPr>
            <c:extLst>
              <c:ext xmlns:c16="http://schemas.microsoft.com/office/drawing/2014/chart" uri="{C3380CC4-5D6E-409C-BE32-E72D297353CC}">
                <c16:uniqueId val="{00000004-A304-46BB-A14E-7F63EC51D1D5}"/>
              </c:ext>
            </c:extLst>
          </c:dPt>
          <c:dPt>
            <c:idx val="2"/>
            <c:invertIfNegative val="0"/>
            <c:bubble3D val="0"/>
            <c:spPr>
              <a:solidFill>
                <a:schemeClr val="tx1">
                  <a:lumMod val="50000"/>
                  <a:lumOff val="50000"/>
                </a:schemeClr>
              </a:solidFill>
            </c:spPr>
            <c:extLst>
              <c:ext xmlns:c16="http://schemas.microsoft.com/office/drawing/2014/chart" uri="{C3380CC4-5D6E-409C-BE32-E72D297353CC}">
                <c16:uniqueId val="{00000006-A304-46BB-A14E-7F63EC51D1D5}"/>
              </c:ext>
            </c:extLst>
          </c:dPt>
          <c:dPt>
            <c:idx val="3"/>
            <c:invertIfNegative val="0"/>
            <c:bubble3D val="0"/>
            <c:spPr>
              <a:solidFill>
                <a:schemeClr val="tx1">
                  <a:lumMod val="50000"/>
                  <a:lumOff val="50000"/>
                </a:schemeClr>
              </a:solidFill>
              <a:ln>
                <a:noFill/>
              </a:ln>
            </c:spPr>
            <c:extLst>
              <c:ext xmlns:c16="http://schemas.microsoft.com/office/drawing/2014/chart" uri="{C3380CC4-5D6E-409C-BE32-E72D297353CC}">
                <c16:uniqueId val="{00000008-A304-46BB-A14E-7F63EC51D1D5}"/>
              </c:ext>
            </c:extLst>
          </c:dPt>
          <c:cat>
            <c:strRef>
              <c:f>Lapa1!$A$2:$A$4</c:f>
              <c:strCache>
                <c:ptCount val="3"/>
                <c:pt idx="0">
                  <c:v>Latviešu valoda</c:v>
                </c:pt>
                <c:pt idx="1">
                  <c:v>Matemātika</c:v>
                </c:pt>
                <c:pt idx="2">
                  <c:v>Angļu valoda</c:v>
                </c:pt>
              </c:strCache>
            </c:strRef>
          </c:cat>
          <c:val>
            <c:numRef>
              <c:f>Lapa1!$C$2:$C$4</c:f>
              <c:numCache>
                <c:formatCode>General</c:formatCode>
                <c:ptCount val="3"/>
                <c:pt idx="0">
                  <c:v>52.9</c:v>
                </c:pt>
                <c:pt idx="1">
                  <c:v>35.4</c:v>
                </c:pt>
                <c:pt idx="2">
                  <c:v>70</c:v>
                </c:pt>
              </c:numCache>
            </c:numRef>
          </c:val>
          <c:extLst>
            <c:ext xmlns:c16="http://schemas.microsoft.com/office/drawing/2014/chart" uri="{C3380CC4-5D6E-409C-BE32-E72D297353CC}">
              <c16:uniqueId val="{00000009-A304-46BB-A14E-7F63EC51D1D5}"/>
            </c:ext>
          </c:extLst>
        </c:ser>
        <c:dLbls>
          <c:showLegendKey val="0"/>
          <c:showVal val="0"/>
          <c:showCatName val="0"/>
          <c:showSerName val="0"/>
          <c:showPercent val="0"/>
          <c:showBubbleSize val="0"/>
        </c:dLbls>
        <c:gapWidth val="150"/>
        <c:axId val="298644224"/>
        <c:axId val="298645760"/>
      </c:barChart>
      <c:catAx>
        <c:axId val="298644224"/>
        <c:scaling>
          <c:orientation val="minMax"/>
        </c:scaling>
        <c:delete val="0"/>
        <c:axPos val="b"/>
        <c:numFmt formatCode="General" sourceLinked="0"/>
        <c:majorTickMark val="none"/>
        <c:minorTickMark val="none"/>
        <c:tickLblPos val="nextTo"/>
        <c:crossAx val="298645760"/>
        <c:crosses val="autoZero"/>
        <c:auto val="1"/>
        <c:lblAlgn val="ctr"/>
        <c:lblOffset val="100"/>
        <c:noMultiLvlLbl val="0"/>
      </c:catAx>
      <c:valAx>
        <c:axId val="298645760"/>
        <c:scaling>
          <c:orientation val="minMax"/>
        </c:scaling>
        <c:delete val="0"/>
        <c:axPos val="l"/>
        <c:majorGridlines/>
        <c:numFmt formatCode="General" sourceLinked="1"/>
        <c:majorTickMark val="none"/>
        <c:minorTickMark val="none"/>
        <c:tickLblPos val="nextTo"/>
        <c:crossAx val="298644224"/>
        <c:crosses val="autoZero"/>
        <c:crossBetween val="between"/>
      </c:valAx>
      <c:dTable>
        <c:showHorzBorder val="1"/>
        <c:showVertBorder val="1"/>
        <c:showOutline val="1"/>
        <c:showKeys val="1"/>
      </c:dTable>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Lapa1!$B$1</c:f>
              <c:strCache>
                <c:ptCount val="1"/>
                <c:pt idx="0">
                  <c:v>Klavierspēle</c:v>
                </c:pt>
              </c:strCache>
            </c:strRef>
          </c:tx>
          <c:spPr>
            <a:solidFill>
              <a:srgbClr val="C00000"/>
            </a:solidFill>
          </c:spPr>
          <c:invertIfNegative val="0"/>
          <c:cat>
            <c:strRef>
              <c:f>Lapa1!$A$2:$A$6</c:f>
              <c:strCache>
                <c:ptCount val="5"/>
                <c:pt idx="0">
                  <c:v>2016. (78)</c:v>
                </c:pt>
                <c:pt idx="1">
                  <c:v>2017. (91)</c:v>
                </c:pt>
                <c:pt idx="2">
                  <c:v>2018. (91)</c:v>
                </c:pt>
                <c:pt idx="3">
                  <c:v>2019. (88)</c:v>
                </c:pt>
                <c:pt idx="4">
                  <c:v>2020. (91)</c:v>
                </c:pt>
              </c:strCache>
            </c:strRef>
          </c:cat>
          <c:val>
            <c:numRef>
              <c:f>Lapa1!$B$2:$B$6</c:f>
              <c:numCache>
                <c:formatCode>General</c:formatCode>
                <c:ptCount val="5"/>
                <c:pt idx="0">
                  <c:v>28</c:v>
                </c:pt>
                <c:pt idx="1">
                  <c:v>26</c:v>
                </c:pt>
                <c:pt idx="2">
                  <c:v>26</c:v>
                </c:pt>
                <c:pt idx="3">
                  <c:v>28</c:v>
                </c:pt>
                <c:pt idx="4">
                  <c:v>30</c:v>
                </c:pt>
              </c:numCache>
            </c:numRef>
          </c:val>
          <c:extLst>
            <c:ext xmlns:c16="http://schemas.microsoft.com/office/drawing/2014/chart" uri="{C3380CC4-5D6E-409C-BE32-E72D297353CC}">
              <c16:uniqueId val="{00000000-03B4-4D2B-80E0-CA0CB8278A38}"/>
            </c:ext>
          </c:extLst>
        </c:ser>
        <c:ser>
          <c:idx val="1"/>
          <c:order val="1"/>
          <c:tx>
            <c:strRef>
              <c:f>Lapa1!$C$1</c:f>
              <c:strCache>
                <c:ptCount val="1"/>
                <c:pt idx="0">
                  <c:v>Akardeona spēle</c:v>
                </c:pt>
              </c:strCache>
            </c:strRef>
          </c:tx>
          <c:spPr>
            <a:solidFill>
              <a:schemeClr val="tx1">
                <a:lumMod val="65000"/>
                <a:lumOff val="35000"/>
              </a:schemeClr>
            </a:solidFill>
          </c:spPr>
          <c:invertIfNegative val="0"/>
          <c:cat>
            <c:strRef>
              <c:f>Lapa1!$A$2:$A$6</c:f>
              <c:strCache>
                <c:ptCount val="5"/>
                <c:pt idx="0">
                  <c:v>2016. (78)</c:v>
                </c:pt>
                <c:pt idx="1">
                  <c:v>2017. (91)</c:v>
                </c:pt>
                <c:pt idx="2">
                  <c:v>2018. (91)</c:v>
                </c:pt>
                <c:pt idx="3">
                  <c:v>2019. (88)</c:v>
                </c:pt>
                <c:pt idx="4">
                  <c:v>2020. (91)</c:v>
                </c:pt>
              </c:strCache>
            </c:strRef>
          </c:cat>
          <c:val>
            <c:numRef>
              <c:f>Lapa1!$C$2:$C$6</c:f>
              <c:numCache>
                <c:formatCode>General</c:formatCode>
                <c:ptCount val="5"/>
                <c:pt idx="0">
                  <c:v>4</c:v>
                </c:pt>
                <c:pt idx="1">
                  <c:v>5</c:v>
                </c:pt>
                <c:pt idx="2">
                  <c:v>5</c:v>
                </c:pt>
                <c:pt idx="3">
                  <c:v>3</c:v>
                </c:pt>
                <c:pt idx="4">
                  <c:v>4</c:v>
                </c:pt>
              </c:numCache>
            </c:numRef>
          </c:val>
          <c:extLst>
            <c:ext xmlns:c16="http://schemas.microsoft.com/office/drawing/2014/chart" uri="{C3380CC4-5D6E-409C-BE32-E72D297353CC}">
              <c16:uniqueId val="{00000001-03B4-4D2B-80E0-CA0CB8278A38}"/>
            </c:ext>
          </c:extLst>
        </c:ser>
        <c:ser>
          <c:idx val="2"/>
          <c:order val="2"/>
          <c:tx>
            <c:strRef>
              <c:f>Lapa1!$D$1</c:f>
              <c:strCache>
                <c:ptCount val="1"/>
                <c:pt idx="0">
                  <c:v>Vijoļspēle</c:v>
                </c:pt>
              </c:strCache>
            </c:strRef>
          </c:tx>
          <c:spPr>
            <a:solidFill>
              <a:srgbClr val="FF0000"/>
            </a:solidFill>
          </c:spPr>
          <c:invertIfNegative val="0"/>
          <c:cat>
            <c:strRef>
              <c:f>Lapa1!$A$2:$A$6</c:f>
              <c:strCache>
                <c:ptCount val="5"/>
                <c:pt idx="0">
                  <c:v>2016. (78)</c:v>
                </c:pt>
                <c:pt idx="1">
                  <c:v>2017. (91)</c:v>
                </c:pt>
                <c:pt idx="2">
                  <c:v>2018. (91)</c:v>
                </c:pt>
                <c:pt idx="3">
                  <c:v>2019. (88)</c:v>
                </c:pt>
                <c:pt idx="4">
                  <c:v>2020. (91)</c:v>
                </c:pt>
              </c:strCache>
            </c:strRef>
          </c:cat>
          <c:val>
            <c:numRef>
              <c:f>Lapa1!$D$2:$D$6</c:f>
              <c:numCache>
                <c:formatCode>General</c:formatCode>
                <c:ptCount val="5"/>
                <c:pt idx="0">
                  <c:v>6</c:v>
                </c:pt>
                <c:pt idx="1">
                  <c:v>7</c:v>
                </c:pt>
                <c:pt idx="2">
                  <c:v>7</c:v>
                </c:pt>
                <c:pt idx="3">
                  <c:v>7</c:v>
                </c:pt>
                <c:pt idx="4">
                  <c:v>8</c:v>
                </c:pt>
              </c:numCache>
            </c:numRef>
          </c:val>
          <c:extLst>
            <c:ext xmlns:c16="http://schemas.microsoft.com/office/drawing/2014/chart" uri="{C3380CC4-5D6E-409C-BE32-E72D297353CC}">
              <c16:uniqueId val="{00000002-03B4-4D2B-80E0-CA0CB8278A38}"/>
            </c:ext>
          </c:extLst>
        </c:ser>
        <c:ser>
          <c:idx val="3"/>
          <c:order val="3"/>
          <c:tx>
            <c:strRef>
              <c:f>Lapa1!$E$1</c:f>
              <c:strCache>
                <c:ptCount val="1"/>
                <c:pt idx="0">
                  <c:v>Ģitāras spēle</c:v>
                </c:pt>
              </c:strCache>
            </c:strRef>
          </c:tx>
          <c:spPr>
            <a:solidFill>
              <a:schemeClr val="bg1">
                <a:lumMod val="85000"/>
              </a:schemeClr>
            </a:solidFill>
          </c:spPr>
          <c:invertIfNegative val="0"/>
          <c:cat>
            <c:strRef>
              <c:f>Lapa1!$A$2:$A$6</c:f>
              <c:strCache>
                <c:ptCount val="5"/>
                <c:pt idx="0">
                  <c:v>2016. (78)</c:v>
                </c:pt>
                <c:pt idx="1">
                  <c:v>2017. (91)</c:v>
                </c:pt>
                <c:pt idx="2">
                  <c:v>2018. (91)</c:v>
                </c:pt>
                <c:pt idx="3">
                  <c:v>2019. (88)</c:v>
                </c:pt>
                <c:pt idx="4">
                  <c:v>2020. (91)</c:v>
                </c:pt>
              </c:strCache>
            </c:strRef>
          </c:cat>
          <c:val>
            <c:numRef>
              <c:f>Lapa1!$E$2:$E$6</c:f>
              <c:numCache>
                <c:formatCode>General</c:formatCode>
                <c:ptCount val="5"/>
                <c:pt idx="0">
                  <c:v>6</c:v>
                </c:pt>
                <c:pt idx="1">
                  <c:v>10</c:v>
                </c:pt>
                <c:pt idx="2">
                  <c:v>10</c:v>
                </c:pt>
                <c:pt idx="3">
                  <c:v>9</c:v>
                </c:pt>
                <c:pt idx="4">
                  <c:v>13</c:v>
                </c:pt>
              </c:numCache>
            </c:numRef>
          </c:val>
          <c:extLst>
            <c:ext xmlns:c16="http://schemas.microsoft.com/office/drawing/2014/chart" uri="{C3380CC4-5D6E-409C-BE32-E72D297353CC}">
              <c16:uniqueId val="{00000003-03B4-4D2B-80E0-CA0CB8278A38}"/>
            </c:ext>
          </c:extLst>
        </c:ser>
        <c:ser>
          <c:idx val="4"/>
          <c:order val="4"/>
          <c:tx>
            <c:strRef>
              <c:f>Lapa1!$F$1</c:f>
              <c:strCache>
                <c:ptCount val="1"/>
                <c:pt idx="0">
                  <c:v>Flautas spēle</c:v>
                </c:pt>
              </c:strCache>
            </c:strRef>
          </c:tx>
          <c:spPr>
            <a:solidFill>
              <a:schemeClr val="tx1">
                <a:lumMod val="75000"/>
                <a:lumOff val="25000"/>
              </a:schemeClr>
            </a:solidFill>
          </c:spPr>
          <c:invertIfNegative val="0"/>
          <c:cat>
            <c:strRef>
              <c:f>Lapa1!$A$2:$A$6</c:f>
              <c:strCache>
                <c:ptCount val="5"/>
                <c:pt idx="0">
                  <c:v>2016. (78)</c:v>
                </c:pt>
                <c:pt idx="1">
                  <c:v>2017. (91)</c:v>
                </c:pt>
                <c:pt idx="2">
                  <c:v>2018. (91)</c:v>
                </c:pt>
                <c:pt idx="3">
                  <c:v>2019. (88)</c:v>
                </c:pt>
                <c:pt idx="4">
                  <c:v>2020. (91)</c:v>
                </c:pt>
              </c:strCache>
            </c:strRef>
          </c:cat>
          <c:val>
            <c:numRef>
              <c:f>Lapa1!$F$2:$F$6</c:f>
              <c:numCache>
                <c:formatCode>General</c:formatCode>
                <c:ptCount val="5"/>
                <c:pt idx="0">
                  <c:v>33</c:v>
                </c:pt>
                <c:pt idx="1">
                  <c:v>33</c:v>
                </c:pt>
                <c:pt idx="2">
                  <c:v>33</c:v>
                </c:pt>
                <c:pt idx="3">
                  <c:v>31</c:v>
                </c:pt>
                <c:pt idx="4">
                  <c:v>27</c:v>
                </c:pt>
              </c:numCache>
            </c:numRef>
          </c:val>
          <c:extLst>
            <c:ext xmlns:c16="http://schemas.microsoft.com/office/drawing/2014/chart" uri="{C3380CC4-5D6E-409C-BE32-E72D297353CC}">
              <c16:uniqueId val="{00000004-03B4-4D2B-80E0-CA0CB8278A38}"/>
            </c:ext>
          </c:extLst>
        </c:ser>
        <c:ser>
          <c:idx val="5"/>
          <c:order val="5"/>
          <c:tx>
            <c:strRef>
              <c:f>Lapa1!$G$1</c:f>
              <c:strCache>
                <c:ptCount val="1"/>
                <c:pt idx="0">
                  <c:v>Saksofona spēle</c:v>
                </c:pt>
              </c:strCache>
            </c:strRef>
          </c:tx>
          <c:spPr>
            <a:solidFill>
              <a:schemeClr val="bg1">
                <a:lumMod val="50000"/>
              </a:schemeClr>
            </a:solidFill>
          </c:spPr>
          <c:invertIfNegative val="0"/>
          <c:cat>
            <c:strRef>
              <c:f>Lapa1!$A$2:$A$6</c:f>
              <c:strCache>
                <c:ptCount val="5"/>
                <c:pt idx="0">
                  <c:v>2016. (78)</c:v>
                </c:pt>
                <c:pt idx="1">
                  <c:v>2017. (91)</c:v>
                </c:pt>
                <c:pt idx="2">
                  <c:v>2018. (91)</c:v>
                </c:pt>
                <c:pt idx="3">
                  <c:v>2019. (88)</c:v>
                </c:pt>
                <c:pt idx="4">
                  <c:v>2020. (91)</c:v>
                </c:pt>
              </c:strCache>
            </c:strRef>
          </c:cat>
          <c:val>
            <c:numRef>
              <c:f>Lapa1!$G$2:$G$6</c:f>
              <c:numCache>
                <c:formatCode>General</c:formatCode>
                <c:ptCount val="5"/>
                <c:pt idx="0">
                  <c:v>1</c:v>
                </c:pt>
                <c:pt idx="1">
                  <c:v>3</c:v>
                </c:pt>
                <c:pt idx="2">
                  <c:v>3</c:v>
                </c:pt>
                <c:pt idx="3">
                  <c:v>4</c:v>
                </c:pt>
                <c:pt idx="4">
                  <c:v>4</c:v>
                </c:pt>
              </c:numCache>
            </c:numRef>
          </c:val>
          <c:extLst>
            <c:ext xmlns:c16="http://schemas.microsoft.com/office/drawing/2014/chart" uri="{C3380CC4-5D6E-409C-BE32-E72D297353CC}">
              <c16:uniqueId val="{00000005-03B4-4D2B-80E0-CA0CB8278A38}"/>
            </c:ext>
          </c:extLst>
        </c:ser>
        <c:ser>
          <c:idx val="6"/>
          <c:order val="6"/>
          <c:tx>
            <c:strRef>
              <c:f>Lapa1!$H$1</c:f>
              <c:strCache>
                <c:ptCount val="1"/>
                <c:pt idx="0">
                  <c:v>Sitaminstrumentu spēle</c:v>
                </c:pt>
              </c:strCache>
            </c:strRef>
          </c:tx>
          <c:spPr>
            <a:solidFill>
              <a:schemeClr val="accent2">
                <a:lumMod val="60000"/>
                <a:lumOff val="40000"/>
              </a:schemeClr>
            </a:solidFill>
          </c:spPr>
          <c:invertIfNegative val="0"/>
          <c:cat>
            <c:strRef>
              <c:f>Lapa1!$A$2:$A$6</c:f>
              <c:strCache>
                <c:ptCount val="5"/>
                <c:pt idx="0">
                  <c:v>2016. (78)</c:v>
                </c:pt>
                <c:pt idx="1">
                  <c:v>2017. (91)</c:v>
                </c:pt>
                <c:pt idx="2">
                  <c:v>2018. (91)</c:v>
                </c:pt>
                <c:pt idx="3">
                  <c:v>2019. (88)</c:v>
                </c:pt>
                <c:pt idx="4">
                  <c:v>2020. (91)</c:v>
                </c:pt>
              </c:strCache>
            </c:strRef>
          </c:cat>
          <c:val>
            <c:numRef>
              <c:f>Lapa1!$H$2:$H$6</c:f>
              <c:numCache>
                <c:formatCode>General</c:formatCode>
                <c:ptCount val="5"/>
                <c:pt idx="0">
                  <c:v>0</c:v>
                </c:pt>
                <c:pt idx="1">
                  <c:v>7</c:v>
                </c:pt>
                <c:pt idx="2">
                  <c:v>7</c:v>
                </c:pt>
                <c:pt idx="3">
                  <c:v>6</c:v>
                </c:pt>
                <c:pt idx="4">
                  <c:v>5</c:v>
                </c:pt>
              </c:numCache>
            </c:numRef>
          </c:val>
          <c:extLst>
            <c:ext xmlns:c16="http://schemas.microsoft.com/office/drawing/2014/chart" uri="{C3380CC4-5D6E-409C-BE32-E72D297353CC}">
              <c16:uniqueId val="{00000006-03B4-4D2B-80E0-CA0CB8278A38}"/>
            </c:ext>
          </c:extLst>
        </c:ser>
        <c:dLbls>
          <c:showLegendKey val="0"/>
          <c:showVal val="0"/>
          <c:showCatName val="0"/>
          <c:showSerName val="0"/>
          <c:showPercent val="0"/>
          <c:showBubbleSize val="0"/>
        </c:dLbls>
        <c:gapWidth val="150"/>
        <c:axId val="298975232"/>
        <c:axId val="298976768"/>
      </c:barChart>
      <c:catAx>
        <c:axId val="298975232"/>
        <c:scaling>
          <c:orientation val="minMax"/>
        </c:scaling>
        <c:delete val="0"/>
        <c:axPos val="b"/>
        <c:numFmt formatCode="General" sourceLinked="1"/>
        <c:majorTickMark val="none"/>
        <c:minorTickMark val="none"/>
        <c:tickLblPos val="nextTo"/>
        <c:crossAx val="298976768"/>
        <c:crosses val="autoZero"/>
        <c:auto val="1"/>
        <c:lblAlgn val="ctr"/>
        <c:lblOffset val="100"/>
        <c:noMultiLvlLbl val="0"/>
      </c:catAx>
      <c:valAx>
        <c:axId val="298976768"/>
        <c:scaling>
          <c:orientation val="minMax"/>
        </c:scaling>
        <c:delete val="0"/>
        <c:axPos val="l"/>
        <c:majorGridlines/>
        <c:numFmt formatCode="General" sourceLinked="1"/>
        <c:majorTickMark val="none"/>
        <c:minorTickMark val="none"/>
        <c:tickLblPos val="nextTo"/>
        <c:crossAx val="298975232"/>
        <c:crosses val="autoZero"/>
        <c:crossBetween val="between"/>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644565829463951"/>
          <c:y val="4.5830834613165616E-2"/>
          <c:w val="0.71458099811616871"/>
          <c:h val="0.80577123999278555"/>
        </c:manualLayout>
      </c:layout>
      <c:barChart>
        <c:barDir val="col"/>
        <c:grouping val="clustered"/>
        <c:varyColors val="0"/>
        <c:ser>
          <c:idx val="0"/>
          <c:order val="0"/>
          <c:tx>
            <c:strRef>
              <c:f>Lapa1!$B$1</c:f>
              <c:strCache>
                <c:ptCount val="1"/>
                <c:pt idx="0">
                  <c:v>Apmeklētāju skaits</c:v>
                </c:pt>
              </c:strCache>
            </c:strRef>
          </c:tx>
          <c:spPr>
            <a:solidFill>
              <a:srgbClr val="C00000"/>
            </a:solidFill>
          </c:spPr>
          <c:invertIfNegative val="0"/>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405</c:v>
                </c:pt>
                <c:pt idx="1">
                  <c:v>446</c:v>
                </c:pt>
                <c:pt idx="2">
                  <c:v>487</c:v>
                </c:pt>
                <c:pt idx="3">
                  <c:v>487</c:v>
                </c:pt>
              </c:numCache>
            </c:numRef>
          </c:val>
          <c:extLst>
            <c:ext xmlns:c16="http://schemas.microsoft.com/office/drawing/2014/chart" uri="{C3380CC4-5D6E-409C-BE32-E72D297353CC}">
              <c16:uniqueId val="{00000000-AC90-4E32-8036-6286AC5391B8}"/>
            </c:ext>
          </c:extLst>
        </c:ser>
        <c:dLbls>
          <c:showLegendKey val="0"/>
          <c:showVal val="0"/>
          <c:showCatName val="0"/>
          <c:showSerName val="0"/>
          <c:showPercent val="0"/>
          <c:showBubbleSize val="0"/>
        </c:dLbls>
        <c:gapWidth val="150"/>
        <c:axId val="301748224"/>
        <c:axId val="301749760"/>
      </c:barChart>
      <c:catAx>
        <c:axId val="301748224"/>
        <c:scaling>
          <c:orientation val="minMax"/>
        </c:scaling>
        <c:delete val="0"/>
        <c:axPos val="b"/>
        <c:numFmt formatCode="General" sourceLinked="1"/>
        <c:majorTickMark val="none"/>
        <c:minorTickMark val="none"/>
        <c:tickLblPos val="nextTo"/>
        <c:crossAx val="301749760"/>
        <c:crosses val="autoZero"/>
        <c:auto val="1"/>
        <c:lblAlgn val="ctr"/>
        <c:lblOffset val="100"/>
        <c:noMultiLvlLbl val="0"/>
      </c:catAx>
      <c:valAx>
        <c:axId val="301749760"/>
        <c:scaling>
          <c:orientation val="minMax"/>
        </c:scaling>
        <c:delete val="0"/>
        <c:axPos val="l"/>
        <c:majorGridlines/>
        <c:numFmt formatCode="General" sourceLinked="1"/>
        <c:majorTickMark val="none"/>
        <c:minorTickMark val="none"/>
        <c:tickLblPos val="nextTo"/>
        <c:crossAx val="301748224"/>
        <c:crosses val="autoZero"/>
        <c:crossBetween val="between"/>
      </c:valAx>
      <c:dTable>
        <c:showHorzBorder val="1"/>
        <c:showVertBorder val="1"/>
        <c:showOutline val="1"/>
        <c:showKeys val="1"/>
      </c:dTable>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9F70D-1E78-474B-91A7-17B5C65A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81</Pages>
  <Words>86292</Words>
  <Characters>49188</Characters>
  <Application>Microsoft Office Word</Application>
  <DocSecurity>0</DocSecurity>
  <Lines>409</Lines>
  <Paragraphs>270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Nīcas novada pašvaldības 2017. gada publiskais pārskats</Company>
  <LinksUpToDate>false</LinksUpToDate>
  <CharactersWithSpaces>135210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Nicas N D</dc:creator>
  <cp:lastModifiedBy>Gunita Šime</cp:lastModifiedBy>
  <cp:revision>29</cp:revision>
  <cp:lastPrinted>2021-07-02T06:12:00Z</cp:lastPrinted>
  <dcterms:created xsi:type="dcterms:W3CDTF">2020-06-26T09:52:00Z</dcterms:created>
  <dcterms:modified xsi:type="dcterms:W3CDTF">2021-07-02T06:16:00Z</dcterms:modified>
</cp:coreProperties>
</file>